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0E31" w14:textId="77777777" w:rsidR="00A41572" w:rsidRPr="00DD5618" w:rsidRDefault="00A41572" w:rsidP="00467DD2">
      <w:pPr>
        <w:jc w:val="center"/>
        <w:rPr>
          <w:b/>
          <w:bCs/>
        </w:rPr>
      </w:pPr>
      <w:r w:rsidRPr="00DD5618">
        <w:rPr>
          <w:b/>
          <w:bCs/>
        </w:rPr>
        <w:t>PEC 4: Visualización de Datos</w:t>
      </w:r>
    </w:p>
    <w:p w14:paraId="38331178" w14:textId="7F57BFDA" w:rsidR="00A41572" w:rsidRPr="00DD5618" w:rsidRDefault="00DD5618" w:rsidP="00467DD2">
      <w:pPr>
        <w:jc w:val="center"/>
        <w:rPr>
          <w:b/>
          <w:bCs/>
        </w:rPr>
      </w:pPr>
      <w:r w:rsidRPr="00DD5618">
        <w:rPr>
          <w:b/>
          <w:bCs/>
        </w:rPr>
        <w:t>Jordi Bosch Alibau</w:t>
      </w:r>
    </w:p>
    <w:p w14:paraId="1A31EDC1" w14:textId="77777777" w:rsidR="00A41572" w:rsidRPr="00DD5618" w:rsidRDefault="00A41572" w:rsidP="00A41572">
      <w:pPr>
        <w:rPr>
          <w:b/>
          <w:bCs/>
        </w:rPr>
      </w:pPr>
      <w:r w:rsidRPr="00DD5618">
        <w:rPr>
          <w:b/>
          <w:bCs/>
        </w:rPr>
        <w:t xml:space="preserve"> </w:t>
      </w:r>
    </w:p>
    <w:p w14:paraId="087AD1B2" w14:textId="77777777" w:rsidR="00A41572" w:rsidRPr="00DD5618" w:rsidRDefault="00A41572" w:rsidP="00A41572">
      <w:pPr>
        <w:rPr>
          <w:b/>
          <w:bCs/>
        </w:rPr>
      </w:pPr>
    </w:p>
    <w:p w14:paraId="6ACB3F33" w14:textId="77777777" w:rsidR="00A41572" w:rsidRPr="00DD5618" w:rsidRDefault="00A41572" w:rsidP="00A41572">
      <w:pPr>
        <w:rPr>
          <w:b/>
          <w:bCs/>
        </w:rPr>
      </w:pPr>
      <w:r w:rsidRPr="00DD5618">
        <w:rPr>
          <w:b/>
          <w:bCs/>
        </w:rPr>
        <w:t>En esta PEC nos centraremos en el diseño de cuadros de mando, también utilizaremos los datos de Idealista, pero para esta parte es necesario Tableau Desktop, para el cual por ser estudiantes podéis disponer de una licencia gratuita solicitándola directamente desde el siguiente enlace:</w:t>
      </w:r>
    </w:p>
    <w:p w14:paraId="124487CF" w14:textId="77777777" w:rsidR="00A41572" w:rsidRPr="00DD5618" w:rsidRDefault="00A41572" w:rsidP="00A41572">
      <w:pPr>
        <w:rPr>
          <w:b/>
          <w:bCs/>
        </w:rPr>
      </w:pPr>
    </w:p>
    <w:p w14:paraId="6A1AC279" w14:textId="77777777" w:rsidR="00A41572" w:rsidRPr="00DD5618" w:rsidRDefault="00A41572" w:rsidP="00DD5618">
      <w:pPr>
        <w:pStyle w:val="Prrafodelista"/>
        <w:numPr>
          <w:ilvl w:val="0"/>
          <w:numId w:val="2"/>
        </w:numPr>
        <w:rPr>
          <w:b/>
          <w:bCs/>
        </w:rPr>
      </w:pPr>
      <w:r w:rsidRPr="00DD5618">
        <w:rPr>
          <w:b/>
          <w:bCs/>
        </w:rPr>
        <w:t>https://www.tableau.com/es-es/academic/students</w:t>
      </w:r>
    </w:p>
    <w:p w14:paraId="1FA39797" w14:textId="77777777" w:rsidR="00A41572" w:rsidRPr="00DD5618" w:rsidRDefault="00A41572" w:rsidP="00A41572">
      <w:pPr>
        <w:rPr>
          <w:b/>
          <w:bCs/>
        </w:rPr>
      </w:pPr>
    </w:p>
    <w:p w14:paraId="059DD23F" w14:textId="37002B7F" w:rsidR="00DD5618" w:rsidRDefault="00A41572" w:rsidP="00A41572">
      <w:pPr>
        <w:rPr>
          <w:b/>
          <w:bCs/>
        </w:rPr>
      </w:pPr>
      <w:r w:rsidRPr="00DD5618">
        <w:rPr>
          <w:b/>
          <w:bCs/>
        </w:rPr>
        <w:t xml:space="preserve">El objetivo es mostrar los datos de Idealista de tal forma que sean navegables y fácilmente entendibles por un usuario que está buscando información sobre los inmuebles. </w:t>
      </w:r>
    </w:p>
    <w:p w14:paraId="66EF89AE" w14:textId="77777777" w:rsidR="00DD5618" w:rsidRDefault="00DD5618" w:rsidP="00A41572">
      <w:pPr>
        <w:rPr>
          <w:b/>
          <w:bCs/>
        </w:rPr>
      </w:pPr>
    </w:p>
    <w:p w14:paraId="1EFB3409" w14:textId="554CF0DB" w:rsidR="00A41572" w:rsidRPr="00791710" w:rsidRDefault="00DD5618" w:rsidP="00A41572">
      <w:pPr>
        <w:rPr>
          <w:b/>
          <w:bCs/>
          <w:szCs w:val="20"/>
          <w:highlight w:val="yellow"/>
          <w:u w:val="single"/>
        </w:rPr>
      </w:pPr>
      <w:r w:rsidRPr="00DD5618">
        <w:rPr>
          <w:b/>
          <w:bCs/>
          <w:highlight w:val="yellow"/>
          <w:u w:val="single"/>
        </w:rPr>
        <w:t xml:space="preserve">1) </w:t>
      </w:r>
      <w:r w:rsidR="00A41572" w:rsidRPr="00791710">
        <w:rPr>
          <w:b/>
          <w:bCs/>
          <w:szCs w:val="20"/>
          <w:highlight w:val="yellow"/>
          <w:u w:val="single"/>
        </w:rPr>
        <w:t>Determina y justifica qué tipo de información debe incluirse en este tipo de cuadro de mando</w:t>
      </w:r>
      <w:r w:rsidRPr="00791710">
        <w:rPr>
          <w:b/>
          <w:bCs/>
          <w:szCs w:val="20"/>
          <w:highlight w:val="yellow"/>
          <w:u w:val="single"/>
        </w:rPr>
        <w:t xml:space="preserve"> </w:t>
      </w:r>
      <w:r w:rsidRPr="00791710">
        <w:rPr>
          <w:b/>
          <w:bCs/>
          <w:szCs w:val="20"/>
          <w:highlight w:val="yellow"/>
          <w:u w:val="single"/>
        </w:rPr>
        <w:t>(2p)</w:t>
      </w:r>
      <w:r w:rsidRPr="00791710">
        <w:rPr>
          <w:b/>
          <w:bCs/>
          <w:szCs w:val="20"/>
          <w:highlight w:val="yellow"/>
          <w:u w:val="single"/>
        </w:rPr>
        <w:t>.</w:t>
      </w:r>
    </w:p>
    <w:p w14:paraId="2607F9AA" w14:textId="77777777" w:rsidR="00A41572" w:rsidRPr="00791710" w:rsidRDefault="00A41572" w:rsidP="00A41572">
      <w:pPr>
        <w:rPr>
          <w:b/>
          <w:bCs/>
          <w:szCs w:val="20"/>
        </w:rPr>
      </w:pPr>
    </w:p>
    <w:p w14:paraId="0D768F17" w14:textId="2DA1F31F" w:rsidR="00961416" w:rsidRPr="001E1A57" w:rsidRDefault="00961416" w:rsidP="00961416">
      <w:pPr>
        <w:pStyle w:val="Prrafodelista"/>
        <w:numPr>
          <w:ilvl w:val="0"/>
          <w:numId w:val="2"/>
        </w:numPr>
        <w:rPr>
          <w:b/>
          <w:bCs/>
          <w:szCs w:val="20"/>
        </w:rPr>
      </w:pPr>
      <w:r w:rsidRPr="00791710">
        <w:rPr>
          <w:b/>
          <w:bCs/>
          <w:szCs w:val="20"/>
        </w:rPr>
        <w:t>price</w:t>
      </w:r>
      <w:r w:rsidRPr="00791710">
        <w:rPr>
          <w:b/>
          <w:bCs/>
          <w:szCs w:val="20"/>
        </w:rPr>
        <w:t xml:space="preserve"> </w:t>
      </w:r>
      <w:r w:rsidRPr="00791710">
        <w:rPr>
          <w:szCs w:val="20"/>
        </w:rPr>
        <w:t xml:space="preserve">&gt; precio de adquisición (en </w:t>
      </w:r>
      <w:r w:rsidR="00467DD2">
        <w:rPr>
          <w:szCs w:val="20"/>
        </w:rPr>
        <w:t xml:space="preserve">miles de </w:t>
      </w:r>
      <w:r w:rsidRPr="00791710">
        <w:rPr>
          <w:szCs w:val="20"/>
        </w:rPr>
        <w:t>euros</w:t>
      </w:r>
      <w:r w:rsidR="00467DD2">
        <w:rPr>
          <w:szCs w:val="20"/>
        </w:rPr>
        <w:t>, por grupos)</w:t>
      </w:r>
    </w:p>
    <w:p w14:paraId="34EE5C3C" w14:textId="489E201A" w:rsidR="001E1A57" w:rsidRPr="00467DD2" w:rsidRDefault="001E1A57" w:rsidP="00961416">
      <w:pPr>
        <w:pStyle w:val="Prrafodelista"/>
        <w:numPr>
          <w:ilvl w:val="0"/>
          <w:numId w:val="2"/>
        </w:numPr>
        <w:rPr>
          <w:b/>
          <w:bCs/>
          <w:szCs w:val="20"/>
        </w:rPr>
      </w:pPr>
      <w:r>
        <w:rPr>
          <w:b/>
          <w:bCs/>
          <w:szCs w:val="20"/>
        </w:rPr>
        <w:t xml:space="preserve">status </w:t>
      </w:r>
      <w:r>
        <w:rPr>
          <w:szCs w:val="20"/>
        </w:rPr>
        <w:t>&gt; estado del inmueble (según tipo</w:t>
      </w:r>
      <w:r w:rsidR="00467DD2">
        <w:rPr>
          <w:szCs w:val="20"/>
        </w:rPr>
        <w:t>: bien, nuevo, reformado)</w:t>
      </w:r>
    </w:p>
    <w:p w14:paraId="4F49C010" w14:textId="77777777" w:rsidR="00467DD2" w:rsidRPr="001E1A57" w:rsidRDefault="00467DD2" w:rsidP="00467DD2">
      <w:pPr>
        <w:pStyle w:val="Prrafodelista"/>
        <w:numPr>
          <w:ilvl w:val="0"/>
          <w:numId w:val="2"/>
        </w:numPr>
        <w:rPr>
          <w:b/>
          <w:bCs/>
          <w:szCs w:val="20"/>
        </w:rPr>
      </w:pPr>
      <w:r w:rsidRPr="00791710">
        <w:rPr>
          <w:b/>
          <w:bCs/>
          <w:szCs w:val="20"/>
        </w:rPr>
        <w:t>rooms</w:t>
      </w:r>
      <w:r w:rsidRPr="00791710">
        <w:rPr>
          <w:szCs w:val="20"/>
        </w:rPr>
        <w:t xml:space="preserve"> &gt; número de habitaciones (en unidades)</w:t>
      </w:r>
    </w:p>
    <w:p w14:paraId="71D0391F" w14:textId="7BE3B6C8" w:rsidR="00467DD2" w:rsidRPr="00467DD2" w:rsidRDefault="00467DD2" w:rsidP="00467DD2">
      <w:pPr>
        <w:pStyle w:val="Prrafodelista"/>
        <w:numPr>
          <w:ilvl w:val="0"/>
          <w:numId w:val="2"/>
        </w:numPr>
        <w:rPr>
          <w:b/>
          <w:bCs/>
          <w:szCs w:val="20"/>
        </w:rPr>
      </w:pPr>
      <w:r w:rsidRPr="00791710">
        <w:rPr>
          <w:b/>
          <w:bCs/>
          <w:szCs w:val="20"/>
        </w:rPr>
        <w:t>size</w:t>
      </w:r>
      <w:r w:rsidRPr="00791710">
        <w:rPr>
          <w:szCs w:val="20"/>
        </w:rPr>
        <w:t xml:space="preserve"> &gt; tamaño </w:t>
      </w:r>
      <w:r>
        <w:rPr>
          <w:szCs w:val="20"/>
        </w:rPr>
        <w:t>(en metros cuadrados, por grupos)</w:t>
      </w:r>
    </w:p>
    <w:p w14:paraId="7D6672A2" w14:textId="77777777" w:rsidR="00467DD2" w:rsidRPr="001E1A57" w:rsidRDefault="00467DD2" w:rsidP="00467DD2">
      <w:pPr>
        <w:pStyle w:val="Prrafodelista"/>
        <w:numPr>
          <w:ilvl w:val="0"/>
          <w:numId w:val="2"/>
        </w:numPr>
        <w:rPr>
          <w:b/>
          <w:bCs/>
          <w:szCs w:val="20"/>
        </w:rPr>
      </w:pPr>
      <w:r>
        <w:rPr>
          <w:b/>
          <w:bCs/>
          <w:szCs w:val="20"/>
        </w:rPr>
        <w:t xml:space="preserve">zipcode </w:t>
      </w:r>
      <w:r>
        <w:rPr>
          <w:szCs w:val="20"/>
        </w:rPr>
        <w:t>&gt; localización (según código postal)</w:t>
      </w:r>
    </w:p>
    <w:p w14:paraId="71ACD7A0" w14:textId="6F628211" w:rsidR="00467DD2" w:rsidRPr="00467DD2" w:rsidRDefault="00467DD2" w:rsidP="00467DD2">
      <w:pPr>
        <w:pStyle w:val="Prrafodelista"/>
        <w:numPr>
          <w:ilvl w:val="0"/>
          <w:numId w:val="2"/>
        </w:numPr>
        <w:rPr>
          <w:b/>
          <w:bCs/>
          <w:szCs w:val="20"/>
          <w:lang w:val="en-US"/>
        </w:rPr>
      </w:pPr>
      <w:r w:rsidRPr="00467DD2">
        <w:rPr>
          <w:b/>
          <w:bCs/>
          <w:szCs w:val="20"/>
          <w:lang w:val="en-US"/>
        </w:rPr>
        <w:t>h</w:t>
      </w:r>
      <w:r w:rsidRPr="00467DD2">
        <w:rPr>
          <w:b/>
          <w:bCs/>
          <w:szCs w:val="20"/>
          <w:lang w:val="en-US"/>
        </w:rPr>
        <w:t>asparking</w:t>
      </w:r>
      <w:r w:rsidRPr="00467DD2">
        <w:rPr>
          <w:szCs w:val="20"/>
          <w:lang w:val="en-US"/>
        </w:rPr>
        <w:t xml:space="preserve"> &gt;parking (según variable d</w:t>
      </w:r>
      <w:r>
        <w:rPr>
          <w:szCs w:val="20"/>
          <w:lang w:val="en-US"/>
        </w:rPr>
        <w:t>icotómica)</w:t>
      </w:r>
    </w:p>
    <w:p w14:paraId="0ED8FF27" w14:textId="58C53CDD" w:rsidR="00467DD2" w:rsidRDefault="00467DD2" w:rsidP="00467DD2">
      <w:pPr>
        <w:pStyle w:val="Prrafodelista"/>
        <w:numPr>
          <w:ilvl w:val="0"/>
          <w:numId w:val="2"/>
        </w:numPr>
        <w:rPr>
          <w:b/>
          <w:bCs/>
          <w:szCs w:val="20"/>
        </w:rPr>
      </w:pPr>
      <w:r>
        <w:rPr>
          <w:b/>
          <w:bCs/>
          <w:szCs w:val="20"/>
        </w:rPr>
        <w:t>haslift</w:t>
      </w:r>
      <w:r>
        <w:rPr>
          <w:szCs w:val="20"/>
        </w:rPr>
        <w:t xml:space="preserve"> &gt; ascensor </w:t>
      </w:r>
      <w:r w:rsidRPr="00467DD2">
        <w:rPr>
          <w:szCs w:val="20"/>
        </w:rPr>
        <w:t>(según variable dicotómica)</w:t>
      </w:r>
    </w:p>
    <w:p w14:paraId="246A0718" w14:textId="61C2B3AC" w:rsidR="00467DD2" w:rsidRPr="00791710" w:rsidRDefault="00467DD2" w:rsidP="00467DD2">
      <w:pPr>
        <w:pStyle w:val="Prrafodelista"/>
        <w:numPr>
          <w:ilvl w:val="0"/>
          <w:numId w:val="2"/>
        </w:numPr>
        <w:rPr>
          <w:b/>
          <w:bCs/>
          <w:szCs w:val="20"/>
        </w:rPr>
      </w:pPr>
      <w:r>
        <w:rPr>
          <w:b/>
          <w:bCs/>
          <w:szCs w:val="20"/>
        </w:rPr>
        <w:t>exterior</w:t>
      </w:r>
      <w:r>
        <w:rPr>
          <w:szCs w:val="20"/>
        </w:rPr>
        <w:t xml:space="preserve"> &gt; exterior </w:t>
      </w:r>
      <w:r w:rsidRPr="00467DD2">
        <w:rPr>
          <w:szCs w:val="20"/>
        </w:rPr>
        <w:t>(según variable dicotómica)</w:t>
      </w:r>
    </w:p>
    <w:p w14:paraId="11002628" w14:textId="77777777" w:rsidR="00467DD2" w:rsidRDefault="00467DD2" w:rsidP="00467DD2">
      <w:pPr>
        <w:rPr>
          <w:b/>
          <w:bCs/>
          <w:szCs w:val="20"/>
        </w:rPr>
      </w:pPr>
    </w:p>
    <w:p w14:paraId="0DBF8F27" w14:textId="77777777" w:rsidR="00DD5618" w:rsidRPr="00791710" w:rsidRDefault="00DD5618" w:rsidP="00A41572">
      <w:pPr>
        <w:rPr>
          <w:b/>
          <w:bCs/>
        </w:rPr>
      </w:pPr>
    </w:p>
    <w:p w14:paraId="671FDA77" w14:textId="4BBCEACF" w:rsidR="00A41572" w:rsidRPr="00DD5618" w:rsidRDefault="00A41572" w:rsidP="00A41572">
      <w:pPr>
        <w:rPr>
          <w:b/>
          <w:bCs/>
          <w:highlight w:val="yellow"/>
          <w:u w:val="single"/>
        </w:rPr>
      </w:pPr>
      <w:r w:rsidRPr="00DD5618">
        <w:rPr>
          <w:b/>
          <w:bCs/>
          <w:highlight w:val="yellow"/>
          <w:u w:val="single"/>
        </w:rPr>
        <w:t>2</w:t>
      </w:r>
      <w:r w:rsidR="00DD5618" w:rsidRPr="00DD5618">
        <w:rPr>
          <w:b/>
          <w:bCs/>
          <w:highlight w:val="yellow"/>
          <w:u w:val="single"/>
        </w:rPr>
        <w:t xml:space="preserve">) </w:t>
      </w:r>
      <w:r w:rsidRPr="00DD5618">
        <w:rPr>
          <w:b/>
          <w:bCs/>
          <w:highlight w:val="yellow"/>
          <w:u w:val="single"/>
        </w:rPr>
        <w:t>Dibuja en el prototipo del cuadro de mando (usando por ejemplo, Microsoft Visio, Powerpoint o Pencil</w:t>
      </w:r>
      <w:r w:rsidR="00DD5618" w:rsidRPr="00DD5618">
        <w:rPr>
          <w:b/>
          <w:bCs/>
          <w:highlight w:val="yellow"/>
          <w:u w:val="single"/>
        </w:rPr>
        <w:t xml:space="preserve"> </w:t>
      </w:r>
      <w:r w:rsidR="00DD5618" w:rsidRPr="00DD5618">
        <w:rPr>
          <w:b/>
          <w:bCs/>
          <w:highlight w:val="yellow"/>
          <w:u w:val="single"/>
        </w:rPr>
        <w:t>(3p)</w:t>
      </w:r>
      <w:r w:rsidR="00DD5618" w:rsidRPr="00DD5618">
        <w:rPr>
          <w:b/>
          <w:bCs/>
          <w:highlight w:val="yellow"/>
          <w:u w:val="single"/>
        </w:rPr>
        <w:t>.</w:t>
      </w:r>
    </w:p>
    <w:p w14:paraId="18645E40" w14:textId="77777777" w:rsidR="00DD5618" w:rsidRDefault="00DD5618" w:rsidP="00A41572">
      <w:pPr>
        <w:rPr>
          <w:b/>
          <w:bCs/>
        </w:rPr>
      </w:pPr>
    </w:p>
    <w:p w14:paraId="27B88FF9" w14:textId="48ABA34E" w:rsidR="00DD5618" w:rsidRPr="00DD5618" w:rsidRDefault="00DD5618" w:rsidP="00A41572"/>
    <w:p w14:paraId="4C0CF779" w14:textId="6894B21E" w:rsidR="00A41572" w:rsidRDefault="00A37A1C" w:rsidP="00A41572">
      <w:pPr>
        <w:rPr>
          <w:b/>
          <w:bCs/>
        </w:rPr>
      </w:pPr>
      <w:r w:rsidRPr="00A37A1C">
        <w:rPr>
          <w:b/>
          <w:bCs/>
        </w:rPr>
        <w:drawing>
          <wp:inline distT="0" distB="0" distL="0" distR="0" wp14:anchorId="2B821CAA" wp14:editId="5815ABAC">
            <wp:extent cx="6645910" cy="3239770"/>
            <wp:effectExtent l="0" t="0" r="2540" b="0"/>
            <wp:docPr id="136678226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82264" name="Imagen 1" descr="Interfaz de usuario gráfica, Aplicación&#10;&#10;Descripción generada automáticamente"/>
                    <pic:cNvPicPr/>
                  </pic:nvPicPr>
                  <pic:blipFill>
                    <a:blip r:embed="rId5"/>
                    <a:stretch>
                      <a:fillRect/>
                    </a:stretch>
                  </pic:blipFill>
                  <pic:spPr>
                    <a:xfrm>
                      <a:off x="0" y="0"/>
                      <a:ext cx="6645910" cy="3239770"/>
                    </a:xfrm>
                    <a:prstGeom prst="rect">
                      <a:avLst/>
                    </a:prstGeom>
                  </pic:spPr>
                </pic:pic>
              </a:graphicData>
            </a:graphic>
          </wp:inline>
        </w:drawing>
      </w:r>
    </w:p>
    <w:p w14:paraId="02823F0A" w14:textId="77777777" w:rsidR="00DD5618" w:rsidRPr="00DD5618" w:rsidRDefault="00DD5618" w:rsidP="00A41572">
      <w:pPr>
        <w:rPr>
          <w:b/>
          <w:bCs/>
        </w:rPr>
      </w:pPr>
    </w:p>
    <w:p w14:paraId="0E8449DB" w14:textId="77777777" w:rsidR="00467DD2" w:rsidRDefault="00467DD2">
      <w:pPr>
        <w:widowControl/>
        <w:suppressAutoHyphens w:val="0"/>
        <w:spacing w:after="160" w:line="259" w:lineRule="auto"/>
        <w:jc w:val="left"/>
        <w:rPr>
          <w:b/>
          <w:bCs/>
          <w:highlight w:val="yellow"/>
          <w:u w:val="single"/>
        </w:rPr>
      </w:pPr>
      <w:r>
        <w:rPr>
          <w:b/>
          <w:bCs/>
          <w:highlight w:val="yellow"/>
          <w:u w:val="single"/>
        </w:rPr>
        <w:br w:type="page"/>
      </w:r>
    </w:p>
    <w:p w14:paraId="163B5D95" w14:textId="2E9B1513" w:rsidR="00A41572" w:rsidRPr="00DD5618" w:rsidRDefault="00A41572" w:rsidP="00A41572">
      <w:pPr>
        <w:rPr>
          <w:b/>
          <w:bCs/>
          <w:highlight w:val="yellow"/>
          <w:u w:val="single"/>
        </w:rPr>
      </w:pPr>
      <w:r w:rsidRPr="00DD5618">
        <w:rPr>
          <w:b/>
          <w:bCs/>
          <w:highlight w:val="yellow"/>
          <w:u w:val="single"/>
        </w:rPr>
        <w:lastRenderedPageBreak/>
        <w:t>3</w:t>
      </w:r>
      <w:r w:rsidR="00DD5618" w:rsidRPr="00DD5618">
        <w:rPr>
          <w:b/>
          <w:bCs/>
          <w:highlight w:val="yellow"/>
          <w:u w:val="single"/>
        </w:rPr>
        <w:t xml:space="preserve">) </w:t>
      </w:r>
      <w:r w:rsidRPr="00DD5618">
        <w:rPr>
          <w:b/>
          <w:bCs/>
          <w:highlight w:val="yellow"/>
          <w:u w:val="single"/>
        </w:rPr>
        <w:t>Implementa el cuadro de mando mediante Tableau Desktop</w:t>
      </w:r>
      <w:r w:rsidR="00DD5618" w:rsidRPr="00DD5618">
        <w:rPr>
          <w:b/>
          <w:bCs/>
          <w:highlight w:val="yellow"/>
          <w:u w:val="single"/>
        </w:rPr>
        <w:t xml:space="preserve"> </w:t>
      </w:r>
      <w:r w:rsidR="00DD5618" w:rsidRPr="00DD5618">
        <w:rPr>
          <w:b/>
          <w:bCs/>
          <w:highlight w:val="yellow"/>
          <w:u w:val="single"/>
        </w:rPr>
        <w:t>(5p)</w:t>
      </w:r>
      <w:r w:rsidR="00DD5618" w:rsidRPr="00DD5618">
        <w:rPr>
          <w:b/>
          <w:bCs/>
          <w:highlight w:val="yellow"/>
          <w:u w:val="single"/>
        </w:rPr>
        <w:t>.</w:t>
      </w:r>
    </w:p>
    <w:p w14:paraId="1B01CA77" w14:textId="77777777" w:rsidR="00DD5618" w:rsidRDefault="00DD5618" w:rsidP="00A41572">
      <w:pPr>
        <w:rPr>
          <w:b/>
          <w:bCs/>
        </w:rPr>
      </w:pPr>
    </w:p>
    <w:p w14:paraId="56550CD0" w14:textId="1EFF3043" w:rsidR="00FF09A5" w:rsidRPr="00467DD2" w:rsidRDefault="00A37A1C" w:rsidP="00A41572">
      <w:r w:rsidRPr="00A37A1C">
        <w:drawing>
          <wp:inline distT="0" distB="0" distL="0" distR="0" wp14:anchorId="3EEB43B2" wp14:editId="67D97512">
            <wp:extent cx="6645910" cy="3602990"/>
            <wp:effectExtent l="0" t="0" r="2540" b="0"/>
            <wp:docPr id="1904339830"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9830" name="Imagen 1" descr="Calendario&#10;&#10;Descripción generada automáticamente con confianza baja"/>
                    <pic:cNvPicPr/>
                  </pic:nvPicPr>
                  <pic:blipFill>
                    <a:blip r:embed="rId6"/>
                    <a:stretch>
                      <a:fillRect/>
                    </a:stretch>
                  </pic:blipFill>
                  <pic:spPr>
                    <a:xfrm>
                      <a:off x="0" y="0"/>
                      <a:ext cx="6645910" cy="3602990"/>
                    </a:xfrm>
                    <a:prstGeom prst="rect">
                      <a:avLst/>
                    </a:prstGeom>
                  </pic:spPr>
                </pic:pic>
              </a:graphicData>
            </a:graphic>
          </wp:inline>
        </w:drawing>
      </w:r>
    </w:p>
    <w:sectPr w:rsidR="00FF09A5" w:rsidRPr="00467DD2" w:rsidSect="00DD56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7C907156"/>
    <w:multiLevelType w:val="hybridMultilevel"/>
    <w:tmpl w:val="2C842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7357660">
    <w:abstractNumId w:val="0"/>
  </w:num>
  <w:num w:numId="2" w16cid:durableId="913396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C4"/>
    <w:rsid w:val="00107DC4"/>
    <w:rsid w:val="001E1A57"/>
    <w:rsid w:val="004552D1"/>
    <w:rsid w:val="00467DD2"/>
    <w:rsid w:val="00791710"/>
    <w:rsid w:val="00961416"/>
    <w:rsid w:val="00A37A1C"/>
    <w:rsid w:val="00A41572"/>
    <w:rsid w:val="00AE1826"/>
    <w:rsid w:val="00DC3F85"/>
    <w:rsid w:val="00DD5618"/>
    <w:rsid w:val="00FF09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4D77"/>
  <w15:chartTrackingRefBased/>
  <w15:docId w15:val="{93387A47-BFDF-43BC-8753-58D5732E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Lucida Sans Unicode"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26"/>
    <w:pPr>
      <w:widowControl w:val="0"/>
      <w:suppressAutoHyphens/>
      <w:spacing w:after="0" w:line="240" w:lineRule="auto"/>
      <w:jc w:val="both"/>
    </w:pPr>
    <w:rPr>
      <w:rFonts w:ascii="Arial" w:hAnsi="Arial" w:cs="Mangal"/>
      <w:kern w:val="1"/>
      <w:sz w:val="20"/>
      <w:szCs w:val="24"/>
      <w:lang w:eastAsia="hi-IN" w:bidi="hi-IN"/>
    </w:rPr>
  </w:style>
  <w:style w:type="paragraph" w:styleId="Ttulo1">
    <w:name w:val="heading 1"/>
    <w:basedOn w:val="Normal"/>
    <w:next w:val="Normal"/>
    <w:link w:val="Ttulo1Car"/>
    <w:qFormat/>
    <w:rsid w:val="004552D1"/>
    <w:pPr>
      <w:keepNext/>
      <w:numPr>
        <w:numId w:val="1"/>
      </w:numPr>
      <w:ind w:left="0" w:firstLine="0"/>
      <w:jc w:val="left"/>
      <w:outlineLvl w:val="0"/>
    </w:pPr>
    <w:rPr>
      <w:rFonts w:cstheme="minorBidi"/>
      <w:b/>
      <w:kern w:val="20"/>
      <w:sz w:val="1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552D1"/>
    <w:rPr>
      <w:rFonts w:ascii="Arial" w:hAnsi="Arial"/>
      <w:b/>
      <w:kern w:val="20"/>
      <w:sz w:val="16"/>
      <w:szCs w:val="20"/>
      <w:lang w:eastAsia="hi-IN" w:bidi="hi-IN"/>
    </w:rPr>
  </w:style>
  <w:style w:type="paragraph" w:styleId="Prrafodelista">
    <w:name w:val="List Paragraph"/>
    <w:basedOn w:val="Normal"/>
    <w:uiPriority w:val="34"/>
    <w:qFormat/>
    <w:rsid w:val="00DD5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4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Bosch Alibau</dc:creator>
  <cp:keywords/>
  <dc:description/>
  <cp:lastModifiedBy>Jordi Bosch Alibau</cp:lastModifiedBy>
  <cp:revision>4</cp:revision>
  <dcterms:created xsi:type="dcterms:W3CDTF">2023-06-03T14:48:00Z</dcterms:created>
  <dcterms:modified xsi:type="dcterms:W3CDTF">2023-06-17T11:51:00Z</dcterms:modified>
</cp:coreProperties>
</file>