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32"/>
        <w:ind w:left="2858" w:right="2857" w:firstLine="0"/>
        <w:jc w:val="center"/>
        <w:rPr>
          <w:b/>
          <w:sz w:val="22"/>
        </w:rPr>
      </w:pPr>
      <w:r>
        <w:rPr>
          <w:b/>
          <w:sz w:val="22"/>
        </w:rPr>
        <w:t>ÁREA DE SEGURIDAD Y POLÍTICA CRIMINAL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INFORME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GESTIÓN</w:t>
      </w:r>
    </w:p>
    <w:p>
      <w:pPr>
        <w:spacing w:line="256" w:lineRule="exact" w:before="0"/>
        <w:ind w:left="2857" w:right="2857" w:firstLine="0"/>
        <w:jc w:val="center"/>
        <w:rPr>
          <w:b/>
          <w:sz w:val="22"/>
        </w:rPr>
      </w:pPr>
      <w:r>
        <w:rPr>
          <w:b/>
          <w:sz w:val="22"/>
        </w:rPr>
        <w:t>PAGO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NÚMERO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06</w:t>
      </w:r>
    </w:p>
    <w:p>
      <w:pPr>
        <w:pStyle w:val="ListParagraph"/>
        <w:numPr>
          <w:ilvl w:val="0"/>
          <w:numId w:val="1"/>
        </w:numPr>
        <w:tabs>
          <w:tab w:pos="906" w:val="left" w:leader="none"/>
        </w:tabs>
        <w:spacing w:line="510" w:lineRule="atLeast" w:before="8" w:after="0"/>
        <w:ind w:left="676" w:right="7006" w:firstLine="0"/>
        <w:jc w:val="left"/>
        <w:rPr>
          <w:b/>
          <w:sz w:val="22"/>
        </w:rPr>
      </w:pPr>
      <w:r>
        <w:rPr>
          <w:b/>
          <w:sz w:val="22"/>
        </w:rPr>
        <w:t>Datos Básicos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Proyecto: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Cacao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Conecta</w:t>
      </w:r>
    </w:p>
    <w:p>
      <w:pPr>
        <w:spacing w:before="5"/>
        <w:ind w:left="676" w:right="0" w:firstLine="0"/>
        <w:jc w:val="left"/>
        <w:rPr>
          <w:sz w:val="22"/>
        </w:rPr>
      </w:pPr>
      <w:r>
        <w:rPr>
          <w:b/>
          <w:sz w:val="22"/>
        </w:rPr>
        <w:t>Nombre:</w:t>
      </w:r>
      <w:r>
        <w:rPr>
          <w:b/>
          <w:spacing w:val="-4"/>
          <w:sz w:val="22"/>
        </w:rPr>
        <w:t> </w:t>
      </w:r>
      <w:r>
        <w:rPr>
          <w:sz w:val="22"/>
        </w:rPr>
        <w:t>Jose</w:t>
      </w:r>
      <w:r>
        <w:rPr>
          <w:spacing w:val="-4"/>
          <w:sz w:val="22"/>
        </w:rPr>
        <w:t> </w:t>
      </w:r>
      <w:r>
        <w:rPr>
          <w:sz w:val="22"/>
        </w:rPr>
        <w:t>Alonso</w:t>
      </w:r>
      <w:r>
        <w:rPr>
          <w:spacing w:val="-3"/>
          <w:sz w:val="22"/>
        </w:rPr>
        <w:t> </w:t>
      </w:r>
      <w:r>
        <w:rPr>
          <w:sz w:val="22"/>
        </w:rPr>
        <w:t>Ordinola</w:t>
      </w:r>
      <w:r>
        <w:rPr>
          <w:spacing w:val="-4"/>
          <w:sz w:val="22"/>
        </w:rPr>
        <w:t> </w:t>
      </w:r>
      <w:r>
        <w:rPr>
          <w:sz w:val="22"/>
        </w:rPr>
        <w:t>Aucca</w:t>
      </w:r>
    </w:p>
    <w:p>
      <w:pPr>
        <w:spacing w:before="1"/>
        <w:ind w:left="676" w:right="0" w:firstLine="0"/>
        <w:jc w:val="left"/>
        <w:rPr>
          <w:sz w:val="22"/>
        </w:rPr>
      </w:pPr>
      <w:r>
        <w:rPr>
          <w:b/>
          <w:sz w:val="22"/>
        </w:rPr>
        <w:t>Número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Contrato:</w:t>
      </w:r>
      <w:r>
        <w:rPr>
          <w:b/>
          <w:spacing w:val="-4"/>
          <w:sz w:val="22"/>
        </w:rPr>
        <w:t> </w:t>
      </w:r>
      <w:r>
        <w:rPr>
          <w:sz w:val="22"/>
        </w:rPr>
        <w:t>2022163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676" w:right="674"/>
        <w:jc w:val="both"/>
      </w:pPr>
      <w:r>
        <w:rPr>
          <w:b/>
        </w:rPr>
        <w:t>Objeto del Contrato: </w:t>
      </w:r>
      <w:r>
        <w:rPr/>
        <w:t>Prestar sus servicios profesionales como asesor general de monitoreo y</w:t>
      </w:r>
      <w:r>
        <w:rPr>
          <w:spacing w:val="-46"/>
        </w:rPr>
        <w:t> </w:t>
      </w:r>
      <w:r>
        <w:rPr/>
        <w:t>evaluación para la Alianza "Cacao Conecta", estando a cargo de </w:t>
      </w:r>
      <w:r>
        <w:rPr>
          <w:u w:val="single"/>
        </w:rPr>
        <w:t>implementación</w:t>
      </w:r>
      <w:r>
        <w:rPr/>
        <w:t> del plan de</w:t>
      </w:r>
      <w:r>
        <w:rPr>
          <w:spacing w:val="1"/>
        </w:rPr>
        <w:t> </w:t>
      </w:r>
      <w:r>
        <w:rPr/>
        <w:t>monitoreo y evaluación, la preparación y presentación de informes periódicos a los donantes</w:t>
      </w:r>
      <w:r>
        <w:rPr>
          <w:spacing w:val="1"/>
        </w:rPr>
        <w:t> </w:t>
      </w:r>
      <w:r>
        <w:rPr/>
        <w:t>y el acompañamiento a la implementación de las actividades de la Alianza, de acuerdo con las</w:t>
      </w:r>
      <w:r>
        <w:rPr>
          <w:spacing w:val="1"/>
        </w:rPr>
        <w:t> </w:t>
      </w:r>
      <w:r>
        <w:rPr/>
        <w:t>directrices</w:t>
      </w:r>
      <w:r>
        <w:rPr>
          <w:spacing w:val="-2"/>
        </w:rPr>
        <w:t> </w:t>
      </w:r>
      <w:r>
        <w:rPr/>
        <w:t>del/la</w:t>
      </w:r>
      <w:r>
        <w:rPr>
          <w:spacing w:val="-1"/>
        </w:rPr>
        <w:t> </w:t>
      </w:r>
      <w:r>
        <w:rPr/>
        <w:t>directora/a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asesor</w:t>
      </w:r>
      <w:r>
        <w:rPr>
          <w:spacing w:val="-1"/>
        </w:rPr>
        <w:t> </w:t>
      </w:r>
      <w:r>
        <w:rPr/>
        <w:t>estratégico.</w:t>
      </w:r>
    </w:p>
    <w:p>
      <w:pPr>
        <w:spacing w:before="2"/>
        <w:ind w:left="676" w:right="0" w:firstLine="0"/>
        <w:jc w:val="both"/>
        <w:rPr>
          <w:sz w:val="22"/>
        </w:rPr>
      </w:pPr>
      <w:r>
        <w:rPr>
          <w:b/>
          <w:sz w:val="22"/>
        </w:rPr>
        <w:t>Periodo:</w:t>
      </w:r>
      <w:r>
        <w:rPr>
          <w:b/>
          <w:spacing w:val="44"/>
          <w:sz w:val="22"/>
        </w:rPr>
        <w:t> </w:t>
      </w:r>
      <w:r>
        <w:rPr>
          <w:sz w:val="22"/>
        </w:rPr>
        <w:t>Junio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2023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06" w:val="left" w:leader="none"/>
        </w:tabs>
        <w:spacing w:line="240" w:lineRule="auto" w:before="0" w:after="0"/>
        <w:ind w:left="905" w:right="0" w:hanging="230"/>
        <w:jc w:val="left"/>
        <w:rPr>
          <w:b/>
          <w:sz w:val="22"/>
        </w:rPr>
      </w:pPr>
      <w:r>
        <w:rPr>
          <w:b/>
          <w:sz w:val="22"/>
        </w:rPr>
        <w:t>Detalle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actividades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durante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periodo:</w:t>
      </w:r>
    </w:p>
    <w:p>
      <w:pPr>
        <w:pStyle w:val="BodyText"/>
        <w:spacing w:before="9"/>
        <w:rPr>
          <w:b/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4"/>
        <w:gridCol w:w="5803"/>
      </w:tblGrid>
      <w:tr>
        <w:trPr>
          <w:trHeight w:val="705" w:hRule="atLeast"/>
        </w:trPr>
        <w:tc>
          <w:tcPr>
            <w:tcW w:w="4104" w:type="dxa"/>
            <w:shd w:val="clear" w:color="auto" w:fill="D9D9D9"/>
          </w:tcPr>
          <w:p>
            <w:pPr>
              <w:pStyle w:val="TableParagraph"/>
              <w:spacing w:before="0"/>
              <w:ind w:lef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75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OBLIGACIONES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CONTRATO</w:t>
            </w:r>
          </w:p>
        </w:tc>
        <w:tc>
          <w:tcPr>
            <w:tcW w:w="5803" w:type="dxa"/>
            <w:shd w:val="clear" w:color="auto" w:fill="D9D9D9"/>
          </w:tcPr>
          <w:p>
            <w:pPr>
              <w:pStyle w:val="TableParagraph"/>
              <w:spacing w:before="0"/>
              <w:ind w:lef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82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ACTIVIDADES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REALIZADAS</w:t>
            </w:r>
          </w:p>
        </w:tc>
      </w:tr>
      <w:tr>
        <w:trPr>
          <w:trHeight w:val="1406" w:hRule="atLeast"/>
        </w:trPr>
        <w:tc>
          <w:tcPr>
            <w:tcW w:w="4104" w:type="dxa"/>
          </w:tcPr>
          <w:p>
            <w:pPr>
              <w:pStyle w:val="TableParagraph"/>
              <w:ind w:left="67" w:right="57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Coordinar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todas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actividades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relacionadas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al monitoreo, evaluación y aprendizaje de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actividades del proyecto, internamente y 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socios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Alianza.</w:t>
            </w:r>
          </w:p>
        </w:tc>
        <w:tc>
          <w:tcPr>
            <w:tcW w:w="5803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Revisión de las matrices de beneficiarios para el corte trimestral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generación del conteo de indicadores para el reporte y carga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monitoreo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Q3.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Asimismo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hizo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vinculación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cronograma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actividades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programado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indicadores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proyecto,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hacer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rastreo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acciones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vinculadas</w:t>
            </w:r>
          </w:p>
          <w:p>
            <w:pPr>
              <w:pStyle w:val="TableParagraph"/>
              <w:spacing w:line="212" w:lineRule="exact" w:before="0"/>
              <w:rPr>
                <w:sz w:val="20"/>
              </w:rPr>
            </w:pPr>
            <w:r>
              <w:rPr>
                <w:sz w:val="20"/>
              </w:rPr>
              <w:t>directamente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indicadores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claves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</w:tc>
      </w:tr>
      <w:tr>
        <w:trPr>
          <w:trHeight w:val="2111" w:hRule="atLeast"/>
        </w:trPr>
        <w:tc>
          <w:tcPr>
            <w:tcW w:w="4104" w:type="dxa"/>
          </w:tcPr>
          <w:p>
            <w:pPr>
              <w:pStyle w:val="TableParagraph"/>
              <w:ind w:left="67" w:right="57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Diseñar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llevar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cabo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estrategia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monitoreo,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evaluación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aprendizaje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Alianza.</w:t>
            </w:r>
          </w:p>
        </w:tc>
        <w:tc>
          <w:tcPr>
            <w:tcW w:w="5803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Se realizo la consolidación de la base de datos de beneficiarios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Y3Q2, en función a las líneas de acción planificadas en el AIP y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reporte de participantes en los instrumentos que forman parte del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sistema de monitoreo del proyecto. Esta base de datos permitirá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durante el Q4 la identificación del total de beneficiarios para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aplicación de los instrumentos claves del proyecto y asimismo 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formato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.db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encuentra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alojada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espacio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almacenamiento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virtual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consultas</w:t>
            </w:r>
          </w:p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directas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alcance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beneficiarios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</w:tc>
      </w:tr>
      <w:tr>
        <w:trPr>
          <w:trHeight w:val="2342" w:hRule="atLeast"/>
        </w:trPr>
        <w:tc>
          <w:tcPr>
            <w:tcW w:w="4104" w:type="dxa"/>
          </w:tcPr>
          <w:p>
            <w:pPr>
              <w:pStyle w:val="TableParagraph"/>
              <w:spacing w:before="0"/>
              <w:ind w:left="67" w:right="56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Liderar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proceso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diseño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implementación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herramientas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necesarias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monitoreo,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evaluación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aprendizaje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actividades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Alianza.</w:t>
            </w:r>
          </w:p>
        </w:tc>
        <w:tc>
          <w:tcPr>
            <w:tcW w:w="5803" w:type="dxa"/>
          </w:tcPr>
          <w:p>
            <w:pPr>
              <w:pStyle w:val="TableParagraph"/>
              <w:spacing w:before="0"/>
              <w:ind w:right="56"/>
              <w:rPr>
                <w:sz w:val="20"/>
              </w:rPr>
            </w:pPr>
            <w:r>
              <w:rPr>
                <w:sz w:val="20"/>
              </w:rPr>
              <w:t>Al cierre del informe se realiza la revisión de los datos históricos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levantamiento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durante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Y2,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consolidación,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permita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mapeo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exacto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mediciones para la realización del levantamiento de información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Y3,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forma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paralela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realiza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refactorización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códigos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modelamiento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indicadores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bienestar,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confianza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conexión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paz.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revisión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histórica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completa de beneficiarios, se planea hacer el cruce de información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Y3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tener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beneficiarios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serán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parte</w:t>
            </w:r>
          </w:p>
          <w:p>
            <w:pPr>
              <w:pStyle w:val="TableParagraph"/>
              <w:spacing w:line="213" w:lineRule="exact" w:before="0"/>
              <w:rPr>
                <w:sz w:val="20"/>
              </w:rPr>
            </w:pP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levantamiento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anual.</w:t>
            </w:r>
          </w:p>
        </w:tc>
      </w:tr>
    </w:tbl>
    <w:p>
      <w:pPr>
        <w:spacing w:after="0" w:line="213" w:lineRule="exact"/>
        <w:rPr>
          <w:sz w:val="20"/>
        </w:rPr>
        <w:sectPr>
          <w:headerReference w:type="default" r:id="rId5"/>
          <w:footerReference w:type="default" r:id="rId6"/>
          <w:type w:val="continuous"/>
          <w:pgSz w:w="11900" w:h="16840"/>
          <w:pgMar w:header="77" w:footer="1049" w:top="1540" w:bottom="1240" w:left="740" w:right="1020"/>
          <w:pgNumType w:start="1"/>
        </w:sect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04"/>
        <w:gridCol w:w="5803"/>
      </w:tblGrid>
      <w:tr>
        <w:trPr>
          <w:trHeight w:val="705" w:hRule="atLeast"/>
        </w:trPr>
        <w:tc>
          <w:tcPr>
            <w:tcW w:w="4104" w:type="dxa"/>
          </w:tcPr>
          <w:p>
            <w:pPr>
              <w:pStyle w:val="TableParagraph"/>
              <w:spacing w:line="230" w:lineRule="atLeast" w:before="0"/>
              <w:ind w:left="67" w:right="57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Investigar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aportar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metodologías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herramientas que permitan la ejecución de las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actividades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establecidas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</w:tc>
        <w:tc>
          <w:tcPr>
            <w:tcW w:w="5803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dieron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avances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punto</w:t>
            </w:r>
          </w:p>
        </w:tc>
      </w:tr>
      <w:tr>
        <w:trPr>
          <w:trHeight w:val="1170" w:hRule="atLeast"/>
        </w:trPr>
        <w:tc>
          <w:tcPr>
            <w:tcW w:w="4104" w:type="dxa"/>
          </w:tcPr>
          <w:p>
            <w:pPr>
              <w:pStyle w:val="TableParagraph"/>
              <w:ind w:left="67" w:right="58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Elaborar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reportes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trimestrales,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anuales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finales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requeridos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donante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contrapartes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actividades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monitoreo,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evaluación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aprendizaje.</w:t>
            </w:r>
          </w:p>
        </w:tc>
        <w:tc>
          <w:tcPr>
            <w:tcW w:w="5803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Se elaboro el reporte histórico de beneficiarios para las narrativas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género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compartidas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medio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medio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especialista de comunicación del GDA. El análisis se centró en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impactos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desagregaciones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genero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acumulado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11" w:lineRule="exact" w:before="0"/>
              <w:rPr>
                <w:sz w:val="20"/>
              </w:rPr>
            </w:pPr>
            <w:r>
              <w:rPr>
                <w:sz w:val="20"/>
              </w:rPr>
              <w:t>beneficiarios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participantes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cierre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mes.</w:t>
            </w:r>
          </w:p>
        </w:tc>
      </w:tr>
      <w:tr>
        <w:trPr>
          <w:trHeight w:val="940" w:hRule="atLeast"/>
        </w:trPr>
        <w:tc>
          <w:tcPr>
            <w:tcW w:w="4104" w:type="dxa"/>
          </w:tcPr>
          <w:p>
            <w:pPr>
              <w:pStyle w:val="TableParagraph"/>
              <w:ind w:left="67" w:right="58"/>
              <w:rPr>
                <w:sz w:val="20"/>
              </w:rPr>
            </w:pPr>
            <w:r>
              <w:rPr>
                <w:sz w:val="20"/>
              </w:rPr>
              <w:t>6. Acompañar al equipo de la Alianza en todos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 requerimientos que se presenten para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adecuado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actividades.</w:t>
            </w:r>
          </w:p>
        </w:tc>
        <w:tc>
          <w:tcPr>
            <w:tcW w:w="5803" w:type="dxa"/>
          </w:tcPr>
          <w:p>
            <w:pPr>
              <w:pStyle w:val="TableParagraph"/>
              <w:spacing w:line="230" w:lineRule="atLeast" w:before="0"/>
              <w:ind w:right="57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realizo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acompañamiento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equipo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reporte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mensual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actividades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marco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componente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C2,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estrategias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Genero,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Gobernanza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socios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administración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pública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dentro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componente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C3</w:t>
            </w:r>
          </w:p>
        </w:tc>
      </w:tr>
      <w:tr>
        <w:trPr>
          <w:trHeight w:val="935" w:hRule="atLeast"/>
        </w:trPr>
        <w:tc>
          <w:tcPr>
            <w:tcW w:w="4104" w:type="dxa"/>
          </w:tcPr>
          <w:p>
            <w:pPr>
              <w:pStyle w:val="TableParagraph"/>
              <w:spacing w:line="237" w:lineRule="auto" w:before="3"/>
              <w:ind w:left="67" w:right="58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Capacitar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equipo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Alianza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diferentes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procesos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requeridos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recolección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monitoreo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y</w:t>
            </w:r>
          </w:p>
          <w:p>
            <w:pPr>
              <w:pStyle w:val="TableParagraph"/>
              <w:spacing w:line="213" w:lineRule="exact" w:before="3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evaluación.</w:t>
            </w:r>
          </w:p>
        </w:tc>
        <w:tc>
          <w:tcPr>
            <w:tcW w:w="5803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dieron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avances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punto</w:t>
            </w:r>
          </w:p>
        </w:tc>
      </w:tr>
      <w:tr>
        <w:trPr>
          <w:trHeight w:val="546" w:hRule="atLeast"/>
        </w:trPr>
        <w:tc>
          <w:tcPr>
            <w:tcW w:w="4104" w:type="dxa"/>
          </w:tcPr>
          <w:p>
            <w:pPr>
              <w:pStyle w:val="TableParagraph"/>
              <w:ind w:left="67" w:right="50"/>
              <w:jc w:val="left"/>
              <w:rPr>
                <w:sz w:val="20"/>
              </w:rPr>
            </w:pPr>
            <w:r>
              <w:rPr>
                <w:sz w:val="20"/>
              </w:rPr>
              <w:t>8.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Desarrollar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otras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funciones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relacionadas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especialidad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solicitadas.</w:t>
            </w:r>
          </w:p>
        </w:tc>
        <w:tc>
          <w:tcPr>
            <w:tcW w:w="5803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dieron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avances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punto</w:t>
            </w:r>
          </w:p>
        </w:tc>
      </w:tr>
    </w:tbl>
    <w:p>
      <w:pPr>
        <w:pStyle w:val="BodyText"/>
        <w:spacing w:before="1"/>
        <w:rPr>
          <w:b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906" w:val="left" w:leader="none"/>
        </w:tabs>
        <w:spacing w:line="240" w:lineRule="auto" w:before="101" w:after="0"/>
        <w:ind w:left="905" w:right="0" w:hanging="230"/>
        <w:jc w:val="left"/>
        <w:rPr>
          <w:b/>
          <w:sz w:val="22"/>
        </w:rPr>
      </w:pPr>
      <w:r>
        <w:rPr>
          <w:b/>
          <w:sz w:val="22"/>
        </w:rPr>
        <w:t>Problemas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enfrentados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medidas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correctivas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propuestas</w:t>
      </w:r>
    </w:p>
    <w:p>
      <w:pPr>
        <w:spacing w:before="1"/>
        <w:ind w:left="676" w:right="0" w:firstLine="0"/>
        <w:jc w:val="left"/>
        <w:rPr>
          <w:sz w:val="20"/>
        </w:rPr>
      </w:pP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han</w:t>
      </w:r>
      <w:r>
        <w:rPr>
          <w:spacing w:val="-2"/>
          <w:sz w:val="20"/>
        </w:rPr>
        <w:t> </w:t>
      </w:r>
      <w:r>
        <w:rPr>
          <w:sz w:val="20"/>
        </w:rPr>
        <w:t>presentado</w:t>
      </w:r>
      <w:r>
        <w:rPr>
          <w:spacing w:val="-2"/>
          <w:sz w:val="20"/>
        </w:rPr>
        <w:t> </w:t>
      </w:r>
      <w:r>
        <w:rPr>
          <w:sz w:val="20"/>
        </w:rPr>
        <w:t>problemas</w:t>
      </w:r>
      <w:r>
        <w:rPr>
          <w:spacing w:val="-2"/>
          <w:sz w:val="20"/>
        </w:rPr>
        <w:t> </w:t>
      </w:r>
      <w:r>
        <w:rPr>
          <w:sz w:val="20"/>
        </w:rPr>
        <w:t>durante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actividades</w:t>
      </w:r>
      <w:r>
        <w:rPr>
          <w:spacing w:val="-2"/>
          <w:sz w:val="20"/>
        </w:rPr>
        <w:t> </w:t>
      </w:r>
      <w:r>
        <w:rPr>
          <w:sz w:val="20"/>
        </w:rPr>
        <w:t>reportadas,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06" w:val="left" w:leader="none"/>
        </w:tabs>
        <w:spacing w:line="240" w:lineRule="auto" w:before="0" w:after="0"/>
        <w:ind w:left="905" w:right="0" w:hanging="230"/>
        <w:jc w:val="left"/>
        <w:rPr>
          <w:b/>
          <w:sz w:val="22"/>
        </w:rPr>
      </w:pPr>
      <w:r>
        <w:rPr>
          <w:b/>
          <w:sz w:val="22"/>
        </w:rPr>
        <w:t>Anexo</w:t>
      </w:r>
    </w:p>
    <w:p>
      <w:pPr>
        <w:spacing w:before="1"/>
        <w:ind w:left="676" w:right="0" w:firstLine="0"/>
        <w:jc w:val="left"/>
        <w:rPr>
          <w:b/>
          <w:sz w:val="22"/>
        </w:rPr>
      </w:pPr>
      <w:r>
        <w:rPr>
          <w:b/>
          <w:sz w:val="22"/>
        </w:rPr>
        <w:t>Base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Datos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GDA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Y3</w:t>
      </w:r>
    </w:p>
    <w:p>
      <w:pPr>
        <w:pStyle w:val="BodyText"/>
        <w:spacing w:before="5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1599247</wp:posOffset>
            </wp:positionH>
            <wp:positionV relativeFrom="paragraph">
              <wp:posOffset>162349</wp:posOffset>
            </wp:positionV>
            <wp:extent cx="4157444" cy="481888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7444" cy="4818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00" w:h="16840"/>
          <w:pgMar w:header="77" w:footer="1049" w:top="1540" w:bottom="1240" w:left="740" w:right="1020"/>
        </w:sectPr>
      </w:pPr>
    </w:p>
    <w:p>
      <w:pPr>
        <w:pStyle w:val="BodyText"/>
        <w:spacing w:before="7"/>
        <w:rPr>
          <w:b/>
        </w:rPr>
      </w:pPr>
    </w:p>
    <w:p>
      <w:pPr>
        <w:tabs>
          <w:tab w:pos="5250" w:val="left" w:leader="none"/>
        </w:tabs>
        <w:spacing w:before="102"/>
        <w:ind w:left="786" w:right="0" w:firstLine="0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15648">
            <wp:simplePos x="0" y="0"/>
            <wp:positionH relativeFrom="page">
              <wp:posOffset>978533</wp:posOffset>
            </wp:positionH>
            <wp:positionV relativeFrom="paragraph">
              <wp:posOffset>-39191</wp:posOffset>
            </wp:positionV>
            <wp:extent cx="1666873" cy="1400175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3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Realizado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por:</w:t>
        <w:tab/>
        <w:t>Aprobó: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77" w:footer="1049" w:top="1540" w:bottom="1240" w:left="740" w:right="1020"/>
        </w:sectPr>
      </w:pPr>
    </w:p>
    <w:p>
      <w:pPr>
        <w:pStyle w:val="BodyText"/>
        <w:spacing w:before="2"/>
        <w:rPr>
          <w:b/>
          <w:sz w:val="20"/>
        </w:rPr>
      </w:pPr>
    </w:p>
    <w:p>
      <w:pPr>
        <w:spacing w:line="237" w:lineRule="auto" w:before="0"/>
        <w:ind w:left="786" w:right="21" w:firstLine="0"/>
        <w:jc w:val="left"/>
        <w:rPr>
          <w:sz w:val="20"/>
        </w:rPr>
      </w:pPr>
      <w:r>
        <w:rPr>
          <w:b/>
          <w:sz w:val="20"/>
        </w:rPr>
        <w:t>______________________________________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Nombre: </w:t>
      </w:r>
      <w:r>
        <w:rPr>
          <w:sz w:val="20"/>
        </w:rPr>
        <w:t>Jose Alonso Ordinola Aucca</w:t>
      </w:r>
      <w:r>
        <w:rPr>
          <w:spacing w:val="-43"/>
          <w:sz w:val="20"/>
        </w:rPr>
        <w:t> </w:t>
      </w:r>
      <w:r>
        <w:rPr>
          <w:b/>
          <w:sz w:val="20"/>
        </w:rPr>
        <w:t>Cédula:</w:t>
      </w:r>
      <w:r>
        <w:rPr>
          <w:b/>
          <w:spacing w:val="-2"/>
          <w:sz w:val="20"/>
        </w:rPr>
        <w:t> </w:t>
      </w:r>
      <w:r>
        <w:rPr>
          <w:sz w:val="20"/>
        </w:rPr>
        <w:t>1228440</w:t>
      </w:r>
    </w:p>
    <w:p>
      <w:pPr>
        <w:spacing w:before="3"/>
        <w:ind w:left="786" w:right="0" w:firstLine="0"/>
        <w:jc w:val="left"/>
        <w:rPr>
          <w:sz w:val="20"/>
        </w:rPr>
      </w:pPr>
      <w:r>
        <w:rPr>
          <w:b/>
          <w:sz w:val="20"/>
        </w:rPr>
        <w:t>Teléfono:</w:t>
      </w:r>
      <w:r>
        <w:rPr>
          <w:b/>
          <w:spacing w:val="-3"/>
          <w:sz w:val="20"/>
        </w:rPr>
        <w:t> </w:t>
      </w:r>
      <w:r>
        <w:rPr>
          <w:sz w:val="20"/>
        </w:rPr>
        <w:t>3108361026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786" w:right="1389" w:firstLine="0"/>
        <w:jc w:val="left"/>
        <w:rPr>
          <w:b/>
          <w:sz w:val="20"/>
        </w:rPr>
      </w:pPr>
      <w:r>
        <w:rPr>
          <w:b/>
          <w:spacing w:val="-1"/>
          <w:sz w:val="20"/>
        </w:rPr>
        <w:t>___________________________________________</w:t>
      </w:r>
      <w:r>
        <w:rPr>
          <w:b/>
          <w:sz w:val="20"/>
        </w:rPr>
        <w:t> COP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Cacao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Conecta</w:t>
      </w:r>
    </w:p>
    <w:p>
      <w:pPr>
        <w:spacing w:line="231" w:lineRule="exact" w:before="0"/>
        <w:ind w:left="786" w:right="0" w:firstLine="0"/>
        <w:jc w:val="left"/>
        <w:rPr>
          <w:sz w:val="20"/>
        </w:rPr>
      </w:pPr>
      <w:r>
        <w:rPr>
          <w:b/>
          <w:sz w:val="20"/>
        </w:rPr>
        <w:t>Nombre:</w:t>
      </w:r>
      <w:r>
        <w:rPr>
          <w:b/>
          <w:spacing w:val="-3"/>
          <w:sz w:val="20"/>
        </w:rPr>
        <w:t> </w:t>
      </w:r>
      <w:r>
        <w:rPr>
          <w:sz w:val="20"/>
        </w:rPr>
        <w:t>Natalia</w:t>
      </w:r>
      <w:r>
        <w:rPr>
          <w:spacing w:val="-3"/>
          <w:sz w:val="20"/>
        </w:rPr>
        <w:t> </w:t>
      </w:r>
      <w:r>
        <w:rPr>
          <w:sz w:val="20"/>
        </w:rPr>
        <w:t>López</w:t>
      </w:r>
      <w:r>
        <w:rPr>
          <w:spacing w:val="-2"/>
          <w:sz w:val="20"/>
        </w:rPr>
        <w:t> </w:t>
      </w:r>
      <w:r>
        <w:rPr>
          <w:sz w:val="20"/>
        </w:rPr>
        <w:t>Ballesteros</w:t>
      </w:r>
    </w:p>
    <w:p>
      <w:pPr>
        <w:spacing w:before="1"/>
        <w:ind w:left="786" w:right="0" w:firstLine="0"/>
        <w:jc w:val="left"/>
        <w:rPr>
          <w:b/>
          <w:sz w:val="20"/>
        </w:rPr>
      </w:pPr>
      <w:r>
        <w:rPr>
          <w:b/>
          <w:sz w:val="20"/>
        </w:rPr>
        <w:t>Cédula:</w:t>
      </w:r>
    </w:p>
    <w:sectPr>
      <w:type w:val="continuous"/>
      <w:pgSz w:w="11900" w:h="16840"/>
      <w:pgMar w:top="1540" w:bottom="1240" w:left="740" w:right="1020"/>
      <w:cols w:num="2" w:equalWidth="0">
        <w:col w:w="4002" w:space="462"/>
        <w:col w:w="567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1.575043pt;margin-top:778.568298pt;width:11.6pt;height:15.5pt;mso-position-horizontal-relative:page;mso-position-vertical-relative:page;z-index:-1580083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15136">
          <wp:simplePos x="0" y="0"/>
          <wp:positionH relativeFrom="page">
            <wp:posOffset>5830567</wp:posOffset>
          </wp:positionH>
          <wp:positionV relativeFrom="page">
            <wp:posOffset>48892</wp:posOffset>
          </wp:positionV>
          <wp:extent cx="1343024" cy="85725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43024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76" w:hanging="23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26" w:hanging="23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72" w:hanging="23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18" w:hanging="23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64" w:hanging="23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10" w:hanging="23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56" w:hanging="23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02" w:hanging="23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8" w:hanging="23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05" w:hanging="230"/>
    </w:pPr>
    <w:rPr>
      <w:rFonts w:ascii="Cambria" w:hAnsi="Cambria" w:eastAsia="Cambria" w:cs="Cambri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71"/>
      <w:jc w:val="both"/>
    </w:pPr>
    <w:rPr>
      <w:rFonts w:ascii="Cambria" w:hAnsi="Cambria" w:eastAsia="Cambria" w:cs="Cambri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2023-07-23T14:51:25Z</dcterms:created>
  <dcterms:modified xsi:type="dcterms:W3CDTF">2023-07-23T14:51:25Z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2023-07-23T00:00:00Z</vt:filetime>
  </property>
</Properties>
</file>