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CT" w:author="Cristina Taylor" w:date="2020-10-06T21:19:17" w:id="571289508">
    <w:p w:rsidR="71CEE9AB" w:rsidRDefault="71CEE9AB" w14:paraId="6300F928" w14:textId="228B9F72">
      <w:pPr>
        <w:pStyle w:val="CommentText"/>
      </w:pPr>
      <w:r w:rsidR="71CEE9AB">
        <w:rPr/>
        <w:t>Payment for Ecosystem Services</w:t>
      </w:r>
      <w:r>
        <w:rPr>
          <w:rStyle w:val="CommentReference"/>
        </w:rPr>
        <w:annotationRef/>
      </w:r>
    </w:p>
  </w:comment>
  <w:comment w:initials="CT" w:author="Cristina Taylor" w:date="2020-10-06T21:20:09" w:id="1586250599">
    <w:p w:rsidR="71CEE9AB" w:rsidRDefault="71CEE9AB" w14:paraId="2463A14C" w14:textId="0C13929E">
      <w:pPr>
        <w:pStyle w:val="CommentText"/>
      </w:pPr>
      <w:r w:rsidR="71CEE9AB">
        <w:rPr/>
        <w:t>Not all policy documents lay out clear incentive programs. Some documents do not even name particular financial instruments and instead simply acknowledge the need to promote restoration. These statements do not constitute explicit incentives, but they express an intention to create incentives down the line, hence the "intention" classification.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300F928"/>
  <w15:commentEx w15:done="0" w15:paraId="2463A14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2C74267" w16cex:dateUtc="2020-10-07T04:19:17.621Z"/>
  <w16cex:commentExtensible w16cex:durableId="375B5EAE" w16cex:dateUtc="2020-10-07T04:20:09.263Z"/>
</w16cex:commentsExtensible>
</file>

<file path=word/commentsIds.xml><?xml version="1.0" encoding="utf-8"?>
<w16cid:commentsIds xmlns:mc="http://schemas.openxmlformats.org/markup-compatibility/2006" xmlns:w16cid="http://schemas.microsoft.com/office/word/2016/wordml/cid" mc:Ignorable="w16cid">
  <w16cid:commentId w16cid:paraId="6300F928" w16cid:durableId="72C74267"/>
  <w16cid:commentId w16cid:paraId="2463A14C" w16cid:durableId="375B5EAE"/>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CEE9AB" w14:paraId="2C078E63" wp14:textId="5401BF04">
      <w:pPr>
        <w:pStyle w:val="Normal"/>
        <w:spacing w:after="0" w:afterAutospacing="off"/>
        <w:ind w:left="0"/>
      </w:pPr>
      <w:bookmarkStart w:name="_GoBack" w:id="0"/>
      <w:bookmarkEnd w:id="0"/>
      <w:r w:rsidRPr="71CEE9AB" w:rsidR="71CEE9AB">
        <w:rPr>
          <w:rFonts w:ascii="Times New Roman" w:hAnsi="Times New Roman" w:eastAsia="Times New Roman" w:cs="Times New Roman"/>
          <w:sz w:val="24"/>
          <w:szCs w:val="24"/>
        </w:rPr>
        <w:t>1) Policy instrument</w:t>
      </w:r>
    </w:p>
    <w:p w:rsidR="71CEE9AB" w:rsidP="71CEE9AB" w:rsidRDefault="71CEE9AB" w14:paraId="399EE8BE" w14:textId="595CA875">
      <w:pPr>
        <w:pStyle w:val="ListParagraph"/>
        <w:numPr>
          <w:ilvl w:val="0"/>
          <w:numId w:val="10"/>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Direct payment (</w:t>
      </w:r>
      <w:commentRangeStart w:id="571289508"/>
      <w:r w:rsidRPr="71CEE9AB" w:rsidR="71CEE9AB">
        <w:rPr>
          <w:rFonts w:ascii="Times New Roman" w:hAnsi="Times New Roman" w:eastAsia="Times New Roman" w:cs="Times New Roman"/>
          <w:sz w:val="24"/>
          <w:szCs w:val="24"/>
        </w:rPr>
        <w:t>PES</w:t>
      </w:r>
      <w:commentRangeEnd w:id="571289508"/>
      <w:r>
        <w:rPr>
          <w:rStyle w:val="CommentReference"/>
        </w:rPr>
        <w:commentReference w:id="571289508"/>
      </w:r>
      <w:r w:rsidRPr="71CEE9AB" w:rsidR="71CEE9AB">
        <w:rPr>
          <w:rFonts w:ascii="Times New Roman" w:hAnsi="Times New Roman" w:eastAsia="Times New Roman" w:cs="Times New Roman"/>
          <w:sz w:val="24"/>
          <w:szCs w:val="24"/>
        </w:rPr>
        <w:t>)</w:t>
      </w:r>
    </w:p>
    <w:p w:rsidR="71CEE9AB" w:rsidP="71CEE9AB" w:rsidRDefault="71CEE9AB" w14:paraId="35BFD039" w14:textId="0E9D3FBE">
      <w:pPr>
        <w:pStyle w:val="ListParagraph"/>
        <w:numPr>
          <w:ilvl w:val="0"/>
          <w:numId w:val="10"/>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Tax deduction</w:t>
      </w:r>
    </w:p>
    <w:p w:rsidR="71CEE9AB" w:rsidP="71CEE9AB" w:rsidRDefault="71CEE9AB" w14:paraId="4E428915" w14:textId="0A363779">
      <w:pPr>
        <w:pStyle w:val="ListParagraph"/>
        <w:numPr>
          <w:ilvl w:val="0"/>
          <w:numId w:val="10"/>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Credit/guarantee</w:t>
      </w:r>
    </w:p>
    <w:p w:rsidR="71CEE9AB" w:rsidP="71CEE9AB" w:rsidRDefault="71CEE9AB" w14:paraId="68D1681C" w14:textId="2712812F">
      <w:pPr>
        <w:pStyle w:val="ListParagraph"/>
        <w:numPr>
          <w:ilvl w:val="0"/>
          <w:numId w:val="10"/>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Technical assistance</w:t>
      </w:r>
    </w:p>
    <w:p w:rsidR="71CEE9AB" w:rsidP="71CEE9AB" w:rsidRDefault="71CEE9AB" w14:paraId="264B9AF4" w14:textId="4473BB1C">
      <w:pPr>
        <w:pStyle w:val="ListParagraph"/>
        <w:numPr>
          <w:ilvl w:val="0"/>
          <w:numId w:val="10"/>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Supplies</w:t>
      </w:r>
    </w:p>
    <w:p w:rsidR="71CEE9AB" w:rsidP="71CEE9AB" w:rsidRDefault="71CEE9AB" w14:paraId="10A3CF23" w14:textId="5C20BBE9">
      <w:pPr>
        <w:pStyle w:val="ListParagraph"/>
        <w:numPr>
          <w:ilvl w:val="0"/>
          <w:numId w:val="10"/>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Fine</w:t>
      </w:r>
    </w:p>
    <w:p w:rsidR="71CEE9AB" w:rsidP="71CEE9AB" w:rsidRDefault="71CEE9AB" w14:paraId="3C441614" w14:textId="669D93AE">
      <w:pPr>
        <w:pStyle w:val="Normal"/>
        <w:spacing w:after="0" w:afterAutospacing="off"/>
        <w:ind w:left="0"/>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2) Land use type</w:t>
      </w:r>
    </w:p>
    <w:p w:rsidR="71CEE9AB" w:rsidP="71CEE9AB" w:rsidRDefault="71CEE9AB" w14:paraId="4B62419E" w14:textId="7F4B1ABB">
      <w:pPr>
        <w:pStyle w:val="ListParagraph"/>
        <w:numPr>
          <w:ilvl w:val="0"/>
          <w:numId w:val="11"/>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Forest</w:t>
      </w:r>
    </w:p>
    <w:p w:rsidR="71CEE9AB" w:rsidP="71CEE9AB" w:rsidRDefault="71CEE9AB" w14:paraId="41ECA855" w14:textId="0D3B522B">
      <w:pPr>
        <w:pStyle w:val="ListParagraph"/>
        <w:numPr>
          <w:ilvl w:val="0"/>
          <w:numId w:val="11"/>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Agriculture (Crop, Pasture)</w:t>
      </w:r>
    </w:p>
    <w:p w:rsidR="71CEE9AB" w:rsidP="71CEE9AB" w:rsidRDefault="71CEE9AB" w14:paraId="595606B4" w14:textId="4E517606">
      <w:pPr>
        <w:pStyle w:val="ListParagraph"/>
        <w:numPr>
          <w:ilvl w:val="0"/>
          <w:numId w:val="11"/>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Mangrove</w:t>
      </w:r>
    </w:p>
    <w:p w:rsidR="71CEE9AB" w:rsidP="71CEE9AB" w:rsidRDefault="71CEE9AB" w14:paraId="20378431" w14:textId="7CAAC933">
      <w:pPr>
        <w:pStyle w:val="ListParagraph"/>
        <w:numPr>
          <w:ilvl w:val="0"/>
          <w:numId w:val="11"/>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Peatlands</w:t>
      </w:r>
    </w:p>
    <w:p w:rsidR="71CEE9AB" w:rsidP="71CEE9AB" w:rsidRDefault="71CEE9AB" w14:paraId="4552E08F" w14:textId="1288015D">
      <w:pPr>
        <w:pStyle w:val="Normal"/>
        <w:spacing w:after="0" w:afterAutospacing="off"/>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3) Impact on restoration</w:t>
      </w:r>
    </w:p>
    <w:p w:rsidR="71CEE9AB" w:rsidP="71CEE9AB" w:rsidRDefault="71CEE9AB" w14:paraId="4B8E84E8" w14:textId="5599C4F8">
      <w:pPr>
        <w:pStyle w:val="ListParagraph"/>
        <w:numPr>
          <w:ilvl w:val="0"/>
          <w:numId w:val="12"/>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Incentive</w:t>
      </w:r>
    </w:p>
    <w:p w:rsidR="71CEE9AB" w:rsidP="71CEE9AB" w:rsidRDefault="71CEE9AB" w14:paraId="3F9F5444" w14:textId="001987D4">
      <w:pPr>
        <w:pStyle w:val="ListParagraph"/>
        <w:numPr>
          <w:ilvl w:val="0"/>
          <w:numId w:val="12"/>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Incentive (</w:t>
      </w:r>
      <w:commentRangeStart w:id="1586250599"/>
      <w:r w:rsidRPr="71CEE9AB" w:rsidR="71CEE9AB">
        <w:rPr>
          <w:rFonts w:ascii="Times New Roman" w:hAnsi="Times New Roman" w:eastAsia="Times New Roman" w:cs="Times New Roman"/>
          <w:sz w:val="24"/>
          <w:szCs w:val="24"/>
        </w:rPr>
        <w:t>Intention</w:t>
      </w:r>
      <w:commentRangeEnd w:id="1586250599"/>
      <w:r>
        <w:rPr>
          <w:rStyle w:val="CommentReference"/>
        </w:rPr>
        <w:commentReference w:id="1586250599"/>
      </w:r>
      <w:r w:rsidRPr="71CEE9AB" w:rsidR="71CEE9AB">
        <w:rPr>
          <w:rFonts w:ascii="Times New Roman" w:hAnsi="Times New Roman" w:eastAsia="Times New Roman" w:cs="Times New Roman"/>
          <w:sz w:val="24"/>
          <w:szCs w:val="24"/>
        </w:rPr>
        <w:t>)</w:t>
      </w:r>
    </w:p>
    <w:p w:rsidR="71CEE9AB" w:rsidP="71CEE9AB" w:rsidRDefault="71CEE9AB" w14:paraId="3875DBC3" w14:textId="1B8AA42B">
      <w:pPr>
        <w:pStyle w:val="ListParagraph"/>
        <w:numPr>
          <w:ilvl w:val="0"/>
          <w:numId w:val="12"/>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Disincentive</w:t>
      </w:r>
    </w:p>
    <w:p w:rsidR="71CEE9AB" w:rsidP="71CEE9AB" w:rsidRDefault="71CEE9AB" w14:paraId="4223AB50" w14:textId="0887B4CF">
      <w:pPr>
        <w:pStyle w:val="ListParagraph"/>
        <w:numPr>
          <w:ilvl w:val="0"/>
          <w:numId w:val="12"/>
        </w:numPr>
        <w:rPr>
          <w:rFonts w:ascii="Times New Roman" w:hAnsi="Times New Roman" w:eastAsia="Times New Roman" w:cs="Times New Roman"/>
          <w:sz w:val="24"/>
          <w:szCs w:val="24"/>
        </w:rPr>
      </w:pPr>
      <w:r w:rsidRPr="71CEE9AB" w:rsidR="71CEE9AB">
        <w:rPr>
          <w:rFonts w:ascii="Times New Roman" w:hAnsi="Times New Roman" w:eastAsia="Times New Roman" w:cs="Times New Roman"/>
          <w:sz w:val="24"/>
          <w:szCs w:val="24"/>
        </w:rPr>
        <w:t>Disincentive (Intention)</w:t>
      </w:r>
    </w:p>
    <w:p w:rsidR="71CEE9AB" w:rsidP="71CEE9AB" w:rsidRDefault="71CEE9AB" w14:paraId="65291D66" w14:textId="3B5CB132">
      <w:pPr>
        <w:pStyle w:val="ListParagraph"/>
        <w:numPr>
          <w:ilvl w:val="0"/>
          <w:numId w:val="12"/>
        </w:numPr>
        <w:rPr>
          <w:rFonts w:ascii="Times New Roman" w:hAnsi="Times New Roman" w:eastAsia="Times New Roman" w:cs="Times New Roman"/>
          <w:sz w:val="24"/>
          <w:szCs w:val="24"/>
        </w:rPr>
      </w:pPr>
      <w:r w:rsidRPr="2F36615D" w:rsidR="2F36615D">
        <w:rPr>
          <w:rFonts w:ascii="Times New Roman" w:hAnsi="Times New Roman" w:eastAsia="Times New Roman" w:cs="Times New Roman"/>
          <w:sz w:val="24"/>
          <w:szCs w:val="24"/>
        </w:rPr>
        <w:t>Perverse incentive</w:t>
      </w:r>
    </w:p>
    <w:p w:rsidR="2F36615D" w:rsidP="2F36615D" w:rsidRDefault="2F36615D" w14:paraId="54E3A1B1" w14:textId="77EA1D51">
      <w:pPr>
        <w:pStyle w:val="Normal"/>
        <w:rPr>
          <w:rFonts w:ascii="Times New Roman" w:hAnsi="Times New Roman" w:eastAsia="Times New Roman" w:cs="Times New Roman"/>
          <w:sz w:val="24"/>
          <w:szCs w:val="24"/>
        </w:rPr>
      </w:pPr>
    </w:p>
    <w:p w:rsidR="2F36615D" w:rsidP="2F36615D" w:rsidRDefault="2F36615D" w14:paraId="0D1ABD32" w14:textId="64E23D61">
      <w:pPr>
        <w:pStyle w:val="Normal"/>
        <w:rPr>
          <w:rFonts w:ascii="Times New Roman" w:hAnsi="Times New Roman" w:eastAsia="Times New Roman" w:cs="Times New Roman"/>
          <w:sz w:val="24"/>
          <w:szCs w:val="24"/>
        </w:rPr>
      </w:pPr>
    </w:p>
    <w:p w:rsidR="2F36615D" w:rsidP="2F36615D" w:rsidRDefault="2F36615D" w14:paraId="5E20AE2E" w14:textId="087389B0">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Cristina Taylor">
    <w15:presenceInfo w15:providerId="Windows Live" w15:userId="c675544ac4321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2F95A4"/>
  <w15:docId w15:val="{be346bfc-19ef-436f-b9ac-5850502a4d07}"/>
  <w:rsids>
    <w:rsidRoot w:val="142F95A4"/>
    <w:rsid w:val="142F95A4"/>
    <w:rsid w:val="2F36615D"/>
    <w:rsid w:val="71CEE9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3a7ebc47a889406c" /><Relationship Type="http://schemas.microsoft.com/office/2011/relationships/people" Target="/word/people.xml" Id="R346cd3fc8ddc476a" /><Relationship Type="http://schemas.microsoft.com/office/2011/relationships/commentsExtended" Target="/word/commentsExtended.xml" Id="Rd90409c46c9242a9" /><Relationship Type="http://schemas.microsoft.com/office/2016/09/relationships/commentsIds" Target="/word/commentsIds.xml" Id="Re4b336153e164141" /><Relationship Type="http://schemas.microsoft.com/office/2018/08/relationships/commentsExtensible" Target="/word/commentsExtensible.xml" Id="R0b7d1cf1da1b48e4" /><Relationship Type="http://schemas.openxmlformats.org/officeDocument/2006/relationships/numbering" Target="/word/numbering.xml" Id="R8b112c78c6b645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2020-10-07T04:14:34.1084443Z</dcterms:created>
  <dcterms:modified xsi:type="dcterms:W3CDTF">2020-10-07T19:11:34.7984300Z</dcterms:modified>
  <dc:creator>Cristina Taylor</dc:creator>
  <lastModifiedBy>Cristina Taylor</lastModifiedBy>
</coreProperties>
</file>