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2BBE" w14:textId="77777777" w:rsidR="00F6262B" w:rsidRDefault="00983715">
      <w:pPr>
        <w:spacing w:before="198"/>
        <w:ind w:left="1036"/>
        <w:rPr>
          <w:b/>
          <w:i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7F63939" wp14:editId="5BFE02FE">
            <wp:simplePos x="0" y="0"/>
            <wp:positionH relativeFrom="page">
              <wp:posOffset>6014084</wp:posOffset>
            </wp:positionH>
            <wp:positionV relativeFrom="paragraph">
              <wp:posOffset>1015</wp:posOffset>
            </wp:positionV>
            <wp:extent cx="861060" cy="8509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F81BC"/>
        </w:rPr>
        <w:t>EDUCACIÓN</w:t>
      </w:r>
      <w:r>
        <w:rPr>
          <w:b/>
          <w:i/>
          <w:color w:val="4F81BC"/>
          <w:spacing w:val="-7"/>
        </w:rPr>
        <w:t xml:space="preserve"> </w:t>
      </w:r>
      <w:r>
        <w:rPr>
          <w:b/>
          <w:i/>
          <w:color w:val="4F81BC"/>
        </w:rPr>
        <w:t>ARTÍSTICA:</w:t>
      </w:r>
      <w:r>
        <w:rPr>
          <w:b/>
          <w:i/>
          <w:color w:val="4F81BC"/>
          <w:spacing w:val="-4"/>
        </w:rPr>
        <w:t xml:space="preserve"> </w:t>
      </w:r>
      <w:r>
        <w:rPr>
          <w:b/>
          <w:i/>
          <w:color w:val="4F81BC"/>
        </w:rPr>
        <w:t>ARTES</w:t>
      </w:r>
      <w:r>
        <w:rPr>
          <w:b/>
          <w:i/>
          <w:color w:val="4F81BC"/>
          <w:spacing w:val="-4"/>
        </w:rPr>
        <w:t xml:space="preserve"> </w:t>
      </w:r>
      <w:r>
        <w:rPr>
          <w:b/>
          <w:i/>
          <w:color w:val="4F81BC"/>
        </w:rPr>
        <w:t>VISUALES</w:t>
      </w:r>
      <w:r>
        <w:rPr>
          <w:b/>
          <w:i/>
          <w:color w:val="4F81BC"/>
          <w:spacing w:val="-5"/>
        </w:rPr>
        <w:t xml:space="preserve"> </w:t>
      </w:r>
      <w:r>
        <w:rPr>
          <w:b/>
          <w:i/>
          <w:color w:val="4F81BC"/>
        </w:rPr>
        <w:t>4º</w:t>
      </w:r>
      <w:r>
        <w:rPr>
          <w:b/>
          <w:i/>
          <w:color w:val="4F81BC"/>
          <w:spacing w:val="-5"/>
        </w:rPr>
        <w:t xml:space="preserve"> </w:t>
      </w:r>
      <w:r>
        <w:rPr>
          <w:b/>
          <w:i/>
          <w:color w:val="4F81BC"/>
        </w:rPr>
        <w:t>AÑO</w:t>
      </w:r>
      <w:r>
        <w:rPr>
          <w:b/>
          <w:i/>
          <w:color w:val="4F81BC"/>
          <w:spacing w:val="-5"/>
        </w:rPr>
        <w:t xml:space="preserve"> </w:t>
      </w:r>
      <w:r>
        <w:rPr>
          <w:b/>
          <w:i/>
          <w:color w:val="4F81BC"/>
          <w:spacing w:val="-4"/>
        </w:rPr>
        <w:t>2023</w:t>
      </w:r>
    </w:p>
    <w:p w14:paraId="1B08EAF9" w14:textId="77777777" w:rsidR="00F6262B" w:rsidRDefault="00F6262B">
      <w:pPr>
        <w:pStyle w:val="Textoindependiente"/>
        <w:spacing w:before="53"/>
        <w:rPr>
          <w:b/>
          <w:i/>
        </w:rPr>
      </w:pPr>
    </w:p>
    <w:p w14:paraId="402B08DB" w14:textId="77777777" w:rsidR="00F6262B" w:rsidRDefault="00983715">
      <w:pPr>
        <w:ind w:left="1036"/>
        <w:rPr>
          <w:b/>
          <w:i/>
        </w:rPr>
      </w:pPr>
      <w:r>
        <w:rPr>
          <w:b/>
          <w:i/>
          <w:color w:val="4F81BC"/>
        </w:rPr>
        <w:t>PROFESORA</w:t>
      </w:r>
      <w:r>
        <w:rPr>
          <w:b/>
          <w:i/>
          <w:color w:val="4F81BC"/>
          <w:spacing w:val="-6"/>
        </w:rPr>
        <w:t xml:space="preserve"> </w:t>
      </w:r>
      <w:r>
        <w:rPr>
          <w:b/>
          <w:i/>
          <w:color w:val="4F81BC"/>
        </w:rPr>
        <w:t>ELIANA</w:t>
      </w:r>
      <w:r>
        <w:rPr>
          <w:b/>
          <w:i/>
          <w:color w:val="4F81BC"/>
          <w:spacing w:val="-4"/>
        </w:rPr>
        <w:t xml:space="preserve"> </w:t>
      </w:r>
      <w:r>
        <w:rPr>
          <w:b/>
          <w:i/>
          <w:color w:val="4F81BC"/>
        </w:rPr>
        <w:t>DE</w:t>
      </w:r>
      <w:r>
        <w:rPr>
          <w:b/>
          <w:i/>
          <w:color w:val="4F81BC"/>
          <w:spacing w:val="-5"/>
        </w:rPr>
        <w:t xml:space="preserve"> </w:t>
      </w:r>
      <w:r>
        <w:rPr>
          <w:b/>
          <w:i/>
          <w:color w:val="4F81BC"/>
          <w:spacing w:val="-4"/>
        </w:rPr>
        <w:t>LUCA</w:t>
      </w:r>
    </w:p>
    <w:p w14:paraId="4DFF8E74" w14:textId="77777777" w:rsidR="00F6262B" w:rsidRDefault="00983715">
      <w:pPr>
        <w:pStyle w:val="Textoindependiente"/>
        <w:spacing w:before="2"/>
        <w:rPr>
          <w:b/>
          <w:i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C5A875" wp14:editId="4BDC76B5">
                <wp:simplePos x="0" y="0"/>
                <wp:positionH relativeFrom="page">
                  <wp:posOffset>1262176</wp:posOffset>
                </wp:positionH>
                <wp:positionV relativeFrom="paragraph">
                  <wp:posOffset>78572</wp:posOffset>
                </wp:positionV>
                <wp:extent cx="465709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7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7090" h="6350">
                              <a:moveTo>
                                <a:pt x="46567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56709" y="6096"/>
                              </a:lnTo>
                              <a:lnTo>
                                <a:pt x="465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BF2A3" id="Graphic 3" o:spid="_x0000_s1026" style="position:absolute;margin-left:99.4pt;margin-top:6.2pt;width:366.7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570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" path="m4656709,l,,,6096r4656709,l4656709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6008CA43" w14:textId="77777777" w:rsidR="00F6262B" w:rsidRDefault="00F6262B">
      <w:pPr>
        <w:pStyle w:val="Textoindependiente"/>
        <w:spacing w:before="11"/>
        <w:rPr>
          <w:b/>
          <w:i/>
        </w:rPr>
      </w:pPr>
    </w:p>
    <w:p w14:paraId="4C44492D" w14:textId="77777777" w:rsidR="00F6262B" w:rsidRDefault="00983715">
      <w:pPr>
        <w:pStyle w:val="Ttulo"/>
        <w:rPr>
          <w:u w:val="none"/>
        </w:rPr>
      </w:pPr>
      <w:r>
        <w:t>Contenidos y</w:t>
      </w:r>
      <w:r>
        <w:rPr>
          <w:spacing w:val="-4"/>
        </w:rPr>
        <w:t xml:space="preserve"> </w:t>
      </w:r>
      <w:r>
        <w:t xml:space="preserve">sus </w:t>
      </w:r>
      <w:r>
        <w:rPr>
          <w:spacing w:val="-2"/>
        </w:rPr>
        <w:t>actividades.</w:t>
      </w:r>
    </w:p>
    <w:p w14:paraId="72B81F35" w14:textId="77777777" w:rsidR="00F6262B" w:rsidRDefault="00F6262B">
      <w:pPr>
        <w:pStyle w:val="Textoindependiente"/>
        <w:rPr>
          <w:b/>
        </w:rPr>
      </w:pPr>
    </w:p>
    <w:p w14:paraId="1C92289F" w14:textId="77777777" w:rsidR="00F6262B" w:rsidRDefault="00F6262B">
      <w:pPr>
        <w:pStyle w:val="Textoindependiente"/>
        <w:spacing w:before="12"/>
        <w:rPr>
          <w:b/>
        </w:rPr>
      </w:pPr>
    </w:p>
    <w:p w14:paraId="19E00358" w14:textId="77777777" w:rsidR="00F6262B" w:rsidRDefault="00983715">
      <w:pPr>
        <w:pStyle w:val="Ttulo1"/>
      </w:pPr>
      <w:r>
        <w:rPr>
          <w:color w:val="212121"/>
          <w:highlight w:val="cyan"/>
        </w:rPr>
        <w:t>Conten</w:t>
      </w:r>
      <w:r>
        <w:rPr>
          <w:color w:val="212121"/>
          <w:highlight w:val="cyan"/>
        </w:rPr>
        <w:t>ido</w:t>
      </w:r>
      <w:r>
        <w:rPr>
          <w:color w:val="212121"/>
          <w:spacing w:val="-5"/>
          <w:highlight w:val="cyan"/>
        </w:rPr>
        <w:t xml:space="preserve"> </w:t>
      </w:r>
      <w:proofErr w:type="spellStart"/>
      <w:r>
        <w:rPr>
          <w:color w:val="212121"/>
          <w:highlight w:val="cyan"/>
        </w:rPr>
        <w:t>n°</w:t>
      </w:r>
      <w:proofErr w:type="spellEnd"/>
      <w:r>
        <w:rPr>
          <w:color w:val="212121"/>
          <w:spacing w:val="-4"/>
          <w:highlight w:val="cyan"/>
        </w:rPr>
        <w:t xml:space="preserve"> </w:t>
      </w:r>
      <w:r>
        <w:rPr>
          <w:color w:val="212121"/>
          <w:spacing w:val="-10"/>
          <w:highlight w:val="cyan"/>
        </w:rPr>
        <w:t>3</w:t>
      </w:r>
    </w:p>
    <w:p w14:paraId="3999E2E1" w14:textId="3FC54F99" w:rsidR="00F6262B" w:rsidRDefault="00983715" w:rsidP="00577F89">
      <w:pPr>
        <w:pStyle w:val="Textoindependiente"/>
        <w:spacing w:before="41" w:line="276" w:lineRule="auto"/>
        <w:ind w:left="100" w:right="160" w:firstLine="708"/>
        <w:rPr>
          <w:color w:val="212121"/>
        </w:rPr>
      </w:pPr>
      <w:r>
        <w:rPr>
          <w:color w:val="212121"/>
        </w:rPr>
        <w:t>Producción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imágenes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-fija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secuencial,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estableciendo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relaciones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lenguaje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verbal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través del cuento "El Hombrecito del Azulejo" de Mujica </w:t>
      </w:r>
      <w:r w:rsidR="00577F89">
        <w:rPr>
          <w:color w:val="212121"/>
        </w:rPr>
        <w:t>Laínez</w:t>
      </w:r>
      <w:r>
        <w:rPr>
          <w:color w:val="212121"/>
        </w:rPr>
        <w:t>. Funciones del color. Indicadores espaciales.</w:t>
      </w:r>
    </w:p>
    <w:p w14:paraId="567FB29C" w14:textId="27AFD5E6" w:rsidR="00577F89" w:rsidRDefault="00577F89" w:rsidP="00577F89">
      <w:pPr>
        <w:pStyle w:val="Textoindependiente"/>
        <w:spacing w:before="41" w:line="276" w:lineRule="auto"/>
        <w:ind w:left="100" w:right="160" w:firstLine="708"/>
        <w:rPr>
          <w:color w:val="212121"/>
        </w:rPr>
      </w:pPr>
    </w:p>
    <w:p w14:paraId="4B95B24D" w14:textId="48E619CD" w:rsidR="00577F89" w:rsidRDefault="00577F89" w:rsidP="00577F89">
      <w:pPr>
        <w:pStyle w:val="Textoindependiente"/>
        <w:spacing w:before="41" w:line="276" w:lineRule="auto"/>
        <w:ind w:left="100" w:right="160" w:firstLine="708"/>
      </w:pPr>
      <w:r w:rsidRPr="00577F89">
        <w:rPr>
          <w:highlight w:val="red"/>
        </w:rPr>
        <w:t>ACTIVIDAD N° 7:</w:t>
      </w:r>
      <w:r>
        <w:t xml:space="preserve"> En una hoja N° 6 dividida en 2 partes iguales, realizar dos composiciones diseñando la tapa de un libro del cuento “El hombrecito del azulejo”. Relacionar texto e imagen utilizando diferentes tipografías y tamaños. Aplicar como paleta cromática: un diseño con armonía de complementarios divididos, y otro diseño con gradientes de colores quebrados. Técnica húmeda. </w:t>
      </w:r>
    </w:p>
    <w:p w14:paraId="3E78A18B" w14:textId="77777777" w:rsidR="00577F89" w:rsidRDefault="00577F89" w:rsidP="00577F89">
      <w:pPr>
        <w:pStyle w:val="Textoindependiente"/>
        <w:spacing w:before="41" w:line="276" w:lineRule="auto"/>
        <w:ind w:left="100" w:right="160" w:firstLine="708"/>
      </w:pPr>
    </w:p>
    <w:p w14:paraId="1FADA9B4" w14:textId="5F514374" w:rsidR="00577F89" w:rsidRDefault="00577F89" w:rsidP="00577F89">
      <w:pPr>
        <w:pStyle w:val="Textoindependiente"/>
        <w:spacing w:before="41" w:line="276" w:lineRule="auto"/>
        <w:ind w:left="100" w:right="160" w:firstLine="708"/>
        <w:rPr>
          <w:color w:val="212121"/>
        </w:rPr>
      </w:pPr>
      <w:r w:rsidRPr="00577F89">
        <w:rPr>
          <w:highlight w:val="red"/>
        </w:rPr>
        <w:t>ACTIVIDAD N° 8:</w:t>
      </w:r>
      <w:r>
        <w:t xml:space="preserve"> En dos hojas N° 6 juntas, realizar una composición en donde se narre una secuencia de hechos del cuento a elección, teniendo que aplicar indicadores espaciales. Técnica y materiales a elección, teniendo en cuenta el uso y la función del color. </w:t>
      </w:r>
      <w:r>
        <w:sym w:font="Symbol" w:char="F0B7"/>
      </w:r>
      <w:r>
        <w:t xml:space="preserve"> En ambas actividades debe aparecer el hombrecito del azulejo. </w:t>
      </w:r>
      <w:r>
        <w:sym w:font="Symbol" w:char="F0B7"/>
      </w:r>
      <w:r>
        <w:t xml:space="preserve"> Con ambas producciones realizar procedimientos en el soporte de manera que confeccione un folleto</w:t>
      </w:r>
    </w:p>
    <w:p w14:paraId="5ADC55DC" w14:textId="77777777" w:rsidR="00577F89" w:rsidRDefault="00577F89" w:rsidP="00577F89">
      <w:pPr>
        <w:pStyle w:val="Textoindependiente"/>
        <w:spacing w:before="41" w:line="276" w:lineRule="auto"/>
        <w:ind w:left="100" w:right="160" w:firstLine="708"/>
        <w:rPr>
          <w:color w:val="212121"/>
        </w:rPr>
      </w:pPr>
    </w:p>
    <w:p w14:paraId="15595DAC" w14:textId="77777777" w:rsidR="00577F89" w:rsidRDefault="00577F89" w:rsidP="00577F89">
      <w:pPr>
        <w:pStyle w:val="Textoindependiente"/>
        <w:spacing w:before="41" w:line="276" w:lineRule="auto"/>
        <w:ind w:right="160"/>
      </w:pPr>
      <w:r w:rsidRPr="00577F89">
        <w:rPr>
          <w:highlight w:val="cyan"/>
        </w:rPr>
        <w:t xml:space="preserve">Contenido </w:t>
      </w:r>
      <w:proofErr w:type="spellStart"/>
      <w:r w:rsidRPr="00577F89">
        <w:rPr>
          <w:highlight w:val="cyan"/>
        </w:rPr>
        <w:t>n°</w:t>
      </w:r>
      <w:proofErr w:type="spellEnd"/>
      <w:r w:rsidRPr="00577F89">
        <w:rPr>
          <w:highlight w:val="cyan"/>
        </w:rPr>
        <w:t xml:space="preserve"> 5</w:t>
      </w:r>
    </w:p>
    <w:p w14:paraId="505BCD5D" w14:textId="6CE2429F" w:rsidR="00577F89" w:rsidRDefault="00577F89" w:rsidP="00577F89">
      <w:pPr>
        <w:pStyle w:val="Textoindependiente"/>
        <w:spacing w:before="41" w:line="276" w:lineRule="auto"/>
        <w:ind w:left="100" w:right="160" w:firstLine="708"/>
      </w:pPr>
      <w:r>
        <w:t xml:space="preserve"> Profundización de elementos del lenguaje visual. Escala de valores. Pintado en volumen: acromáticos y cromáticos. Indicadores espaciales, la luz como constructora del espacio y volumen. Sistemas de representación: perspectiva cónica frontal y perspectiva oblicua. </w:t>
      </w:r>
    </w:p>
    <w:p w14:paraId="3F22C5CC" w14:textId="77777777" w:rsidR="00577F89" w:rsidRDefault="00577F89" w:rsidP="00577F89">
      <w:pPr>
        <w:pStyle w:val="Textoindependiente"/>
        <w:spacing w:before="41" w:line="276" w:lineRule="auto"/>
        <w:ind w:left="100" w:right="160" w:firstLine="708"/>
      </w:pPr>
    </w:p>
    <w:p w14:paraId="50572B5C" w14:textId="3B2736A6" w:rsidR="00577F89" w:rsidRDefault="00577F89" w:rsidP="00577F89">
      <w:pPr>
        <w:pStyle w:val="Textoindependiente"/>
        <w:spacing w:before="41" w:line="276" w:lineRule="auto"/>
        <w:ind w:left="100" w:right="160" w:firstLine="708"/>
      </w:pPr>
      <w:r w:rsidRPr="00577F89">
        <w:rPr>
          <w:highlight w:val="red"/>
        </w:rPr>
        <w:t>ACTIVIDAD N° 10:</w:t>
      </w:r>
      <w:r>
        <w:t xml:space="preserve"> Dibujar un espacio interior (habitación) aplicando la perspectiva cónica frontal (1 punto de fuga). Pintado en volumen (difuminado) con lápices grafitos (escala de valores acromática). </w:t>
      </w:r>
    </w:p>
    <w:p w14:paraId="6A684A0E" w14:textId="77777777" w:rsidR="00577F89" w:rsidRDefault="00577F89" w:rsidP="00577F89">
      <w:pPr>
        <w:pStyle w:val="Textoindependiente"/>
        <w:spacing w:before="41" w:line="276" w:lineRule="auto"/>
        <w:ind w:left="100" w:right="160" w:firstLine="708"/>
      </w:pPr>
    </w:p>
    <w:p w14:paraId="3D841FBD" w14:textId="1BDB8A59" w:rsidR="00577F89" w:rsidRDefault="00577F89" w:rsidP="00577F89">
      <w:pPr>
        <w:pStyle w:val="Textoindependiente"/>
        <w:spacing w:before="41" w:line="276" w:lineRule="auto"/>
        <w:ind w:left="100" w:right="160" w:firstLine="708"/>
        <w:sectPr w:rsidR="00577F89">
          <w:footerReference w:type="default" r:id="rId8"/>
          <w:type w:val="continuous"/>
          <w:pgSz w:w="11910" w:h="16840"/>
          <w:pgMar w:top="1420" w:right="960" w:bottom="1200" w:left="980" w:header="0" w:footer="1003" w:gutter="0"/>
          <w:pgNumType w:start="1"/>
          <w:cols w:space="720"/>
        </w:sectPr>
      </w:pPr>
      <w:r w:rsidRPr="00577F89">
        <w:rPr>
          <w:highlight w:val="red"/>
        </w:rPr>
        <w:t>ACTIVIDAD N° 11:</w:t>
      </w:r>
      <w:r>
        <w:t xml:space="preserve"> Dibujar un espacio exterior (ciudad) aplicando la perspectiva oblicua (2 puntos de fuga). Pintado en volumen con lápices de colores.</w:t>
      </w:r>
    </w:p>
    <w:p w14:paraId="10C26CF4" w14:textId="77777777" w:rsidR="00F6262B" w:rsidRDefault="00983715">
      <w:pPr>
        <w:pStyle w:val="Textoindependiente"/>
        <w:spacing w:before="38" w:line="276" w:lineRule="auto"/>
        <w:ind w:left="100" w:right="160"/>
      </w:pPr>
      <w:r>
        <w:rPr>
          <w:color w:val="212121"/>
          <w:u w:val="single" w:color="212121"/>
        </w:rPr>
        <w:lastRenderedPageBreak/>
        <w:t>A</w:t>
      </w:r>
      <w:r>
        <w:rPr>
          <w:color w:val="212121"/>
          <w:u w:val="single" w:color="212121"/>
        </w:rPr>
        <w:t>CTIVIDAD</w:t>
      </w:r>
      <w:r>
        <w:rPr>
          <w:color w:val="212121"/>
          <w:spacing w:val="-4"/>
          <w:u w:val="single" w:color="212121"/>
        </w:rPr>
        <w:t xml:space="preserve"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7</w:t>
      </w:r>
      <w:r>
        <w:rPr>
          <w:color w:val="212121"/>
        </w:rPr>
        <w:t>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hoja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6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dividida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partes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iguales,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realizar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composiciones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diseñando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tapa de un libro del cuento “El hombrecito del azulejo”. </w:t>
      </w:r>
      <w:r>
        <w:rPr>
          <w:color w:val="212121"/>
          <w:u w:val="single" w:color="212121"/>
        </w:rPr>
        <w:t>Relacionar texto e imagen</w:t>
      </w:r>
      <w:r>
        <w:rPr>
          <w:color w:val="212121"/>
        </w:rPr>
        <w:t xml:space="preserve"> utilizando diferentes tipografías y tamaños. Aplicar como paleta cromática: un diseño con </w:t>
      </w:r>
      <w:r>
        <w:rPr>
          <w:b/>
          <w:color w:val="212121"/>
        </w:rPr>
        <w:t>armonía de complementarios dividid</w:t>
      </w:r>
      <w:r>
        <w:rPr>
          <w:b/>
          <w:color w:val="212121"/>
        </w:rPr>
        <w:t>os</w:t>
      </w:r>
      <w:r>
        <w:rPr>
          <w:color w:val="212121"/>
        </w:rPr>
        <w:t xml:space="preserve">, y otro diseño con gradientes de </w:t>
      </w:r>
      <w:r>
        <w:rPr>
          <w:b/>
          <w:color w:val="212121"/>
        </w:rPr>
        <w:t>colores quebrados</w:t>
      </w:r>
      <w:r>
        <w:rPr>
          <w:color w:val="212121"/>
        </w:rPr>
        <w:t>. Técnica húmeda.</w:t>
      </w:r>
    </w:p>
    <w:p w14:paraId="0DDA9793" w14:textId="77777777" w:rsidR="00F6262B" w:rsidRDefault="00F6262B">
      <w:pPr>
        <w:pStyle w:val="Textoindependiente"/>
        <w:spacing w:before="40"/>
      </w:pPr>
    </w:p>
    <w:p w14:paraId="15F58818" w14:textId="77777777" w:rsidR="00F6262B" w:rsidRDefault="00983715">
      <w:pPr>
        <w:pStyle w:val="Textoindependiente"/>
        <w:spacing w:line="276" w:lineRule="auto"/>
        <w:ind w:left="100" w:right="195"/>
      </w:pPr>
      <w:r>
        <w:rPr>
          <w:color w:val="212121"/>
          <w:u w:val="single" w:color="212121"/>
        </w:rPr>
        <w:t>ACTIVIDAD N° 8:</w:t>
      </w:r>
      <w:r>
        <w:rPr>
          <w:color w:val="212121"/>
        </w:rPr>
        <w:t xml:space="preserve"> En dos hojas N° 6 juntas, realizar una composición en donde se narre una </w:t>
      </w:r>
      <w:r>
        <w:rPr>
          <w:b/>
          <w:color w:val="212121"/>
        </w:rPr>
        <w:t xml:space="preserve">secuencia </w:t>
      </w:r>
      <w:r>
        <w:rPr>
          <w:color w:val="212121"/>
        </w:rPr>
        <w:t>de hechos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cuento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elección,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teniendo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aplicar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indicadores</w:t>
      </w:r>
      <w:r>
        <w:rPr>
          <w:color w:val="212121"/>
          <w:spacing w:val="-4"/>
          <w:u w:val="single" w:color="212121"/>
        </w:rPr>
        <w:t xml:space="preserve"> </w:t>
      </w:r>
      <w:r>
        <w:rPr>
          <w:color w:val="212121"/>
          <w:u w:val="single" w:color="212121"/>
        </w:rPr>
        <w:t>espaciales</w:t>
      </w:r>
      <w:r>
        <w:rPr>
          <w:color w:val="21212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Técnica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materiales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elección, teniendo en cuenta el uso y la función del color.</w:t>
      </w:r>
    </w:p>
    <w:p w14:paraId="0772C236" w14:textId="77777777" w:rsidR="00F6262B" w:rsidRDefault="00983715">
      <w:pPr>
        <w:pStyle w:val="Prrafodelista"/>
        <w:numPr>
          <w:ilvl w:val="0"/>
          <w:numId w:val="2"/>
        </w:numPr>
        <w:tabs>
          <w:tab w:val="left" w:pos="820"/>
        </w:tabs>
      </w:pPr>
      <w:r>
        <w:rPr>
          <w:color w:val="212121"/>
        </w:rPr>
        <w:t>En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ambas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actividades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debe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aparecer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hombrecito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azulejo.</w:t>
      </w:r>
    </w:p>
    <w:p w14:paraId="58913BA7" w14:textId="77777777" w:rsidR="00F6262B" w:rsidRDefault="00983715">
      <w:pPr>
        <w:pStyle w:val="Prrafodelista"/>
        <w:numPr>
          <w:ilvl w:val="0"/>
          <w:numId w:val="2"/>
        </w:numPr>
        <w:tabs>
          <w:tab w:val="left" w:pos="820"/>
        </w:tabs>
        <w:spacing w:before="41" w:line="276" w:lineRule="auto"/>
        <w:ind w:right="696"/>
      </w:pPr>
      <w:r>
        <w:rPr>
          <w:color w:val="212121"/>
        </w:rPr>
        <w:t>Con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ambas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producciones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realizar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procedimientos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soporte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manera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confeccione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un </w:t>
      </w:r>
      <w:r>
        <w:rPr>
          <w:color w:val="212121"/>
          <w:spacing w:val="-2"/>
        </w:rPr>
        <w:t>folleto.</w:t>
      </w:r>
    </w:p>
    <w:p w14:paraId="56AA4BAF" w14:textId="77777777" w:rsidR="00F6262B" w:rsidRDefault="00F6262B">
      <w:pPr>
        <w:pStyle w:val="Textoindependiente"/>
      </w:pPr>
    </w:p>
    <w:p w14:paraId="5E26667E" w14:textId="77777777" w:rsidR="00F6262B" w:rsidRDefault="00F6262B">
      <w:pPr>
        <w:pStyle w:val="Textoindependiente"/>
        <w:spacing w:before="82"/>
      </w:pPr>
    </w:p>
    <w:p w14:paraId="0236DB86" w14:textId="77777777" w:rsidR="00F6262B" w:rsidRDefault="00983715">
      <w:pPr>
        <w:pStyle w:val="Ttulo1"/>
      </w:pPr>
      <w:r>
        <w:rPr>
          <w:color w:val="212121"/>
          <w:highlight w:val="cyan"/>
        </w:rPr>
        <w:t>Contenido</w:t>
      </w:r>
      <w:r>
        <w:rPr>
          <w:color w:val="212121"/>
          <w:spacing w:val="-5"/>
          <w:highlight w:val="cyan"/>
        </w:rPr>
        <w:t xml:space="preserve"> </w:t>
      </w:r>
      <w:proofErr w:type="spellStart"/>
      <w:r>
        <w:rPr>
          <w:color w:val="212121"/>
          <w:highlight w:val="cyan"/>
        </w:rPr>
        <w:t>n°</w:t>
      </w:r>
      <w:proofErr w:type="spellEnd"/>
      <w:r>
        <w:rPr>
          <w:color w:val="212121"/>
          <w:spacing w:val="-4"/>
          <w:highlight w:val="cyan"/>
        </w:rPr>
        <w:t xml:space="preserve"> </w:t>
      </w:r>
      <w:r>
        <w:rPr>
          <w:color w:val="212121"/>
          <w:highlight w:val="cyan"/>
        </w:rPr>
        <w:t>4,</w:t>
      </w:r>
      <w:r>
        <w:rPr>
          <w:color w:val="212121"/>
          <w:spacing w:val="-2"/>
          <w:highlight w:val="cyan"/>
        </w:rPr>
        <w:t xml:space="preserve"> </w:t>
      </w:r>
      <w:r>
        <w:rPr>
          <w:color w:val="212121"/>
          <w:highlight w:val="cyan"/>
        </w:rPr>
        <w:t>JORNADA</w:t>
      </w:r>
      <w:r>
        <w:rPr>
          <w:color w:val="212121"/>
          <w:spacing w:val="-5"/>
          <w:highlight w:val="cyan"/>
        </w:rPr>
        <w:t xml:space="preserve"> </w:t>
      </w:r>
      <w:r>
        <w:rPr>
          <w:color w:val="212121"/>
          <w:highlight w:val="cyan"/>
        </w:rPr>
        <w:t>DE</w:t>
      </w:r>
      <w:r>
        <w:rPr>
          <w:color w:val="212121"/>
          <w:spacing w:val="-3"/>
          <w:highlight w:val="cyan"/>
        </w:rPr>
        <w:t xml:space="preserve"> </w:t>
      </w:r>
      <w:r>
        <w:rPr>
          <w:color w:val="212121"/>
          <w:spacing w:val="-2"/>
          <w:highlight w:val="cyan"/>
        </w:rPr>
        <w:t>PROFUNDIZACIÓN</w:t>
      </w:r>
      <w:r>
        <w:rPr>
          <w:color w:val="212121"/>
          <w:spacing w:val="-2"/>
        </w:rPr>
        <w:t>.</w:t>
      </w:r>
    </w:p>
    <w:p w14:paraId="0D905ECD" w14:textId="77777777" w:rsidR="00F6262B" w:rsidRDefault="00983715">
      <w:pPr>
        <w:pStyle w:val="Textoindependiente"/>
        <w:spacing w:before="39" w:line="276" w:lineRule="auto"/>
        <w:ind w:left="100" w:firstLine="708"/>
      </w:pPr>
      <w:r>
        <w:rPr>
          <w:color w:val="212121"/>
        </w:rPr>
        <w:t>Representación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gráfica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 xml:space="preserve">una </w:t>
      </w:r>
      <w:r>
        <w:rPr>
          <w:b/>
          <w:color w:val="212121"/>
        </w:rPr>
        <w:t>marca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(</w:t>
      </w:r>
      <w:r>
        <w:rPr>
          <w:color w:val="212121"/>
          <w:u w:val="single" w:color="212121"/>
        </w:rPr>
        <w:t>logotipo,</w:t>
      </w:r>
      <w:r>
        <w:rPr>
          <w:color w:val="212121"/>
          <w:spacing w:val="-5"/>
          <w:u w:val="single" w:color="212121"/>
        </w:rPr>
        <w:t xml:space="preserve"> </w:t>
      </w:r>
      <w:r>
        <w:rPr>
          <w:color w:val="212121"/>
          <w:u w:val="single" w:color="212121"/>
        </w:rPr>
        <w:t>isotipo,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imagotipo</w:t>
      </w:r>
      <w:r>
        <w:rPr>
          <w:color w:val="212121"/>
          <w:spacing w:val="-3"/>
          <w:u w:val="single" w:color="212121"/>
        </w:rPr>
        <w:t xml:space="preserve"> </w:t>
      </w:r>
      <w:r>
        <w:rPr>
          <w:color w:val="212121"/>
          <w:u w:val="single" w:color="212121"/>
        </w:rPr>
        <w:t>e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isologotipo</w:t>
      </w:r>
      <w:r>
        <w:rPr>
          <w:color w:val="212121"/>
        </w:rPr>
        <w:t>).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Organización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 composición, relaciones de figura-fondo, imagen-tipografía. Elementos escalares: formato y dimensión.</w:t>
      </w:r>
    </w:p>
    <w:p w14:paraId="76919E03" w14:textId="77777777" w:rsidR="00F6262B" w:rsidRDefault="00F6262B">
      <w:pPr>
        <w:pStyle w:val="Textoindependiente"/>
        <w:spacing w:before="40"/>
      </w:pPr>
    </w:p>
    <w:p w14:paraId="4B67CB21" w14:textId="77777777" w:rsidR="00F6262B" w:rsidRDefault="00983715">
      <w:pPr>
        <w:pStyle w:val="Textoindependiente"/>
        <w:spacing w:line="276" w:lineRule="auto"/>
        <w:ind w:left="100" w:right="16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 xml:space="preserve"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9: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Elaborar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logo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formato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digital,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acorde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temática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</w:t>
      </w:r>
      <w:proofErr w:type="spellStart"/>
      <w:r>
        <w:rPr>
          <w:color w:val="212121"/>
        </w:rPr>
        <w:t>Cansat</w:t>
      </w:r>
      <w:proofErr w:type="spellEnd"/>
      <w:r>
        <w:rPr>
          <w:color w:val="212121"/>
          <w:spacing w:val="-2"/>
        </w:rPr>
        <w:t xml:space="preserve"> </w:t>
      </w:r>
      <w:r>
        <w:rPr>
          <w:color w:val="212121"/>
        </w:rPr>
        <w:t>2023",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aplicando criterios compositivos.</w:t>
      </w:r>
    </w:p>
    <w:p w14:paraId="67E89C82" w14:textId="77777777" w:rsidR="00F6262B" w:rsidRDefault="00F6262B">
      <w:pPr>
        <w:pStyle w:val="Textoindependiente"/>
        <w:spacing w:before="40"/>
      </w:pPr>
    </w:p>
    <w:p w14:paraId="61C91A2A" w14:textId="77777777" w:rsidR="00F6262B" w:rsidRDefault="00983715">
      <w:pPr>
        <w:pStyle w:val="Ttulo1"/>
      </w:pPr>
      <w:r>
        <w:rPr>
          <w:color w:val="212121"/>
          <w:highlight w:val="yellow"/>
        </w:rPr>
        <w:t>Contenido</w:t>
      </w:r>
      <w:r>
        <w:rPr>
          <w:color w:val="212121"/>
          <w:spacing w:val="-5"/>
          <w:highlight w:val="yellow"/>
        </w:rPr>
        <w:t xml:space="preserve"> </w:t>
      </w:r>
      <w:proofErr w:type="spellStart"/>
      <w:r>
        <w:rPr>
          <w:color w:val="212121"/>
          <w:highlight w:val="yellow"/>
        </w:rPr>
        <w:t>n°</w:t>
      </w:r>
      <w:proofErr w:type="spellEnd"/>
      <w:r>
        <w:rPr>
          <w:color w:val="212121"/>
          <w:spacing w:val="-5"/>
          <w:highlight w:val="yellow"/>
        </w:rPr>
        <w:t xml:space="preserve"> </w:t>
      </w:r>
      <w:r>
        <w:rPr>
          <w:color w:val="212121"/>
          <w:spacing w:val="-10"/>
          <w:highlight w:val="yellow"/>
        </w:rPr>
        <w:t>5</w:t>
      </w:r>
    </w:p>
    <w:p w14:paraId="7AFDAF85" w14:textId="77777777" w:rsidR="00F6262B" w:rsidRDefault="00983715">
      <w:pPr>
        <w:pStyle w:val="Textoindependiente"/>
        <w:spacing w:before="41" w:line="276" w:lineRule="auto"/>
        <w:ind w:left="100" w:right="98" w:firstLine="708"/>
      </w:pPr>
      <w:r>
        <w:rPr>
          <w:color w:val="212121"/>
        </w:rPr>
        <w:t>Profundización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elementos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lenguaje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visual.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Escala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valores.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Pintado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volumen: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acromáticos y cromáticos. Indicadores espaciales, la luz como constructora del espacio y volumen. Sistemas de represen</w:t>
      </w:r>
      <w:r>
        <w:rPr>
          <w:color w:val="212121"/>
        </w:rPr>
        <w:t>tación: perspectiva cónica frontal y perspectiva oblicua.</w:t>
      </w:r>
    </w:p>
    <w:p w14:paraId="71438197" w14:textId="77777777" w:rsidR="00F6262B" w:rsidRDefault="00F6262B">
      <w:pPr>
        <w:pStyle w:val="Textoindependiente"/>
        <w:spacing w:before="41"/>
      </w:pPr>
    </w:p>
    <w:p w14:paraId="45CF7CDC" w14:textId="77777777" w:rsidR="00F6262B" w:rsidRDefault="00983715">
      <w:pPr>
        <w:spacing w:line="276" w:lineRule="auto"/>
        <w:ind w:left="100" w:right="195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 xml:space="preserve"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3"/>
          <w:u w:val="single" w:color="212121"/>
        </w:rPr>
        <w:t xml:space="preserve"> </w:t>
      </w:r>
      <w:r>
        <w:rPr>
          <w:color w:val="212121"/>
          <w:u w:val="single" w:color="212121"/>
        </w:rPr>
        <w:t>10</w:t>
      </w:r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Dibujar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espacio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interior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(habitación)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aplicando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la </w:t>
      </w:r>
      <w:r>
        <w:rPr>
          <w:b/>
          <w:color w:val="212121"/>
        </w:rPr>
        <w:t>perspectiva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cónica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frontal (1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punto de fuga)</w:t>
      </w:r>
      <w:r>
        <w:rPr>
          <w:color w:val="212121"/>
        </w:rPr>
        <w:t>. Pintado en volumen (difuminado) con lápices grafitos (escala de valores acromática).</w:t>
      </w:r>
    </w:p>
    <w:p w14:paraId="43F5D944" w14:textId="77777777" w:rsidR="00F6262B" w:rsidRDefault="00F6262B">
      <w:pPr>
        <w:pStyle w:val="Textoindependiente"/>
        <w:spacing w:before="40"/>
      </w:pPr>
    </w:p>
    <w:p w14:paraId="499CDB45" w14:textId="77777777" w:rsidR="00F6262B" w:rsidRDefault="00983715">
      <w:pPr>
        <w:spacing w:before="1" w:line="276" w:lineRule="auto"/>
        <w:ind w:left="100" w:right="195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3"/>
          <w:u w:val="single" w:color="212121"/>
        </w:rPr>
        <w:t xml:space="preserve"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11</w:t>
      </w:r>
      <w:r>
        <w:rPr>
          <w:color w:val="212121"/>
        </w:rPr>
        <w:t>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Dibujar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espacio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exterior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(ciudad)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aplicando </w:t>
      </w:r>
      <w:r>
        <w:rPr>
          <w:b/>
          <w:color w:val="212121"/>
        </w:rPr>
        <w:t>la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perspectiva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oblicua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(2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puntos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de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fuga)</w:t>
      </w:r>
      <w:r>
        <w:rPr>
          <w:color w:val="212121"/>
        </w:rPr>
        <w:t>. Pintado en volumen con lápices de colores.</w:t>
      </w:r>
    </w:p>
    <w:p w14:paraId="2194D08B" w14:textId="77777777" w:rsidR="00F6262B" w:rsidRDefault="00F6262B">
      <w:pPr>
        <w:pStyle w:val="Textoindependiente"/>
        <w:spacing w:before="40"/>
      </w:pPr>
    </w:p>
    <w:p w14:paraId="65111C3E" w14:textId="77777777" w:rsidR="00F6262B" w:rsidRDefault="00983715">
      <w:pPr>
        <w:pStyle w:val="Ttulo1"/>
      </w:pPr>
      <w:r>
        <w:rPr>
          <w:color w:val="212121"/>
          <w:highlight w:val="yellow"/>
        </w:rPr>
        <w:t>Contenido</w:t>
      </w:r>
      <w:r>
        <w:rPr>
          <w:color w:val="212121"/>
          <w:spacing w:val="-5"/>
          <w:highlight w:val="yellow"/>
        </w:rPr>
        <w:t xml:space="preserve"> </w:t>
      </w:r>
      <w:proofErr w:type="spellStart"/>
      <w:r>
        <w:rPr>
          <w:color w:val="212121"/>
          <w:highlight w:val="yellow"/>
        </w:rPr>
        <w:t>n°</w:t>
      </w:r>
      <w:proofErr w:type="spellEnd"/>
      <w:r>
        <w:rPr>
          <w:color w:val="212121"/>
          <w:spacing w:val="-5"/>
          <w:highlight w:val="yellow"/>
        </w:rPr>
        <w:t xml:space="preserve"> </w:t>
      </w:r>
      <w:r>
        <w:rPr>
          <w:color w:val="212121"/>
          <w:spacing w:val="-10"/>
          <w:highlight w:val="yellow"/>
        </w:rPr>
        <w:t>6</w:t>
      </w:r>
    </w:p>
    <w:p w14:paraId="5C7555C2" w14:textId="77777777" w:rsidR="00F6262B" w:rsidRDefault="00983715">
      <w:pPr>
        <w:pStyle w:val="Textoindependiente"/>
        <w:spacing w:before="41" w:line="276" w:lineRule="auto"/>
        <w:ind w:left="100" w:firstLine="708"/>
      </w:pPr>
      <w:r>
        <w:rPr>
          <w:color w:val="212121"/>
        </w:rPr>
        <w:t>Profundización de elementos del lenguaje visual. Creación de producciones visuales digitales estableciendo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relaciones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lenguaje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verbal.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Tipografías,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proporciones,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equilibrio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compositivo.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</w:t>
      </w:r>
      <w:r>
        <w:rPr>
          <w:color w:val="212121"/>
        </w:rPr>
        <w:t>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las </w:t>
      </w:r>
      <w:proofErr w:type="spellStart"/>
      <w:r>
        <w:rPr>
          <w:color w:val="212121"/>
        </w:rPr>
        <w:t>TICs</w:t>
      </w:r>
      <w:proofErr w:type="spellEnd"/>
      <w:r>
        <w:rPr>
          <w:color w:val="212121"/>
        </w:rPr>
        <w:t xml:space="preserve"> como herramienta para el desarrollo de nuevas capacidades: FIGMA.</w:t>
      </w:r>
    </w:p>
    <w:p w14:paraId="1C67C826" w14:textId="77777777" w:rsidR="00F6262B" w:rsidRDefault="00F6262B">
      <w:pPr>
        <w:pStyle w:val="Textoindependiente"/>
        <w:spacing w:before="39"/>
      </w:pPr>
    </w:p>
    <w:p w14:paraId="54761705" w14:textId="77777777" w:rsidR="00F6262B" w:rsidRDefault="00983715">
      <w:pPr>
        <w:pStyle w:val="Textoindependiente"/>
        <w:spacing w:line="276" w:lineRule="auto"/>
        <w:ind w:left="100"/>
      </w:pPr>
      <w:r>
        <w:rPr>
          <w:color w:val="212121"/>
          <w:u w:val="single" w:color="212121"/>
        </w:rPr>
        <w:t>ACTIVIDAD</w:t>
      </w:r>
      <w:r>
        <w:rPr>
          <w:color w:val="212121"/>
          <w:spacing w:val="-4"/>
          <w:u w:val="single" w:color="212121"/>
        </w:rPr>
        <w:t xml:space="preserve"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3"/>
          <w:u w:val="single" w:color="212121"/>
        </w:rPr>
        <w:t xml:space="preserve"> </w:t>
      </w:r>
      <w:r>
        <w:rPr>
          <w:color w:val="212121"/>
          <w:u w:val="single" w:color="212121"/>
        </w:rPr>
        <w:t>12: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Exploramos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aplicamos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diseños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portadas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web (hospital y salón de fiestas infantiles), aplicando contenido visto en la materia.</w:t>
      </w:r>
    </w:p>
    <w:p w14:paraId="515E0404" w14:textId="77777777" w:rsidR="00F6262B" w:rsidRDefault="00F6262B">
      <w:pPr>
        <w:pStyle w:val="Textoindependiente"/>
        <w:spacing w:before="40"/>
      </w:pPr>
    </w:p>
    <w:p w14:paraId="1ECCE832" w14:textId="77777777" w:rsidR="00F6262B" w:rsidRDefault="00983715">
      <w:pPr>
        <w:pStyle w:val="Ttulo1"/>
      </w:pPr>
      <w:r>
        <w:rPr>
          <w:color w:val="212121"/>
          <w:highlight w:val="yellow"/>
        </w:rPr>
        <w:t>Contenido</w:t>
      </w:r>
      <w:r>
        <w:rPr>
          <w:color w:val="212121"/>
          <w:spacing w:val="-5"/>
          <w:highlight w:val="yellow"/>
        </w:rPr>
        <w:t xml:space="preserve"> </w:t>
      </w:r>
      <w:proofErr w:type="spellStart"/>
      <w:r>
        <w:rPr>
          <w:color w:val="212121"/>
          <w:highlight w:val="yellow"/>
        </w:rPr>
        <w:t>n°</w:t>
      </w:r>
      <w:proofErr w:type="spellEnd"/>
      <w:r>
        <w:rPr>
          <w:color w:val="212121"/>
          <w:spacing w:val="-5"/>
          <w:highlight w:val="yellow"/>
        </w:rPr>
        <w:t xml:space="preserve"> </w:t>
      </w:r>
      <w:r>
        <w:rPr>
          <w:color w:val="212121"/>
          <w:spacing w:val="-10"/>
          <w:highlight w:val="yellow"/>
        </w:rPr>
        <w:t>7</w:t>
      </w:r>
    </w:p>
    <w:p w14:paraId="35F4785E" w14:textId="77777777" w:rsidR="00F6262B" w:rsidRDefault="00983715">
      <w:pPr>
        <w:pStyle w:val="Textoindependiente"/>
        <w:spacing w:before="41" w:line="276" w:lineRule="auto"/>
        <w:ind w:left="100" w:right="98" w:firstLine="708"/>
      </w:pPr>
      <w:r>
        <w:rPr>
          <w:color w:val="212121"/>
        </w:rPr>
        <w:t>Profundización de elementos del lenguaje visual. Interpretación y producción de las imágenes como medio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expresión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comunicación.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Toma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decisiones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</w:rPr>
        <w:t>inculadas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elementos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escalares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tensión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en la composición. Uso de las </w:t>
      </w:r>
      <w:proofErr w:type="spellStart"/>
      <w:r>
        <w:rPr>
          <w:color w:val="212121"/>
        </w:rPr>
        <w:t>TICs</w:t>
      </w:r>
      <w:proofErr w:type="spellEnd"/>
      <w:r>
        <w:rPr>
          <w:color w:val="212121"/>
        </w:rPr>
        <w:t xml:space="preserve"> como herramienta para el desarrollo de nuevas capacidades: PHOTOSHOP e </w:t>
      </w:r>
      <w:r>
        <w:rPr>
          <w:color w:val="212121"/>
          <w:spacing w:val="-2"/>
        </w:rPr>
        <w:t>ILLUSTRATOR.</w:t>
      </w:r>
    </w:p>
    <w:p w14:paraId="7EBA7C72" w14:textId="77777777" w:rsidR="00F6262B" w:rsidRDefault="00F6262B">
      <w:pPr>
        <w:spacing w:line="276" w:lineRule="auto"/>
        <w:sectPr w:rsidR="00F6262B">
          <w:pgSz w:w="11910" w:h="16840"/>
          <w:pgMar w:top="1380" w:right="960" w:bottom="1200" w:left="980" w:header="0" w:footer="1003" w:gutter="0"/>
          <w:cols w:space="720"/>
        </w:sectPr>
      </w:pPr>
    </w:p>
    <w:p w14:paraId="53451A7F" w14:textId="77777777" w:rsidR="00F6262B" w:rsidRDefault="00983715">
      <w:pPr>
        <w:pStyle w:val="Textoindependiente"/>
        <w:spacing w:before="38" w:line="276" w:lineRule="auto"/>
        <w:ind w:left="100"/>
      </w:pPr>
      <w:r>
        <w:rPr>
          <w:color w:val="212121"/>
          <w:u w:val="single" w:color="212121"/>
        </w:rPr>
        <w:lastRenderedPageBreak/>
        <w:t>ACTIVIDAD</w:t>
      </w:r>
      <w:r>
        <w:rPr>
          <w:color w:val="212121"/>
          <w:spacing w:val="-4"/>
          <w:u w:val="single" w:color="212121"/>
        </w:rPr>
        <w:t xml:space="preserve"> </w:t>
      </w:r>
      <w:r>
        <w:rPr>
          <w:color w:val="212121"/>
          <w:u w:val="single" w:color="212121"/>
        </w:rPr>
        <w:t>N°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12: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Realizar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banner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publicitario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cine. Elegir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tema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para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aplicar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características </w:t>
      </w:r>
      <w:r>
        <w:rPr>
          <w:color w:val="212121"/>
          <w:spacing w:val="-2"/>
        </w:rPr>
        <w:t>surrealistas.</w:t>
      </w:r>
    </w:p>
    <w:p w14:paraId="1D16685C" w14:textId="77777777" w:rsidR="00F6262B" w:rsidRDefault="00983715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518"/>
      </w:pPr>
      <w:r>
        <w:rPr>
          <w:color w:val="212121"/>
        </w:rPr>
        <w:t>Trabajar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creando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fotomontaje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teniendo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cuenta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elementos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escalares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 tensión en la composición.</w:t>
      </w:r>
    </w:p>
    <w:p w14:paraId="7FAE4C50" w14:textId="77777777" w:rsidR="00F6262B" w:rsidRDefault="00983715">
      <w:pPr>
        <w:pStyle w:val="Prrafodelista"/>
        <w:numPr>
          <w:ilvl w:val="0"/>
          <w:numId w:val="1"/>
        </w:numPr>
        <w:tabs>
          <w:tab w:val="left" w:pos="818"/>
          <w:tab w:val="left" w:pos="820"/>
        </w:tabs>
        <w:spacing w:before="1" w:line="273" w:lineRule="auto"/>
        <w:ind w:right="519"/>
      </w:pPr>
      <w:r>
        <w:rPr>
          <w:color w:val="212121"/>
        </w:rPr>
        <w:t>Diseñar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banner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cine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utilizando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software,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aplicar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fotomontaje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creado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junto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texto acorde a la temática. Tamaño A3.</w:t>
      </w:r>
    </w:p>
    <w:p w14:paraId="5CB2906C" w14:textId="77777777" w:rsidR="00F6262B" w:rsidRDefault="00F6262B">
      <w:pPr>
        <w:pStyle w:val="Textoindependiente"/>
        <w:spacing w:before="48"/>
      </w:pPr>
    </w:p>
    <w:p w14:paraId="495B66B6" w14:textId="77777777" w:rsidR="00F6262B" w:rsidRDefault="00983715">
      <w:pPr>
        <w:ind w:left="100"/>
      </w:pPr>
      <w:r>
        <w:rPr>
          <w:b/>
          <w:color w:val="000000"/>
          <w:highlight w:val="yellow"/>
        </w:rPr>
        <w:t>Contenido</w:t>
      </w:r>
      <w:r>
        <w:rPr>
          <w:b/>
          <w:color w:val="000000"/>
          <w:spacing w:val="-6"/>
          <w:highlight w:val="yellow"/>
        </w:rPr>
        <w:t xml:space="preserve"> </w:t>
      </w:r>
      <w:proofErr w:type="spellStart"/>
      <w:r>
        <w:rPr>
          <w:b/>
          <w:color w:val="000000"/>
          <w:highlight w:val="yellow"/>
        </w:rPr>
        <w:t>n°</w:t>
      </w:r>
      <w:proofErr w:type="spellEnd"/>
      <w:r>
        <w:rPr>
          <w:b/>
          <w:color w:val="000000"/>
          <w:spacing w:val="-3"/>
          <w:highlight w:val="yellow"/>
        </w:rPr>
        <w:t xml:space="preserve"> </w:t>
      </w:r>
      <w:r>
        <w:rPr>
          <w:b/>
          <w:color w:val="000000"/>
          <w:highlight w:val="yellow"/>
        </w:rPr>
        <w:t>8:</w:t>
      </w:r>
      <w:r>
        <w:rPr>
          <w:b/>
          <w:color w:val="000000"/>
          <w:spacing w:val="-4"/>
        </w:rPr>
        <w:t xml:space="preserve"> </w:t>
      </w:r>
      <w:r>
        <w:rPr>
          <w:color w:val="000000"/>
        </w:rPr>
        <w:t>En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relación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contextualización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la</w:t>
      </w:r>
      <w:r>
        <w:rPr>
          <w:color w:val="000000"/>
          <w:spacing w:val="-2"/>
        </w:rPr>
        <w:t xml:space="preserve"> imagen</w:t>
      </w:r>
    </w:p>
    <w:p w14:paraId="52802809" w14:textId="77777777" w:rsidR="00F6262B" w:rsidRDefault="00983715">
      <w:pPr>
        <w:pStyle w:val="Textoindependiente"/>
        <w:spacing w:before="238"/>
        <w:ind w:left="100" w:right="98" w:firstLine="708"/>
      </w:pP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obras</w:t>
      </w:r>
      <w:r>
        <w:rPr>
          <w:spacing w:val="-2"/>
        </w:rPr>
        <w:t xml:space="preserve"> </w:t>
      </w:r>
      <w:r>
        <w:t>visuales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variados</w:t>
      </w:r>
      <w:r>
        <w:rPr>
          <w:spacing w:val="-4"/>
        </w:rPr>
        <w:t xml:space="preserve"> </w:t>
      </w:r>
      <w:r>
        <w:t>contextos</w:t>
      </w:r>
      <w:r>
        <w:rPr>
          <w:spacing w:val="-2"/>
        </w:rPr>
        <w:t xml:space="preserve"> </w:t>
      </w:r>
      <w:r>
        <w:t>históricos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sociales,</w:t>
      </w:r>
      <w:r>
        <w:rPr>
          <w:spacing w:val="-2"/>
        </w:rPr>
        <w:t xml:space="preserve"> </w:t>
      </w:r>
      <w:r>
        <w:t>advirtiendo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las formas artísticas y los diversos modos de percibir y representar. Reconocimiento y valoración de la trayectoria de artistas y profesionales de las artes visuales.</w:t>
      </w:r>
    </w:p>
    <w:p w14:paraId="198CCBE5" w14:textId="77777777" w:rsidR="00F6262B" w:rsidRDefault="00983715">
      <w:pPr>
        <w:pStyle w:val="Textoindependiente"/>
        <w:spacing w:line="267" w:lineRule="exact"/>
        <w:ind w:left="808"/>
      </w:pPr>
      <w:r>
        <w:t>Apropiación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empleo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vocabulario</w:t>
      </w:r>
      <w:r>
        <w:rPr>
          <w:spacing w:val="-4"/>
        </w:rPr>
        <w:t xml:space="preserve"> </w:t>
      </w:r>
      <w:r>
        <w:t>técnico</w:t>
      </w:r>
      <w:r>
        <w:rPr>
          <w:spacing w:val="-4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lenguaje</w:t>
      </w:r>
      <w:r>
        <w:rPr>
          <w:spacing w:val="-2"/>
        </w:rPr>
        <w:t xml:space="preserve"> </w:t>
      </w:r>
      <w:r>
        <w:t>visual,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análisi</w:t>
      </w:r>
      <w:r>
        <w:t>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obras</w:t>
      </w:r>
    </w:p>
    <w:p w14:paraId="4976D5E0" w14:textId="77777777" w:rsidR="00F6262B" w:rsidRDefault="00983715">
      <w:pPr>
        <w:pStyle w:val="Textoindependiente"/>
        <w:spacing w:before="1"/>
        <w:ind w:left="100"/>
      </w:pPr>
      <w:r>
        <w:t>de</w:t>
      </w:r>
      <w:r>
        <w:rPr>
          <w:spacing w:val="-1"/>
        </w:rPr>
        <w:t xml:space="preserve"> </w:t>
      </w:r>
      <w:r>
        <w:rPr>
          <w:spacing w:val="-2"/>
        </w:rPr>
        <w:t>arte.</w:t>
      </w:r>
    </w:p>
    <w:p w14:paraId="6EF7C95D" w14:textId="77777777" w:rsidR="00F6262B" w:rsidRDefault="00F6262B">
      <w:pPr>
        <w:pStyle w:val="Textoindependiente"/>
        <w:spacing w:before="41"/>
      </w:pPr>
    </w:p>
    <w:p w14:paraId="32F4F091" w14:textId="77777777" w:rsidR="00F6262B" w:rsidRDefault="00983715">
      <w:pPr>
        <w:pStyle w:val="Textoindependiente"/>
        <w:ind w:left="100"/>
      </w:pPr>
      <w:r>
        <w:rPr>
          <w:color w:val="212121"/>
        </w:rPr>
        <w:t>Salidas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Educativas:</w:t>
      </w:r>
    </w:p>
    <w:p w14:paraId="79BDC736" w14:textId="77777777" w:rsidR="00F6262B" w:rsidRDefault="00983715">
      <w:pPr>
        <w:pStyle w:val="Prrafodelista"/>
        <w:numPr>
          <w:ilvl w:val="1"/>
          <w:numId w:val="1"/>
        </w:numPr>
        <w:tabs>
          <w:tab w:val="left" w:pos="820"/>
        </w:tabs>
        <w:spacing w:before="42"/>
      </w:pPr>
      <w:r>
        <w:t>Trabajo</w:t>
      </w:r>
      <w:r>
        <w:rPr>
          <w:spacing w:val="-5"/>
        </w:rPr>
        <w:t xml:space="preserve"> </w:t>
      </w:r>
      <w:r>
        <w:t>práctico</w:t>
      </w:r>
      <w:r>
        <w:rPr>
          <w:spacing w:val="-5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Inmersiva</w:t>
      </w:r>
      <w:r>
        <w:rPr>
          <w:spacing w:val="-6"/>
        </w:rPr>
        <w:t xml:space="preserve"> </w:t>
      </w:r>
      <w:r>
        <w:t>“LEONARDO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2"/>
        </w:rPr>
        <w:t>VINCI”</w:t>
      </w:r>
    </w:p>
    <w:p w14:paraId="009048F9" w14:textId="77777777" w:rsidR="00F6262B" w:rsidRDefault="00983715">
      <w:pPr>
        <w:pStyle w:val="Prrafodelista"/>
        <w:numPr>
          <w:ilvl w:val="1"/>
          <w:numId w:val="1"/>
        </w:numPr>
        <w:tabs>
          <w:tab w:val="left" w:pos="820"/>
        </w:tabs>
        <w:spacing w:before="38"/>
      </w:pPr>
      <w:r>
        <w:t>Trabajo</w:t>
      </w:r>
      <w:r>
        <w:rPr>
          <w:spacing w:val="-5"/>
        </w:rPr>
        <w:t xml:space="preserve"> </w:t>
      </w:r>
      <w:r>
        <w:t>práctico</w:t>
      </w:r>
      <w:r>
        <w:rPr>
          <w:spacing w:val="-5"/>
        </w:rPr>
        <w:t xml:space="preserve"> </w:t>
      </w:r>
      <w:r>
        <w:t>Museo</w:t>
      </w:r>
      <w:r>
        <w:rPr>
          <w:spacing w:val="-5"/>
        </w:rPr>
        <w:t xml:space="preserve"> </w:t>
      </w:r>
      <w:r>
        <w:t>“MIGUEL</w:t>
      </w:r>
      <w:r>
        <w:rPr>
          <w:spacing w:val="-6"/>
        </w:rPr>
        <w:t xml:space="preserve"> </w:t>
      </w:r>
      <w:r>
        <w:rPr>
          <w:spacing w:val="-2"/>
        </w:rPr>
        <w:t>OCAMPO”</w:t>
      </w:r>
    </w:p>
    <w:p w14:paraId="3A4C30BB" w14:textId="77777777" w:rsidR="00F6262B" w:rsidRDefault="00983715">
      <w:pPr>
        <w:pStyle w:val="Textoindependiente"/>
        <w:spacing w:before="42"/>
        <w:ind w:left="100"/>
        <w:rPr>
          <w:rFonts w:ascii="Arial MT" w:hAnsi="Arial MT"/>
        </w:rPr>
      </w:pPr>
      <w:r>
        <w:t>Trabajo</w:t>
      </w:r>
      <w:r>
        <w:rPr>
          <w:spacing w:val="-6"/>
        </w:rPr>
        <w:t xml:space="preserve"> </w:t>
      </w:r>
      <w:r>
        <w:t>práctico</w:t>
      </w:r>
      <w:r>
        <w:rPr>
          <w:spacing w:val="-3"/>
        </w:rPr>
        <w:t xml:space="preserve"> </w:t>
      </w:r>
      <w:r>
        <w:t>n°3:</w:t>
      </w:r>
      <w:r>
        <w:rPr>
          <w:spacing w:val="-4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interpretación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movimiento/corriente</w:t>
      </w:r>
      <w:r>
        <w:rPr>
          <w:spacing w:val="-4"/>
        </w:rPr>
        <w:t xml:space="preserve"> </w:t>
      </w:r>
      <w:r>
        <w:t>artística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artista</w:t>
      </w:r>
      <w:r>
        <w:rPr>
          <w:rFonts w:ascii="Arial MT" w:hAnsi="Arial MT"/>
          <w:spacing w:val="-2"/>
        </w:rPr>
        <w:t>.</w:t>
      </w:r>
    </w:p>
    <w:sectPr w:rsidR="00F6262B">
      <w:pgSz w:w="11910" w:h="16840"/>
      <w:pgMar w:top="1380" w:right="960" w:bottom="1200" w:left="98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7E8A9" w14:textId="77777777" w:rsidR="00983715" w:rsidRDefault="00983715">
      <w:r>
        <w:separator/>
      </w:r>
    </w:p>
  </w:endnote>
  <w:endnote w:type="continuationSeparator" w:id="0">
    <w:p w14:paraId="1A3B6D71" w14:textId="77777777" w:rsidR="00983715" w:rsidRDefault="0098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4C17" w14:textId="77777777" w:rsidR="00F6262B" w:rsidRDefault="0098371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DCECAE0" wp14:editId="2149A774">
              <wp:simplePos x="0" y="0"/>
              <wp:positionH relativeFrom="page">
                <wp:posOffset>5075301</wp:posOffset>
              </wp:positionH>
              <wp:positionV relativeFrom="page">
                <wp:posOffset>9915855</wp:posOffset>
              </wp:positionV>
              <wp:extent cx="185293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29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A9C9D6" w14:textId="77777777" w:rsidR="00F6262B" w:rsidRDefault="00983715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ARTES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VISUALES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4°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2023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– p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CECA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9.65pt;margin-top:780.8pt;width:145.9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" filled="f" stroked="f">
              <v:textbox inset="0,0,0,0">
                <w:txbxContent>
                  <w:p w14:paraId="21A9C9D6" w14:textId="77777777" w:rsidR="00F6262B" w:rsidRDefault="00983715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ARTES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VISUALES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4°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2023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– 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FC9F" w14:textId="77777777" w:rsidR="00983715" w:rsidRDefault="00983715">
      <w:r>
        <w:separator/>
      </w:r>
    </w:p>
  </w:footnote>
  <w:footnote w:type="continuationSeparator" w:id="0">
    <w:p w14:paraId="4C517236" w14:textId="77777777" w:rsidR="00983715" w:rsidRDefault="0098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742"/>
    <w:multiLevelType w:val="hybridMultilevel"/>
    <w:tmpl w:val="5900BA56"/>
    <w:lvl w:ilvl="0" w:tplc="E59C22A2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es-ES" w:eastAsia="en-US" w:bidi="ar-SA"/>
      </w:rPr>
    </w:lvl>
    <w:lvl w:ilvl="1" w:tplc="216EDE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9F8B322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9A5E944C"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 w:tplc="AE102D6C"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 w:tplc="FD0A2E20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D83CF5D4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7592DE24"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 w:tplc="C4C2DB4E"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03329A1"/>
    <w:multiLevelType w:val="hybridMultilevel"/>
    <w:tmpl w:val="8FB0EEF0"/>
    <w:lvl w:ilvl="0" w:tplc="0B4A84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es-ES" w:eastAsia="en-US" w:bidi="ar-SA"/>
      </w:rPr>
    </w:lvl>
    <w:lvl w:ilvl="1" w:tplc="52AAA1F4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B9CEA214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 w:tplc="5D24ABD6"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 w:tplc="BAA613B2"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 w:tplc="F5AED2F4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 w:tplc="8B0CDDCC"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 w:tplc="8A56AC72"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 w:tplc="39A01052"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62B"/>
    <w:rsid w:val="00577F89"/>
    <w:rsid w:val="00983715"/>
    <w:rsid w:val="00F6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9C13"/>
  <w15:docId w15:val="{4B91877E-0DB6-4C3B-A70D-4C613E18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21"/>
      <w:jc w:val="center"/>
    </w:pPr>
    <w:rPr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834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Jordan Iralde</cp:lastModifiedBy>
  <cp:revision>2</cp:revision>
  <dcterms:created xsi:type="dcterms:W3CDTF">2023-12-25T22:14:00Z</dcterms:created>
  <dcterms:modified xsi:type="dcterms:W3CDTF">2024-01-02T17:39:00Z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2023-12-25T00:00:00Z</vt:filetime>
  </property>
  <property fmtid="{D5CDD505-2E9C-101B-9397-08002B2CF9AE}" pid="5" name="Producer">
    <vt:lpwstr>Microsoft® Word 2013</vt:lpwstr>
  </property>
</Properties>
</file>