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ncapalament1"/>
        <w:bidi w:val="0"/>
        <w:spacing w:before="240" w:after="120"/>
        <w:jc w:val="left"/>
        <w:rPr/>
      </w:pPr>
      <w:r>
        <w:rPr/>
        <w:t>Introducció al problema</w:t>
      </w:r>
    </w:p>
    <w:p>
      <w:pPr>
        <w:pStyle w:val="Cosdeltext"/>
        <w:bidi w:val="0"/>
        <w:jc w:val="left"/>
        <w:rPr/>
      </w:pPr>
      <w:r>
        <w:rPr/>
        <w:t>L’amo d’un restaurant comenta que la rendibilitat del seu negoci depèn en gran mesura del turisme. Degut a la seva ubicació l’afluència de clients locals és baixa, però el fet de ser un lloc turístic el fa molt rendible, tot i que algunes èpoques de l’any el turisme afluixi molt. Les restriccions derivades de l’actual pandèmia (caiguda del turisme i reducció de l’aforament) li han fet evident que cal diversificar el seu negoci per fer-lo menys dependent de l’afluència física al local, i ha arribat a la conclusió que les característiques del local i el fet que relativament a prop hi hagi varis nuclis urbans amb bona comunicació per carretera farian viable la venda online i repartiment local de plats preparats. No té coneixements de programació, però com a usuari és prou competent i ens demana si li podriem crear una web on pugui vendre els plats que prepararia al seu restaurant, fàcil d’emprar per l’usuari final, i que sigui prou dinàmica com per poder gestionar ell mateix els plats que posa a la venda (descripcions, preus, pujada d’imatges, etc). Ens comenta que el cobrament es faria a l’entrega de la comanda, a tal efecte el repartidor durà datàfon pel cobrament amb targeta de crèdit i també podrà cobrar en efectiu, per la qual cosa no caldrà implementar mitjans de pagament.</w:t>
      </w:r>
    </w:p>
    <w:p>
      <w:pPr>
        <w:pStyle w:val="Encapalament1"/>
        <w:bidi w:val="0"/>
        <w:jc w:val="left"/>
        <w:rPr/>
      </w:pPr>
      <w:r>
        <w:rPr/>
        <w:t>Explicació del servei</w:t>
      </w:r>
    </w:p>
    <w:p>
      <w:pPr>
        <w:pStyle w:val="Cosdeltext"/>
        <w:bidi w:val="0"/>
        <w:jc w:val="left"/>
        <w:rPr/>
      </w:pPr>
      <w:r>
        <w:rPr/>
        <w:t xml:space="preserve">Caldrà crear una aplicació web amb dues parts diferenciades: </w:t>
      </w:r>
    </w:p>
    <w:p>
      <w:pPr>
        <w:pStyle w:val="Cosdeltext"/>
        <w:numPr>
          <w:ilvl w:val="0"/>
          <w:numId w:val="2"/>
        </w:numPr>
        <w:bidi w:val="0"/>
        <w:jc w:val="left"/>
        <w:rPr/>
      </w:pPr>
      <w:r>
        <w:rPr/>
        <w:t xml:space="preserve">D’una banda la part pública del web, és a dir la botiga online en sí, on els usuaris podran veure els plats a la venda, registrar-se i fer les seves comandes després de fer login. Disposaran d’una àrea d’usuari on podran modificar les seves dades i anul·lar comandes. Hi haurà també una pàgina de contacte on es veurà un mapa amb la ubicació del restaurant, l’adreça i el telèfon, i on per mitjà d’un formulari es podrà enviar missatges al restaurant per qualsevol questió relacionada amb el servei. </w:t>
      </w:r>
    </w:p>
    <w:p>
      <w:pPr>
        <w:pStyle w:val="Cosdeltext"/>
        <w:numPr>
          <w:ilvl w:val="0"/>
          <w:numId w:val="2"/>
        </w:numPr>
        <w:bidi w:val="0"/>
        <w:jc w:val="left"/>
        <w:rPr/>
      </w:pPr>
      <w:r>
        <w:rPr/>
        <w:t xml:space="preserve">D’altra banda una part administrativa on un usuari administrador podrà gestionar les dades </w:t>
      </w:r>
      <w:r>
        <w:rPr>
          <w:rFonts w:eastAsia="Noto Serif CJK SC" w:cs="Lohit Devanagari"/>
          <w:color w:val="auto"/>
          <w:kern w:val="2"/>
          <w:sz w:val="24"/>
          <w:szCs w:val="24"/>
          <w:lang w:val="ca-ES" w:eastAsia="zh-CN" w:bidi="hi-IN"/>
        </w:rPr>
        <w:t>que ompliran la botiga virtual:</w:t>
      </w:r>
      <w:r>
        <w:rPr/>
        <w:t xml:space="preserve"> manteniment de categories, plats i comandes i consulta/anul·lació d’usuaris registrats. L’usuari administrador es donarà d’alta com si fos un usuari normal, però amb una modificació manual a la base de dades se li donarà el rol d’administrador.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Encapalament1"/>
        <w:bidi w:val="0"/>
        <w:jc w:val="left"/>
        <w:rPr/>
      </w:pPr>
      <w:r>
        <w:rPr/>
        <w:t>Extra</w:t>
      </w:r>
    </w:p>
    <w:p>
      <w:pPr>
        <w:pStyle w:val="Normal"/>
        <w:bidi w:val="0"/>
        <w:jc w:val="left"/>
        <w:rPr/>
      </w:pPr>
      <w:r>
        <w:rPr/>
        <w:t>Webs que ofereixen un servei similar podrien ser: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>
          <w:b/>
          <w:bCs/>
        </w:rPr>
        <w:t>No cocino más:</w:t>
      </w:r>
      <w:r>
        <w:rPr/>
        <w:t xml:space="preserve">  </w:t>
      </w:r>
      <w:hyperlink r:id="rId2">
        <w:r>
          <w:rPr>
            <w:rStyle w:val="EnlladInternet"/>
          </w:rPr>
          <w:t>www.nococinomas.es</w:t>
        </w:r>
      </w:hyperlink>
    </w:p>
    <w:p>
      <w:pPr>
        <w:pStyle w:val="Normal"/>
        <w:bidi w:val="0"/>
        <w:jc w:val="left"/>
        <w:rPr/>
      </w:pPr>
      <w:r>
        <w:rPr/>
        <w:tab/>
        <w:t xml:space="preserve">El seu servei d’entrega és a nivell nacional, en dedicar-se el client al repartiment local té </w:t>
        <w:tab/>
        <w:t>l’avantatge de l’immediatesa.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>
          <w:b/>
          <w:bCs/>
        </w:rPr>
        <w:t>Mi plato</w:t>
      </w:r>
      <w:r>
        <w:rPr/>
        <w:t xml:space="preserve">:  </w:t>
      </w:r>
      <w:hyperlink r:id="rId4">
        <w:r>
          <w:rPr>
            <w:rStyle w:val="EnlladInternet"/>
          </w:rPr>
          <w:t>www.miplato.es</w:t>
        </w:r>
      </w:hyperlink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Fem les mateixes consideracions que en el cas anterior.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Encapalament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ca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ca-ES" w:eastAsia="zh-CN" w:bidi="hi-IN"/>
    </w:rPr>
  </w:style>
  <w:style w:type="paragraph" w:styleId="Encapalament1">
    <w:name w:val="Heading 1"/>
    <w:basedOn w:val="Encapalament"/>
    <w:next w:val="Cosdel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Smbolsdenumeraci">
    <w:name w:val="Símbols de numeració"/>
    <w:qFormat/>
    <w:rPr/>
  </w:style>
  <w:style w:type="character" w:styleId="Pics">
    <w:name w:val="Pics"/>
    <w:qFormat/>
    <w:rPr>
      <w:rFonts w:ascii="OpenSymbol" w:hAnsi="OpenSymbol" w:eastAsia="OpenSymbol" w:cs="OpenSymbol"/>
    </w:rPr>
  </w:style>
  <w:style w:type="character" w:styleId="EnlladInternet">
    <w:name w:val="Enllaç d'Internet"/>
    <w:rPr>
      <w:color w:val="000080"/>
      <w:u w:val="single"/>
      <w:lang w:val="zxx" w:eastAsia="zxx" w:bidi="zxx"/>
    </w:rPr>
  </w:style>
  <w:style w:type="character" w:styleId="EnlladInternetvisitat">
    <w:name w:val="Enllaç d'Internet visitat"/>
    <w:rPr>
      <w:color w:val="800000"/>
      <w:u w:val="single"/>
      <w:lang w:val="zxx" w:eastAsia="zxx" w:bidi="zxx"/>
    </w:rPr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Cosdeltext"/>
    <w:pPr/>
    <w:rPr>
      <w:rFonts w:cs="Lohit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Lohit Devanagari"/>
    </w:rPr>
  </w:style>
  <w:style w:type="paragraph" w:styleId="Ttol">
    <w:name w:val="Title"/>
    <w:basedOn w:val="Encapalament"/>
    <w:next w:val="Cosdel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ococinomas.es/" TargetMode="External"/><Relationship Id="rId3" Type="http://schemas.openxmlformats.org/officeDocument/2006/relationships/hyperlink" Target="http://www.miplato.es/" TargetMode="External"/><Relationship Id="rId4" Type="http://schemas.openxmlformats.org/officeDocument/2006/relationships/hyperlink" Target="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LibreOffice/7.0.1.2$Linux_X86_64 LibreOffice_project/7cbcfc562f6eb6708b5ff7d7397325de9e764452</Application>
  <Pages>1</Pages>
  <Words>431</Words>
  <Characters>2155</Characters>
  <CharactersWithSpaces>2572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2021-01-13T17:29:08Z</dcterms:created>
  <dc:creator/>
  <dc:description/>
  <dc:language>ca-ES</dc:language>
  <cp:lastModifiedBy/>
  <dcterms:modified xsi:type="dcterms:W3CDTF">2021-01-18T10:01:33Z</dcterms:modified>
  <cp:revision>17</cp:revision>
  <dc:subject/>
  <dc:title/>
</cp:coreProperties>
</file>