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0"/>
        </w:numPr>
        <w:ind w:leftChars="0"/>
        <w:rPr>
          <w:rFonts w:hint="eastAsia"/>
          <w:b/>
          <w:bCs/>
          <w:lang w:val="en-US" w:eastAsia="zh-CN"/>
        </w:rPr>
      </w:pPr>
      <w:r>
        <w:rPr>
          <w:rFonts w:hint="eastAsia"/>
          <w:b/>
          <w:bCs/>
          <w:lang w:val="en-US" w:eastAsia="zh-CN"/>
        </w:rPr>
        <w:t>Note：</w:t>
      </w:r>
    </w:p>
    <w:p>
      <w:pPr>
        <w:pStyle w:val="8"/>
        <w:numPr>
          <w:ilvl w:val="0"/>
          <w:numId w:val="0"/>
        </w:numPr>
        <w:ind w:leftChars="0"/>
        <w:rPr>
          <w:rFonts w:hint="default" w:eastAsia="宋体"/>
          <w:lang w:val="en-US" w:eastAsia="zh-CN"/>
        </w:rPr>
      </w:pPr>
      <w:r>
        <w:rPr>
          <w:rFonts w:hint="eastAsia"/>
          <w:lang w:val="en-US" w:eastAsia="zh-CN"/>
        </w:rPr>
        <w:t>Please check the current FW version of the device.</w:t>
      </w:r>
    </w:p>
    <w:p>
      <w:pPr>
        <w:pStyle w:val="8"/>
        <w:numPr>
          <w:ilvl w:val="0"/>
          <w:numId w:val="0"/>
        </w:numPr>
        <w:ind w:leftChars="0"/>
      </w:pPr>
      <w:r>
        <w:drawing>
          <wp:inline distT="0" distB="0" distL="114300" distR="114300">
            <wp:extent cx="1943100" cy="219075"/>
            <wp:effectExtent l="0" t="0" r="0"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4"/>
                    <a:stretch>
                      <a:fillRect/>
                    </a:stretch>
                  </pic:blipFill>
                  <pic:spPr>
                    <a:xfrm>
                      <a:off x="0" y="0"/>
                      <a:ext cx="1943100" cy="219075"/>
                    </a:xfrm>
                    <a:prstGeom prst="rect">
                      <a:avLst/>
                    </a:prstGeom>
                    <a:noFill/>
                    <a:ln>
                      <a:noFill/>
                    </a:ln>
                  </pic:spPr>
                </pic:pic>
              </a:graphicData>
            </a:graphic>
          </wp:inline>
        </w:drawing>
      </w:r>
    </w:p>
    <w:p>
      <w:pPr>
        <w:pStyle w:val="8"/>
        <w:numPr>
          <w:ilvl w:val="0"/>
          <w:numId w:val="0"/>
        </w:numPr>
        <w:ind w:leftChars="0"/>
        <w:rPr>
          <w:rFonts w:hint="eastAsia" w:eastAsia="宋体"/>
          <w:lang w:val="en-US" w:eastAsia="zh-CN"/>
        </w:rPr>
      </w:pPr>
      <w:r>
        <w:rPr>
          <w:rFonts w:hint="eastAsia"/>
          <w:lang w:val="en-US" w:eastAsia="zh-CN"/>
        </w:rPr>
        <w:t>F</w:t>
      </w:r>
      <w:r>
        <w:rPr>
          <w:rFonts w:hint="eastAsia"/>
        </w:rPr>
        <w:t xml:space="preserve">or devices with current FW version equal to or higher than V274. You can skip </w:t>
      </w:r>
      <w:r>
        <w:rPr>
          <w:rFonts w:hint="eastAsia"/>
          <w:lang w:val="en-US" w:eastAsia="zh-CN"/>
        </w:rPr>
        <w:t>S</w:t>
      </w:r>
      <w:r>
        <w:rPr>
          <w:rFonts w:hint="eastAsia"/>
        </w:rPr>
        <w:t>teps 1 and 2. You do not need to upgrade the</w:t>
      </w:r>
      <w:r>
        <w:rPr>
          <w:rFonts w:hint="eastAsia"/>
          <w:lang w:val="en-US" w:eastAsia="zh-CN"/>
        </w:rPr>
        <w:t xml:space="preserve"> </w:t>
      </w:r>
      <w:r>
        <w:rPr>
          <w:rFonts w:hint="eastAsia"/>
        </w:rPr>
        <w:t xml:space="preserve">.exe file. Can upgrade directly on the MM. </w:t>
      </w:r>
      <w:r>
        <w:rPr>
          <w:rFonts w:hint="eastAsia"/>
          <w:lang w:val="en-US" w:eastAsia="zh-CN"/>
        </w:rPr>
        <w:t>(</w:t>
      </w:r>
      <w:r>
        <w:rPr>
          <w:rFonts w:hint="eastAsia"/>
        </w:rPr>
        <w:t>For devices with FW version lower than V274, please follow all steps strictly.</w:t>
      </w:r>
      <w:r>
        <w:rPr>
          <w:rFonts w:hint="eastAsia"/>
          <w:lang w:val="en-US" w:eastAsia="zh-CN"/>
        </w:rPr>
        <w:t>)</w:t>
      </w:r>
    </w:p>
    <w:p>
      <w:pPr>
        <w:pStyle w:val="8"/>
        <w:numPr>
          <w:ilvl w:val="0"/>
          <w:numId w:val="0"/>
        </w:numPr>
        <w:ind w:leftChars="0"/>
      </w:pPr>
    </w:p>
    <w:p>
      <w:pPr>
        <w:pStyle w:val="8"/>
        <w:numPr>
          <w:ilvl w:val="0"/>
          <w:numId w:val="0"/>
        </w:numPr>
        <w:ind w:leftChars="0"/>
        <w:rPr>
          <w:rFonts w:hint="default" w:eastAsia="宋体"/>
          <w:b/>
          <w:bCs/>
          <w:color w:val="FF0000"/>
          <w:sz w:val="22"/>
          <w:szCs w:val="24"/>
          <w:highlight w:val="yellow"/>
          <w:lang w:val="en-US" w:eastAsia="zh-CN"/>
        </w:rPr>
      </w:pPr>
      <w:r>
        <w:rPr>
          <w:rFonts w:hint="eastAsia"/>
          <w:b/>
          <w:bCs/>
          <w:color w:val="FF0000"/>
          <w:sz w:val="22"/>
          <w:szCs w:val="24"/>
          <w:highlight w:val="yellow"/>
          <w:lang w:val="en-US" w:eastAsia="zh-CN"/>
        </w:rPr>
        <w:t>Modification FW please follow all steps strictly.</w:t>
      </w:r>
      <w:bookmarkStart w:id="0" w:name="_GoBack"/>
      <w:bookmarkEnd w:id="0"/>
    </w:p>
    <w:p>
      <w:pPr>
        <w:pStyle w:val="8"/>
        <w:numPr>
          <w:ilvl w:val="0"/>
          <w:numId w:val="0"/>
        </w:numPr>
        <w:ind w:leftChars="0"/>
      </w:pPr>
    </w:p>
    <w:p>
      <w:pPr>
        <w:pStyle w:val="8"/>
        <w:numPr>
          <w:ilvl w:val="0"/>
          <w:numId w:val="1"/>
        </w:numPr>
        <w:ind w:firstLineChars="0"/>
        <w:rPr>
          <w:rFonts w:cs="Arial"/>
          <w:color w:val="2E3033"/>
          <w:sz w:val="28"/>
          <w:szCs w:val="28"/>
          <w:shd w:val="clear" w:color="auto" w:fill="FFFFFF"/>
        </w:rPr>
      </w:pPr>
      <w:r>
        <w:rPr>
          <w:rFonts w:cs="Arial"/>
          <w:color w:val="2E3033"/>
          <w:sz w:val="28"/>
          <w:szCs w:val="28"/>
          <w:shd w:val="clear" w:color="auto" w:fill="FFFFFF"/>
        </w:rPr>
        <w:t>To upgrade MD522S_V274_20190110. exe</w:t>
      </w:r>
    </w:p>
    <w:p>
      <w:pPr>
        <w:rPr>
          <w:rFonts w:cs="Arial"/>
          <w:color w:val="2E3033"/>
          <w:sz w:val="28"/>
          <w:szCs w:val="28"/>
          <w:shd w:val="clear" w:color="auto" w:fill="FFFFFF"/>
        </w:rPr>
      </w:pPr>
    </w:p>
    <w:p>
      <w:pPr>
        <w:rPr>
          <w:sz w:val="28"/>
          <w:szCs w:val="28"/>
        </w:rPr>
      </w:pPr>
      <w:r>
        <w:rPr>
          <w:sz w:val="28"/>
          <w:szCs w:val="28"/>
        </w:rPr>
        <w:drawing>
          <wp:inline distT="0" distB="0" distL="0" distR="0">
            <wp:extent cx="2761615" cy="21844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61905" cy="219048"/>
                    </a:xfrm>
                    <a:prstGeom prst="rect">
                      <a:avLst/>
                    </a:prstGeom>
                  </pic:spPr>
                </pic:pic>
              </a:graphicData>
            </a:graphic>
          </wp:inline>
        </w:drawing>
      </w:r>
    </w:p>
    <w:p>
      <w:pPr>
        <w:rPr>
          <w:sz w:val="28"/>
          <w:szCs w:val="28"/>
        </w:rPr>
      </w:pPr>
      <w:r>
        <w:rPr>
          <w:sz w:val="28"/>
          <w:szCs w:val="28"/>
        </w:rPr>
        <w:drawing>
          <wp:inline distT="0" distB="0" distL="0" distR="0">
            <wp:extent cx="2733040" cy="2089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33333" cy="209524"/>
                    </a:xfrm>
                    <a:prstGeom prst="rect">
                      <a:avLst/>
                    </a:prstGeom>
                  </pic:spPr>
                </pic:pic>
              </a:graphicData>
            </a:graphic>
          </wp:inline>
        </w:drawing>
      </w:r>
    </w:p>
    <w:p>
      <w:pPr>
        <w:rPr>
          <w:sz w:val="28"/>
          <w:szCs w:val="28"/>
        </w:rPr>
      </w:pPr>
      <w:r>
        <w:rPr>
          <w:sz w:val="28"/>
          <w:szCs w:val="28"/>
        </w:rPr>
        <w:drawing>
          <wp:inline distT="0" distB="0" distL="0" distR="0">
            <wp:extent cx="5274310" cy="34848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3484880"/>
                    </a:xfrm>
                    <a:prstGeom prst="rect">
                      <a:avLst/>
                    </a:prstGeom>
                  </pic:spPr>
                </pic:pic>
              </a:graphicData>
            </a:graphic>
          </wp:inline>
        </w:drawing>
      </w:r>
    </w:p>
    <w:p>
      <w:pPr>
        <w:rPr>
          <w:sz w:val="28"/>
          <w:szCs w:val="28"/>
        </w:rPr>
      </w:pPr>
    </w:p>
    <w:p>
      <w:pPr>
        <w:rPr>
          <w:sz w:val="28"/>
          <w:szCs w:val="28"/>
        </w:rPr>
      </w:pPr>
    </w:p>
    <w:p>
      <w:pPr>
        <w:pStyle w:val="8"/>
        <w:numPr>
          <w:ilvl w:val="0"/>
          <w:numId w:val="1"/>
        </w:numPr>
        <w:ind w:firstLineChars="0"/>
        <w:rPr>
          <w:rFonts w:cs="Arial"/>
          <w:color w:val="2E3033"/>
          <w:sz w:val="28"/>
          <w:szCs w:val="28"/>
          <w:shd w:val="clear" w:color="auto" w:fill="FFFFFF"/>
        </w:rPr>
      </w:pPr>
      <w:r>
        <w:rPr>
          <w:rFonts w:cs="Arial"/>
          <w:color w:val="2E3033"/>
          <w:sz w:val="28"/>
          <w:szCs w:val="28"/>
          <w:shd w:val="clear" w:color="auto" w:fill="FFFFFF"/>
        </w:rPr>
        <w:t>After upgraded, power off and restart the device (must to wait for all the indicator lights to be turned off before power on). Then repeat it. Needs to power off and restart the device again until MM reads the full version number.</w:t>
      </w:r>
    </w:p>
    <w:p>
      <w:pPr>
        <w:rPr>
          <w:rFonts w:eastAsia="微软雅黑"/>
          <w:sz w:val="28"/>
          <w:szCs w:val="28"/>
        </w:rPr>
      </w:pPr>
    </w:p>
    <w:p>
      <w:pPr>
        <w:rPr>
          <w:sz w:val="28"/>
          <w:szCs w:val="28"/>
        </w:rPr>
      </w:pPr>
      <w:r>
        <w:rPr>
          <w:sz w:val="28"/>
          <w:szCs w:val="28"/>
        </w:rPr>
        <w:drawing>
          <wp:inline distT="0" distB="0" distL="0" distR="0">
            <wp:extent cx="5274310" cy="29006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900680"/>
                    </a:xfrm>
                    <a:prstGeom prst="rect">
                      <a:avLst/>
                    </a:prstGeom>
                  </pic:spPr>
                </pic:pic>
              </a:graphicData>
            </a:graphic>
          </wp:inline>
        </w:drawing>
      </w:r>
    </w:p>
    <w:p>
      <w:pPr>
        <w:rPr>
          <w:sz w:val="28"/>
          <w:szCs w:val="28"/>
        </w:rPr>
      </w:pPr>
    </w:p>
    <w:p>
      <w:pPr>
        <w:rPr>
          <w:sz w:val="28"/>
          <w:szCs w:val="28"/>
        </w:rPr>
      </w:pPr>
    </w:p>
    <w:p>
      <w:pPr>
        <w:pStyle w:val="8"/>
        <w:numPr>
          <w:ilvl w:val="0"/>
          <w:numId w:val="1"/>
        </w:numPr>
        <w:ind w:firstLineChars="0"/>
        <w:rPr>
          <w:rFonts w:cs="Arial"/>
          <w:color w:val="2E3033"/>
          <w:sz w:val="28"/>
          <w:szCs w:val="28"/>
          <w:shd w:val="clear" w:color="auto" w:fill="FFFFFF"/>
        </w:rPr>
      </w:pPr>
      <w:r>
        <w:rPr>
          <w:rFonts w:cs="Arial"/>
          <w:color w:val="2E3033"/>
          <w:sz w:val="28"/>
          <w:szCs w:val="28"/>
          <w:shd w:val="clear" w:color="auto" w:fill="FFFFFF"/>
        </w:rPr>
        <w:t>Find a U-disk, then save this file in the U-disks. (batter remove all other files avoid disturb)</w:t>
      </w:r>
    </w:p>
    <w:p>
      <w:pPr>
        <w:rPr>
          <w:sz w:val="28"/>
          <w:szCs w:val="28"/>
        </w:rPr>
      </w:pPr>
      <w:r>
        <w:drawing>
          <wp:inline distT="0" distB="0" distL="0" distR="0">
            <wp:extent cx="2432050" cy="852805"/>
            <wp:effectExtent l="0" t="0" r="635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2466165" cy="864758"/>
                    </a:xfrm>
                    <a:prstGeom prst="rect">
                      <a:avLst/>
                    </a:prstGeom>
                  </pic:spPr>
                </pic:pic>
              </a:graphicData>
            </a:graphic>
          </wp:inline>
        </w:drawing>
      </w:r>
      <w:r>
        <w:rPr>
          <w:sz w:val="28"/>
          <w:szCs w:val="28"/>
        </w:rPr>
        <w:drawing>
          <wp:inline distT="0" distB="0" distL="0" distR="0">
            <wp:extent cx="2171065" cy="23749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171429" cy="238095"/>
                    </a:xfrm>
                    <a:prstGeom prst="rect">
                      <a:avLst/>
                    </a:prstGeom>
                  </pic:spPr>
                </pic:pic>
              </a:graphicData>
            </a:graphic>
          </wp:inline>
        </w:drawing>
      </w:r>
    </w:p>
    <w:p>
      <w:pPr>
        <w:rPr>
          <w:sz w:val="28"/>
          <w:szCs w:val="28"/>
        </w:rPr>
      </w:pPr>
    </w:p>
    <w:p>
      <w:pPr>
        <w:pStyle w:val="8"/>
        <w:numPr>
          <w:ilvl w:val="0"/>
          <w:numId w:val="1"/>
        </w:numPr>
        <w:ind w:firstLineChars="0"/>
        <w:rPr>
          <w:rFonts w:cs="Arial"/>
          <w:color w:val="2E3033"/>
          <w:sz w:val="28"/>
          <w:szCs w:val="28"/>
          <w:shd w:val="clear" w:color="auto" w:fill="FFFFFF"/>
        </w:rPr>
      </w:pPr>
      <w:r>
        <w:rPr>
          <w:rFonts w:cs="Arial"/>
          <w:color w:val="2E3033"/>
          <w:sz w:val="28"/>
          <w:szCs w:val="28"/>
          <w:shd w:val="clear" w:color="auto" w:fill="FFFFFF"/>
        </w:rPr>
        <w:t>Connect the U-disk with MD522S.</w:t>
      </w:r>
    </w:p>
    <w:p>
      <w:pPr>
        <w:rPr>
          <w:sz w:val="28"/>
          <w:szCs w:val="28"/>
        </w:rPr>
      </w:pPr>
      <w:r>
        <w:drawing>
          <wp:inline distT="0" distB="0" distL="0" distR="0">
            <wp:extent cx="2632075" cy="18110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2649844" cy="1823563"/>
                    </a:xfrm>
                    <a:prstGeom prst="rect">
                      <a:avLst/>
                    </a:prstGeom>
                  </pic:spPr>
                </pic:pic>
              </a:graphicData>
            </a:graphic>
          </wp:inline>
        </w:drawing>
      </w:r>
    </w:p>
    <w:p>
      <w:pPr>
        <w:rPr>
          <w:sz w:val="28"/>
          <w:szCs w:val="28"/>
        </w:rPr>
      </w:pPr>
    </w:p>
    <w:p>
      <w:pPr>
        <w:pStyle w:val="8"/>
        <w:numPr>
          <w:ilvl w:val="0"/>
          <w:numId w:val="1"/>
        </w:numPr>
        <w:ind w:firstLineChars="0"/>
        <w:rPr>
          <w:rFonts w:cs="Arial"/>
          <w:color w:val="2E3033"/>
          <w:sz w:val="28"/>
          <w:szCs w:val="28"/>
          <w:shd w:val="clear" w:color="auto" w:fill="FFFFFF"/>
        </w:rPr>
      </w:pPr>
      <w:r>
        <w:rPr>
          <w:rFonts w:cs="Arial"/>
          <w:color w:val="2E3033"/>
          <w:sz w:val="28"/>
          <w:szCs w:val="28"/>
          <w:shd w:val="clear" w:color="auto" w:fill="FFFFFF"/>
        </w:rPr>
        <w:t>Connected ACC with Power. (Yellow cable)</w:t>
      </w:r>
    </w:p>
    <w:p>
      <w:pPr>
        <w:rPr>
          <w:sz w:val="28"/>
          <w:szCs w:val="28"/>
        </w:rPr>
      </w:pPr>
      <w:r>
        <w:drawing>
          <wp:inline distT="0" distB="0" distL="0" distR="0">
            <wp:extent cx="2301875" cy="1121410"/>
            <wp:effectExtent l="0" t="0" r="317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2325727" cy="1133046"/>
                    </a:xfrm>
                    <a:prstGeom prst="rect">
                      <a:avLst/>
                    </a:prstGeom>
                  </pic:spPr>
                </pic:pic>
              </a:graphicData>
            </a:graphic>
          </wp:inline>
        </w:drawing>
      </w:r>
    </w:p>
    <w:p>
      <w:pPr>
        <w:rPr>
          <w:rFonts w:hint="eastAsia"/>
          <w:sz w:val="28"/>
          <w:szCs w:val="28"/>
        </w:rPr>
      </w:pPr>
    </w:p>
    <w:p>
      <w:pPr>
        <w:pStyle w:val="8"/>
        <w:numPr>
          <w:ilvl w:val="0"/>
          <w:numId w:val="1"/>
        </w:numPr>
        <w:ind w:firstLineChars="0"/>
        <w:rPr>
          <w:sz w:val="28"/>
          <w:szCs w:val="28"/>
        </w:rPr>
      </w:pPr>
      <w:r>
        <w:rPr>
          <w:rFonts w:cs="Arial"/>
          <w:color w:val="2E3033"/>
          <w:sz w:val="28"/>
          <w:szCs w:val="28"/>
          <w:shd w:val="clear" w:color="auto" w:fill="FFFFFF"/>
        </w:rPr>
        <w:t>Use MM to upgrade the program saved in the U-disk. (MD522S_G4PG3W1_V44.274)</w:t>
      </w:r>
    </w:p>
    <w:p>
      <w:pPr>
        <w:rPr>
          <w:rFonts w:hint="eastAsia"/>
          <w:sz w:val="28"/>
          <w:szCs w:val="28"/>
        </w:rPr>
      </w:pPr>
    </w:p>
    <w:p>
      <w:pPr>
        <w:pStyle w:val="8"/>
        <w:numPr>
          <w:ilvl w:val="0"/>
          <w:numId w:val="2"/>
        </w:numPr>
        <w:ind w:firstLineChars="0"/>
        <w:rPr>
          <w:sz w:val="28"/>
          <w:szCs w:val="28"/>
        </w:rPr>
      </w:pPr>
      <w:r>
        <w:rPr>
          <w:sz w:val="28"/>
          <w:szCs w:val="28"/>
        </w:rPr>
        <w:t>Click “Upgrade” button in below</w:t>
      </w:r>
    </w:p>
    <w:p>
      <w:pPr>
        <w:rPr>
          <w:sz w:val="28"/>
          <w:szCs w:val="28"/>
        </w:rPr>
      </w:pPr>
      <w:r>
        <w:rPr>
          <w:sz w:val="28"/>
          <w:szCs w:val="28"/>
        </w:rPr>
        <w:drawing>
          <wp:inline distT="0" distB="0" distL="0" distR="0">
            <wp:extent cx="4400550" cy="24237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4427552" cy="2438725"/>
                    </a:xfrm>
                    <a:prstGeom prst="rect">
                      <a:avLst/>
                    </a:prstGeom>
                  </pic:spPr>
                </pic:pic>
              </a:graphicData>
            </a:graphic>
          </wp:inline>
        </w:drawing>
      </w:r>
    </w:p>
    <w:p>
      <w:pPr>
        <w:pStyle w:val="8"/>
        <w:numPr>
          <w:ilvl w:val="0"/>
          <w:numId w:val="2"/>
        </w:numPr>
        <w:ind w:firstLineChars="0"/>
        <w:rPr>
          <w:sz w:val="28"/>
          <w:szCs w:val="28"/>
        </w:rPr>
      </w:pPr>
      <w:r>
        <w:rPr>
          <w:sz w:val="28"/>
          <w:szCs w:val="28"/>
        </w:rPr>
        <w:t>Click”get file list”</w:t>
      </w:r>
    </w:p>
    <w:p>
      <w:pPr>
        <w:rPr>
          <w:sz w:val="28"/>
          <w:szCs w:val="28"/>
        </w:rPr>
      </w:pPr>
      <w:r>
        <w:rPr>
          <w:sz w:val="28"/>
          <w:szCs w:val="28"/>
        </w:rPr>
        <w:drawing>
          <wp:inline distT="0" distB="0" distL="0" distR="0">
            <wp:extent cx="4453255" cy="244094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4487779" cy="2460013"/>
                    </a:xfrm>
                    <a:prstGeom prst="rect">
                      <a:avLst/>
                    </a:prstGeom>
                  </pic:spPr>
                </pic:pic>
              </a:graphicData>
            </a:graphic>
          </wp:inline>
        </w:drawing>
      </w:r>
    </w:p>
    <w:p>
      <w:pPr>
        <w:pStyle w:val="8"/>
        <w:numPr>
          <w:ilvl w:val="0"/>
          <w:numId w:val="2"/>
        </w:numPr>
        <w:ind w:firstLineChars="0"/>
        <w:rPr>
          <w:sz w:val="28"/>
          <w:szCs w:val="28"/>
        </w:rPr>
      </w:pPr>
      <w:r>
        <w:rPr>
          <w:sz w:val="28"/>
          <w:szCs w:val="28"/>
        </w:rPr>
        <w:t>Choose the program and then click ”upgrade”</w:t>
      </w:r>
    </w:p>
    <w:p>
      <w:pPr>
        <w:rPr>
          <w:sz w:val="28"/>
          <w:szCs w:val="28"/>
        </w:rPr>
      </w:pPr>
      <w:r>
        <w:rPr>
          <w:sz w:val="28"/>
          <w:szCs w:val="28"/>
        </w:rPr>
        <w:drawing>
          <wp:inline distT="0" distB="0" distL="0" distR="0">
            <wp:extent cx="3345180" cy="2717165"/>
            <wp:effectExtent l="0" t="0" r="762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3380921" cy="2746338"/>
                    </a:xfrm>
                    <a:prstGeom prst="rect">
                      <a:avLst/>
                    </a:prstGeom>
                  </pic:spPr>
                </pic:pic>
              </a:graphicData>
            </a:graphic>
          </wp:inline>
        </w:drawing>
      </w:r>
    </w:p>
    <w:p>
      <w:pPr>
        <w:rPr>
          <w:sz w:val="28"/>
          <w:szCs w:val="28"/>
        </w:rPr>
      </w:pPr>
    </w:p>
    <w:p>
      <w:pPr>
        <w:pStyle w:val="8"/>
        <w:numPr>
          <w:ilvl w:val="0"/>
          <w:numId w:val="2"/>
        </w:numPr>
        <w:ind w:firstLineChars="0"/>
        <w:rPr>
          <w:rFonts w:hint="eastAsia"/>
          <w:sz w:val="28"/>
          <w:szCs w:val="28"/>
        </w:rPr>
      </w:pPr>
      <w:r>
        <w:rPr>
          <w:sz w:val="28"/>
          <w:szCs w:val="28"/>
        </w:rPr>
        <w:t>After wait 6-7 minute will upgrade success.</w:t>
      </w:r>
    </w:p>
    <w:p>
      <w:pPr>
        <w:rPr>
          <w:sz w:val="28"/>
          <w:szCs w:val="28"/>
        </w:rPr>
      </w:pPr>
      <w:r>
        <w:rPr>
          <w:sz w:val="28"/>
          <w:szCs w:val="28"/>
        </w:rPr>
        <w:t xml:space="preserve"> </w:t>
      </w:r>
      <w:r>
        <w:rPr>
          <w:sz w:val="28"/>
          <w:szCs w:val="28"/>
        </w:rPr>
        <w:drawing>
          <wp:inline distT="0" distB="0" distL="0" distR="0">
            <wp:extent cx="3258820" cy="262191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3278541" cy="2637910"/>
                    </a:xfrm>
                    <a:prstGeom prst="rect">
                      <a:avLst/>
                    </a:prstGeom>
                  </pic:spPr>
                </pic:pic>
              </a:graphicData>
            </a:graphic>
          </wp:inline>
        </w:drawing>
      </w:r>
      <w:r>
        <w:rPr>
          <w:sz w:val="28"/>
          <w:szCs w:val="28"/>
        </w:rPr>
        <w:t xml:space="preserve">  </w:t>
      </w:r>
    </w:p>
    <w:p>
      <w:pPr>
        <w:rPr>
          <w:rFonts w:hint="eastAsia"/>
          <w:sz w:val="28"/>
          <w:szCs w:val="28"/>
        </w:rPr>
      </w:pPr>
      <w:r>
        <w:rPr>
          <w:sz w:val="28"/>
          <w:szCs w:val="28"/>
        </w:rPr>
        <w:drawing>
          <wp:inline distT="0" distB="0" distL="0" distR="0">
            <wp:extent cx="3182620" cy="25609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3200168" cy="2574852"/>
                    </a:xfrm>
                    <a:prstGeom prst="rect">
                      <a:avLst/>
                    </a:prstGeom>
                  </pic:spPr>
                </pic:pic>
              </a:graphicData>
            </a:graphic>
          </wp:inline>
        </w:drawing>
      </w:r>
      <w:r>
        <w:rPr>
          <w:sz w:val="28"/>
          <w:szCs w:val="28"/>
        </w:rPr>
        <w:t xml:space="preserve"> </w:t>
      </w:r>
      <w:r>
        <w:rPr>
          <w:sz w:val="28"/>
          <w:szCs w:val="28"/>
        </w:rPr>
        <w:drawing>
          <wp:inline distT="0" distB="0" distL="0" distR="0">
            <wp:extent cx="3216275" cy="2587625"/>
            <wp:effectExtent l="0" t="0" r="317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3241910" cy="2608437"/>
                    </a:xfrm>
                    <a:prstGeom prst="rect">
                      <a:avLst/>
                    </a:prstGeom>
                  </pic:spPr>
                </pic:pic>
              </a:graphicData>
            </a:graphic>
          </wp:inline>
        </w:drawing>
      </w:r>
      <w:r>
        <w:rPr>
          <w:sz w:val="28"/>
          <w:szCs w:val="28"/>
        </w:rPr>
        <w:t xml:space="preserve"> </w:t>
      </w:r>
    </w:p>
    <w:p>
      <w:pPr>
        <w:rPr>
          <w:sz w:val="28"/>
          <w:szCs w:val="28"/>
        </w:rPr>
      </w:pPr>
    </w:p>
    <w:p>
      <w:pPr>
        <w:pStyle w:val="8"/>
        <w:numPr>
          <w:ilvl w:val="0"/>
          <w:numId w:val="1"/>
        </w:numPr>
        <w:ind w:firstLineChars="0"/>
        <w:rPr>
          <w:rFonts w:cs="Arial"/>
          <w:color w:val="2E3033"/>
          <w:sz w:val="28"/>
          <w:szCs w:val="28"/>
          <w:shd w:val="clear" w:color="auto" w:fill="FFFFFF"/>
        </w:rPr>
      </w:pPr>
      <w:r>
        <w:rPr>
          <w:rFonts w:cs="Arial"/>
          <w:color w:val="2E3033"/>
          <w:sz w:val="28"/>
          <w:szCs w:val="28"/>
          <w:shd w:val="clear" w:color="auto" w:fill="FFFFFF"/>
        </w:rPr>
        <w:t>The version show on MM will not be updated until around 5S after the upgrade.</w:t>
      </w:r>
    </w:p>
    <w:p>
      <w:pPr>
        <w:rPr>
          <w:rFonts w:hint="eastAsia" w:cs="Arial"/>
          <w:color w:val="2E3033"/>
          <w:sz w:val="28"/>
          <w:szCs w:val="28"/>
          <w:shd w:val="clear" w:color="auto" w:fill="FFFFFF"/>
        </w:rPr>
      </w:pPr>
    </w:p>
    <w:p>
      <w:pPr>
        <w:rPr>
          <w:rFonts w:cs="Arial"/>
          <w:color w:val="2E3033"/>
          <w:sz w:val="28"/>
          <w:szCs w:val="28"/>
          <w:shd w:val="clear" w:color="auto" w:fill="FFFFFF"/>
        </w:rPr>
      </w:pPr>
      <w:r>
        <w:rPr>
          <w:sz w:val="28"/>
          <w:szCs w:val="28"/>
        </w:rPr>
        <w:drawing>
          <wp:inline distT="0" distB="0" distL="0" distR="0">
            <wp:extent cx="5274310" cy="14084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5274310" cy="1408430"/>
                    </a:xfrm>
                    <a:prstGeom prst="rect">
                      <a:avLst/>
                    </a:prstGeom>
                  </pic:spPr>
                </pic:pic>
              </a:graphicData>
            </a:graphic>
          </wp:inline>
        </w:drawing>
      </w:r>
    </w:p>
    <w:p>
      <w:pPr>
        <w:rPr>
          <w:sz w:val="28"/>
          <w:szCs w:val="28"/>
        </w:rPr>
      </w:pPr>
      <w:r>
        <w:rPr>
          <w:sz w:val="28"/>
          <w:szCs w:val="28"/>
        </w:rPr>
        <w:t xml:space="preserve">  </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1C5"/>
    <w:multiLevelType w:val="multilevel"/>
    <w:tmpl w:val="011241C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ACE1D98"/>
    <w:multiLevelType w:val="multilevel"/>
    <w:tmpl w:val="6ACE1D9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3C"/>
    <w:rsid w:val="0022033C"/>
    <w:rsid w:val="003C0E2C"/>
    <w:rsid w:val="007D43CF"/>
    <w:rsid w:val="0087782F"/>
    <w:rsid w:val="00936096"/>
    <w:rsid w:val="00C0185A"/>
    <w:rsid w:val="00CC60FA"/>
    <w:rsid w:val="00CE03B7"/>
    <w:rsid w:val="00D84FB4"/>
    <w:rsid w:val="00FB2758"/>
    <w:rsid w:val="00FB7762"/>
    <w:rsid w:val="1F0C0A1B"/>
    <w:rsid w:val="3B693278"/>
    <w:rsid w:val="68F72313"/>
    <w:rsid w:val="74A12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116</Words>
  <Characters>667</Characters>
  <Lines>5</Lines>
  <Paragraphs>1</Paragraphs>
  <TotalTime>95</TotalTime>
  <ScaleCrop>false</ScaleCrop>
  <LinksUpToDate>false</LinksUpToDate>
  <CharactersWithSpaces>782</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2019-01-11T06:45:00Z</dcterms:created>
  <dc:creator>li Sherry</dc:creator>
  <cp:lastModifiedBy>珏心1396364172</cp:lastModifiedBy>
  <dcterms:modified xsi:type="dcterms:W3CDTF">2019-08-08T09:36:42Z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