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start"/>
        <w:rPr/>
      </w:pPr>
      <w:r>
        <w:rPr/>
        <w:t>Media Diary System</w:t>
      </w:r>
    </w:p>
    <w:p>
      <w:pPr>
        <w:pStyle w:val="TextBody"/>
        <w:bidi w:val="0"/>
        <w:jc w:val="start"/>
        <w:rPr/>
      </w:pPr>
      <w:r>
        <w:rPr/>
        <w:t xml:space="preserve">This document will discuss the general functionality, purpose and specifications of a media diary system. </w:t>
      </w:r>
      <w:r>
        <w:rPr/>
        <w:t>It will outline a general description of the system, as well as provide a list of requirements and sources regarding GDPR information.</w:t>
      </w:r>
    </w:p>
    <w:p>
      <w:pPr>
        <w:pStyle w:val="Heading3"/>
        <w:bidi w:val="0"/>
        <w:jc w:val="start"/>
        <w:rPr/>
      </w:pPr>
      <w:r>
        <w:rPr/>
        <w:t>General Description</w:t>
      </w:r>
    </w:p>
    <w:p>
      <w:pPr>
        <w:pStyle w:val="TextBody"/>
        <w:bidi w:val="0"/>
        <w:jc w:val="start"/>
        <w:rPr/>
      </w:pPr>
      <w:r>
        <w:rPr/>
        <w:t xml:space="preserve">The </w:t>
      </w:r>
      <w:r>
        <w:rPr/>
        <w:t xml:space="preserve">media diary system will allow users to answer questions supplied by surveyors, doing so on a daily basis in the possible formats of text, audio(voice) and images. These results can then be viewed by surveyors of the survey in an anonymized format. The purpose of the collection and evaluation of this data is for scientific research </w:t>
      </w:r>
    </w:p>
    <w:p>
      <w:pPr>
        <w:pStyle w:val="Heading3"/>
        <w:bidi w:val="0"/>
        <w:jc w:val="start"/>
        <w:rPr/>
      </w:pPr>
      <w:r>
        <w:rPr/>
        <w:t>List of requirements:</w:t>
      </w:r>
    </w:p>
    <w:p>
      <w:pPr>
        <w:pStyle w:val="Normal"/>
        <w:bidi w:val="0"/>
        <w:jc w:val="start"/>
        <w:rPr/>
      </w:pPr>
      <w:r>
        <w:rPr/>
        <w:t xml:space="preserve">List of requirements is set up based on the MoSCoW method: </w:t>
      </w:r>
      <w:hyperlink r:id="rId3">
        <w:r>
          <w:rPr>
            <w:rStyle w:val="InternetLink"/>
          </w:rPr>
          <w:t>https://en.wikipedia.org/wiki/MoSCoW_method</w:t>
        </w:r>
      </w:hyperlink>
    </w:p>
    <w:p>
      <w:pPr>
        <w:pStyle w:val="Normal"/>
        <w:bidi w:val="0"/>
        <w:jc w:val="start"/>
        <w:rPr/>
      </w:pPr>
      <w:r>
        <w:rPr/>
      </w:r>
    </w:p>
    <w:p>
      <w:pPr>
        <w:pStyle w:val="Normal"/>
        <w:bidi w:val="0"/>
        <w:jc w:val="start"/>
        <w:rPr/>
      </w:pPr>
      <w:r>
        <w:rPr/>
        <w:t>There are two parties using the system:</w:t>
      </w:r>
    </w:p>
    <w:p>
      <w:pPr>
        <w:pStyle w:val="Normal"/>
        <w:numPr>
          <w:ilvl w:val="0"/>
          <w:numId w:val="6"/>
        </w:numPr>
        <w:bidi w:val="0"/>
        <w:jc w:val="start"/>
        <w:rPr/>
      </w:pPr>
      <w:r>
        <w:rPr/>
        <w:t>User: person taking surveys and supplying (personal) information to the system</w:t>
      </w:r>
    </w:p>
    <w:p>
      <w:pPr>
        <w:pStyle w:val="Normal"/>
        <w:numPr>
          <w:ilvl w:val="0"/>
          <w:numId w:val="6"/>
        </w:numPr>
        <w:bidi w:val="0"/>
        <w:jc w:val="start"/>
        <w:rPr/>
      </w:pPr>
      <w:r>
        <w:rPr/>
        <w:t>Surveyor: person with access to survey results</w:t>
      </w:r>
    </w:p>
    <w:p>
      <w:pPr>
        <w:pStyle w:val="Normal"/>
        <w:bidi w:val="0"/>
        <w:jc w:val="start"/>
        <w:rPr/>
      </w:pPr>
      <w:r>
        <w:rPr/>
      </w:r>
    </w:p>
    <w:p>
      <w:pPr>
        <w:pStyle w:val="Normal"/>
        <w:bidi w:val="0"/>
        <w:jc w:val="start"/>
        <w:rPr/>
      </w:pPr>
      <w:r>
        <w:rPr/>
        <w:t>Must have’s</w:t>
      </w:r>
    </w:p>
    <w:p>
      <w:pPr>
        <w:pStyle w:val="Normal"/>
        <w:numPr>
          <w:ilvl w:val="0"/>
          <w:numId w:val="2"/>
        </w:numPr>
        <w:bidi w:val="0"/>
        <w:jc w:val="start"/>
        <w:rPr/>
      </w:pPr>
      <w:r>
        <w:rPr/>
        <w:t>The application must be able to record audio</w:t>
      </w:r>
    </w:p>
    <w:p>
      <w:pPr>
        <w:pStyle w:val="Normal"/>
        <w:numPr>
          <w:ilvl w:val="0"/>
          <w:numId w:val="2"/>
        </w:numPr>
        <w:bidi w:val="0"/>
        <w:jc w:val="start"/>
        <w:rPr/>
      </w:pPr>
      <w:r>
        <w:rPr/>
        <w:t>The user must be able to upload images</w:t>
      </w:r>
    </w:p>
    <w:p>
      <w:pPr>
        <w:pStyle w:val="Normal"/>
        <w:numPr>
          <w:ilvl w:val="0"/>
          <w:numId w:val="2"/>
        </w:numPr>
        <w:bidi w:val="0"/>
        <w:jc w:val="start"/>
        <w:rPr/>
      </w:pPr>
      <w:r>
        <w:rPr/>
        <w:t>The application must function on phones</w:t>
      </w:r>
    </w:p>
    <w:p>
      <w:pPr>
        <w:pStyle w:val="Normal"/>
        <w:numPr>
          <w:ilvl w:val="0"/>
          <w:numId w:val="2"/>
        </w:numPr>
        <w:bidi w:val="0"/>
        <w:jc w:val="start"/>
        <w:rPr/>
      </w:pPr>
      <w:r>
        <w:rPr/>
        <w:t>The identity of the user must be hidden from the surveyor</w:t>
      </w:r>
    </w:p>
    <w:p>
      <w:pPr>
        <w:pStyle w:val="Normal"/>
        <w:numPr>
          <w:ilvl w:val="0"/>
          <w:numId w:val="2"/>
        </w:numPr>
        <w:bidi w:val="0"/>
        <w:jc w:val="start"/>
        <w:rPr/>
      </w:pPr>
      <w:r>
        <w:rPr/>
        <w:t>The different daily information (text, images, voice) must be linked together</w:t>
      </w:r>
    </w:p>
    <w:p>
      <w:pPr>
        <w:pStyle w:val="Normal"/>
        <w:numPr>
          <w:ilvl w:val="0"/>
          <w:numId w:val="2"/>
        </w:numPr>
        <w:bidi w:val="0"/>
        <w:jc w:val="start"/>
        <w:rPr/>
      </w:pPr>
      <w:r>
        <w:rPr/>
        <w:t>The user must authenticate themselves before entering entries</w:t>
      </w:r>
    </w:p>
    <w:p>
      <w:pPr>
        <w:pStyle w:val="Normal"/>
        <w:numPr>
          <w:ilvl w:val="0"/>
          <w:numId w:val="2"/>
        </w:numPr>
        <w:bidi w:val="0"/>
        <w:jc w:val="start"/>
        <w:rPr/>
      </w:pPr>
      <w:r>
        <w:rPr/>
        <w:t xml:space="preserve">The communication between user and server </w:t>
      </w:r>
      <w:r>
        <w:rPr/>
        <w:t>must</w:t>
      </w:r>
      <w:r>
        <w:rPr/>
        <w:t xml:space="preserve"> be secure (</w:t>
      </w:r>
      <w:r>
        <w:rPr/>
        <w:t xml:space="preserve">e.g. </w:t>
      </w:r>
      <w:r>
        <w:rPr/>
        <w:t>HTTP</w:t>
      </w:r>
      <w:r>
        <w:rPr/>
        <w:t>S</w:t>
      </w:r>
      <w:r>
        <w:rPr/>
        <w:t>)</w:t>
      </w:r>
    </w:p>
    <w:p>
      <w:pPr>
        <w:pStyle w:val="Normal"/>
        <w:numPr>
          <w:ilvl w:val="0"/>
          <w:numId w:val="2"/>
        </w:numPr>
        <w:bidi w:val="0"/>
        <w:jc w:val="start"/>
        <w:rPr/>
      </w:pPr>
      <w:r>
        <w:rPr/>
        <w:t xml:space="preserve">The surveyor must be able to </w:t>
      </w:r>
      <w:r>
        <w:rPr/>
        <w:t>create questions/surveys</w:t>
      </w:r>
    </w:p>
    <w:p>
      <w:pPr>
        <w:pStyle w:val="Normal"/>
        <w:numPr>
          <w:ilvl w:val="0"/>
          <w:numId w:val="2"/>
        </w:numPr>
        <w:bidi w:val="0"/>
        <w:jc w:val="start"/>
        <w:rPr/>
      </w:pPr>
      <w:r>
        <w:rPr/>
        <w:t>The surveyor should be able to listen to audio and view the images in the app</w:t>
      </w:r>
    </w:p>
    <w:p>
      <w:pPr>
        <w:pStyle w:val="Normal"/>
        <w:bidi w:val="0"/>
        <w:jc w:val="start"/>
        <w:rPr/>
      </w:pPr>
      <w:r>
        <w:rPr/>
      </w:r>
    </w:p>
    <w:p>
      <w:pPr>
        <w:pStyle w:val="Normal"/>
        <w:bidi w:val="0"/>
        <w:jc w:val="start"/>
        <w:rPr/>
      </w:pPr>
      <w:r>
        <w:rPr/>
        <w:t>Should Have’s</w:t>
      </w:r>
    </w:p>
    <w:p>
      <w:pPr>
        <w:pStyle w:val="Normal"/>
        <w:numPr>
          <w:ilvl w:val="0"/>
          <w:numId w:val="2"/>
        </w:numPr>
        <w:bidi w:val="0"/>
        <w:jc w:val="start"/>
        <w:rPr/>
      </w:pPr>
      <w:r>
        <w:rPr/>
        <w:t xml:space="preserve">The user </w:t>
      </w:r>
      <w:r>
        <w:rPr/>
        <w:t>should</w:t>
      </w:r>
      <w:r>
        <w:rPr/>
        <w:t xml:space="preserve"> be able to edit/remove their entries afterwards</w:t>
      </w:r>
    </w:p>
    <w:p>
      <w:pPr>
        <w:pStyle w:val="Normal"/>
        <w:numPr>
          <w:ilvl w:val="0"/>
          <w:numId w:val="2"/>
        </w:numPr>
        <w:bidi w:val="0"/>
        <w:jc w:val="start"/>
        <w:rPr/>
      </w:pPr>
      <w:r>
        <w:rPr/>
        <w:t>The surveyor should be able to edit questions/text on the go</w:t>
      </w:r>
    </w:p>
    <w:p>
      <w:pPr>
        <w:pStyle w:val="Normal"/>
        <w:numPr>
          <w:ilvl w:val="0"/>
          <w:numId w:val="2"/>
        </w:numPr>
        <w:bidi w:val="0"/>
        <w:jc w:val="start"/>
        <w:rPr/>
      </w:pPr>
      <w:r>
        <w:rPr/>
        <w:t xml:space="preserve">The application </w:t>
      </w:r>
      <w:r>
        <w:rPr/>
        <w:t>should</w:t>
      </w:r>
      <w:r>
        <w:rPr/>
        <w:t xml:space="preserve"> allow at least 5 minutes of recording combined </w:t>
      </w:r>
      <w:r>
        <w:rPr/>
        <w:t>per entry</w:t>
      </w:r>
    </w:p>
    <w:p>
      <w:pPr>
        <w:pStyle w:val="Normal"/>
        <w:bidi w:val="0"/>
        <w:jc w:val="start"/>
        <w:rPr/>
      </w:pPr>
      <w:r>
        <w:rPr/>
      </w:r>
    </w:p>
    <w:p>
      <w:pPr>
        <w:pStyle w:val="Normal"/>
        <w:bidi w:val="0"/>
        <w:jc w:val="start"/>
        <w:rPr/>
      </w:pPr>
      <w:r>
        <w:rPr/>
        <w:t>Could Have’s</w:t>
      </w:r>
    </w:p>
    <w:p>
      <w:pPr>
        <w:pStyle w:val="Normal"/>
        <w:numPr>
          <w:ilvl w:val="0"/>
          <w:numId w:val="3"/>
        </w:numPr>
        <w:bidi w:val="0"/>
        <w:jc w:val="start"/>
        <w:rPr/>
      </w:pPr>
      <w:r>
        <w:rPr/>
        <w:t>The user could be able to input emoji’s or gifs</w:t>
      </w:r>
    </w:p>
    <w:p>
      <w:pPr>
        <w:pStyle w:val="Normal"/>
        <w:numPr>
          <w:ilvl w:val="0"/>
          <w:numId w:val="3"/>
        </w:numPr>
        <w:bidi w:val="0"/>
        <w:jc w:val="start"/>
        <w:rPr/>
      </w:pPr>
      <w:r>
        <w:rPr/>
        <w:t>The application could be able to send reminders to users</w:t>
      </w:r>
    </w:p>
    <w:p>
      <w:pPr>
        <w:pStyle w:val="Normal"/>
        <w:numPr>
          <w:ilvl w:val="0"/>
          <w:numId w:val="3"/>
        </w:numPr>
        <w:bidi w:val="0"/>
        <w:jc w:val="start"/>
        <w:rPr/>
      </w:pPr>
      <w:r>
        <w:rPr/>
        <w:t xml:space="preserve">The surveyor </w:t>
      </w:r>
      <w:r>
        <w:rPr/>
        <w:t>could</w:t>
      </w:r>
      <w:r>
        <w:rPr/>
        <w:t xml:space="preserve"> be able to download the </w:t>
      </w:r>
      <w:r>
        <w:rPr/>
        <w:t>entry data</w:t>
      </w:r>
    </w:p>
    <w:p>
      <w:pPr>
        <w:pStyle w:val="Normal"/>
        <w:bidi w:val="0"/>
        <w:jc w:val="start"/>
        <w:rPr/>
      </w:pPr>
      <w:r>
        <w:rPr/>
      </w:r>
    </w:p>
    <w:p>
      <w:pPr>
        <w:pStyle w:val="Normal"/>
        <w:bidi w:val="0"/>
        <w:jc w:val="start"/>
        <w:rPr/>
      </w:pPr>
      <w:r>
        <w:rPr/>
        <w:t>Won’t Have’s</w:t>
      </w:r>
    </w:p>
    <w:p>
      <w:pPr>
        <w:pStyle w:val="Normal"/>
        <w:numPr>
          <w:ilvl w:val="0"/>
          <w:numId w:val="5"/>
        </w:numPr>
        <w:bidi w:val="0"/>
        <w:jc w:val="start"/>
        <w:rPr/>
      </w:pPr>
      <w:r>
        <w:rPr/>
        <w:t>The system won’t forward survey data by email to the surveyors</w:t>
      </w:r>
    </w:p>
    <w:p>
      <w:pPr>
        <w:pStyle w:val="Heading3"/>
        <w:numPr>
          <w:ilvl w:val="0"/>
          <w:numId w:val="0"/>
        </w:numPr>
        <w:bidi w:val="0"/>
        <w:jc w:val="start"/>
        <w:outlineLvl w:val="2"/>
        <w:rPr/>
      </w:pPr>
      <w:r>
        <w:rPr/>
      </w:r>
      <w:r>
        <w:br w:type="page"/>
      </w:r>
    </w:p>
    <w:p>
      <w:pPr>
        <w:pStyle w:val="Heading3"/>
        <w:bidi w:val="0"/>
        <w:jc w:val="start"/>
        <w:rPr/>
      </w:pPr>
      <w:r>
        <w:rPr/>
        <w:t>GDPR</w:t>
      </w:r>
    </w:p>
    <w:p>
      <w:pPr>
        <w:pStyle w:val="Normal"/>
        <w:bidi w:val="0"/>
        <w:jc w:val="start"/>
        <w:rPr/>
      </w:pPr>
      <w:r>
        <w:rPr/>
        <w:t xml:space="preserve">Some stuff I collected on GDPR, I’m not sure which parts of these directly apply, </w:t>
      </w:r>
      <w:r>
        <w:rPr/>
        <w:t>but useful to have.</w:t>
      </w:r>
    </w:p>
    <w:p>
      <w:pPr>
        <w:pStyle w:val="Normal"/>
        <w:bidi w:val="0"/>
        <w:jc w:val="start"/>
        <w:rPr/>
      </w:pPr>
      <w:r>
        <w:rPr/>
        <w:t>In general since no 3</w:t>
      </w:r>
      <w:r>
        <w:rPr>
          <w:vertAlign w:val="superscript"/>
        </w:rPr>
        <w:t>rd</w:t>
      </w:r>
      <w:r>
        <w:rPr/>
        <w:t xml:space="preserve"> party apps will be used and people need to consent to and directly supply the personal data it shouldn’t be too bad, but I’m still looking in ways to guarantee extra data privacy. </w:t>
      </w:r>
    </w:p>
    <w:p>
      <w:pPr>
        <w:pStyle w:val="Normal"/>
        <w:bidi w:val="0"/>
        <w:jc w:val="start"/>
        <w:rPr/>
      </w:pPr>
      <w:r>
        <w:rPr/>
      </w:r>
    </w:p>
    <w:p>
      <w:pPr>
        <w:pStyle w:val="Normal"/>
        <w:bidi w:val="0"/>
        <w:jc w:val="start"/>
        <w:rPr/>
      </w:pPr>
      <w:hyperlink r:id="rId5">
        <w:r>
          <w:rPr>
            <w:rStyle w:val="InternetLink"/>
          </w:rPr>
          <w:t>https://iapp.org/news/a/how-do-the-rules-on-audio-recording-change-under-the-gdpr/</w:t>
        </w:r>
      </w:hyperlink>
    </w:p>
    <w:p>
      <w:pPr>
        <w:pStyle w:val="Normal"/>
        <w:bidi w:val="0"/>
        <w:jc w:val="start"/>
        <w:rPr/>
      </w:pPr>
      <w:hyperlink r:id="rId7">
        <w:r>
          <w:rPr>
            <w:rStyle w:val="InternetLink"/>
          </w:rPr>
          <w:t>https://surveypal.com/blog/7-tips-to-ensure-gdpr-compliant-surveys/</w:t>
        </w:r>
      </w:hyperlink>
    </w:p>
    <w:p>
      <w:pPr>
        <w:pStyle w:val="Normal"/>
        <w:bidi w:val="0"/>
        <w:jc w:val="start"/>
        <w:rPr/>
      </w:pPr>
      <w:r>
        <w:rPr/>
      </w:r>
    </w:p>
    <w:p>
      <w:pPr>
        <w:pStyle w:val="Heading3"/>
        <w:bidi w:val="0"/>
        <w:jc w:val="start"/>
        <w:rPr/>
      </w:pPr>
      <w:r>
        <w:rPr/>
        <w:t>Further questions/</w:t>
      </w:r>
      <w:r>
        <w:rPr/>
        <w:t>remarks</w:t>
      </w:r>
      <w:r>
        <w:rPr/>
        <w:t>:</w:t>
      </w:r>
    </w:p>
    <w:p>
      <w:pPr>
        <w:pStyle w:val="Normal"/>
        <w:numPr>
          <w:ilvl w:val="0"/>
          <w:numId w:val="4"/>
        </w:numPr>
        <w:bidi w:val="0"/>
        <w:jc w:val="start"/>
        <w:rPr/>
      </w:pPr>
      <w:r>
        <w:rPr/>
        <w:t xml:space="preserve">Should the data (image, voice recording, </w:t>
      </w:r>
      <w:r>
        <w:rPr/>
        <w:t>text</w:t>
      </w:r>
      <w:r>
        <w:rPr/>
        <w:t>) also be linked to a specific date or not?</w:t>
      </w:r>
    </w:p>
    <w:p>
      <w:pPr>
        <w:pStyle w:val="Normal"/>
        <w:numPr>
          <w:ilvl w:val="0"/>
          <w:numId w:val="4"/>
        </w:numPr>
        <w:bidi w:val="0"/>
        <w:jc w:val="start"/>
        <w:rPr/>
      </w:pPr>
      <w:r>
        <w:rPr/>
        <w:t xml:space="preserve">The ability to download data by the surveyor, and the ability for users to be able to delete entries conflict with each other. What do you think about this? </w:t>
      </w:r>
      <w:r>
        <w:rPr/>
        <w:t>Being able to download the data might also (technically) complicate GDPR. I might be thinking too strict about this since its only you handling the data, but not sure.</w:t>
      </w:r>
    </w:p>
    <w:p>
      <w:pPr>
        <w:pStyle w:val="Normal"/>
        <w:numPr>
          <w:ilvl w:val="0"/>
          <w:numId w:val="4"/>
        </w:numPr>
        <w:bidi w:val="0"/>
        <w:jc w:val="start"/>
        <w:rPr/>
      </w:pPr>
      <w:r>
        <w:rPr/>
        <w:t xml:space="preserve">The system will require a server/database to be hosted somewhere, and since I personally would recommend to go with a website (since I personally can’t make apps for iOS) a domain name as well. I can probably help with this aspect as well, but I can also imagine that you/the university might prefer hosting internally for the sake of the privacy aspect, </w:t>
      </w:r>
      <w:r>
        <w:rPr/>
        <w:t xml:space="preserve">as well as credibility, since something like </w:t>
      </w:r>
      <w:hyperlink r:id="rId8">
        <w:r>
          <w:rPr>
            <w:rStyle w:val="InternetLink"/>
          </w:rPr>
          <w:t>www.mediadiary.vu.nl</w:t>
        </w:r>
      </w:hyperlink>
      <w:r>
        <w:rPr/>
        <w:t xml:space="preserve"> looks a lot better than </w:t>
      </w:r>
      <w:hyperlink r:id="rId9">
        <w:r>
          <w:rPr>
            <w:rStyle w:val="InternetLink"/>
          </w:rPr>
          <w:t>www.randomwebsite.nl</w:t>
        </w:r>
      </w:hyperlink>
      <w:r>
        <w:rPr/>
        <w:t xml:space="preserve">. However this would require </w:t>
      </w:r>
      <w:r>
        <w:rPr/>
        <w:t>(</w:t>
      </w:r>
      <w:r>
        <w:rPr/>
        <w:t>more</w:t>
      </w:r>
      <w:r>
        <w:rPr/>
        <w:t>)</w:t>
      </w:r>
      <w:r>
        <w:rPr/>
        <w:t xml:space="preserve"> work from some IT people at the VU.</w:t>
      </w:r>
    </w:p>
    <w:p>
      <w:pPr>
        <w:pStyle w:val="Normal"/>
        <w:numPr>
          <w:ilvl w:val="0"/>
          <w:numId w:val="4"/>
        </w:numPr>
        <w:bidi w:val="0"/>
        <w:jc w:val="start"/>
        <w:rPr/>
      </w:pPr>
      <w:r>
        <w:rPr/>
        <w:t xml:space="preserve">The above also involves stuff like the option for sending password recovery emails. With work from people at the VU this could be sent from something like </w:t>
      </w:r>
      <w:hyperlink r:id="rId10">
        <w:r>
          <w:rPr>
            <w:rStyle w:val="InternetLink"/>
          </w:rPr>
          <w:t>noreply@mediadiary.vu.nl</w:t>
        </w:r>
      </w:hyperlink>
      <w:hyperlink r:id="rId11">
        <w:r>
          <w:rPr/>
          <w:t xml:space="preserve">, but without help from them it would be something like </w:t>
        </w:r>
      </w:hyperlink>
      <w:hyperlink r:id="rId12">
        <w:r>
          <w:rPr>
            <w:rStyle w:val="InternetLink"/>
          </w:rPr>
          <w:t>mediadiary@gmail.com</w:t>
        </w:r>
      </w:hyperlink>
      <w:hyperlink r:id="rId13">
        <w:r>
          <w:rPr/>
          <w:t xml:space="preserve"> for example. I dont know how much any of this matters to you, or if people will even forget their passwords, but I figured it’d be worth mentioning.</w:t>
        </w:r>
      </w:hyperlink>
    </w:p>
    <w:p>
      <w:pPr>
        <w:pStyle w:val="Normal"/>
        <w:numPr>
          <w:ilvl w:val="0"/>
          <w:numId w:val="4"/>
        </w:numPr>
        <w:bidi w:val="0"/>
        <w:jc w:val="start"/>
        <w:rPr/>
      </w:pPr>
      <w:r>
        <w:rPr/>
        <w:t>In what ways would you want to see the survey results see organized for your viewing?</w:t>
      </w:r>
    </w:p>
    <w:p>
      <w:pPr>
        <w:pStyle w:val="Normal"/>
        <w:numPr>
          <w:ilvl w:val="1"/>
          <w:numId w:val="4"/>
        </w:numPr>
        <w:bidi w:val="0"/>
        <w:jc w:val="start"/>
        <w:rPr/>
      </w:pPr>
      <w:r>
        <w:rPr/>
        <w:t>Organized by anonymized user</w:t>
      </w:r>
    </w:p>
    <w:p>
      <w:pPr>
        <w:pStyle w:val="Normal"/>
        <w:numPr>
          <w:ilvl w:val="1"/>
          <w:numId w:val="4"/>
        </w:numPr>
        <w:bidi w:val="0"/>
        <w:jc w:val="start"/>
        <w:rPr/>
      </w:pPr>
      <w:r>
        <w:rPr/>
        <w:t>Organized by date</w:t>
      </w:r>
    </w:p>
    <w:p>
      <w:pPr>
        <w:pStyle w:val="Normal"/>
        <w:numPr>
          <w:ilvl w:val="1"/>
          <w:numId w:val="4"/>
        </w:numPr>
        <w:bidi w:val="0"/>
        <w:jc w:val="start"/>
        <w:rPr/>
      </w:pPr>
      <w:r>
        <w:rPr/>
        <w:t>etc..</w:t>
      </w:r>
    </w:p>
    <w:p>
      <w:pPr>
        <w:pStyle w:val="Normal"/>
        <w:numPr>
          <w:ilvl w:val="1"/>
          <w:numId w:val="4"/>
        </w:numPr>
        <w:bidi w:val="0"/>
        <w:jc w:val="start"/>
        <w:rPr/>
      </w:pPr>
      <w:r>
        <w:rPr/>
        <w:t>All of the above</w:t>
      </w:r>
    </w:p>
    <w:p>
      <w:pPr>
        <w:pStyle w:val="Normal"/>
        <w:bidi w:val="0"/>
        <w:jc w:val="star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3">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4">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5">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6">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MoSCoW_method" TargetMode="External"/><Relationship Id="rId3" Type="http://schemas.openxmlformats.org/officeDocument/2006/relationships/hyperlink" Target="" TargetMode="External"/><Relationship Id="rId4" Type="http://schemas.openxmlformats.org/officeDocument/2006/relationships/hyperlink" Target="https://iapp.org/news/a/how-do-the-rules-on-audio-recording-change-under-the-gdpr/" TargetMode="External"/><Relationship Id="rId5" Type="http://schemas.openxmlformats.org/officeDocument/2006/relationships/hyperlink" Target="" TargetMode="External"/><Relationship Id="rId6" Type="http://schemas.openxmlformats.org/officeDocument/2006/relationships/hyperlink" Target="https://surveypal.com/blog/7-tips-to-ensure-gdpr-compliant-surveys/" TargetMode="External"/><Relationship Id="rId7" Type="http://schemas.openxmlformats.org/officeDocument/2006/relationships/hyperlink" Target="" TargetMode="External"/><Relationship Id="rId8" Type="http://schemas.openxmlformats.org/officeDocument/2006/relationships/hyperlink" Target="http://www.mediadiary.vu.nl/" TargetMode="External"/><Relationship Id="rId9" Type="http://schemas.openxmlformats.org/officeDocument/2006/relationships/hyperlink" Target="http://www.randomwebsite.nl/" TargetMode="External"/><Relationship Id="rId10" Type="http://schemas.openxmlformats.org/officeDocument/2006/relationships/hyperlink" Target="mailto:noreply@mediadiary.vu.nl" TargetMode="External"/><Relationship Id="rId11" Type="http://schemas.openxmlformats.org/officeDocument/2006/relationships/hyperlink" Target="" TargetMode="External"/><Relationship Id="rId12" Type="http://schemas.openxmlformats.org/officeDocument/2006/relationships/hyperlink" Target="mailto:mediadiary@gmail.com" TargetMode="External"/><Relationship Id="rId13" Type="http://schemas.openxmlformats.org/officeDocument/2006/relationships/hyperlink" Target=""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LibreOffice/6.4.3.2$Windows_X86_64 LibreOffice_project/747b5d0ebf89f41c860ec2a39efd7cb15b54f2d8</Application>
  <Pages>2</Pages>
  <Words>656</Words>
  <Characters>3310</Characters>
  <CharactersWithSpaces>3897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2021-02-09T10:20:31Z</dcterms:created>
  <dc:creator/>
  <dc:description/>
  <dc:language>en-US</dc:language>
  <cp:lastModifiedBy/>
  <dcterms:modified xsi:type="dcterms:W3CDTF">2021-02-13T13:25:53Z</dcterms:modified>
  <cp:revision>15</cp:revision>
  <dc:subject/>
  <dc:title/>
</cp:coreProperties>
</file>