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0" w:firstLine="0"/>
        <w:rPr>
          <w:color w:val="1d2125"/>
        </w:rPr>
      </w:pPr>
      <w:r w:rsidDel="00000000" w:rsidR="00000000" w:rsidRPr="00000000">
        <w:rPr>
          <w:b w:val="1"/>
          <w:color w:val="1d2125"/>
          <w:rtl w:val="0"/>
        </w:rPr>
        <w:t xml:space="preserve">Title:</w:t>
      </w:r>
      <w:r w:rsidDel="00000000" w:rsidR="00000000" w:rsidRPr="00000000">
        <w:rPr>
          <w:color w:val="1d2125"/>
          <w:rtl w:val="0"/>
        </w:rPr>
        <w:t xml:space="preserve"> GEO Database </w:t>
      </w:r>
    </w:p>
    <w:p w:rsidR="00000000" w:rsidDel="00000000" w:rsidP="00000000" w:rsidRDefault="00000000" w:rsidRPr="00000000" w14:paraId="00000002">
      <w:pPr>
        <w:shd w:fill="ffffff" w:val="clear"/>
        <w:ind w:left="0" w:firstLine="0"/>
        <w:rPr>
          <w:color w:val="1d2125"/>
        </w:rPr>
      </w:pPr>
      <w:r w:rsidDel="00000000" w:rsidR="00000000" w:rsidRPr="00000000">
        <w:rPr>
          <w:b w:val="1"/>
          <w:color w:val="1d2125"/>
          <w:rtl w:val="0"/>
        </w:rPr>
        <w:t xml:space="preserve">Date:</w:t>
      </w:r>
      <w:r w:rsidDel="00000000" w:rsidR="00000000" w:rsidRPr="00000000">
        <w:rPr>
          <w:color w:val="1d2125"/>
          <w:rtl w:val="0"/>
        </w:rPr>
        <w:t xml:space="preserve"> 9/24</w:t>
      </w:r>
    </w:p>
    <w:p w:rsidR="00000000" w:rsidDel="00000000" w:rsidP="00000000" w:rsidRDefault="00000000" w:rsidRPr="00000000" w14:paraId="00000003">
      <w:pPr>
        <w:shd w:fill="ffffff" w:val="clear"/>
        <w:ind w:left="0" w:firstLine="0"/>
        <w:rPr>
          <w:b w:val="1"/>
          <w:color w:val="1d2125"/>
        </w:rPr>
      </w:pPr>
      <w:r w:rsidDel="00000000" w:rsidR="00000000" w:rsidRPr="00000000">
        <w:rPr>
          <w:b w:val="1"/>
          <w:color w:val="1d2125"/>
          <w:rtl w:val="0"/>
        </w:rPr>
        <w:t xml:space="preserve">Names:</w:t>
      </w:r>
    </w:p>
    <w:p w:rsidR="00000000" w:rsidDel="00000000" w:rsidP="00000000" w:rsidRDefault="00000000" w:rsidRPr="00000000" w14:paraId="00000004">
      <w:pPr>
        <w:shd w:fill="ffffff" w:val="clear"/>
        <w:ind w:left="0" w:firstLine="0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Regina Deri, Jordan Perry-Greene, Hasham Warrich, Jun Ho Yoon</w:t>
      </w:r>
    </w:p>
    <w:p w:rsidR="00000000" w:rsidDel="00000000" w:rsidP="00000000" w:rsidRDefault="00000000" w:rsidRPr="00000000" w14:paraId="00000005">
      <w:pPr>
        <w:shd w:fill="ffffff" w:val="clear"/>
        <w:ind w:left="0" w:firstLine="0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ind w:left="0" w:firstLine="0"/>
        <w:rPr>
          <w:b w:val="1"/>
          <w:color w:val="1d2125"/>
        </w:rPr>
      </w:pPr>
      <w:r w:rsidDel="00000000" w:rsidR="00000000" w:rsidRPr="00000000">
        <w:rPr>
          <w:b w:val="1"/>
          <w:color w:val="1d2125"/>
          <w:rtl w:val="0"/>
        </w:rPr>
        <w:t xml:space="preserve">Overview:</w:t>
      </w:r>
    </w:p>
    <w:p w:rsidR="00000000" w:rsidDel="00000000" w:rsidP="00000000" w:rsidRDefault="00000000" w:rsidRPr="00000000" w14:paraId="00000007">
      <w:pPr>
        <w:shd w:fill="ffffff" w:val="clear"/>
        <w:ind w:left="0" w:firstLine="0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This project aims to create a searchable database whereby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ind w:left="720" w:hanging="360"/>
        <w:rPr>
          <w:color w:val="1d2125"/>
          <w:u w:val="none"/>
        </w:rPr>
      </w:pPr>
      <w:r w:rsidDel="00000000" w:rsidR="00000000" w:rsidRPr="00000000">
        <w:rPr>
          <w:color w:val="1d2125"/>
          <w:rtl w:val="0"/>
        </w:rPr>
        <w:t xml:space="preserve">prospective study away students can search student evaluations on various factors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ind w:left="720" w:hanging="360"/>
        <w:rPr>
          <w:color w:val="1d2125"/>
          <w:u w:val="none"/>
        </w:rPr>
      </w:pPr>
      <w:r w:rsidDel="00000000" w:rsidR="00000000" w:rsidRPr="00000000">
        <w:rPr>
          <w:color w:val="1d2125"/>
          <w:rtl w:val="0"/>
        </w:rPr>
        <w:t xml:space="preserve">the Office of Global Education (GEO) can have both holistic and summarized view of the evaluations</w:t>
      </w:r>
    </w:p>
    <w:p w:rsidR="00000000" w:rsidDel="00000000" w:rsidP="00000000" w:rsidRDefault="00000000" w:rsidRPr="00000000" w14:paraId="0000000A">
      <w:pPr>
        <w:shd w:fill="ffffff" w:val="clear"/>
        <w:ind w:left="0" w:firstLine="0"/>
        <w:rPr>
          <w:b w:val="1"/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0" w:firstLine="0"/>
        <w:rPr>
          <w:b w:val="1"/>
          <w:color w:val="1d2125"/>
        </w:rPr>
      </w:pPr>
      <w:r w:rsidDel="00000000" w:rsidR="00000000" w:rsidRPr="00000000">
        <w:rPr>
          <w:b w:val="1"/>
          <w:color w:val="1d2125"/>
          <w:rtl w:val="0"/>
        </w:rPr>
        <w:t xml:space="preserve">Context: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ind w:left="720" w:hanging="360"/>
        <w:rPr>
          <w:color w:val="1d2125"/>
          <w:u w:val="none"/>
        </w:rPr>
      </w:pPr>
      <w:r w:rsidDel="00000000" w:rsidR="00000000" w:rsidRPr="00000000">
        <w:rPr>
          <w:color w:val="1d2125"/>
          <w:rtl w:val="0"/>
        </w:rPr>
        <w:t xml:space="preserve">Amherst College students who participate in the study abroad program are required to submit an evaluation of the program.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ind w:left="720" w:hanging="360"/>
        <w:rPr>
          <w:color w:val="1d2125"/>
          <w:u w:val="none"/>
        </w:rPr>
      </w:pPr>
      <w:r w:rsidDel="00000000" w:rsidR="00000000" w:rsidRPr="00000000">
        <w:rPr>
          <w:color w:val="1d2125"/>
          <w:rtl w:val="0"/>
        </w:rPr>
        <w:t xml:space="preserve">Currently, these evaluations are collected in Qualtrics, downloaded by GEO to an Excel file, merged with a Word doc, and then converted to PDFs that are organized by country on their website.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ind w:left="720" w:hanging="360"/>
        <w:rPr>
          <w:color w:val="1d2125"/>
          <w:u w:val="none"/>
        </w:rPr>
      </w:pPr>
      <w:r w:rsidDel="00000000" w:rsidR="00000000" w:rsidRPr="00000000">
        <w:rPr>
          <w:color w:val="1d2125"/>
          <w:rtl w:val="0"/>
        </w:rPr>
        <w:t xml:space="preserve">For a given country, you can find a predetermined subset of questions from evaluations in the PDF for that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0" w:firstLine="0"/>
        <w:rPr>
          <w:color w:val="1d2125"/>
        </w:rPr>
      </w:pPr>
      <w:r w:rsidDel="00000000" w:rsidR="00000000" w:rsidRPr="00000000">
        <w:rPr>
          <w:b w:val="1"/>
          <w:color w:val="1d2125"/>
          <w:rtl w:val="0"/>
        </w:rPr>
        <w:t xml:space="preserve">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ind w:left="720" w:hanging="360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Students cannot filter evaluations or programs in their search.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ind w:left="720" w:hanging="360"/>
        <w:rPr>
          <w:color w:val="1d2125"/>
          <w:u w:val="none"/>
        </w:rPr>
      </w:pPr>
      <w:r w:rsidDel="00000000" w:rsidR="00000000" w:rsidRPr="00000000">
        <w:rPr>
          <w:color w:val="1d2125"/>
          <w:rtl w:val="0"/>
        </w:rPr>
        <w:t xml:space="preserve">GEO does not have an easy way to access holistic nor summarized views of the evaluations.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ind w:left="720" w:hanging="360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Lots of manual processing is required in reformatting the Excel file from Qualtrics and copying answers from the new file into PDFs.</w:t>
      </w:r>
    </w:p>
    <w:p w:rsidR="00000000" w:rsidDel="00000000" w:rsidP="00000000" w:rsidRDefault="00000000" w:rsidRPr="00000000" w14:paraId="00000013">
      <w:pPr>
        <w:shd w:fill="ffffff" w:val="clear"/>
        <w:ind w:left="0" w:firstLine="0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ind w:left="0" w:firstLine="0"/>
        <w:rPr>
          <w:b w:val="1"/>
          <w:color w:val="1d2125"/>
        </w:rPr>
      </w:pPr>
      <w:r w:rsidDel="00000000" w:rsidR="00000000" w:rsidRPr="00000000">
        <w:rPr>
          <w:b w:val="1"/>
          <w:color w:val="1d2125"/>
          <w:rtl w:val="0"/>
        </w:rPr>
        <w:t xml:space="preserve">Goals: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  <w:rPr>
          <w:color w:val="1d2125"/>
          <w:u w:val="none"/>
        </w:rPr>
      </w:pPr>
      <w:r w:rsidDel="00000000" w:rsidR="00000000" w:rsidRPr="00000000">
        <w:rPr>
          <w:color w:val="1d2125"/>
          <w:rtl w:val="0"/>
        </w:rPr>
        <w:t xml:space="preserve">Straightforward, filterable student-side search for shared prior student evaluations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720" w:hanging="360"/>
        <w:rPr>
          <w:color w:val="1d2125"/>
          <w:u w:val="none"/>
        </w:rPr>
      </w:pPr>
      <w:r w:rsidDel="00000000" w:rsidR="00000000" w:rsidRPr="00000000">
        <w:rPr>
          <w:color w:val="1d2125"/>
          <w:rtl w:val="0"/>
        </w:rPr>
        <w:t xml:space="preserve">Admin-side search for all prior student evaluations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ind w:left="720" w:hanging="360"/>
        <w:rPr>
          <w:color w:val="1d2125"/>
          <w:u w:val="none"/>
        </w:rPr>
      </w:pPr>
      <w:r w:rsidDel="00000000" w:rsidR="00000000" w:rsidRPr="00000000">
        <w:rPr>
          <w:color w:val="1d2125"/>
          <w:rtl w:val="0"/>
        </w:rPr>
        <w:t xml:space="preserve">Clearer presentation of evaluations</w:t>
      </w:r>
    </w:p>
    <w:p w:rsidR="00000000" w:rsidDel="00000000" w:rsidP="00000000" w:rsidRDefault="00000000" w:rsidRPr="00000000" w14:paraId="00000018">
      <w:pPr>
        <w:shd w:fill="ffffff" w:val="clear"/>
        <w:ind w:left="0" w:firstLine="0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ind w:left="0" w:firstLine="0"/>
        <w:rPr>
          <w:b w:val="1"/>
          <w:color w:val="1d2125"/>
        </w:rPr>
      </w:pPr>
      <w:r w:rsidDel="00000000" w:rsidR="00000000" w:rsidRPr="00000000">
        <w:rPr>
          <w:b w:val="1"/>
          <w:color w:val="1d2125"/>
          <w:rtl w:val="0"/>
        </w:rPr>
        <w:t xml:space="preserve">Design: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ind w:left="720" w:hanging="360"/>
        <w:rPr>
          <w:color w:val="1d2125"/>
          <w:u w:val="none"/>
        </w:rPr>
      </w:pPr>
      <w:r w:rsidDel="00000000" w:rsidR="00000000" w:rsidRPr="00000000">
        <w:rPr>
          <w:color w:val="1d2125"/>
          <w:rtl w:val="0"/>
        </w:rPr>
        <w:t xml:space="preserve">ER DIagram</w:t>
      </w:r>
    </w:p>
    <w:p w:rsidR="00000000" w:rsidDel="00000000" w:rsidP="00000000" w:rsidRDefault="00000000" w:rsidRPr="00000000" w14:paraId="0000001B">
      <w:pPr>
        <w:shd w:fill="ffffff" w:val="clear"/>
        <w:ind w:left="0" w:firstLine="0"/>
        <w:rPr>
          <w:color w:val="1d212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41523</wp:posOffset>
            </wp:positionV>
            <wp:extent cx="3652838" cy="2272175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27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hd w:fill="ffffff" w:val="clear"/>
        <w:ind w:left="0" w:firstLine="0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ind w:left="0" w:firstLine="0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ind w:left="0" w:firstLine="0"/>
        <w:rPr>
          <w:b w:val="1"/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ind w:left="0" w:firstLine="0"/>
        <w:rPr>
          <w:b w:val="1"/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ind w:left="0" w:firstLine="0"/>
        <w:rPr>
          <w:b w:val="1"/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ind w:left="0" w:firstLine="0"/>
        <w:rPr>
          <w:b w:val="1"/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ind w:left="0" w:firstLine="0"/>
        <w:rPr>
          <w:b w:val="1"/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left="0" w:firstLine="0"/>
        <w:rPr>
          <w:b w:val="1"/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left="0" w:firstLine="0"/>
        <w:rPr>
          <w:b w:val="1"/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ind w:left="0" w:firstLine="0"/>
        <w:rPr>
          <w:b w:val="1"/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ind w:left="720" w:firstLine="0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hd w:fill="ffffff" w:val="clear"/>
        <w:ind w:left="720" w:hanging="360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Technology: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hd w:fill="ffffff" w:val="clear"/>
        <w:ind w:left="1440" w:hanging="360"/>
        <w:rPr>
          <w:color w:val="1d2125"/>
          <w:u w:val="none"/>
        </w:rPr>
      </w:pPr>
      <w:r w:rsidDel="00000000" w:rsidR="00000000" w:rsidRPr="00000000">
        <w:rPr>
          <w:color w:val="1d2125"/>
          <w:rtl w:val="0"/>
        </w:rPr>
        <w:t xml:space="preserve">Front End: React, HTML, CSS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hd w:fill="ffffff" w:val="clear"/>
        <w:ind w:left="1440" w:hanging="360"/>
        <w:rPr>
          <w:color w:val="1d2125"/>
          <w:u w:val="none"/>
        </w:rPr>
      </w:pPr>
      <w:r w:rsidDel="00000000" w:rsidR="00000000" w:rsidRPr="00000000">
        <w:rPr>
          <w:color w:val="1d2125"/>
          <w:rtl w:val="0"/>
        </w:rPr>
        <w:t xml:space="preserve">Backend: Flask, PostgreSQL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hd w:fill="ffffff" w:val="clear"/>
        <w:ind w:left="1440" w:hanging="360"/>
        <w:rPr>
          <w:color w:val="1d2125"/>
          <w:u w:val="none"/>
        </w:rPr>
      </w:pPr>
      <w:r w:rsidDel="00000000" w:rsidR="00000000" w:rsidRPr="00000000">
        <w:rPr>
          <w:color w:val="1d2125"/>
          <w:rtl w:val="0"/>
        </w:rPr>
        <w:t xml:space="preserve">Processing: Pandas</w:t>
      </w:r>
    </w:p>
    <w:p w:rsidR="00000000" w:rsidDel="00000000" w:rsidP="00000000" w:rsidRDefault="00000000" w:rsidRPr="00000000" w14:paraId="0000002B">
      <w:pPr>
        <w:shd w:fill="ffffff" w:val="clear"/>
        <w:ind w:left="1440" w:firstLine="0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ind w:left="0" w:firstLine="0"/>
        <w:rPr>
          <w:b w:val="1"/>
          <w:color w:val="1d2125"/>
        </w:rPr>
      </w:pPr>
      <w:r w:rsidDel="00000000" w:rsidR="00000000" w:rsidRPr="00000000">
        <w:rPr>
          <w:b w:val="1"/>
          <w:color w:val="1d2125"/>
          <w:rtl w:val="0"/>
        </w:rPr>
        <w:t xml:space="preserve">Next Steps: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hd w:fill="ffffff" w:val="clear"/>
        <w:ind w:left="720" w:hanging="360"/>
        <w:rPr>
          <w:color w:val="1d2125"/>
          <w:u w:val="none"/>
        </w:rPr>
      </w:pPr>
      <w:r w:rsidDel="00000000" w:rsidR="00000000" w:rsidRPr="00000000">
        <w:rPr>
          <w:color w:val="1d2125"/>
          <w:rtl w:val="0"/>
        </w:rPr>
        <w:t xml:space="preserve">Short Term: 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hd w:fill="ffffff" w:val="clear"/>
        <w:ind w:left="1440" w:hanging="360"/>
        <w:rPr>
          <w:color w:val="1d2125"/>
          <w:u w:val="none"/>
        </w:rPr>
      </w:pPr>
      <w:r w:rsidDel="00000000" w:rsidR="00000000" w:rsidRPr="00000000">
        <w:rPr>
          <w:color w:val="1d2125"/>
          <w:rtl w:val="0"/>
        </w:rPr>
        <w:t xml:space="preserve">Another meeting with the office for clarification on: </w:t>
      </w:r>
    </w:p>
    <w:p w:rsidR="00000000" w:rsidDel="00000000" w:rsidP="00000000" w:rsidRDefault="00000000" w:rsidRPr="00000000" w14:paraId="0000002F">
      <w:pPr>
        <w:numPr>
          <w:ilvl w:val="2"/>
          <w:numId w:val="7"/>
        </w:numPr>
        <w:shd w:fill="ffffff" w:val="clear"/>
        <w:ind w:left="2160" w:hanging="360"/>
        <w:rPr>
          <w:color w:val="1d2125"/>
          <w:u w:val="none"/>
        </w:rPr>
      </w:pPr>
      <w:r w:rsidDel="00000000" w:rsidR="00000000" w:rsidRPr="00000000">
        <w:rPr>
          <w:color w:val="1d2125"/>
          <w:rtl w:val="0"/>
        </w:rPr>
        <w:t xml:space="preserve">Functionalities </w:t>
      </w:r>
    </w:p>
    <w:p w:rsidR="00000000" w:rsidDel="00000000" w:rsidP="00000000" w:rsidRDefault="00000000" w:rsidRPr="00000000" w14:paraId="00000030">
      <w:pPr>
        <w:numPr>
          <w:ilvl w:val="2"/>
          <w:numId w:val="7"/>
        </w:numPr>
        <w:shd w:fill="ffffff" w:val="clear"/>
        <w:ind w:left="2160" w:hanging="360"/>
        <w:rPr>
          <w:color w:val="1d2125"/>
          <w:u w:val="none"/>
        </w:rPr>
      </w:pPr>
      <w:r w:rsidDel="00000000" w:rsidR="00000000" w:rsidRPr="00000000">
        <w:rPr>
          <w:color w:val="1d2125"/>
          <w:rtl w:val="0"/>
        </w:rPr>
        <w:t xml:space="preserve">Security/Authentication 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hd w:fill="ffffff" w:val="clear"/>
        <w:ind w:left="1440" w:hanging="360"/>
        <w:rPr>
          <w:color w:val="1d2125"/>
          <w:u w:val="none"/>
        </w:rPr>
      </w:pPr>
      <w:r w:rsidDel="00000000" w:rsidR="00000000" w:rsidRPr="00000000">
        <w:rPr>
          <w:color w:val="1d2125"/>
          <w:rtl w:val="0"/>
        </w:rPr>
        <w:t xml:space="preserve">Confirm ER Diagram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hd w:fill="ffffff" w:val="clear"/>
        <w:ind w:left="720" w:hanging="360"/>
        <w:rPr>
          <w:color w:val="1d2125"/>
          <w:u w:val="none"/>
        </w:rPr>
      </w:pPr>
      <w:r w:rsidDel="00000000" w:rsidR="00000000" w:rsidRPr="00000000">
        <w:rPr>
          <w:color w:val="1d2125"/>
          <w:rtl w:val="0"/>
        </w:rPr>
        <w:t xml:space="preserve">Long Term: 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hd w:fill="ffffff" w:val="clear"/>
        <w:ind w:left="1440" w:hanging="360"/>
        <w:rPr>
          <w:color w:val="1d2125"/>
          <w:u w:val="none"/>
        </w:rPr>
      </w:pPr>
      <w:r w:rsidDel="00000000" w:rsidR="00000000" w:rsidRPr="00000000">
        <w:rPr>
          <w:color w:val="1d2125"/>
          <w:rtl w:val="0"/>
        </w:rPr>
        <w:t xml:space="preserve">Familiarize ourselves with the tech stack: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hd w:fill="ffffff" w:val="clear"/>
        <w:ind w:left="1440" w:hanging="360"/>
        <w:rPr>
          <w:color w:val="1d2125"/>
          <w:u w:val="none"/>
        </w:rPr>
      </w:pPr>
      <w:r w:rsidDel="00000000" w:rsidR="00000000" w:rsidRPr="00000000">
        <w:rPr>
          <w:color w:val="1d2125"/>
          <w:rtl w:val="0"/>
        </w:rPr>
        <w:t xml:space="preserve">ER Schema and Relational Schema (Due 10/18)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hd w:fill="ffffff" w:val="clear"/>
        <w:ind w:left="1440" w:hanging="360"/>
        <w:rPr>
          <w:color w:val="1d2125"/>
          <w:u w:val="none"/>
        </w:rPr>
      </w:pPr>
      <w:r w:rsidDel="00000000" w:rsidR="00000000" w:rsidRPr="00000000">
        <w:rPr>
          <w:color w:val="1d2125"/>
          <w:rtl w:val="0"/>
        </w:rPr>
        <w:t xml:space="preserve">Determine most important information to design an elegant evaluation summary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