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D2D3" w14:textId="77777777" w:rsidR="00A25FFD" w:rsidRDefault="00A25FFD">
      <w:pPr>
        <w:rPr>
          <w:rFonts w:ascii="Gill Sans" w:hAnsi="Gill Sans"/>
        </w:rPr>
      </w:pPr>
    </w:p>
    <w:p w14:paraId="121E5E33" w14:textId="5A987A15" w:rsidR="00762E25" w:rsidRDefault="00762E25" w:rsidP="00762E25">
      <w:pPr>
        <w:rPr>
          <w:rFonts w:ascii="Gill Sans" w:hAnsi="Gill Sans"/>
        </w:rPr>
      </w:pPr>
      <w:r>
        <w:rPr>
          <w:rFonts w:ascii="Gill Sans" w:hAnsi="Gill Sans"/>
        </w:rPr>
        <w:t xml:space="preserve">LING </w:t>
      </w:r>
      <w:r w:rsidR="00C664B9">
        <w:rPr>
          <w:rFonts w:ascii="Gill Sans" w:hAnsi="Gill Sans"/>
        </w:rPr>
        <w:t>354</w:t>
      </w:r>
      <w:r w:rsidR="00431F0B">
        <w:rPr>
          <w:rFonts w:ascii="Gill Sans" w:hAnsi="Gill Sans"/>
        </w:rPr>
        <w:tab/>
      </w:r>
      <w:r w:rsidR="00431F0B">
        <w:rPr>
          <w:rFonts w:ascii="Gill Sans" w:hAnsi="Gill Sans"/>
        </w:rPr>
        <w:tab/>
      </w:r>
      <w:r w:rsidR="00431F0B">
        <w:rPr>
          <w:rFonts w:ascii="Gill Sans" w:hAnsi="Gill Sans"/>
        </w:rPr>
        <w:tab/>
      </w:r>
      <w:r w:rsidR="00431F0B">
        <w:rPr>
          <w:rFonts w:ascii="Gill Sans" w:hAnsi="Gill Sans"/>
        </w:rPr>
        <w:tab/>
        <w:t xml:space="preserve">   </w:t>
      </w:r>
      <w:r>
        <w:rPr>
          <w:rFonts w:ascii="Gill Sans" w:hAnsi="Gill Sans"/>
        </w:rPr>
        <w:tab/>
      </w:r>
      <w:r w:rsidR="00F23A4C">
        <w:rPr>
          <w:rFonts w:ascii="Gill Sans" w:hAnsi="Gill Sans"/>
        </w:rPr>
        <w:tab/>
      </w:r>
      <w:r w:rsidR="00431F0B">
        <w:rPr>
          <w:rFonts w:ascii="Gill Sans" w:hAnsi="Gill Sans"/>
        </w:rPr>
        <w:tab/>
      </w:r>
      <w:r w:rsidR="00C664B9">
        <w:rPr>
          <w:rFonts w:ascii="Gill Sans" w:hAnsi="Gill Sans"/>
        </w:rPr>
        <w:tab/>
      </w:r>
      <w:r w:rsidR="00C664B9">
        <w:rPr>
          <w:rFonts w:ascii="Gill Sans" w:hAnsi="Gill Sans"/>
        </w:rPr>
        <w:tab/>
      </w:r>
      <w:r>
        <w:rPr>
          <w:rFonts w:ascii="Gill Sans" w:hAnsi="Gill Sans"/>
        </w:rPr>
        <w:t xml:space="preserve">Problem Set </w:t>
      </w:r>
      <w:r w:rsidR="003908D2">
        <w:rPr>
          <w:rFonts w:ascii="Gill Sans" w:hAnsi="Gill Sans"/>
        </w:rPr>
        <w:t>2</w:t>
      </w:r>
    </w:p>
    <w:tbl>
      <w:tblPr>
        <w:tblStyle w:val="TableGrid"/>
        <w:tblpPr w:leftFromText="180" w:rightFromText="180" w:vertAnchor="page" w:horzAnchor="page" w:tblpX="1909" w:tblpY="2341"/>
        <w:tblW w:w="9003" w:type="dxa"/>
        <w:tblLook w:val="04A0" w:firstRow="1" w:lastRow="0" w:firstColumn="1" w:lastColumn="0" w:noHBand="0" w:noVBand="1"/>
      </w:tblPr>
      <w:tblGrid>
        <w:gridCol w:w="9003"/>
      </w:tblGrid>
      <w:tr w:rsidR="00431F0B" w:rsidRPr="00A25FFD" w14:paraId="15FE43DD" w14:textId="77777777" w:rsidTr="00431F0B">
        <w:trPr>
          <w:trHeight w:val="546"/>
        </w:trPr>
        <w:tc>
          <w:tcPr>
            <w:tcW w:w="9003" w:type="dxa"/>
            <w:vAlign w:val="center"/>
          </w:tcPr>
          <w:p w14:paraId="317CA622" w14:textId="24120A54" w:rsidR="00431F0B" w:rsidRPr="00A25FFD" w:rsidRDefault="00431F0B" w:rsidP="00431F0B">
            <w:pPr>
              <w:rPr>
                <w:rFonts w:ascii="Gill Sans" w:hAnsi="Gill Sans"/>
              </w:rPr>
            </w:pPr>
            <w:r w:rsidRPr="00A25FFD">
              <w:rPr>
                <w:rFonts w:ascii="Gill Sans" w:hAnsi="Gill Sans"/>
              </w:rPr>
              <w:t>Your Name:</w:t>
            </w:r>
            <w:r w:rsidR="00E10F09">
              <w:rPr>
                <w:rFonts w:ascii="Gill Sans" w:hAnsi="Gill Sans"/>
              </w:rPr>
              <w:t xml:space="preserve"> Jorge Arellano</w:t>
            </w:r>
          </w:p>
        </w:tc>
      </w:tr>
    </w:tbl>
    <w:p w14:paraId="321088DE" w14:textId="77CFCEEE" w:rsidR="00762E25" w:rsidRPr="00A25FFD" w:rsidRDefault="00762E25" w:rsidP="00762E25">
      <w:pPr>
        <w:rPr>
          <w:rFonts w:ascii="Gill Sans" w:hAnsi="Gill Sans"/>
          <w:b/>
        </w:rPr>
      </w:pPr>
      <w:r w:rsidRPr="00AB25E9">
        <w:rPr>
          <w:rFonts w:ascii="Gill Sans" w:hAnsi="Gill Sans"/>
          <w:b/>
        </w:rPr>
        <w:t xml:space="preserve">Due: </w:t>
      </w:r>
      <w:r w:rsidR="003908D2">
        <w:rPr>
          <w:rFonts w:ascii="Gill Sans" w:hAnsi="Gill Sans"/>
          <w:b/>
        </w:rPr>
        <w:t>Sun</w:t>
      </w:r>
      <w:r w:rsidR="00C664B9">
        <w:rPr>
          <w:rFonts w:ascii="Gill Sans" w:hAnsi="Gill Sans"/>
          <w:b/>
        </w:rPr>
        <w:t xml:space="preserve">day, </w:t>
      </w:r>
      <w:r w:rsidR="003908D2">
        <w:rPr>
          <w:rFonts w:ascii="Gill Sans" w:hAnsi="Gill Sans"/>
          <w:b/>
        </w:rPr>
        <w:t>March 11</w:t>
      </w:r>
      <w:r w:rsidR="00FA1DA2">
        <w:rPr>
          <w:rFonts w:ascii="Gill Sans" w:hAnsi="Gill Sans"/>
          <w:b/>
        </w:rPr>
        <w:t xml:space="preserve"> (11:59pm)</w:t>
      </w:r>
    </w:p>
    <w:p w14:paraId="15C08289" w14:textId="77777777" w:rsidR="00FA1DA2" w:rsidRDefault="00FA1DA2" w:rsidP="00526839">
      <w:pPr>
        <w:rPr>
          <w:rFonts w:ascii="Gill Sans" w:hAnsi="Gill Sans"/>
        </w:rPr>
      </w:pPr>
    </w:p>
    <w:p w14:paraId="1154F5A0" w14:textId="0D36328E" w:rsidR="00580E59" w:rsidRDefault="00580E59" w:rsidP="00526839">
      <w:pPr>
        <w:rPr>
          <w:rFonts w:ascii="Gill Sans" w:hAnsi="Gill Sans"/>
        </w:rPr>
      </w:pPr>
      <w:r w:rsidRPr="00580E59">
        <w:rPr>
          <w:rFonts w:ascii="Gill Sans" w:hAnsi="Gill Sans"/>
          <w:b/>
        </w:rPr>
        <w:t>1</w:t>
      </w:r>
      <w:r w:rsidR="00F36A8A">
        <w:rPr>
          <w:rFonts w:ascii="Gill Sans" w:hAnsi="Gill Sans"/>
          <w:b/>
        </w:rPr>
        <w:t>a</w:t>
      </w:r>
      <w:r w:rsidRPr="00580E59">
        <w:rPr>
          <w:rFonts w:ascii="Gill Sans" w:hAnsi="Gill Sans"/>
          <w:b/>
        </w:rPr>
        <w:t xml:space="preserve">. </w:t>
      </w:r>
      <w:r w:rsidR="003908D2">
        <w:rPr>
          <w:rFonts w:ascii="Gill Sans" w:hAnsi="Gill Sans"/>
        </w:rPr>
        <w:t xml:space="preserve">Let’s start off with </w:t>
      </w:r>
      <w:proofErr w:type="spellStart"/>
      <w:r w:rsidR="003908D2">
        <w:rPr>
          <w:rFonts w:ascii="Gill Sans" w:hAnsi="Gill Sans"/>
        </w:rPr>
        <w:t>Levenshtein</w:t>
      </w:r>
      <w:proofErr w:type="spellEnd"/>
      <w:r w:rsidR="003908D2">
        <w:rPr>
          <w:rFonts w:ascii="Gill Sans" w:hAnsi="Gill Sans"/>
        </w:rPr>
        <w:t xml:space="preserve"> edit distance. What is the </w:t>
      </w:r>
      <w:proofErr w:type="spellStart"/>
      <w:r w:rsidR="003908D2">
        <w:rPr>
          <w:rFonts w:ascii="Gill Sans" w:hAnsi="Gill Sans"/>
        </w:rPr>
        <w:t>Levenshtein</w:t>
      </w:r>
      <w:proofErr w:type="spellEnd"/>
      <w:r w:rsidR="003908D2">
        <w:rPr>
          <w:rFonts w:ascii="Gill Sans" w:hAnsi="Gill Sans"/>
        </w:rPr>
        <w:t xml:space="preserve"> distance between the following word pairs? Include a derivation for each with a minimal number of edits.</w:t>
      </w:r>
      <w:r w:rsidR="00F911B5">
        <w:rPr>
          <w:rFonts w:ascii="Gill Sans" w:hAnsi="Gill Sans"/>
        </w:rPr>
        <w:t xml:space="preserve">  Format the derivation like the example, adding a D, I, or R (delete, insert, replace) for each intermediate step.</w:t>
      </w:r>
      <w:r w:rsidR="00F911B5">
        <w:rPr>
          <w:rStyle w:val="FootnoteReference"/>
          <w:rFonts w:ascii="Gill Sans" w:hAnsi="Gill Sans"/>
        </w:rPr>
        <w:footnoteReference w:id="1"/>
      </w:r>
    </w:p>
    <w:p w14:paraId="62298744" w14:textId="77777777" w:rsidR="003908D2" w:rsidRDefault="003908D2" w:rsidP="00526839">
      <w:pPr>
        <w:rPr>
          <w:rFonts w:ascii="Gill Sans" w:hAnsi="Gill Sans"/>
        </w:rPr>
      </w:pPr>
    </w:p>
    <w:tbl>
      <w:tblPr>
        <w:tblStyle w:val="TableGrid"/>
        <w:tblW w:w="0" w:type="auto"/>
        <w:tblLook w:val="04A0" w:firstRow="1" w:lastRow="0" w:firstColumn="1" w:lastColumn="0" w:noHBand="0" w:noVBand="1"/>
      </w:tblPr>
      <w:tblGrid>
        <w:gridCol w:w="1764"/>
        <w:gridCol w:w="1693"/>
        <w:gridCol w:w="1446"/>
        <w:gridCol w:w="3953"/>
      </w:tblGrid>
      <w:tr w:rsidR="00F911B5" w14:paraId="71B20E40" w14:textId="77777777" w:rsidTr="00F911B5">
        <w:tc>
          <w:tcPr>
            <w:tcW w:w="1484" w:type="dxa"/>
          </w:tcPr>
          <w:p w14:paraId="779FD80F" w14:textId="320C1F77" w:rsidR="003908D2" w:rsidRPr="003908D2" w:rsidRDefault="00F911B5" w:rsidP="003908D2">
            <w:pPr>
              <w:rPr>
                <w:rFonts w:ascii="Gill Sans" w:hAnsi="Gill Sans"/>
                <w:b/>
              </w:rPr>
            </w:pPr>
            <w:r>
              <w:rPr>
                <w:rFonts w:ascii="Gill Sans" w:hAnsi="Gill Sans"/>
                <w:b/>
              </w:rPr>
              <w:t>Error</w:t>
            </w:r>
          </w:p>
        </w:tc>
        <w:tc>
          <w:tcPr>
            <w:tcW w:w="1448" w:type="dxa"/>
          </w:tcPr>
          <w:p w14:paraId="4A30B7E0" w14:textId="6106E02F" w:rsidR="003908D2" w:rsidRPr="003908D2" w:rsidRDefault="00F911B5" w:rsidP="00526839">
            <w:pPr>
              <w:rPr>
                <w:rFonts w:ascii="Gill Sans" w:hAnsi="Gill Sans"/>
                <w:b/>
              </w:rPr>
            </w:pPr>
            <w:r>
              <w:rPr>
                <w:rFonts w:ascii="Gill Sans" w:hAnsi="Gill Sans"/>
                <w:b/>
              </w:rPr>
              <w:t>Correction</w:t>
            </w:r>
          </w:p>
        </w:tc>
        <w:tc>
          <w:tcPr>
            <w:tcW w:w="1496" w:type="dxa"/>
          </w:tcPr>
          <w:p w14:paraId="4A0AF31A" w14:textId="3B489846" w:rsidR="003908D2" w:rsidRPr="003908D2" w:rsidRDefault="003908D2" w:rsidP="00526839">
            <w:pPr>
              <w:rPr>
                <w:rFonts w:ascii="Gill Sans" w:hAnsi="Gill Sans"/>
                <w:b/>
              </w:rPr>
            </w:pPr>
            <w:r w:rsidRPr="003908D2">
              <w:rPr>
                <w:rFonts w:ascii="Gill Sans" w:hAnsi="Gill Sans"/>
                <w:b/>
              </w:rPr>
              <w:t>Distance</w:t>
            </w:r>
          </w:p>
        </w:tc>
        <w:tc>
          <w:tcPr>
            <w:tcW w:w="4428" w:type="dxa"/>
          </w:tcPr>
          <w:p w14:paraId="211D0769" w14:textId="0BF1914C" w:rsidR="003908D2" w:rsidRPr="003908D2" w:rsidRDefault="003908D2" w:rsidP="00526839">
            <w:pPr>
              <w:rPr>
                <w:rFonts w:ascii="Gill Sans" w:hAnsi="Gill Sans"/>
                <w:b/>
              </w:rPr>
            </w:pPr>
            <w:r>
              <w:rPr>
                <w:rFonts w:ascii="Gill Sans" w:hAnsi="Gill Sans"/>
                <w:b/>
              </w:rPr>
              <w:t>Derivation</w:t>
            </w:r>
          </w:p>
        </w:tc>
      </w:tr>
      <w:tr w:rsidR="00F911B5" w14:paraId="22EDF782" w14:textId="77777777" w:rsidTr="00F911B5">
        <w:tc>
          <w:tcPr>
            <w:tcW w:w="1484" w:type="dxa"/>
          </w:tcPr>
          <w:p w14:paraId="56D9958D" w14:textId="6799F97E" w:rsidR="003908D2" w:rsidRPr="00F911B5" w:rsidRDefault="00F911B5" w:rsidP="00526839">
            <w:pPr>
              <w:rPr>
                <w:rFonts w:ascii="Gill Sans" w:hAnsi="Gill Sans"/>
                <w:i/>
                <w:sz w:val="32"/>
                <w:szCs w:val="32"/>
              </w:rPr>
            </w:pPr>
            <w:proofErr w:type="spellStart"/>
            <w:r w:rsidRPr="00F911B5">
              <w:rPr>
                <w:rFonts w:ascii="Gill Sans" w:hAnsi="Gill Sans"/>
                <w:i/>
                <w:sz w:val="32"/>
                <w:szCs w:val="32"/>
              </w:rPr>
              <w:t>dessapoint</w:t>
            </w:r>
            <w:proofErr w:type="spellEnd"/>
          </w:p>
        </w:tc>
        <w:tc>
          <w:tcPr>
            <w:tcW w:w="1448" w:type="dxa"/>
          </w:tcPr>
          <w:p w14:paraId="744B1611" w14:textId="78FE337F" w:rsidR="003908D2" w:rsidRPr="00F911B5" w:rsidRDefault="00F911B5" w:rsidP="00526839">
            <w:pPr>
              <w:rPr>
                <w:rFonts w:ascii="Gill Sans" w:hAnsi="Gill Sans"/>
                <w:i/>
                <w:sz w:val="32"/>
                <w:szCs w:val="32"/>
              </w:rPr>
            </w:pPr>
            <w:r w:rsidRPr="00F911B5">
              <w:rPr>
                <w:rFonts w:ascii="Gill Sans" w:hAnsi="Gill Sans"/>
                <w:i/>
                <w:sz w:val="32"/>
                <w:szCs w:val="32"/>
              </w:rPr>
              <w:t>disappoint</w:t>
            </w:r>
          </w:p>
        </w:tc>
        <w:tc>
          <w:tcPr>
            <w:tcW w:w="1496" w:type="dxa"/>
          </w:tcPr>
          <w:p w14:paraId="7F9A6DD4" w14:textId="4B0A7736" w:rsidR="003908D2" w:rsidRDefault="00F911B5" w:rsidP="00526839">
            <w:pPr>
              <w:rPr>
                <w:rFonts w:ascii="Gill Sans" w:hAnsi="Gill Sans"/>
              </w:rPr>
            </w:pPr>
            <w:r>
              <w:rPr>
                <w:rFonts w:ascii="Gill Sans" w:hAnsi="Gill Sans"/>
              </w:rPr>
              <w:t>3</w:t>
            </w:r>
          </w:p>
        </w:tc>
        <w:tc>
          <w:tcPr>
            <w:tcW w:w="4428" w:type="dxa"/>
          </w:tcPr>
          <w:p w14:paraId="6B8C37FE" w14:textId="2E78EF74" w:rsidR="003908D2" w:rsidRPr="00F911B5" w:rsidRDefault="00F911B5" w:rsidP="00526839">
            <w:pPr>
              <w:rPr>
                <w:rFonts w:ascii="Gill Sans" w:hAnsi="Gill Sans"/>
                <w:sz w:val="32"/>
                <w:szCs w:val="32"/>
              </w:rPr>
            </w:pPr>
            <w:proofErr w:type="spellStart"/>
            <w:r w:rsidRPr="00F911B5">
              <w:rPr>
                <w:rFonts w:ascii="Gill Sans" w:hAnsi="Gill Sans"/>
                <w:i/>
                <w:sz w:val="32"/>
                <w:szCs w:val="32"/>
              </w:rPr>
              <w:t>dissapoint</w:t>
            </w:r>
            <w:proofErr w:type="spellEnd"/>
            <w:r w:rsidRPr="00F911B5">
              <w:rPr>
                <w:rFonts w:ascii="Gill Sans" w:hAnsi="Gill Sans"/>
                <w:sz w:val="32"/>
                <w:szCs w:val="32"/>
              </w:rPr>
              <w:t xml:space="preserve"> (R)</w:t>
            </w:r>
          </w:p>
          <w:p w14:paraId="10048CDB" w14:textId="77777777" w:rsidR="00F911B5" w:rsidRPr="00F911B5" w:rsidRDefault="00F911B5" w:rsidP="00526839">
            <w:pPr>
              <w:rPr>
                <w:rFonts w:ascii="Gill Sans" w:hAnsi="Gill Sans"/>
                <w:sz w:val="32"/>
                <w:szCs w:val="32"/>
              </w:rPr>
            </w:pPr>
            <w:proofErr w:type="spellStart"/>
            <w:r w:rsidRPr="00F911B5">
              <w:rPr>
                <w:rFonts w:ascii="Gill Sans" w:hAnsi="Gill Sans"/>
                <w:i/>
                <w:sz w:val="32"/>
                <w:szCs w:val="32"/>
              </w:rPr>
              <w:t>disapoint</w:t>
            </w:r>
            <w:proofErr w:type="spellEnd"/>
            <w:r w:rsidRPr="00F911B5">
              <w:rPr>
                <w:rFonts w:ascii="Gill Sans" w:hAnsi="Gill Sans"/>
                <w:sz w:val="32"/>
                <w:szCs w:val="32"/>
              </w:rPr>
              <w:t xml:space="preserve"> (D)</w:t>
            </w:r>
          </w:p>
          <w:p w14:paraId="62744E55" w14:textId="487F4BCE" w:rsidR="00F911B5" w:rsidRPr="00F911B5" w:rsidRDefault="00F911B5" w:rsidP="00526839">
            <w:pPr>
              <w:rPr>
                <w:rFonts w:ascii="Gill Sans" w:hAnsi="Gill Sans"/>
              </w:rPr>
            </w:pPr>
            <w:r w:rsidRPr="00F911B5">
              <w:rPr>
                <w:rFonts w:ascii="Gill Sans" w:hAnsi="Gill Sans"/>
                <w:i/>
                <w:sz w:val="32"/>
                <w:szCs w:val="32"/>
              </w:rPr>
              <w:t>disappoint</w:t>
            </w:r>
            <w:r w:rsidRPr="00F911B5">
              <w:rPr>
                <w:rFonts w:ascii="Gill Sans" w:hAnsi="Gill Sans"/>
                <w:sz w:val="32"/>
                <w:szCs w:val="32"/>
              </w:rPr>
              <w:t xml:space="preserve"> (I)</w:t>
            </w:r>
          </w:p>
        </w:tc>
      </w:tr>
      <w:tr w:rsidR="00F911B5" w14:paraId="440CDDF3" w14:textId="77777777" w:rsidTr="00F911B5">
        <w:tc>
          <w:tcPr>
            <w:tcW w:w="1484" w:type="dxa"/>
          </w:tcPr>
          <w:p w14:paraId="1E3D0DE5" w14:textId="3A7BA688" w:rsidR="003908D2" w:rsidRPr="00F911B5" w:rsidRDefault="00F911B5" w:rsidP="00F911B5">
            <w:pPr>
              <w:rPr>
                <w:rFonts w:ascii="Gill Sans" w:hAnsi="Gill Sans"/>
                <w:i/>
                <w:sz w:val="32"/>
                <w:szCs w:val="32"/>
              </w:rPr>
            </w:pPr>
            <w:proofErr w:type="spellStart"/>
            <w:r w:rsidRPr="00F911B5">
              <w:rPr>
                <w:rFonts w:ascii="Gill Sans" w:hAnsi="Gill Sans"/>
                <w:i/>
                <w:sz w:val="32"/>
                <w:szCs w:val="32"/>
              </w:rPr>
              <w:t>e</w:t>
            </w:r>
            <w:r>
              <w:rPr>
                <w:rFonts w:ascii="Gill Sans" w:hAnsi="Gill Sans"/>
                <w:i/>
                <w:sz w:val="32"/>
                <w:szCs w:val="32"/>
              </w:rPr>
              <w:t>vrey</w:t>
            </w:r>
            <w:proofErr w:type="spellEnd"/>
          </w:p>
        </w:tc>
        <w:tc>
          <w:tcPr>
            <w:tcW w:w="1448" w:type="dxa"/>
          </w:tcPr>
          <w:p w14:paraId="274AD19A" w14:textId="0589DF2B" w:rsidR="003908D2" w:rsidRPr="00F911B5" w:rsidRDefault="00F911B5" w:rsidP="00F911B5">
            <w:pPr>
              <w:rPr>
                <w:rFonts w:ascii="Gill Sans" w:hAnsi="Gill Sans"/>
                <w:i/>
                <w:sz w:val="32"/>
                <w:szCs w:val="32"/>
              </w:rPr>
            </w:pPr>
            <w:r w:rsidRPr="00F911B5">
              <w:rPr>
                <w:rFonts w:ascii="Gill Sans" w:hAnsi="Gill Sans"/>
                <w:i/>
                <w:sz w:val="32"/>
                <w:szCs w:val="32"/>
              </w:rPr>
              <w:t>e</w:t>
            </w:r>
            <w:r>
              <w:rPr>
                <w:rFonts w:ascii="Gill Sans" w:hAnsi="Gill Sans"/>
                <w:i/>
                <w:sz w:val="32"/>
                <w:szCs w:val="32"/>
              </w:rPr>
              <w:t>very</w:t>
            </w:r>
          </w:p>
        </w:tc>
        <w:tc>
          <w:tcPr>
            <w:tcW w:w="1496" w:type="dxa"/>
          </w:tcPr>
          <w:p w14:paraId="7FC903BF" w14:textId="4EC436FA" w:rsidR="003908D2" w:rsidRDefault="00A412C8" w:rsidP="00526839">
            <w:pPr>
              <w:rPr>
                <w:rFonts w:ascii="Gill Sans" w:hAnsi="Gill Sans"/>
              </w:rPr>
            </w:pPr>
            <w:r>
              <w:rPr>
                <w:rFonts w:ascii="Gill Sans" w:hAnsi="Gill Sans"/>
              </w:rPr>
              <w:t>2</w:t>
            </w:r>
          </w:p>
          <w:p w14:paraId="5DA1B04B" w14:textId="77777777" w:rsidR="00F911B5" w:rsidRDefault="00F911B5" w:rsidP="00526839">
            <w:pPr>
              <w:rPr>
                <w:rFonts w:ascii="Gill Sans" w:hAnsi="Gill Sans"/>
              </w:rPr>
            </w:pPr>
          </w:p>
          <w:p w14:paraId="3EB6C62F" w14:textId="77777777" w:rsidR="00F911B5" w:rsidRDefault="00F911B5" w:rsidP="00526839">
            <w:pPr>
              <w:rPr>
                <w:rFonts w:ascii="Gill Sans" w:hAnsi="Gill Sans"/>
              </w:rPr>
            </w:pPr>
          </w:p>
          <w:p w14:paraId="7C57B864" w14:textId="77777777" w:rsidR="00F911B5" w:rsidRDefault="00F911B5" w:rsidP="00526839">
            <w:pPr>
              <w:rPr>
                <w:rFonts w:ascii="Gill Sans" w:hAnsi="Gill Sans"/>
              </w:rPr>
            </w:pPr>
          </w:p>
        </w:tc>
        <w:tc>
          <w:tcPr>
            <w:tcW w:w="4428" w:type="dxa"/>
          </w:tcPr>
          <w:p w14:paraId="32DF9A9A" w14:textId="34431C19" w:rsidR="00A412C8" w:rsidRDefault="00A412C8" w:rsidP="00526839">
            <w:pPr>
              <w:rPr>
                <w:rFonts w:ascii="Gill Sans" w:hAnsi="Gill Sans"/>
              </w:rPr>
            </w:pPr>
            <w:proofErr w:type="spellStart"/>
            <w:r>
              <w:rPr>
                <w:rFonts w:ascii="Gill Sans" w:hAnsi="Gill Sans"/>
              </w:rPr>
              <w:t>Eveey</w:t>
            </w:r>
            <w:proofErr w:type="spellEnd"/>
            <w:r>
              <w:rPr>
                <w:rFonts w:ascii="Gill Sans" w:hAnsi="Gill Sans"/>
              </w:rPr>
              <w:t>(R) (this is unnecessary)</w:t>
            </w:r>
          </w:p>
          <w:p w14:paraId="76FD1A60" w14:textId="120F9B7A" w:rsidR="003908D2" w:rsidRDefault="00A412C8" w:rsidP="00526839">
            <w:pPr>
              <w:rPr>
                <w:rFonts w:ascii="Gill Sans" w:hAnsi="Gill Sans"/>
              </w:rPr>
            </w:pPr>
            <w:proofErr w:type="spellStart"/>
            <w:r>
              <w:rPr>
                <w:rFonts w:ascii="Gill Sans" w:hAnsi="Gill Sans"/>
              </w:rPr>
              <w:t>Evey</w:t>
            </w:r>
            <w:proofErr w:type="spellEnd"/>
            <w:r>
              <w:rPr>
                <w:rFonts w:ascii="Gill Sans" w:hAnsi="Gill Sans"/>
              </w:rPr>
              <w:t>(D)</w:t>
            </w:r>
          </w:p>
          <w:p w14:paraId="4C49BE0D" w14:textId="09C46786" w:rsidR="00A412C8" w:rsidRDefault="00A412C8" w:rsidP="00526839">
            <w:pPr>
              <w:rPr>
                <w:rFonts w:ascii="Gill Sans" w:hAnsi="Gill Sans"/>
              </w:rPr>
            </w:pPr>
            <w:r>
              <w:rPr>
                <w:rFonts w:ascii="Gill Sans" w:hAnsi="Gill Sans"/>
              </w:rPr>
              <w:t>Every(I)</w:t>
            </w:r>
          </w:p>
        </w:tc>
      </w:tr>
      <w:tr w:rsidR="00F911B5" w14:paraId="7D730B24" w14:textId="77777777" w:rsidTr="00F911B5">
        <w:tc>
          <w:tcPr>
            <w:tcW w:w="1484" w:type="dxa"/>
          </w:tcPr>
          <w:p w14:paraId="6377AFEC" w14:textId="42A045CF" w:rsidR="00F911B5" w:rsidRPr="00F911B5" w:rsidRDefault="00F911B5" w:rsidP="00F911B5">
            <w:pPr>
              <w:rPr>
                <w:rFonts w:ascii="Gill Sans" w:hAnsi="Gill Sans"/>
                <w:i/>
                <w:sz w:val="32"/>
                <w:szCs w:val="32"/>
              </w:rPr>
            </w:pPr>
            <w:proofErr w:type="spellStart"/>
            <w:r>
              <w:rPr>
                <w:rFonts w:ascii="Gill Sans" w:hAnsi="Gill Sans"/>
                <w:i/>
                <w:sz w:val="32"/>
                <w:szCs w:val="32"/>
              </w:rPr>
              <w:t>fullfil</w:t>
            </w:r>
            <w:proofErr w:type="spellEnd"/>
          </w:p>
        </w:tc>
        <w:tc>
          <w:tcPr>
            <w:tcW w:w="1448" w:type="dxa"/>
          </w:tcPr>
          <w:p w14:paraId="01A4E4E1" w14:textId="1BF654C3" w:rsidR="00F911B5" w:rsidRPr="00F911B5" w:rsidRDefault="00F911B5" w:rsidP="00F911B5">
            <w:pPr>
              <w:rPr>
                <w:rFonts w:ascii="Gill Sans" w:hAnsi="Gill Sans"/>
                <w:i/>
                <w:sz w:val="32"/>
                <w:szCs w:val="32"/>
              </w:rPr>
            </w:pPr>
            <w:r>
              <w:rPr>
                <w:rFonts w:ascii="Gill Sans" w:hAnsi="Gill Sans"/>
                <w:i/>
                <w:sz w:val="32"/>
                <w:szCs w:val="32"/>
              </w:rPr>
              <w:t>fulfill</w:t>
            </w:r>
          </w:p>
        </w:tc>
        <w:tc>
          <w:tcPr>
            <w:tcW w:w="1496" w:type="dxa"/>
          </w:tcPr>
          <w:p w14:paraId="5FD36834" w14:textId="24EFFF42" w:rsidR="00F911B5" w:rsidRDefault="00064CF2" w:rsidP="00526839">
            <w:pPr>
              <w:rPr>
                <w:rFonts w:ascii="Gill Sans" w:hAnsi="Gill Sans"/>
              </w:rPr>
            </w:pPr>
            <w:r>
              <w:rPr>
                <w:rFonts w:ascii="Gill Sans" w:hAnsi="Gill Sans"/>
              </w:rPr>
              <w:t>2</w:t>
            </w:r>
          </w:p>
          <w:p w14:paraId="4C5179C4" w14:textId="77777777" w:rsidR="00F911B5" w:rsidRDefault="00F911B5" w:rsidP="00526839">
            <w:pPr>
              <w:rPr>
                <w:rFonts w:ascii="Gill Sans" w:hAnsi="Gill Sans"/>
              </w:rPr>
            </w:pPr>
          </w:p>
          <w:p w14:paraId="6CB93D1A" w14:textId="77777777" w:rsidR="00F911B5" w:rsidRDefault="00F911B5" w:rsidP="00526839">
            <w:pPr>
              <w:rPr>
                <w:rFonts w:ascii="Gill Sans" w:hAnsi="Gill Sans"/>
              </w:rPr>
            </w:pPr>
          </w:p>
          <w:p w14:paraId="2DED2DAF" w14:textId="77777777" w:rsidR="00F911B5" w:rsidRDefault="00F911B5" w:rsidP="00526839">
            <w:pPr>
              <w:rPr>
                <w:rFonts w:ascii="Gill Sans" w:hAnsi="Gill Sans"/>
              </w:rPr>
            </w:pPr>
          </w:p>
        </w:tc>
        <w:tc>
          <w:tcPr>
            <w:tcW w:w="4428" w:type="dxa"/>
          </w:tcPr>
          <w:p w14:paraId="335DEC22" w14:textId="77777777" w:rsidR="00F911B5" w:rsidRDefault="00635F72" w:rsidP="00526839">
            <w:pPr>
              <w:rPr>
                <w:rFonts w:ascii="Gill Sans" w:hAnsi="Gill Sans"/>
              </w:rPr>
            </w:pPr>
            <w:r>
              <w:rPr>
                <w:rFonts w:ascii="Gill Sans" w:hAnsi="Gill Sans"/>
              </w:rPr>
              <w:t>Fulfil(R)</w:t>
            </w:r>
          </w:p>
          <w:p w14:paraId="7EFE50EA" w14:textId="199930C0" w:rsidR="00635F72" w:rsidRDefault="00064CF2" w:rsidP="00526839">
            <w:pPr>
              <w:rPr>
                <w:rFonts w:ascii="Gill Sans" w:hAnsi="Gill Sans"/>
              </w:rPr>
            </w:pPr>
            <w:r>
              <w:rPr>
                <w:rFonts w:ascii="Gill Sans" w:hAnsi="Gill Sans"/>
              </w:rPr>
              <w:t>Fulfill(I)</w:t>
            </w:r>
          </w:p>
        </w:tc>
      </w:tr>
      <w:tr w:rsidR="00F911B5" w14:paraId="72745E2B" w14:textId="77777777" w:rsidTr="00F911B5">
        <w:tc>
          <w:tcPr>
            <w:tcW w:w="1484" w:type="dxa"/>
          </w:tcPr>
          <w:p w14:paraId="3CAB9C54" w14:textId="287EEBAB" w:rsidR="003908D2" w:rsidRPr="00F911B5" w:rsidRDefault="00F911B5" w:rsidP="00526839">
            <w:pPr>
              <w:rPr>
                <w:rFonts w:ascii="Gill Sans" w:hAnsi="Gill Sans"/>
                <w:i/>
                <w:sz w:val="32"/>
                <w:szCs w:val="32"/>
              </w:rPr>
            </w:pPr>
            <w:proofErr w:type="spellStart"/>
            <w:r w:rsidRPr="00F911B5">
              <w:rPr>
                <w:rFonts w:ascii="Gill Sans" w:hAnsi="Gill Sans"/>
                <w:i/>
                <w:sz w:val="32"/>
                <w:szCs w:val="32"/>
              </w:rPr>
              <w:t>exquiset</w:t>
            </w:r>
            <w:proofErr w:type="spellEnd"/>
          </w:p>
        </w:tc>
        <w:tc>
          <w:tcPr>
            <w:tcW w:w="1448" w:type="dxa"/>
          </w:tcPr>
          <w:p w14:paraId="1E990F52" w14:textId="2823C854" w:rsidR="003908D2" w:rsidRPr="00F911B5" w:rsidRDefault="00F911B5" w:rsidP="00526839">
            <w:pPr>
              <w:rPr>
                <w:rFonts w:ascii="Gill Sans" w:hAnsi="Gill Sans"/>
                <w:i/>
                <w:sz w:val="32"/>
                <w:szCs w:val="32"/>
              </w:rPr>
            </w:pPr>
            <w:r w:rsidRPr="00F911B5">
              <w:rPr>
                <w:rFonts w:ascii="Gill Sans" w:hAnsi="Gill Sans"/>
                <w:i/>
                <w:sz w:val="32"/>
                <w:szCs w:val="32"/>
              </w:rPr>
              <w:t>exquisite</w:t>
            </w:r>
          </w:p>
        </w:tc>
        <w:tc>
          <w:tcPr>
            <w:tcW w:w="1496" w:type="dxa"/>
          </w:tcPr>
          <w:p w14:paraId="1EF51B78" w14:textId="77777777" w:rsidR="003908D2" w:rsidRDefault="003908D2" w:rsidP="00526839">
            <w:pPr>
              <w:rPr>
                <w:rFonts w:ascii="Gill Sans" w:hAnsi="Gill Sans"/>
              </w:rPr>
            </w:pPr>
          </w:p>
          <w:p w14:paraId="3C2B857D" w14:textId="2E437953" w:rsidR="00F911B5" w:rsidRDefault="00064CF2" w:rsidP="00526839">
            <w:pPr>
              <w:rPr>
                <w:rFonts w:ascii="Gill Sans" w:hAnsi="Gill Sans"/>
              </w:rPr>
            </w:pPr>
            <w:r>
              <w:rPr>
                <w:rFonts w:ascii="Gill Sans" w:hAnsi="Gill Sans"/>
              </w:rPr>
              <w:t>3</w:t>
            </w:r>
          </w:p>
          <w:p w14:paraId="6CACDD68" w14:textId="77777777" w:rsidR="00F911B5" w:rsidRDefault="00F911B5" w:rsidP="00526839">
            <w:pPr>
              <w:rPr>
                <w:rFonts w:ascii="Gill Sans" w:hAnsi="Gill Sans"/>
              </w:rPr>
            </w:pPr>
          </w:p>
          <w:p w14:paraId="175930D7" w14:textId="77777777" w:rsidR="00DF42BC" w:rsidRDefault="00DF42BC" w:rsidP="00526839">
            <w:pPr>
              <w:rPr>
                <w:rFonts w:ascii="Gill Sans" w:hAnsi="Gill Sans"/>
              </w:rPr>
            </w:pPr>
          </w:p>
          <w:p w14:paraId="70ED773B" w14:textId="77777777" w:rsidR="00F911B5" w:rsidRDefault="00F911B5" w:rsidP="00526839">
            <w:pPr>
              <w:rPr>
                <w:rFonts w:ascii="Gill Sans" w:hAnsi="Gill Sans"/>
              </w:rPr>
            </w:pPr>
          </w:p>
        </w:tc>
        <w:tc>
          <w:tcPr>
            <w:tcW w:w="4428" w:type="dxa"/>
          </w:tcPr>
          <w:p w14:paraId="3504D5D6" w14:textId="687EDF06" w:rsidR="00064CF2" w:rsidRDefault="00064CF2" w:rsidP="00526839">
            <w:pPr>
              <w:rPr>
                <w:rFonts w:ascii="Gill Sans" w:hAnsi="Gill Sans"/>
              </w:rPr>
            </w:pPr>
            <w:proofErr w:type="spellStart"/>
            <w:r>
              <w:rPr>
                <w:rFonts w:ascii="Gill Sans" w:hAnsi="Gill Sans"/>
              </w:rPr>
              <w:t>Exquist</w:t>
            </w:r>
            <w:proofErr w:type="spellEnd"/>
            <w:r>
              <w:rPr>
                <w:rFonts w:ascii="Gill Sans" w:hAnsi="Gill Sans"/>
              </w:rPr>
              <w:t xml:space="preserve">(D) </w:t>
            </w:r>
          </w:p>
          <w:p w14:paraId="346DA8DE" w14:textId="50D536CE" w:rsidR="00064CF2" w:rsidRDefault="00064CF2" w:rsidP="00526839">
            <w:pPr>
              <w:rPr>
                <w:rFonts w:ascii="Gill Sans" w:hAnsi="Gill Sans"/>
              </w:rPr>
            </w:pPr>
            <w:proofErr w:type="spellStart"/>
            <w:r>
              <w:rPr>
                <w:rFonts w:ascii="Gill Sans" w:hAnsi="Gill Sans"/>
              </w:rPr>
              <w:t>Exquisit</w:t>
            </w:r>
            <w:proofErr w:type="spellEnd"/>
            <w:r>
              <w:rPr>
                <w:rFonts w:ascii="Gill Sans" w:hAnsi="Gill Sans"/>
              </w:rPr>
              <w:t>(I)</w:t>
            </w:r>
          </w:p>
          <w:p w14:paraId="61040659" w14:textId="5E1A33D6" w:rsidR="00064CF2" w:rsidRDefault="00064CF2" w:rsidP="00526839">
            <w:pPr>
              <w:rPr>
                <w:rFonts w:ascii="Gill Sans" w:hAnsi="Gill Sans"/>
              </w:rPr>
            </w:pPr>
            <w:r>
              <w:rPr>
                <w:rFonts w:ascii="Gill Sans" w:hAnsi="Gill Sans"/>
              </w:rPr>
              <w:t>Exquisite(I)</w:t>
            </w:r>
          </w:p>
        </w:tc>
      </w:tr>
      <w:tr w:rsidR="00F911B5" w14:paraId="0CE7A38C" w14:textId="77777777" w:rsidTr="00F911B5">
        <w:tc>
          <w:tcPr>
            <w:tcW w:w="1484" w:type="dxa"/>
          </w:tcPr>
          <w:p w14:paraId="5E1E5BCB" w14:textId="2D79EC01" w:rsidR="00F911B5" w:rsidRPr="00F911B5" w:rsidRDefault="00F911B5" w:rsidP="00526839">
            <w:pPr>
              <w:rPr>
                <w:rFonts w:ascii="Gill Sans" w:hAnsi="Gill Sans"/>
                <w:i/>
                <w:sz w:val="32"/>
                <w:szCs w:val="32"/>
              </w:rPr>
            </w:pPr>
            <w:proofErr w:type="spellStart"/>
            <w:r w:rsidRPr="00F911B5">
              <w:rPr>
                <w:rFonts w:ascii="Gill Sans" w:hAnsi="Gill Sans"/>
                <w:i/>
                <w:sz w:val="32"/>
                <w:szCs w:val="32"/>
              </w:rPr>
              <w:t>equipt</w:t>
            </w:r>
            <w:proofErr w:type="spellEnd"/>
          </w:p>
        </w:tc>
        <w:tc>
          <w:tcPr>
            <w:tcW w:w="1448" w:type="dxa"/>
          </w:tcPr>
          <w:p w14:paraId="4DB454F6" w14:textId="395FBA68" w:rsidR="00F911B5" w:rsidRPr="00F911B5" w:rsidRDefault="00F911B5" w:rsidP="00526839">
            <w:pPr>
              <w:rPr>
                <w:rFonts w:ascii="Gill Sans" w:hAnsi="Gill Sans"/>
                <w:i/>
                <w:sz w:val="32"/>
                <w:szCs w:val="32"/>
              </w:rPr>
            </w:pPr>
            <w:r w:rsidRPr="00F911B5">
              <w:rPr>
                <w:rFonts w:ascii="Gill Sans" w:hAnsi="Gill Sans"/>
                <w:i/>
                <w:sz w:val="32"/>
                <w:szCs w:val="32"/>
              </w:rPr>
              <w:t>equipped</w:t>
            </w:r>
          </w:p>
        </w:tc>
        <w:tc>
          <w:tcPr>
            <w:tcW w:w="1496" w:type="dxa"/>
          </w:tcPr>
          <w:p w14:paraId="04DDC608" w14:textId="77777777" w:rsidR="00F911B5" w:rsidRDefault="00F911B5" w:rsidP="00526839">
            <w:pPr>
              <w:rPr>
                <w:rFonts w:ascii="Gill Sans" w:hAnsi="Gill Sans"/>
              </w:rPr>
            </w:pPr>
          </w:p>
          <w:p w14:paraId="4B02C2EC" w14:textId="78788048" w:rsidR="00F911B5" w:rsidRDefault="00064CF2" w:rsidP="00526839">
            <w:pPr>
              <w:rPr>
                <w:rFonts w:ascii="Gill Sans" w:hAnsi="Gill Sans"/>
              </w:rPr>
            </w:pPr>
            <w:r>
              <w:rPr>
                <w:rFonts w:ascii="Gill Sans" w:hAnsi="Gill Sans"/>
              </w:rPr>
              <w:t>4</w:t>
            </w:r>
          </w:p>
          <w:p w14:paraId="43FCC368" w14:textId="77777777" w:rsidR="00F911B5" w:rsidRDefault="00F911B5" w:rsidP="00526839">
            <w:pPr>
              <w:rPr>
                <w:rFonts w:ascii="Gill Sans" w:hAnsi="Gill Sans"/>
              </w:rPr>
            </w:pPr>
          </w:p>
          <w:p w14:paraId="52E1474B" w14:textId="77777777" w:rsidR="00F911B5" w:rsidRDefault="00F911B5" w:rsidP="00526839">
            <w:pPr>
              <w:rPr>
                <w:rFonts w:ascii="Gill Sans" w:hAnsi="Gill Sans"/>
              </w:rPr>
            </w:pPr>
          </w:p>
          <w:p w14:paraId="1A2C2F85" w14:textId="77777777" w:rsidR="00F911B5" w:rsidRDefault="00F911B5" w:rsidP="00526839">
            <w:pPr>
              <w:rPr>
                <w:rFonts w:ascii="Gill Sans" w:hAnsi="Gill Sans"/>
              </w:rPr>
            </w:pPr>
          </w:p>
        </w:tc>
        <w:tc>
          <w:tcPr>
            <w:tcW w:w="4428" w:type="dxa"/>
          </w:tcPr>
          <w:p w14:paraId="2AB01A0E" w14:textId="5D0DE676" w:rsidR="00F911B5" w:rsidRDefault="00064CF2" w:rsidP="00526839">
            <w:pPr>
              <w:rPr>
                <w:rFonts w:ascii="Gill Sans" w:hAnsi="Gill Sans"/>
              </w:rPr>
            </w:pPr>
            <w:r>
              <w:rPr>
                <w:rFonts w:ascii="Gill Sans" w:hAnsi="Gill Sans"/>
              </w:rPr>
              <w:t xml:space="preserve">Equip(D) </w:t>
            </w:r>
          </w:p>
          <w:p w14:paraId="0CFA5DD6" w14:textId="70ECB761" w:rsidR="00064CF2" w:rsidRDefault="00064CF2" w:rsidP="00526839">
            <w:pPr>
              <w:rPr>
                <w:rFonts w:ascii="Gill Sans" w:hAnsi="Gill Sans"/>
              </w:rPr>
            </w:pPr>
            <w:proofErr w:type="spellStart"/>
            <w:r>
              <w:rPr>
                <w:rFonts w:ascii="Gill Sans" w:hAnsi="Gill Sans"/>
              </w:rPr>
              <w:t>Equipp</w:t>
            </w:r>
            <w:proofErr w:type="spellEnd"/>
            <w:r>
              <w:rPr>
                <w:rFonts w:ascii="Gill Sans" w:hAnsi="Gill Sans"/>
              </w:rPr>
              <w:t>(I)</w:t>
            </w:r>
          </w:p>
          <w:p w14:paraId="3CB3FF39" w14:textId="7F7B4B0A" w:rsidR="00064CF2" w:rsidRDefault="00064CF2" w:rsidP="00526839">
            <w:pPr>
              <w:rPr>
                <w:rFonts w:ascii="Gill Sans" w:hAnsi="Gill Sans"/>
              </w:rPr>
            </w:pPr>
            <w:proofErr w:type="spellStart"/>
            <w:r>
              <w:rPr>
                <w:rFonts w:ascii="Gill Sans" w:hAnsi="Gill Sans"/>
              </w:rPr>
              <w:t>Equippe</w:t>
            </w:r>
            <w:proofErr w:type="spellEnd"/>
            <w:r>
              <w:rPr>
                <w:rFonts w:ascii="Gill Sans" w:hAnsi="Gill Sans"/>
              </w:rPr>
              <w:t>(I)</w:t>
            </w:r>
          </w:p>
          <w:p w14:paraId="2C27C61A" w14:textId="1C54B38A" w:rsidR="00064CF2" w:rsidRDefault="00064CF2" w:rsidP="00526839">
            <w:pPr>
              <w:rPr>
                <w:rFonts w:ascii="Gill Sans" w:hAnsi="Gill Sans"/>
              </w:rPr>
            </w:pPr>
            <w:r>
              <w:rPr>
                <w:rFonts w:ascii="Gill Sans" w:hAnsi="Gill Sans"/>
              </w:rPr>
              <w:t>Equipped(I)</w:t>
            </w:r>
          </w:p>
        </w:tc>
      </w:tr>
      <w:tr w:rsidR="00F36A8A" w14:paraId="77932508" w14:textId="77777777" w:rsidTr="00F911B5">
        <w:tc>
          <w:tcPr>
            <w:tcW w:w="1484" w:type="dxa"/>
          </w:tcPr>
          <w:p w14:paraId="17935443" w14:textId="63008BC1" w:rsidR="00F36A8A" w:rsidRPr="00F911B5" w:rsidRDefault="00F36A8A" w:rsidP="00526839">
            <w:pPr>
              <w:rPr>
                <w:rFonts w:ascii="Gill Sans" w:hAnsi="Gill Sans"/>
                <w:i/>
                <w:sz w:val="32"/>
                <w:szCs w:val="32"/>
              </w:rPr>
            </w:pPr>
            <w:proofErr w:type="spellStart"/>
            <w:r>
              <w:rPr>
                <w:rFonts w:ascii="Gill Sans" w:hAnsi="Gill Sans"/>
                <w:i/>
                <w:sz w:val="32"/>
                <w:szCs w:val="32"/>
              </w:rPr>
              <w:t>jeprodise</w:t>
            </w:r>
            <w:proofErr w:type="spellEnd"/>
          </w:p>
        </w:tc>
        <w:tc>
          <w:tcPr>
            <w:tcW w:w="1448" w:type="dxa"/>
          </w:tcPr>
          <w:p w14:paraId="0A1450BB" w14:textId="26FE6207" w:rsidR="00F36A8A" w:rsidRPr="00F911B5" w:rsidRDefault="00F36A8A" w:rsidP="00526839">
            <w:pPr>
              <w:rPr>
                <w:rFonts w:ascii="Gill Sans" w:hAnsi="Gill Sans"/>
                <w:i/>
                <w:sz w:val="32"/>
                <w:szCs w:val="32"/>
              </w:rPr>
            </w:pPr>
            <w:r>
              <w:rPr>
                <w:rFonts w:ascii="Gill Sans" w:hAnsi="Gill Sans"/>
                <w:i/>
                <w:sz w:val="32"/>
                <w:szCs w:val="32"/>
              </w:rPr>
              <w:t>jeopardize</w:t>
            </w:r>
          </w:p>
        </w:tc>
        <w:tc>
          <w:tcPr>
            <w:tcW w:w="1496" w:type="dxa"/>
          </w:tcPr>
          <w:p w14:paraId="08036423" w14:textId="77777777" w:rsidR="00F36A8A" w:rsidRDefault="00F36A8A" w:rsidP="00526839">
            <w:pPr>
              <w:rPr>
                <w:rFonts w:ascii="Gill Sans" w:hAnsi="Gill Sans"/>
              </w:rPr>
            </w:pPr>
          </w:p>
          <w:p w14:paraId="05255208" w14:textId="1A70A727" w:rsidR="00F36A8A" w:rsidRDefault="00064CF2" w:rsidP="00526839">
            <w:pPr>
              <w:rPr>
                <w:rFonts w:ascii="Gill Sans" w:hAnsi="Gill Sans"/>
              </w:rPr>
            </w:pPr>
            <w:r>
              <w:rPr>
                <w:rFonts w:ascii="Gill Sans" w:hAnsi="Gill Sans"/>
              </w:rPr>
              <w:t>4</w:t>
            </w:r>
          </w:p>
          <w:p w14:paraId="03C8C30B" w14:textId="77777777" w:rsidR="00F36A8A" w:rsidRDefault="00F36A8A" w:rsidP="00526839">
            <w:pPr>
              <w:rPr>
                <w:rFonts w:ascii="Gill Sans" w:hAnsi="Gill Sans"/>
              </w:rPr>
            </w:pPr>
          </w:p>
          <w:p w14:paraId="47EF3112" w14:textId="77777777" w:rsidR="00F36A8A" w:rsidRDefault="00F36A8A" w:rsidP="00526839">
            <w:pPr>
              <w:rPr>
                <w:rFonts w:ascii="Gill Sans" w:hAnsi="Gill Sans"/>
              </w:rPr>
            </w:pPr>
          </w:p>
          <w:p w14:paraId="3E3A6298" w14:textId="77777777" w:rsidR="00F36A8A" w:rsidRDefault="00F36A8A" w:rsidP="00526839">
            <w:pPr>
              <w:rPr>
                <w:rFonts w:ascii="Gill Sans" w:hAnsi="Gill Sans"/>
              </w:rPr>
            </w:pPr>
          </w:p>
          <w:p w14:paraId="60E54000" w14:textId="77777777" w:rsidR="00F36A8A" w:rsidRDefault="00F36A8A" w:rsidP="00526839">
            <w:pPr>
              <w:rPr>
                <w:rFonts w:ascii="Gill Sans" w:hAnsi="Gill Sans"/>
              </w:rPr>
            </w:pPr>
          </w:p>
          <w:p w14:paraId="4869C6DD" w14:textId="77777777" w:rsidR="00F36A8A" w:rsidRDefault="00F36A8A" w:rsidP="00526839">
            <w:pPr>
              <w:rPr>
                <w:rFonts w:ascii="Gill Sans" w:hAnsi="Gill Sans"/>
              </w:rPr>
            </w:pPr>
          </w:p>
        </w:tc>
        <w:tc>
          <w:tcPr>
            <w:tcW w:w="4428" w:type="dxa"/>
          </w:tcPr>
          <w:p w14:paraId="399E4484" w14:textId="77777777" w:rsidR="00064CF2" w:rsidRDefault="00064CF2" w:rsidP="00064CF2">
            <w:pPr>
              <w:rPr>
                <w:rFonts w:ascii="Gill Sans" w:hAnsi="Gill Sans"/>
              </w:rPr>
            </w:pPr>
            <w:proofErr w:type="spellStart"/>
            <w:r>
              <w:rPr>
                <w:rFonts w:ascii="Gill Sans" w:hAnsi="Gill Sans"/>
              </w:rPr>
              <w:t>Jeoprodise</w:t>
            </w:r>
            <w:proofErr w:type="spellEnd"/>
            <w:r>
              <w:rPr>
                <w:rFonts w:ascii="Gill Sans" w:hAnsi="Gill Sans"/>
              </w:rPr>
              <w:t>(I)</w:t>
            </w:r>
          </w:p>
          <w:p w14:paraId="4590B6EF" w14:textId="77777777" w:rsidR="00064CF2" w:rsidRDefault="00064CF2" w:rsidP="00064CF2">
            <w:pPr>
              <w:rPr>
                <w:rFonts w:ascii="Gill Sans" w:hAnsi="Gill Sans"/>
              </w:rPr>
            </w:pPr>
            <w:proofErr w:type="spellStart"/>
            <w:r>
              <w:rPr>
                <w:rFonts w:ascii="Gill Sans" w:hAnsi="Gill Sans"/>
              </w:rPr>
              <w:t>Jeoparodise</w:t>
            </w:r>
            <w:proofErr w:type="spellEnd"/>
            <w:r>
              <w:rPr>
                <w:rFonts w:ascii="Gill Sans" w:hAnsi="Gill Sans"/>
              </w:rPr>
              <w:t>(I)</w:t>
            </w:r>
          </w:p>
          <w:p w14:paraId="57704872" w14:textId="77777777" w:rsidR="00064CF2" w:rsidRDefault="00064CF2" w:rsidP="00064CF2">
            <w:pPr>
              <w:rPr>
                <w:rFonts w:ascii="Gill Sans" w:hAnsi="Gill Sans"/>
              </w:rPr>
            </w:pPr>
            <w:proofErr w:type="spellStart"/>
            <w:r>
              <w:rPr>
                <w:rFonts w:ascii="Gill Sans" w:hAnsi="Gill Sans"/>
              </w:rPr>
              <w:t>Jeopardise</w:t>
            </w:r>
            <w:proofErr w:type="spellEnd"/>
            <w:r>
              <w:rPr>
                <w:rFonts w:ascii="Gill Sans" w:hAnsi="Gill Sans"/>
              </w:rPr>
              <w:t>(D)</w:t>
            </w:r>
          </w:p>
          <w:p w14:paraId="4DAA544B" w14:textId="77777777" w:rsidR="00064CF2" w:rsidRDefault="00064CF2" w:rsidP="00064CF2">
            <w:pPr>
              <w:rPr>
                <w:rFonts w:ascii="Gill Sans" w:hAnsi="Gill Sans"/>
              </w:rPr>
            </w:pPr>
            <w:r>
              <w:rPr>
                <w:rFonts w:ascii="Gill Sans" w:hAnsi="Gill Sans"/>
              </w:rPr>
              <w:t>Jeopardize(R)</w:t>
            </w:r>
          </w:p>
          <w:p w14:paraId="1CFED737" w14:textId="359C7110" w:rsidR="00064CF2" w:rsidRDefault="00064CF2" w:rsidP="00064CF2">
            <w:pPr>
              <w:rPr>
                <w:rFonts w:ascii="Gill Sans" w:hAnsi="Gill Sans"/>
              </w:rPr>
            </w:pPr>
          </w:p>
        </w:tc>
      </w:tr>
    </w:tbl>
    <w:p w14:paraId="559800C2" w14:textId="77777777" w:rsidR="003908D2" w:rsidRDefault="003908D2" w:rsidP="00526839">
      <w:pPr>
        <w:rPr>
          <w:rFonts w:ascii="Gill Sans" w:hAnsi="Gill Sans"/>
        </w:rPr>
      </w:pPr>
    </w:p>
    <w:p w14:paraId="71EF084E" w14:textId="77777777" w:rsidR="00FA1DA2" w:rsidRDefault="00FA1DA2" w:rsidP="00526839">
      <w:pPr>
        <w:rPr>
          <w:rFonts w:ascii="Gill Sans" w:hAnsi="Gill Sans"/>
          <w:b/>
        </w:rPr>
      </w:pPr>
    </w:p>
    <w:p w14:paraId="60B49083" w14:textId="23B60A54" w:rsidR="00580E59" w:rsidRDefault="00F36A8A" w:rsidP="00526839">
      <w:pPr>
        <w:rPr>
          <w:rFonts w:ascii="Gill Sans" w:hAnsi="Gill Sans"/>
        </w:rPr>
      </w:pPr>
      <w:r>
        <w:rPr>
          <w:rFonts w:ascii="Gill Sans" w:hAnsi="Gill Sans"/>
          <w:b/>
        </w:rPr>
        <w:t>1b.</w:t>
      </w:r>
      <w:r>
        <w:rPr>
          <w:rFonts w:ascii="Gill Sans" w:hAnsi="Gill Sans"/>
        </w:rPr>
        <w:t xml:space="preserve"> </w:t>
      </w:r>
      <w:proofErr w:type="spellStart"/>
      <w:r>
        <w:rPr>
          <w:rFonts w:ascii="Gill Sans" w:hAnsi="Gill Sans"/>
        </w:rPr>
        <w:t>Damerau-Levenshtein</w:t>
      </w:r>
      <w:proofErr w:type="spellEnd"/>
      <w:r>
        <w:rPr>
          <w:rFonts w:ascii="Gill Sans" w:hAnsi="Gill Sans"/>
        </w:rPr>
        <w:t xml:space="preserve"> edit distance extends </w:t>
      </w:r>
      <w:proofErr w:type="spellStart"/>
      <w:r>
        <w:rPr>
          <w:rFonts w:ascii="Gill Sans" w:hAnsi="Gill Sans"/>
        </w:rPr>
        <w:t>Levenshtein</w:t>
      </w:r>
      <w:proofErr w:type="spellEnd"/>
      <w:r>
        <w:rPr>
          <w:rFonts w:ascii="Gill Sans" w:hAnsi="Gill Sans"/>
        </w:rPr>
        <w:t xml:space="preserve"> by allowing the transposition of two adjacent characters to count as a single move instead of two. Which word pairs in </w:t>
      </w:r>
      <w:r w:rsidR="00DF42BC">
        <w:rPr>
          <w:rFonts w:ascii="Gill Sans" w:hAnsi="Gill Sans"/>
        </w:rPr>
        <w:t>(</w:t>
      </w:r>
      <w:r>
        <w:rPr>
          <w:rFonts w:ascii="Gill Sans" w:hAnsi="Gill Sans"/>
        </w:rPr>
        <w:t>1a</w:t>
      </w:r>
      <w:r w:rsidR="00DF42BC">
        <w:rPr>
          <w:rFonts w:ascii="Gill Sans" w:hAnsi="Gill Sans"/>
        </w:rPr>
        <w:t>)</w:t>
      </w:r>
      <w:r>
        <w:rPr>
          <w:rFonts w:ascii="Gill Sans" w:hAnsi="Gill Sans"/>
        </w:rPr>
        <w:t xml:space="preserve"> have smaller </w:t>
      </w:r>
      <w:proofErr w:type="spellStart"/>
      <w:r>
        <w:rPr>
          <w:rFonts w:ascii="Gill Sans" w:hAnsi="Gill Sans"/>
        </w:rPr>
        <w:t>Damerau-Levenshtein</w:t>
      </w:r>
      <w:proofErr w:type="spellEnd"/>
      <w:r>
        <w:rPr>
          <w:rFonts w:ascii="Gill Sans" w:hAnsi="Gill Sans"/>
        </w:rPr>
        <w:t xml:space="preserve"> distances than their </w:t>
      </w:r>
      <w:proofErr w:type="spellStart"/>
      <w:r>
        <w:rPr>
          <w:rFonts w:ascii="Gill Sans" w:hAnsi="Gill Sans"/>
        </w:rPr>
        <w:t>Levenshtein</w:t>
      </w:r>
      <w:proofErr w:type="spellEnd"/>
      <w:r>
        <w:rPr>
          <w:rFonts w:ascii="Gill Sans" w:hAnsi="Gill Sans"/>
        </w:rPr>
        <w:t xml:space="preserve"> distances?</w:t>
      </w:r>
    </w:p>
    <w:p w14:paraId="7EFFC642" w14:textId="2D25F0BF" w:rsidR="00F36A8A" w:rsidRDefault="00F36A8A" w:rsidP="00526839">
      <w:pPr>
        <w:rPr>
          <w:rFonts w:ascii="Gill Sans" w:hAnsi="Gill Sans"/>
        </w:rPr>
      </w:pPr>
    </w:p>
    <w:p w14:paraId="2391A8A1" w14:textId="028A6769" w:rsidR="00A26661" w:rsidRDefault="00A26661" w:rsidP="00526839">
      <w:pPr>
        <w:rPr>
          <w:rFonts w:ascii="Gill Sans" w:hAnsi="Gill Sans"/>
        </w:rPr>
      </w:pPr>
      <w:r>
        <w:rPr>
          <w:rFonts w:ascii="Gill Sans" w:hAnsi="Gill Sans"/>
        </w:rPr>
        <w:t>Every,</w:t>
      </w:r>
      <w:r w:rsidR="00B061E6">
        <w:rPr>
          <w:rFonts w:ascii="Gill Sans" w:hAnsi="Gill Sans"/>
        </w:rPr>
        <w:t xml:space="preserve"> exquisite</w:t>
      </w:r>
    </w:p>
    <w:p w14:paraId="29C7B312" w14:textId="77777777" w:rsidR="0018632D" w:rsidRDefault="0018632D" w:rsidP="00526839">
      <w:pPr>
        <w:rPr>
          <w:rFonts w:ascii="Gill Sans" w:hAnsi="Gill Sans"/>
        </w:rPr>
      </w:pPr>
    </w:p>
    <w:p w14:paraId="1B827FD0" w14:textId="0B4C5906" w:rsidR="00F36A8A" w:rsidRDefault="0018632D" w:rsidP="00526839">
      <w:pPr>
        <w:rPr>
          <w:rFonts w:ascii="Gill Sans" w:hAnsi="Gill Sans"/>
        </w:rPr>
      </w:pPr>
      <w:r>
        <w:rPr>
          <w:rFonts w:ascii="Gill Sans" w:hAnsi="Gill Sans"/>
          <w:b/>
        </w:rPr>
        <w:t>1c</w:t>
      </w:r>
      <w:r w:rsidR="00F36A8A">
        <w:rPr>
          <w:rFonts w:ascii="Gill Sans" w:hAnsi="Gill Sans"/>
          <w:b/>
        </w:rPr>
        <w:t>.</w:t>
      </w:r>
      <w:r w:rsidR="00F36A8A">
        <w:rPr>
          <w:rFonts w:ascii="Gill Sans" w:hAnsi="Gill Sans"/>
        </w:rPr>
        <w:t xml:space="preserve"> </w:t>
      </w:r>
      <w:r>
        <w:rPr>
          <w:rFonts w:ascii="Gill Sans" w:hAnsi="Gill Sans"/>
        </w:rPr>
        <w:t xml:space="preserve">According to </w:t>
      </w:r>
      <w:proofErr w:type="spellStart"/>
      <w:r>
        <w:rPr>
          <w:rFonts w:ascii="Gill Sans" w:hAnsi="Gill Sans"/>
        </w:rPr>
        <w:t>Levenshtein</w:t>
      </w:r>
      <w:proofErr w:type="spellEnd"/>
      <w:r>
        <w:rPr>
          <w:rFonts w:ascii="Gill Sans" w:hAnsi="Gill Sans"/>
        </w:rPr>
        <w:t xml:space="preserve"> distance, the non-word </w:t>
      </w:r>
      <w:proofErr w:type="spellStart"/>
      <w:r>
        <w:rPr>
          <w:rFonts w:ascii="Gill Sans" w:hAnsi="Gill Sans"/>
          <w:i/>
        </w:rPr>
        <w:t>momentus</w:t>
      </w:r>
      <w:proofErr w:type="spellEnd"/>
      <w:r>
        <w:rPr>
          <w:rFonts w:ascii="Gill Sans" w:hAnsi="Gill Sans"/>
        </w:rPr>
        <w:t xml:space="preserve"> is equally far from the words </w:t>
      </w:r>
      <w:r>
        <w:rPr>
          <w:rFonts w:ascii="Gill Sans" w:hAnsi="Gill Sans"/>
          <w:i/>
        </w:rPr>
        <w:t>momentum</w:t>
      </w:r>
      <w:r>
        <w:rPr>
          <w:rFonts w:ascii="Gill Sans" w:hAnsi="Gill Sans"/>
        </w:rPr>
        <w:t xml:space="preserve"> and </w:t>
      </w:r>
      <w:r>
        <w:rPr>
          <w:rFonts w:ascii="Gill Sans" w:hAnsi="Gill Sans"/>
          <w:i/>
        </w:rPr>
        <w:t>momentous</w:t>
      </w:r>
      <w:r>
        <w:rPr>
          <w:rFonts w:ascii="Gill Sans" w:hAnsi="Gill Sans"/>
        </w:rPr>
        <w:t xml:space="preserve">. Which do you think is the more likely intended word?  What information are you using to make your guess?  </w:t>
      </w:r>
      <w:r w:rsidR="008A474D">
        <w:rPr>
          <w:rFonts w:ascii="Gill Sans" w:hAnsi="Gill Sans"/>
        </w:rPr>
        <w:t>Is your guess a typographical error or a spelling confusion (see Sect 2.2.1, L&amp;C)?</w:t>
      </w:r>
    </w:p>
    <w:p w14:paraId="6D2D8849" w14:textId="77777777" w:rsidR="0018632D" w:rsidRDefault="0018632D" w:rsidP="00526839">
      <w:pPr>
        <w:rPr>
          <w:rFonts w:ascii="Gill Sans" w:hAnsi="Gill Sans"/>
        </w:rPr>
      </w:pPr>
    </w:p>
    <w:p w14:paraId="2322A0B0" w14:textId="1BB42D21" w:rsidR="000003BD" w:rsidRDefault="00B061E6" w:rsidP="00526839">
      <w:pPr>
        <w:rPr>
          <w:rFonts w:ascii="Gill Sans" w:hAnsi="Gill Sans"/>
        </w:rPr>
      </w:pPr>
      <w:r>
        <w:rPr>
          <w:rFonts w:ascii="Gill Sans" w:hAnsi="Gill Sans"/>
        </w:rPr>
        <w:t>Spelling confusion, because “momentous” sounds like it should be spelled like “</w:t>
      </w:r>
      <w:proofErr w:type="spellStart"/>
      <w:r>
        <w:rPr>
          <w:rFonts w:ascii="Gill Sans" w:hAnsi="Gill Sans"/>
        </w:rPr>
        <w:t>momentus</w:t>
      </w:r>
      <w:proofErr w:type="spellEnd"/>
      <w:r>
        <w:rPr>
          <w:rFonts w:ascii="Gill Sans" w:hAnsi="Gill Sans"/>
        </w:rPr>
        <w:t>”, the writer may have forgotten how to spell the word but English is NOT a transparent writing system, so the mistake is common.</w:t>
      </w:r>
    </w:p>
    <w:p w14:paraId="027B495F" w14:textId="77777777" w:rsidR="000003BD" w:rsidRDefault="000003BD" w:rsidP="00526839">
      <w:pPr>
        <w:rPr>
          <w:rFonts w:ascii="Gill Sans" w:hAnsi="Gill Sans"/>
        </w:rPr>
      </w:pPr>
    </w:p>
    <w:p w14:paraId="06D2550E" w14:textId="77777777" w:rsidR="0018632D" w:rsidRDefault="0018632D" w:rsidP="00526839">
      <w:pPr>
        <w:rPr>
          <w:rFonts w:ascii="Gill Sans" w:hAnsi="Gill Sans"/>
        </w:rPr>
      </w:pPr>
    </w:p>
    <w:p w14:paraId="4E15A95D" w14:textId="77777777" w:rsidR="0018632D" w:rsidRDefault="0018632D" w:rsidP="00526839">
      <w:pPr>
        <w:rPr>
          <w:rFonts w:ascii="Gill Sans" w:hAnsi="Gill Sans"/>
        </w:rPr>
      </w:pPr>
    </w:p>
    <w:p w14:paraId="6273912F" w14:textId="5C3156A8" w:rsidR="00B061E6" w:rsidRDefault="008A474D" w:rsidP="00526839">
      <w:pPr>
        <w:rPr>
          <w:rFonts w:ascii="Gill Sans" w:hAnsi="Gill Sans"/>
        </w:rPr>
      </w:pPr>
      <w:r>
        <w:rPr>
          <w:rFonts w:ascii="Gill Sans" w:hAnsi="Gill Sans"/>
          <w:b/>
        </w:rPr>
        <w:t>1d.</w:t>
      </w:r>
      <w:r>
        <w:rPr>
          <w:rFonts w:ascii="Gill Sans" w:hAnsi="Gill Sans"/>
        </w:rPr>
        <w:t xml:space="preserve"> </w:t>
      </w:r>
      <w:proofErr w:type="spellStart"/>
      <w:r w:rsidR="0018632D">
        <w:rPr>
          <w:rFonts w:ascii="Gill Sans" w:hAnsi="Gill Sans"/>
        </w:rPr>
        <w:t>Levenshtein</w:t>
      </w:r>
      <w:proofErr w:type="spellEnd"/>
      <w:r w:rsidR="0018632D">
        <w:rPr>
          <w:rFonts w:ascii="Gill Sans" w:hAnsi="Gill Sans"/>
        </w:rPr>
        <w:t xml:space="preserve"> distance also says </w:t>
      </w:r>
      <w:proofErr w:type="spellStart"/>
      <w:r w:rsidR="0018632D">
        <w:rPr>
          <w:rFonts w:ascii="Gill Sans" w:hAnsi="Gill Sans"/>
          <w:i/>
        </w:rPr>
        <w:t>profer</w:t>
      </w:r>
      <w:proofErr w:type="spellEnd"/>
      <w:r w:rsidR="0018632D">
        <w:rPr>
          <w:rFonts w:ascii="Gill Sans" w:hAnsi="Gill Sans"/>
        </w:rPr>
        <w:t xml:space="preserve"> is equally far from </w:t>
      </w:r>
      <w:r w:rsidR="0018632D">
        <w:rPr>
          <w:rFonts w:ascii="Gill Sans" w:hAnsi="Gill Sans"/>
          <w:i/>
        </w:rPr>
        <w:t>proffer</w:t>
      </w:r>
      <w:r w:rsidR="0018632D">
        <w:rPr>
          <w:rFonts w:ascii="Gill Sans" w:hAnsi="Gill Sans"/>
        </w:rPr>
        <w:t xml:space="preserve"> and </w:t>
      </w:r>
      <w:r w:rsidR="0018632D">
        <w:rPr>
          <w:rFonts w:ascii="Gill Sans" w:hAnsi="Gill Sans"/>
          <w:i/>
        </w:rPr>
        <w:t>prefer</w:t>
      </w:r>
      <w:r w:rsidR="0018632D">
        <w:rPr>
          <w:rFonts w:ascii="Gill Sans" w:hAnsi="Gill Sans"/>
        </w:rPr>
        <w:t xml:space="preserve">. </w:t>
      </w:r>
      <w:r w:rsidR="000003BD">
        <w:rPr>
          <w:rFonts w:ascii="Gill Sans" w:hAnsi="Gill Sans"/>
        </w:rPr>
        <w:t>Let’s assume this mistake was observed on a QWERTY keyboard.</w:t>
      </w:r>
      <w:r>
        <w:rPr>
          <w:rFonts w:ascii="Gill Sans" w:hAnsi="Gill Sans"/>
        </w:rPr>
        <w:t xml:space="preserve">  </w:t>
      </w:r>
      <w:r w:rsidR="000003BD">
        <w:rPr>
          <w:rFonts w:ascii="Gill Sans" w:hAnsi="Gill Sans"/>
        </w:rPr>
        <w:t xml:space="preserve">What’s an argument for </w:t>
      </w:r>
      <w:r w:rsidR="000003BD">
        <w:rPr>
          <w:rFonts w:ascii="Gill Sans" w:hAnsi="Gill Sans"/>
          <w:i/>
        </w:rPr>
        <w:t>proffer</w:t>
      </w:r>
      <w:r w:rsidR="000003BD">
        <w:rPr>
          <w:rFonts w:ascii="Gill Sans" w:hAnsi="Gill Sans"/>
        </w:rPr>
        <w:t xml:space="preserve"> being more likely? What’s an argument for </w:t>
      </w:r>
      <w:r w:rsidR="000003BD">
        <w:rPr>
          <w:rFonts w:ascii="Gill Sans" w:hAnsi="Gill Sans"/>
          <w:i/>
        </w:rPr>
        <w:t>prefer</w:t>
      </w:r>
      <w:r w:rsidR="000003BD">
        <w:rPr>
          <w:rFonts w:ascii="Gill Sans" w:hAnsi="Gill Sans"/>
        </w:rPr>
        <w:t xml:space="preserve"> being more likely?</w:t>
      </w:r>
    </w:p>
    <w:p w14:paraId="6BD65042" w14:textId="77777777" w:rsidR="00B061E6" w:rsidRDefault="00B061E6" w:rsidP="00526839">
      <w:pPr>
        <w:rPr>
          <w:rFonts w:ascii="Gill Sans" w:hAnsi="Gill Sans"/>
        </w:rPr>
      </w:pPr>
    </w:p>
    <w:p w14:paraId="26AA15D3" w14:textId="085B6CA7" w:rsidR="00B061E6" w:rsidRDefault="00B061E6" w:rsidP="00526839">
      <w:pPr>
        <w:rPr>
          <w:rFonts w:ascii="Gill Sans" w:hAnsi="Gill Sans"/>
        </w:rPr>
      </w:pPr>
      <w:r>
        <w:rPr>
          <w:rFonts w:ascii="Gill Sans" w:hAnsi="Gill Sans"/>
        </w:rPr>
        <w:t>Proffer: The hand/digit movement for using an “o” is more of a premeditated effort, because the right hand is only used for “O” &amp; “P”</w:t>
      </w:r>
    </w:p>
    <w:p w14:paraId="36640A3A" w14:textId="0C23284B" w:rsidR="00B061E6" w:rsidRDefault="00B061E6" w:rsidP="00526839">
      <w:pPr>
        <w:rPr>
          <w:rFonts w:ascii="Gill Sans" w:hAnsi="Gill Sans"/>
        </w:rPr>
      </w:pPr>
    </w:p>
    <w:p w14:paraId="0D341BFE" w14:textId="6F1E0247" w:rsidR="000003BD" w:rsidRDefault="00B061E6" w:rsidP="00526839">
      <w:pPr>
        <w:rPr>
          <w:rFonts w:ascii="Gill Sans" w:hAnsi="Gill Sans"/>
        </w:rPr>
      </w:pPr>
      <w:r>
        <w:rPr>
          <w:rFonts w:ascii="Gill Sans" w:hAnsi="Gill Sans"/>
        </w:rPr>
        <w:t>Prefer: The author of the mistake may believe that the word “prefer” is spelled “</w:t>
      </w:r>
      <w:proofErr w:type="spellStart"/>
      <w:r>
        <w:rPr>
          <w:rFonts w:ascii="Gill Sans" w:hAnsi="Gill Sans"/>
        </w:rPr>
        <w:t>profer</w:t>
      </w:r>
      <w:proofErr w:type="spellEnd"/>
      <w:r>
        <w:rPr>
          <w:rFonts w:ascii="Gill Sans" w:hAnsi="Gill Sans"/>
        </w:rPr>
        <w:t xml:space="preserve">” </w:t>
      </w:r>
      <w:r w:rsidR="008F70ED">
        <w:rPr>
          <w:rFonts w:ascii="Gill Sans" w:hAnsi="Gill Sans"/>
        </w:rPr>
        <w:t>because it they may be mispronouncing the word/</w:t>
      </w:r>
    </w:p>
    <w:p w14:paraId="6F366FA7" w14:textId="77777777" w:rsidR="00B061E6" w:rsidRDefault="00B061E6" w:rsidP="00526839">
      <w:pPr>
        <w:rPr>
          <w:rFonts w:ascii="Gill Sans" w:hAnsi="Gill Sans"/>
        </w:rPr>
      </w:pPr>
    </w:p>
    <w:p w14:paraId="1A6EC6D9" w14:textId="269B3B4E" w:rsidR="008A474D" w:rsidRDefault="008A474D" w:rsidP="00526839">
      <w:pPr>
        <w:rPr>
          <w:rFonts w:ascii="Gill Sans" w:hAnsi="Gill Sans"/>
        </w:rPr>
      </w:pPr>
      <w:r>
        <w:rPr>
          <w:rFonts w:ascii="Gill Sans" w:hAnsi="Gill Sans"/>
          <w:b/>
        </w:rPr>
        <w:t>1e.</w:t>
      </w:r>
      <w:r>
        <w:rPr>
          <w:rFonts w:ascii="Gill Sans" w:hAnsi="Gill Sans"/>
        </w:rPr>
        <w:t xml:space="preserve"> Now suppose this misspell</w:t>
      </w:r>
      <w:r w:rsidR="000003BD">
        <w:rPr>
          <w:rFonts w:ascii="Gill Sans" w:hAnsi="Gill Sans"/>
        </w:rPr>
        <w:t>ing came from a Dvorak keyboard instead, which looks like this:</w:t>
      </w:r>
    </w:p>
    <w:p w14:paraId="0107E2FA" w14:textId="4FD8D03B" w:rsidR="000003BD" w:rsidRDefault="000003BD" w:rsidP="00526839">
      <w:pPr>
        <w:rPr>
          <w:rFonts w:ascii="Gill Sans" w:hAnsi="Gill Sans"/>
        </w:rPr>
      </w:pPr>
      <w:r>
        <w:rPr>
          <w:rFonts w:ascii="Gill Sans" w:hAnsi="Gill Sans"/>
          <w:noProof/>
        </w:rPr>
        <w:drawing>
          <wp:inline distT="0" distB="0" distL="0" distR="0" wp14:anchorId="6BAD844F" wp14:editId="20B37AD6">
            <wp:extent cx="5486400" cy="1828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2C3EF8CE" w14:textId="3A550F3B" w:rsidR="000003BD" w:rsidRPr="000003BD" w:rsidRDefault="000003BD" w:rsidP="00526839">
      <w:pPr>
        <w:rPr>
          <w:rFonts w:ascii="Gill Sans" w:hAnsi="Gill Sans"/>
        </w:rPr>
      </w:pPr>
      <w:r>
        <w:rPr>
          <w:rFonts w:ascii="Gill Sans" w:hAnsi="Gill Sans"/>
        </w:rPr>
        <w:t xml:space="preserve">Does this change your opinion of how </w:t>
      </w:r>
      <w:r>
        <w:rPr>
          <w:rFonts w:ascii="Gill Sans" w:hAnsi="Gill Sans"/>
          <w:i/>
        </w:rPr>
        <w:t>prefer</w:t>
      </w:r>
      <w:r>
        <w:rPr>
          <w:rFonts w:ascii="Gill Sans" w:hAnsi="Gill Sans"/>
        </w:rPr>
        <w:t xml:space="preserve"> might have been misspelled as </w:t>
      </w:r>
      <w:proofErr w:type="spellStart"/>
      <w:r>
        <w:rPr>
          <w:rFonts w:ascii="Gill Sans" w:hAnsi="Gill Sans"/>
          <w:i/>
        </w:rPr>
        <w:t>profer</w:t>
      </w:r>
      <w:proofErr w:type="spellEnd"/>
      <w:r>
        <w:rPr>
          <w:rFonts w:ascii="Gill Sans" w:hAnsi="Gill Sans"/>
        </w:rPr>
        <w:t>? Why?</w:t>
      </w:r>
    </w:p>
    <w:p w14:paraId="06DBB12C" w14:textId="77777777" w:rsidR="000003BD" w:rsidRDefault="000003BD" w:rsidP="00526839">
      <w:pPr>
        <w:rPr>
          <w:rFonts w:ascii="Gill Sans" w:hAnsi="Gill Sans"/>
        </w:rPr>
      </w:pPr>
    </w:p>
    <w:p w14:paraId="1AB3F629" w14:textId="4A2B368C" w:rsidR="000003BD" w:rsidRDefault="008F70ED" w:rsidP="00526839">
      <w:pPr>
        <w:rPr>
          <w:rFonts w:ascii="Gill Sans" w:hAnsi="Gill Sans"/>
        </w:rPr>
      </w:pPr>
      <w:r>
        <w:rPr>
          <w:rFonts w:ascii="Gill Sans" w:hAnsi="Gill Sans"/>
        </w:rPr>
        <w:lastRenderedPageBreak/>
        <w:t xml:space="preserve">No, because a Dvorak keyboard would not make </w:t>
      </w:r>
      <w:proofErr w:type="spellStart"/>
      <w:r>
        <w:rPr>
          <w:rFonts w:ascii="Gill Sans" w:hAnsi="Gill Sans"/>
        </w:rPr>
        <w:t>levenshtein</w:t>
      </w:r>
      <w:proofErr w:type="spellEnd"/>
      <w:r>
        <w:rPr>
          <w:rFonts w:ascii="Gill Sans" w:hAnsi="Gill Sans"/>
        </w:rPr>
        <w:t xml:space="preserve"> distance change, they are both equally close to the words in question. In this case, it would </w:t>
      </w:r>
      <w:proofErr w:type="gramStart"/>
      <w:r>
        <w:rPr>
          <w:rFonts w:ascii="Gill Sans" w:hAnsi="Gill Sans"/>
        </w:rPr>
        <w:t>make  the</w:t>
      </w:r>
      <w:proofErr w:type="gramEnd"/>
      <w:r>
        <w:rPr>
          <w:rFonts w:ascii="Gill Sans" w:hAnsi="Gill Sans"/>
        </w:rPr>
        <w:t xml:space="preserve"> “mistake” indistinguishable between either of the two cases. The Dvorak keyboard would prove that a mistake is a 50/50 chance, rather than a word confusion probability. Maybe it makes the adjustment on a syntactical basis instead.</w:t>
      </w:r>
    </w:p>
    <w:p w14:paraId="04F7491B" w14:textId="77777777" w:rsidR="000003BD" w:rsidRDefault="000003BD" w:rsidP="00526839">
      <w:pPr>
        <w:rPr>
          <w:rFonts w:ascii="Gill Sans" w:hAnsi="Gill Sans"/>
        </w:rPr>
      </w:pPr>
    </w:p>
    <w:p w14:paraId="1DBC4BDB" w14:textId="77777777" w:rsidR="000003BD" w:rsidRDefault="000003BD" w:rsidP="00526839">
      <w:pPr>
        <w:rPr>
          <w:rFonts w:ascii="Gill Sans" w:hAnsi="Gill Sans"/>
        </w:rPr>
      </w:pPr>
    </w:p>
    <w:p w14:paraId="352894E7" w14:textId="77777777" w:rsidR="000003BD" w:rsidRPr="008A474D" w:rsidRDefault="000003BD" w:rsidP="00526839">
      <w:pPr>
        <w:rPr>
          <w:rFonts w:ascii="Gill Sans" w:hAnsi="Gill Sans"/>
        </w:rPr>
      </w:pPr>
    </w:p>
    <w:p w14:paraId="1103F319" w14:textId="57587941" w:rsidR="0018632D" w:rsidRDefault="000003BD" w:rsidP="00526839">
      <w:pPr>
        <w:rPr>
          <w:rFonts w:ascii="Gill Sans" w:hAnsi="Gill Sans"/>
        </w:rPr>
      </w:pPr>
      <w:r>
        <w:rPr>
          <w:rFonts w:ascii="Gill Sans" w:hAnsi="Gill Sans"/>
          <w:b/>
        </w:rPr>
        <w:t>2</w:t>
      </w:r>
      <w:r w:rsidR="007D0727">
        <w:rPr>
          <w:rFonts w:ascii="Gill Sans" w:hAnsi="Gill Sans"/>
          <w:b/>
        </w:rPr>
        <w:t>a</w:t>
      </w:r>
      <w:r>
        <w:rPr>
          <w:rFonts w:ascii="Gill Sans" w:hAnsi="Gill Sans"/>
          <w:b/>
        </w:rPr>
        <w:t>.</w:t>
      </w:r>
      <w:r>
        <w:rPr>
          <w:rFonts w:ascii="Gill Sans" w:hAnsi="Gill Sans"/>
        </w:rPr>
        <w:t xml:space="preserve"> Let’s build a really simple discriminative spelling corrector.  We’re going to score each possible correction by estimating that word’s frequency from a </w:t>
      </w:r>
      <w:hyperlink r:id="rId9" w:history="1">
        <w:r w:rsidRPr="007D0727">
          <w:rPr>
            <w:rStyle w:val="Hyperlink"/>
            <w:rFonts w:ascii="Gill Sans" w:hAnsi="Gill Sans"/>
          </w:rPr>
          <w:t>l</w:t>
        </w:r>
        <w:r w:rsidRPr="007D0727">
          <w:rPr>
            <w:rStyle w:val="Hyperlink"/>
            <w:rFonts w:ascii="Gill Sans" w:hAnsi="Gill Sans"/>
          </w:rPr>
          <w:t>a</w:t>
        </w:r>
        <w:r w:rsidRPr="007D0727">
          <w:rPr>
            <w:rStyle w:val="Hyperlink"/>
            <w:rFonts w:ascii="Gill Sans" w:hAnsi="Gill Sans"/>
          </w:rPr>
          <w:t>rge corpus</w:t>
        </w:r>
      </w:hyperlink>
      <w:r>
        <w:rPr>
          <w:rFonts w:ascii="Gill Sans" w:hAnsi="Gill Sans"/>
        </w:rPr>
        <w:t xml:space="preserve">, and dividing the frequency by its </w:t>
      </w:r>
      <w:proofErr w:type="spellStart"/>
      <w:r>
        <w:rPr>
          <w:rFonts w:ascii="Gill Sans" w:hAnsi="Gill Sans"/>
        </w:rPr>
        <w:t>Damerau-Levenshtein</w:t>
      </w:r>
      <w:proofErr w:type="spellEnd"/>
      <w:r>
        <w:rPr>
          <w:rFonts w:ascii="Gill Sans" w:hAnsi="Gill Sans"/>
        </w:rPr>
        <w:t xml:space="preserve"> distance from the misspelling.  The highest-scoring word is then chosen as the correction. Consider the misspelling </w:t>
      </w:r>
      <w:proofErr w:type="spellStart"/>
      <w:r>
        <w:rPr>
          <w:rFonts w:ascii="Gill Sans" w:hAnsi="Gill Sans"/>
          <w:i/>
        </w:rPr>
        <w:t>theer</w:t>
      </w:r>
      <w:proofErr w:type="spellEnd"/>
      <w:r w:rsidR="007D0727">
        <w:rPr>
          <w:rFonts w:ascii="Gill Sans" w:hAnsi="Gill Sans"/>
        </w:rPr>
        <w:t>, and fill in the table below.</w:t>
      </w:r>
    </w:p>
    <w:p w14:paraId="16E49C80" w14:textId="77777777" w:rsidR="000003BD" w:rsidRDefault="000003BD" w:rsidP="00526839">
      <w:pPr>
        <w:rPr>
          <w:rFonts w:ascii="Gill Sans" w:hAnsi="Gill Sans"/>
        </w:rPr>
      </w:pPr>
    </w:p>
    <w:tbl>
      <w:tblPr>
        <w:tblStyle w:val="TableGrid"/>
        <w:tblW w:w="0" w:type="auto"/>
        <w:tblLook w:val="04A0" w:firstRow="1" w:lastRow="0" w:firstColumn="1" w:lastColumn="0" w:noHBand="0" w:noVBand="1"/>
      </w:tblPr>
      <w:tblGrid>
        <w:gridCol w:w="2214"/>
        <w:gridCol w:w="2214"/>
        <w:gridCol w:w="2214"/>
        <w:gridCol w:w="2214"/>
      </w:tblGrid>
      <w:tr w:rsidR="007D0727" w14:paraId="00CD9F5D" w14:textId="77777777" w:rsidTr="007D0727">
        <w:tc>
          <w:tcPr>
            <w:tcW w:w="2214" w:type="dxa"/>
          </w:tcPr>
          <w:p w14:paraId="29C32E24" w14:textId="3E76581D" w:rsidR="007D0727" w:rsidRDefault="007D0727" w:rsidP="000003BD">
            <w:pPr>
              <w:rPr>
                <w:rFonts w:ascii="Gill Sans" w:hAnsi="Gill Sans"/>
              </w:rPr>
            </w:pPr>
            <w:r>
              <w:rPr>
                <w:rFonts w:ascii="Gill Sans" w:hAnsi="Gill Sans"/>
              </w:rPr>
              <w:t>Possible</w:t>
            </w:r>
            <w:r>
              <w:rPr>
                <w:rFonts w:ascii="Gill Sans" w:hAnsi="Gill Sans"/>
              </w:rPr>
              <w:br/>
              <w:t>Correction</w:t>
            </w:r>
          </w:p>
        </w:tc>
        <w:tc>
          <w:tcPr>
            <w:tcW w:w="2214" w:type="dxa"/>
          </w:tcPr>
          <w:p w14:paraId="23EC254A" w14:textId="66F72CB8" w:rsidR="007D0727" w:rsidRDefault="007D0727" w:rsidP="00526839">
            <w:pPr>
              <w:rPr>
                <w:rFonts w:ascii="Gill Sans" w:hAnsi="Gill Sans"/>
              </w:rPr>
            </w:pPr>
            <w:r>
              <w:rPr>
                <w:rFonts w:ascii="Gill Sans" w:hAnsi="Gill Sans"/>
              </w:rPr>
              <w:t>Frequency per</w:t>
            </w:r>
            <w:r>
              <w:rPr>
                <w:rFonts w:ascii="Gill Sans" w:hAnsi="Gill Sans"/>
              </w:rPr>
              <w:br/>
              <w:t>100 words</w:t>
            </w:r>
          </w:p>
        </w:tc>
        <w:tc>
          <w:tcPr>
            <w:tcW w:w="2214" w:type="dxa"/>
          </w:tcPr>
          <w:p w14:paraId="3FCDDE70" w14:textId="29BBC7C9" w:rsidR="007D0727" w:rsidRPr="000003BD" w:rsidRDefault="007D0727" w:rsidP="00526839">
            <w:pPr>
              <w:rPr>
                <w:rFonts w:ascii="Gill Sans" w:hAnsi="Gill Sans"/>
                <w:i/>
              </w:rPr>
            </w:pPr>
            <w:r>
              <w:rPr>
                <w:rFonts w:ascii="Gill Sans" w:hAnsi="Gill Sans"/>
              </w:rPr>
              <w:t>D-L distance</w:t>
            </w:r>
            <w:r>
              <w:rPr>
                <w:rFonts w:ascii="Gill Sans" w:hAnsi="Gill Sans"/>
              </w:rPr>
              <w:br/>
              <w:t xml:space="preserve">from </w:t>
            </w:r>
            <w:proofErr w:type="spellStart"/>
            <w:r>
              <w:rPr>
                <w:rFonts w:ascii="Gill Sans" w:hAnsi="Gill Sans"/>
                <w:i/>
              </w:rPr>
              <w:t>theer</w:t>
            </w:r>
            <w:proofErr w:type="spellEnd"/>
          </w:p>
        </w:tc>
        <w:tc>
          <w:tcPr>
            <w:tcW w:w="2214" w:type="dxa"/>
          </w:tcPr>
          <w:p w14:paraId="142C4131" w14:textId="117561DC" w:rsidR="007D0727" w:rsidRDefault="007D0727" w:rsidP="00526839">
            <w:pPr>
              <w:rPr>
                <w:rFonts w:ascii="Gill Sans" w:hAnsi="Gill Sans"/>
              </w:rPr>
            </w:pPr>
            <w:r>
              <w:rPr>
                <w:rFonts w:ascii="Gill Sans" w:hAnsi="Gill Sans"/>
              </w:rPr>
              <w:t>Score</w:t>
            </w:r>
          </w:p>
        </w:tc>
      </w:tr>
      <w:tr w:rsidR="007D0727" w14:paraId="396C5BE7" w14:textId="77777777" w:rsidTr="007D0727">
        <w:tc>
          <w:tcPr>
            <w:tcW w:w="2214" w:type="dxa"/>
          </w:tcPr>
          <w:p w14:paraId="6B676CDA" w14:textId="5F37E0C1" w:rsidR="007D0727" w:rsidRPr="000003BD" w:rsidRDefault="007D0727" w:rsidP="00526839">
            <w:pPr>
              <w:rPr>
                <w:rFonts w:ascii="Gill Sans" w:hAnsi="Gill Sans"/>
                <w:i/>
              </w:rPr>
            </w:pPr>
            <w:r>
              <w:rPr>
                <w:rFonts w:ascii="Gill Sans" w:hAnsi="Gill Sans"/>
                <w:i/>
              </w:rPr>
              <w:t>three</w:t>
            </w:r>
          </w:p>
        </w:tc>
        <w:tc>
          <w:tcPr>
            <w:tcW w:w="2214" w:type="dxa"/>
          </w:tcPr>
          <w:p w14:paraId="255A7D38" w14:textId="337B83F5" w:rsidR="007D0727" w:rsidRDefault="007D0727" w:rsidP="00526839">
            <w:pPr>
              <w:rPr>
                <w:rFonts w:ascii="Gill Sans" w:hAnsi="Gill Sans"/>
              </w:rPr>
            </w:pPr>
            <w:r>
              <w:rPr>
                <w:rFonts w:ascii="Gill Sans" w:hAnsi="Gill Sans"/>
              </w:rPr>
              <w:t>0.04</w:t>
            </w:r>
          </w:p>
        </w:tc>
        <w:tc>
          <w:tcPr>
            <w:tcW w:w="2214" w:type="dxa"/>
          </w:tcPr>
          <w:p w14:paraId="79C7DEA1" w14:textId="1AC235EB" w:rsidR="00B64DDB" w:rsidRDefault="00B64DDB" w:rsidP="00526839">
            <w:pPr>
              <w:rPr>
                <w:rFonts w:ascii="Gill Sans" w:hAnsi="Gill Sans"/>
              </w:rPr>
            </w:pPr>
            <w:r>
              <w:rPr>
                <w:rFonts w:ascii="Gill Sans" w:hAnsi="Gill Sans"/>
              </w:rPr>
              <w:t>2</w:t>
            </w:r>
          </w:p>
        </w:tc>
        <w:tc>
          <w:tcPr>
            <w:tcW w:w="2214" w:type="dxa"/>
          </w:tcPr>
          <w:p w14:paraId="4845D0E9" w14:textId="26C69E16" w:rsidR="007D0727" w:rsidRDefault="00B64DDB" w:rsidP="00526839">
            <w:pPr>
              <w:rPr>
                <w:rFonts w:ascii="Gill Sans" w:hAnsi="Gill Sans"/>
              </w:rPr>
            </w:pPr>
            <w:r>
              <w:rPr>
                <w:rFonts w:ascii="Gill Sans" w:hAnsi="Gill Sans"/>
              </w:rPr>
              <w:t>.02</w:t>
            </w:r>
          </w:p>
        </w:tc>
      </w:tr>
      <w:tr w:rsidR="007D0727" w14:paraId="7C852966" w14:textId="77777777" w:rsidTr="007D0727">
        <w:tc>
          <w:tcPr>
            <w:tcW w:w="2214" w:type="dxa"/>
          </w:tcPr>
          <w:p w14:paraId="0D0E7DEB" w14:textId="7DB62FEA" w:rsidR="007D0727" w:rsidRPr="000003BD" w:rsidRDefault="007D0727" w:rsidP="00526839">
            <w:pPr>
              <w:rPr>
                <w:rFonts w:ascii="Gill Sans" w:hAnsi="Gill Sans"/>
                <w:i/>
              </w:rPr>
            </w:pPr>
            <w:r>
              <w:rPr>
                <w:rFonts w:ascii="Gill Sans" w:hAnsi="Gill Sans"/>
                <w:i/>
              </w:rPr>
              <w:t>there</w:t>
            </w:r>
          </w:p>
        </w:tc>
        <w:tc>
          <w:tcPr>
            <w:tcW w:w="2214" w:type="dxa"/>
          </w:tcPr>
          <w:p w14:paraId="7CADFAC1" w14:textId="2482242C" w:rsidR="007D0727" w:rsidRDefault="007D0727" w:rsidP="00526839">
            <w:pPr>
              <w:rPr>
                <w:rFonts w:ascii="Gill Sans" w:hAnsi="Gill Sans"/>
              </w:rPr>
            </w:pPr>
            <w:r>
              <w:rPr>
                <w:rFonts w:ascii="Gill Sans" w:hAnsi="Gill Sans"/>
              </w:rPr>
              <w:t>0.11</w:t>
            </w:r>
          </w:p>
        </w:tc>
        <w:tc>
          <w:tcPr>
            <w:tcW w:w="2214" w:type="dxa"/>
          </w:tcPr>
          <w:p w14:paraId="0001616A" w14:textId="279B3D4F" w:rsidR="007D0727" w:rsidRDefault="00B64DDB" w:rsidP="00526839">
            <w:pPr>
              <w:rPr>
                <w:rFonts w:ascii="Gill Sans" w:hAnsi="Gill Sans"/>
              </w:rPr>
            </w:pPr>
            <w:r>
              <w:rPr>
                <w:rFonts w:ascii="Gill Sans" w:hAnsi="Gill Sans"/>
              </w:rPr>
              <w:t>1</w:t>
            </w:r>
          </w:p>
        </w:tc>
        <w:tc>
          <w:tcPr>
            <w:tcW w:w="2214" w:type="dxa"/>
          </w:tcPr>
          <w:p w14:paraId="15767578" w14:textId="600BB067" w:rsidR="007D0727" w:rsidRDefault="00B64DDB" w:rsidP="00526839">
            <w:pPr>
              <w:rPr>
                <w:rFonts w:ascii="Gill Sans" w:hAnsi="Gill Sans"/>
              </w:rPr>
            </w:pPr>
            <w:r>
              <w:rPr>
                <w:rFonts w:ascii="Gill Sans" w:hAnsi="Gill Sans"/>
              </w:rPr>
              <w:t>.11</w:t>
            </w:r>
          </w:p>
        </w:tc>
      </w:tr>
      <w:tr w:rsidR="007D0727" w14:paraId="09F1BB34" w14:textId="77777777" w:rsidTr="007D0727">
        <w:tc>
          <w:tcPr>
            <w:tcW w:w="2214" w:type="dxa"/>
          </w:tcPr>
          <w:p w14:paraId="1B921FB9" w14:textId="5159221D" w:rsidR="007D0727" w:rsidRPr="000003BD" w:rsidRDefault="007D0727" w:rsidP="00526839">
            <w:pPr>
              <w:rPr>
                <w:rFonts w:ascii="Gill Sans" w:hAnsi="Gill Sans"/>
                <w:i/>
              </w:rPr>
            </w:pPr>
            <w:r>
              <w:rPr>
                <w:rFonts w:ascii="Gill Sans" w:hAnsi="Gill Sans"/>
                <w:i/>
              </w:rPr>
              <w:t>their</w:t>
            </w:r>
          </w:p>
        </w:tc>
        <w:tc>
          <w:tcPr>
            <w:tcW w:w="2214" w:type="dxa"/>
          </w:tcPr>
          <w:p w14:paraId="0D4229DD" w14:textId="2FB2817B" w:rsidR="007D0727" w:rsidRDefault="007D0727" w:rsidP="00526839">
            <w:pPr>
              <w:rPr>
                <w:rFonts w:ascii="Gill Sans" w:hAnsi="Gill Sans"/>
              </w:rPr>
            </w:pPr>
            <w:r>
              <w:rPr>
                <w:rFonts w:ascii="Gill Sans" w:hAnsi="Gill Sans"/>
              </w:rPr>
              <w:t>0.21</w:t>
            </w:r>
          </w:p>
        </w:tc>
        <w:tc>
          <w:tcPr>
            <w:tcW w:w="2214" w:type="dxa"/>
          </w:tcPr>
          <w:p w14:paraId="4FD7C4D0" w14:textId="2CAB6ED6" w:rsidR="007D0727" w:rsidRDefault="00B64DDB" w:rsidP="00526839">
            <w:pPr>
              <w:rPr>
                <w:rFonts w:ascii="Gill Sans" w:hAnsi="Gill Sans"/>
              </w:rPr>
            </w:pPr>
            <w:r>
              <w:rPr>
                <w:rFonts w:ascii="Gill Sans" w:hAnsi="Gill Sans"/>
              </w:rPr>
              <w:t>1</w:t>
            </w:r>
          </w:p>
        </w:tc>
        <w:tc>
          <w:tcPr>
            <w:tcW w:w="2214" w:type="dxa"/>
          </w:tcPr>
          <w:p w14:paraId="3B035572" w14:textId="31E70ED7" w:rsidR="007D0727" w:rsidRDefault="00294B2C" w:rsidP="00526839">
            <w:pPr>
              <w:rPr>
                <w:rFonts w:ascii="Gill Sans" w:hAnsi="Gill Sans"/>
              </w:rPr>
            </w:pPr>
            <w:r>
              <w:rPr>
                <w:rFonts w:ascii="Gill Sans" w:hAnsi="Gill Sans"/>
              </w:rPr>
              <w:t>.21</w:t>
            </w:r>
          </w:p>
        </w:tc>
      </w:tr>
      <w:tr w:rsidR="007D0727" w14:paraId="7D4D2546" w14:textId="77777777" w:rsidTr="007D0727">
        <w:tc>
          <w:tcPr>
            <w:tcW w:w="2214" w:type="dxa"/>
          </w:tcPr>
          <w:p w14:paraId="0ECAA625" w14:textId="139BF501" w:rsidR="007D0727" w:rsidRDefault="007D0727" w:rsidP="00526839">
            <w:pPr>
              <w:rPr>
                <w:rFonts w:ascii="Gill Sans" w:hAnsi="Gill Sans"/>
                <w:i/>
              </w:rPr>
            </w:pPr>
            <w:r>
              <w:rPr>
                <w:rFonts w:ascii="Gill Sans" w:hAnsi="Gill Sans"/>
                <w:i/>
              </w:rPr>
              <w:t>thee</w:t>
            </w:r>
          </w:p>
        </w:tc>
        <w:tc>
          <w:tcPr>
            <w:tcW w:w="2214" w:type="dxa"/>
          </w:tcPr>
          <w:p w14:paraId="22DDA80E" w14:textId="6E1E08D3" w:rsidR="007D0727" w:rsidRDefault="007D0727" w:rsidP="00526839">
            <w:pPr>
              <w:rPr>
                <w:rFonts w:ascii="Gill Sans" w:hAnsi="Gill Sans"/>
              </w:rPr>
            </w:pPr>
            <w:r>
              <w:rPr>
                <w:rFonts w:ascii="Gill Sans" w:hAnsi="Gill Sans"/>
              </w:rPr>
              <w:t>0.009</w:t>
            </w:r>
          </w:p>
        </w:tc>
        <w:tc>
          <w:tcPr>
            <w:tcW w:w="2214" w:type="dxa"/>
          </w:tcPr>
          <w:p w14:paraId="0F54A4F9" w14:textId="47C7CE1A" w:rsidR="007D0727" w:rsidRDefault="00B64DDB" w:rsidP="00526839">
            <w:pPr>
              <w:rPr>
                <w:rFonts w:ascii="Gill Sans" w:hAnsi="Gill Sans"/>
              </w:rPr>
            </w:pPr>
            <w:r>
              <w:rPr>
                <w:rFonts w:ascii="Gill Sans" w:hAnsi="Gill Sans"/>
              </w:rPr>
              <w:t>1</w:t>
            </w:r>
          </w:p>
        </w:tc>
        <w:tc>
          <w:tcPr>
            <w:tcW w:w="2214" w:type="dxa"/>
          </w:tcPr>
          <w:p w14:paraId="4BE0774A" w14:textId="1D9CD285" w:rsidR="007D0727" w:rsidRDefault="00294B2C" w:rsidP="00526839">
            <w:pPr>
              <w:rPr>
                <w:rFonts w:ascii="Gill Sans" w:hAnsi="Gill Sans"/>
              </w:rPr>
            </w:pPr>
            <w:r>
              <w:rPr>
                <w:rFonts w:ascii="Gill Sans" w:hAnsi="Gill Sans"/>
              </w:rPr>
              <w:t>.009</w:t>
            </w:r>
          </w:p>
        </w:tc>
      </w:tr>
      <w:tr w:rsidR="007D0727" w14:paraId="0B62EE31" w14:textId="77777777" w:rsidTr="007D0727">
        <w:tc>
          <w:tcPr>
            <w:tcW w:w="2214" w:type="dxa"/>
          </w:tcPr>
          <w:p w14:paraId="66071007" w14:textId="6D587EE0" w:rsidR="007D0727" w:rsidRDefault="007D0727" w:rsidP="00526839">
            <w:pPr>
              <w:rPr>
                <w:rFonts w:ascii="Gill Sans" w:hAnsi="Gill Sans"/>
                <w:i/>
              </w:rPr>
            </w:pPr>
            <w:r>
              <w:rPr>
                <w:rFonts w:ascii="Gill Sans" w:hAnsi="Gill Sans"/>
                <w:i/>
              </w:rPr>
              <w:t>the</w:t>
            </w:r>
          </w:p>
        </w:tc>
        <w:tc>
          <w:tcPr>
            <w:tcW w:w="2214" w:type="dxa"/>
          </w:tcPr>
          <w:p w14:paraId="7F00C84D" w14:textId="114568E3" w:rsidR="007D0727" w:rsidRDefault="007D0727" w:rsidP="00526839">
            <w:pPr>
              <w:rPr>
                <w:rFonts w:ascii="Gill Sans" w:hAnsi="Gill Sans"/>
              </w:rPr>
            </w:pPr>
            <w:r>
              <w:rPr>
                <w:rFonts w:ascii="Gill Sans" w:hAnsi="Gill Sans"/>
              </w:rPr>
              <w:t>4.64</w:t>
            </w:r>
          </w:p>
        </w:tc>
        <w:tc>
          <w:tcPr>
            <w:tcW w:w="2214" w:type="dxa"/>
          </w:tcPr>
          <w:p w14:paraId="37FEC332" w14:textId="65CB9D5F" w:rsidR="007D0727" w:rsidRDefault="00294B2C" w:rsidP="00526839">
            <w:pPr>
              <w:rPr>
                <w:rFonts w:ascii="Gill Sans" w:hAnsi="Gill Sans"/>
              </w:rPr>
            </w:pPr>
            <w:r>
              <w:rPr>
                <w:rFonts w:ascii="Gill Sans" w:hAnsi="Gill Sans"/>
              </w:rPr>
              <w:t>2</w:t>
            </w:r>
          </w:p>
        </w:tc>
        <w:tc>
          <w:tcPr>
            <w:tcW w:w="2214" w:type="dxa"/>
          </w:tcPr>
          <w:p w14:paraId="7F9ED51E" w14:textId="2C351271" w:rsidR="007D0727" w:rsidRDefault="00294B2C" w:rsidP="00526839">
            <w:pPr>
              <w:rPr>
                <w:rFonts w:ascii="Gill Sans" w:hAnsi="Gill Sans"/>
              </w:rPr>
            </w:pPr>
            <w:r>
              <w:rPr>
                <w:rFonts w:ascii="Gill Sans" w:hAnsi="Gill Sans"/>
              </w:rPr>
              <w:t>2.32</w:t>
            </w:r>
          </w:p>
        </w:tc>
      </w:tr>
    </w:tbl>
    <w:p w14:paraId="5B548608" w14:textId="77777777" w:rsidR="000003BD" w:rsidRPr="000003BD" w:rsidRDefault="000003BD" w:rsidP="00526839">
      <w:pPr>
        <w:rPr>
          <w:rFonts w:ascii="Gill Sans" w:hAnsi="Gill Sans"/>
        </w:rPr>
      </w:pPr>
    </w:p>
    <w:p w14:paraId="5F91C911" w14:textId="77777777" w:rsidR="0018632D" w:rsidRDefault="0018632D" w:rsidP="00526839">
      <w:pPr>
        <w:rPr>
          <w:rFonts w:ascii="Gill Sans" w:hAnsi="Gill Sans"/>
        </w:rPr>
      </w:pPr>
    </w:p>
    <w:p w14:paraId="1FA4FF0A" w14:textId="4C14BFBF" w:rsidR="007D0727" w:rsidRDefault="007D0727" w:rsidP="00526839">
      <w:pPr>
        <w:rPr>
          <w:rFonts w:ascii="Gill Sans" w:hAnsi="Gill Sans"/>
        </w:rPr>
      </w:pPr>
      <w:r>
        <w:rPr>
          <w:rFonts w:ascii="Gill Sans" w:hAnsi="Gill Sans"/>
          <w:b/>
        </w:rPr>
        <w:t>2b.</w:t>
      </w:r>
      <w:r>
        <w:rPr>
          <w:rFonts w:ascii="Gill Sans" w:hAnsi="Gill Sans"/>
        </w:rPr>
        <w:t xml:space="preserve"> You may be feeling unsatisfied with the highest-scoring correction here. You’ll probably feel even less satisfied with the corrector’s answer for the misspelling </w:t>
      </w:r>
      <w:proofErr w:type="spellStart"/>
      <w:r>
        <w:rPr>
          <w:rFonts w:ascii="Gill Sans" w:hAnsi="Gill Sans"/>
          <w:i/>
        </w:rPr>
        <w:t>momentus</w:t>
      </w:r>
      <w:proofErr w:type="spellEnd"/>
      <w:r>
        <w:rPr>
          <w:rFonts w:ascii="Gill Sans" w:hAnsi="Gill Sans"/>
        </w:rPr>
        <w:t>.</w:t>
      </w:r>
    </w:p>
    <w:p w14:paraId="530CD6E8" w14:textId="77777777" w:rsidR="007D0727" w:rsidRDefault="007D0727" w:rsidP="00526839">
      <w:pPr>
        <w:rPr>
          <w:rFonts w:ascii="Gill Sans" w:hAnsi="Gill Sans"/>
        </w:rPr>
      </w:pPr>
    </w:p>
    <w:tbl>
      <w:tblPr>
        <w:tblStyle w:val="TableGrid"/>
        <w:tblW w:w="0" w:type="auto"/>
        <w:tblLook w:val="04A0" w:firstRow="1" w:lastRow="0" w:firstColumn="1" w:lastColumn="0" w:noHBand="0" w:noVBand="1"/>
      </w:tblPr>
      <w:tblGrid>
        <w:gridCol w:w="2214"/>
        <w:gridCol w:w="2214"/>
        <w:gridCol w:w="2214"/>
        <w:gridCol w:w="2214"/>
      </w:tblGrid>
      <w:tr w:rsidR="007D0727" w14:paraId="0F83A17A" w14:textId="77777777" w:rsidTr="007D0727">
        <w:tc>
          <w:tcPr>
            <w:tcW w:w="2214" w:type="dxa"/>
          </w:tcPr>
          <w:p w14:paraId="5FF20328" w14:textId="77777777" w:rsidR="007D0727" w:rsidRDefault="007D0727" w:rsidP="007D0727">
            <w:pPr>
              <w:rPr>
                <w:rFonts w:ascii="Gill Sans" w:hAnsi="Gill Sans"/>
              </w:rPr>
            </w:pPr>
            <w:r>
              <w:rPr>
                <w:rFonts w:ascii="Gill Sans" w:hAnsi="Gill Sans"/>
              </w:rPr>
              <w:t>Possible</w:t>
            </w:r>
            <w:r>
              <w:rPr>
                <w:rFonts w:ascii="Gill Sans" w:hAnsi="Gill Sans"/>
              </w:rPr>
              <w:br/>
              <w:t>Correction</w:t>
            </w:r>
          </w:p>
        </w:tc>
        <w:tc>
          <w:tcPr>
            <w:tcW w:w="2214" w:type="dxa"/>
          </w:tcPr>
          <w:p w14:paraId="6270016D" w14:textId="77777777" w:rsidR="007D0727" w:rsidRDefault="007D0727" w:rsidP="007D0727">
            <w:pPr>
              <w:rPr>
                <w:rFonts w:ascii="Gill Sans" w:hAnsi="Gill Sans"/>
              </w:rPr>
            </w:pPr>
            <w:r>
              <w:rPr>
                <w:rFonts w:ascii="Gill Sans" w:hAnsi="Gill Sans"/>
              </w:rPr>
              <w:t>Frequency per</w:t>
            </w:r>
            <w:r>
              <w:rPr>
                <w:rFonts w:ascii="Gill Sans" w:hAnsi="Gill Sans"/>
              </w:rPr>
              <w:br/>
              <w:t>100 words</w:t>
            </w:r>
          </w:p>
        </w:tc>
        <w:tc>
          <w:tcPr>
            <w:tcW w:w="2214" w:type="dxa"/>
          </w:tcPr>
          <w:p w14:paraId="7DF3A203" w14:textId="41D2A3BD" w:rsidR="007D0727" w:rsidRPr="000003BD" w:rsidRDefault="007D0727" w:rsidP="007D0727">
            <w:pPr>
              <w:rPr>
                <w:rFonts w:ascii="Gill Sans" w:hAnsi="Gill Sans"/>
                <w:i/>
              </w:rPr>
            </w:pPr>
            <w:r>
              <w:rPr>
                <w:rFonts w:ascii="Gill Sans" w:hAnsi="Gill Sans"/>
              </w:rPr>
              <w:t>D-L distance</w:t>
            </w:r>
            <w:r>
              <w:rPr>
                <w:rFonts w:ascii="Gill Sans" w:hAnsi="Gill Sans"/>
              </w:rPr>
              <w:br/>
              <w:t xml:space="preserve">from </w:t>
            </w:r>
            <w:proofErr w:type="spellStart"/>
            <w:r>
              <w:rPr>
                <w:rFonts w:ascii="Gill Sans" w:hAnsi="Gill Sans"/>
                <w:i/>
              </w:rPr>
              <w:t>momentus</w:t>
            </w:r>
            <w:proofErr w:type="spellEnd"/>
          </w:p>
        </w:tc>
        <w:tc>
          <w:tcPr>
            <w:tcW w:w="2214" w:type="dxa"/>
          </w:tcPr>
          <w:p w14:paraId="069B511E" w14:textId="77777777" w:rsidR="007D0727" w:rsidRDefault="007D0727" w:rsidP="007D0727">
            <w:pPr>
              <w:rPr>
                <w:rFonts w:ascii="Gill Sans" w:hAnsi="Gill Sans"/>
              </w:rPr>
            </w:pPr>
            <w:r>
              <w:rPr>
                <w:rFonts w:ascii="Gill Sans" w:hAnsi="Gill Sans"/>
              </w:rPr>
              <w:t>Score</w:t>
            </w:r>
          </w:p>
        </w:tc>
      </w:tr>
      <w:tr w:rsidR="007D0727" w14:paraId="01B05244" w14:textId="77777777" w:rsidTr="007D0727">
        <w:tc>
          <w:tcPr>
            <w:tcW w:w="2214" w:type="dxa"/>
          </w:tcPr>
          <w:p w14:paraId="47D673ED" w14:textId="541223C0" w:rsidR="007D0727" w:rsidRPr="000003BD" w:rsidRDefault="007D0727" w:rsidP="007D0727">
            <w:pPr>
              <w:rPr>
                <w:rFonts w:ascii="Gill Sans" w:hAnsi="Gill Sans"/>
                <w:i/>
              </w:rPr>
            </w:pPr>
            <w:r>
              <w:rPr>
                <w:rFonts w:ascii="Gill Sans" w:hAnsi="Gill Sans"/>
                <w:i/>
              </w:rPr>
              <w:t>momentum</w:t>
            </w:r>
          </w:p>
        </w:tc>
        <w:tc>
          <w:tcPr>
            <w:tcW w:w="2214" w:type="dxa"/>
          </w:tcPr>
          <w:p w14:paraId="092A2431" w14:textId="73F82C5F" w:rsidR="007D0727" w:rsidRDefault="007D0727" w:rsidP="007D0727">
            <w:pPr>
              <w:rPr>
                <w:rFonts w:ascii="Gill Sans" w:hAnsi="Gill Sans"/>
              </w:rPr>
            </w:pPr>
            <w:r>
              <w:rPr>
                <w:rFonts w:ascii="Gill Sans" w:hAnsi="Gill Sans"/>
              </w:rPr>
              <w:t>0.0012</w:t>
            </w:r>
          </w:p>
        </w:tc>
        <w:tc>
          <w:tcPr>
            <w:tcW w:w="2214" w:type="dxa"/>
          </w:tcPr>
          <w:p w14:paraId="30BB1E27" w14:textId="0B114C86" w:rsidR="007D0727" w:rsidRDefault="00294B2C" w:rsidP="007D0727">
            <w:pPr>
              <w:rPr>
                <w:rFonts w:ascii="Gill Sans" w:hAnsi="Gill Sans"/>
              </w:rPr>
            </w:pPr>
            <w:r>
              <w:rPr>
                <w:rFonts w:ascii="Gill Sans" w:hAnsi="Gill Sans"/>
              </w:rPr>
              <w:t>1</w:t>
            </w:r>
          </w:p>
        </w:tc>
        <w:tc>
          <w:tcPr>
            <w:tcW w:w="2214" w:type="dxa"/>
          </w:tcPr>
          <w:p w14:paraId="15809A68" w14:textId="44A363DF" w:rsidR="007D0727" w:rsidRDefault="00294B2C" w:rsidP="007D0727">
            <w:pPr>
              <w:rPr>
                <w:rFonts w:ascii="Gill Sans" w:hAnsi="Gill Sans"/>
              </w:rPr>
            </w:pPr>
            <w:r>
              <w:rPr>
                <w:rFonts w:ascii="Gill Sans" w:hAnsi="Gill Sans"/>
              </w:rPr>
              <w:t>.0012</w:t>
            </w:r>
          </w:p>
        </w:tc>
      </w:tr>
      <w:tr w:rsidR="007D0727" w14:paraId="72F681E4" w14:textId="77777777" w:rsidTr="007D0727">
        <w:tc>
          <w:tcPr>
            <w:tcW w:w="2214" w:type="dxa"/>
          </w:tcPr>
          <w:p w14:paraId="64509CF2" w14:textId="29E5310C" w:rsidR="007D0727" w:rsidRPr="000003BD" w:rsidRDefault="007D0727" w:rsidP="007D0727">
            <w:pPr>
              <w:rPr>
                <w:rFonts w:ascii="Gill Sans" w:hAnsi="Gill Sans"/>
                <w:i/>
              </w:rPr>
            </w:pPr>
            <w:r>
              <w:rPr>
                <w:rFonts w:ascii="Gill Sans" w:hAnsi="Gill Sans"/>
                <w:i/>
              </w:rPr>
              <w:t>momentous</w:t>
            </w:r>
          </w:p>
        </w:tc>
        <w:tc>
          <w:tcPr>
            <w:tcW w:w="2214" w:type="dxa"/>
          </w:tcPr>
          <w:p w14:paraId="03A1CA22" w14:textId="3F2A1281" w:rsidR="007D0727" w:rsidRDefault="007D0727" w:rsidP="007D0727">
            <w:pPr>
              <w:rPr>
                <w:rFonts w:ascii="Gill Sans" w:hAnsi="Gill Sans"/>
              </w:rPr>
            </w:pPr>
            <w:r>
              <w:rPr>
                <w:rFonts w:ascii="Gill Sans" w:hAnsi="Gill Sans"/>
              </w:rPr>
              <w:t>0.0002</w:t>
            </w:r>
          </w:p>
        </w:tc>
        <w:tc>
          <w:tcPr>
            <w:tcW w:w="2214" w:type="dxa"/>
          </w:tcPr>
          <w:p w14:paraId="70D43924" w14:textId="31B1717E" w:rsidR="007D0727" w:rsidRDefault="00294B2C" w:rsidP="007D0727">
            <w:pPr>
              <w:rPr>
                <w:rFonts w:ascii="Gill Sans" w:hAnsi="Gill Sans"/>
              </w:rPr>
            </w:pPr>
            <w:r>
              <w:rPr>
                <w:rFonts w:ascii="Gill Sans" w:hAnsi="Gill Sans"/>
              </w:rPr>
              <w:t>1</w:t>
            </w:r>
          </w:p>
        </w:tc>
        <w:tc>
          <w:tcPr>
            <w:tcW w:w="2214" w:type="dxa"/>
          </w:tcPr>
          <w:p w14:paraId="18A0FC29" w14:textId="0D3B1FA4" w:rsidR="007D0727" w:rsidRDefault="00294B2C" w:rsidP="007D0727">
            <w:pPr>
              <w:rPr>
                <w:rFonts w:ascii="Gill Sans" w:hAnsi="Gill Sans"/>
              </w:rPr>
            </w:pPr>
            <w:r>
              <w:rPr>
                <w:rFonts w:ascii="Gill Sans" w:hAnsi="Gill Sans"/>
              </w:rPr>
              <w:t>.0002</w:t>
            </w:r>
          </w:p>
        </w:tc>
      </w:tr>
      <w:tr w:rsidR="007D0727" w14:paraId="573176BC" w14:textId="77777777" w:rsidTr="007D0727">
        <w:tc>
          <w:tcPr>
            <w:tcW w:w="2214" w:type="dxa"/>
          </w:tcPr>
          <w:p w14:paraId="0C2E08FE" w14:textId="77777777" w:rsidR="007D0727" w:rsidRDefault="007D0727" w:rsidP="007D0727">
            <w:pPr>
              <w:rPr>
                <w:rFonts w:ascii="Gill Sans" w:hAnsi="Gill Sans"/>
                <w:i/>
              </w:rPr>
            </w:pPr>
            <w:r>
              <w:rPr>
                <w:rFonts w:ascii="Gill Sans" w:hAnsi="Gill Sans"/>
                <w:i/>
              </w:rPr>
              <w:t>the</w:t>
            </w:r>
          </w:p>
        </w:tc>
        <w:tc>
          <w:tcPr>
            <w:tcW w:w="2214" w:type="dxa"/>
          </w:tcPr>
          <w:p w14:paraId="5D1BA5FA" w14:textId="77777777" w:rsidR="007D0727" w:rsidRDefault="007D0727" w:rsidP="007D0727">
            <w:pPr>
              <w:rPr>
                <w:rFonts w:ascii="Gill Sans" w:hAnsi="Gill Sans"/>
              </w:rPr>
            </w:pPr>
            <w:r>
              <w:rPr>
                <w:rFonts w:ascii="Gill Sans" w:hAnsi="Gill Sans"/>
              </w:rPr>
              <w:t>4.64</w:t>
            </w:r>
          </w:p>
        </w:tc>
        <w:tc>
          <w:tcPr>
            <w:tcW w:w="2214" w:type="dxa"/>
          </w:tcPr>
          <w:p w14:paraId="08BB6062" w14:textId="7F5BCD2E" w:rsidR="007D0727" w:rsidRDefault="00294B2C" w:rsidP="007D0727">
            <w:pPr>
              <w:rPr>
                <w:rFonts w:ascii="Gill Sans" w:hAnsi="Gill Sans"/>
              </w:rPr>
            </w:pPr>
            <w:r>
              <w:rPr>
                <w:rFonts w:ascii="Gill Sans" w:hAnsi="Gill Sans"/>
              </w:rPr>
              <w:t>1</w:t>
            </w:r>
          </w:p>
        </w:tc>
        <w:tc>
          <w:tcPr>
            <w:tcW w:w="2214" w:type="dxa"/>
          </w:tcPr>
          <w:p w14:paraId="176D4D0C" w14:textId="45F81F48" w:rsidR="007D0727" w:rsidRDefault="00294B2C" w:rsidP="007D0727">
            <w:pPr>
              <w:rPr>
                <w:rFonts w:ascii="Gill Sans" w:hAnsi="Gill Sans"/>
              </w:rPr>
            </w:pPr>
            <w:r>
              <w:rPr>
                <w:rFonts w:ascii="Gill Sans" w:hAnsi="Gill Sans"/>
              </w:rPr>
              <w:t>.5156</w:t>
            </w:r>
          </w:p>
        </w:tc>
      </w:tr>
    </w:tbl>
    <w:p w14:paraId="64F028C1" w14:textId="77777777" w:rsidR="007D0727" w:rsidRDefault="007D0727" w:rsidP="00526839">
      <w:pPr>
        <w:rPr>
          <w:rFonts w:ascii="Gill Sans" w:hAnsi="Gill Sans"/>
        </w:rPr>
      </w:pPr>
    </w:p>
    <w:p w14:paraId="2E9D57ED" w14:textId="77777777" w:rsidR="007D0727" w:rsidRDefault="007D0727" w:rsidP="00526839">
      <w:pPr>
        <w:rPr>
          <w:rFonts w:ascii="Gill Sans" w:hAnsi="Gill Sans"/>
        </w:rPr>
      </w:pPr>
    </w:p>
    <w:p w14:paraId="6542EA2D" w14:textId="2A78FF4C" w:rsidR="007D0727" w:rsidRDefault="007D0727" w:rsidP="00526839">
      <w:pPr>
        <w:rPr>
          <w:rFonts w:ascii="Gill Sans" w:hAnsi="Gill Sans"/>
        </w:rPr>
      </w:pPr>
      <w:r>
        <w:rPr>
          <w:rFonts w:ascii="Gill Sans" w:hAnsi="Gill Sans"/>
          <w:b/>
        </w:rPr>
        <w:t>2c.</w:t>
      </w:r>
      <w:r>
        <w:rPr>
          <w:rFonts w:ascii="Gill Sans" w:hAnsi="Gill Sans"/>
        </w:rPr>
        <w:t xml:space="preserve"> So what’s going wrong here?  Is the idea of combining </w:t>
      </w:r>
      <w:r w:rsidR="005D1A0C">
        <w:rPr>
          <w:rFonts w:ascii="Gill Sans" w:hAnsi="Gill Sans"/>
        </w:rPr>
        <w:t xml:space="preserve">frequency and edit distance wrong?  Or is it something in the implementation?  You don’t have to totally fix the corrector, but propose </w:t>
      </w:r>
      <w:r w:rsidR="005D1A0C" w:rsidRPr="005D1A0C">
        <w:rPr>
          <w:rFonts w:ascii="Gill Sans" w:hAnsi="Gill Sans"/>
          <w:b/>
        </w:rPr>
        <w:t>two</w:t>
      </w:r>
      <w:r w:rsidR="005D1A0C">
        <w:rPr>
          <w:rFonts w:ascii="Gill Sans" w:hAnsi="Gill Sans"/>
        </w:rPr>
        <w:t xml:space="preserve"> changes to it to bring it closer to human expectations. You can add new information, or you can change the way we combine information.</w:t>
      </w:r>
    </w:p>
    <w:p w14:paraId="039C9E7E" w14:textId="77777777" w:rsidR="005D1A0C" w:rsidRDefault="005D1A0C" w:rsidP="00526839">
      <w:pPr>
        <w:rPr>
          <w:rFonts w:ascii="Gill Sans" w:hAnsi="Gill Sans"/>
        </w:rPr>
      </w:pPr>
    </w:p>
    <w:p w14:paraId="77EA6837" w14:textId="0337AD91" w:rsidR="005D1A0C" w:rsidRDefault="00294B2C" w:rsidP="00526839">
      <w:pPr>
        <w:rPr>
          <w:rFonts w:ascii="Gill Sans" w:hAnsi="Gill Sans"/>
        </w:rPr>
      </w:pPr>
      <w:r>
        <w:rPr>
          <w:rFonts w:ascii="Gill Sans" w:hAnsi="Gill Sans"/>
        </w:rPr>
        <w:t>The issue is that if you stick to probabilities, it will hurt you the most. The fact that the word “the” is the most common word in our language there will be high bias towards choosing that word.</w:t>
      </w:r>
    </w:p>
    <w:p w14:paraId="0A0A5312" w14:textId="49218047" w:rsidR="00294B2C" w:rsidRDefault="00294B2C" w:rsidP="00526839">
      <w:pPr>
        <w:rPr>
          <w:rFonts w:ascii="Gill Sans" w:hAnsi="Gill Sans"/>
        </w:rPr>
      </w:pPr>
    </w:p>
    <w:p w14:paraId="2BD3677E" w14:textId="7A5BB180" w:rsidR="00294B2C" w:rsidRDefault="00294B2C" w:rsidP="00294B2C">
      <w:pPr>
        <w:pStyle w:val="ListParagraph"/>
        <w:numPr>
          <w:ilvl w:val="0"/>
          <w:numId w:val="5"/>
        </w:numPr>
        <w:rPr>
          <w:rFonts w:ascii="Gill Sans" w:hAnsi="Gill Sans"/>
        </w:rPr>
      </w:pPr>
      <w:r>
        <w:rPr>
          <w:rFonts w:ascii="Gill Sans" w:hAnsi="Gill Sans"/>
        </w:rPr>
        <w:lastRenderedPageBreak/>
        <w:t>Weighing the probabilities as to make specific “high frequency” words less likely to be chosen as the correct term. Maybe given the word “the” less significance if the “mistake” is more than 3 letters could be useful.</w:t>
      </w:r>
    </w:p>
    <w:p w14:paraId="2AB57FAD" w14:textId="2923B9E6" w:rsidR="00294B2C" w:rsidRPr="00294B2C" w:rsidRDefault="00294B2C" w:rsidP="00294B2C">
      <w:pPr>
        <w:pStyle w:val="ListParagraph"/>
        <w:numPr>
          <w:ilvl w:val="0"/>
          <w:numId w:val="5"/>
        </w:numPr>
        <w:rPr>
          <w:rFonts w:ascii="Gill Sans" w:hAnsi="Gill Sans"/>
        </w:rPr>
      </w:pPr>
      <w:r>
        <w:rPr>
          <w:rFonts w:ascii="Gill Sans" w:hAnsi="Gill Sans"/>
        </w:rPr>
        <w:t xml:space="preserve">Possibly stacking different models like probabilistic probabilities for word confusing likelihood along with syntax checkers that use other linguistic rules to choose the correct word. But </w:t>
      </w:r>
      <w:proofErr w:type="gramStart"/>
      <w:r>
        <w:rPr>
          <w:rFonts w:ascii="Gill Sans" w:hAnsi="Gill Sans"/>
        </w:rPr>
        <w:t>still keeping</w:t>
      </w:r>
      <w:proofErr w:type="gramEnd"/>
      <w:r>
        <w:rPr>
          <w:rFonts w:ascii="Gill Sans" w:hAnsi="Gill Sans"/>
        </w:rPr>
        <w:t xml:space="preserve"> D-L distance as the main basis somehow.</w:t>
      </w:r>
    </w:p>
    <w:p w14:paraId="76AD0EDF" w14:textId="77777777" w:rsidR="005D1A0C" w:rsidRDefault="005D1A0C" w:rsidP="00526839">
      <w:pPr>
        <w:rPr>
          <w:rFonts w:ascii="Gill Sans" w:hAnsi="Gill Sans"/>
        </w:rPr>
      </w:pPr>
    </w:p>
    <w:p w14:paraId="68207BD1" w14:textId="77777777" w:rsidR="005D1A0C" w:rsidRDefault="005D1A0C" w:rsidP="00526839">
      <w:pPr>
        <w:rPr>
          <w:rFonts w:ascii="Gill Sans" w:hAnsi="Gill Sans"/>
        </w:rPr>
      </w:pPr>
    </w:p>
    <w:p w14:paraId="413AF60A" w14:textId="77777777" w:rsidR="005D1A0C" w:rsidRDefault="005D1A0C" w:rsidP="00526839">
      <w:pPr>
        <w:rPr>
          <w:rFonts w:ascii="Gill Sans" w:hAnsi="Gill Sans"/>
        </w:rPr>
      </w:pPr>
    </w:p>
    <w:p w14:paraId="0DFDB3CE" w14:textId="77777777" w:rsidR="005D1A0C" w:rsidRDefault="005D1A0C" w:rsidP="00526839">
      <w:pPr>
        <w:rPr>
          <w:rFonts w:ascii="Gill Sans" w:hAnsi="Gill Sans"/>
        </w:rPr>
      </w:pPr>
    </w:p>
    <w:p w14:paraId="58E794F7" w14:textId="77777777" w:rsidR="005D1A0C" w:rsidRDefault="005D1A0C" w:rsidP="00526839">
      <w:pPr>
        <w:rPr>
          <w:rFonts w:ascii="Gill Sans" w:hAnsi="Gill Sans"/>
        </w:rPr>
      </w:pPr>
    </w:p>
    <w:p w14:paraId="474AAB3C" w14:textId="77777777" w:rsidR="005D1A0C" w:rsidRDefault="005D1A0C" w:rsidP="00526839">
      <w:pPr>
        <w:rPr>
          <w:rFonts w:ascii="Gill Sans" w:hAnsi="Gill Sans"/>
        </w:rPr>
      </w:pPr>
    </w:p>
    <w:p w14:paraId="1697FF08" w14:textId="77777777" w:rsidR="005D1A0C" w:rsidRDefault="005D1A0C" w:rsidP="00526839">
      <w:pPr>
        <w:rPr>
          <w:rFonts w:ascii="Gill Sans" w:hAnsi="Gill Sans"/>
        </w:rPr>
      </w:pPr>
    </w:p>
    <w:p w14:paraId="601F8E67" w14:textId="77777777" w:rsidR="005D1A0C" w:rsidRDefault="005D1A0C" w:rsidP="00526839">
      <w:pPr>
        <w:rPr>
          <w:rFonts w:ascii="Gill Sans" w:hAnsi="Gill Sans"/>
        </w:rPr>
      </w:pPr>
    </w:p>
    <w:p w14:paraId="35A6DD9C" w14:textId="77777777" w:rsidR="005D1A0C" w:rsidRDefault="005D1A0C" w:rsidP="00526839">
      <w:pPr>
        <w:rPr>
          <w:rFonts w:ascii="Gill Sans" w:hAnsi="Gill Sans"/>
        </w:rPr>
      </w:pPr>
    </w:p>
    <w:p w14:paraId="5D907B7E" w14:textId="77777777" w:rsidR="005D1A0C" w:rsidRDefault="005D1A0C" w:rsidP="00526839">
      <w:pPr>
        <w:rPr>
          <w:rFonts w:ascii="Gill Sans" w:hAnsi="Gill Sans"/>
        </w:rPr>
      </w:pPr>
    </w:p>
    <w:p w14:paraId="0ADE781A" w14:textId="77777777" w:rsidR="005D1A0C" w:rsidRDefault="005D1A0C" w:rsidP="00526839">
      <w:pPr>
        <w:rPr>
          <w:rFonts w:ascii="Gill Sans" w:hAnsi="Gill Sans"/>
        </w:rPr>
      </w:pPr>
    </w:p>
    <w:p w14:paraId="13B2436E" w14:textId="77777777" w:rsidR="005D1A0C" w:rsidRPr="007D0727" w:rsidRDefault="005D1A0C" w:rsidP="00526839">
      <w:pPr>
        <w:rPr>
          <w:rFonts w:ascii="Gill Sans" w:hAnsi="Gill Sans"/>
        </w:rPr>
      </w:pPr>
    </w:p>
    <w:p w14:paraId="2B143403" w14:textId="269BDD15" w:rsidR="009A24DA" w:rsidRDefault="009A24DA" w:rsidP="00526839">
      <w:pPr>
        <w:rPr>
          <w:rFonts w:ascii="Gill Sans" w:hAnsi="Gill Sans"/>
        </w:rPr>
      </w:pPr>
      <w:r w:rsidRPr="00BC1AEE">
        <w:rPr>
          <w:rFonts w:ascii="Gill Sans" w:hAnsi="Gill Sans"/>
        </w:rPr>
        <w:t xml:space="preserve">3. </w:t>
      </w:r>
      <w:r w:rsidR="00BC1AEE">
        <w:rPr>
          <w:rFonts w:ascii="Gill Sans" w:hAnsi="Gill Sans"/>
        </w:rPr>
        <w:t xml:space="preserve">Let’s dig into using letter </w:t>
      </w:r>
      <w:r w:rsidR="00BC1AEE">
        <w:rPr>
          <w:rFonts w:ascii="Gill Sans" w:hAnsi="Gill Sans"/>
          <w:i/>
        </w:rPr>
        <w:t>n-</w:t>
      </w:r>
      <w:r w:rsidR="00BC1AEE">
        <w:rPr>
          <w:rFonts w:ascii="Gill Sans" w:hAnsi="Gill Sans"/>
        </w:rPr>
        <w:t>grams to determine whether a word is spelled correctly.  (see pg. 40-42 of L&amp;C).</w:t>
      </w:r>
    </w:p>
    <w:p w14:paraId="08CC7472" w14:textId="77777777" w:rsidR="00BC1AEE" w:rsidRDefault="00BC1AEE" w:rsidP="00526839">
      <w:pPr>
        <w:rPr>
          <w:rFonts w:ascii="Gill Sans" w:hAnsi="Gill Sans"/>
        </w:rPr>
      </w:pPr>
    </w:p>
    <w:p w14:paraId="447D33CA" w14:textId="3BEA1BBF" w:rsidR="00BC1AEE" w:rsidRPr="00BC1AEE" w:rsidRDefault="00BC1AEE" w:rsidP="00526839">
      <w:pPr>
        <w:rPr>
          <w:rFonts w:ascii="Gill Sans" w:hAnsi="Gill Sans"/>
        </w:rPr>
      </w:pPr>
      <w:r>
        <w:rPr>
          <w:rFonts w:ascii="Gill Sans" w:hAnsi="Gill Sans"/>
          <w:b/>
        </w:rPr>
        <w:t>3a.</w:t>
      </w:r>
      <w:r>
        <w:rPr>
          <w:rFonts w:ascii="Gill Sans" w:hAnsi="Gill Sans"/>
        </w:rPr>
        <w:t xml:space="preserve"> I want to decide if the string </w:t>
      </w:r>
      <w:proofErr w:type="spellStart"/>
      <w:r>
        <w:rPr>
          <w:rFonts w:ascii="Gill Sans" w:hAnsi="Gill Sans"/>
          <w:i/>
        </w:rPr>
        <w:t>ghoti</w:t>
      </w:r>
      <w:r w:rsidR="00D4120C">
        <w:rPr>
          <w:rFonts w:ascii="Gill Sans" w:hAnsi="Gill Sans"/>
          <w:i/>
        </w:rPr>
        <w:t>s</w:t>
      </w:r>
      <w:proofErr w:type="spellEnd"/>
      <w:r>
        <w:rPr>
          <w:rFonts w:ascii="Gill Sans" w:hAnsi="Gill Sans"/>
        </w:rPr>
        <w:t xml:space="preserve"> is a valid English word using a </w:t>
      </w:r>
      <w:proofErr w:type="spellStart"/>
      <w:r>
        <w:rPr>
          <w:rFonts w:ascii="Gill Sans" w:hAnsi="Gill Sans"/>
        </w:rPr>
        <w:t>nonpositional</w:t>
      </w:r>
      <w:proofErr w:type="spellEnd"/>
      <w:r>
        <w:rPr>
          <w:rFonts w:ascii="Gill Sans" w:hAnsi="Gill Sans"/>
        </w:rPr>
        <w:t xml:space="preserve"> bigram array. The array, </w:t>
      </w:r>
      <w:r w:rsidR="00320F0F">
        <w:rPr>
          <w:rFonts w:ascii="Gill Sans" w:hAnsi="Gill Sans"/>
        </w:rPr>
        <w:t>unfortunately</w:t>
      </w:r>
      <w:r>
        <w:rPr>
          <w:rFonts w:ascii="Gill Sans" w:hAnsi="Gill Sans"/>
        </w:rPr>
        <w:t xml:space="preserve">, tells me it’s valid. </w:t>
      </w:r>
      <w:r w:rsidR="00D4120C">
        <w:rPr>
          <w:rFonts w:ascii="Gill Sans" w:hAnsi="Gill Sans"/>
        </w:rPr>
        <w:t xml:space="preserve">For each bigram in </w:t>
      </w:r>
      <w:proofErr w:type="spellStart"/>
      <w:r w:rsidR="00D4120C">
        <w:rPr>
          <w:rFonts w:ascii="Gill Sans" w:hAnsi="Gill Sans"/>
          <w:i/>
        </w:rPr>
        <w:t>ghotis</w:t>
      </w:r>
      <w:proofErr w:type="spellEnd"/>
      <w:r w:rsidR="00D4120C">
        <w:rPr>
          <w:rFonts w:ascii="Gill Sans" w:hAnsi="Gill Sans"/>
        </w:rPr>
        <w:t>, give an example of a real English word containing it.</w:t>
      </w:r>
    </w:p>
    <w:p w14:paraId="411C3174" w14:textId="77777777" w:rsidR="009A24DA" w:rsidRDefault="009A24DA" w:rsidP="00526839">
      <w:pPr>
        <w:rPr>
          <w:rFonts w:ascii="Gill Sans" w:hAnsi="Gill Sans"/>
          <w:b/>
        </w:rPr>
      </w:pPr>
    </w:p>
    <w:p w14:paraId="33D25A84" w14:textId="77777777" w:rsidR="00D4120C" w:rsidRDefault="00D4120C" w:rsidP="00526839">
      <w:pPr>
        <w:rPr>
          <w:rFonts w:ascii="Gill Sans" w:hAnsi="Gill Sans"/>
          <w:b/>
        </w:rPr>
      </w:pPr>
    </w:p>
    <w:p w14:paraId="37BD67FE" w14:textId="0985BF0B" w:rsidR="00E20725" w:rsidRDefault="00B773D3" w:rsidP="00526839">
      <w:pPr>
        <w:rPr>
          <w:rFonts w:ascii="Gill Sans" w:hAnsi="Gill Sans"/>
          <w:b/>
        </w:rPr>
      </w:pPr>
      <w:proofErr w:type="spellStart"/>
      <w:r>
        <w:rPr>
          <w:rFonts w:ascii="Gill Sans" w:hAnsi="Gill Sans"/>
          <w:b/>
        </w:rPr>
        <w:t>Ghotis</w:t>
      </w:r>
      <w:proofErr w:type="spellEnd"/>
    </w:p>
    <w:p w14:paraId="50C34BA2" w14:textId="06C04A43" w:rsidR="00B773D3" w:rsidRDefault="00B773D3" w:rsidP="00526839">
      <w:pPr>
        <w:rPr>
          <w:rFonts w:ascii="Gill Sans" w:hAnsi="Gill Sans"/>
          <w:b/>
        </w:rPr>
      </w:pPr>
      <w:r>
        <w:rPr>
          <w:rFonts w:ascii="Gill Sans" w:hAnsi="Gill Sans"/>
          <w:b/>
        </w:rPr>
        <w:t>Ghosts</w:t>
      </w:r>
    </w:p>
    <w:p w14:paraId="40AE8C73" w14:textId="31FC5FFA" w:rsidR="00B773D3" w:rsidRDefault="00B773D3" w:rsidP="00526839">
      <w:pPr>
        <w:rPr>
          <w:rFonts w:ascii="Gill Sans" w:hAnsi="Gill Sans"/>
          <w:b/>
        </w:rPr>
      </w:pPr>
      <w:r>
        <w:rPr>
          <w:rFonts w:ascii="Gill Sans" w:hAnsi="Gill Sans"/>
          <w:b/>
        </w:rPr>
        <w:t>Hosts</w:t>
      </w:r>
    </w:p>
    <w:p w14:paraId="61A050E5" w14:textId="43B7D292" w:rsidR="00B773D3" w:rsidRDefault="00B773D3" w:rsidP="00526839">
      <w:pPr>
        <w:rPr>
          <w:rFonts w:ascii="Gill Sans" w:hAnsi="Gill Sans"/>
          <w:b/>
        </w:rPr>
      </w:pPr>
      <w:r>
        <w:rPr>
          <w:rFonts w:ascii="Gill Sans" w:hAnsi="Gill Sans"/>
          <w:b/>
        </w:rPr>
        <w:t>Goats</w:t>
      </w:r>
    </w:p>
    <w:p w14:paraId="045CCDCB" w14:textId="54B0D82E" w:rsidR="00B773D3" w:rsidRDefault="00B773D3" w:rsidP="00526839">
      <w:pPr>
        <w:rPr>
          <w:rFonts w:ascii="Gill Sans" w:hAnsi="Gill Sans"/>
          <w:b/>
        </w:rPr>
      </w:pPr>
      <w:r>
        <w:rPr>
          <w:rFonts w:ascii="Gill Sans" w:hAnsi="Gill Sans"/>
          <w:b/>
        </w:rPr>
        <w:t>Hot</w:t>
      </w:r>
    </w:p>
    <w:p w14:paraId="17938BC2" w14:textId="049A5AC3" w:rsidR="00B773D3" w:rsidRDefault="00B773D3" w:rsidP="00526839">
      <w:pPr>
        <w:rPr>
          <w:rFonts w:ascii="Gill Sans" w:hAnsi="Gill Sans"/>
          <w:b/>
        </w:rPr>
      </w:pPr>
      <w:r>
        <w:rPr>
          <w:rFonts w:ascii="Gill Sans" w:hAnsi="Gill Sans"/>
          <w:b/>
        </w:rPr>
        <w:t>Hottest</w:t>
      </w:r>
    </w:p>
    <w:p w14:paraId="19DA917F" w14:textId="77777777" w:rsidR="00B773D3" w:rsidRDefault="00B773D3" w:rsidP="00526839">
      <w:pPr>
        <w:rPr>
          <w:rFonts w:ascii="Gill Sans" w:hAnsi="Gill Sans"/>
          <w:b/>
        </w:rPr>
      </w:pPr>
    </w:p>
    <w:p w14:paraId="784B3D22" w14:textId="77777777" w:rsidR="00E20725" w:rsidRDefault="00E20725" w:rsidP="00526839">
      <w:pPr>
        <w:rPr>
          <w:rFonts w:ascii="Gill Sans" w:hAnsi="Gill Sans"/>
          <w:b/>
        </w:rPr>
      </w:pPr>
    </w:p>
    <w:p w14:paraId="27E73F7D" w14:textId="77777777" w:rsidR="00D4120C" w:rsidRDefault="00D4120C" w:rsidP="00526839">
      <w:pPr>
        <w:rPr>
          <w:rFonts w:ascii="Gill Sans" w:hAnsi="Gill Sans"/>
          <w:b/>
        </w:rPr>
      </w:pPr>
    </w:p>
    <w:p w14:paraId="323D1DE4" w14:textId="4C42BA7F" w:rsidR="00D4120C" w:rsidRDefault="00D4120C" w:rsidP="00526839">
      <w:pPr>
        <w:rPr>
          <w:rFonts w:ascii="Gill Sans" w:hAnsi="Gill Sans"/>
        </w:rPr>
      </w:pPr>
      <w:r>
        <w:rPr>
          <w:rFonts w:ascii="Gill Sans" w:hAnsi="Gill Sans"/>
          <w:b/>
        </w:rPr>
        <w:t>3b.</w:t>
      </w:r>
      <w:r>
        <w:rPr>
          <w:rFonts w:ascii="Gill Sans" w:hAnsi="Gill Sans"/>
        </w:rPr>
        <w:t xml:space="preserve"> Will switching to a </w:t>
      </w:r>
      <w:proofErr w:type="spellStart"/>
      <w:r>
        <w:rPr>
          <w:rFonts w:ascii="Gill Sans" w:hAnsi="Gill Sans"/>
        </w:rPr>
        <w:t>nonpositional</w:t>
      </w:r>
      <w:proofErr w:type="spellEnd"/>
      <w:r>
        <w:rPr>
          <w:rFonts w:ascii="Gill Sans" w:hAnsi="Gill Sans"/>
        </w:rPr>
        <w:t xml:space="preserve"> </w:t>
      </w:r>
      <w:r>
        <w:rPr>
          <w:rFonts w:ascii="Gill Sans" w:hAnsi="Gill Sans"/>
          <w:b/>
        </w:rPr>
        <w:t>tri</w:t>
      </w:r>
      <w:r>
        <w:rPr>
          <w:rFonts w:ascii="Gill Sans" w:hAnsi="Gill Sans"/>
        </w:rPr>
        <w:t>gram array fix the problem?  If so, what trigram is invalid in English?  If not, give examples of words for each trigram.</w:t>
      </w:r>
    </w:p>
    <w:p w14:paraId="7D33C054" w14:textId="77777777" w:rsidR="00D4120C" w:rsidRDefault="00D4120C" w:rsidP="00526839">
      <w:pPr>
        <w:rPr>
          <w:rFonts w:ascii="Gill Sans" w:hAnsi="Gill Sans"/>
        </w:rPr>
      </w:pPr>
    </w:p>
    <w:p w14:paraId="7E81CBF9" w14:textId="77777777" w:rsidR="00D4120C" w:rsidRDefault="00D4120C" w:rsidP="00526839">
      <w:pPr>
        <w:rPr>
          <w:rFonts w:ascii="Gill Sans" w:hAnsi="Gill Sans"/>
        </w:rPr>
      </w:pPr>
    </w:p>
    <w:p w14:paraId="7965215A" w14:textId="77777777" w:rsidR="00E20725" w:rsidRDefault="00E20725" w:rsidP="00526839">
      <w:pPr>
        <w:rPr>
          <w:rFonts w:ascii="Gill Sans" w:hAnsi="Gill Sans"/>
        </w:rPr>
      </w:pPr>
    </w:p>
    <w:p w14:paraId="547AFE33" w14:textId="77777777" w:rsidR="00D4120C" w:rsidRDefault="00D4120C" w:rsidP="00526839">
      <w:pPr>
        <w:rPr>
          <w:rFonts w:ascii="Gill Sans" w:hAnsi="Gill Sans"/>
        </w:rPr>
      </w:pPr>
    </w:p>
    <w:p w14:paraId="0D76D65A" w14:textId="33E6192E" w:rsidR="00D4120C" w:rsidRDefault="00D4120C" w:rsidP="00526839">
      <w:pPr>
        <w:rPr>
          <w:rFonts w:ascii="Gill Sans" w:hAnsi="Gill Sans"/>
        </w:rPr>
      </w:pPr>
      <w:r>
        <w:rPr>
          <w:rFonts w:ascii="Gill Sans" w:hAnsi="Gill Sans"/>
          <w:b/>
        </w:rPr>
        <w:t xml:space="preserve">3c. </w:t>
      </w:r>
      <w:r w:rsidRPr="00D4120C">
        <w:rPr>
          <w:rFonts w:ascii="Gill Sans" w:hAnsi="Gill Sans"/>
        </w:rPr>
        <w:t xml:space="preserve">What if </w:t>
      </w:r>
      <w:r>
        <w:rPr>
          <w:rFonts w:ascii="Gill Sans" w:hAnsi="Gill Sans"/>
        </w:rPr>
        <w:t xml:space="preserve">we switch to a </w:t>
      </w:r>
      <w:r>
        <w:rPr>
          <w:rFonts w:ascii="Gill Sans" w:hAnsi="Gill Sans"/>
          <w:b/>
        </w:rPr>
        <w:t>positional</w:t>
      </w:r>
      <w:r>
        <w:rPr>
          <w:rFonts w:ascii="Gill Sans" w:hAnsi="Gill Sans"/>
        </w:rPr>
        <w:t xml:space="preserve"> trigram array?  Is </w:t>
      </w:r>
      <w:proofErr w:type="spellStart"/>
      <w:r>
        <w:rPr>
          <w:rFonts w:ascii="Gill Sans" w:hAnsi="Gill Sans"/>
          <w:i/>
        </w:rPr>
        <w:t>gho</w:t>
      </w:r>
      <w:proofErr w:type="spellEnd"/>
      <w:r>
        <w:rPr>
          <w:rFonts w:ascii="Gill Sans" w:hAnsi="Gill Sans"/>
        </w:rPr>
        <w:t xml:space="preserve"> a valid start to an English word?  Is </w:t>
      </w:r>
      <w:r>
        <w:rPr>
          <w:rFonts w:ascii="Gill Sans" w:hAnsi="Gill Sans"/>
          <w:i/>
        </w:rPr>
        <w:t>tis</w:t>
      </w:r>
      <w:r>
        <w:rPr>
          <w:rFonts w:ascii="Gill Sans" w:hAnsi="Gill Sans"/>
        </w:rPr>
        <w:t xml:space="preserve"> a valid end to an English word?</w:t>
      </w:r>
    </w:p>
    <w:p w14:paraId="17F1D787" w14:textId="77777777" w:rsidR="00D4120C" w:rsidRDefault="00D4120C" w:rsidP="00526839">
      <w:pPr>
        <w:rPr>
          <w:rFonts w:ascii="Gill Sans" w:hAnsi="Gill Sans"/>
        </w:rPr>
      </w:pPr>
    </w:p>
    <w:p w14:paraId="1D60C9F6" w14:textId="77777777" w:rsidR="00D4120C" w:rsidRDefault="00D4120C" w:rsidP="00526839">
      <w:pPr>
        <w:rPr>
          <w:rFonts w:ascii="Gill Sans" w:hAnsi="Gill Sans"/>
        </w:rPr>
      </w:pPr>
    </w:p>
    <w:p w14:paraId="700B2D3E" w14:textId="77777777" w:rsidR="00320F0F" w:rsidRDefault="00320F0F" w:rsidP="00526839">
      <w:pPr>
        <w:rPr>
          <w:rFonts w:ascii="Gill Sans" w:hAnsi="Gill Sans"/>
        </w:rPr>
      </w:pPr>
    </w:p>
    <w:p w14:paraId="77D394D0" w14:textId="77777777" w:rsidR="00320F0F" w:rsidRDefault="00320F0F" w:rsidP="00526839">
      <w:pPr>
        <w:rPr>
          <w:rFonts w:ascii="Gill Sans" w:hAnsi="Gill Sans"/>
        </w:rPr>
      </w:pPr>
    </w:p>
    <w:p w14:paraId="2530AA73" w14:textId="027391D2" w:rsidR="00D4120C" w:rsidRDefault="00D4120C" w:rsidP="00526839">
      <w:pPr>
        <w:rPr>
          <w:rFonts w:ascii="Gill Sans" w:hAnsi="Gill Sans"/>
        </w:rPr>
      </w:pPr>
      <w:r>
        <w:rPr>
          <w:rFonts w:ascii="Gill Sans" w:hAnsi="Gill Sans"/>
          <w:b/>
        </w:rPr>
        <w:t>3d.</w:t>
      </w:r>
      <w:r>
        <w:rPr>
          <w:rFonts w:ascii="Gill Sans" w:hAnsi="Gill Sans"/>
        </w:rPr>
        <w:t xml:space="preserve"> </w:t>
      </w:r>
      <w:r w:rsidR="00320F0F">
        <w:rPr>
          <w:rFonts w:ascii="Gill Sans" w:hAnsi="Gill Sans"/>
        </w:rPr>
        <w:t xml:space="preserve">The </w:t>
      </w:r>
      <w:proofErr w:type="spellStart"/>
      <w:r w:rsidR="00320F0F">
        <w:rPr>
          <w:rFonts w:ascii="Gill Sans" w:hAnsi="Gill Sans"/>
          <w:i/>
        </w:rPr>
        <w:t>ghotis</w:t>
      </w:r>
      <w:proofErr w:type="spellEnd"/>
      <w:r w:rsidR="00320F0F">
        <w:rPr>
          <w:rFonts w:ascii="Gill Sans" w:hAnsi="Gill Sans"/>
        </w:rPr>
        <w:t xml:space="preserve"> example might have left you concerned about the validity of the n-gram approach, but it </w:t>
      </w:r>
      <w:r w:rsidR="00E20725">
        <w:rPr>
          <w:rFonts w:ascii="Gill Sans" w:hAnsi="Gill Sans"/>
        </w:rPr>
        <w:t>has its successes, too</w:t>
      </w:r>
      <w:r w:rsidR="00320F0F">
        <w:rPr>
          <w:rFonts w:ascii="Gill Sans" w:hAnsi="Gill Sans"/>
        </w:rPr>
        <w:t xml:space="preserve">. For instance, suppose I tried to type </w:t>
      </w:r>
      <w:r w:rsidR="00E20725">
        <w:rPr>
          <w:rFonts w:ascii="Gill Sans" w:hAnsi="Gill Sans"/>
          <w:i/>
        </w:rPr>
        <w:t>sl</w:t>
      </w:r>
      <w:r w:rsidR="00320F0F">
        <w:rPr>
          <w:rFonts w:ascii="Gill Sans" w:hAnsi="Gill Sans"/>
          <w:i/>
        </w:rPr>
        <w:t>a</w:t>
      </w:r>
      <w:r w:rsidR="00E20725">
        <w:rPr>
          <w:rFonts w:ascii="Gill Sans" w:hAnsi="Gill Sans"/>
          <w:i/>
        </w:rPr>
        <w:t>m</w:t>
      </w:r>
      <w:r w:rsidR="00320F0F">
        <w:rPr>
          <w:rFonts w:ascii="Gill Sans" w:hAnsi="Gill Sans"/>
        </w:rPr>
        <w:t>, but accidentally</w:t>
      </w:r>
      <w:r w:rsidR="00E20725">
        <w:rPr>
          <w:rFonts w:ascii="Gill Sans" w:hAnsi="Gill Sans"/>
        </w:rPr>
        <w:t xml:space="preserve"> replaced </w:t>
      </w:r>
      <w:r w:rsidR="00E20725">
        <w:rPr>
          <w:rFonts w:ascii="Gill Sans" w:hAnsi="Gill Sans"/>
          <w:i/>
        </w:rPr>
        <w:t>s</w:t>
      </w:r>
      <w:r w:rsidR="00E20725">
        <w:rPr>
          <w:rFonts w:ascii="Gill Sans" w:hAnsi="Gill Sans"/>
        </w:rPr>
        <w:t xml:space="preserve"> with one of its eight QWERTY neighbors. How many of these eight typos would be caught by a </w:t>
      </w:r>
      <w:r w:rsidR="00E20725">
        <w:rPr>
          <w:rFonts w:ascii="Gill Sans" w:hAnsi="Gill Sans"/>
          <w:b/>
        </w:rPr>
        <w:t>positional bigram array</w:t>
      </w:r>
      <w:r w:rsidR="00E20725">
        <w:rPr>
          <w:rFonts w:ascii="Gill Sans" w:hAnsi="Gill Sans"/>
        </w:rPr>
        <w:t>?</w:t>
      </w:r>
    </w:p>
    <w:p w14:paraId="4ED2DA76" w14:textId="77777777" w:rsidR="009A24DA" w:rsidRDefault="009A24DA" w:rsidP="00526839">
      <w:pPr>
        <w:rPr>
          <w:rFonts w:ascii="Gill Sans" w:hAnsi="Gill Sans"/>
          <w:b/>
        </w:rPr>
      </w:pPr>
    </w:p>
    <w:p w14:paraId="0A13AD9A" w14:textId="77777777" w:rsidR="009A24DA" w:rsidRDefault="009A24DA" w:rsidP="00526839">
      <w:pPr>
        <w:rPr>
          <w:rFonts w:ascii="Gill Sans" w:hAnsi="Gill Sans"/>
          <w:b/>
        </w:rPr>
      </w:pPr>
    </w:p>
    <w:p w14:paraId="4BF10BF9" w14:textId="77777777" w:rsidR="00E20725" w:rsidRDefault="00E20725" w:rsidP="00526839">
      <w:pPr>
        <w:rPr>
          <w:rFonts w:ascii="Gill Sans" w:hAnsi="Gill Sans"/>
          <w:b/>
        </w:rPr>
      </w:pPr>
    </w:p>
    <w:p w14:paraId="79753497" w14:textId="77777777" w:rsidR="00E20725" w:rsidRDefault="00E20725" w:rsidP="00526839">
      <w:pPr>
        <w:rPr>
          <w:rFonts w:ascii="Gill Sans" w:hAnsi="Gill Sans"/>
          <w:b/>
        </w:rPr>
      </w:pPr>
    </w:p>
    <w:p w14:paraId="206F6CC9" w14:textId="77777777" w:rsidR="00E20725" w:rsidRDefault="00E20725" w:rsidP="00526839">
      <w:pPr>
        <w:rPr>
          <w:rFonts w:ascii="Gill Sans" w:hAnsi="Gill Sans"/>
          <w:b/>
        </w:rPr>
      </w:pPr>
    </w:p>
    <w:p w14:paraId="6DAD0C18" w14:textId="77777777" w:rsidR="00E20725" w:rsidRDefault="00E20725" w:rsidP="00526839">
      <w:pPr>
        <w:rPr>
          <w:rFonts w:ascii="Gill Sans" w:hAnsi="Gill Sans"/>
          <w:b/>
        </w:rPr>
      </w:pPr>
    </w:p>
    <w:p w14:paraId="22B5F3F3" w14:textId="77777777" w:rsidR="00E20725" w:rsidRDefault="00E20725" w:rsidP="00526839">
      <w:pPr>
        <w:rPr>
          <w:rFonts w:ascii="Gill Sans" w:hAnsi="Gill Sans"/>
          <w:b/>
        </w:rPr>
      </w:pPr>
    </w:p>
    <w:p w14:paraId="395C753D" w14:textId="77777777" w:rsidR="00E20725" w:rsidRDefault="00E20725" w:rsidP="00526839">
      <w:pPr>
        <w:rPr>
          <w:rFonts w:ascii="Gill Sans" w:hAnsi="Gill Sans"/>
          <w:b/>
        </w:rPr>
      </w:pPr>
    </w:p>
    <w:p w14:paraId="2B0A7556" w14:textId="77777777" w:rsidR="00E20725" w:rsidRDefault="00E20725" w:rsidP="00526839">
      <w:pPr>
        <w:rPr>
          <w:rFonts w:ascii="Gill Sans" w:hAnsi="Gill Sans"/>
          <w:b/>
        </w:rPr>
      </w:pPr>
    </w:p>
    <w:p w14:paraId="4B44255B" w14:textId="77777777" w:rsidR="00E20725" w:rsidRDefault="00E20725" w:rsidP="00526839">
      <w:pPr>
        <w:rPr>
          <w:rFonts w:ascii="Gill Sans" w:hAnsi="Gill Sans"/>
          <w:b/>
        </w:rPr>
      </w:pPr>
    </w:p>
    <w:p w14:paraId="1059E7FB" w14:textId="77777777" w:rsidR="00E20725" w:rsidRDefault="00E20725" w:rsidP="00526839">
      <w:pPr>
        <w:rPr>
          <w:rFonts w:ascii="Gill Sans" w:hAnsi="Gill Sans"/>
          <w:b/>
        </w:rPr>
      </w:pPr>
    </w:p>
    <w:p w14:paraId="64254C71" w14:textId="77777777" w:rsidR="00E20725" w:rsidRDefault="00E20725" w:rsidP="00526839">
      <w:pPr>
        <w:rPr>
          <w:rFonts w:ascii="Gill Sans" w:hAnsi="Gill Sans"/>
          <w:b/>
        </w:rPr>
      </w:pPr>
    </w:p>
    <w:p w14:paraId="05F2771A" w14:textId="77777777" w:rsidR="00E20725" w:rsidRDefault="00E20725" w:rsidP="00526839">
      <w:pPr>
        <w:rPr>
          <w:rFonts w:ascii="Gill Sans" w:hAnsi="Gill Sans"/>
          <w:b/>
        </w:rPr>
      </w:pPr>
    </w:p>
    <w:p w14:paraId="41CFD113" w14:textId="77777777" w:rsidR="00E20725" w:rsidRDefault="00E20725" w:rsidP="00526839">
      <w:pPr>
        <w:rPr>
          <w:rFonts w:ascii="Gill Sans" w:hAnsi="Gill Sans"/>
          <w:b/>
        </w:rPr>
      </w:pPr>
    </w:p>
    <w:p w14:paraId="5C949B52" w14:textId="77777777" w:rsidR="00E20725" w:rsidRDefault="00E20725" w:rsidP="00526839">
      <w:pPr>
        <w:rPr>
          <w:rFonts w:ascii="Gill Sans" w:hAnsi="Gill Sans"/>
          <w:b/>
        </w:rPr>
      </w:pPr>
    </w:p>
    <w:p w14:paraId="4C177553" w14:textId="77777777" w:rsidR="00E20725" w:rsidRDefault="00E20725" w:rsidP="00526839">
      <w:pPr>
        <w:rPr>
          <w:rFonts w:ascii="Gill Sans" w:hAnsi="Gill Sans"/>
          <w:b/>
        </w:rPr>
      </w:pPr>
    </w:p>
    <w:p w14:paraId="3AFCD781" w14:textId="77777777" w:rsidR="00E20725" w:rsidRDefault="00E20725" w:rsidP="00526839">
      <w:pPr>
        <w:rPr>
          <w:rFonts w:ascii="Gill Sans" w:hAnsi="Gill Sans"/>
          <w:b/>
        </w:rPr>
      </w:pPr>
    </w:p>
    <w:p w14:paraId="10E44E5A" w14:textId="77777777" w:rsidR="00E20725" w:rsidRDefault="00E20725" w:rsidP="00526839">
      <w:pPr>
        <w:rPr>
          <w:rFonts w:ascii="Gill Sans" w:hAnsi="Gill Sans"/>
          <w:b/>
        </w:rPr>
      </w:pPr>
    </w:p>
    <w:p w14:paraId="59D5F46C" w14:textId="77777777" w:rsidR="00E20725" w:rsidRDefault="00E20725" w:rsidP="00526839">
      <w:pPr>
        <w:rPr>
          <w:rFonts w:ascii="Gill Sans" w:hAnsi="Gill Sans"/>
          <w:b/>
        </w:rPr>
      </w:pPr>
    </w:p>
    <w:p w14:paraId="00D28EF7" w14:textId="7F5F9DDE" w:rsidR="00E20725" w:rsidRDefault="009A24DA" w:rsidP="00526839">
      <w:pPr>
        <w:rPr>
          <w:rFonts w:ascii="Gill Sans" w:hAnsi="Gill Sans"/>
        </w:rPr>
      </w:pPr>
      <w:r w:rsidRPr="00E20725">
        <w:rPr>
          <w:rFonts w:ascii="Gill Sans" w:hAnsi="Gill Sans"/>
        </w:rPr>
        <w:t>4</w:t>
      </w:r>
      <w:r w:rsidR="00587A5A" w:rsidRPr="00E20725">
        <w:rPr>
          <w:rFonts w:ascii="Gill Sans" w:hAnsi="Gill Sans"/>
        </w:rPr>
        <w:t xml:space="preserve">. </w:t>
      </w:r>
      <w:r w:rsidR="00E20725">
        <w:rPr>
          <w:rFonts w:ascii="Gill Sans" w:hAnsi="Gill Sans"/>
        </w:rPr>
        <w:t>I’m trying to figure out the most effective way for me to get to class each day.  I’ve plotted out my potential routes as a directed acyclic graph, but now I need your help.</w:t>
      </w:r>
    </w:p>
    <w:p w14:paraId="28C359A5" w14:textId="79B123B4" w:rsidR="00E20725" w:rsidRDefault="00E20725" w:rsidP="00526839">
      <w:pPr>
        <w:rPr>
          <w:rFonts w:ascii="Gill Sans" w:hAnsi="Gill Sans"/>
        </w:rPr>
      </w:pPr>
      <w:r>
        <w:rPr>
          <w:rFonts w:ascii="Gill Sans" w:hAnsi="Gill Sans"/>
          <w:noProof/>
        </w:rPr>
        <w:drawing>
          <wp:inline distT="0" distB="0" distL="0" distR="0" wp14:anchorId="207C3F60" wp14:editId="666CDEED">
            <wp:extent cx="5486400" cy="2897505"/>
            <wp:effectExtent l="0" t="0" r="0" b="0"/>
            <wp:docPr id="6" name="Picture 6" descr="Macintosh HD:Users:gdoyle:Desktop:Screen Shot 2018-03-05 at 12.12.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doyle:Desktop:Screen Shot 2018-03-05 at 12.12.57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97505"/>
                    </a:xfrm>
                    <a:prstGeom prst="rect">
                      <a:avLst/>
                    </a:prstGeom>
                    <a:noFill/>
                    <a:ln>
                      <a:noFill/>
                    </a:ln>
                  </pic:spPr>
                </pic:pic>
              </a:graphicData>
            </a:graphic>
          </wp:inline>
        </w:drawing>
      </w:r>
    </w:p>
    <w:p w14:paraId="6952E675" w14:textId="58360C5B" w:rsidR="00E20725" w:rsidRDefault="00E20725" w:rsidP="00526839">
      <w:pPr>
        <w:rPr>
          <w:rFonts w:ascii="Gill Sans" w:hAnsi="Gill Sans"/>
        </w:rPr>
      </w:pPr>
      <w:r>
        <w:rPr>
          <w:rFonts w:ascii="Gill Sans" w:hAnsi="Gill Sans"/>
          <w:b/>
        </w:rPr>
        <w:lastRenderedPageBreak/>
        <w:t>4a.</w:t>
      </w:r>
      <w:r>
        <w:rPr>
          <w:rFonts w:ascii="Gill Sans" w:hAnsi="Gill Sans"/>
        </w:rPr>
        <w:t xml:space="preserve"> For each of the following pairs of nodes, state whether there is an ordering between them or not, and if so, wh</w:t>
      </w:r>
      <w:r w:rsidR="002F790C">
        <w:rPr>
          <w:rFonts w:ascii="Gill Sans" w:hAnsi="Gill Sans"/>
        </w:rPr>
        <w:t>at it is.  (e.g., D and G do not have an order between them, but D &lt; J).</w:t>
      </w:r>
    </w:p>
    <w:tbl>
      <w:tblPr>
        <w:tblStyle w:val="TableGrid"/>
        <w:tblW w:w="0" w:type="auto"/>
        <w:tblLook w:val="04A0" w:firstRow="1" w:lastRow="0" w:firstColumn="1" w:lastColumn="0" w:noHBand="0" w:noVBand="1"/>
      </w:tblPr>
      <w:tblGrid>
        <w:gridCol w:w="2952"/>
        <w:gridCol w:w="2952"/>
        <w:gridCol w:w="2952"/>
      </w:tblGrid>
      <w:tr w:rsidR="002F790C" w14:paraId="38F4CA72" w14:textId="77777777" w:rsidTr="002F790C">
        <w:tc>
          <w:tcPr>
            <w:tcW w:w="2952" w:type="dxa"/>
            <w:vAlign w:val="center"/>
          </w:tcPr>
          <w:p w14:paraId="1F4566FF" w14:textId="2B292405" w:rsidR="002F790C" w:rsidRDefault="002F790C" w:rsidP="002F790C">
            <w:pPr>
              <w:jc w:val="center"/>
              <w:rPr>
                <w:rFonts w:ascii="Gill Sans" w:hAnsi="Gill Sans"/>
              </w:rPr>
            </w:pPr>
            <w:r>
              <w:rPr>
                <w:rFonts w:ascii="Gill Sans" w:hAnsi="Gill Sans"/>
              </w:rPr>
              <w:t>A, E</w:t>
            </w:r>
          </w:p>
        </w:tc>
        <w:tc>
          <w:tcPr>
            <w:tcW w:w="2952" w:type="dxa"/>
            <w:vAlign w:val="center"/>
          </w:tcPr>
          <w:p w14:paraId="448CFDBB" w14:textId="64579993" w:rsidR="002F790C" w:rsidRDefault="002F790C" w:rsidP="002F790C">
            <w:pPr>
              <w:jc w:val="center"/>
              <w:rPr>
                <w:rFonts w:ascii="Gill Sans" w:hAnsi="Gill Sans"/>
              </w:rPr>
            </w:pPr>
            <w:r>
              <w:rPr>
                <w:rFonts w:ascii="Gill Sans" w:hAnsi="Gill Sans"/>
              </w:rPr>
              <w:t>F, G</w:t>
            </w:r>
          </w:p>
        </w:tc>
        <w:tc>
          <w:tcPr>
            <w:tcW w:w="2952" w:type="dxa"/>
            <w:vAlign w:val="center"/>
          </w:tcPr>
          <w:p w14:paraId="6FEED881" w14:textId="0FAB7A5E" w:rsidR="002F790C" w:rsidRDefault="002F790C" w:rsidP="002F790C">
            <w:pPr>
              <w:jc w:val="center"/>
              <w:rPr>
                <w:rFonts w:ascii="Gill Sans" w:hAnsi="Gill Sans"/>
              </w:rPr>
            </w:pPr>
            <w:r>
              <w:rPr>
                <w:rFonts w:ascii="Gill Sans" w:hAnsi="Gill Sans"/>
              </w:rPr>
              <w:t>B, I</w:t>
            </w:r>
          </w:p>
        </w:tc>
      </w:tr>
      <w:tr w:rsidR="002F790C" w14:paraId="79541EA9" w14:textId="77777777" w:rsidTr="002F790C">
        <w:tc>
          <w:tcPr>
            <w:tcW w:w="2952" w:type="dxa"/>
            <w:vAlign w:val="center"/>
          </w:tcPr>
          <w:p w14:paraId="2B6635F7" w14:textId="77777777" w:rsidR="002F790C" w:rsidRDefault="002F790C" w:rsidP="002F790C">
            <w:pPr>
              <w:jc w:val="center"/>
              <w:rPr>
                <w:rFonts w:ascii="Gill Sans" w:hAnsi="Gill Sans"/>
              </w:rPr>
            </w:pPr>
          </w:p>
          <w:p w14:paraId="22073B60" w14:textId="5810A5D5" w:rsidR="002F790C" w:rsidRDefault="008A14FB" w:rsidP="002F790C">
            <w:pPr>
              <w:jc w:val="center"/>
              <w:rPr>
                <w:rFonts w:ascii="Gill Sans" w:hAnsi="Gill Sans"/>
              </w:rPr>
            </w:pPr>
            <w:r>
              <w:rPr>
                <w:rFonts w:ascii="Gill Sans" w:hAnsi="Gill Sans"/>
              </w:rPr>
              <w:t>A&lt;E</w:t>
            </w:r>
          </w:p>
        </w:tc>
        <w:tc>
          <w:tcPr>
            <w:tcW w:w="2952" w:type="dxa"/>
            <w:vAlign w:val="center"/>
          </w:tcPr>
          <w:p w14:paraId="0A7DA20D" w14:textId="2D3968D2" w:rsidR="002F790C" w:rsidRDefault="008A14FB" w:rsidP="002F790C">
            <w:pPr>
              <w:jc w:val="center"/>
              <w:rPr>
                <w:rFonts w:ascii="Gill Sans" w:hAnsi="Gill Sans"/>
              </w:rPr>
            </w:pPr>
            <w:r>
              <w:rPr>
                <w:rFonts w:ascii="Gill Sans" w:hAnsi="Gill Sans"/>
              </w:rPr>
              <w:t>NO</w:t>
            </w:r>
          </w:p>
        </w:tc>
        <w:tc>
          <w:tcPr>
            <w:tcW w:w="2952" w:type="dxa"/>
            <w:vAlign w:val="center"/>
          </w:tcPr>
          <w:p w14:paraId="10BE8DD7" w14:textId="62A897A9" w:rsidR="002F790C" w:rsidRDefault="008A14FB" w:rsidP="002F790C">
            <w:pPr>
              <w:jc w:val="center"/>
              <w:rPr>
                <w:rFonts w:ascii="Gill Sans" w:hAnsi="Gill Sans"/>
              </w:rPr>
            </w:pPr>
            <w:r>
              <w:rPr>
                <w:rFonts w:ascii="Gill Sans" w:hAnsi="Gill Sans"/>
              </w:rPr>
              <w:t>B&lt;I</w:t>
            </w:r>
          </w:p>
        </w:tc>
      </w:tr>
    </w:tbl>
    <w:p w14:paraId="2F5C9A46" w14:textId="77777777" w:rsidR="009A24DA" w:rsidRDefault="009A24DA" w:rsidP="00526839">
      <w:pPr>
        <w:rPr>
          <w:rFonts w:ascii="Gill Sans" w:hAnsi="Gill Sans"/>
        </w:rPr>
      </w:pPr>
    </w:p>
    <w:p w14:paraId="0E9748D3" w14:textId="389517A9" w:rsidR="009A24DA" w:rsidRDefault="002F790C" w:rsidP="00526839">
      <w:pPr>
        <w:rPr>
          <w:rFonts w:ascii="Gill Sans" w:hAnsi="Gill Sans"/>
        </w:rPr>
      </w:pPr>
      <w:r>
        <w:rPr>
          <w:rFonts w:ascii="Gill Sans" w:hAnsi="Gill Sans"/>
          <w:b/>
        </w:rPr>
        <w:t>4b.</w:t>
      </w:r>
      <w:r>
        <w:rPr>
          <w:rFonts w:ascii="Gill Sans" w:hAnsi="Gill Sans"/>
        </w:rPr>
        <w:t xml:space="preserve"> If I want to find the fastest </w:t>
      </w:r>
      <w:r w:rsidR="00D60AF5">
        <w:rPr>
          <w:rFonts w:ascii="Gill Sans" w:hAnsi="Gill Sans"/>
        </w:rPr>
        <w:t>route</w:t>
      </w:r>
      <w:r>
        <w:rPr>
          <w:rFonts w:ascii="Gill Sans" w:hAnsi="Gill Sans"/>
        </w:rPr>
        <w:t xml:space="preserve"> to node H using dynamic programming, what all nodes do I need to find the fastest </w:t>
      </w:r>
      <w:r w:rsidR="00D60AF5">
        <w:rPr>
          <w:rFonts w:ascii="Gill Sans" w:hAnsi="Gill Sans"/>
        </w:rPr>
        <w:t>route</w:t>
      </w:r>
      <w:r>
        <w:rPr>
          <w:rFonts w:ascii="Gill Sans" w:hAnsi="Gill Sans"/>
        </w:rPr>
        <w:t xml:space="preserve"> to? </w:t>
      </w:r>
    </w:p>
    <w:p w14:paraId="7330FB61" w14:textId="77777777" w:rsidR="002F790C" w:rsidRDefault="002F790C" w:rsidP="00526839">
      <w:pPr>
        <w:rPr>
          <w:rFonts w:ascii="Gill Sans" w:hAnsi="Gill Sans"/>
        </w:rPr>
      </w:pPr>
    </w:p>
    <w:p w14:paraId="3928B093" w14:textId="53A7CBFC" w:rsidR="002F790C" w:rsidRDefault="008A14FB" w:rsidP="00526839">
      <w:pPr>
        <w:rPr>
          <w:rFonts w:ascii="Gill Sans" w:hAnsi="Gill Sans"/>
        </w:rPr>
      </w:pPr>
      <w:proofErr w:type="gramStart"/>
      <w:r>
        <w:rPr>
          <w:rFonts w:ascii="Gill Sans" w:hAnsi="Gill Sans"/>
        </w:rPr>
        <w:t>A,B</w:t>
      </w:r>
      <w:proofErr w:type="gramEnd"/>
      <w:r>
        <w:rPr>
          <w:rFonts w:ascii="Gill Sans" w:hAnsi="Gill Sans"/>
        </w:rPr>
        <w:t>,D,H</w:t>
      </w:r>
    </w:p>
    <w:p w14:paraId="690AC673" w14:textId="77777777" w:rsidR="002F790C" w:rsidRDefault="002F790C" w:rsidP="00526839">
      <w:pPr>
        <w:rPr>
          <w:rFonts w:ascii="Gill Sans" w:hAnsi="Gill Sans"/>
        </w:rPr>
      </w:pPr>
    </w:p>
    <w:p w14:paraId="5D6C1BD1" w14:textId="4950671E" w:rsidR="002F790C" w:rsidRDefault="002F790C" w:rsidP="00526839">
      <w:pPr>
        <w:rPr>
          <w:rFonts w:ascii="Gill Sans" w:hAnsi="Gill Sans"/>
        </w:rPr>
      </w:pPr>
      <w:r>
        <w:rPr>
          <w:rFonts w:ascii="Gill Sans" w:hAnsi="Gill Sans"/>
          <w:b/>
        </w:rPr>
        <w:t>4c.</w:t>
      </w:r>
      <w:r>
        <w:rPr>
          <w:rFonts w:ascii="Gill Sans" w:hAnsi="Gill Sans"/>
        </w:rPr>
        <w:t xml:space="preserve"> What is the fastest </w:t>
      </w:r>
      <w:r w:rsidR="00D60AF5">
        <w:rPr>
          <w:rFonts w:ascii="Gill Sans" w:hAnsi="Gill Sans"/>
        </w:rPr>
        <w:t>route</w:t>
      </w:r>
      <w:r>
        <w:rPr>
          <w:rFonts w:ascii="Gill Sans" w:hAnsi="Gill Sans"/>
        </w:rPr>
        <w:t xml:space="preserve"> from A to J?</w:t>
      </w:r>
    </w:p>
    <w:p w14:paraId="1012F864" w14:textId="77777777" w:rsidR="002F790C" w:rsidRDefault="002F790C" w:rsidP="00526839">
      <w:pPr>
        <w:rPr>
          <w:rFonts w:ascii="Gill Sans" w:hAnsi="Gill Sans"/>
        </w:rPr>
      </w:pPr>
    </w:p>
    <w:p w14:paraId="42CFBE70" w14:textId="0677D36C" w:rsidR="002F790C" w:rsidRDefault="008A14FB" w:rsidP="00526839">
      <w:pPr>
        <w:rPr>
          <w:rFonts w:ascii="Gill Sans" w:hAnsi="Gill Sans"/>
        </w:rPr>
      </w:pPr>
      <w:proofErr w:type="gramStart"/>
      <w:r>
        <w:rPr>
          <w:rFonts w:ascii="Gill Sans" w:hAnsi="Gill Sans"/>
        </w:rPr>
        <w:t>A,B</w:t>
      </w:r>
      <w:proofErr w:type="gramEnd"/>
      <w:r>
        <w:rPr>
          <w:rFonts w:ascii="Gill Sans" w:hAnsi="Gill Sans"/>
        </w:rPr>
        <w:t>,D,H,J</w:t>
      </w:r>
    </w:p>
    <w:p w14:paraId="02E5DE84" w14:textId="77777777" w:rsidR="00D60AF5" w:rsidRDefault="00D60AF5" w:rsidP="00526839">
      <w:pPr>
        <w:rPr>
          <w:rFonts w:ascii="Gill Sans" w:hAnsi="Gill Sans"/>
        </w:rPr>
      </w:pPr>
    </w:p>
    <w:p w14:paraId="36C9ABAD" w14:textId="7BCD0280" w:rsidR="002F790C" w:rsidRPr="002F790C" w:rsidRDefault="002F790C" w:rsidP="00526839">
      <w:pPr>
        <w:rPr>
          <w:rFonts w:ascii="Gill Sans" w:hAnsi="Gill Sans"/>
        </w:rPr>
      </w:pPr>
      <w:r>
        <w:rPr>
          <w:rFonts w:ascii="Gill Sans" w:hAnsi="Gill Sans"/>
          <w:b/>
        </w:rPr>
        <w:t>4d.</w:t>
      </w:r>
      <w:r>
        <w:rPr>
          <w:rFonts w:ascii="Gill Sans" w:hAnsi="Gill Sans"/>
        </w:rPr>
        <w:t xml:space="preserve"> Suppose I decided the topological ordering and dynamic programming approach was too much work to implement, and instead used a </w:t>
      </w:r>
      <w:r w:rsidRPr="002F790C">
        <w:rPr>
          <w:rFonts w:ascii="Gill Sans" w:hAnsi="Gill Sans"/>
          <w:i/>
        </w:rPr>
        <w:t>greedy algorithm</w:t>
      </w:r>
      <w:r>
        <w:rPr>
          <w:rFonts w:ascii="Gill Sans" w:hAnsi="Gill Sans"/>
        </w:rPr>
        <w:t xml:space="preserve">, where I always took the cheapest path out of whatever node I was currently on. </w:t>
      </w:r>
      <w:r w:rsidR="00D60AF5">
        <w:rPr>
          <w:rFonts w:ascii="Gill Sans" w:hAnsi="Gill Sans"/>
        </w:rPr>
        <w:t>What route would the greedy algorithm take from A to J? How much longer would that trip take than your answer to 4c?</w:t>
      </w:r>
    </w:p>
    <w:p w14:paraId="5CD16E83" w14:textId="77777777" w:rsidR="009A24DA" w:rsidRDefault="009A24DA" w:rsidP="00526839">
      <w:pPr>
        <w:rPr>
          <w:rFonts w:ascii="Gill Sans" w:hAnsi="Gill Sans"/>
        </w:rPr>
      </w:pPr>
    </w:p>
    <w:p w14:paraId="196DC110" w14:textId="77777777" w:rsidR="002F790C" w:rsidRDefault="002F790C" w:rsidP="00526839">
      <w:pPr>
        <w:rPr>
          <w:rFonts w:ascii="Gill Sans" w:hAnsi="Gill Sans"/>
        </w:rPr>
      </w:pPr>
    </w:p>
    <w:p w14:paraId="22943491" w14:textId="77777777" w:rsidR="002F790C" w:rsidRDefault="002F790C" w:rsidP="00526839">
      <w:pPr>
        <w:rPr>
          <w:rFonts w:ascii="Gill Sans" w:hAnsi="Gill Sans"/>
        </w:rPr>
      </w:pPr>
    </w:p>
    <w:p w14:paraId="2AB16988" w14:textId="68B3A383" w:rsidR="002F790C" w:rsidRDefault="0077301D" w:rsidP="00526839">
      <w:pPr>
        <w:rPr>
          <w:rFonts w:ascii="Gill Sans" w:hAnsi="Gill Sans"/>
        </w:rPr>
      </w:pPr>
      <w:proofErr w:type="gramStart"/>
      <w:r>
        <w:rPr>
          <w:rFonts w:ascii="Gill Sans" w:hAnsi="Gill Sans"/>
        </w:rPr>
        <w:t>A,C</w:t>
      </w:r>
      <w:proofErr w:type="gramEnd"/>
      <w:r>
        <w:rPr>
          <w:rFonts w:ascii="Gill Sans" w:hAnsi="Gill Sans"/>
        </w:rPr>
        <w:t>,D,H,J .5 slower</w:t>
      </w:r>
    </w:p>
    <w:p w14:paraId="732A4B7D" w14:textId="77777777" w:rsidR="002F790C" w:rsidRDefault="002F790C" w:rsidP="00526839">
      <w:pPr>
        <w:rPr>
          <w:rFonts w:ascii="Gill Sans" w:hAnsi="Gill Sans"/>
        </w:rPr>
      </w:pPr>
    </w:p>
    <w:p w14:paraId="389EE662" w14:textId="77777777" w:rsidR="002F790C" w:rsidRDefault="002F790C" w:rsidP="00526839">
      <w:pPr>
        <w:rPr>
          <w:rFonts w:ascii="Gill Sans" w:hAnsi="Gill Sans"/>
        </w:rPr>
      </w:pPr>
    </w:p>
    <w:p w14:paraId="42F90DB3" w14:textId="77777777" w:rsidR="002F790C" w:rsidRDefault="002F790C" w:rsidP="00526839">
      <w:pPr>
        <w:rPr>
          <w:rFonts w:ascii="Gill Sans" w:hAnsi="Gill Sans"/>
        </w:rPr>
      </w:pPr>
    </w:p>
    <w:p w14:paraId="68C28470" w14:textId="5DB85326" w:rsidR="00D60AF5" w:rsidRDefault="009A24DA" w:rsidP="00526839">
      <w:pPr>
        <w:rPr>
          <w:rFonts w:ascii="Gill Sans" w:hAnsi="Gill Sans"/>
        </w:rPr>
      </w:pPr>
      <w:r w:rsidRPr="00D60AF5">
        <w:rPr>
          <w:rFonts w:ascii="Gill Sans" w:hAnsi="Gill Sans"/>
        </w:rPr>
        <w:t>5.</w:t>
      </w:r>
      <w:r>
        <w:rPr>
          <w:rFonts w:ascii="Gill Sans" w:hAnsi="Gill Sans"/>
        </w:rPr>
        <w:t xml:space="preserve"> </w:t>
      </w:r>
      <w:r w:rsidR="00D60AF5">
        <w:rPr>
          <w:rFonts w:ascii="Gill Sans" w:hAnsi="Gill Sans"/>
        </w:rPr>
        <w:t xml:space="preserve">Build syntactic trees for the following sentences using the CFG </w:t>
      </w:r>
      <w:r w:rsidR="001429F7">
        <w:rPr>
          <w:rFonts w:ascii="Gill Sans" w:hAnsi="Gill Sans"/>
        </w:rPr>
        <w:t>on the next page (or the handout from class)</w:t>
      </w:r>
      <w:r w:rsidR="00D60AF5">
        <w:rPr>
          <w:rFonts w:ascii="Gill Sans" w:hAnsi="Gill Sans"/>
        </w:rPr>
        <w:t xml:space="preserve">.  I recommend using </w:t>
      </w:r>
      <w:hyperlink r:id="rId11" w:history="1">
        <w:r w:rsidR="00D60AF5" w:rsidRPr="00B24A6D">
          <w:rPr>
            <w:rStyle w:val="Hyperlink"/>
            <w:rFonts w:ascii="Gill Sans" w:hAnsi="Gill Sans"/>
          </w:rPr>
          <w:t>http://mshang.c</w:t>
        </w:r>
        <w:r w:rsidR="00D60AF5" w:rsidRPr="00B24A6D">
          <w:rPr>
            <w:rStyle w:val="Hyperlink"/>
            <w:rFonts w:ascii="Gill Sans" w:hAnsi="Gill Sans"/>
          </w:rPr>
          <w:t>a</w:t>
        </w:r>
        <w:r w:rsidR="00D60AF5" w:rsidRPr="00B24A6D">
          <w:rPr>
            <w:rStyle w:val="Hyperlink"/>
            <w:rFonts w:ascii="Gill Sans" w:hAnsi="Gill Sans"/>
          </w:rPr>
          <w:t>/syntree/</w:t>
        </w:r>
      </w:hyperlink>
      <w:r w:rsidR="00D60AF5">
        <w:rPr>
          <w:rFonts w:ascii="Gill Sans" w:hAnsi="Gill Sans"/>
        </w:rPr>
        <w:t xml:space="preserve"> to draw trees.</w:t>
      </w:r>
    </w:p>
    <w:tbl>
      <w:tblPr>
        <w:tblStyle w:val="TableGrid"/>
        <w:tblW w:w="0" w:type="auto"/>
        <w:tblLook w:val="04A0" w:firstRow="1" w:lastRow="0" w:firstColumn="1" w:lastColumn="0" w:noHBand="0" w:noVBand="1"/>
      </w:tblPr>
      <w:tblGrid>
        <w:gridCol w:w="8856"/>
      </w:tblGrid>
      <w:tr w:rsidR="00D60AF5" w14:paraId="5E3179AC" w14:textId="77777777" w:rsidTr="00D60AF5">
        <w:tc>
          <w:tcPr>
            <w:tcW w:w="8856" w:type="dxa"/>
          </w:tcPr>
          <w:p w14:paraId="025DA938" w14:textId="035AB08D" w:rsidR="00D60AF5" w:rsidRPr="00D60AF5" w:rsidRDefault="00D60AF5" w:rsidP="001429F7">
            <w:pPr>
              <w:rPr>
                <w:rFonts w:ascii="Gill Sans" w:hAnsi="Gill Sans"/>
              </w:rPr>
            </w:pPr>
            <w:r>
              <w:rPr>
                <w:rFonts w:ascii="Gill Sans" w:hAnsi="Gill Sans"/>
                <w:b/>
              </w:rPr>
              <w:t>5a.</w:t>
            </w:r>
            <w:r>
              <w:rPr>
                <w:rFonts w:ascii="Gill Sans" w:hAnsi="Gill Sans"/>
              </w:rPr>
              <w:t xml:space="preserve"> The dugong eats quietly</w:t>
            </w:r>
          </w:p>
        </w:tc>
      </w:tr>
      <w:tr w:rsidR="00D60AF5" w14:paraId="76F74F59" w14:textId="77777777" w:rsidTr="00D60AF5">
        <w:tc>
          <w:tcPr>
            <w:tcW w:w="8856" w:type="dxa"/>
          </w:tcPr>
          <w:p w14:paraId="0FDC23F9" w14:textId="77777777" w:rsidR="00D60AF5" w:rsidRDefault="00D60AF5" w:rsidP="00526839">
            <w:pPr>
              <w:rPr>
                <w:rFonts w:ascii="Gill Sans" w:hAnsi="Gill Sans"/>
              </w:rPr>
            </w:pPr>
          </w:p>
          <w:p w14:paraId="0B5CC427" w14:textId="77777777" w:rsidR="00D60AF5" w:rsidRDefault="00D60AF5" w:rsidP="00526839">
            <w:pPr>
              <w:rPr>
                <w:rFonts w:ascii="Gill Sans" w:hAnsi="Gill Sans"/>
              </w:rPr>
            </w:pPr>
          </w:p>
          <w:p w14:paraId="00DDC498" w14:textId="77777777" w:rsidR="00D60AF5" w:rsidRDefault="00D60AF5" w:rsidP="00526839">
            <w:pPr>
              <w:rPr>
                <w:rFonts w:ascii="Gill Sans" w:hAnsi="Gill Sans"/>
              </w:rPr>
            </w:pPr>
          </w:p>
          <w:p w14:paraId="56CBA614" w14:textId="37BE7579" w:rsidR="00D60AF5" w:rsidRDefault="00A656B5" w:rsidP="00526839">
            <w:pPr>
              <w:rPr>
                <w:rFonts w:ascii="Gill Sans" w:hAnsi="Gill Sans"/>
              </w:rPr>
            </w:pPr>
            <w:r>
              <w:rPr>
                <w:rFonts w:ascii="Gill Sans" w:hAnsi="Gill Sans"/>
                <w:noProof/>
              </w:rPr>
              <w:drawing>
                <wp:inline distT="0" distB="0" distL="0" distR="0" wp14:anchorId="20AD6AF7" wp14:editId="5E417B53">
                  <wp:extent cx="20383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gong.png"/>
                          <pic:cNvPicPr/>
                        </pic:nvPicPr>
                        <pic:blipFill>
                          <a:blip r:embed="rId12"/>
                          <a:stretch>
                            <a:fillRect/>
                          </a:stretch>
                        </pic:blipFill>
                        <pic:spPr>
                          <a:xfrm>
                            <a:off x="0" y="0"/>
                            <a:ext cx="2038350" cy="1400175"/>
                          </a:xfrm>
                          <a:prstGeom prst="rect">
                            <a:avLst/>
                          </a:prstGeom>
                        </pic:spPr>
                      </pic:pic>
                    </a:graphicData>
                  </a:graphic>
                </wp:inline>
              </w:drawing>
            </w:r>
          </w:p>
          <w:p w14:paraId="5DAF2335" w14:textId="77777777" w:rsidR="00D60AF5" w:rsidRDefault="00D60AF5" w:rsidP="00526839">
            <w:pPr>
              <w:rPr>
                <w:rFonts w:ascii="Gill Sans" w:hAnsi="Gill Sans"/>
              </w:rPr>
            </w:pPr>
          </w:p>
          <w:p w14:paraId="22E69AAC" w14:textId="77777777" w:rsidR="00D60AF5" w:rsidRDefault="00D60AF5" w:rsidP="00526839">
            <w:pPr>
              <w:rPr>
                <w:rFonts w:ascii="Gill Sans" w:hAnsi="Gill Sans"/>
              </w:rPr>
            </w:pPr>
          </w:p>
          <w:p w14:paraId="03C879FA" w14:textId="77777777" w:rsidR="00D60AF5" w:rsidRDefault="00D60AF5" w:rsidP="00526839">
            <w:pPr>
              <w:rPr>
                <w:rFonts w:ascii="Gill Sans" w:hAnsi="Gill Sans"/>
              </w:rPr>
            </w:pPr>
          </w:p>
          <w:p w14:paraId="3CFC15DB" w14:textId="77777777" w:rsidR="00D60AF5" w:rsidRDefault="00D60AF5" w:rsidP="00526839">
            <w:pPr>
              <w:rPr>
                <w:rFonts w:ascii="Gill Sans" w:hAnsi="Gill Sans"/>
              </w:rPr>
            </w:pPr>
          </w:p>
          <w:p w14:paraId="2DDF4894" w14:textId="77777777" w:rsidR="00D60AF5" w:rsidRDefault="00D60AF5" w:rsidP="00526839">
            <w:pPr>
              <w:rPr>
                <w:rFonts w:ascii="Gill Sans" w:hAnsi="Gill Sans"/>
              </w:rPr>
            </w:pPr>
          </w:p>
          <w:p w14:paraId="69F01D52" w14:textId="77777777" w:rsidR="00D60AF5" w:rsidRDefault="00D60AF5" w:rsidP="00526839">
            <w:pPr>
              <w:rPr>
                <w:rFonts w:ascii="Gill Sans" w:hAnsi="Gill Sans"/>
              </w:rPr>
            </w:pPr>
          </w:p>
          <w:p w14:paraId="2B159B66" w14:textId="77777777" w:rsidR="00D60AF5" w:rsidRDefault="00D60AF5" w:rsidP="00526839">
            <w:pPr>
              <w:rPr>
                <w:rFonts w:ascii="Gill Sans" w:hAnsi="Gill Sans"/>
              </w:rPr>
            </w:pPr>
          </w:p>
        </w:tc>
      </w:tr>
      <w:tr w:rsidR="00D60AF5" w14:paraId="4B415B27" w14:textId="77777777" w:rsidTr="00D60AF5">
        <w:tc>
          <w:tcPr>
            <w:tcW w:w="8856" w:type="dxa"/>
          </w:tcPr>
          <w:p w14:paraId="08AC0B7C" w14:textId="38254335" w:rsidR="00D60AF5" w:rsidRPr="00D60AF5" w:rsidRDefault="00D60AF5" w:rsidP="00526839">
            <w:pPr>
              <w:rPr>
                <w:rFonts w:ascii="Gill Sans" w:hAnsi="Gill Sans"/>
              </w:rPr>
            </w:pPr>
            <w:r>
              <w:rPr>
                <w:rFonts w:ascii="Gill Sans" w:hAnsi="Gill Sans"/>
                <w:b/>
              </w:rPr>
              <w:lastRenderedPageBreak/>
              <w:t>5b.</w:t>
            </w:r>
            <w:r>
              <w:rPr>
                <w:rFonts w:ascii="Gill Sans" w:hAnsi="Gill Sans"/>
              </w:rPr>
              <w:t xml:space="preserve"> We bought some sextants at the shore</w:t>
            </w:r>
          </w:p>
        </w:tc>
      </w:tr>
      <w:tr w:rsidR="00D60AF5" w14:paraId="74EE0270" w14:textId="77777777" w:rsidTr="00D60AF5">
        <w:tc>
          <w:tcPr>
            <w:tcW w:w="8856" w:type="dxa"/>
          </w:tcPr>
          <w:p w14:paraId="08901655" w14:textId="77777777" w:rsidR="00D60AF5" w:rsidRDefault="00D60AF5" w:rsidP="00526839">
            <w:pPr>
              <w:rPr>
                <w:rFonts w:ascii="Gill Sans" w:hAnsi="Gill Sans"/>
              </w:rPr>
            </w:pPr>
          </w:p>
          <w:p w14:paraId="1AB578B3" w14:textId="77777777" w:rsidR="00D60AF5" w:rsidRDefault="00D60AF5" w:rsidP="00526839">
            <w:pPr>
              <w:rPr>
                <w:rFonts w:ascii="Gill Sans" w:hAnsi="Gill Sans"/>
              </w:rPr>
            </w:pPr>
          </w:p>
          <w:p w14:paraId="4C849E45" w14:textId="77777777" w:rsidR="00DF42BC" w:rsidRDefault="00DF42BC" w:rsidP="00526839">
            <w:pPr>
              <w:rPr>
                <w:rFonts w:ascii="Gill Sans" w:hAnsi="Gill Sans"/>
              </w:rPr>
            </w:pPr>
          </w:p>
          <w:p w14:paraId="16B88E5E" w14:textId="77777777" w:rsidR="00DF42BC" w:rsidRDefault="00DF42BC" w:rsidP="00526839">
            <w:pPr>
              <w:rPr>
                <w:rFonts w:ascii="Gill Sans" w:hAnsi="Gill Sans"/>
              </w:rPr>
            </w:pPr>
            <w:bookmarkStart w:id="0" w:name="_GoBack"/>
            <w:bookmarkEnd w:id="0"/>
          </w:p>
          <w:p w14:paraId="3EE418E2" w14:textId="77777777" w:rsidR="00D60AF5" w:rsidRDefault="00D60AF5" w:rsidP="00526839">
            <w:pPr>
              <w:rPr>
                <w:rFonts w:ascii="Gill Sans" w:hAnsi="Gill Sans"/>
              </w:rPr>
            </w:pPr>
          </w:p>
          <w:p w14:paraId="6F66F97C" w14:textId="77777777" w:rsidR="00DF42BC" w:rsidRDefault="00DF42BC" w:rsidP="00526839">
            <w:pPr>
              <w:rPr>
                <w:rFonts w:ascii="Gill Sans" w:hAnsi="Gill Sans"/>
              </w:rPr>
            </w:pPr>
          </w:p>
          <w:p w14:paraId="4F9B763C" w14:textId="77777777" w:rsidR="00D60AF5" w:rsidRDefault="00D60AF5" w:rsidP="00526839">
            <w:pPr>
              <w:rPr>
                <w:rFonts w:ascii="Gill Sans" w:hAnsi="Gill Sans"/>
              </w:rPr>
            </w:pPr>
          </w:p>
          <w:p w14:paraId="1A13B75D" w14:textId="77777777" w:rsidR="00D60AF5" w:rsidRDefault="00D60AF5" w:rsidP="00526839">
            <w:pPr>
              <w:rPr>
                <w:rFonts w:ascii="Gill Sans" w:hAnsi="Gill Sans"/>
              </w:rPr>
            </w:pPr>
          </w:p>
          <w:p w14:paraId="2552CF78" w14:textId="77777777" w:rsidR="00D60AF5" w:rsidRDefault="00D60AF5" w:rsidP="00526839">
            <w:pPr>
              <w:rPr>
                <w:rFonts w:ascii="Gill Sans" w:hAnsi="Gill Sans"/>
              </w:rPr>
            </w:pPr>
          </w:p>
        </w:tc>
      </w:tr>
      <w:tr w:rsidR="00D60AF5" w14:paraId="63AB5472" w14:textId="77777777" w:rsidTr="00D60AF5">
        <w:tc>
          <w:tcPr>
            <w:tcW w:w="8856" w:type="dxa"/>
          </w:tcPr>
          <w:p w14:paraId="78580456" w14:textId="46E9B704" w:rsidR="00D60AF5" w:rsidRPr="00D60AF5" w:rsidRDefault="00D60AF5" w:rsidP="00DF42BC">
            <w:pPr>
              <w:rPr>
                <w:rFonts w:ascii="Gill Sans" w:hAnsi="Gill Sans"/>
              </w:rPr>
            </w:pPr>
            <w:r>
              <w:rPr>
                <w:rFonts w:ascii="Gill Sans" w:hAnsi="Gill Sans"/>
                <w:b/>
              </w:rPr>
              <w:t xml:space="preserve">5c. </w:t>
            </w:r>
            <w:r>
              <w:rPr>
                <w:rFonts w:ascii="Gill Sans" w:hAnsi="Gill Sans"/>
              </w:rPr>
              <w:t xml:space="preserve">An angry old </w:t>
            </w:r>
            <w:r w:rsidR="00DF42BC">
              <w:rPr>
                <w:rFonts w:ascii="Gill Sans" w:hAnsi="Gill Sans"/>
              </w:rPr>
              <w:t>biker insulted my clothes</w:t>
            </w:r>
          </w:p>
        </w:tc>
      </w:tr>
      <w:tr w:rsidR="00D60AF5" w14:paraId="508295C5" w14:textId="77777777" w:rsidTr="00D60AF5">
        <w:tc>
          <w:tcPr>
            <w:tcW w:w="8856" w:type="dxa"/>
          </w:tcPr>
          <w:p w14:paraId="0D9598BA" w14:textId="77777777" w:rsidR="00D60AF5" w:rsidRDefault="00D60AF5" w:rsidP="00526839">
            <w:pPr>
              <w:rPr>
                <w:rFonts w:ascii="Gill Sans" w:hAnsi="Gill Sans"/>
              </w:rPr>
            </w:pPr>
          </w:p>
          <w:p w14:paraId="3F10DB88" w14:textId="77777777" w:rsidR="00DF42BC" w:rsidRDefault="00DF42BC" w:rsidP="00526839">
            <w:pPr>
              <w:rPr>
                <w:rFonts w:ascii="Gill Sans" w:hAnsi="Gill Sans"/>
              </w:rPr>
            </w:pPr>
          </w:p>
          <w:p w14:paraId="04C2C095" w14:textId="77777777" w:rsidR="00DF42BC" w:rsidRDefault="00DF42BC" w:rsidP="00526839">
            <w:pPr>
              <w:rPr>
                <w:rFonts w:ascii="Gill Sans" w:hAnsi="Gill Sans"/>
              </w:rPr>
            </w:pPr>
          </w:p>
          <w:p w14:paraId="3E62D53E" w14:textId="77777777" w:rsidR="00DF42BC" w:rsidRDefault="00DF42BC" w:rsidP="00526839">
            <w:pPr>
              <w:rPr>
                <w:rFonts w:ascii="Gill Sans" w:hAnsi="Gill Sans"/>
              </w:rPr>
            </w:pPr>
          </w:p>
          <w:p w14:paraId="5C7DF3FE" w14:textId="77777777" w:rsidR="00DF42BC" w:rsidRDefault="00DF42BC" w:rsidP="00526839">
            <w:pPr>
              <w:rPr>
                <w:rFonts w:ascii="Gill Sans" w:hAnsi="Gill Sans"/>
              </w:rPr>
            </w:pPr>
          </w:p>
          <w:p w14:paraId="709B7F71" w14:textId="77777777" w:rsidR="00DF42BC" w:rsidRDefault="00DF42BC" w:rsidP="00526839">
            <w:pPr>
              <w:rPr>
                <w:rFonts w:ascii="Gill Sans" w:hAnsi="Gill Sans"/>
              </w:rPr>
            </w:pPr>
          </w:p>
          <w:p w14:paraId="1874FCAD" w14:textId="77777777" w:rsidR="00DF42BC" w:rsidRDefault="00DF42BC" w:rsidP="00526839">
            <w:pPr>
              <w:rPr>
                <w:rFonts w:ascii="Gill Sans" w:hAnsi="Gill Sans"/>
              </w:rPr>
            </w:pPr>
          </w:p>
          <w:p w14:paraId="5B0E3E9B" w14:textId="77777777" w:rsidR="00DF42BC" w:rsidRDefault="00DF42BC" w:rsidP="00526839">
            <w:pPr>
              <w:rPr>
                <w:rFonts w:ascii="Gill Sans" w:hAnsi="Gill Sans"/>
              </w:rPr>
            </w:pPr>
          </w:p>
          <w:p w14:paraId="55B65FB5" w14:textId="77777777" w:rsidR="00DF42BC" w:rsidRDefault="00DF42BC" w:rsidP="00526839">
            <w:pPr>
              <w:rPr>
                <w:rFonts w:ascii="Gill Sans" w:hAnsi="Gill Sans"/>
              </w:rPr>
            </w:pPr>
          </w:p>
        </w:tc>
      </w:tr>
      <w:tr w:rsidR="00D60AF5" w14:paraId="7F81AEB2" w14:textId="77777777" w:rsidTr="00D60AF5">
        <w:tc>
          <w:tcPr>
            <w:tcW w:w="8856" w:type="dxa"/>
          </w:tcPr>
          <w:p w14:paraId="0C17937C" w14:textId="3A00C61E" w:rsidR="00D60AF5" w:rsidRPr="00DF42BC" w:rsidRDefault="00D60AF5" w:rsidP="00526839">
            <w:pPr>
              <w:rPr>
                <w:rFonts w:ascii="Gill Sans" w:hAnsi="Gill Sans"/>
              </w:rPr>
            </w:pPr>
            <w:r w:rsidRPr="00D60AF5">
              <w:rPr>
                <w:rFonts w:ascii="Gill Sans" w:hAnsi="Gill Sans"/>
                <w:b/>
              </w:rPr>
              <w:t>5d.</w:t>
            </w:r>
            <w:r w:rsidR="00DF42BC">
              <w:rPr>
                <w:rFonts w:ascii="Gill Sans" w:hAnsi="Gill Sans"/>
                <w:b/>
              </w:rPr>
              <w:t xml:space="preserve"> </w:t>
            </w:r>
            <w:r w:rsidR="00DF42BC">
              <w:rPr>
                <w:rFonts w:ascii="Gill Sans" w:hAnsi="Gill Sans"/>
              </w:rPr>
              <w:t>I measured my life with tablespoons</w:t>
            </w:r>
          </w:p>
        </w:tc>
      </w:tr>
      <w:tr w:rsidR="00D60AF5" w14:paraId="7403C6DB" w14:textId="77777777" w:rsidTr="00D60AF5">
        <w:tc>
          <w:tcPr>
            <w:tcW w:w="8856" w:type="dxa"/>
          </w:tcPr>
          <w:p w14:paraId="4ABD3B93" w14:textId="77777777" w:rsidR="00D60AF5" w:rsidRDefault="00D60AF5" w:rsidP="00526839">
            <w:pPr>
              <w:rPr>
                <w:rFonts w:ascii="Gill Sans" w:hAnsi="Gill Sans"/>
              </w:rPr>
            </w:pPr>
          </w:p>
          <w:p w14:paraId="58A3459A" w14:textId="77777777" w:rsidR="00DF42BC" w:rsidRDefault="00DF42BC" w:rsidP="00526839">
            <w:pPr>
              <w:rPr>
                <w:rFonts w:ascii="Gill Sans" w:hAnsi="Gill Sans"/>
              </w:rPr>
            </w:pPr>
          </w:p>
          <w:p w14:paraId="0AB1FE90" w14:textId="77777777" w:rsidR="00DF42BC" w:rsidRDefault="00DF42BC" w:rsidP="00526839">
            <w:pPr>
              <w:rPr>
                <w:rFonts w:ascii="Gill Sans" w:hAnsi="Gill Sans"/>
              </w:rPr>
            </w:pPr>
          </w:p>
          <w:p w14:paraId="697F9714" w14:textId="77777777" w:rsidR="00DF42BC" w:rsidRDefault="00DF42BC" w:rsidP="00526839">
            <w:pPr>
              <w:rPr>
                <w:rFonts w:ascii="Gill Sans" w:hAnsi="Gill Sans"/>
              </w:rPr>
            </w:pPr>
          </w:p>
          <w:p w14:paraId="5ED3C004" w14:textId="77777777" w:rsidR="00DF42BC" w:rsidRDefault="00DF42BC" w:rsidP="00526839">
            <w:pPr>
              <w:rPr>
                <w:rFonts w:ascii="Gill Sans" w:hAnsi="Gill Sans"/>
              </w:rPr>
            </w:pPr>
          </w:p>
          <w:p w14:paraId="7C7A4CEA" w14:textId="77777777" w:rsidR="00DF42BC" w:rsidRDefault="00DF42BC" w:rsidP="00526839">
            <w:pPr>
              <w:rPr>
                <w:rFonts w:ascii="Gill Sans" w:hAnsi="Gill Sans"/>
              </w:rPr>
            </w:pPr>
          </w:p>
          <w:p w14:paraId="7AE5A9AF" w14:textId="77777777" w:rsidR="00DF42BC" w:rsidRDefault="00DF42BC" w:rsidP="00526839">
            <w:pPr>
              <w:rPr>
                <w:rFonts w:ascii="Gill Sans" w:hAnsi="Gill Sans"/>
              </w:rPr>
            </w:pPr>
          </w:p>
          <w:p w14:paraId="57ABA85E" w14:textId="77777777" w:rsidR="00DF42BC" w:rsidRDefault="00DF42BC" w:rsidP="00526839">
            <w:pPr>
              <w:rPr>
                <w:rFonts w:ascii="Gill Sans" w:hAnsi="Gill Sans"/>
              </w:rPr>
            </w:pPr>
          </w:p>
          <w:p w14:paraId="0730BE5E" w14:textId="77777777" w:rsidR="00DF42BC" w:rsidRDefault="00DF42BC" w:rsidP="00526839">
            <w:pPr>
              <w:rPr>
                <w:rFonts w:ascii="Gill Sans" w:hAnsi="Gill Sans"/>
              </w:rPr>
            </w:pPr>
          </w:p>
        </w:tc>
      </w:tr>
    </w:tbl>
    <w:p w14:paraId="38B60A50" w14:textId="77777777" w:rsidR="00D60AF5" w:rsidRDefault="00D60AF5" w:rsidP="00526839">
      <w:pPr>
        <w:rPr>
          <w:rFonts w:ascii="Gill Sans" w:hAnsi="Gill Sans"/>
        </w:rPr>
      </w:pPr>
    </w:p>
    <w:p w14:paraId="02D1AE09" w14:textId="77777777" w:rsidR="009A24DA" w:rsidRDefault="009A24DA" w:rsidP="00526839">
      <w:pPr>
        <w:rPr>
          <w:rFonts w:ascii="Gill Sans" w:hAnsi="Gill Sans"/>
        </w:rPr>
      </w:pPr>
    </w:p>
    <w:p w14:paraId="386D593E" w14:textId="661C4C4B" w:rsidR="009A24DA" w:rsidRDefault="00DF42BC" w:rsidP="00526839">
      <w:pPr>
        <w:rPr>
          <w:rFonts w:ascii="Gill Sans" w:hAnsi="Gill Sans"/>
        </w:rPr>
      </w:pPr>
      <w:r>
        <w:rPr>
          <w:rFonts w:ascii="Gill Sans" w:hAnsi="Gill Sans"/>
          <w:b/>
        </w:rPr>
        <w:t>5e</w:t>
      </w:r>
      <w:r w:rsidR="009A24DA">
        <w:rPr>
          <w:rFonts w:ascii="Gill Sans" w:hAnsi="Gill Sans"/>
          <w:b/>
        </w:rPr>
        <w:t>.</w:t>
      </w:r>
      <w:r w:rsidR="009A24DA">
        <w:rPr>
          <w:rFonts w:ascii="Gill Sans" w:hAnsi="Gill Sans"/>
        </w:rPr>
        <w:t xml:space="preserve"> </w:t>
      </w:r>
      <w:r>
        <w:rPr>
          <w:rFonts w:ascii="Gill Sans" w:hAnsi="Gill Sans"/>
        </w:rPr>
        <w:t xml:space="preserve">Let’s deal with </w:t>
      </w:r>
      <w:r w:rsidR="00AA10C8">
        <w:rPr>
          <w:rFonts w:ascii="Gill Sans" w:hAnsi="Gill Sans"/>
        </w:rPr>
        <w:t xml:space="preserve">a case of </w:t>
      </w:r>
      <w:r>
        <w:rPr>
          <w:rFonts w:ascii="Gill Sans" w:hAnsi="Gill Sans"/>
        </w:rPr>
        <w:t>syntactic ambiguity. Draw two valid trees for the sentence</w:t>
      </w:r>
      <w:r w:rsidR="00AA10C8">
        <w:rPr>
          <w:rFonts w:ascii="Gill Sans" w:hAnsi="Gill Sans"/>
        </w:rPr>
        <w:t>:</w:t>
      </w:r>
      <w:r>
        <w:rPr>
          <w:rFonts w:ascii="Gill Sans" w:hAnsi="Gill Sans"/>
        </w:rPr>
        <w:t xml:space="preserve"> </w:t>
      </w:r>
      <w:r>
        <w:rPr>
          <w:rFonts w:ascii="Gill Sans" w:hAnsi="Gill Sans"/>
          <w:i/>
        </w:rPr>
        <w:t>She saw the moose with the binoculars.</w:t>
      </w:r>
    </w:p>
    <w:tbl>
      <w:tblPr>
        <w:tblStyle w:val="TableGrid"/>
        <w:tblW w:w="0" w:type="auto"/>
        <w:tblLook w:val="04A0" w:firstRow="1" w:lastRow="0" w:firstColumn="1" w:lastColumn="0" w:noHBand="0" w:noVBand="1"/>
      </w:tblPr>
      <w:tblGrid>
        <w:gridCol w:w="8856"/>
      </w:tblGrid>
      <w:tr w:rsidR="007A6CBF" w14:paraId="385F9C84" w14:textId="77777777" w:rsidTr="00DF42BC">
        <w:tc>
          <w:tcPr>
            <w:tcW w:w="8856" w:type="dxa"/>
          </w:tcPr>
          <w:p w14:paraId="0ABAB933" w14:textId="66A7C31E" w:rsidR="007A6CBF" w:rsidRDefault="007A6CBF" w:rsidP="00526839">
            <w:pPr>
              <w:rPr>
                <w:rFonts w:ascii="Gill Sans" w:hAnsi="Gill Sans"/>
              </w:rPr>
            </w:pPr>
            <w:r>
              <w:rPr>
                <w:rFonts w:ascii="Gill Sans" w:hAnsi="Gill Sans"/>
              </w:rPr>
              <w:t>Interpretation</w:t>
            </w:r>
            <w:r w:rsidR="00AA10C8">
              <w:rPr>
                <w:rFonts w:ascii="Gill Sans" w:hAnsi="Gill Sans"/>
              </w:rPr>
              <w:t xml:space="preserve"> 1</w:t>
            </w:r>
            <w:r>
              <w:rPr>
                <w:rFonts w:ascii="Gill Sans" w:hAnsi="Gill Sans"/>
              </w:rPr>
              <w:t>: She’s looking through the binoculars</w:t>
            </w:r>
          </w:p>
        </w:tc>
      </w:tr>
      <w:tr w:rsidR="00DF42BC" w14:paraId="73596741" w14:textId="77777777" w:rsidTr="00DF42BC">
        <w:tc>
          <w:tcPr>
            <w:tcW w:w="8856" w:type="dxa"/>
          </w:tcPr>
          <w:p w14:paraId="0B70707C" w14:textId="77777777" w:rsidR="00DF42BC" w:rsidRDefault="00DF42BC" w:rsidP="00526839">
            <w:pPr>
              <w:rPr>
                <w:rFonts w:ascii="Gill Sans" w:hAnsi="Gill Sans"/>
              </w:rPr>
            </w:pPr>
          </w:p>
          <w:p w14:paraId="73980110" w14:textId="77777777" w:rsidR="00DF42BC" w:rsidRDefault="00DF42BC" w:rsidP="00526839">
            <w:pPr>
              <w:rPr>
                <w:rFonts w:ascii="Gill Sans" w:hAnsi="Gill Sans"/>
              </w:rPr>
            </w:pPr>
          </w:p>
          <w:p w14:paraId="296DAF9C" w14:textId="77777777" w:rsidR="00DF42BC" w:rsidRDefault="00DF42BC" w:rsidP="00526839">
            <w:pPr>
              <w:rPr>
                <w:rFonts w:ascii="Gill Sans" w:hAnsi="Gill Sans"/>
              </w:rPr>
            </w:pPr>
          </w:p>
          <w:p w14:paraId="6FF6C39E" w14:textId="77777777" w:rsidR="00DF42BC" w:rsidRDefault="00DF42BC" w:rsidP="00526839">
            <w:pPr>
              <w:rPr>
                <w:rFonts w:ascii="Gill Sans" w:hAnsi="Gill Sans"/>
              </w:rPr>
            </w:pPr>
          </w:p>
          <w:p w14:paraId="78813620" w14:textId="77777777" w:rsidR="00DF42BC" w:rsidRDefault="00DF42BC" w:rsidP="00526839">
            <w:pPr>
              <w:rPr>
                <w:rFonts w:ascii="Gill Sans" w:hAnsi="Gill Sans"/>
              </w:rPr>
            </w:pPr>
          </w:p>
          <w:p w14:paraId="10065573" w14:textId="77777777" w:rsidR="00DF42BC" w:rsidRDefault="00DF42BC" w:rsidP="00526839">
            <w:pPr>
              <w:rPr>
                <w:rFonts w:ascii="Gill Sans" w:hAnsi="Gill Sans"/>
              </w:rPr>
            </w:pPr>
          </w:p>
          <w:p w14:paraId="68BB7D55" w14:textId="77777777" w:rsidR="00DF42BC" w:rsidRDefault="00DF42BC" w:rsidP="00526839">
            <w:pPr>
              <w:rPr>
                <w:rFonts w:ascii="Gill Sans" w:hAnsi="Gill Sans"/>
              </w:rPr>
            </w:pPr>
          </w:p>
          <w:p w14:paraId="7BC4064F" w14:textId="77777777" w:rsidR="00DF42BC" w:rsidRDefault="00DF42BC" w:rsidP="00526839">
            <w:pPr>
              <w:rPr>
                <w:rFonts w:ascii="Gill Sans" w:hAnsi="Gill Sans"/>
              </w:rPr>
            </w:pPr>
          </w:p>
          <w:p w14:paraId="4E822F32" w14:textId="77777777" w:rsidR="00DF42BC" w:rsidRDefault="00DF42BC" w:rsidP="00526839">
            <w:pPr>
              <w:rPr>
                <w:rFonts w:ascii="Gill Sans" w:hAnsi="Gill Sans"/>
              </w:rPr>
            </w:pPr>
          </w:p>
        </w:tc>
      </w:tr>
      <w:tr w:rsidR="007A6CBF" w14:paraId="04BB9E99" w14:textId="77777777" w:rsidTr="00DF42BC">
        <w:tc>
          <w:tcPr>
            <w:tcW w:w="8856" w:type="dxa"/>
          </w:tcPr>
          <w:p w14:paraId="07A29F08" w14:textId="4CF548FD" w:rsidR="007A6CBF" w:rsidRDefault="007A6CBF" w:rsidP="00526839">
            <w:pPr>
              <w:rPr>
                <w:rFonts w:ascii="Gill Sans" w:hAnsi="Gill Sans"/>
              </w:rPr>
            </w:pPr>
            <w:r>
              <w:rPr>
                <w:rFonts w:ascii="Gill Sans" w:hAnsi="Gill Sans"/>
              </w:rPr>
              <w:lastRenderedPageBreak/>
              <w:t>Interpretation</w:t>
            </w:r>
            <w:r w:rsidR="00AA10C8">
              <w:rPr>
                <w:rFonts w:ascii="Gill Sans" w:hAnsi="Gill Sans"/>
              </w:rPr>
              <w:t xml:space="preserve"> 2</w:t>
            </w:r>
            <w:r>
              <w:rPr>
                <w:rFonts w:ascii="Gill Sans" w:hAnsi="Gill Sans"/>
              </w:rPr>
              <w:t>: The moose has the binoculars</w:t>
            </w:r>
          </w:p>
        </w:tc>
      </w:tr>
      <w:tr w:rsidR="00DF42BC" w14:paraId="3C079F20" w14:textId="77777777" w:rsidTr="00DF42BC">
        <w:tc>
          <w:tcPr>
            <w:tcW w:w="8856" w:type="dxa"/>
          </w:tcPr>
          <w:p w14:paraId="2A32FC23" w14:textId="77777777" w:rsidR="00DF42BC" w:rsidRDefault="00DF42BC" w:rsidP="00526839">
            <w:pPr>
              <w:rPr>
                <w:rFonts w:ascii="Gill Sans" w:hAnsi="Gill Sans"/>
              </w:rPr>
            </w:pPr>
          </w:p>
          <w:p w14:paraId="00FF92E0" w14:textId="77777777" w:rsidR="00DF42BC" w:rsidRDefault="00DF42BC" w:rsidP="00526839">
            <w:pPr>
              <w:rPr>
                <w:rFonts w:ascii="Gill Sans" w:hAnsi="Gill Sans"/>
              </w:rPr>
            </w:pPr>
          </w:p>
          <w:p w14:paraId="67B24BC7" w14:textId="77777777" w:rsidR="00DF42BC" w:rsidRDefault="00DF42BC" w:rsidP="00526839">
            <w:pPr>
              <w:rPr>
                <w:rFonts w:ascii="Gill Sans" w:hAnsi="Gill Sans"/>
              </w:rPr>
            </w:pPr>
          </w:p>
          <w:p w14:paraId="3E11F82C" w14:textId="77777777" w:rsidR="00DF42BC" w:rsidRDefault="00DF42BC" w:rsidP="00526839">
            <w:pPr>
              <w:rPr>
                <w:rFonts w:ascii="Gill Sans" w:hAnsi="Gill Sans"/>
              </w:rPr>
            </w:pPr>
          </w:p>
          <w:p w14:paraId="526A7DFC" w14:textId="77777777" w:rsidR="00DF42BC" w:rsidRDefault="00DF42BC" w:rsidP="00526839">
            <w:pPr>
              <w:rPr>
                <w:rFonts w:ascii="Gill Sans" w:hAnsi="Gill Sans"/>
              </w:rPr>
            </w:pPr>
          </w:p>
          <w:p w14:paraId="5A7009C2" w14:textId="77777777" w:rsidR="00DF42BC" w:rsidRDefault="00DF42BC" w:rsidP="00526839">
            <w:pPr>
              <w:rPr>
                <w:rFonts w:ascii="Gill Sans" w:hAnsi="Gill Sans"/>
              </w:rPr>
            </w:pPr>
          </w:p>
          <w:p w14:paraId="17332FD2" w14:textId="77777777" w:rsidR="00DF42BC" w:rsidRDefault="00DF42BC" w:rsidP="00526839">
            <w:pPr>
              <w:rPr>
                <w:rFonts w:ascii="Gill Sans" w:hAnsi="Gill Sans"/>
              </w:rPr>
            </w:pPr>
          </w:p>
          <w:p w14:paraId="21BE44B0" w14:textId="77777777" w:rsidR="00DF42BC" w:rsidRDefault="00DF42BC" w:rsidP="00526839">
            <w:pPr>
              <w:rPr>
                <w:rFonts w:ascii="Gill Sans" w:hAnsi="Gill Sans"/>
              </w:rPr>
            </w:pPr>
          </w:p>
          <w:p w14:paraId="1B5DCCA9" w14:textId="77777777" w:rsidR="00DF42BC" w:rsidRDefault="00DF42BC" w:rsidP="00526839">
            <w:pPr>
              <w:rPr>
                <w:rFonts w:ascii="Gill Sans" w:hAnsi="Gill Sans"/>
              </w:rPr>
            </w:pPr>
          </w:p>
          <w:p w14:paraId="47DB1D80" w14:textId="77777777" w:rsidR="00DF42BC" w:rsidRDefault="00DF42BC" w:rsidP="00526839">
            <w:pPr>
              <w:rPr>
                <w:rFonts w:ascii="Gill Sans" w:hAnsi="Gill Sans"/>
              </w:rPr>
            </w:pPr>
          </w:p>
        </w:tc>
      </w:tr>
    </w:tbl>
    <w:p w14:paraId="72F5C68D" w14:textId="77777777" w:rsidR="009A24DA" w:rsidRDefault="009A24DA" w:rsidP="00526839">
      <w:pPr>
        <w:rPr>
          <w:rFonts w:ascii="Gill Sans" w:hAnsi="Gill Sans"/>
        </w:rPr>
      </w:pPr>
    </w:p>
    <w:p w14:paraId="59CF00BD" w14:textId="7F4C57FC" w:rsidR="009A24DA" w:rsidRPr="00DF42BC" w:rsidRDefault="00DF42BC" w:rsidP="00526839">
      <w:pPr>
        <w:rPr>
          <w:rFonts w:ascii="Gill Sans" w:hAnsi="Gill Sans"/>
        </w:rPr>
      </w:pPr>
      <w:r>
        <w:rPr>
          <w:rFonts w:ascii="Gill Sans" w:hAnsi="Gill Sans"/>
          <w:b/>
        </w:rPr>
        <w:t>5f.</w:t>
      </w:r>
      <w:r>
        <w:rPr>
          <w:rFonts w:ascii="Gill Sans" w:hAnsi="Gill Sans"/>
        </w:rPr>
        <w:t xml:space="preserve"> Suppose we have the PCFG below. What are the probabilities of the two syntactic structures (we’ll </w:t>
      </w:r>
      <w:r w:rsidR="00AA10C8">
        <w:rPr>
          <w:rFonts w:ascii="Gill Sans" w:hAnsi="Gill Sans"/>
        </w:rPr>
        <w:t>leave out</w:t>
      </w:r>
      <w:r>
        <w:rPr>
          <w:rFonts w:ascii="Gill Sans" w:hAnsi="Gill Sans"/>
        </w:rPr>
        <w:t xml:space="preserve"> the </w:t>
      </w:r>
      <w:r w:rsidR="00AA10C8">
        <w:rPr>
          <w:rFonts w:ascii="Gill Sans" w:hAnsi="Gill Sans"/>
        </w:rPr>
        <w:t xml:space="preserve">individual </w:t>
      </w:r>
      <w:r>
        <w:rPr>
          <w:rFonts w:ascii="Gill Sans" w:hAnsi="Gill Sans"/>
        </w:rPr>
        <w:t>lexical probabilities since they’re the same in both</w:t>
      </w:r>
      <w:r w:rsidR="007A6CBF">
        <w:rPr>
          <w:rFonts w:ascii="Gill Sans" w:hAnsi="Gill Sans"/>
        </w:rPr>
        <w:t xml:space="preserve"> cases)? Which interpretation is favored by this PCFG? Does that fit with your intuition?</w:t>
      </w:r>
      <w:r w:rsidR="00AA10C8">
        <w:rPr>
          <w:rFonts w:ascii="Gill Sans" w:hAnsi="Gill Sans"/>
        </w:rPr>
        <w:t xml:space="preserve"> </w:t>
      </w:r>
    </w:p>
    <w:p w14:paraId="755C33B0" w14:textId="77777777" w:rsidR="009A24DA" w:rsidRDefault="009A24DA" w:rsidP="00526839">
      <w:pPr>
        <w:rPr>
          <w:rFonts w:ascii="Gill Sans" w:hAnsi="Gill Sans"/>
        </w:rPr>
      </w:pPr>
    </w:p>
    <w:p w14:paraId="0A4EBF81" w14:textId="77777777" w:rsidR="007A6CBF" w:rsidRDefault="007A6CBF" w:rsidP="00526839">
      <w:pPr>
        <w:rPr>
          <w:rFonts w:ascii="Gill Sans" w:hAnsi="Gill Sans"/>
        </w:rPr>
      </w:pPr>
    </w:p>
    <w:p w14:paraId="72C0DA67" w14:textId="77777777" w:rsidR="007A6CBF" w:rsidRDefault="007A6CBF" w:rsidP="00526839">
      <w:pPr>
        <w:rPr>
          <w:rFonts w:ascii="Gill Sans" w:hAnsi="Gill Sans"/>
        </w:rPr>
      </w:pPr>
    </w:p>
    <w:p w14:paraId="6B87A54A" w14:textId="77777777" w:rsidR="007A6CBF" w:rsidRDefault="007A6CBF" w:rsidP="00526839">
      <w:pPr>
        <w:rPr>
          <w:rFonts w:ascii="Gill Sans" w:hAnsi="Gill Sans"/>
        </w:rPr>
      </w:pPr>
    </w:p>
    <w:p w14:paraId="4DDCFC19" w14:textId="77777777" w:rsidR="007A6CBF" w:rsidRDefault="007A6CBF" w:rsidP="00526839">
      <w:pPr>
        <w:rPr>
          <w:rFonts w:ascii="Gill Sans" w:hAnsi="Gill Sans"/>
        </w:rPr>
      </w:pPr>
    </w:p>
    <w:p w14:paraId="31C01A6F" w14:textId="77777777" w:rsidR="007A6CBF" w:rsidRDefault="007A6CBF" w:rsidP="00526839">
      <w:pPr>
        <w:rPr>
          <w:rFonts w:ascii="Gill Sans" w:hAnsi="Gill Sans"/>
        </w:rPr>
      </w:pPr>
    </w:p>
    <w:p w14:paraId="31C2D583" w14:textId="77777777" w:rsidR="007A6CBF" w:rsidRDefault="007A6CBF" w:rsidP="00526839">
      <w:pPr>
        <w:rPr>
          <w:rFonts w:ascii="Gill Sans" w:hAnsi="Gill Sans"/>
        </w:rPr>
      </w:pPr>
    </w:p>
    <w:p w14:paraId="1A85DD7B" w14:textId="77777777" w:rsidR="007A6CBF" w:rsidRDefault="007A6CBF" w:rsidP="00526839">
      <w:pPr>
        <w:rPr>
          <w:rFonts w:ascii="Gill Sans" w:hAnsi="Gill Sans"/>
        </w:rPr>
      </w:pPr>
    </w:p>
    <w:p w14:paraId="1C8E77D3" w14:textId="77777777" w:rsidR="007A6CBF" w:rsidRDefault="007A6CBF" w:rsidP="00526839">
      <w:pPr>
        <w:rPr>
          <w:rFonts w:ascii="Gill Sans" w:hAnsi="Gill Sans"/>
        </w:rPr>
      </w:pPr>
    </w:p>
    <w:p w14:paraId="20979FB6" w14:textId="77777777" w:rsidR="007A6CBF" w:rsidRDefault="007A6CBF" w:rsidP="00526839">
      <w:pPr>
        <w:rPr>
          <w:rFonts w:ascii="Gill Sans" w:hAnsi="Gill Sans"/>
        </w:rPr>
      </w:pPr>
    </w:p>
    <w:p w14:paraId="73D6DC96" w14:textId="77777777" w:rsidR="007A6CBF" w:rsidRDefault="007A6CBF" w:rsidP="00526839">
      <w:pPr>
        <w:rPr>
          <w:rFonts w:ascii="Gill Sans" w:hAnsi="Gill Sans"/>
        </w:rPr>
      </w:pPr>
    </w:p>
    <w:p w14:paraId="6E4A5105" w14:textId="77777777" w:rsidR="007A6CBF" w:rsidRDefault="007A6CBF" w:rsidP="00526839">
      <w:pPr>
        <w:rPr>
          <w:rFonts w:ascii="Gill Sans" w:hAnsi="Gill Sans"/>
        </w:rPr>
      </w:pPr>
    </w:p>
    <w:tbl>
      <w:tblPr>
        <w:tblStyle w:val="TableGrid"/>
        <w:tblW w:w="0" w:type="auto"/>
        <w:tblLook w:val="04A0" w:firstRow="1" w:lastRow="0" w:firstColumn="1" w:lastColumn="0" w:noHBand="0" w:noVBand="1"/>
      </w:tblPr>
      <w:tblGrid>
        <w:gridCol w:w="1710"/>
        <w:gridCol w:w="763"/>
        <w:gridCol w:w="1870"/>
        <w:gridCol w:w="763"/>
        <w:gridCol w:w="1950"/>
        <w:gridCol w:w="763"/>
      </w:tblGrid>
      <w:tr w:rsidR="007A6CBF" w14:paraId="7057A299" w14:textId="1B318EF5" w:rsidTr="00AA10C8">
        <w:tc>
          <w:tcPr>
            <w:tcW w:w="0" w:type="auto"/>
          </w:tcPr>
          <w:p w14:paraId="5C39B3B1" w14:textId="6D05B221" w:rsidR="007A6CBF" w:rsidRPr="00AA10C8" w:rsidRDefault="007A6CBF" w:rsidP="00526839">
            <w:pPr>
              <w:rPr>
                <w:rFonts w:ascii="Gill Sans" w:hAnsi="Gill Sans"/>
                <w:b/>
              </w:rPr>
            </w:pPr>
            <w:r w:rsidRPr="00AA10C8">
              <w:rPr>
                <w:rFonts w:ascii="Gill Sans" w:hAnsi="Gill Sans"/>
                <w:b/>
              </w:rPr>
              <w:t>PSR</w:t>
            </w:r>
          </w:p>
        </w:tc>
        <w:tc>
          <w:tcPr>
            <w:tcW w:w="0" w:type="auto"/>
          </w:tcPr>
          <w:p w14:paraId="2CAF79B9" w14:textId="421A0F61" w:rsidR="007A6CBF" w:rsidRPr="00AA10C8" w:rsidRDefault="007A6CBF" w:rsidP="00526839">
            <w:pPr>
              <w:rPr>
                <w:rFonts w:ascii="Gill Sans" w:hAnsi="Gill Sans"/>
                <w:b/>
              </w:rPr>
            </w:pPr>
            <w:proofErr w:type="spellStart"/>
            <w:r w:rsidRPr="00AA10C8">
              <w:rPr>
                <w:rFonts w:ascii="Gill Sans" w:hAnsi="Gill Sans"/>
                <w:b/>
              </w:rPr>
              <w:t>Prob</w:t>
            </w:r>
            <w:proofErr w:type="spellEnd"/>
          </w:p>
        </w:tc>
        <w:tc>
          <w:tcPr>
            <w:tcW w:w="0" w:type="auto"/>
          </w:tcPr>
          <w:p w14:paraId="62DD81AD" w14:textId="07147360" w:rsidR="007A6CBF" w:rsidRPr="00AA10C8" w:rsidRDefault="007A6CBF" w:rsidP="00526839">
            <w:pPr>
              <w:rPr>
                <w:rFonts w:ascii="Gill Sans" w:hAnsi="Gill Sans"/>
                <w:b/>
              </w:rPr>
            </w:pPr>
            <w:r w:rsidRPr="00AA10C8">
              <w:rPr>
                <w:rFonts w:ascii="Gill Sans" w:hAnsi="Gill Sans"/>
                <w:b/>
              </w:rPr>
              <w:t>PSR</w:t>
            </w:r>
          </w:p>
        </w:tc>
        <w:tc>
          <w:tcPr>
            <w:tcW w:w="0" w:type="auto"/>
          </w:tcPr>
          <w:p w14:paraId="66C4B106" w14:textId="298161FE" w:rsidR="007A6CBF" w:rsidRPr="00AA10C8" w:rsidRDefault="007A6CBF" w:rsidP="007A6CBF">
            <w:pPr>
              <w:ind w:left="844" w:hanging="844"/>
              <w:rPr>
                <w:rFonts w:ascii="Gill Sans" w:hAnsi="Gill Sans"/>
                <w:b/>
              </w:rPr>
            </w:pPr>
            <w:proofErr w:type="spellStart"/>
            <w:r w:rsidRPr="00AA10C8">
              <w:rPr>
                <w:rFonts w:ascii="Gill Sans" w:hAnsi="Gill Sans"/>
                <w:b/>
              </w:rPr>
              <w:t>Prob</w:t>
            </w:r>
            <w:proofErr w:type="spellEnd"/>
          </w:p>
        </w:tc>
        <w:tc>
          <w:tcPr>
            <w:tcW w:w="0" w:type="auto"/>
          </w:tcPr>
          <w:p w14:paraId="22C81197" w14:textId="46EC0831" w:rsidR="007A6CBF" w:rsidRPr="00AA10C8" w:rsidRDefault="007A6CBF" w:rsidP="00526839">
            <w:pPr>
              <w:rPr>
                <w:rFonts w:ascii="Gill Sans" w:hAnsi="Gill Sans"/>
                <w:b/>
              </w:rPr>
            </w:pPr>
            <w:r w:rsidRPr="00AA10C8">
              <w:rPr>
                <w:rFonts w:ascii="Gill Sans" w:hAnsi="Gill Sans"/>
                <w:b/>
              </w:rPr>
              <w:t>PSR</w:t>
            </w:r>
          </w:p>
        </w:tc>
        <w:tc>
          <w:tcPr>
            <w:tcW w:w="0" w:type="auto"/>
          </w:tcPr>
          <w:p w14:paraId="57460D71" w14:textId="6399107B" w:rsidR="007A6CBF" w:rsidRPr="00AA10C8" w:rsidRDefault="007A6CBF" w:rsidP="00526839">
            <w:pPr>
              <w:rPr>
                <w:rFonts w:ascii="Gill Sans" w:hAnsi="Gill Sans"/>
                <w:b/>
              </w:rPr>
            </w:pPr>
            <w:proofErr w:type="spellStart"/>
            <w:r w:rsidRPr="00AA10C8">
              <w:rPr>
                <w:rFonts w:ascii="Gill Sans" w:hAnsi="Gill Sans"/>
                <w:b/>
              </w:rPr>
              <w:t>Prob</w:t>
            </w:r>
            <w:proofErr w:type="spellEnd"/>
          </w:p>
        </w:tc>
      </w:tr>
      <w:tr w:rsidR="001429F7" w14:paraId="56A06E4B" w14:textId="77777777" w:rsidTr="00AA10C8">
        <w:tc>
          <w:tcPr>
            <w:tcW w:w="0" w:type="auto"/>
          </w:tcPr>
          <w:p w14:paraId="24141E28" w14:textId="4DA566D7" w:rsidR="001429F7" w:rsidRDefault="001429F7" w:rsidP="001429F7">
            <w:pPr>
              <w:rPr>
                <w:rFonts w:ascii="Gill Sans" w:hAnsi="Gill Sans"/>
              </w:rPr>
            </w:pPr>
            <w:r>
              <w:rPr>
                <w:rFonts w:ascii="Gill Sans" w:hAnsi="Gill Sans"/>
              </w:rPr>
              <w:t xml:space="preserve">S </w:t>
            </w:r>
            <w:r w:rsidRPr="007A6CBF">
              <w:rPr>
                <w:rFonts w:ascii="Times New Roman" w:hAnsi="Times New Roman" w:cs="Times New Roman"/>
              </w:rPr>
              <w:t>→</w:t>
            </w:r>
            <w:r>
              <w:rPr>
                <w:rFonts w:ascii="Gill Sans" w:hAnsi="Gill Sans"/>
              </w:rPr>
              <w:t xml:space="preserve"> NP VP </w:t>
            </w:r>
          </w:p>
        </w:tc>
        <w:tc>
          <w:tcPr>
            <w:tcW w:w="0" w:type="auto"/>
          </w:tcPr>
          <w:p w14:paraId="32D5BC80" w14:textId="5B57D505" w:rsidR="001429F7" w:rsidRDefault="001429F7" w:rsidP="00526839">
            <w:pPr>
              <w:rPr>
                <w:rFonts w:ascii="Gill Sans" w:hAnsi="Gill Sans"/>
              </w:rPr>
            </w:pPr>
            <w:r>
              <w:rPr>
                <w:rFonts w:ascii="Gill Sans" w:hAnsi="Gill Sans"/>
              </w:rPr>
              <w:t>1</w:t>
            </w:r>
          </w:p>
        </w:tc>
        <w:tc>
          <w:tcPr>
            <w:tcW w:w="0" w:type="auto"/>
          </w:tcPr>
          <w:p w14:paraId="4CAD376B" w14:textId="2A41C719" w:rsidR="001429F7" w:rsidRDefault="001429F7" w:rsidP="001429F7">
            <w:pPr>
              <w:rPr>
                <w:rFonts w:ascii="Gill Sans" w:hAnsi="Gill Sans"/>
              </w:rPr>
            </w:pPr>
            <w:r>
              <w:rPr>
                <w:rFonts w:ascii="Gill Sans" w:hAnsi="Gill Sans"/>
              </w:rPr>
              <w:t xml:space="preserve">NP </w:t>
            </w:r>
            <w:r w:rsidRPr="007A6CBF">
              <w:rPr>
                <w:rFonts w:ascii="Times New Roman" w:hAnsi="Times New Roman" w:cs="Times New Roman"/>
              </w:rPr>
              <w:t>→</w:t>
            </w:r>
            <w:r>
              <w:rPr>
                <w:rFonts w:ascii="Gill Sans" w:hAnsi="Gill Sans"/>
              </w:rPr>
              <w:t xml:space="preserve"> </w:t>
            </w:r>
            <w:proofErr w:type="spellStart"/>
            <w:r>
              <w:rPr>
                <w:rFonts w:ascii="Gill Sans" w:hAnsi="Gill Sans"/>
              </w:rPr>
              <w:t>Det</w:t>
            </w:r>
            <w:proofErr w:type="spellEnd"/>
            <w:r>
              <w:rPr>
                <w:rFonts w:ascii="Gill Sans" w:hAnsi="Gill Sans"/>
              </w:rPr>
              <w:t xml:space="preserve"> N</w:t>
            </w:r>
          </w:p>
        </w:tc>
        <w:tc>
          <w:tcPr>
            <w:tcW w:w="0" w:type="auto"/>
          </w:tcPr>
          <w:p w14:paraId="2C33D133" w14:textId="1C7490A0" w:rsidR="001429F7" w:rsidRDefault="001429F7" w:rsidP="00AA10C8">
            <w:pPr>
              <w:rPr>
                <w:rFonts w:ascii="Gill Sans" w:hAnsi="Gill Sans"/>
              </w:rPr>
            </w:pPr>
            <w:r>
              <w:rPr>
                <w:rFonts w:ascii="Gill Sans" w:hAnsi="Gill Sans"/>
              </w:rPr>
              <w:t>1</w:t>
            </w:r>
          </w:p>
        </w:tc>
        <w:tc>
          <w:tcPr>
            <w:tcW w:w="0" w:type="auto"/>
          </w:tcPr>
          <w:p w14:paraId="5AED5663" w14:textId="15FCA0E2" w:rsidR="001429F7" w:rsidRDefault="001429F7" w:rsidP="001429F7">
            <w:pPr>
              <w:rPr>
                <w:rFonts w:ascii="Gill Sans" w:hAnsi="Gill Sans"/>
              </w:rPr>
            </w:pPr>
            <w:r>
              <w:rPr>
                <w:rFonts w:ascii="Gill Sans" w:hAnsi="Gill Sans"/>
              </w:rPr>
              <w:t xml:space="preserve">PP </w:t>
            </w:r>
            <w:r w:rsidRPr="007A6CBF">
              <w:rPr>
                <w:rFonts w:ascii="Times New Roman" w:hAnsi="Times New Roman" w:cs="Times New Roman"/>
              </w:rPr>
              <w:t>→</w:t>
            </w:r>
            <w:r>
              <w:rPr>
                <w:rFonts w:ascii="Gill Sans" w:hAnsi="Gill Sans"/>
              </w:rPr>
              <w:t xml:space="preserve"> P NP</w:t>
            </w:r>
          </w:p>
        </w:tc>
        <w:tc>
          <w:tcPr>
            <w:tcW w:w="0" w:type="auto"/>
          </w:tcPr>
          <w:p w14:paraId="5E17EB08" w14:textId="0BED56D8" w:rsidR="001429F7" w:rsidRDefault="001429F7" w:rsidP="00526839">
            <w:pPr>
              <w:rPr>
                <w:rFonts w:ascii="Gill Sans" w:hAnsi="Gill Sans"/>
              </w:rPr>
            </w:pPr>
            <w:r>
              <w:rPr>
                <w:rFonts w:ascii="Gill Sans" w:hAnsi="Gill Sans"/>
              </w:rPr>
              <w:t>1</w:t>
            </w:r>
          </w:p>
        </w:tc>
      </w:tr>
      <w:tr w:rsidR="001429F7" w14:paraId="2C0E2F0A" w14:textId="357E89FC" w:rsidTr="00AA10C8">
        <w:tc>
          <w:tcPr>
            <w:tcW w:w="0" w:type="auto"/>
          </w:tcPr>
          <w:p w14:paraId="1163FC0D" w14:textId="05A7FF24" w:rsidR="001429F7" w:rsidRPr="007A6CBF" w:rsidRDefault="001429F7" w:rsidP="00526839">
            <w:pPr>
              <w:rPr>
                <w:rFonts w:ascii="Gill Sans" w:hAnsi="Gill Sans"/>
              </w:rPr>
            </w:pPr>
            <w:r>
              <w:rPr>
                <w:rFonts w:ascii="Gill Sans" w:hAnsi="Gill Sans"/>
              </w:rPr>
              <w:t xml:space="preserve">VP </w:t>
            </w:r>
            <w:r w:rsidRPr="007A6CBF">
              <w:rPr>
                <w:rFonts w:ascii="Times New Roman" w:hAnsi="Times New Roman" w:cs="Times New Roman"/>
              </w:rPr>
              <w:t>→</w:t>
            </w:r>
            <w:r>
              <w:rPr>
                <w:rFonts w:ascii="Gill Sans" w:hAnsi="Gill Sans"/>
              </w:rPr>
              <w:t xml:space="preserve"> VP Adv</w:t>
            </w:r>
          </w:p>
        </w:tc>
        <w:tc>
          <w:tcPr>
            <w:tcW w:w="0" w:type="auto"/>
          </w:tcPr>
          <w:p w14:paraId="18583A08" w14:textId="021A3C44" w:rsidR="001429F7" w:rsidRDefault="001429F7" w:rsidP="00526839">
            <w:pPr>
              <w:rPr>
                <w:rFonts w:ascii="Gill Sans" w:hAnsi="Gill Sans"/>
              </w:rPr>
            </w:pPr>
            <w:r>
              <w:rPr>
                <w:rFonts w:ascii="Gill Sans" w:hAnsi="Gill Sans"/>
              </w:rPr>
              <w:t>0.12</w:t>
            </w:r>
          </w:p>
        </w:tc>
        <w:tc>
          <w:tcPr>
            <w:tcW w:w="0" w:type="auto"/>
          </w:tcPr>
          <w:p w14:paraId="43C93E30" w14:textId="18DFEB48" w:rsidR="001429F7" w:rsidRDefault="001429F7" w:rsidP="00AA10C8">
            <w:pPr>
              <w:rPr>
                <w:rFonts w:ascii="Gill Sans" w:hAnsi="Gill Sans"/>
              </w:rPr>
            </w:pPr>
            <w:r>
              <w:rPr>
                <w:rFonts w:ascii="Gill Sans" w:hAnsi="Gill Sans"/>
              </w:rPr>
              <w:t xml:space="preserve">VP </w:t>
            </w:r>
            <w:r w:rsidRPr="007A6CBF">
              <w:rPr>
                <w:rFonts w:ascii="Times New Roman" w:hAnsi="Times New Roman" w:cs="Times New Roman"/>
              </w:rPr>
              <w:t>→</w:t>
            </w:r>
            <w:r>
              <w:rPr>
                <w:rFonts w:ascii="Gill Sans" w:hAnsi="Gill Sans"/>
              </w:rPr>
              <w:t xml:space="preserve"> V NP </w:t>
            </w:r>
            <w:proofErr w:type="spellStart"/>
            <w:r>
              <w:rPr>
                <w:rFonts w:ascii="Gill Sans" w:hAnsi="Gill Sans"/>
              </w:rPr>
              <w:t>NP</w:t>
            </w:r>
            <w:proofErr w:type="spellEnd"/>
          </w:p>
        </w:tc>
        <w:tc>
          <w:tcPr>
            <w:tcW w:w="0" w:type="auto"/>
          </w:tcPr>
          <w:p w14:paraId="1A638B82" w14:textId="0450BFE1" w:rsidR="001429F7" w:rsidRDefault="001429F7" w:rsidP="00AA10C8">
            <w:pPr>
              <w:rPr>
                <w:rFonts w:ascii="Gill Sans" w:hAnsi="Gill Sans"/>
              </w:rPr>
            </w:pPr>
            <w:r>
              <w:rPr>
                <w:rFonts w:ascii="Gill Sans" w:hAnsi="Gill Sans"/>
              </w:rPr>
              <w:t>0.10</w:t>
            </w:r>
          </w:p>
        </w:tc>
        <w:tc>
          <w:tcPr>
            <w:tcW w:w="0" w:type="auto"/>
          </w:tcPr>
          <w:p w14:paraId="77EBCC6B" w14:textId="6F3B9FF1" w:rsidR="001429F7" w:rsidRDefault="001429F7" w:rsidP="007A6CBF">
            <w:pPr>
              <w:rPr>
                <w:rFonts w:ascii="Gill Sans" w:hAnsi="Gill Sans"/>
              </w:rPr>
            </w:pPr>
            <w:r>
              <w:rPr>
                <w:rFonts w:ascii="Gill Sans" w:hAnsi="Gill Sans"/>
              </w:rPr>
              <w:t xml:space="preserve">N </w:t>
            </w:r>
            <w:r w:rsidRPr="007A6CBF">
              <w:rPr>
                <w:rFonts w:ascii="Times New Roman" w:hAnsi="Times New Roman" w:cs="Times New Roman"/>
              </w:rPr>
              <w:t>→</w:t>
            </w:r>
            <w:r>
              <w:rPr>
                <w:rFonts w:ascii="Gill Sans" w:hAnsi="Gill Sans"/>
              </w:rPr>
              <w:t xml:space="preserve"> </w:t>
            </w:r>
            <w:proofErr w:type="spellStart"/>
            <w:r>
              <w:rPr>
                <w:rFonts w:ascii="Gill Sans" w:hAnsi="Gill Sans"/>
              </w:rPr>
              <w:t>Adj</w:t>
            </w:r>
            <w:proofErr w:type="spellEnd"/>
            <w:r>
              <w:rPr>
                <w:rFonts w:ascii="Gill Sans" w:hAnsi="Gill Sans"/>
              </w:rPr>
              <w:t xml:space="preserve"> N</w:t>
            </w:r>
          </w:p>
        </w:tc>
        <w:tc>
          <w:tcPr>
            <w:tcW w:w="0" w:type="auto"/>
          </w:tcPr>
          <w:p w14:paraId="52804B88" w14:textId="647388A4" w:rsidR="001429F7" w:rsidRDefault="001429F7" w:rsidP="00526839">
            <w:pPr>
              <w:rPr>
                <w:rFonts w:ascii="Gill Sans" w:hAnsi="Gill Sans"/>
              </w:rPr>
            </w:pPr>
            <w:r>
              <w:rPr>
                <w:rFonts w:ascii="Gill Sans" w:hAnsi="Gill Sans"/>
              </w:rPr>
              <w:t>0.17</w:t>
            </w:r>
          </w:p>
        </w:tc>
      </w:tr>
      <w:tr w:rsidR="001429F7" w14:paraId="2CB8FE27" w14:textId="1EDE8915" w:rsidTr="00AA10C8">
        <w:tc>
          <w:tcPr>
            <w:tcW w:w="0" w:type="auto"/>
          </w:tcPr>
          <w:p w14:paraId="372F6A60" w14:textId="739E74A2" w:rsidR="001429F7" w:rsidRDefault="001429F7" w:rsidP="00AA10C8">
            <w:pPr>
              <w:rPr>
                <w:rFonts w:ascii="Gill Sans" w:hAnsi="Gill Sans"/>
              </w:rPr>
            </w:pPr>
            <w:r>
              <w:rPr>
                <w:rFonts w:ascii="Gill Sans" w:hAnsi="Gill Sans"/>
              </w:rPr>
              <w:t xml:space="preserve">VP </w:t>
            </w:r>
            <w:r w:rsidRPr="007A6CBF">
              <w:rPr>
                <w:rFonts w:ascii="Times New Roman" w:hAnsi="Times New Roman" w:cs="Times New Roman"/>
              </w:rPr>
              <w:t>→</w:t>
            </w:r>
            <w:r>
              <w:rPr>
                <w:rFonts w:ascii="Gill Sans" w:hAnsi="Gill Sans"/>
              </w:rPr>
              <w:t xml:space="preserve"> VP PP</w:t>
            </w:r>
          </w:p>
        </w:tc>
        <w:tc>
          <w:tcPr>
            <w:tcW w:w="0" w:type="auto"/>
          </w:tcPr>
          <w:p w14:paraId="08ADD362" w14:textId="59E9EA5F" w:rsidR="001429F7" w:rsidRDefault="001429F7" w:rsidP="00AA10C8">
            <w:pPr>
              <w:rPr>
                <w:rFonts w:ascii="Gill Sans" w:hAnsi="Gill Sans"/>
              </w:rPr>
            </w:pPr>
            <w:r>
              <w:rPr>
                <w:rFonts w:ascii="Gill Sans" w:hAnsi="Gill Sans"/>
              </w:rPr>
              <w:t>0.14</w:t>
            </w:r>
          </w:p>
        </w:tc>
        <w:tc>
          <w:tcPr>
            <w:tcW w:w="0" w:type="auto"/>
          </w:tcPr>
          <w:p w14:paraId="3110B340" w14:textId="6151F309" w:rsidR="001429F7" w:rsidRDefault="001429F7" w:rsidP="00AA10C8">
            <w:pPr>
              <w:rPr>
                <w:rFonts w:ascii="Gill Sans" w:hAnsi="Gill Sans"/>
              </w:rPr>
            </w:pPr>
            <w:r>
              <w:rPr>
                <w:rFonts w:ascii="Gill Sans" w:hAnsi="Gill Sans"/>
              </w:rPr>
              <w:t xml:space="preserve">VP </w:t>
            </w:r>
            <w:r w:rsidRPr="007A6CBF">
              <w:rPr>
                <w:rFonts w:ascii="Times New Roman" w:hAnsi="Times New Roman" w:cs="Times New Roman"/>
              </w:rPr>
              <w:t>→</w:t>
            </w:r>
            <w:r>
              <w:rPr>
                <w:rFonts w:ascii="Gill Sans" w:hAnsi="Gill Sans"/>
              </w:rPr>
              <w:t xml:space="preserve"> V</w:t>
            </w:r>
          </w:p>
        </w:tc>
        <w:tc>
          <w:tcPr>
            <w:tcW w:w="0" w:type="auto"/>
          </w:tcPr>
          <w:p w14:paraId="68B977F0" w14:textId="629B6A5D" w:rsidR="001429F7" w:rsidRDefault="001429F7" w:rsidP="00AA10C8">
            <w:pPr>
              <w:rPr>
                <w:rFonts w:ascii="Gill Sans" w:hAnsi="Gill Sans"/>
              </w:rPr>
            </w:pPr>
            <w:r>
              <w:rPr>
                <w:rFonts w:ascii="Gill Sans" w:hAnsi="Gill Sans"/>
              </w:rPr>
              <w:t>0.21</w:t>
            </w:r>
          </w:p>
        </w:tc>
        <w:tc>
          <w:tcPr>
            <w:tcW w:w="0" w:type="auto"/>
          </w:tcPr>
          <w:p w14:paraId="2E3B1C4A" w14:textId="72F2E3DF" w:rsidR="001429F7" w:rsidRDefault="001429F7" w:rsidP="007A6CBF">
            <w:pPr>
              <w:rPr>
                <w:rFonts w:ascii="Gill Sans" w:hAnsi="Gill Sans"/>
              </w:rPr>
            </w:pPr>
            <w:r>
              <w:rPr>
                <w:rFonts w:ascii="Gill Sans" w:hAnsi="Gill Sans"/>
              </w:rPr>
              <w:t xml:space="preserve">N </w:t>
            </w:r>
            <w:r w:rsidRPr="007A6CBF">
              <w:rPr>
                <w:rFonts w:ascii="Times New Roman" w:hAnsi="Times New Roman" w:cs="Times New Roman"/>
              </w:rPr>
              <w:t>→</w:t>
            </w:r>
            <w:r>
              <w:rPr>
                <w:rFonts w:ascii="Gill Sans" w:hAnsi="Gill Sans"/>
              </w:rPr>
              <w:t xml:space="preserve"> N PP</w:t>
            </w:r>
          </w:p>
        </w:tc>
        <w:tc>
          <w:tcPr>
            <w:tcW w:w="0" w:type="auto"/>
          </w:tcPr>
          <w:p w14:paraId="5A3DBAF3" w14:textId="3F4DD8A4" w:rsidR="001429F7" w:rsidRDefault="001429F7" w:rsidP="00526839">
            <w:pPr>
              <w:rPr>
                <w:rFonts w:ascii="Gill Sans" w:hAnsi="Gill Sans"/>
              </w:rPr>
            </w:pPr>
            <w:r>
              <w:rPr>
                <w:rFonts w:ascii="Gill Sans" w:hAnsi="Gill Sans"/>
              </w:rPr>
              <w:t>0.26</w:t>
            </w:r>
          </w:p>
        </w:tc>
      </w:tr>
      <w:tr w:rsidR="001429F7" w14:paraId="5196C685" w14:textId="0D39F1B2" w:rsidTr="00AA10C8">
        <w:tc>
          <w:tcPr>
            <w:tcW w:w="0" w:type="auto"/>
          </w:tcPr>
          <w:p w14:paraId="4FFAEBA5" w14:textId="1369725F" w:rsidR="001429F7" w:rsidRDefault="001429F7" w:rsidP="00AA10C8">
            <w:pPr>
              <w:rPr>
                <w:rFonts w:ascii="Gill Sans" w:hAnsi="Gill Sans"/>
              </w:rPr>
            </w:pPr>
            <w:r>
              <w:rPr>
                <w:rFonts w:ascii="Gill Sans" w:hAnsi="Gill Sans"/>
              </w:rPr>
              <w:t xml:space="preserve">VP </w:t>
            </w:r>
            <w:r w:rsidRPr="007A6CBF">
              <w:rPr>
                <w:rFonts w:ascii="Times New Roman" w:hAnsi="Times New Roman" w:cs="Times New Roman"/>
              </w:rPr>
              <w:t>→</w:t>
            </w:r>
            <w:r>
              <w:rPr>
                <w:rFonts w:ascii="Gill Sans" w:hAnsi="Gill Sans"/>
              </w:rPr>
              <w:t xml:space="preserve"> V NP</w:t>
            </w:r>
          </w:p>
        </w:tc>
        <w:tc>
          <w:tcPr>
            <w:tcW w:w="0" w:type="auto"/>
          </w:tcPr>
          <w:p w14:paraId="19EA70ED" w14:textId="5E405115" w:rsidR="001429F7" w:rsidRDefault="001429F7" w:rsidP="00AA10C8">
            <w:pPr>
              <w:rPr>
                <w:rFonts w:ascii="Gill Sans" w:hAnsi="Gill Sans"/>
              </w:rPr>
            </w:pPr>
            <w:r>
              <w:rPr>
                <w:rFonts w:ascii="Gill Sans" w:hAnsi="Gill Sans"/>
              </w:rPr>
              <w:t>0.43</w:t>
            </w:r>
          </w:p>
        </w:tc>
        <w:tc>
          <w:tcPr>
            <w:tcW w:w="0" w:type="auto"/>
          </w:tcPr>
          <w:p w14:paraId="682EEBBC" w14:textId="0F931DC9" w:rsidR="001429F7" w:rsidRDefault="001429F7" w:rsidP="00526839">
            <w:pPr>
              <w:rPr>
                <w:rFonts w:ascii="Gill Sans" w:hAnsi="Gill Sans"/>
              </w:rPr>
            </w:pPr>
          </w:p>
        </w:tc>
        <w:tc>
          <w:tcPr>
            <w:tcW w:w="0" w:type="auto"/>
          </w:tcPr>
          <w:p w14:paraId="6B16807B" w14:textId="77777777" w:rsidR="001429F7" w:rsidRDefault="001429F7" w:rsidP="00526839">
            <w:pPr>
              <w:rPr>
                <w:rFonts w:ascii="Gill Sans" w:hAnsi="Gill Sans"/>
              </w:rPr>
            </w:pPr>
          </w:p>
        </w:tc>
        <w:tc>
          <w:tcPr>
            <w:tcW w:w="0" w:type="auto"/>
          </w:tcPr>
          <w:p w14:paraId="594BF22E" w14:textId="34CD8672" w:rsidR="001429F7" w:rsidRDefault="001429F7" w:rsidP="007A6CBF">
            <w:pPr>
              <w:rPr>
                <w:rFonts w:ascii="Gill Sans" w:hAnsi="Gill Sans"/>
              </w:rPr>
            </w:pPr>
            <w:r>
              <w:rPr>
                <w:rFonts w:ascii="Gill Sans" w:hAnsi="Gill Sans"/>
              </w:rPr>
              <w:t xml:space="preserve">N </w:t>
            </w:r>
            <w:r w:rsidRPr="007A6CBF">
              <w:rPr>
                <w:rFonts w:ascii="Times New Roman" w:hAnsi="Times New Roman" w:cs="Times New Roman"/>
              </w:rPr>
              <w:t>→</w:t>
            </w:r>
            <w:r>
              <w:rPr>
                <w:rFonts w:ascii="Gill Sans" w:hAnsi="Gill Sans"/>
              </w:rPr>
              <w:t xml:space="preserve"> lexical item</w:t>
            </w:r>
          </w:p>
        </w:tc>
        <w:tc>
          <w:tcPr>
            <w:tcW w:w="0" w:type="auto"/>
          </w:tcPr>
          <w:p w14:paraId="02F9DEFB" w14:textId="27A1C4EC" w:rsidR="001429F7" w:rsidRDefault="001429F7" w:rsidP="00526839">
            <w:pPr>
              <w:rPr>
                <w:rFonts w:ascii="Gill Sans" w:hAnsi="Gill Sans"/>
              </w:rPr>
            </w:pPr>
            <w:r>
              <w:rPr>
                <w:rFonts w:ascii="Gill Sans" w:hAnsi="Gill Sans"/>
              </w:rPr>
              <w:t>0.57</w:t>
            </w:r>
          </w:p>
        </w:tc>
      </w:tr>
    </w:tbl>
    <w:p w14:paraId="175D066A" w14:textId="77777777" w:rsidR="00C33F96" w:rsidRDefault="00C33F96" w:rsidP="002F4CED">
      <w:pPr>
        <w:rPr>
          <w:rFonts w:ascii="Gill Sans" w:hAnsi="Gill Sans"/>
        </w:rPr>
      </w:pPr>
    </w:p>
    <w:sectPr w:rsidR="00C33F96" w:rsidSect="00E805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FC14E" w14:textId="77777777" w:rsidR="001429F7" w:rsidRDefault="001429F7" w:rsidP="00A43AA6">
      <w:r>
        <w:separator/>
      </w:r>
    </w:p>
  </w:endnote>
  <w:endnote w:type="continuationSeparator" w:id="0">
    <w:p w14:paraId="7DADDAA1" w14:textId="77777777" w:rsidR="001429F7" w:rsidRDefault="001429F7" w:rsidP="00A4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ill Sans">
    <w:altName w:val="Arial"/>
    <w:charset w:val="00"/>
    <w:family w:val="auto"/>
    <w:pitch w:val="variable"/>
    <w:sig w:usb0="800002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40ED7" w14:textId="77777777" w:rsidR="001429F7" w:rsidRDefault="001429F7" w:rsidP="00A43AA6">
      <w:r>
        <w:separator/>
      </w:r>
    </w:p>
  </w:footnote>
  <w:footnote w:type="continuationSeparator" w:id="0">
    <w:p w14:paraId="6EEA9D19" w14:textId="77777777" w:rsidR="001429F7" w:rsidRDefault="001429F7" w:rsidP="00A43AA6">
      <w:r>
        <w:continuationSeparator/>
      </w:r>
    </w:p>
  </w:footnote>
  <w:footnote w:id="1">
    <w:p w14:paraId="3701E49C" w14:textId="2A8E0E26" w:rsidR="001429F7" w:rsidRPr="00DF42BC" w:rsidRDefault="001429F7">
      <w:pPr>
        <w:pStyle w:val="FootnoteText"/>
        <w:rPr>
          <w:rFonts w:ascii="Gill Sans" w:hAnsi="Gill Sans" w:cs="Gill Sans"/>
        </w:rPr>
      </w:pPr>
      <w:r w:rsidRPr="00DF42BC">
        <w:rPr>
          <w:rStyle w:val="FootnoteReference"/>
          <w:rFonts w:ascii="Gill Sans" w:hAnsi="Gill Sans" w:cs="Gill Sans"/>
        </w:rPr>
        <w:footnoteRef/>
      </w:r>
      <w:r w:rsidRPr="00DF42BC">
        <w:rPr>
          <w:rFonts w:ascii="Gill Sans" w:hAnsi="Gill Sans" w:cs="Gill Sans"/>
        </w:rPr>
        <w:t xml:space="preserve"> These are all examples of real misspellings from </w:t>
      </w:r>
      <w:proofErr w:type="spellStart"/>
      <w:r w:rsidRPr="00DF42BC">
        <w:rPr>
          <w:rFonts w:ascii="Gill Sans" w:hAnsi="Gill Sans" w:cs="Gill Sans"/>
        </w:rPr>
        <w:t>Fawthrop</w:t>
      </w:r>
      <w:proofErr w:type="spellEnd"/>
      <w:r w:rsidRPr="00DF42BC">
        <w:rPr>
          <w:rFonts w:ascii="Gill Sans" w:hAnsi="Gill Sans" w:cs="Gill Sans"/>
        </w:rPr>
        <w:t xml:space="preserve">, compiled in </w:t>
      </w:r>
      <w:hyperlink r:id="rId1" w:history="1">
        <w:r w:rsidRPr="00DF42BC">
          <w:rPr>
            <w:rStyle w:val="Hyperlink"/>
            <w:rFonts w:ascii="Gill Sans" w:hAnsi="Gill Sans" w:cs="Gill Sans"/>
          </w:rPr>
          <w:t>Mitton’s 1980 corpus of misspellings</w:t>
        </w:r>
      </w:hyperlink>
      <w:r w:rsidRPr="00DF42BC">
        <w:rPr>
          <w:rFonts w:ascii="Gill Sans" w:hAnsi="Gill Sans" w:cs="Gill San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A1BF2"/>
    <w:multiLevelType w:val="hybridMultilevel"/>
    <w:tmpl w:val="AEA4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20EA3"/>
    <w:multiLevelType w:val="hybridMultilevel"/>
    <w:tmpl w:val="79B6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42DB2"/>
    <w:multiLevelType w:val="hybridMultilevel"/>
    <w:tmpl w:val="5D0C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F3B1F"/>
    <w:multiLevelType w:val="hybridMultilevel"/>
    <w:tmpl w:val="9DC6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42B87"/>
    <w:multiLevelType w:val="hybridMultilevel"/>
    <w:tmpl w:val="285A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E9"/>
    <w:rsid w:val="000003BD"/>
    <w:rsid w:val="0001276B"/>
    <w:rsid w:val="000257C5"/>
    <w:rsid w:val="00057F2C"/>
    <w:rsid w:val="00064CF2"/>
    <w:rsid w:val="00067ECC"/>
    <w:rsid w:val="000950FF"/>
    <w:rsid w:val="00097EAC"/>
    <w:rsid w:val="000A3325"/>
    <w:rsid w:val="000A6335"/>
    <w:rsid w:val="000B6968"/>
    <w:rsid w:val="000D2D13"/>
    <w:rsid w:val="00105A7B"/>
    <w:rsid w:val="00134273"/>
    <w:rsid w:val="00136F46"/>
    <w:rsid w:val="00141297"/>
    <w:rsid w:val="001429F7"/>
    <w:rsid w:val="00154DF1"/>
    <w:rsid w:val="00155CA3"/>
    <w:rsid w:val="00157794"/>
    <w:rsid w:val="00163AE9"/>
    <w:rsid w:val="00174759"/>
    <w:rsid w:val="00181BA5"/>
    <w:rsid w:val="001837CC"/>
    <w:rsid w:val="0018632D"/>
    <w:rsid w:val="001D0956"/>
    <w:rsid w:val="001E30A9"/>
    <w:rsid w:val="001E4990"/>
    <w:rsid w:val="001E6937"/>
    <w:rsid w:val="00201149"/>
    <w:rsid w:val="0020440B"/>
    <w:rsid w:val="00207624"/>
    <w:rsid w:val="002159FF"/>
    <w:rsid w:val="002302B7"/>
    <w:rsid w:val="00234AA4"/>
    <w:rsid w:val="0025503D"/>
    <w:rsid w:val="00260D70"/>
    <w:rsid w:val="002716BF"/>
    <w:rsid w:val="00294B2C"/>
    <w:rsid w:val="002D1A9A"/>
    <w:rsid w:val="002F0DA3"/>
    <w:rsid w:val="002F4CED"/>
    <w:rsid w:val="002F790C"/>
    <w:rsid w:val="003109AE"/>
    <w:rsid w:val="00320F0F"/>
    <w:rsid w:val="00321C74"/>
    <w:rsid w:val="00325C9F"/>
    <w:rsid w:val="00336055"/>
    <w:rsid w:val="00341495"/>
    <w:rsid w:val="00382F08"/>
    <w:rsid w:val="00390523"/>
    <w:rsid w:val="003906FA"/>
    <w:rsid w:val="003908D2"/>
    <w:rsid w:val="003A5CAC"/>
    <w:rsid w:val="003A6314"/>
    <w:rsid w:val="003D3A4D"/>
    <w:rsid w:val="004058CE"/>
    <w:rsid w:val="0041180B"/>
    <w:rsid w:val="004157D5"/>
    <w:rsid w:val="00431F0B"/>
    <w:rsid w:val="00455E93"/>
    <w:rsid w:val="00470D96"/>
    <w:rsid w:val="00482565"/>
    <w:rsid w:val="004848B3"/>
    <w:rsid w:val="004E18B9"/>
    <w:rsid w:val="00504FC6"/>
    <w:rsid w:val="00512B9B"/>
    <w:rsid w:val="00515A66"/>
    <w:rsid w:val="00526839"/>
    <w:rsid w:val="00533865"/>
    <w:rsid w:val="005455A0"/>
    <w:rsid w:val="005521BC"/>
    <w:rsid w:val="00580E59"/>
    <w:rsid w:val="005853A4"/>
    <w:rsid w:val="00587A5A"/>
    <w:rsid w:val="005909B7"/>
    <w:rsid w:val="005A4512"/>
    <w:rsid w:val="005D0B61"/>
    <w:rsid w:val="005D1A0C"/>
    <w:rsid w:val="005D2CBC"/>
    <w:rsid w:val="00635F72"/>
    <w:rsid w:val="00675B88"/>
    <w:rsid w:val="00681964"/>
    <w:rsid w:val="00687456"/>
    <w:rsid w:val="006A3FD5"/>
    <w:rsid w:val="006A79FA"/>
    <w:rsid w:val="006D241B"/>
    <w:rsid w:val="006D7D8B"/>
    <w:rsid w:val="006F3AE5"/>
    <w:rsid w:val="006F65D9"/>
    <w:rsid w:val="00704409"/>
    <w:rsid w:val="00743262"/>
    <w:rsid w:val="00745C72"/>
    <w:rsid w:val="00750BBB"/>
    <w:rsid w:val="007551F6"/>
    <w:rsid w:val="00762E25"/>
    <w:rsid w:val="0077301D"/>
    <w:rsid w:val="00775165"/>
    <w:rsid w:val="007758CD"/>
    <w:rsid w:val="0079471D"/>
    <w:rsid w:val="007A6CBF"/>
    <w:rsid w:val="007B0EE3"/>
    <w:rsid w:val="007C7A8B"/>
    <w:rsid w:val="007D0727"/>
    <w:rsid w:val="007E335A"/>
    <w:rsid w:val="007F1A55"/>
    <w:rsid w:val="007F6FF9"/>
    <w:rsid w:val="00802706"/>
    <w:rsid w:val="00864763"/>
    <w:rsid w:val="008657CF"/>
    <w:rsid w:val="00866AE4"/>
    <w:rsid w:val="00882AFC"/>
    <w:rsid w:val="00894752"/>
    <w:rsid w:val="00896D71"/>
    <w:rsid w:val="008A14FB"/>
    <w:rsid w:val="008A474D"/>
    <w:rsid w:val="008B41BF"/>
    <w:rsid w:val="008B6507"/>
    <w:rsid w:val="008D73EA"/>
    <w:rsid w:val="008D7505"/>
    <w:rsid w:val="008E5A59"/>
    <w:rsid w:val="008F19EE"/>
    <w:rsid w:val="008F28C3"/>
    <w:rsid w:val="008F70ED"/>
    <w:rsid w:val="00910573"/>
    <w:rsid w:val="009261EA"/>
    <w:rsid w:val="00934104"/>
    <w:rsid w:val="00934DB8"/>
    <w:rsid w:val="0094588B"/>
    <w:rsid w:val="0094671B"/>
    <w:rsid w:val="00976697"/>
    <w:rsid w:val="00986FE1"/>
    <w:rsid w:val="009924D5"/>
    <w:rsid w:val="0099393A"/>
    <w:rsid w:val="009A24DA"/>
    <w:rsid w:val="009B13B3"/>
    <w:rsid w:val="009B65BD"/>
    <w:rsid w:val="009F0F57"/>
    <w:rsid w:val="00A004C1"/>
    <w:rsid w:val="00A165D7"/>
    <w:rsid w:val="00A16E3D"/>
    <w:rsid w:val="00A25FFD"/>
    <w:rsid w:val="00A26661"/>
    <w:rsid w:val="00A32F40"/>
    <w:rsid w:val="00A412C8"/>
    <w:rsid w:val="00A43AA6"/>
    <w:rsid w:val="00A56514"/>
    <w:rsid w:val="00A656B5"/>
    <w:rsid w:val="00A83F00"/>
    <w:rsid w:val="00AA10C8"/>
    <w:rsid w:val="00AA3DA4"/>
    <w:rsid w:val="00AB25E9"/>
    <w:rsid w:val="00AC4C4B"/>
    <w:rsid w:val="00AC7809"/>
    <w:rsid w:val="00AD4057"/>
    <w:rsid w:val="00AD7287"/>
    <w:rsid w:val="00AD7787"/>
    <w:rsid w:val="00AE63E8"/>
    <w:rsid w:val="00AF0858"/>
    <w:rsid w:val="00B061E6"/>
    <w:rsid w:val="00B2184A"/>
    <w:rsid w:val="00B33214"/>
    <w:rsid w:val="00B35546"/>
    <w:rsid w:val="00B36D8B"/>
    <w:rsid w:val="00B4463F"/>
    <w:rsid w:val="00B63084"/>
    <w:rsid w:val="00B64DDB"/>
    <w:rsid w:val="00B773D3"/>
    <w:rsid w:val="00BA2B86"/>
    <w:rsid w:val="00BB3052"/>
    <w:rsid w:val="00BC1AEE"/>
    <w:rsid w:val="00BE7194"/>
    <w:rsid w:val="00BF0442"/>
    <w:rsid w:val="00BF4002"/>
    <w:rsid w:val="00BF7036"/>
    <w:rsid w:val="00C02306"/>
    <w:rsid w:val="00C105EC"/>
    <w:rsid w:val="00C119F4"/>
    <w:rsid w:val="00C33F96"/>
    <w:rsid w:val="00C608F2"/>
    <w:rsid w:val="00C661ED"/>
    <w:rsid w:val="00C664B9"/>
    <w:rsid w:val="00C91F4D"/>
    <w:rsid w:val="00CB7329"/>
    <w:rsid w:val="00CD2129"/>
    <w:rsid w:val="00CE3F04"/>
    <w:rsid w:val="00D4120C"/>
    <w:rsid w:val="00D46DBC"/>
    <w:rsid w:val="00D60AF5"/>
    <w:rsid w:val="00D71357"/>
    <w:rsid w:val="00D77775"/>
    <w:rsid w:val="00D80959"/>
    <w:rsid w:val="00D8522F"/>
    <w:rsid w:val="00D8688B"/>
    <w:rsid w:val="00D90101"/>
    <w:rsid w:val="00DA33D3"/>
    <w:rsid w:val="00DA49BB"/>
    <w:rsid w:val="00DB01AA"/>
    <w:rsid w:val="00DC3F42"/>
    <w:rsid w:val="00DC500C"/>
    <w:rsid w:val="00DC7073"/>
    <w:rsid w:val="00DC791E"/>
    <w:rsid w:val="00DD3718"/>
    <w:rsid w:val="00DF408C"/>
    <w:rsid w:val="00DF42BC"/>
    <w:rsid w:val="00DF61E7"/>
    <w:rsid w:val="00E03EEE"/>
    <w:rsid w:val="00E05511"/>
    <w:rsid w:val="00E10F09"/>
    <w:rsid w:val="00E20725"/>
    <w:rsid w:val="00E22097"/>
    <w:rsid w:val="00E228EA"/>
    <w:rsid w:val="00E42313"/>
    <w:rsid w:val="00E64A9B"/>
    <w:rsid w:val="00E805B4"/>
    <w:rsid w:val="00E83EC4"/>
    <w:rsid w:val="00E93308"/>
    <w:rsid w:val="00EA203A"/>
    <w:rsid w:val="00EE5AB5"/>
    <w:rsid w:val="00EF452A"/>
    <w:rsid w:val="00EF4A3C"/>
    <w:rsid w:val="00F05BC6"/>
    <w:rsid w:val="00F235A3"/>
    <w:rsid w:val="00F23A4C"/>
    <w:rsid w:val="00F250FB"/>
    <w:rsid w:val="00F27AB7"/>
    <w:rsid w:val="00F36A8A"/>
    <w:rsid w:val="00F5772C"/>
    <w:rsid w:val="00F716E2"/>
    <w:rsid w:val="00F76D82"/>
    <w:rsid w:val="00F911B5"/>
    <w:rsid w:val="00FA014B"/>
    <w:rsid w:val="00FA1DA2"/>
    <w:rsid w:val="00FA4BB1"/>
    <w:rsid w:val="00FA6F76"/>
    <w:rsid w:val="00FB7A6D"/>
    <w:rsid w:val="00FC593F"/>
    <w:rsid w:val="00FC62C9"/>
    <w:rsid w:val="00FF4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ECAC0E"/>
  <w14:defaultImageDpi w14:val="300"/>
  <w15:docId w15:val="{E11404FF-D766-4FDB-A3B4-CB864BBE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91E"/>
    <w:pPr>
      <w:ind w:left="720"/>
      <w:contextualSpacing/>
    </w:pPr>
  </w:style>
  <w:style w:type="table" w:styleId="TableGrid">
    <w:name w:val="Table Grid"/>
    <w:basedOn w:val="TableNormal"/>
    <w:uiPriority w:val="59"/>
    <w:rsid w:val="002F4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956"/>
    <w:rPr>
      <w:color w:val="0000FF" w:themeColor="hyperlink"/>
      <w:u w:val="single"/>
    </w:rPr>
  </w:style>
  <w:style w:type="paragraph" w:styleId="BalloonText">
    <w:name w:val="Balloon Text"/>
    <w:basedOn w:val="Normal"/>
    <w:link w:val="BalloonTextChar"/>
    <w:uiPriority w:val="99"/>
    <w:semiHidden/>
    <w:unhideWhenUsed/>
    <w:rsid w:val="00D713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357"/>
    <w:rPr>
      <w:rFonts w:ascii="Lucida Grande" w:hAnsi="Lucida Grande" w:cs="Lucida Grande"/>
      <w:sz w:val="18"/>
      <w:szCs w:val="18"/>
    </w:rPr>
  </w:style>
  <w:style w:type="character" w:styleId="FollowedHyperlink">
    <w:name w:val="FollowedHyperlink"/>
    <w:basedOn w:val="DefaultParagraphFont"/>
    <w:uiPriority w:val="99"/>
    <w:semiHidden/>
    <w:unhideWhenUsed/>
    <w:rsid w:val="00A43AA6"/>
    <w:rPr>
      <w:color w:val="800080" w:themeColor="followedHyperlink"/>
      <w:u w:val="single"/>
    </w:rPr>
  </w:style>
  <w:style w:type="paragraph" w:styleId="FootnoteText">
    <w:name w:val="footnote text"/>
    <w:basedOn w:val="Normal"/>
    <w:link w:val="FootnoteTextChar"/>
    <w:uiPriority w:val="99"/>
    <w:unhideWhenUsed/>
    <w:rsid w:val="00A43AA6"/>
  </w:style>
  <w:style w:type="character" w:customStyle="1" w:styleId="FootnoteTextChar">
    <w:name w:val="Footnote Text Char"/>
    <w:basedOn w:val="DefaultParagraphFont"/>
    <w:link w:val="FootnoteText"/>
    <w:uiPriority w:val="99"/>
    <w:rsid w:val="00A43AA6"/>
  </w:style>
  <w:style w:type="character" w:styleId="FootnoteReference">
    <w:name w:val="footnote reference"/>
    <w:basedOn w:val="DefaultParagraphFont"/>
    <w:uiPriority w:val="99"/>
    <w:unhideWhenUsed/>
    <w:rsid w:val="00A43A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910">
      <w:bodyDiv w:val="1"/>
      <w:marLeft w:val="0"/>
      <w:marRight w:val="0"/>
      <w:marTop w:val="0"/>
      <w:marBottom w:val="0"/>
      <w:divBdr>
        <w:top w:val="none" w:sz="0" w:space="0" w:color="auto"/>
        <w:left w:val="none" w:sz="0" w:space="0" w:color="auto"/>
        <w:bottom w:val="none" w:sz="0" w:space="0" w:color="auto"/>
        <w:right w:val="none" w:sz="0" w:space="0" w:color="auto"/>
      </w:divBdr>
    </w:div>
    <w:div w:id="14774183">
      <w:bodyDiv w:val="1"/>
      <w:marLeft w:val="0"/>
      <w:marRight w:val="0"/>
      <w:marTop w:val="0"/>
      <w:marBottom w:val="0"/>
      <w:divBdr>
        <w:top w:val="none" w:sz="0" w:space="0" w:color="auto"/>
        <w:left w:val="none" w:sz="0" w:space="0" w:color="auto"/>
        <w:bottom w:val="none" w:sz="0" w:space="0" w:color="auto"/>
        <w:right w:val="none" w:sz="0" w:space="0" w:color="auto"/>
      </w:divBdr>
    </w:div>
    <w:div w:id="22757011">
      <w:bodyDiv w:val="1"/>
      <w:marLeft w:val="0"/>
      <w:marRight w:val="0"/>
      <w:marTop w:val="0"/>
      <w:marBottom w:val="0"/>
      <w:divBdr>
        <w:top w:val="none" w:sz="0" w:space="0" w:color="auto"/>
        <w:left w:val="none" w:sz="0" w:space="0" w:color="auto"/>
        <w:bottom w:val="none" w:sz="0" w:space="0" w:color="auto"/>
        <w:right w:val="none" w:sz="0" w:space="0" w:color="auto"/>
      </w:divBdr>
    </w:div>
    <w:div w:id="26685079">
      <w:bodyDiv w:val="1"/>
      <w:marLeft w:val="0"/>
      <w:marRight w:val="0"/>
      <w:marTop w:val="0"/>
      <w:marBottom w:val="0"/>
      <w:divBdr>
        <w:top w:val="none" w:sz="0" w:space="0" w:color="auto"/>
        <w:left w:val="none" w:sz="0" w:space="0" w:color="auto"/>
        <w:bottom w:val="none" w:sz="0" w:space="0" w:color="auto"/>
        <w:right w:val="none" w:sz="0" w:space="0" w:color="auto"/>
      </w:divBdr>
    </w:div>
    <w:div w:id="96561451">
      <w:bodyDiv w:val="1"/>
      <w:marLeft w:val="0"/>
      <w:marRight w:val="0"/>
      <w:marTop w:val="0"/>
      <w:marBottom w:val="0"/>
      <w:divBdr>
        <w:top w:val="none" w:sz="0" w:space="0" w:color="auto"/>
        <w:left w:val="none" w:sz="0" w:space="0" w:color="auto"/>
        <w:bottom w:val="none" w:sz="0" w:space="0" w:color="auto"/>
        <w:right w:val="none" w:sz="0" w:space="0" w:color="auto"/>
      </w:divBdr>
    </w:div>
    <w:div w:id="130443026">
      <w:bodyDiv w:val="1"/>
      <w:marLeft w:val="0"/>
      <w:marRight w:val="0"/>
      <w:marTop w:val="0"/>
      <w:marBottom w:val="0"/>
      <w:divBdr>
        <w:top w:val="none" w:sz="0" w:space="0" w:color="auto"/>
        <w:left w:val="none" w:sz="0" w:space="0" w:color="auto"/>
        <w:bottom w:val="none" w:sz="0" w:space="0" w:color="auto"/>
        <w:right w:val="none" w:sz="0" w:space="0" w:color="auto"/>
      </w:divBdr>
    </w:div>
    <w:div w:id="140974906">
      <w:bodyDiv w:val="1"/>
      <w:marLeft w:val="0"/>
      <w:marRight w:val="0"/>
      <w:marTop w:val="0"/>
      <w:marBottom w:val="0"/>
      <w:divBdr>
        <w:top w:val="none" w:sz="0" w:space="0" w:color="auto"/>
        <w:left w:val="none" w:sz="0" w:space="0" w:color="auto"/>
        <w:bottom w:val="none" w:sz="0" w:space="0" w:color="auto"/>
        <w:right w:val="none" w:sz="0" w:space="0" w:color="auto"/>
      </w:divBdr>
    </w:div>
    <w:div w:id="146702081">
      <w:bodyDiv w:val="1"/>
      <w:marLeft w:val="0"/>
      <w:marRight w:val="0"/>
      <w:marTop w:val="0"/>
      <w:marBottom w:val="0"/>
      <w:divBdr>
        <w:top w:val="none" w:sz="0" w:space="0" w:color="auto"/>
        <w:left w:val="none" w:sz="0" w:space="0" w:color="auto"/>
        <w:bottom w:val="none" w:sz="0" w:space="0" w:color="auto"/>
        <w:right w:val="none" w:sz="0" w:space="0" w:color="auto"/>
      </w:divBdr>
    </w:div>
    <w:div w:id="170219794">
      <w:bodyDiv w:val="1"/>
      <w:marLeft w:val="0"/>
      <w:marRight w:val="0"/>
      <w:marTop w:val="0"/>
      <w:marBottom w:val="0"/>
      <w:divBdr>
        <w:top w:val="none" w:sz="0" w:space="0" w:color="auto"/>
        <w:left w:val="none" w:sz="0" w:space="0" w:color="auto"/>
        <w:bottom w:val="none" w:sz="0" w:space="0" w:color="auto"/>
        <w:right w:val="none" w:sz="0" w:space="0" w:color="auto"/>
      </w:divBdr>
    </w:div>
    <w:div w:id="225728878">
      <w:bodyDiv w:val="1"/>
      <w:marLeft w:val="0"/>
      <w:marRight w:val="0"/>
      <w:marTop w:val="0"/>
      <w:marBottom w:val="0"/>
      <w:divBdr>
        <w:top w:val="none" w:sz="0" w:space="0" w:color="auto"/>
        <w:left w:val="none" w:sz="0" w:space="0" w:color="auto"/>
        <w:bottom w:val="none" w:sz="0" w:space="0" w:color="auto"/>
        <w:right w:val="none" w:sz="0" w:space="0" w:color="auto"/>
      </w:divBdr>
    </w:div>
    <w:div w:id="322859467">
      <w:bodyDiv w:val="1"/>
      <w:marLeft w:val="0"/>
      <w:marRight w:val="0"/>
      <w:marTop w:val="0"/>
      <w:marBottom w:val="0"/>
      <w:divBdr>
        <w:top w:val="none" w:sz="0" w:space="0" w:color="auto"/>
        <w:left w:val="none" w:sz="0" w:space="0" w:color="auto"/>
        <w:bottom w:val="none" w:sz="0" w:space="0" w:color="auto"/>
        <w:right w:val="none" w:sz="0" w:space="0" w:color="auto"/>
      </w:divBdr>
    </w:div>
    <w:div w:id="339478811">
      <w:bodyDiv w:val="1"/>
      <w:marLeft w:val="0"/>
      <w:marRight w:val="0"/>
      <w:marTop w:val="0"/>
      <w:marBottom w:val="0"/>
      <w:divBdr>
        <w:top w:val="none" w:sz="0" w:space="0" w:color="auto"/>
        <w:left w:val="none" w:sz="0" w:space="0" w:color="auto"/>
        <w:bottom w:val="none" w:sz="0" w:space="0" w:color="auto"/>
        <w:right w:val="none" w:sz="0" w:space="0" w:color="auto"/>
      </w:divBdr>
    </w:div>
    <w:div w:id="349141331">
      <w:bodyDiv w:val="1"/>
      <w:marLeft w:val="0"/>
      <w:marRight w:val="0"/>
      <w:marTop w:val="0"/>
      <w:marBottom w:val="0"/>
      <w:divBdr>
        <w:top w:val="none" w:sz="0" w:space="0" w:color="auto"/>
        <w:left w:val="none" w:sz="0" w:space="0" w:color="auto"/>
        <w:bottom w:val="none" w:sz="0" w:space="0" w:color="auto"/>
        <w:right w:val="none" w:sz="0" w:space="0" w:color="auto"/>
      </w:divBdr>
    </w:div>
    <w:div w:id="391002817">
      <w:bodyDiv w:val="1"/>
      <w:marLeft w:val="0"/>
      <w:marRight w:val="0"/>
      <w:marTop w:val="0"/>
      <w:marBottom w:val="0"/>
      <w:divBdr>
        <w:top w:val="none" w:sz="0" w:space="0" w:color="auto"/>
        <w:left w:val="none" w:sz="0" w:space="0" w:color="auto"/>
        <w:bottom w:val="none" w:sz="0" w:space="0" w:color="auto"/>
        <w:right w:val="none" w:sz="0" w:space="0" w:color="auto"/>
      </w:divBdr>
    </w:div>
    <w:div w:id="414281978">
      <w:bodyDiv w:val="1"/>
      <w:marLeft w:val="0"/>
      <w:marRight w:val="0"/>
      <w:marTop w:val="0"/>
      <w:marBottom w:val="0"/>
      <w:divBdr>
        <w:top w:val="none" w:sz="0" w:space="0" w:color="auto"/>
        <w:left w:val="none" w:sz="0" w:space="0" w:color="auto"/>
        <w:bottom w:val="none" w:sz="0" w:space="0" w:color="auto"/>
        <w:right w:val="none" w:sz="0" w:space="0" w:color="auto"/>
      </w:divBdr>
    </w:div>
    <w:div w:id="426729892">
      <w:bodyDiv w:val="1"/>
      <w:marLeft w:val="0"/>
      <w:marRight w:val="0"/>
      <w:marTop w:val="0"/>
      <w:marBottom w:val="0"/>
      <w:divBdr>
        <w:top w:val="none" w:sz="0" w:space="0" w:color="auto"/>
        <w:left w:val="none" w:sz="0" w:space="0" w:color="auto"/>
        <w:bottom w:val="none" w:sz="0" w:space="0" w:color="auto"/>
        <w:right w:val="none" w:sz="0" w:space="0" w:color="auto"/>
      </w:divBdr>
    </w:div>
    <w:div w:id="530071128">
      <w:bodyDiv w:val="1"/>
      <w:marLeft w:val="0"/>
      <w:marRight w:val="0"/>
      <w:marTop w:val="0"/>
      <w:marBottom w:val="0"/>
      <w:divBdr>
        <w:top w:val="none" w:sz="0" w:space="0" w:color="auto"/>
        <w:left w:val="none" w:sz="0" w:space="0" w:color="auto"/>
        <w:bottom w:val="none" w:sz="0" w:space="0" w:color="auto"/>
        <w:right w:val="none" w:sz="0" w:space="0" w:color="auto"/>
      </w:divBdr>
    </w:div>
    <w:div w:id="532693533">
      <w:bodyDiv w:val="1"/>
      <w:marLeft w:val="0"/>
      <w:marRight w:val="0"/>
      <w:marTop w:val="0"/>
      <w:marBottom w:val="0"/>
      <w:divBdr>
        <w:top w:val="none" w:sz="0" w:space="0" w:color="auto"/>
        <w:left w:val="none" w:sz="0" w:space="0" w:color="auto"/>
        <w:bottom w:val="none" w:sz="0" w:space="0" w:color="auto"/>
        <w:right w:val="none" w:sz="0" w:space="0" w:color="auto"/>
      </w:divBdr>
    </w:div>
    <w:div w:id="553081929">
      <w:bodyDiv w:val="1"/>
      <w:marLeft w:val="0"/>
      <w:marRight w:val="0"/>
      <w:marTop w:val="0"/>
      <w:marBottom w:val="0"/>
      <w:divBdr>
        <w:top w:val="none" w:sz="0" w:space="0" w:color="auto"/>
        <w:left w:val="none" w:sz="0" w:space="0" w:color="auto"/>
        <w:bottom w:val="none" w:sz="0" w:space="0" w:color="auto"/>
        <w:right w:val="none" w:sz="0" w:space="0" w:color="auto"/>
      </w:divBdr>
    </w:div>
    <w:div w:id="579944421">
      <w:bodyDiv w:val="1"/>
      <w:marLeft w:val="0"/>
      <w:marRight w:val="0"/>
      <w:marTop w:val="0"/>
      <w:marBottom w:val="0"/>
      <w:divBdr>
        <w:top w:val="none" w:sz="0" w:space="0" w:color="auto"/>
        <w:left w:val="none" w:sz="0" w:space="0" w:color="auto"/>
        <w:bottom w:val="none" w:sz="0" w:space="0" w:color="auto"/>
        <w:right w:val="none" w:sz="0" w:space="0" w:color="auto"/>
      </w:divBdr>
    </w:div>
    <w:div w:id="599526865">
      <w:bodyDiv w:val="1"/>
      <w:marLeft w:val="0"/>
      <w:marRight w:val="0"/>
      <w:marTop w:val="0"/>
      <w:marBottom w:val="0"/>
      <w:divBdr>
        <w:top w:val="none" w:sz="0" w:space="0" w:color="auto"/>
        <w:left w:val="none" w:sz="0" w:space="0" w:color="auto"/>
        <w:bottom w:val="none" w:sz="0" w:space="0" w:color="auto"/>
        <w:right w:val="none" w:sz="0" w:space="0" w:color="auto"/>
      </w:divBdr>
    </w:div>
    <w:div w:id="607809612">
      <w:bodyDiv w:val="1"/>
      <w:marLeft w:val="0"/>
      <w:marRight w:val="0"/>
      <w:marTop w:val="0"/>
      <w:marBottom w:val="0"/>
      <w:divBdr>
        <w:top w:val="none" w:sz="0" w:space="0" w:color="auto"/>
        <w:left w:val="none" w:sz="0" w:space="0" w:color="auto"/>
        <w:bottom w:val="none" w:sz="0" w:space="0" w:color="auto"/>
        <w:right w:val="none" w:sz="0" w:space="0" w:color="auto"/>
      </w:divBdr>
    </w:div>
    <w:div w:id="672610428">
      <w:bodyDiv w:val="1"/>
      <w:marLeft w:val="0"/>
      <w:marRight w:val="0"/>
      <w:marTop w:val="0"/>
      <w:marBottom w:val="0"/>
      <w:divBdr>
        <w:top w:val="none" w:sz="0" w:space="0" w:color="auto"/>
        <w:left w:val="none" w:sz="0" w:space="0" w:color="auto"/>
        <w:bottom w:val="none" w:sz="0" w:space="0" w:color="auto"/>
        <w:right w:val="none" w:sz="0" w:space="0" w:color="auto"/>
      </w:divBdr>
    </w:div>
    <w:div w:id="675769283">
      <w:bodyDiv w:val="1"/>
      <w:marLeft w:val="0"/>
      <w:marRight w:val="0"/>
      <w:marTop w:val="0"/>
      <w:marBottom w:val="0"/>
      <w:divBdr>
        <w:top w:val="none" w:sz="0" w:space="0" w:color="auto"/>
        <w:left w:val="none" w:sz="0" w:space="0" w:color="auto"/>
        <w:bottom w:val="none" w:sz="0" w:space="0" w:color="auto"/>
        <w:right w:val="none" w:sz="0" w:space="0" w:color="auto"/>
      </w:divBdr>
    </w:div>
    <w:div w:id="675957284">
      <w:bodyDiv w:val="1"/>
      <w:marLeft w:val="0"/>
      <w:marRight w:val="0"/>
      <w:marTop w:val="0"/>
      <w:marBottom w:val="0"/>
      <w:divBdr>
        <w:top w:val="none" w:sz="0" w:space="0" w:color="auto"/>
        <w:left w:val="none" w:sz="0" w:space="0" w:color="auto"/>
        <w:bottom w:val="none" w:sz="0" w:space="0" w:color="auto"/>
        <w:right w:val="none" w:sz="0" w:space="0" w:color="auto"/>
      </w:divBdr>
    </w:div>
    <w:div w:id="705527537">
      <w:bodyDiv w:val="1"/>
      <w:marLeft w:val="0"/>
      <w:marRight w:val="0"/>
      <w:marTop w:val="0"/>
      <w:marBottom w:val="0"/>
      <w:divBdr>
        <w:top w:val="none" w:sz="0" w:space="0" w:color="auto"/>
        <w:left w:val="none" w:sz="0" w:space="0" w:color="auto"/>
        <w:bottom w:val="none" w:sz="0" w:space="0" w:color="auto"/>
        <w:right w:val="none" w:sz="0" w:space="0" w:color="auto"/>
      </w:divBdr>
    </w:div>
    <w:div w:id="710426209">
      <w:bodyDiv w:val="1"/>
      <w:marLeft w:val="0"/>
      <w:marRight w:val="0"/>
      <w:marTop w:val="0"/>
      <w:marBottom w:val="0"/>
      <w:divBdr>
        <w:top w:val="none" w:sz="0" w:space="0" w:color="auto"/>
        <w:left w:val="none" w:sz="0" w:space="0" w:color="auto"/>
        <w:bottom w:val="none" w:sz="0" w:space="0" w:color="auto"/>
        <w:right w:val="none" w:sz="0" w:space="0" w:color="auto"/>
      </w:divBdr>
    </w:div>
    <w:div w:id="720250973">
      <w:bodyDiv w:val="1"/>
      <w:marLeft w:val="0"/>
      <w:marRight w:val="0"/>
      <w:marTop w:val="0"/>
      <w:marBottom w:val="0"/>
      <w:divBdr>
        <w:top w:val="none" w:sz="0" w:space="0" w:color="auto"/>
        <w:left w:val="none" w:sz="0" w:space="0" w:color="auto"/>
        <w:bottom w:val="none" w:sz="0" w:space="0" w:color="auto"/>
        <w:right w:val="none" w:sz="0" w:space="0" w:color="auto"/>
      </w:divBdr>
    </w:div>
    <w:div w:id="747191681">
      <w:bodyDiv w:val="1"/>
      <w:marLeft w:val="0"/>
      <w:marRight w:val="0"/>
      <w:marTop w:val="0"/>
      <w:marBottom w:val="0"/>
      <w:divBdr>
        <w:top w:val="none" w:sz="0" w:space="0" w:color="auto"/>
        <w:left w:val="none" w:sz="0" w:space="0" w:color="auto"/>
        <w:bottom w:val="none" w:sz="0" w:space="0" w:color="auto"/>
        <w:right w:val="none" w:sz="0" w:space="0" w:color="auto"/>
      </w:divBdr>
    </w:div>
    <w:div w:id="760027438">
      <w:bodyDiv w:val="1"/>
      <w:marLeft w:val="0"/>
      <w:marRight w:val="0"/>
      <w:marTop w:val="0"/>
      <w:marBottom w:val="0"/>
      <w:divBdr>
        <w:top w:val="none" w:sz="0" w:space="0" w:color="auto"/>
        <w:left w:val="none" w:sz="0" w:space="0" w:color="auto"/>
        <w:bottom w:val="none" w:sz="0" w:space="0" w:color="auto"/>
        <w:right w:val="none" w:sz="0" w:space="0" w:color="auto"/>
      </w:divBdr>
    </w:div>
    <w:div w:id="766388623">
      <w:bodyDiv w:val="1"/>
      <w:marLeft w:val="0"/>
      <w:marRight w:val="0"/>
      <w:marTop w:val="0"/>
      <w:marBottom w:val="0"/>
      <w:divBdr>
        <w:top w:val="none" w:sz="0" w:space="0" w:color="auto"/>
        <w:left w:val="none" w:sz="0" w:space="0" w:color="auto"/>
        <w:bottom w:val="none" w:sz="0" w:space="0" w:color="auto"/>
        <w:right w:val="none" w:sz="0" w:space="0" w:color="auto"/>
      </w:divBdr>
    </w:div>
    <w:div w:id="824709612">
      <w:bodyDiv w:val="1"/>
      <w:marLeft w:val="0"/>
      <w:marRight w:val="0"/>
      <w:marTop w:val="0"/>
      <w:marBottom w:val="0"/>
      <w:divBdr>
        <w:top w:val="none" w:sz="0" w:space="0" w:color="auto"/>
        <w:left w:val="none" w:sz="0" w:space="0" w:color="auto"/>
        <w:bottom w:val="none" w:sz="0" w:space="0" w:color="auto"/>
        <w:right w:val="none" w:sz="0" w:space="0" w:color="auto"/>
      </w:divBdr>
    </w:div>
    <w:div w:id="826166281">
      <w:bodyDiv w:val="1"/>
      <w:marLeft w:val="0"/>
      <w:marRight w:val="0"/>
      <w:marTop w:val="0"/>
      <w:marBottom w:val="0"/>
      <w:divBdr>
        <w:top w:val="none" w:sz="0" w:space="0" w:color="auto"/>
        <w:left w:val="none" w:sz="0" w:space="0" w:color="auto"/>
        <w:bottom w:val="none" w:sz="0" w:space="0" w:color="auto"/>
        <w:right w:val="none" w:sz="0" w:space="0" w:color="auto"/>
      </w:divBdr>
    </w:div>
    <w:div w:id="843741504">
      <w:bodyDiv w:val="1"/>
      <w:marLeft w:val="0"/>
      <w:marRight w:val="0"/>
      <w:marTop w:val="0"/>
      <w:marBottom w:val="0"/>
      <w:divBdr>
        <w:top w:val="none" w:sz="0" w:space="0" w:color="auto"/>
        <w:left w:val="none" w:sz="0" w:space="0" w:color="auto"/>
        <w:bottom w:val="none" w:sz="0" w:space="0" w:color="auto"/>
        <w:right w:val="none" w:sz="0" w:space="0" w:color="auto"/>
      </w:divBdr>
    </w:div>
    <w:div w:id="890189342">
      <w:bodyDiv w:val="1"/>
      <w:marLeft w:val="0"/>
      <w:marRight w:val="0"/>
      <w:marTop w:val="0"/>
      <w:marBottom w:val="0"/>
      <w:divBdr>
        <w:top w:val="none" w:sz="0" w:space="0" w:color="auto"/>
        <w:left w:val="none" w:sz="0" w:space="0" w:color="auto"/>
        <w:bottom w:val="none" w:sz="0" w:space="0" w:color="auto"/>
        <w:right w:val="none" w:sz="0" w:space="0" w:color="auto"/>
      </w:divBdr>
    </w:div>
    <w:div w:id="903182798">
      <w:bodyDiv w:val="1"/>
      <w:marLeft w:val="0"/>
      <w:marRight w:val="0"/>
      <w:marTop w:val="0"/>
      <w:marBottom w:val="0"/>
      <w:divBdr>
        <w:top w:val="none" w:sz="0" w:space="0" w:color="auto"/>
        <w:left w:val="none" w:sz="0" w:space="0" w:color="auto"/>
        <w:bottom w:val="none" w:sz="0" w:space="0" w:color="auto"/>
        <w:right w:val="none" w:sz="0" w:space="0" w:color="auto"/>
      </w:divBdr>
    </w:div>
    <w:div w:id="916208534">
      <w:bodyDiv w:val="1"/>
      <w:marLeft w:val="0"/>
      <w:marRight w:val="0"/>
      <w:marTop w:val="0"/>
      <w:marBottom w:val="0"/>
      <w:divBdr>
        <w:top w:val="none" w:sz="0" w:space="0" w:color="auto"/>
        <w:left w:val="none" w:sz="0" w:space="0" w:color="auto"/>
        <w:bottom w:val="none" w:sz="0" w:space="0" w:color="auto"/>
        <w:right w:val="none" w:sz="0" w:space="0" w:color="auto"/>
      </w:divBdr>
    </w:div>
    <w:div w:id="1119955398">
      <w:bodyDiv w:val="1"/>
      <w:marLeft w:val="0"/>
      <w:marRight w:val="0"/>
      <w:marTop w:val="0"/>
      <w:marBottom w:val="0"/>
      <w:divBdr>
        <w:top w:val="none" w:sz="0" w:space="0" w:color="auto"/>
        <w:left w:val="none" w:sz="0" w:space="0" w:color="auto"/>
        <w:bottom w:val="none" w:sz="0" w:space="0" w:color="auto"/>
        <w:right w:val="none" w:sz="0" w:space="0" w:color="auto"/>
      </w:divBdr>
    </w:div>
    <w:div w:id="1121463354">
      <w:bodyDiv w:val="1"/>
      <w:marLeft w:val="0"/>
      <w:marRight w:val="0"/>
      <w:marTop w:val="0"/>
      <w:marBottom w:val="0"/>
      <w:divBdr>
        <w:top w:val="none" w:sz="0" w:space="0" w:color="auto"/>
        <w:left w:val="none" w:sz="0" w:space="0" w:color="auto"/>
        <w:bottom w:val="none" w:sz="0" w:space="0" w:color="auto"/>
        <w:right w:val="none" w:sz="0" w:space="0" w:color="auto"/>
      </w:divBdr>
    </w:div>
    <w:div w:id="1127940338">
      <w:bodyDiv w:val="1"/>
      <w:marLeft w:val="0"/>
      <w:marRight w:val="0"/>
      <w:marTop w:val="0"/>
      <w:marBottom w:val="0"/>
      <w:divBdr>
        <w:top w:val="none" w:sz="0" w:space="0" w:color="auto"/>
        <w:left w:val="none" w:sz="0" w:space="0" w:color="auto"/>
        <w:bottom w:val="none" w:sz="0" w:space="0" w:color="auto"/>
        <w:right w:val="none" w:sz="0" w:space="0" w:color="auto"/>
      </w:divBdr>
    </w:div>
    <w:div w:id="1150293870">
      <w:bodyDiv w:val="1"/>
      <w:marLeft w:val="0"/>
      <w:marRight w:val="0"/>
      <w:marTop w:val="0"/>
      <w:marBottom w:val="0"/>
      <w:divBdr>
        <w:top w:val="none" w:sz="0" w:space="0" w:color="auto"/>
        <w:left w:val="none" w:sz="0" w:space="0" w:color="auto"/>
        <w:bottom w:val="none" w:sz="0" w:space="0" w:color="auto"/>
        <w:right w:val="none" w:sz="0" w:space="0" w:color="auto"/>
      </w:divBdr>
    </w:div>
    <w:div w:id="1171019540">
      <w:bodyDiv w:val="1"/>
      <w:marLeft w:val="0"/>
      <w:marRight w:val="0"/>
      <w:marTop w:val="0"/>
      <w:marBottom w:val="0"/>
      <w:divBdr>
        <w:top w:val="none" w:sz="0" w:space="0" w:color="auto"/>
        <w:left w:val="none" w:sz="0" w:space="0" w:color="auto"/>
        <w:bottom w:val="none" w:sz="0" w:space="0" w:color="auto"/>
        <w:right w:val="none" w:sz="0" w:space="0" w:color="auto"/>
      </w:divBdr>
    </w:div>
    <w:div w:id="1202521420">
      <w:bodyDiv w:val="1"/>
      <w:marLeft w:val="0"/>
      <w:marRight w:val="0"/>
      <w:marTop w:val="0"/>
      <w:marBottom w:val="0"/>
      <w:divBdr>
        <w:top w:val="none" w:sz="0" w:space="0" w:color="auto"/>
        <w:left w:val="none" w:sz="0" w:space="0" w:color="auto"/>
        <w:bottom w:val="none" w:sz="0" w:space="0" w:color="auto"/>
        <w:right w:val="none" w:sz="0" w:space="0" w:color="auto"/>
      </w:divBdr>
    </w:div>
    <w:div w:id="1209490712">
      <w:bodyDiv w:val="1"/>
      <w:marLeft w:val="0"/>
      <w:marRight w:val="0"/>
      <w:marTop w:val="0"/>
      <w:marBottom w:val="0"/>
      <w:divBdr>
        <w:top w:val="none" w:sz="0" w:space="0" w:color="auto"/>
        <w:left w:val="none" w:sz="0" w:space="0" w:color="auto"/>
        <w:bottom w:val="none" w:sz="0" w:space="0" w:color="auto"/>
        <w:right w:val="none" w:sz="0" w:space="0" w:color="auto"/>
      </w:divBdr>
    </w:div>
    <w:div w:id="1228957655">
      <w:bodyDiv w:val="1"/>
      <w:marLeft w:val="0"/>
      <w:marRight w:val="0"/>
      <w:marTop w:val="0"/>
      <w:marBottom w:val="0"/>
      <w:divBdr>
        <w:top w:val="none" w:sz="0" w:space="0" w:color="auto"/>
        <w:left w:val="none" w:sz="0" w:space="0" w:color="auto"/>
        <w:bottom w:val="none" w:sz="0" w:space="0" w:color="auto"/>
        <w:right w:val="none" w:sz="0" w:space="0" w:color="auto"/>
      </w:divBdr>
    </w:div>
    <w:div w:id="1231577429">
      <w:bodyDiv w:val="1"/>
      <w:marLeft w:val="0"/>
      <w:marRight w:val="0"/>
      <w:marTop w:val="0"/>
      <w:marBottom w:val="0"/>
      <w:divBdr>
        <w:top w:val="none" w:sz="0" w:space="0" w:color="auto"/>
        <w:left w:val="none" w:sz="0" w:space="0" w:color="auto"/>
        <w:bottom w:val="none" w:sz="0" w:space="0" w:color="auto"/>
        <w:right w:val="none" w:sz="0" w:space="0" w:color="auto"/>
      </w:divBdr>
    </w:div>
    <w:div w:id="1304500431">
      <w:bodyDiv w:val="1"/>
      <w:marLeft w:val="0"/>
      <w:marRight w:val="0"/>
      <w:marTop w:val="0"/>
      <w:marBottom w:val="0"/>
      <w:divBdr>
        <w:top w:val="none" w:sz="0" w:space="0" w:color="auto"/>
        <w:left w:val="none" w:sz="0" w:space="0" w:color="auto"/>
        <w:bottom w:val="none" w:sz="0" w:space="0" w:color="auto"/>
        <w:right w:val="none" w:sz="0" w:space="0" w:color="auto"/>
      </w:divBdr>
    </w:div>
    <w:div w:id="1343433980">
      <w:bodyDiv w:val="1"/>
      <w:marLeft w:val="0"/>
      <w:marRight w:val="0"/>
      <w:marTop w:val="0"/>
      <w:marBottom w:val="0"/>
      <w:divBdr>
        <w:top w:val="none" w:sz="0" w:space="0" w:color="auto"/>
        <w:left w:val="none" w:sz="0" w:space="0" w:color="auto"/>
        <w:bottom w:val="none" w:sz="0" w:space="0" w:color="auto"/>
        <w:right w:val="none" w:sz="0" w:space="0" w:color="auto"/>
      </w:divBdr>
    </w:div>
    <w:div w:id="1393386497">
      <w:bodyDiv w:val="1"/>
      <w:marLeft w:val="0"/>
      <w:marRight w:val="0"/>
      <w:marTop w:val="0"/>
      <w:marBottom w:val="0"/>
      <w:divBdr>
        <w:top w:val="none" w:sz="0" w:space="0" w:color="auto"/>
        <w:left w:val="none" w:sz="0" w:space="0" w:color="auto"/>
        <w:bottom w:val="none" w:sz="0" w:space="0" w:color="auto"/>
        <w:right w:val="none" w:sz="0" w:space="0" w:color="auto"/>
      </w:divBdr>
    </w:div>
    <w:div w:id="1456680123">
      <w:bodyDiv w:val="1"/>
      <w:marLeft w:val="0"/>
      <w:marRight w:val="0"/>
      <w:marTop w:val="0"/>
      <w:marBottom w:val="0"/>
      <w:divBdr>
        <w:top w:val="none" w:sz="0" w:space="0" w:color="auto"/>
        <w:left w:val="none" w:sz="0" w:space="0" w:color="auto"/>
        <w:bottom w:val="none" w:sz="0" w:space="0" w:color="auto"/>
        <w:right w:val="none" w:sz="0" w:space="0" w:color="auto"/>
      </w:divBdr>
    </w:div>
    <w:div w:id="1486510057">
      <w:bodyDiv w:val="1"/>
      <w:marLeft w:val="0"/>
      <w:marRight w:val="0"/>
      <w:marTop w:val="0"/>
      <w:marBottom w:val="0"/>
      <w:divBdr>
        <w:top w:val="none" w:sz="0" w:space="0" w:color="auto"/>
        <w:left w:val="none" w:sz="0" w:space="0" w:color="auto"/>
        <w:bottom w:val="none" w:sz="0" w:space="0" w:color="auto"/>
        <w:right w:val="none" w:sz="0" w:space="0" w:color="auto"/>
      </w:divBdr>
    </w:div>
    <w:div w:id="1511915704">
      <w:bodyDiv w:val="1"/>
      <w:marLeft w:val="0"/>
      <w:marRight w:val="0"/>
      <w:marTop w:val="0"/>
      <w:marBottom w:val="0"/>
      <w:divBdr>
        <w:top w:val="none" w:sz="0" w:space="0" w:color="auto"/>
        <w:left w:val="none" w:sz="0" w:space="0" w:color="auto"/>
        <w:bottom w:val="none" w:sz="0" w:space="0" w:color="auto"/>
        <w:right w:val="none" w:sz="0" w:space="0" w:color="auto"/>
      </w:divBdr>
    </w:div>
    <w:div w:id="1515144782">
      <w:bodyDiv w:val="1"/>
      <w:marLeft w:val="0"/>
      <w:marRight w:val="0"/>
      <w:marTop w:val="0"/>
      <w:marBottom w:val="0"/>
      <w:divBdr>
        <w:top w:val="none" w:sz="0" w:space="0" w:color="auto"/>
        <w:left w:val="none" w:sz="0" w:space="0" w:color="auto"/>
        <w:bottom w:val="none" w:sz="0" w:space="0" w:color="auto"/>
        <w:right w:val="none" w:sz="0" w:space="0" w:color="auto"/>
      </w:divBdr>
    </w:div>
    <w:div w:id="1524249771">
      <w:bodyDiv w:val="1"/>
      <w:marLeft w:val="0"/>
      <w:marRight w:val="0"/>
      <w:marTop w:val="0"/>
      <w:marBottom w:val="0"/>
      <w:divBdr>
        <w:top w:val="none" w:sz="0" w:space="0" w:color="auto"/>
        <w:left w:val="none" w:sz="0" w:space="0" w:color="auto"/>
        <w:bottom w:val="none" w:sz="0" w:space="0" w:color="auto"/>
        <w:right w:val="none" w:sz="0" w:space="0" w:color="auto"/>
      </w:divBdr>
    </w:div>
    <w:div w:id="1561207613">
      <w:bodyDiv w:val="1"/>
      <w:marLeft w:val="0"/>
      <w:marRight w:val="0"/>
      <w:marTop w:val="0"/>
      <w:marBottom w:val="0"/>
      <w:divBdr>
        <w:top w:val="none" w:sz="0" w:space="0" w:color="auto"/>
        <w:left w:val="none" w:sz="0" w:space="0" w:color="auto"/>
        <w:bottom w:val="none" w:sz="0" w:space="0" w:color="auto"/>
        <w:right w:val="none" w:sz="0" w:space="0" w:color="auto"/>
      </w:divBdr>
    </w:div>
    <w:div w:id="1581400561">
      <w:bodyDiv w:val="1"/>
      <w:marLeft w:val="0"/>
      <w:marRight w:val="0"/>
      <w:marTop w:val="0"/>
      <w:marBottom w:val="0"/>
      <w:divBdr>
        <w:top w:val="none" w:sz="0" w:space="0" w:color="auto"/>
        <w:left w:val="none" w:sz="0" w:space="0" w:color="auto"/>
        <w:bottom w:val="none" w:sz="0" w:space="0" w:color="auto"/>
        <w:right w:val="none" w:sz="0" w:space="0" w:color="auto"/>
      </w:divBdr>
    </w:div>
    <w:div w:id="1619986078">
      <w:bodyDiv w:val="1"/>
      <w:marLeft w:val="0"/>
      <w:marRight w:val="0"/>
      <w:marTop w:val="0"/>
      <w:marBottom w:val="0"/>
      <w:divBdr>
        <w:top w:val="none" w:sz="0" w:space="0" w:color="auto"/>
        <w:left w:val="none" w:sz="0" w:space="0" w:color="auto"/>
        <w:bottom w:val="none" w:sz="0" w:space="0" w:color="auto"/>
        <w:right w:val="none" w:sz="0" w:space="0" w:color="auto"/>
      </w:divBdr>
    </w:div>
    <w:div w:id="1631477233">
      <w:bodyDiv w:val="1"/>
      <w:marLeft w:val="0"/>
      <w:marRight w:val="0"/>
      <w:marTop w:val="0"/>
      <w:marBottom w:val="0"/>
      <w:divBdr>
        <w:top w:val="none" w:sz="0" w:space="0" w:color="auto"/>
        <w:left w:val="none" w:sz="0" w:space="0" w:color="auto"/>
        <w:bottom w:val="none" w:sz="0" w:space="0" w:color="auto"/>
        <w:right w:val="none" w:sz="0" w:space="0" w:color="auto"/>
      </w:divBdr>
    </w:div>
    <w:div w:id="1635141359">
      <w:bodyDiv w:val="1"/>
      <w:marLeft w:val="0"/>
      <w:marRight w:val="0"/>
      <w:marTop w:val="0"/>
      <w:marBottom w:val="0"/>
      <w:divBdr>
        <w:top w:val="none" w:sz="0" w:space="0" w:color="auto"/>
        <w:left w:val="none" w:sz="0" w:space="0" w:color="auto"/>
        <w:bottom w:val="none" w:sz="0" w:space="0" w:color="auto"/>
        <w:right w:val="none" w:sz="0" w:space="0" w:color="auto"/>
      </w:divBdr>
    </w:div>
    <w:div w:id="1639534602">
      <w:bodyDiv w:val="1"/>
      <w:marLeft w:val="0"/>
      <w:marRight w:val="0"/>
      <w:marTop w:val="0"/>
      <w:marBottom w:val="0"/>
      <w:divBdr>
        <w:top w:val="none" w:sz="0" w:space="0" w:color="auto"/>
        <w:left w:val="none" w:sz="0" w:space="0" w:color="auto"/>
        <w:bottom w:val="none" w:sz="0" w:space="0" w:color="auto"/>
        <w:right w:val="none" w:sz="0" w:space="0" w:color="auto"/>
      </w:divBdr>
    </w:div>
    <w:div w:id="1662811601">
      <w:bodyDiv w:val="1"/>
      <w:marLeft w:val="0"/>
      <w:marRight w:val="0"/>
      <w:marTop w:val="0"/>
      <w:marBottom w:val="0"/>
      <w:divBdr>
        <w:top w:val="none" w:sz="0" w:space="0" w:color="auto"/>
        <w:left w:val="none" w:sz="0" w:space="0" w:color="auto"/>
        <w:bottom w:val="none" w:sz="0" w:space="0" w:color="auto"/>
        <w:right w:val="none" w:sz="0" w:space="0" w:color="auto"/>
      </w:divBdr>
    </w:div>
    <w:div w:id="1669283552">
      <w:bodyDiv w:val="1"/>
      <w:marLeft w:val="0"/>
      <w:marRight w:val="0"/>
      <w:marTop w:val="0"/>
      <w:marBottom w:val="0"/>
      <w:divBdr>
        <w:top w:val="none" w:sz="0" w:space="0" w:color="auto"/>
        <w:left w:val="none" w:sz="0" w:space="0" w:color="auto"/>
        <w:bottom w:val="none" w:sz="0" w:space="0" w:color="auto"/>
        <w:right w:val="none" w:sz="0" w:space="0" w:color="auto"/>
      </w:divBdr>
    </w:div>
    <w:div w:id="1690452607">
      <w:bodyDiv w:val="1"/>
      <w:marLeft w:val="0"/>
      <w:marRight w:val="0"/>
      <w:marTop w:val="0"/>
      <w:marBottom w:val="0"/>
      <w:divBdr>
        <w:top w:val="none" w:sz="0" w:space="0" w:color="auto"/>
        <w:left w:val="none" w:sz="0" w:space="0" w:color="auto"/>
        <w:bottom w:val="none" w:sz="0" w:space="0" w:color="auto"/>
        <w:right w:val="none" w:sz="0" w:space="0" w:color="auto"/>
      </w:divBdr>
    </w:div>
    <w:div w:id="1723359954">
      <w:bodyDiv w:val="1"/>
      <w:marLeft w:val="0"/>
      <w:marRight w:val="0"/>
      <w:marTop w:val="0"/>
      <w:marBottom w:val="0"/>
      <w:divBdr>
        <w:top w:val="none" w:sz="0" w:space="0" w:color="auto"/>
        <w:left w:val="none" w:sz="0" w:space="0" w:color="auto"/>
        <w:bottom w:val="none" w:sz="0" w:space="0" w:color="auto"/>
        <w:right w:val="none" w:sz="0" w:space="0" w:color="auto"/>
      </w:divBdr>
    </w:div>
    <w:div w:id="1732000741">
      <w:bodyDiv w:val="1"/>
      <w:marLeft w:val="0"/>
      <w:marRight w:val="0"/>
      <w:marTop w:val="0"/>
      <w:marBottom w:val="0"/>
      <w:divBdr>
        <w:top w:val="none" w:sz="0" w:space="0" w:color="auto"/>
        <w:left w:val="none" w:sz="0" w:space="0" w:color="auto"/>
        <w:bottom w:val="none" w:sz="0" w:space="0" w:color="auto"/>
        <w:right w:val="none" w:sz="0" w:space="0" w:color="auto"/>
      </w:divBdr>
    </w:div>
    <w:div w:id="1732846172">
      <w:bodyDiv w:val="1"/>
      <w:marLeft w:val="0"/>
      <w:marRight w:val="0"/>
      <w:marTop w:val="0"/>
      <w:marBottom w:val="0"/>
      <w:divBdr>
        <w:top w:val="none" w:sz="0" w:space="0" w:color="auto"/>
        <w:left w:val="none" w:sz="0" w:space="0" w:color="auto"/>
        <w:bottom w:val="none" w:sz="0" w:space="0" w:color="auto"/>
        <w:right w:val="none" w:sz="0" w:space="0" w:color="auto"/>
      </w:divBdr>
    </w:div>
    <w:div w:id="1745027979">
      <w:bodyDiv w:val="1"/>
      <w:marLeft w:val="0"/>
      <w:marRight w:val="0"/>
      <w:marTop w:val="0"/>
      <w:marBottom w:val="0"/>
      <w:divBdr>
        <w:top w:val="none" w:sz="0" w:space="0" w:color="auto"/>
        <w:left w:val="none" w:sz="0" w:space="0" w:color="auto"/>
        <w:bottom w:val="none" w:sz="0" w:space="0" w:color="auto"/>
        <w:right w:val="none" w:sz="0" w:space="0" w:color="auto"/>
      </w:divBdr>
    </w:div>
    <w:div w:id="1782913092">
      <w:bodyDiv w:val="1"/>
      <w:marLeft w:val="0"/>
      <w:marRight w:val="0"/>
      <w:marTop w:val="0"/>
      <w:marBottom w:val="0"/>
      <w:divBdr>
        <w:top w:val="none" w:sz="0" w:space="0" w:color="auto"/>
        <w:left w:val="none" w:sz="0" w:space="0" w:color="auto"/>
        <w:bottom w:val="none" w:sz="0" w:space="0" w:color="auto"/>
        <w:right w:val="none" w:sz="0" w:space="0" w:color="auto"/>
      </w:divBdr>
    </w:div>
    <w:div w:id="1839422360">
      <w:bodyDiv w:val="1"/>
      <w:marLeft w:val="0"/>
      <w:marRight w:val="0"/>
      <w:marTop w:val="0"/>
      <w:marBottom w:val="0"/>
      <w:divBdr>
        <w:top w:val="none" w:sz="0" w:space="0" w:color="auto"/>
        <w:left w:val="none" w:sz="0" w:space="0" w:color="auto"/>
        <w:bottom w:val="none" w:sz="0" w:space="0" w:color="auto"/>
        <w:right w:val="none" w:sz="0" w:space="0" w:color="auto"/>
      </w:divBdr>
    </w:div>
    <w:div w:id="1844315594">
      <w:bodyDiv w:val="1"/>
      <w:marLeft w:val="0"/>
      <w:marRight w:val="0"/>
      <w:marTop w:val="0"/>
      <w:marBottom w:val="0"/>
      <w:divBdr>
        <w:top w:val="none" w:sz="0" w:space="0" w:color="auto"/>
        <w:left w:val="none" w:sz="0" w:space="0" w:color="auto"/>
        <w:bottom w:val="none" w:sz="0" w:space="0" w:color="auto"/>
        <w:right w:val="none" w:sz="0" w:space="0" w:color="auto"/>
      </w:divBdr>
    </w:div>
    <w:div w:id="1848859103">
      <w:bodyDiv w:val="1"/>
      <w:marLeft w:val="0"/>
      <w:marRight w:val="0"/>
      <w:marTop w:val="0"/>
      <w:marBottom w:val="0"/>
      <w:divBdr>
        <w:top w:val="none" w:sz="0" w:space="0" w:color="auto"/>
        <w:left w:val="none" w:sz="0" w:space="0" w:color="auto"/>
        <w:bottom w:val="none" w:sz="0" w:space="0" w:color="auto"/>
        <w:right w:val="none" w:sz="0" w:space="0" w:color="auto"/>
      </w:divBdr>
    </w:div>
    <w:div w:id="1867518728">
      <w:bodyDiv w:val="1"/>
      <w:marLeft w:val="0"/>
      <w:marRight w:val="0"/>
      <w:marTop w:val="0"/>
      <w:marBottom w:val="0"/>
      <w:divBdr>
        <w:top w:val="none" w:sz="0" w:space="0" w:color="auto"/>
        <w:left w:val="none" w:sz="0" w:space="0" w:color="auto"/>
        <w:bottom w:val="none" w:sz="0" w:space="0" w:color="auto"/>
        <w:right w:val="none" w:sz="0" w:space="0" w:color="auto"/>
      </w:divBdr>
    </w:div>
    <w:div w:id="1890067274">
      <w:bodyDiv w:val="1"/>
      <w:marLeft w:val="0"/>
      <w:marRight w:val="0"/>
      <w:marTop w:val="0"/>
      <w:marBottom w:val="0"/>
      <w:divBdr>
        <w:top w:val="none" w:sz="0" w:space="0" w:color="auto"/>
        <w:left w:val="none" w:sz="0" w:space="0" w:color="auto"/>
        <w:bottom w:val="none" w:sz="0" w:space="0" w:color="auto"/>
        <w:right w:val="none" w:sz="0" w:space="0" w:color="auto"/>
      </w:divBdr>
    </w:div>
    <w:div w:id="1904025786">
      <w:bodyDiv w:val="1"/>
      <w:marLeft w:val="0"/>
      <w:marRight w:val="0"/>
      <w:marTop w:val="0"/>
      <w:marBottom w:val="0"/>
      <w:divBdr>
        <w:top w:val="none" w:sz="0" w:space="0" w:color="auto"/>
        <w:left w:val="none" w:sz="0" w:space="0" w:color="auto"/>
        <w:bottom w:val="none" w:sz="0" w:space="0" w:color="auto"/>
        <w:right w:val="none" w:sz="0" w:space="0" w:color="auto"/>
      </w:divBdr>
    </w:div>
    <w:div w:id="1959331601">
      <w:bodyDiv w:val="1"/>
      <w:marLeft w:val="0"/>
      <w:marRight w:val="0"/>
      <w:marTop w:val="0"/>
      <w:marBottom w:val="0"/>
      <w:divBdr>
        <w:top w:val="none" w:sz="0" w:space="0" w:color="auto"/>
        <w:left w:val="none" w:sz="0" w:space="0" w:color="auto"/>
        <w:bottom w:val="none" w:sz="0" w:space="0" w:color="auto"/>
        <w:right w:val="none" w:sz="0" w:space="0" w:color="auto"/>
      </w:divBdr>
    </w:div>
    <w:div w:id="2029987694">
      <w:bodyDiv w:val="1"/>
      <w:marLeft w:val="0"/>
      <w:marRight w:val="0"/>
      <w:marTop w:val="0"/>
      <w:marBottom w:val="0"/>
      <w:divBdr>
        <w:top w:val="none" w:sz="0" w:space="0" w:color="auto"/>
        <w:left w:val="none" w:sz="0" w:space="0" w:color="auto"/>
        <w:bottom w:val="none" w:sz="0" w:space="0" w:color="auto"/>
        <w:right w:val="none" w:sz="0" w:space="0" w:color="auto"/>
      </w:divBdr>
    </w:div>
    <w:div w:id="2064131034">
      <w:bodyDiv w:val="1"/>
      <w:marLeft w:val="0"/>
      <w:marRight w:val="0"/>
      <w:marTop w:val="0"/>
      <w:marBottom w:val="0"/>
      <w:divBdr>
        <w:top w:val="none" w:sz="0" w:space="0" w:color="auto"/>
        <w:left w:val="none" w:sz="0" w:space="0" w:color="auto"/>
        <w:bottom w:val="none" w:sz="0" w:space="0" w:color="auto"/>
        <w:right w:val="none" w:sz="0" w:space="0" w:color="auto"/>
      </w:divBdr>
    </w:div>
    <w:div w:id="2130969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hang.ca/syntre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ooks.google.com/ngram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ota.ox.ac.uk/headers/0643.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FD868-934A-41AE-9688-703BE64CD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Doyle</dc:creator>
  <cp:keywords/>
  <dc:description/>
  <cp:lastModifiedBy>jorge arellano</cp:lastModifiedBy>
  <cp:revision>3</cp:revision>
  <cp:lastPrinted>2017-11-08T20:35:00Z</cp:lastPrinted>
  <dcterms:created xsi:type="dcterms:W3CDTF">2018-03-12T06:01:00Z</dcterms:created>
  <dcterms:modified xsi:type="dcterms:W3CDTF">2018-03-12T06:38:00Z</dcterms:modified>
</cp:coreProperties>
</file>