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B6" w:rsidRDefault="00CF4F1F" w:rsidP="00CF4F1F">
      <w:pPr>
        <w:pStyle w:val="Title"/>
      </w:pPr>
      <w:r>
        <w:t>STAT 250 Midterm 1 Study Guide</w:t>
      </w:r>
    </w:p>
    <w:p w:rsidR="00CF4F1F" w:rsidRPr="00660598" w:rsidRDefault="00CF4F1F" w:rsidP="00CF4F1F">
      <w:pPr>
        <w:pStyle w:val="Heading1"/>
        <w:rPr>
          <w:sz w:val="24"/>
          <w:szCs w:val="24"/>
        </w:rPr>
      </w:pPr>
      <w:r w:rsidRPr="00660598">
        <w:rPr>
          <w:sz w:val="24"/>
          <w:szCs w:val="24"/>
        </w:rPr>
        <w:t>Chapter 1</w:t>
      </w:r>
      <w:r w:rsidR="008A2C39" w:rsidRPr="00660598">
        <w:rPr>
          <w:sz w:val="24"/>
          <w:szCs w:val="24"/>
        </w:rPr>
        <w:t>: Collecting Data in Reasonable Ways</w:t>
      </w:r>
    </w:p>
    <w:p w:rsidR="00D37B7F" w:rsidRDefault="00D37B7F" w:rsidP="00CF4F1F">
      <w:pPr>
        <w:pStyle w:val="ListParagraph"/>
        <w:numPr>
          <w:ilvl w:val="0"/>
          <w:numId w:val="1"/>
        </w:numPr>
      </w:pPr>
      <w:r>
        <w:t>Distinguish between population and sample</w:t>
      </w:r>
    </w:p>
    <w:p w:rsidR="00D37B7F" w:rsidRDefault="00D37B7F" w:rsidP="00D37B7F">
      <w:pPr>
        <w:pStyle w:val="ListParagraph"/>
        <w:numPr>
          <w:ilvl w:val="1"/>
          <w:numId w:val="1"/>
        </w:numPr>
      </w:pPr>
      <w:r>
        <w:t>Explain the difference between a census and a sample</w:t>
      </w:r>
    </w:p>
    <w:p w:rsidR="00D37B7F" w:rsidRDefault="00D37B7F" w:rsidP="00D37B7F">
      <w:pPr>
        <w:pStyle w:val="ListParagraph"/>
        <w:numPr>
          <w:ilvl w:val="1"/>
          <w:numId w:val="1"/>
        </w:numPr>
      </w:pPr>
      <w:r>
        <w:t>Explain the difference between a statistic and a population characteristic</w:t>
      </w:r>
    </w:p>
    <w:p w:rsidR="00CF4F1F" w:rsidRDefault="00CF4F1F" w:rsidP="00CF4F1F">
      <w:pPr>
        <w:pStyle w:val="ListParagraph"/>
        <w:numPr>
          <w:ilvl w:val="0"/>
          <w:numId w:val="1"/>
        </w:numPr>
      </w:pPr>
      <w:r>
        <w:t>Distinguish between an observational study and an experiment</w:t>
      </w:r>
    </w:p>
    <w:p w:rsidR="00D37B7F" w:rsidRDefault="00D37B7F" w:rsidP="00D37B7F">
      <w:pPr>
        <w:pStyle w:val="ListParagraph"/>
        <w:numPr>
          <w:ilvl w:val="1"/>
          <w:numId w:val="1"/>
        </w:numPr>
      </w:pPr>
      <w:r>
        <w:t>Understand that the conclusions that can be drawn from a statistical study depend on the way in which the data are collected; causal relationships need a well-designed experiment</w:t>
      </w:r>
      <w:r w:rsidR="00660598">
        <w:t>. T</w:t>
      </w:r>
      <w:r>
        <w:t xml:space="preserve">he group studied and recruitment method affect </w:t>
      </w:r>
      <w:r w:rsidR="00660598">
        <w:t xml:space="preserve">to </w:t>
      </w:r>
      <w:r>
        <w:t>who</w:t>
      </w:r>
      <w:r w:rsidR="00660598">
        <w:t>m</w:t>
      </w:r>
      <w:r>
        <w:t xml:space="preserve"> the results of </w:t>
      </w:r>
      <w:r w:rsidR="00660598">
        <w:t>the study generalize.</w:t>
      </w:r>
    </w:p>
    <w:p w:rsidR="00D37B7F" w:rsidRDefault="00D37B7F" w:rsidP="00D37B7F">
      <w:pPr>
        <w:pStyle w:val="ListParagraph"/>
        <w:numPr>
          <w:ilvl w:val="1"/>
          <w:numId w:val="1"/>
        </w:numPr>
      </w:pPr>
      <w:r>
        <w:t>Understand the difference between random selection and random assignment</w:t>
      </w:r>
    </w:p>
    <w:p w:rsidR="00D37B7F" w:rsidRDefault="00D37B7F" w:rsidP="00D37B7F">
      <w:pPr>
        <w:pStyle w:val="ListParagraph"/>
        <w:numPr>
          <w:ilvl w:val="1"/>
          <w:numId w:val="1"/>
        </w:numPr>
      </w:pPr>
      <w:r>
        <w:t>Evaluate whether the conclusions drawn from the study are appropriate, given the description of the study</w:t>
      </w:r>
    </w:p>
    <w:p w:rsidR="00D37B7F" w:rsidRDefault="00D37B7F" w:rsidP="00CF4F1F">
      <w:pPr>
        <w:pStyle w:val="ListParagraph"/>
        <w:numPr>
          <w:ilvl w:val="0"/>
          <w:numId w:val="1"/>
        </w:numPr>
      </w:pPr>
      <w:r>
        <w:t>Describe procedures for drawing a simple random samples and understand what characterizes a simple random sample</w:t>
      </w:r>
    </w:p>
    <w:p w:rsidR="00CF4F1F" w:rsidRDefault="00CF4F1F" w:rsidP="00CF4F1F">
      <w:pPr>
        <w:pStyle w:val="ListParagraph"/>
        <w:numPr>
          <w:ilvl w:val="0"/>
          <w:numId w:val="1"/>
        </w:numPr>
      </w:pPr>
      <w:r>
        <w:t>Evaluate the design of an observational study</w:t>
      </w:r>
    </w:p>
    <w:p w:rsidR="00D37B7F" w:rsidRDefault="00D37B7F" w:rsidP="00D37B7F">
      <w:pPr>
        <w:pStyle w:val="ListParagraph"/>
        <w:numPr>
          <w:ilvl w:val="1"/>
          <w:numId w:val="1"/>
        </w:numPr>
      </w:pPr>
      <w:r>
        <w:t>SRS, Stratification, Cluster sampling, systemati</w:t>
      </w:r>
      <w:r w:rsidR="00660598">
        <w:t xml:space="preserve">c sampling, convenience </w:t>
      </w:r>
      <w:r>
        <w:t>, voluntary response</w:t>
      </w:r>
    </w:p>
    <w:p w:rsidR="00D37B7F" w:rsidRDefault="00D37B7F" w:rsidP="00D37B7F">
      <w:pPr>
        <w:pStyle w:val="ListParagraph"/>
        <w:numPr>
          <w:ilvl w:val="0"/>
          <w:numId w:val="1"/>
        </w:numPr>
      </w:pPr>
      <w:r>
        <w:t>Explain why random selection is an important component of a sampling plan.</w:t>
      </w:r>
    </w:p>
    <w:p w:rsidR="00CF4F1F" w:rsidRDefault="00CF4F1F" w:rsidP="00CF4F1F">
      <w:pPr>
        <w:pStyle w:val="ListParagraph"/>
        <w:numPr>
          <w:ilvl w:val="0"/>
          <w:numId w:val="1"/>
        </w:numPr>
      </w:pPr>
      <w:r>
        <w:t>Explain why vo</w:t>
      </w:r>
      <w:r w:rsidR="00D37B7F">
        <w:t>lunteer response samples</w:t>
      </w:r>
      <w:r>
        <w:t xml:space="preserve"> and convenience samples are unlikely to produce reliable information about a population.</w:t>
      </w:r>
    </w:p>
    <w:p w:rsidR="00CF4F1F" w:rsidRDefault="00D37B7F" w:rsidP="00CF4F1F">
      <w:pPr>
        <w:pStyle w:val="ListParagraph"/>
        <w:numPr>
          <w:ilvl w:val="0"/>
          <w:numId w:val="1"/>
        </w:numPr>
      </w:pPr>
      <w:r>
        <w:t>Evaluate sources of bias in a survey; Selection bias, Measurement (Response bias), nonresponse</w:t>
      </w:r>
    </w:p>
    <w:p w:rsidR="00CF4F1F" w:rsidRDefault="00CF4F1F" w:rsidP="00CF4F1F">
      <w:pPr>
        <w:pStyle w:val="ListParagraph"/>
        <w:numPr>
          <w:ilvl w:val="0"/>
          <w:numId w:val="1"/>
        </w:numPr>
      </w:pPr>
      <w:r>
        <w:t>Evaluate the design of a simple comparative experiment</w:t>
      </w:r>
    </w:p>
    <w:p w:rsidR="00D37B7F" w:rsidRDefault="00D37B7F" w:rsidP="00D37B7F">
      <w:pPr>
        <w:pStyle w:val="ListParagraph"/>
        <w:numPr>
          <w:ilvl w:val="1"/>
          <w:numId w:val="1"/>
        </w:numPr>
      </w:pPr>
      <w:r>
        <w:t>Completely Randomized, Block, Matched Pairs</w:t>
      </w:r>
    </w:p>
    <w:p w:rsidR="00CF4F1F" w:rsidRDefault="00CF4F1F" w:rsidP="00CF4F1F">
      <w:pPr>
        <w:pStyle w:val="ListParagraph"/>
        <w:numPr>
          <w:ilvl w:val="0"/>
          <w:numId w:val="1"/>
        </w:numPr>
      </w:pPr>
      <w:r>
        <w:t>Understand the limitations of using volunteers as subjects in an experiment</w:t>
      </w:r>
    </w:p>
    <w:p w:rsidR="00CF4F1F" w:rsidRDefault="00CF4F1F" w:rsidP="00CF4F1F">
      <w:pPr>
        <w:pStyle w:val="ListParagraph"/>
        <w:numPr>
          <w:ilvl w:val="0"/>
          <w:numId w:val="1"/>
        </w:numPr>
      </w:pPr>
      <w:r>
        <w:t xml:space="preserve">Explain the purpose of a control group </w:t>
      </w:r>
      <w:r w:rsidR="00D37B7F">
        <w:t xml:space="preserve"> and/or a placebo group </w:t>
      </w:r>
      <w:r>
        <w:t>in an experiment</w:t>
      </w:r>
    </w:p>
    <w:p w:rsidR="00CF4F1F" w:rsidRDefault="00CF4F1F" w:rsidP="00CF4F1F">
      <w:pPr>
        <w:pStyle w:val="ListParagraph"/>
        <w:numPr>
          <w:ilvl w:val="0"/>
          <w:numId w:val="1"/>
        </w:numPr>
      </w:pPr>
      <w:r>
        <w:t>Explain the purpose of blinding in an experiment.</w:t>
      </w:r>
    </w:p>
    <w:p w:rsidR="00CF4F1F" w:rsidRDefault="00CF4F1F" w:rsidP="00D37B7F">
      <w:pPr>
        <w:pStyle w:val="ListParagraph"/>
        <w:numPr>
          <w:ilvl w:val="0"/>
          <w:numId w:val="1"/>
        </w:numPr>
      </w:pPr>
      <w:r>
        <w:t>Explain why random assignment is important when collecting data in an experiment.</w:t>
      </w:r>
    </w:p>
    <w:p w:rsidR="00CF4F1F" w:rsidRDefault="00CF4F1F" w:rsidP="00660598">
      <w:pPr>
        <w:pStyle w:val="ListParagraph"/>
        <w:numPr>
          <w:ilvl w:val="0"/>
          <w:numId w:val="1"/>
        </w:numPr>
        <w:spacing w:after="120"/>
      </w:pPr>
      <w:r>
        <w:t>Describe procedures for randomly assigning experimental units to treatment groups</w:t>
      </w:r>
    </w:p>
    <w:p w:rsidR="00D37B7F" w:rsidRPr="00660598" w:rsidRDefault="00D37B7F" w:rsidP="00660598">
      <w:pPr>
        <w:pStyle w:val="Heading1"/>
        <w:spacing w:after="120"/>
        <w:rPr>
          <w:sz w:val="24"/>
          <w:szCs w:val="24"/>
        </w:rPr>
      </w:pPr>
      <w:r w:rsidRPr="00660598">
        <w:rPr>
          <w:sz w:val="24"/>
          <w:szCs w:val="24"/>
        </w:rPr>
        <w:t>Chapter 2: Graphical Methods for Describing Data Distributions</w:t>
      </w:r>
    </w:p>
    <w:p w:rsidR="00D37B7F" w:rsidRDefault="007F4538" w:rsidP="007F4538">
      <w:pPr>
        <w:pStyle w:val="ListParagraph"/>
        <w:numPr>
          <w:ilvl w:val="0"/>
          <w:numId w:val="2"/>
        </w:numPr>
      </w:pPr>
      <w:r>
        <w:t>Identify the type of data – univariate, bivariate, multivariate</w:t>
      </w:r>
    </w:p>
    <w:p w:rsidR="007F4538" w:rsidRDefault="007F4538" w:rsidP="007F4538">
      <w:pPr>
        <w:pStyle w:val="ListParagraph"/>
        <w:numPr>
          <w:ilvl w:val="0"/>
          <w:numId w:val="2"/>
        </w:numPr>
      </w:pPr>
      <w:r>
        <w:t xml:space="preserve">Identify the type of variable – Categorical  (Qualitative), </w:t>
      </w:r>
      <w:r w:rsidR="00A3371F">
        <w:t xml:space="preserve"> Numeric(Quantitative) – Discrete or Continuous</w:t>
      </w:r>
    </w:p>
    <w:p w:rsidR="00A3371F" w:rsidRDefault="00A3371F" w:rsidP="007F4538">
      <w:pPr>
        <w:pStyle w:val="ListParagraph"/>
        <w:numPr>
          <w:ilvl w:val="0"/>
          <w:numId w:val="2"/>
        </w:numPr>
      </w:pPr>
      <w:r>
        <w:t>Choose an appropriate type of display for a given data/variable type (we had a chart)</w:t>
      </w:r>
    </w:p>
    <w:p w:rsidR="00464C1C" w:rsidRDefault="00464C1C" w:rsidP="007F4538">
      <w:pPr>
        <w:pStyle w:val="ListParagraph"/>
        <w:numPr>
          <w:ilvl w:val="0"/>
          <w:numId w:val="2"/>
        </w:numPr>
      </w:pPr>
      <w:r>
        <w:t>Define distribution, frequency, and relative frequency</w:t>
      </w:r>
    </w:p>
    <w:p w:rsidR="00464C1C" w:rsidRDefault="00A3371F" w:rsidP="007F4538">
      <w:pPr>
        <w:pStyle w:val="ListParagraph"/>
        <w:numPr>
          <w:ilvl w:val="0"/>
          <w:numId w:val="2"/>
        </w:numPr>
      </w:pPr>
      <w:r>
        <w:t>Know how to construct and interpret bar charts, comparative bar charts</w:t>
      </w:r>
      <w:r w:rsidR="00464C1C">
        <w:t xml:space="preserve">, and pie charts </w:t>
      </w:r>
    </w:p>
    <w:p w:rsidR="00464C1C" w:rsidRDefault="00464C1C" w:rsidP="00464C1C">
      <w:pPr>
        <w:pStyle w:val="ListParagraph"/>
        <w:numPr>
          <w:ilvl w:val="0"/>
          <w:numId w:val="2"/>
        </w:numPr>
      </w:pPr>
      <w:r>
        <w:t>Know how to construct and interpret dot plots, stem and leaf displays, comparative stem and leaf displays, and split stem and leaf displays (center, spread, shape, gaps, outliers)</w:t>
      </w:r>
    </w:p>
    <w:p w:rsidR="00464C1C" w:rsidRDefault="00464C1C" w:rsidP="007F4538">
      <w:pPr>
        <w:pStyle w:val="ListParagraph"/>
        <w:numPr>
          <w:ilvl w:val="0"/>
          <w:numId w:val="2"/>
        </w:numPr>
      </w:pPr>
      <w:r>
        <w:t>Know how to construct and interpret histograms and comparative histograms</w:t>
      </w:r>
    </w:p>
    <w:p w:rsidR="00464C1C" w:rsidRDefault="00464C1C" w:rsidP="007F4538">
      <w:pPr>
        <w:pStyle w:val="ListParagraph"/>
        <w:numPr>
          <w:ilvl w:val="0"/>
          <w:numId w:val="2"/>
        </w:numPr>
      </w:pPr>
      <w:r>
        <w:t>Describe the shape of a distribution from a graphical display (symmetric, skewed left, skewed right, modes).  Give examples of variables you would expect to have each shape.</w:t>
      </w:r>
    </w:p>
    <w:p w:rsidR="00464C1C" w:rsidRDefault="00464C1C" w:rsidP="007F4538">
      <w:pPr>
        <w:pStyle w:val="ListParagraph"/>
        <w:numPr>
          <w:ilvl w:val="0"/>
          <w:numId w:val="2"/>
        </w:numPr>
      </w:pPr>
      <w:r>
        <w:t>Construct and interpret a scatterplot (more in Ch 4) and time plot.</w:t>
      </w:r>
    </w:p>
    <w:p w:rsidR="00464C1C" w:rsidRDefault="00464C1C" w:rsidP="007F4538">
      <w:pPr>
        <w:pStyle w:val="ListParagraph"/>
        <w:numPr>
          <w:ilvl w:val="0"/>
          <w:numId w:val="2"/>
        </w:numPr>
      </w:pPr>
      <w:r>
        <w:t>Identify when poor practice produces misleading plots.</w:t>
      </w:r>
    </w:p>
    <w:p w:rsidR="00464C1C" w:rsidRDefault="00464C1C" w:rsidP="00963010">
      <w:pPr>
        <w:pStyle w:val="Heading1"/>
      </w:pPr>
      <w:r>
        <w:lastRenderedPageBreak/>
        <w:t>Chapter 3</w:t>
      </w:r>
      <w:r w:rsidR="00963010">
        <w:t>: Numerical Methods for Describing Data Distributions</w:t>
      </w:r>
    </w:p>
    <w:p w:rsidR="00963010" w:rsidRDefault="00963010" w:rsidP="00963010">
      <w:pPr>
        <w:pStyle w:val="ListParagraph"/>
        <w:numPr>
          <w:ilvl w:val="0"/>
          <w:numId w:val="3"/>
        </w:numPr>
      </w:pPr>
      <w:r>
        <w:t>Choose appropriate measures of center and spread for a distribution based on the shape</w:t>
      </w:r>
    </w:p>
    <w:p w:rsidR="00963010" w:rsidRDefault="00963010" w:rsidP="00963010">
      <w:pPr>
        <w:pStyle w:val="ListParagraph"/>
        <w:numPr>
          <w:ilvl w:val="0"/>
          <w:numId w:val="3"/>
        </w:numPr>
      </w:pPr>
      <w:r>
        <w:t>Compute mean and median of a data set</w:t>
      </w:r>
    </w:p>
    <w:p w:rsidR="00963010" w:rsidRDefault="00963010" w:rsidP="00963010">
      <w:pPr>
        <w:pStyle w:val="ListParagraph"/>
        <w:numPr>
          <w:ilvl w:val="0"/>
          <w:numId w:val="3"/>
        </w:numPr>
      </w:pPr>
      <w:r>
        <w:t>Understand how outliers affect mean and median.  Know where mean and median fall relative to one another in symmetric and skewed distributions.</w:t>
      </w:r>
    </w:p>
    <w:p w:rsidR="00963010" w:rsidRDefault="00963010" w:rsidP="00963010">
      <w:pPr>
        <w:pStyle w:val="ListParagraph"/>
        <w:numPr>
          <w:ilvl w:val="0"/>
          <w:numId w:val="3"/>
        </w:numPr>
      </w:pPr>
      <w:r>
        <w:t>Compute the range and interquartile range of a data set</w:t>
      </w:r>
    </w:p>
    <w:p w:rsidR="00963010" w:rsidRDefault="00963010" w:rsidP="00963010">
      <w:pPr>
        <w:pStyle w:val="ListParagraph"/>
        <w:numPr>
          <w:ilvl w:val="0"/>
          <w:numId w:val="3"/>
        </w:numPr>
      </w:pPr>
      <w:r>
        <w:t>Define and interpret sample standard deviation</w:t>
      </w:r>
    </w:p>
    <w:p w:rsidR="00963010" w:rsidRDefault="00963010" w:rsidP="00963010">
      <w:pPr>
        <w:pStyle w:val="ListParagraph"/>
        <w:numPr>
          <w:ilvl w:val="0"/>
          <w:numId w:val="3"/>
        </w:numPr>
      </w:pPr>
      <w:r>
        <w:t>Know which measures are resistant/robust and non-resistant to outliers</w:t>
      </w:r>
    </w:p>
    <w:p w:rsidR="00963010" w:rsidRDefault="00963010" w:rsidP="00963010">
      <w:pPr>
        <w:pStyle w:val="ListParagraph"/>
        <w:numPr>
          <w:ilvl w:val="0"/>
          <w:numId w:val="3"/>
        </w:numPr>
      </w:pPr>
      <w:r>
        <w:t>Know how to construct and interpret a boxplot</w:t>
      </w:r>
    </w:p>
    <w:p w:rsidR="00963010" w:rsidRDefault="00963010" w:rsidP="00963010">
      <w:pPr>
        <w:pStyle w:val="ListParagraph"/>
        <w:numPr>
          <w:ilvl w:val="0"/>
          <w:numId w:val="3"/>
        </w:numPr>
      </w:pPr>
      <w:r>
        <w:t>Use a comparative box plot to compare/contrast the distribution of a variable for different groups</w:t>
      </w:r>
    </w:p>
    <w:p w:rsidR="00963010" w:rsidRDefault="00963010" w:rsidP="00963010">
      <w:pPr>
        <w:pStyle w:val="ListParagraph"/>
        <w:numPr>
          <w:ilvl w:val="0"/>
          <w:numId w:val="3"/>
        </w:numPr>
      </w:pPr>
      <w:r>
        <w:t>Know the definition of a percentile</w:t>
      </w:r>
    </w:p>
    <w:p w:rsidR="00963010" w:rsidRDefault="00963010" w:rsidP="00963010">
      <w:pPr>
        <w:pStyle w:val="Heading1"/>
      </w:pPr>
      <w:r>
        <w:t>Chapter 4: Describing Bivariate Numerical Data</w:t>
      </w:r>
    </w:p>
    <w:p w:rsidR="00963010" w:rsidRDefault="00963010" w:rsidP="00963010">
      <w:pPr>
        <w:pStyle w:val="ListParagraph"/>
        <w:numPr>
          <w:ilvl w:val="0"/>
          <w:numId w:val="4"/>
        </w:numPr>
      </w:pPr>
      <w:r>
        <w:t>Use a scatterplot to assess strength, direction, and form of a relationship</w:t>
      </w:r>
    </w:p>
    <w:p w:rsidR="00963010" w:rsidRDefault="00963010" w:rsidP="00963010">
      <w:pPr>
        <w:pStyle w:val="ListParagraph"/>
        <w:numPr>
          <w:ilvl w:val="0"/>
          <w:numId w:val="4"/>
        </w:numPr>
      </w:pPr>
      <w:r>
        <w:t>Define/interpret the correlation coefficient (r)</w:t>
      </w:r>
    </w:p>
    <w:p w:rsidR="00963010" w:rsidRDefault="00963010" w:rsidP="00963010">
      <w:pPr>
        <w:pStyle w:val="ListParagraph"/>
        <w:numPr>
          <w:ilvl w:val="0"/>
          <w:numId w:val="4"/>
        </w:numPr>
      </w:pPr>
      <w:r>
        <w:t>Know the facts about correlation listed in our notes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 xml:space="preserve">Determine the strength of an association (weak/moderate/strong) based on the correlation and the scale in our book </w:t>
      </w:r>
    </w:p>
    <w:p w:rsidR="00963010" w:rsidRDefault="00963010" w:rsidP="00963010">
      <w:pPr>
        <w:pStyle w:val="ListParagraph"/>
        <w:numPr>
          <w:ilvl w:val="0"/>
          <w:numId w:val="4"/>
        </w:numPr>
      </w:pPr>
      <w:r>
        <w:t xml:space="preserve">Be able to arrange scatterplots </w:t>
      </w:r>
      <w:r w:rsidR="00946EEE">
        <w:t xml:space="preserve">(on the same scale) by order of correlation.  For practice see  </w:t>
      </w:r>
      <w:hyperlink r:id="rId6" w:history="1">
        <w:r w:rsidR="00946EEE" w:rsidRPr="00E16E42">
          <w:rPr>
            <w:rStyle w:val="Hyperlink"/>
          </w:rPr>
          <w:t>http://www.istics.net/Correlations/</w:t>
        </w:r>
      </w:hyperlink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>Understand how feature such as outliers and grouping can strengthen or weaken a linear association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 xml:space="preserve">Identify potential reasons for observed association (causation, confounding, lurking </w:t>
      </w:r>
      <w:proofErr w:type="spellStart"/>
      <w:r>
        <w:t>varaiables</w:t>
      </w:r>
      <w:proofErr w:type="spellEnd"/>
      <w:r>
        <w:t>)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>Know and interpret the components of a regression line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>Use a regression line to make predictions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>Compute and interpret residuals given observed data points and the equation of a regression line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>Explain why the regression line we use is called the Least Squares regression line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>Define and interpret the coefficient of determination, r</w:t>
      </w:r>
      <w:r w:rsidRPr="00946EEE">
        <w:rPr>
          <w:vertAlign w:val="superscript"/>
        </w:rPr>
        <w:t>2</w:t>
      </w:r>
      <w:r>
        <w:t>.  Compute r from r</w:t>
      </w:r>
      <w:r w:rsidRPr="00946EEE">
        <w:rPr>
          <w:vertAlign w:val="superscript"/>
        </w:rPr>
        <w:t>2</w:t>
      </w:r>
      <w:r>
        <w:t xml:space="preserve"> and vice versa.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>Define and interpret the standard deviation about the regression line, s</w:t>
      </w:r>
      <w:r w:rsidRPr="00946EEE">
        <w:rPr>
          <w:vertAlign w:val="subscript"/>
        </w:rPr>
        <w:t>e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>Locate regression values on Excel output (slope, intercept, r, r</w:t>
      </w:r>
      <w:r w:rsidRPr="00946EEE">
        <w:rPr>
          <w:vertAlign w:val="superscript"/>
        </w:rPr>
        <w:t>2</w:t>
      </w:r>
      <w:r>
        <w:t>, s</w:t>
      </w:r>
      <w:r w:rsidRPr="00946EEE">
        <w:rPr>
          <w:vertAlign w:val="subscript"/>
        </w:rPr>
        <w:t>e</w:t>
      </w:r>
      <w:r>
        <w:t>)</w:t>
      </w:r>
    </w:p>
    <w:p w:rsidR="00946EEE" w:rsidRDefault="00946EEE" w:rsidP="00963010">
      <w:pPr>
        <w:pStyle w:val="ListParagraph"/>
        <w:numPr>
          <w:ilvl w:val="0"/>
          <w:numId w:val="4"/>
        </w:numPr>
      </w:pPr>
      <w:r>
        <w:t xml:space="preserve"> Use a residual plot to evaluate whether a linear regression mo</w:t>
      </w:r>
      <w:r w:rsidR="00660598">
        <w:t>del is appropriate for the relationship between two variables</w:t>
      </w:r>
    </w:p>
    <w:p w:rsidR="00660598" w:rsidRDefault="00660598" w:rsidP="00963010">
      <w:pPr>
        <w:pStyle w:val="ListParagraph"/>
        <w:numPr>
          <w:ilvl w:val="0"/>
          <w:numId w:val="4"/>
        </w:numPr>
      </w:pPr>
      <w:r>
        <w:t>Know what extrapolation is and why it should be avoided.</w:t>
      </w:r>
    </w:p>
    <w:p w:rsidR="00963010" w:rsidRDefault="00963010" w:rsidP="00464C1C"/>
    <w:p w:rsidR="009524D5" w:rsidRDefault="009524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24D5" w:rsidRDefault="009524D5" w:rsidP="009524D5">
      <w:pPr>
        <w:pStyle w:val="Heading1"/>
      </w:pPr>
      <w:r>
        <w:lastRenderedPageBreak/>
        <w:t>Chapter 6 Random Variables and Probability Distributions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Identify if a random variable is discrete or continuous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Express the probability distribution of a discrete random variable in a table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Verify that a discrete distribution satisfies the properties:</w:t>
      </w:r>
    </w:p>
    <w:p w:rsidR="009524D5" w:rsidRDefault="009524D5" w:rsidP="009524D5">
      <w:pPr>
        <w:pStyle w:val="ListParagraph"/>
        <w:numPr>
          <w:ilvl w:val="1"/>
          <w:numId w:val="5"/>
        </w:numPr>
      </w:pPr>
      <w:r>
        <w:t>All probabilities between 0 and 1</w:t>
      </w:r>
    </w:p>
    <w:p w:rsidR="009524D5" w:rsidRDefault="009524D5" w:rsidP="009524D5">
      <w:pPr>
        <w:pStyle w:val="ListParagraph"/>
        <w:numPr>
          <w:ilvl w:val="1"/>
          <w:numId w:val="5"/>
        </w:numPr>
      </w:pPr>
      <w:r>
        <w:t>Probability of all possible outcomes sums to 1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Compute the mean (expected value) of a discrete random variable using a probability distribution table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Know that a probability distribution for a continuous random variable is expressed with a density curve</w:t>
      </w:r>
    </w:p>
    <w:p w:rsidR="009524D5" w:rsidRDefault="009524D5" w:rsidP="009524D5">
      <w:pPr>
        <w:pStyle w:val="ListParagraph"/>
        <w:numPr>
          <w:ilvl w:val="1"/>
          <w:numId w:val="5"/>
        </w:numPr>
      </w:pPr>
      <w:r>
        <w:t>The curve always falls at or above zero</w:t>
      </w:r>
    </w:p>
    <w:p w:rsidR="009524D5" w:rsidRDefault="009524D5" w:rsidP="009524D5">
      <w:pPr>
        <w:pStyle w:val="ListParagraph"/>
        <w:numPr>
          <w:ilvl w:val="1"/>
          <w:numId w:val="5"/>
        </w:numPr>
      </w:pPr>
      <w:r>
        <w:t>The probability a random variable falls in a given interval is equal to the area under the curve on that interval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Compute probabilities of uniform random variables using a rectangular density “curve” (like the trolley waiting time example)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 xml:space="preserve">  Find areas under a given normal distribution (left tail, interval, or right tail)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Find quantiles of any normal distribution (a value in the distribution given an area – inverse normal problems)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Know how to turn values from any normal distribution into z-scores from the standard normal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 xml:space="preserve">Check for normality in a data set – histogram, empirical rule, </w:t>
      </w:r>
      <w:proofErr w:type="gramStart"/>
      <w:r>
        <w:t>interpret</w:t>
      </w:r>
      <w:proofErr w:type="gramEnd"/>
      <w:r>
        <w:t xml:space="preserve"> a normal probability plot – you are looking for the dots to fall on a 45 degree line if the data set matches up to what you would expect a data set of that size to look like coming from a normal distribution.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Know the properties of a binomial experiment and identify whether a series of trials satisfies the criteria for a binomial experiment.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Know the formula for the P(X=x) in a binomial distribution and be able to describe the components of it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Use your calculator or Excel to find binomial probabilities and cumulative probabilities</w:t>
      </w:r>
    </w:p>
    <w:p w:rsidR="009524D5" w:rsidRDefault="009524D5" w:rsidP="009524D5">
      <w:pPr>
        <w:pStyle w:val="ListParagraph"/>
        <w:numPr>
          <w:ilvl w:val="0"/>
          <w:numId w:val="5"/>
        </w:numPr>
      </w:pPr>
      <w:r>
        <w:t>Compute the mean and standard deviation of a binomial distribution</w:t>
      </w:r>
    </w:p>
    <w:p w:rsidR="002F5A94" w:rsidRDefault="009524D5" w:rsidP="009524D5">
      <w:pPr>
        <w:pStyle w:val="ListParagraph"/>
        <w:numPr>
          <w:ilvl w:val="0"/>
          <w:numId w:val="5"/>
        </w:numPr>
      </w:pPr>
      <w:r>
        <w:t>Know under which conditions the normal distribution can be used to approximate the binomial distribution</w:t>
      </w:r>
    </w:p>
    <w:p w:rsidR="009524D5" w:rsidRPr="00CF4F1F" w:rsidRDefault="009524D5" w:rsidP="009524D5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Use the normal distribution to approximate the binomial distribution when appropriate (continuity correction not required)  - find approximate probabilities using the normal curve</w:t>
      </w:r>
    </w:p>
    <w:sectPr w:rsidR="009524D5" w:rsidRPr="00CF4F1F" w:rsidSect="0066059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2B8"/>
    <w:multiLevelType w:val="hybridMultilevel"/>
    <w:tmpl w:val="9D92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81B22"/>
    <w:multiLevelType w:val="hybridMultilevel"/>
    <w:tmpl w:val="1796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22E99"/>
    <w:multiLevelType w:val="hybridMultilevel"/>
    <w:tmpl w:val="C0CC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049C8"/>
    <w:multiLevelType w:val="hybridMultilevel"/>
    <w:tmpl w:val="70F2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A1604"/>
    <w:multiLevelType w:val="hybridMultilevel"/>
    <w:tmpl w:val="9946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1F"/>
    <w:rsid w:val="001B7CEA"/>
    <w:rsid w:val="002F5A94"/>
    <w:rsid w:val="004263DC"/>
    <w:rsid w:val="00464C1C"/>
    <w:rsid w:val="00521A7B"/>
    <w:rsid w:val="00660598"/>
    <w:rsid w:val="007F4538"/>
    <w:rsid w:val="008514DF"/>
    <w:rsid w:val="008A2C39"/>
    <w:rsid w:val="00917BEA"/>
    <w:rsid w:val="00946EEE"/>
    <w:rsid w:val="009524D5"/>
    <w:rsid w:val="00963010"/>
    <w:rsid w:val="00A3371F"/>
    <w:rsid w:val="00A622A6"/>
    <w:rsid w:val="00B107DF"/>
    <w:rsid w:val="00B31CB6"/>
    <w:rsid w:val="00CF4F1F"/>
    <w:rsid w:val="00D3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DF"/>
  </w:style>
  <w:style w:type="paragraph" w:styleId="Heading1">
    <w:name w:val="heading 1"/>
    <w:basedOn w:val="Normal"/>
    <w:next w:val="Normal"/>
    <w:link w:val="Heading1Char"/>
    <w:uiPriority w:val="9"/>
    <w:qFormat/>
    <w:rsid w:val="00CF4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4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4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E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DF"/>
  </w:style>
  <w:style w:type="paragraph" w:styleId="Heading1">
    <w:name w:val="heading 1"/>
    <w:basedOn w:val="Normal"/>
    <w:next w:val="Normal"/>
    <w:link w:val="Heading1Char"/>
    <w:uiPriority w:val="9"/>
    <w:qFormat/>
    <w:rsid w:val="00CF4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4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4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E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tics.net/Correla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Duncan</dc:creator>
  <cp:lastModifiedBy>Kristen Duncan</cp:lastModifiedBy>
  <cp:revision>2</cp:revision>
  <dcterms:created xsi:type="dcterms:W3CDTF">2016-09-19T20:47:00Z</dcterms:created>
  <dcterms:modified xsi:type="dcterms:W3CDTF">2016-09-19T20:47:00Z</dcterms:modified>
</cp:coreProperties>
</file>