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86" w:type="dxa"/>
        <w:tblInd w:w="93" w:type="dxa"/>
        <w:tblLook w:val="04A0" w:firstRow="1" w:lastRow="0" w:firstColumn="1" w:lastColumn="0" w:noHBand="0" w:noVBand="1"/>
      </w:tblPr>
      <w:tblGrid>
        <w:gridCol w:w="2445"/>
        <w:gridCol w:w="374"/>
        <w:gridCol w:w="2305"/>
        <w:gridCol w:w="374"/>
        <w:gridCol w:w="2474"/>
        <w:gridCol w:w="374"/>
        <w:gridCol w:w="2530"/>
        <w:gridCol w:w="153"/>
        <w:gridCol w:w="265"/>
      </w:tblGrid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A71481">
        <w:trPr>
          <w:trHeight w:val="395"/>
        </w:trPr>
        <w:tc>
          <w:tcPr>
            <w:tcW w:w="79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D477B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1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39497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9497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25</w:t>
            </w:r>
            <w:r w:rsidR="001F241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</w:t>
            </w:r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39497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-20</w:t>
            </w:r>
            <w:r w:rsidR="00454C1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C2174F" w:rsidRPr="00717BBC" w:rsidTr="00A71481">
        <w:trPr>
          <w:trHeight w:val="402"/>
        </w:trPr>
        <w:tc>
          <w:tcPr>
            <w:tcW w:w="79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42FB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Area </w:t>
            </w:r>
            <w:r w:rsidR="008716E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="0039497D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(part 1)</w:t>
            </w:r>
          </w:p>
        </w:tc>
        <w:tc>
          <w:tcPr>
            <w:tcW w:w="331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39497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FF2D3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9497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09</w:t>
            </w:r>
            <w:r w:rsidR="001A0FB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39497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40</w:t>
            </w:r>
            <w:r w:rsidR="00342FB7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C134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</w:t>
            </w:r>
          </w:p>
        </w:tc>
      </w:tr>
      <w:tr w:rsidR="00C2174F" w:rsidRPr="00717BBC" w:rsidTr="00A71481">
        <w:trPr>
          <w:trHeight w:val="402"/>
        </w:trPr>
        <w:tc>
          <w:tcPr>
            <w:tcW w:w="797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F974E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D477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Catering Auditorium &amp; Recreation Facilities 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96316D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2174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BA7C5D" w:rsidP="00CA429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85715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A71481">
        <w:trPr>
          <w:trHeight w:val="402"/>
        </w:trPr>
        <w:tc>
          <w:tcPr>
            <w:tcW w:w="51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3650A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793CF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650A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Nadeem </w:t>
            </w:r>
            <w:proofErr w:type="spellStart"/>
            <w:r w:rsidR="003650A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Yaseen</w:t>
            </w:r>
            <w:proofErr w:type="spellEnd"/>
            <w:r w:rsidR="003650A2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(40978)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CB7B7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174F" w:rsidRPr="00717BBC" w:rsidTr="00A71481">
        <w:trPr>
          <w:trHeight w:val="402"/>
        </w:trPr>
        <w:tc>
          <w:tcPr>
            <w:tcW w:w="51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16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Fatality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Lost Time Injury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Dangerous </w:t>
            </w:r>
            <w:r w:rsidR="00344D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Occu</w:t>
            </w:r>
            <w:r w:rsidR="00344D19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rrence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39497D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8429F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First Aid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3D477B" w:rsidRDefault="00717BBC" w:rsidP="003D477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B07B53" w:rsidP="00FB79EB">
            <w:pPr>
              <w:spacing w:after="0" w:line="240" w:lineRule="auto"/>
              <w:ind w:left="5760" w:hanging="5760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Other(s)</w:t>
            </w:r>
            <w:r w:rsidR="00AB5BAF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 xml:space="preserve">  (Near miss)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CA429D" w:rsidRDefault="00717BBC" w:rsidP="0039497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39497D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525B4" w:rsidP="007631F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93CF3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6C134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8716E8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EA66E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631F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EA66EA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454C1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14302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525B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937E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F3BE8">
            <w:pPr>
              <w:tabs>
                <w:tab w:val="right" w:pos="2309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  <w:r w:rsidR="00DF3BE8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ab/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EA66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</w:tr>
      <w:tr w:rsidR="00717BBC" w:rsidRPr="00717BBC" w:rsidTr="00A71481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CA429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716E8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AB5BA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43024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CA429D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FF2D3B">
        <w:trPr>
          <w:trHeight w:val="1142"/>
        </w:trPr>
        <w:tc>
          <w:tcPr>
            <w:tcW w:w="1128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123C2" w:rsidRDefault="00E123C2" w:rsidP="0075129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341F" w:rsidRPr="006B3552" w:rsidRDefault="0039497D" w:rsidP="003650A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While the dismantling of DOKA I-beams, </w:t>
            </w:r>
            <w:r w:rsidR="003650A2">
              <w:rPr>
                <w:rFonts w:ascii="Arial" w:hAnsi="Arial" w:cs="Arial"/>
                <w:color w:val="000000"/>
                <w:sz w:val="20"/>
                <w:szCs w:val="16"/>
              </w:rPr>
              <w:t xml:space="preserve">as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="003650A2">
              <w:rPr>
                <w:rFonts w:ascii="Arial" w:hAnsi="Arial" w:cs="Arial"/>
                <w:color w:val="000000"/>
                <w:sz w:val="20"/>
                <w:szCs w:val="16"/>
              </w:rPr>
              <w:t>he carpenter (Nadeem) was removing the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I-beam</w:t>
            </w:r>
            <w:r w:rsidR="003650A2">
              <w:rPr>
                <w:rFonts w:ascii="Arial" w:hAnsi="Arial" w:cs="Arial"/>
                <w:color w:val="000000"/>
                <w:sz w:val="20"/>
                <w:szCs w:val="16"/>
              </w:rPr>
              <w:t xml:space="preserve">s and six pieces were left to dismantle, he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felt some instability in the structure. He</w:t>
            </w:r>
            <w:r w:rsidR="003650A2">
              <w:rPr>
                <w:rFonts w:ascii="Arial" w:hAnsi="Arial" w:cs="Arial"/>
                <w:color w:val="000000"/>
                <w:sz w:val="20"/>
                <w:szCs w:val="16"/>
              </w:rPr>
              <w:t xml:space="preserve"> instructed</w:t>
            </w:r>
            <w:r w:rsidR="003650A2">
              <w:rPr>
                <w:rFonts w:ascii="Arial" w:hAnsi="Arial" w:cs="Arial"/>
                <w:color w:val="000000"/>
                <w:sz w:val="20"/>
                <w:szCs w:val="16"/>
              </w:rPr>
              <w:t xml:space="preserve"> the workers nearby to move away as the scaffolding is looking unstable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quickly came down from the scaffolding and </w:t>
            </w:r>
            <w:r w:rsidR="003650A2">
              <w:rPr>
                <w:rFonts w:ascii="Arial" w:hAnsi="Arial" w:cs="Arial"/>
                <w:color w:val="000000"/>
                <w:sz w:val="20"/>
                <w:szCs w:val="16"/>
              </w:rPr>
              <w:t>a</w:t>
            </w:r>
            <w:r w:rsidR="00E123C2">
              <w:rPr>
                <w:rFonts w:ascii="Arial" w:hAnsi="Arial" w:cs="Arial"/>
                <w:color w:val="000000"/>
                <w:sz w:val="20"/>
                <w:szCs w:val="16"/>
              </w:rPr>
              <w:t>t that time the scaffolding collapsed (as shown in the picture)</w:t>
            </w: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Reoccurance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A71481">
        <w:trPr>
          <w:trHeight w:val="1286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E123C2" w:rsidRDefault="00E123C2" w:rsidP="009C4BF0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</w:p>
          <w:p w:rsidR="00E123C2" w:rsidRDefault="00E123C2" w:rsidP="009C4BF0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Work was stopped and incident was investigated.</w:t>
            </w:r>
          </w:p>
          <w:p w:rsidR="00E123C2" w:rsidRDefault="00E123C2" w:rsidP="009C4BF0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Shortage of scaffolding material discussed with PM.</w:t>
            </w:r>
          </w:p>
          <w:p w:rsidR="009C4BF0" w:rsidRPr="00F929CB" w:rsidRDefault="00E123C2" w:rsidP="009C4BF0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Tool box talk was conducted with the scaffolding team.</w:t>
            </w:r>
            <w:r w:rsidR="00FC439A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8429FC" w:rsidRPr="00717BBC" w:rsidTr="00A71481">
        <w:trPr>
          <w:trHeight w:val="319"/>
        </w:trPr>
        <w:tc>
          <w:tcPr>
            <w:tcW w:w="112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A71481">
        <w:trPr>
          <w:trHeight w:val="240"/>
        </w:trPr>
        <w:tc>
          <w:tcPr>
            <w:tcW w:w="28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8716E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FB79E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Waqas</w:t>
            </w:r>
            <w:proofErr w:type="spellEnd"/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Gillani</w:t>
            </w:r>
            <w:proofErr w:type="spellEnd"/>
          </w:p>
        </w:tc>
        <w:tc>
          <w:tcPr>
            <w:tcW w:w="26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EA66E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7083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EA66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Engineer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9024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8016" behindDoc="0" locked="0" layoutInCell="1" allowOverlap="1">
                  <wp:simplePos x="0" y="0"/>
                  <wp:positionH relativeFrom="column">
                    <wp:posOffset>998929</wp:posOffset>
                  </wp:positionH>
                  <wp:positionV relativeFrom="paragraph">
                    <wp:posOffset>-272579</wp:posOffset>
                  </wp:positionV>
                  <wp:extent cx="735330" cy="662798"/>
                  <wp:effectExtent l="57150" t="0" r="26670" b="0"/>
                  <wp:wrapNone/>
                  <wp:docPr id="11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25" t="38271" r="61234" b="52733"/>
                          <a:stretch>
                            <a:fillRect/>
                          </a:stretch>
                        </pic:blipFill>
                        <pic:spPr bwMode="auto">
                          <a:xfrm rot="2368720">
                            <a:off x="0" y="0"/>
                            <a:ext cx="735330" cy="66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9746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Krishna 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39497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3C240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39497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25</w:t>
            </w:r>
            <w:r w:rsidR="00EA66E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</w:t>
            </w:r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</w:t>
            </w:r>
            <w:r w:rsidR="0039497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CA429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/20</w:t>
            </w:r>
            <w:r w:rsidR="00454C1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 w:rsidR="008716E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8429FC" w:rsidRPr="00717BBC" w:rsidTr="008C50DA">
        <w:trPr>
          <w:trHeight w:val="74"/>
        </w:trPr>
        <w:tc>
          <w:tcPr>
            <w:tcW w:w="2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871591" w:rsidRDefault="00871591" w:rsidP="005927E5">
      <w:pPr>
        <w:rPr>
          <w:rFonts w:asciiTheme="majorHAnsi" w:hAnsiTheme="majorHAnsi"/>
        </w:rPr>
      </w:pPr>
    </w:p>
    <w:p w:rsidR="009C4BF0" w:rsidRDefault="009C4BF0" w:rsidP="009C1207">
      <w:pPr>
        <w:rPr>
          <w:rFonts w:asciiTheme="majorHAnsi" w:hAnsiTheme="majorHAnsi"/>
        </w:rPr>
      </w:pPr>
    </w:p>
    <w:p w:rsidR="00751291" w:rsidRDefault="00751291" w:rsidP="009C1207">
      <w:pPr>
        <w:jc w:val="center"/>
        <w:rPr>
          <w:rFonts w:asciiTheme="majorHAnsi" w:hAnsiTheme="majorHAnsi"/>
        </w:rPr>
      </w:pPr>
    </w:p>
    <w:p w:rsidR="009C1207" w:rsidRDefault="003650A2" w:rsidP="009C12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273749" cy="3955193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25 at 10.14.24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97" cy="39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A2" w:rsidRDefault="003650A2" w:rsidP="009C120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241851" cy="3931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2-25 at 10.14.21 A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509" cy="39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91" w:rsidRDefault="00751291" w:rsidP="00515CA7">
      <w:pPr>
        <w:jc w:val="center"/>
        <w:rPr>
          <w:rFonts w:asciiTheme="majorHAnsi" w:hAnsiTheme="majorHAnsi"/>
        </w:rPr>
      </w:pPr>
    </w:p>
    <w:p w:rsidR="003650A2" w:rsidRDefault="003650A2" w:rsidP="00515CA7">
      <w:pPr>
        <w:jc w:val="center"/>
        <w:rPr>
          <w:rFonts w:asciiTheme="majorHAnsi" w:hAnsiTheme="majorHAnsi"/>
        </w:rPr>
      </w:pPr>
    </w:p>
    <w:p w:rsidR="003650A2" w:rsidRDefault="003650A2" w:rsidP="00515CA7">
      <w:pPr>
        <w:jc w:val="center"/>
        <w:rPr>
          <w:rFonts w:asciiTheme="majorHAnsi" w:hAnsiTheme="majorHAnsi"/>
          <w:noProof/>
        </w:rPr>
      </w:pPr>
    </w:p>
    <w:p w:rsidR="003650A2" w:rsidRDefault="003650A2" w:rsidP="00515CA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550195" cy="4162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2-25 at 10.14.23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288" cy="41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A2" w:rsidRDefault="003650A2" w:rsidP="00515CA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560828" cy="4170497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2-25 at 10.14.20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59" cy="41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58" w:rsidRPr="006B3552" w:rsidRDefault="005E6258" w:rsidP="006B3552">
      <w:pPr>
        <w:jc w:val="center"/>
        <w:rPr>
          <w:rFonts w:asciiTheme="majorHAnsi" w:hAnsiTheme="majorHAnsi"/>
        </w:rPr>
      </w:pPr>
      <w:bookmarkStart w:id="0" w:name="_GoBack"/>
      <w:bookmarkEnd w:id="0"/>
    </w:p>
    <w:sectPr w:rsidR="005E6258" w:rsidRPr="006B3552" w:rsidSect="005721FA">
      <w:headerReference w:type="default" r:id="rId13"/>
      <w:footerReference w:type="default" r:id="rId14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13" w:rsidRDefault="00580913" w:rsidP="005721FA">
      <w:pPr>
        <w:spacing w:after="0" w:line="240" w:lineRule="auto"/>
      </w:pPr>
      <w:r>
        <w:separator/>
      </w:r>
    </w:p>
  </w:endnote>
  <w:endnote w:type="continuationSeparator" w:id="0">
    <w:p w:rsidR="00580913" w:rsidRDefault="00580913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13" w:rsidRDefault="00580913" w:rsidP="005721FA">
      <w:pPr>
        <w:spacing w:after="0" w:line="240" w:lineRule="auto"/>
      </w:pPr>
      <w:r>
        <w:separator/>
      </w:r>
    </w:p>
  </w:footnote>
  <w:footnote w:type="continuationSeparator" w:id="0">
    <w:p w:rsidR="00580913" w:rsidRDefault="00580913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5721FA">
    <w:pPr>
      <w:pStyle w:val="Header"/>
      <w:jc w:val="cent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580913">
          <w:rPr>
            <w:b/>
            <w:noProof/>
            <w:sz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5721FA" w:rsidP="005721FA">
    <w:pPr>
      <w:pStyle w:val="Header"/>
      <w:jc w:val="center"/>
    </w:pPr>
    <w:r>
      <w:t>Initial Incident</w:t>
    </w:r>
    <w:r w:rsidR="00A55956">
      <w:t>/Accident</w:t>
    </w:r>
    <w:r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A2F9C"/>
    <w:multiLevelType w:val="hybridMultilevel"/>
    <w:tmpl w:val="3F449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F78"/>
    <w:multiLevelType w:val="hybridMultilevel"/>
    <w:tmpl w:val="9A506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A4"/>
    <w:rsid w:val="00002153"/>
    <w:rsid w:val="00036A15"/>
    <w:rsid w:val="00041662"/>
    <w:rsid w:val="0008126D"/>
    <w:rsid w:val="000A2EB0"/>
    <w:rsid w:val="000D0BE2"/>
    <w:rsid w:val="000D2466"/>
    <w:rsid w:val="000E12E8"/>
    <w:rsid w:val="000E62BC"/>
    <w:rsid w:val="000E735B"/>
    <w:rsid w:val="000F669E"/>
    <w:rsid w:val="00101F89"/>
    <w:rsid w:val="00104FF2"/>
    <w:rsid w:val="00140BCF"/>
    <w:rsid w:val="00141A1C"/>
    <w:rsid w:val="00143024"/>
    <w:rsid w:val="00153039"/>
    <w:rsid w:val="00154F8B"/>
    <w:rsid w:val="00164F73"/>
    <w:rsid w:val="0018192D"/>
    <w:rsid w:val="00187DB6"/>
    <w:rsid w:val="001A0FB9"/>
    <w:rsid w:val="001B4292"/>
    <w:rsid w:val="001C4D5D"/>
    <w:rsid w:val="001D200B"/>
    <w:rsid w:val="001E5E99"/>
    <w:rsid w:val="001F241B"/>
    <w:rsid w:val="001F4488"/>
    <w:rsid w:val="00201642"/>
    <w:rsid w:val="0021320D"/>
    <w:rsid w:val="002151AC"/>
    <w:rsid w:val="00231E72"/>
    <w:rsid w:val="00241463"/>
    <w:rsid w:val="00244F85"/>
    <w:rsid w:val="00265D58"/>
    <w:rsid w:val="0026753B"/>
    <w:rsid w:val="00276995"/>
    <w:rsid w:val="00282C1A"/>
    <w:rsid w:val="002B17E0"/>
    <w:rsid w:val="002B4F74"/>
    <w:rsid w:val="002C1B6B"/>
    <w:rsid w:val="002F50BF"/>
    <w:rsid w:val="003108B1"/>
    <w:rsid w:val="00333485"/>
    <w:rsid w:val="00334555"/>
    <w:rsid w:val="00342FB7"/>
    <w:rsid w:val="00344D19"/>
    <w:rsid w:val="0036478A"/>
    <w:rsid w:val="003650A2"/>
    <w:rsid w:val="00373D48"/>
    <w:rsid w:val="0039497D"/>
    <w:rsid w:val="0039746F"/>
    <w:rsid w:val="003B3013"/>
    <w:rsid w:val="003B453D"/>
    <w:rsid w:val="003C2408"/>
    <w:rsid w:val="003C3AFA"/>
    <w:rsid w:val="003D477B"/>
    <w:rsid w:val="003E056A"/>
    <w:rsid w:val="003F7892"/>
    <w:rsid w:val="004178E7"/>
    <w:rsid w:val="00454494"/>
    <w:rsid w:val="00454C1F"/>
    <w:rsid w:val="0045548E"/>
    <w:rsid w:val="004668D4"/>
    <w:rsid w:val="00491709"/>
    <w:rsid w:val="00492FD9"/>
    <w:rsid w:val="00494B87"/>
    <w:rsid w:val="004B341F"/>
    <w:rsid w:val="00501EE5"/>
    <w:rsid w:val="00503DEA"/>
    <w:rsid w:val="00515CA7"/>
    <w:rsid w:val="00547F31"/>
    <w:rsid w:val="00550F12"/>
    <w:rsid w:val="00567AE9"/>
    <w:rsid w:val="005721FA"/>
    <w:rsid w:val="00580913"/>
    <w:rsid w:val="00587D46"/>
    <w:rsid w:val="005927E5"/>
    <w:rsid w:val="005B342C"/>
    <w:rsid w:val="005E6258"/>
    <w:rsid w:val="005F0D17"/>
    <w:rsid w:val="00610E17"/>
    <w:rsid w:val="00614F2F"/>
    <w:rsid w:val="00617059"/>
    <w:rsid w:val="006373CF"/>
    <w:rsid w:val="00642CC4"/>
    <w:rsid w:val="006433EA"/>
    <w:rsid w:val="00645ABA"/>
    <w:rsid w:val="0067518A"/>
    <w:rsid w:val="00675403"/>
    <w:rsid w:val="006A6D8D"/>
    <w:rsid w:val="006B3552"/>
    <w:rsid w:val="006C134C"/>
    <w:rsid w:val="006D7A05"/>
    <w:rsid w:val="006E082E"/>
    <w:rsid w:val="006E6B64"/>
    <w:rsid w:val="006E6FD0"/>
    <w:rsid w:val="00717BBC"/>
    <w:rsid w:val="00751291"/>
    <w:rsid w:val="007525B4"/>
    <w:rsid w:val="007552C5"/>
    <w:rsid w:val="00761243"/>
    <w:rsid w:val="007631FD"/>
    <w:rsid w:val="00784C99"/>
    <w:rsid w:val="0079056D"/>
    <w:rsid w:val="00790C61"/>
    <w:rsid w:val="007937ED"/>
    <w:rsid w:val="00793CF3"/>
    <w:rsid w:val="007A08D0"/>
    <w:rsid w:val="007B5320"/>
    <w:rsid w:val="007C569F"/>
    <w:rsid w:val="007E54E8"/>
    <w:rsid w:val="00805FB5"/>
    <w:rsid w:val="00816AC7"/>
    <w:rsid w:val="008429FC"/>
    <w:rsid w:val="00856EB9"/>
    <w:rsid w:val="00857159"/>
    <w:rsid w:val="00861DF2"/>
    <w:rsid w:val="00871591"/>
    <w:rsid w:val="008716E8"/>
    <w:rsid w:val="00884CEC"/>
    <w:rsid w:val="00890243"/>
    <w:rsid w:val="0089561C"/>
    <w:rsid w:val="008A45D6"/>
    <w:rsid w:val="008B5F77"/>
    <w:rsid w:val="008B6996"/>
    <w:rsid w:val="008C50DA"/>
    <w:rsid w:val="008D5EDC"/>
    <w:rsid w:val="0090302D"/>
    <w:rsid w:val="00903371"/>
    <w:rsid w:val="00921038"/>
    <w:rsid w:val="00924E12"/>
    <w:rsid w:val="00944DF1"/>
    <w:rsid w:val="0096316D"/>
    <w:rsid w:val="0096378B"/>
    <w:rsid w:val="009847FD"/>
    <w:rsid w:val="009B510C"/>
    <w:rsid w:val="009C1207"/>
    <w:rsid w:val="009C4BF0"/>
    <w:rsid w:val="009D3129"/>
    <w:rsid w:val="009E2618"/>
    <w:rsid w:val="009E4476"/>
    <w:rsid w:val="00A23619"/>
    <w:rsid w:val="00A24D59"/>
    <w:rsid w:val="00A309ED"/>
    <w:rsid w:val="00A44082"/>
    <w:rsid w:val="00A55956"/>
    <w:rsid w:val="00A71481"/>
    <w:rsid w:val="00A71FAD"/>
    <w:rsid w:val="00A75CC7"/>
    <w:rsid w:val="00A97A37"/>
    <w:rsid w:val="00AA2EBD"/>
    <w:rsid w:val="00AA3CF6"/>
    <w:rsid w:val="00AA5391"/>
    <w:rsid w:val="00AA7119"/>
    <w:rsid w:val="00AB2319"/>
    <w:rsid w:val="00AB5BAF"/>
    <w:rsid w:val="00B07B53"/>
    <w:rsid w:val="00B1094D"/>
    <w:rsid w:val="00B21053"/>
    <w:rsid w:val="00B25673"/>
    <w:rsid w:val="00B25E1C"/>
    <w:rsid w:val="00B51047"/>
    <w:rsid w:val="00B57A61"/>
    <w:rsid w:val="00B60038"/>
    <w:rsid w:val="00B7083F"/>
    <w:rsid w:val="00BA7C5D"/>
    <w:rsid w:val="00BC26F8"/>
    <w:rsid w:val="00C029DA"/>
    <w:rsid w:val="00C052C5"/>
    <w:rsid w:val="00C17CB9"/>
    <w:rsid w:val="00C2174F"/>
    <w:rsid w:val="00C223FE"/>
    <w:rsid w:val="00C30D28"/>
    <w:rsid w:val="00C34EA4"/>
    <w:rsid w:val="00C55DD6"/>
    <w:rsid w:val="00C7396B"/>
    <w:rsid w:val="00C91D69"/>
    <w:rsid w:val="00CA429D"/>
    <w:rsid w:val="00CB7B70"/>
    <w:rsid w:val="00CD539A"/>
    <w:rsid w:val="00CD6CAD"/>
    <w:rsid w:val="00CE7F92"/>
    <w:rsid w:val="00CF4229"/>
    <w:rsid w:val="00D0109D"/>
    <w:rsid w:val="00D25766"/>
    <w:rsid w:val="00D304A4"/>
    <w:rsid w:val="00D36C07"/>
    <w:rsid w:val="00D36C63"/>
    <w:rsid w:val="00D453FE"/>
    <w:rsid w:val="00D519E0"/>
    <w:rsid w:val="00D55F50"/>
    <w:rsid w:val="00D817A5"/>
    <w:rsid w:val="00D91E4B"/>
    <w:rsid w:val="00D92590"/>
    <w:rsid w:val="00D951AF"/>
    <w:rsid w:val="00DA2C2E"/>
    <w:rsid w:val="00DB0E8C"/>
    <w:rsid w:val="00DC2093"/>
    <w:rsid w:val="00DD460B"/>
    <w:rsid w:val="00DD5A48"/>
    <w:rsid w:val="00DE1C3C"/>
    <w:rsid w:val="00DF3BE8"/>
    <w:rsid w:val="00E11238"/>
    <w:rsid w:val="00E123C2"/>
    <w:rsid w:val="00E25B59"/>
    <w:rsid w:val="00E3683E"/>
    <w:rsid w:val="00E6100D"/>
    <w:rsid w:val="00E71533"/>
    <w:rsid w:val="00E90051"/>
    <w:rsid w:val="00EA1000"/>
    <w:rsid w:val="00EA6550"/>
    <w:rsid w:val="00EA66EA"/>
    <w:rsid w:val="00EA75D0"/>
    <w:rsid w:val="00EB10A0"/>
    <w:rsid w:val="00ED5901"/>
    <w:rsid w:val="00F1243C"/>
    <w:rsid w:val="00F332D8"/>
    <w:rsid w:val="00F40FE3"/>
    <w:rsid w:val="00F57221"/>
    <w:rsid w:val="00F73A58"/>
    <w:rsid w:val="00F929CB"/>
    <w:rsid w:val="00F95172"/>
    <w:rsid w:val="00F974E4"/>
    <w:rsid w:val="00FA2596"/>
    <w:rsid w:val="00FB185D"/>
    <w:rsid w:val="00FB79EB"/>
    <w:rsid w:val="00FC439A"/>
    <w:rsid w:val="00FD3440"/>
    <w:rsid w:val="00FD3C65"/>
    <w:rsid w:val="00FE162F"/>
    <w:rsid w:val="00FE4FA4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4221913-0DAE-4E4D-8D1B-825B1EED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77B"/>
    <w:pPr>
      <w:ind w:left="720"/>
      <w:contextualSpacing/>
    </w:pPr>
  </w:style>
  <w:style w:type="paragraph" w:styleId="Title">
    <w:name w:val="Title"/>
    <w:basedOn w:val="Normal"/>
    <w:link w:val="TitleChar"/>
    <w:qFormat/>
    <w:rsid w:val="005E62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pacing w:val="20"/>
      <w:position w:val="6"/>
      <w:sz w:val="20"/>
      <w:szCs w:val="28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E6258"/>
    <w:rPr>
      <w:rFonts w:ascii="Times New Roman" w:eastAsia="Times New Roman" w:hAnsi="Times New Roman" w:cs="Times New Roman"/>
      <w:b/>
      <w:bCs/>
      <w:noProof/>
      <w:spacing w:val="20"/>
      <w:position w:val="6"/>
      <w:sz w:val="20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25B6-FCB4-486C-9DDE-48E8F4A2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Salazar</dc:creator>
  <cp:lastModifiedBy>user16.c76</cp:lastModifiedBy>
  <cp:revision>86</cp:revision>
  <cp:lastPrinted>2018-03-25T04:17:00Z</cp:lastPrinted>
  <dcterms:created xsi:type="dcterms:W3CDTF">2018-03-29T10:24:00Z</dcterms:created>
  <dcterms:modified xsi:type="dcterms:W3CDTF">2021-02-25T11:14:00Z</dcterms:modified>
</cp:coreProperties>
</file>