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CF8C" w14:textId="3FC204E9" w:rsidR="00034932" w:rsidRPr="003A4E1E" w:rsidRDefault="003A4E1E" w:rsidP="003A4E1E">
      <w:pPr>
        <w:pStyle w:val="Logo"/>
        <w:jc w:val="center"/>
        <w:rPr>
          <w:b/>
          <w:bCs/>
          <w:sz w:val="50"/>
          <w:szCs w:val="50"/>
        </w:rPr>
      </w:pPr>
      <w:r>
        <w:rPr>
          <w:lang w:bidi="nl-NL"/>
        </w:rPr>
        <w:tab/>
        <w:t xml:space="preserve">                                                                                                  </w:t>
      </w:r>
      <w:r w:rsidRPr="003A4E1E">
        <w:rPr>
          <w:b/>
          <w:bCs/>
          <w:sz w:val="50"/>
          <w:szCs w:val="50"/>
          <w:lang w:bidi="nl-NL"/>
        </w:rPr>
        <w:t>Shipflex</w:t>
      </w:r>
    </w:p>
    <w:p w14:paraId="5F4C3242" w14:textId="77777777" w:rsidR="003203DC" w:rsidRDefault="003203DC" w:rsidP="003203DC"/>
    <w:tbl>
      <w:tblPr>
        <w:tblW w:w="9363" w:type="dxa"/>
        <w:tblBorders>
          <w:bottom w:val="single" w:sz="18" w:space="0" w:color="650707" w:themeColor="accent2"/>
        </w:tblBorders>
        <w:tblLayout w:type="fixed"/>
        <w:tblLook w:val="0600" w:firstRow="0" w:lastRow="0" w:firstColumn="0" w:lastColumn="0" w:noHBand="1" w:noVBand="1"/>
      </w:tblPr>
      <w:tblGrid>
        <w:gridCol w:w="450"/>
        <w:gridCol w:w="1620"/>
        <w:gridCol w:w="3000"/>
        <w:gridCol w:w="283"/>
        <w:gridCol w:w="4010"/>
      </w:tblGrid>
      <w:tr w:rsidR="003203DC" w:rsidRPr="003203DC" w14:paraId="42F0D35D" w14:textId="77777777" w:rsidTr="003A4E1E">
        <w:tc>
          <w:tcPr>
            <w:tcW w:w="450" w:type="dxa"/>
            <w:vAlign w:val="bottom"/>
          </w:tcPr>
          <w:p w14:paraId="0930E652" w14:textId="77777777" w:rsidR="003203DC" w:rsidRPr="003203DC" w:rsidRDefault="003203DC" w:rsidP="003203DC">
            <w:pPr>
              <w:rPr>
                <w:noProof/>
              </w:rPr>
            </w:pPr>
          </w:p>
        </w:tc>
        <w:tc>
          <w:tcPr>
            <w:tcW w:w="1620" w:type="dxa"/>
          </w:tcPr>
          <w:p w14:paraId="3400912F" w14:textId="77777777" w:rsidR="003203DC" w:rsidRPr="003203DC" w:rsidRDefault="003203DC" w:rsidP="003203DC"/>
        </w:tc>
        <w:tc>
          <w:tcPr>
            <w:tcW w:w="3000" w:type="dxa"/>
            <w:tcBorders>
              <w:bottom w:val="nil"/>
            </w:tcBorders>
            <w:vAlign w:val="center"/>
          </w:tcPr>
          <w:p w14:paraId="14CE9729" w14:textId="529E2BCC" w:rsidR="003203DC" w:rsidRPr="003203DC" w:rsidRDefault="003203DC" w:rsidP="003A4E1E">
            <w:pPr>
              <w:rPr>
                <w:b/>
                <w:color w:val="650707" w:themeColor="accent2"/>
              </w:rPr>
            </w:pPr>
          </w:p>
        </w:tc>
        <w:tc>
          <w:tcPr>
            <w:tcW w:w="283" w:type="dxa"/>
            <w:vAlign w:val="center"/>
          </w:tcPr>
          <w:p w14:paraId="5489C6A0" w14:textId="77777777" w:rsidR="003203DC" w:rsidRPr="003203DC" w:rsidRDefault="003203DC" w:rsidP="003203DC">
            <w:pPr>
              <w:jc w:val="center"/>
              <w:rPr>
                <w:b/>
                <w:color w:val="650707" w:themeColor="accent2"/>
              </w:rPr>
            </w:pPr>
          </w:p>
        </w:tc>
        <w:tc>
          <w:tcPr>
            <w:tcW w:w="4010" w:type="dxa"/>
            <w:tcBorders>
              <w:bottom w:val="nil"/>
            </w:tcBorders>
            <w:vAlign w:val="center"/>
          </w:tcPr>
          <w:p w14:paraId="4495D3F2" w14:textId="35BE926A" w:rsidR="003203DC" w:rsidRPr="003203DC" w:rsidRDefault="003203DC" w:rsidP="003A4E1E">
            <w:pPr>
              <w:rPr>
                <w:b/>
                <w:color w:val="650707" w:themeColor="accent2"/>
              </w:rPr>
            </w:pPr>
          </w:p>
        </w:tc>
      </w:tr>
      <w:tr w:rsidR="00C55186" w:rsidRPr="00C55186" w14:paraId="553F7F58" w14:textId="77777777" w:rsidTr="003A4E1E">
        <w:tc>
          <w:tcPr>
            <w:tcW w:w="450" w:type="dxa"/>
            <w:tcBorders>
              <w:top w:val="nil"/>
            </w:tcBorders>
            <w:vAlign w:val="bottom"/>
          </w:tcPr>
          <w:p w14:paraId="58357B27" w14:textId="77777777" w:rsidR="00C55186" w:rsidRPr="00C55186" w:rsidRDefault="00C55186" w:rsidP="00C55186">
            <w:pPr>
              <w:spacing w:before="0"/>
              <w:rPr>
                <w:sz w:val="10"/>
              </w:rPr>
            </w:pPr>
          </w:p>
        </w:tc>
        <w:tc>
          <w:tcPr>
            <w:tcW w:w="1620" w:type="dxa"/>
            <w:tcBorders>
              <w:top w:val="nil"/>
            </w:tcBorders>
            <w:vAlign w:val="bottom"/>
          </w:tcPr>
          <w:p w14:paraId="16C27444" w14:textId="77777777" w:rsidR="00C55186" w:rsidRPr="00C55186" w:rsidRDefault="00C55186" w:rsidP="00C55186">
            <w:pPr>
              <w:spacing w:before="0"/>
              <w:rPr>
                <w:sz w:val="10"/>
              </w:rPr>
            </w:pPr>
          </w:p>
        </w:tc>
        <w:tc>
          <w:tcPr>
            <w:tcW w:w="7293" w:type="dxa"/>
            <w:gridSpan w:val="3"/>
            <w:tcBorders>
              <w:top w:val="single" w:sz="2" w:space="0" w:color="auto"/>
            </w:tcBorders>
            <w:vAlign w:val="bottom"/>
          </w:tcPr>
          <w:p w14:paraId="3CF31A2A" w14:textId="77777777" w:rsidR="00C55186" w:rsidRPr="00C55186" w:rsidRDefault="00C55186" w:rsidP="00C55186">
            <w:pPr>
              <w:spacing w:before="0"/>
              <w:rPr>
                <w:sz w:val="10"/>
              </w:rPr>
            </w:pPr>
          </w:p>
        </w:tc>
      </w:tr>
    </w:tbl>
    <w:p w14:paraId="1751C61E" w14:textId="1DD63165" w:rsidR="003A4E1E" w:rsidRPr="003A4E1E" w:rsidRDefault="003A4E1E" w:rsidP="006867C9">
      <w:pPr>
        <w:rPr>
          <w:b/>
          <w:bCs/>
          <w:sz w:val="24"/>
          <w:szCs w:val="24"/>
        </w:rPr>
      </w:pPr>
      <w:r w:rsidRPr="003A4E1E">
        <w:rPr>
          <w:b/>
          <w:bCs/>
          <w:sz w:val="24"/>
          <w:szCs w:val="24"/>
        </w:rPr>
        <w:t>User guide voor Ship</w:t>
      </w:r>
      <w:r w:rsidR="006867C9">
        <w:rPr>
          <w:b/>
          <w:bCs/>
          <w:sz w:val="24"/>
          <w:szCs w:val="24"/>
        </w:rPr>
        <w:t>F</w:t>
      </w:r>
      <w:r w:rsidRPr="003A4E1E">
        <w:rPr>
          <w:b/>
          <w:bCs/>
          <w:sz w:val="24"/>
          <w:szCs w:val="24"/>
        </w:rPr>
        <w:t>lex</w:t>
      </w:r>
      <w:r w:rsidRPr="003A4E1E">
        <w:rPr>
          <w:b/>
          <w:bCs/>
          <w:sz w:val="24"/>
          <w:szCs w:val="24"/>
        </w:rPr>
        <w:br/>
      </w:r>
    </w:p>
    <w:p w14:paraId="63A221E1" w14:textId="63BD1D5A" w:rsidR="00B67AD4" w:rsidRPr="003A4E1E" w:rsidRDefault="003A4E1E" w:rsidP="006867C9">
      <w:pPr>
        <w:rPr>
          <w:sz w:val="24"/>
          <w:szCs w:val="24"/>
        </w:rPr>
      </w:pPr>
      <w:r w:rsidRPr="006867C9">
        <w:rPr>
          <w:b/>
          <w:bCs/>
          <w:sz w:val="24"/>
          <w:szCs w:val="24"/>
        </w:rPr>
        <w:t>Intro:</w:t>
      </w:r>
      <w:r>
        <w:rPr>
          <w:sz w:val="24"/>
          <w:szCs w:val="24"/>
        </w:rPr>
        <w:br/>
      </w:r>
      <w:r>
        <w:rPr>
          <w:sz w:val="24"/>
          <w:szCs w:val="24"/>
        </w:rPr>
        <w:br/>
        <w:t xml:space="preserve">Welkom bij ShipFlex! In deze user guide geven wij jou een goed overzicht van dit programma en leggen wij alles uit over de </w:t>
      </w:r>
      <w:r w:rsidR="006867C9">
        <w:rPr>
          <w:sz w:val="24"/>
          <w:szCs w:val="24"/>
        </w:rPr>
        <w:t>functies</w:t>
      </w:r>
      <w:r>
        <w:rPr>
          <w:sz w:val="24"/>
          <w:szCs w:val="24"/>
        </w:rPr>
        <w:t>, commando’s</w:t>
      </w:r>
      <w:r w:rsidR="00E9735F">
        <w:rPr>
          <w:sz w:val="24"/>
          <w:szCs w:val="24"/>
        </w:rPr>
        <w:t xml:space="preserve"> en</w:t>
      </w:r>
      <w:r>
        <w:rPr>
          <w:sz w:val="24"/>
          <w:szCs w:val="24"/>
        </w:rPr>
        <w:t xml:space="preserve"> functionaliteiten. Na dit gelezen te hebben hoor je alles te kunnen begrijpen en kan jij de offerte zo gelijk in elkaar zetten.</w:t>
      </w:r>
      <w:r>
        <w:rPr>
          <w:sz w:val="24"/>
          <w:szCs w:val="24"/>
        </w:rPr>
        <w:br/>
      </w:r>
      <w:r>
        <w:rPr>
          <w:sz w:val="24"/>
          <w:szCs w:val="24"/>
        </w:rPr>
        <w:br/>
      </w:r>
      <w:r w:rsidRPr="003F39CE">
        <w:rPr>
          <w:b/>
          <w:bCs/>
          <w:i/>
          <w:iCs/>
          <w:sz w:val="24"/>
          <w:szCs w:val="24"/>
        </w:rPr>
        <w:t>Inhoudsopgave:</w:t>
      </w:r>
      <w:r>
        <w:rPr>
          <w:sz w:val="24"/>
          <w:szCs w:val="24"/>
        </w:rPr>
        <w:br/>
      </w:r>
      <w:r>
        <w:rPr>
          <w:sz w:val="24"/>
          <w:szCs w:val="24"/>
        </w:rPr>
        <w:br/>
        <w:t>1. Klanttype:</w:t>
      </w:r>
      <w:r>
        <w:rPr>
          <w:sz w:val="24"/>
          <w:szCs w:val="24"/>
        </w:rPr>
        <w:br/>
      </w:r>
      <w:r w:rsidRPr="003F39CE">
        <w:rPr>
          <w:i/>
          <w:iCs/>
          <w:sz w:val="24"/>
          <w:szCs w:val="24"/>
        </w:rPr>
        <w:t>- Klanttype aanmaken</w:t>
      </w:r>
      <w:r w:rsidRPr="003F39CE">
        <w:rPr>
          <w:i/>
          <w:iCs/>
          <w:sz w:val="24"/>
          <w:szCs w:val="24"/>
        </w:rPr>
        <w:br/>
        <w:t>- Klanttype wijzigen</w:t>
      </w:r>
      <w:r w:rsidRPr="003F39CE">
        <w:rPr>
          <w:i/>
          <w:iCs/>
          <w:sz w:val="24"/>
          <w:szCs w:val="24"/>
        </w:rPr>
        <w:br/>
      </w:r>
      <w:r w:rsidRPr="003F39CE">
        <w:rPr>
          <w:i/>
          <w:iCs/>
          <w:sz w:val="24"/>
          <w:szCs w:val="24"/>
        </w:rPr>
        <w:t>- Klanttype verwijderen</w:t>
      </w:r>
      <w:r w:rsidRPr="003F39CE">
        <w:rPr>
          <w:i/>
          <w:iCs/>
          <w:sz w:val="24"/>
          <w:szCs w:val="24"/>
        </w:rPr>
        <w:br/>
        <w:t>- Klanttype weergeven</w:t>
      </w:r>
      <w:r>
        <w:rPr>
          <w:sz w:val="24"/>
          <w:szCs w:val="24"/>
        </w:rPr>
        <w:br/>
      </w:r>
      <w:r>
        <w:rPr>
          <w:sz w:val="24"/>
          <w:szCs w:val="24"/>
        </w:rPr>
        <w:br/>
        <w:t>2. Boot configuratie:</w:t>
      </w:r>
      <w:r>
        <w:rPr>
          <w:sz w:val="24"/>
          <w:szCs w:val="24"/>
        </w:rPr>
        <w:br/>
      </w:r>
      <w:r w:rsidRPr="003F39CE">
        <w:rPr>
          <w:i/>
          <w:iCs/>
          <w:sz w:val="24"/>
          <w:szCs w:val="24"/>
        </w:rPr>
        <w:t>- Boot configuratie aanmaken</w:t>
      </w:r>
      <w:r w:rsidRPr="003F39CE">
        <w:rPr>
          <w:i/>
          <w:iCs/>
          <w:sz w:val="24"/>
          <w:szCs w:val="24"/>
        </w:rPr>
        <w:br/>
        <w:t>- Boot configuratie wijzigen</w:t>
      </w:r>
      <w:r w:rsidRPr="003F39CE">
        <w:rPr>
          <w:i/>
          <w:iCs/>
          <w:sz w:val="24"/>
          <w:szCs w:val="24"/>
        </w:rPr>
        <w:br/>
        <w:t>- Boot configuratie weergeven</w:t>
      </w:r>
      <w:r w:rsidRPr="003F39CE">
        <w:rPr>
          <w:i/>
          <w:iCs/>
          <w:sz w:val="24"/>
          <w:szCs w:val="24"/>
        </w:rPr>
        <w:br/>
        <w:t>- Boot configuratie verwijderen</w:t>
      </w:r>
      <w:r>
        <w:rPr>
          <w:sz w:val="24"/>
          <w:szCs w:val="24"/>
        </w:rPr>
        <w:br/>
      </w:r>
      <w:r>
        <w:rPr>
          <w:sz w:val="24"/>
          <w:szCs w:val="24"/>
        </w:rPr>
        <w:br/>
        <w:t>3. Offerte manager:</w:t>
      </w:r>
      <w:r>
        <w:rPr>
          <w:sz w:val="24"/>
          <w:szCs w:val="24"/>
        </w:rPr>
        <w:br/>
      </w:r>
      <w:r w:rsidRPr="003F39CE">
        <w:rPr>
          <w:i/>
          <w:iCs/>
          <w:sz w:val="24"/>
          <w:szCs w:val="24"/>
        </w:rPr>
        <w:t>- Offerte aanmaken</w:t>
      </w:r>
      <w:r w:rsidRPr="003F39CE">
        <w:rPr>
          <w:i/>
          <w:iCs/>
          <w:sz w:val="24"/>
          <w:szCs w:val="24"/>
        </w:rPr>
        <w:br/>
        <w:t>- Offerte wijzigen</w:t>
      </w:r>
      <w:r w:rsidRPr="003F39CE">
        <w:rPr>
          <w:i/>
          <w:iCs/>
          <w:sz w:val="24"/>
          <w:szCs w:val="24"/>
        </w:rPr>
        <w:br/>
        <w:t>- Offerte weergeven</w:t>
      </w:r>
      <w:r w:rsidRPr="003F39CE">
        <w:rPr>
          <w:i/>
          <w:iCs/>
          <w:sz w:val="24"/>
          <w:szCs w:val="24"/>
        </w:rPr>
        <w:br/>
        <w:t>- Offerte verwijderen</w:t>
      </w:r>
    </w:p>
    <w:p w14:paraId="72080457" w14:textId="2F71F569" w:rsidR="003A4E1E" w:rsidRPr="00B46BB4" w:rsidRDefault="00B46BB4" w:rsidP="00B46BB4">
      <w:pPr>
        <w:ind w:left="6480"/>
        <w:rPr>
          <w:sz w:val="16"/>
          <w:szCs w:val="20"/>
        </w:rPr>
      </w:pPr>
      <w:r w:rsidRPr="00B46BB4">
        <w:rPr>
          <w:sz w:val="48"/>
          <w:szCs w:val="48"/>
        </w:rPr>
        <w:lastRenderedPageBreak/>
        <w:t>Klanttype:</w:t>
      </w:r>
      <w:r w:rsidR="003A4E1E">
        <w:br/>
      </w:r>
      <w:r w:rsidR="003A4E1E">
        <w:br/>
      </w:r>
      <w:r w:rsidR="003A4E1E" w:rsidRPr="00B46BB4">
        <w:rPr>
          <w:sz w:val="16"/>
          <w:szCs w:val="20"/>
        </w:rPr>
        <w:br/>
      </w:r>
    </w:p>
    <w:tbl>
      <w:tblPr>
        <w:tblW w:w="9363" w:type="dxa"/>
        <w:tblBorders>
          <w:bottom w:val="single" w:sz="18" w:space="0" w:color="650707" w:themeColor="accent2"/>
        </w:tblBorders>
        <w:tblLayout w:type="fixed"/>
        <w:tblLook w:val="0600" w:firstRow="0" w:lastRow="0" w:firstColumn="0" w:lastColumn="0" w:noHBand="1" w:noVBand="1"/>
      </w:tblPr>
      <w:tblGrid>
        <w:gridCol w:w="450"/>
        <w:gridCol w:w="1620"/>
        <w:gridCol w:w="7293"/>
      </w:tblGrid>
      <w:tr w:rsidR="003A4E1E" w:rsidRPr="00B46BB4" w14:paraId="37B5FAFA" w14:textId="77777777" w:rsidTr="00510250">
        <w:tc>
          <w:tcPr>
            <w:tcW w:w="450" w:type="dxa"/>
            <w:tcBorders>
              <w:top w:val="nil"/>
            </w:tcBorders>
            <w:vAlign w:val="bottom"/>
          </w:tcPr>
          <w:p w14:paraId="389B6947" w14:textId="77777777" w:rsidR="003A4E1E" w:rsidRPr="00B46BB4" w:rsidRDefault="003A4E1E" w:rsidP="00510250">
            <w:pPr>
              <w:spacing w:before="0"/>
              <w:rPr>
                <w:sz w:val="8"/>
                <w:szCs w:val="20"/>
              </w:rPr>
            </w:pPr>
          </w:p>
        </w:tc>
        <w:tc>
          <w:tcPr>
            <w:tcW w:w="1620" w:type="dxa"/>
            <w:tcBorders>
              <w:top w:val="nil"/>
            </w:tcBorders>
            <w:vAlign w:val="bottom"/>
          </w:tcPr>
          <w:p w14:paraId="3D22A362" w14:textId="77777777" w:rsidR="003A4E1E" w:rsidRPr="00B46BB4" w:rsidRDefault="003A4E1E" w:rsidP="00510250">
            <w:pPr>
              <w:spacing w:before="0"/>
              <w:rPr>
                <w:sz w:val="8"/>
                <w:szCs w:val="20"/>
              </w:rPr>
            </w:pPr>
          </w:p>
        </w:tc>
        <w:tc>
          <w:tcPr>
            <w:tcW w:w="7293" w:type="dxa"/>
            <w:tcBorders>
              <w:top w:val="single" w:sz="2" w:space="0" w:color="auto"/>
            </w:tcBorders>
            <w:vAlign w:val="bottom"/>
          </w:tcPr>
          <w:p w14:paraId="74E2B13A" w14:textId="77777777" w:rsidR="003A4E1E" w:rsidRPr="00B46BB4" w:rsidRDefault="003A4E1E" w:rsidP="00510250">
            <w:pPr>
              <w:spacing w:before="0"/>
              <w:rPr>
                <w:sz w:val="8"/>
                <w:szCs w:val="20"/>
              </w:rPr>
            </w:pPr>
          </w:p>
        </w:tc>
      </w:tr>
    </w:tbl>
    <w:p w14:paraId="19D1C6AD" w14:textId="1F93209D" w:rsidR="00FD7F14" w:rsidRPr="003A4E1E" w:rsidRDefault="00B46BB4" w:rsidP="006867C9">
      <w:pPr>
        <w:pStyle w:val="Logo"/>
        <w:jc w:val="left"/>
        <w:rPr>
          <w:b/>
          <w:bCs/>
          <w:sz w:val="50"/>
          <w:szCs w:val="50"/>
        </w:rPr>
      </w:pPr>
      <w:r w:rsidRPr="00B46BB4">
        <w:rPr>
          <w:sz w:val="22"/>
        </w:rPr>
        <w:t>Welkom bij de handleiding voor het beheren van klanttypen. Klanttypen worden gebruikt om het type klant te identificeren en de bijbehorende korting in procenten te bepalen. Dit kan handig zijn voor verschillende soorten klanten, zoals overheidsinstanties, particuliere klanten, enzovoort. In deze handleiding zullen we de stappen bespreken om een klanttype aan te maken, te wijzigen, te verwijderen en weer te geven.</w:t>
      </w:r>
      <w:r w:rsidRPr="00B46BB4">
        <w:rPr>
          <w:sz w:val="22"/>
        </w:rPr>
        <w:br/>
      </w:r>
      <w:r w:rsidR="00A069F6" w:rsidRPr="00B46BB4">
        <w:rPr>
          <w:sz w:val="22"/>
        </w:rPr>
        <w:br/>
      </w:r>
      <w:r w:rsidR="00A069F6" w:rsidRPr="00B46BB4">
        <w:rPr>
          <w:b/>
          <w:bCs/>
          <w:sz w:val="22"/>
        </w:rPr>
        <w:t>Functionaliteiten:</w:t>
      </w:r>
      <w:r w:rsidR="00A069F6" w:rsidRPr="00B46BB4">
        <w:rPr>
          <w:sz w:val="22"/>
        </w:rPr>
        <w:br/>
      </w:r>
      <w:r w:rsidR="00A069F6" w:rsidRPr="00B46BB4">
        <w:rPr>
          <w:sz w:val="22"/>
        </w:rPr>
        <w:br/>
      </w:r>
      <w:r w:rsidR="00A069F6" w:rsidRPr="00B46BB4">
        <w:rPr>
          <w:i/>
          <w:iCs/>
          <w:sz w:val="22"/>
        </w:rPr>
        <w:t xml:space="preserve">Klanttype aanmaken: </w:t>
      </w:r>
      <w:r w:rsidR="00A069F6" w:rsidRPr="00B46BB4">
        <w:rPr>
          <w:i/>
          <w:iCs/>
          <w:szCs w:val="18"/>
        </w:rPr>
        <w:t>(Pad naar aanmaken: Beheer Klanttype(s), Klanttype toevoegen)</w:t>
      </w:r>
      <w:r w:rsidR="00A069F6" w:rsidRPr="00B46BB4">
        <w:rPr>
          <w:i/>
          <w:iCs/>
          <w:szCs w:val="18"/>
        </w:rPr>
        <w:br/>
      </w:r>
      <w:r w:rsidRPr="00B46BB4">
        <w:rPr>
          <w:sz w:val="22"/>
        </w:rPr>
        <w:t>Het aanmaken van een klanttype is noodzakelijk om te bepalen om wat voor klant het gaat en welke korting hierbij hoort. Het stelt u in staat om een nieuw klanttype toe te voegen dat u vervolgens kunt gebruiken bij het opstellen van offertes.</w:t>
      </w:r>
      <w:r w:rsidR="00A069F6" w:rsidRPr="00B46BB4">
        <w:rPr>
          <w:sz w:val="22"/>
        </w:rPr>
        <w:br/>
      </w:r>
      <w:r w:rsidR="00A069F6" w:rsidRPr="00B46BB4">
        <w:rPr>
          <w:sz w:val="22"/>
        </w:rPr>
        <w:br/>
      </w:r>
      <w:r w:rsidR="00A069F6" w:rsidRPr="00B46BB4">
        <w:rPr>
          <w:i/>
          <w:iCs/>
          <w:sz w:val="22"/>
        </w:rPr>
        <w:t xml:space="preserve">Klanttype </w:t>
      </w:r>
      <w:r w:rsidR="00A069F6" w:rsidRPr="00B46BB4">
        <w:rPr>
          <w:i/>
          <w:iCs/>
          <w:sz w:val="22"/>
        </w:rPr>
        <w:t>wijzigen</w:t>
      </w:r>
      <w:r w:rsidR="00A069F6" w:rsidRPr="00B46BB4">
        <w:rPr>
          <w:i/>
          <w:iCs/>
          <w:sz w:val="22"/>
        </w:rPr>
        <w:t xml:space="preserve">: </w:t>
      </w:r>
      <w:r w:rsidR="00A069F6" w:rsidRPr="00B46BB4">
        <w:rPr>
          <w:i/>
          <w:iCs/>
          <w:szCs w:val="18"/>
        </w:rPr>
        <w:t xml:space="preserve">(Pad naar </w:t>
      </w:r>
      <w:r w:rsidR="00A069F6" w:rsidRPr="00B46BB4">
        <w:rPr>
          <w:i/>
          <w:iCs/>
          <w:szCs w:val="18"/>
        </w:rPr>
        <w:t>wijzigen</w:t>
      </w:r>
      <w:r w:rsidR="00A069F6" w:rsidRPr="00B46BB4">
        <w:rPr>
          <w:i/>
          <w:iCs/>
          <w:szCs w:val="18"/>
        </w:rPr>
        <w:t xml:space="preserve">: Beheer Klanttype(s), Klanttype </w:t>
      </w:r>
      <w:r w:rsidR="00A069F6" w:rsidRPr="00B46BB4">
        <w:rPr>
          <w:i/>
          <w:iCs/>
          <w:szCs w:val="18"/>
        </w:rPr>
        <w:t>wijzigen</w:t>
      </w:r>
      <w:r w:rsidR="00A069F6" w:rsidRPr="00B46BB4">
        <w:rPr>
          <w:i/>
          <w:iCs/>
          <w:szCs w:val="18"/>
        </w:rPr>
        <w:t>)</w:t>
      </w:r>
      <w:r w:rsidR="00A069F6" w:rsidRPr="00B46BB4">
        <w:rPr>
          <w:i/>
          <w:iCs/>
          <w:szCs w:val="18"/>
        </w:rPr>
        <w:br/>
      </w:r>
      <w:r w:rsidRPr="00B46BB4">
        <w:rPr>
          <w:sz w:val="22"/>
        </w:rPr>
        <w:t>Het wijzigen van een klanttype kan nodig zijn wanneer u een fout hebt gemaakt in de naam of de bijbehorende korting. Door het klanttype te wijzigen, kunt u deze fouten corrigeren en de informatie van het klanttype opnieuw invoeren om de wijzigingen door te voeren.</w:t>
      </w:r>
      <w:r>
        <w:rPr>
          <w:sz w:val="22"/>
        </w:rPr>
        <w:br/>
      </w:r>
      <w:r w:rsidR="00A069F6" w:rsidRPr="00B46BB4">
        <w:rPr>
          <w:sz w:val="22"/>
        </w:rPr>
        <w:br/>
      </w:r>
      <w:r w:rsidR="00A069F6" w:rsidRPr="00B46BB4">
        <w:rPr>
          <w:i/>
          <w:iCs/>
          <w:sz w:val="22"/>
        </w:rPr>
        <w:t xml:space="preserve">Klanttype </w:t>
      </w:r>
      <w:r w:rsidR="00A069F6" w:rsidRPr="00B46BB4">
        <w:rPr>
          <w:i/>
          <w:iCs/>
          <w:sz w:val="22"/>
        </w:rPr>
        <w:t>verwijderen</w:t>
      </w:r>
      <w:r w:rsidR="00A069F6" w:rsidRPr="00B46BB4">
        <w:rPr>
          <w:i/>
          <w:iCs/>
          <w:sz w:val="22"/>
        </w:rPr>
        <w:t xml:space="preserve">: </w:t>
      </w:r>
      <w:r w:rsidR="00A069F6" w:rsidRPr="00B46BB4">
        <w:rPr>
          <w:i/>
          <w:iCs/>
          <w:szCs w:val="18"/>
        </w:rPr>
        <w:t xml:space="preserve">(Pad naar </w:t>
      </w:r>
      <w:r w:rsidR="00A069F6" w:rsidRPr="00B46BB4">
        <w:rPr>
          <w:i/>
          <w:iCs/>
          <w:szCs w:val="18"/>
        </w:rPr>
        <w:t>verwijderen</w:t>
      </w:r>
      <w:r w:rsidR="00A069F6" w:rsidRPr="00B46BB4">
        <w:rPr>
          <w:i/>
          <w:iCs/>
          <w:szCs w:val="18"/>
        </w:rPr>
        <w:t xml:space="preserve">: Beheer Klanttype(s), Klanttype </w:t>
      </w:r>
      <w:r w:rsidR="00A069F6" w:rsidRPr="00B46BB4">
        <w:rPr>
          <w:i/>
          <w:iCs/>
          <w:szCs w:val="18"/>
        </w:rPr>
        <w:t>verwijderen</w:t>
      </w:r>
      <w:r w:rsidR="00A069F6" w:rsidRPr="00B46BB4">
        <w:rPr>
          <w:i/>
          <w:iCs/>
          <w:szCs w:val="18"/>
        </w:rPr>
        <w:t>)</w:t>
      </w:r>
      <w:r w:rsidR="00A069F6" w:rsidRPr="00B46BB4">
        <w:rPr>
          <w:i/>
          <w:iCs/>
          <w:szCs w:val="18"/>
        </w:rPr>
        <w:br/>
      </w:r>
      <w:r w:rsidRPr="00B46BB4">
        <w:rPr>
          <w:sz w:val="22"/>
        </w:rPr>
        <w:t>Het verwijderen van een klanttype stelt u in staat om een overbodig klanttype te verwijderen dat mogelijk niet meer wordt gebruikt. Door het klanttype in te voeren, kunt u het direct verwijderen uit het systeem.</w:t>
      </w:r>
      <w:r w:rsidR="00A069F6" w:rsidRPr="00B46BB4">
        <w:rPr>
          <w:sz w:val="22"/>
        </w:rPr>
        <w:br/>
        <w:t xml:space="preserve">  </w:t>
      </w:r>
      <w:r w:rsidR="00A069F6" w:rsidRPr="00B46BB4">
        <w:rPr>
          <w:b/>
          <w:bCs/>
          <w:szCs w:val="18"/>
        </w:rPr>
        <w:br/>
      </w:r>
      <w:r w:rsidR="00A069F6" w:rsidRPr="00B46BB4">
        <w:rPr>
          <w:i/>
          <w:iCs/>
          <w:sz w:val="22"/>
        </w:rPr>
        <w:t>Klanttype w</w:t>
      </w:r>
      <w:r w:rsidR="00A069F6" w:rsidRPr="00B46BB4">
        <w:rPr>
          <w:i/>
          <w:iCs/>
          <w:sz w:val="22"/>
        </w:rPr>
        <w:t>eergeven</w:t>
      </w:r>
      <w:r w:rsidR="00A069F6" w:rsidRPr="00B46BB4">
        <w:rPr>
          <w:i/>
          <w:iCs/>
          <w:sz w:val="22"/>
        </w:rPr>
        <w:t xml:space="preserve">: </w:t>
      </w:r>
      <w:r w:rsidR="00A069F6" w:rsidRPr="00B46BB4">
        <w:rPr>
          <w:i/>
          <w:iCs/>
          <w:szCs w:val="18"/>
        </w:rPr>
        <w:t xml:space="preserve">(Pad naar </w:t>
      </w:r>
      <w:r w:rsidR="00A069F6" w:rsidRPr="00B46BB4">
        <w:rPr>
          <w:i/>
          <w:iCs/>
          <w:szCs w:val="18"/>
        </w:rPr>
        <w:t>weergeven</w:t>
      </w:r>
      <w:r w:rsidR="00A069F6" w:rsidRPr="00B46BB4">
        <w:rPr>
          <w:i/>
          <w:iCs/>
          <w:szCs w:val="18"/>
        </w:rPr>
        <w:t xml:space="preserve">: Beheer Klanttype(s), Klanttype </w:t>
      </w:r>
      <w:r w:rsidR="00A069F6" w:rsidRPr="00B46BB4">
        <w:rPr>
          <w:i/>
          <w:iCs/>
          <w:szCs w:val="18"/>
        </w:rPr>
        <w:t>weergeven</w:t>
      </w:r>
      <w:r w:rsidR="00A069F6" w:rsidRPr="00B46BB4">
        <w:rPr>
          <w:i/>
          <w:iCs/>
          <w:szCs w:val="18"/>
        </w:rPr>
        <w:t>)</w:t>
      </w:r>
      <w:r w:rsidR="00A069F6" w:rsidRPr="00B46BB4">
        <w:rPr>
          <w:i/>
          <w:iCs/>
          <w:szCs w:val="18"/>
        </w:rPr>
        <w:br/>
      </w:r>
      <w:r w:rsidRPr="00B46BB4">
        <w:rPr>
          <w:sz w:val="22"/>
        </w:rPr>
        <w:t>Het weergeven van klanttypen biedt u een overzicht van alle klanttypen die u heeft aangemaakt. Hier kunt u de klanttype en de bijbehorende korting in een lijst bekijken om een duidelijk overzicht te krijgen van uw klanttypen.</w:t>
      </w:r>
      <w:r>
        <w:rPr>
          <w:sz w:val="22"/>
        </w:rPr>
        <w:br/>
      </w:r>
      <w:r>
        <w:rPr>
          <w:sz w:val="22"/>
        </w:rPr>
        <w:br/>
      </w:r>
      <w:r w:rsidRPr="00FD7F14">
        <w:rPr>
          <w:i/>
          <w:iCs/>
          <w:szCs w:val="18"/>
        </w:rPr>
        <w:t>Met deze commando's kunt u eenvoudig klanttypen beheren en aanpassen aan uw</w:t>
      </w:r>
      <w:r w:rsidRPr="00FD7F14">
        <w:rPr>
          <w:i/>
          <w:iCs/>
          <w:szCs w:val="18"/>
        </w:rPr>
        <w:t xml:space="preserve"> </w:t>
      </w:r>
      <w:r w:rsidRPr="00FD7F14">
        <w:rPr>
          <w:i/>
          <w:iCs/>
          <w:szCs w:val="18"/>
        </w:rPr>
        <w:t xml:space="preserve">behoeften. </w:t>
      </w:r>
      <w:r w:rsidR="00FD7F14" w:rsidRPr="00FD7F14">
        <w:rPr>
          <w:i/>
          <w:iCs/>
          <w:szCs w:val="18"/>
        </w:rPr>
        <w:br/>
      </w:r>
      <w:r w:rsidRPr="00FD7F14">
        <w:rPr>
          <w:i/>
          <w:iCs/>
          <w:szCs w:val="18"/>
        </w:rPr>
        <w:t>Volg de paden naar de juiste functionaliteit om klanttypen succesvol aan te maken,</w:t>
      </w:r>
      <w:r w:rsidR="00FD7F14" w:rsidRPr="00FD7F14">
        <w:rPr>
          <w:i/>
          <w:iCs/>
          <w:szCs w:val="18"/>
        </w:rPr>
        <w:br/>
      </w:r>
      <w:r w:rsidRPr="00FD7F14">
        <w:rPr>
          <w:i/>
          <w:iCs/>
          <w:szCs w:val="18"/>
        </w:rPr>
        <w:t xml:space="preserve"> te wijzigen, te verwijderen en weer te geven in uw systeem.</w:t>
      </w:r>
      <w:r w:rsidR="00FD7F14">
        <w:rPr>
          <w:i/>
          <w:iCs/>
          <w:szCs w:val="18"/>
        </w:rPr>
        <w:br/>
      </w:r>
      <w:r w:rsidR="00FD7F14">
        <w:rPr>
          <w:sz w:val="20"/>
          <w:szCs w:val="20"/>
        </w:rPr>
        <w:lastRenderedPageBreak/>
        <w:t xml:space="preserve">                                                                  </w:t>
      </w:r>
      <w:r w:rsidRPr="00FD7F14">
        <w:rPr>
          <w:sz w:val="20"/>
          <w:szCs w:val="20"/>
        </w:rPr>
        <w:br/>
      </w:r>
      <w:r w:rsidR="00FD7F14">
        <w:rPr>
          <w:lang w:bidi="nl-NL"/>
        </w:rPr>
        <w:t xml:space="preserve">                                                                                               </w:t>
      </w:r>
      <w:r w:rsidR="00FD7F14">
        <w:rPr>
          <w:lang w:bidi="nl-NL"/>
        </w:rPr>
        <w:t xml:space="preserve">     </w:t>
      </w:r>
      <w:r w:rsidR="00FD7F14" w:rsidRPr="00F42871">
        <w:rPr>
          <w:sz w:val="50"/>
          <w:szCs w:val="50"/>
          <w:lang w:bidi="nl-NL"/>
        </w:rPr>
        <w:t>Boot configuratie:</w:t>
      </w:r>
    </w:p>
    <w:p w14:paraId="1FBFA22F" w14:textId="77777777" w:rsidR="00FD7F14" w:rsidRDefault="00FD7F14" w:rsidP="00FD7F14"/>
    <w:tbl>
      <w:tblPr>
        <w:tblW w:w="9363" w:type="dxa"/>
        <w:tblBorders>
          <w:bottom w:val="single" w:sz="18" w:space="0" w:color="650707" w:themeColor="accent2"/>
        </w:tblBorders>
        <w:tblLayout w:type="fixed"/>
        <w:tblLook w:val="0600" w:firstRow="0" w:lastRow="0" w:firstColumn="0" w:lastColumn="0" w:noHBand="1" w:noVBand="1"/>
      </w:tblPr>
      <w:tblGrid>
        <w:gridCol w:w="450"/>
        <w:gridCol w:w="1620"/>
        <w:gridCol w:w="3000"/>
        <w:gridCol w:w="283"/>
        <w:gridCol w:w="4010"/>
      </w:tblGrid>
      <w:tr w:rsidR="00FD7F14" w:rsidRPr="003203DC" w14:paraId="66C54748" w14:textId="77777777" w:rsidTr="00510250">
        <w:tc>
          <w:tcPr>
            <w:tcW w:w="450" w:type="dxa"/>
            <w:vAlign w:val="bottom"/>
          </w:tcPr>
          <w:p w14:paraId="15BD958E" w14:textId="77777777" w:rsidR="00FD7F14" w:rsidRPr="003203DC" w:rsidRDefault="00FD7F14" w:rsidP="00510250">
            <w:pPr>
              <w:rPr>
                <w:noProof/>
              </w:rPr>
            </w:pPr>
          </w:p>
        </w:tc>
        <w:tc>
          <w:tcPr>
            <w:tcW w:w="1620" w:type="dxa"/>
          </w:tcPr>
          <w:p w14:paraId="251F3012" w14:textId="77777777" w:rsidR="00FD7F14" w:rsidRPr="003203DC" w:rsidRDefault="00FD7F14" w:rsidP="00510250"/>
        </w:tc>
        <w:tc>
          <w:tcPr>
            <w:tcW w:w="3000" w:type="dxa"/>
            <w:tcBorders>
              <w:bottom w:val="nil"/>
            </w:tcBorders>
            <w:vAlign w:val="center"/>
          </w:tcPr>
          <w:p w14:paraId="3883E0F5" w14:textId="77777777" w:rsidR="00FD7F14" w:rsidRPr="003203DC" w:rsidRDefault="00FD7F14" w:rsidP="00510250">
            <w:pPr>
              <w:rPr>
                <w:b/>
                <w:color w:val="650707" w:themeColor="accent2"/>
              </w:rPr>
            </w:pPr>
          </w:p>
        </w:tc>
        <w:tc>
          <w:tcPr>
            <w:tcW w:w="283" w:type="dxa"/>
            <w:vAlign w:val="center"/>
          </w:tcPr>
          <w:p w14:paraId="3659D63F" w14:textId="77777777" w:rsidR="00FD7F14" w:rsidRPr="003203DC" w:rsidRDefault="00FD7F14" w:rsidP="00510250">
            <w:pPr>
              <w:jc w:val="center"/>
              <w:rPr>
                <w:b/>
                <w:color w:val="650707" w:themeColor="accent2"/>
              </w:rPr>
            </w:pPr>
          </w:p>
        </w:tc>
        <w:tc>
          <w:tcPr>
            <w:tcW w:w="4010" w:type="dxa"/>
            <w:tcBorders>
              <w:bottom w:val="nil"/>
            </w:tcBorders>
            <w:vAlign w:val="center"/>
          </w:tcPr>
          <w:p w14:paraId="2F7CEE0D" w14:textId="77777777" w:rsidR="00FD7F14" w:rsidRPr="003203DC" w:rsidRDefault="00FD7F14" w:rsidP="00510250">
            <w:pPr>
              <w:rPr>
                <w:b/>
                <w:color w:val="650707" w:themeColor="accent2"/>
              </w:rPr>
            </w:pPr>
          </w:p>
        </w:tc>
      </w:tr>
      <w:tr w:rsidR="00FD7F14" w:rsidRPr="00C55186" w14:paraId="20BC9682" w14:textId="77777777" w:rsidTr="00FD7F14">
        <w:tc>
          <w:tcPr>
            <w:tcW w:w="450" w:type="dxa"/>
            <w:tcBorders>
              <w:top w:val="nil"/>
              <w:bottom w:val="nil"/>
            </w:tcBorders>
            <w:vAlign w:val="bottom"/>
          </w:tcPr>
          <w:p w14:paraId="394C77D6" w14:textId="77777777" w:rsidR="00FD7F14" w:rsidRPr="00C55186" w:rsidRDefault="00FD7F14" w:rsidP="00510250">
            <w:pPr>
              <w:spacing w:before="0"/>
              <w:rPr>
                <w:sz w:val="10"/>
              </w:rPr>
            </w:pPr>
          </w:p>
        </w:tc>
        <w:tc>
          <w:tcPr>
            <w:tcW w:w="1620" w:type="dxa"/>
            <w:tcBorders>
              <w:top w:val="nil"/>
              <w:bottom w:val="nil"/>
            </w:tcBorders>
            <w:vAlign w:val="bottom"/>
          </w:tcPr>
          <w:p w14:paraId="459E2F0C" w14:textId="77777777" w:rsidR="00FD7F14" w:rsidRPr="00C55186" w:rsidRDefault="00FD7F14" w:rsidP="00510250">
            <w:pPr>
              <w:spacing w:before="0"/>
              <w:rPr>
                <w:sz w:val="10"/>
              </w:rPr>
            </w:pPr>
          </w:p>
        </w:tc>
        <w:tc>
          <w:tcPr>
            <w:tcW w:w="7293" w:type="dxa"/>
            <w:gridSpan w:val="3"/>
            <w:tcBorders>
              <w:top w:val="single" w:sz="2" w:space="0" w:color="auto"/>
              <w:bottom w:val="single" w:sz="2" w:space="0" w:color="auto"/>
            </w:tcBorders>
            <w:vAlign w:val="bottom"/>
          </w:tcPr>
          <w:p w14:paraId="607FC52F" w14:textId="77777777" w:rsidR="00FD7F14" w:rsidRPr="00C55186" w:rsidRDefault="00FD7F14" w:rsidP="00510250">
            <w:pPr>
              <w:spacing w:before="0"/>
              <w:rPr>
                <w:sz w:val="10"/>
              </w:rPr>
            </w:pPr>
          </w:p>
        </w:tc>
      </w:tr>
      <w:tr w:rsidR="00FD7F14" w:rsidRPr="00C55186" w14:paraId="6B75097D" w14:textId="77777777" w:rsidTr="00510250">
        <w:tc>
          <w:tcPr>
            <w:tcW w:w="450" w:type="dxa"/>
            <w:tcBorders>
              <w:top w:val="nil"/>
            </w:tcBorders>
            <w:vAlign w:val="bottom"/>
          </w:tcPr>
          <w:p w14:paraId="48DB770D" w14:textId="77777777" w:rsidR="00FD7F14" w:rsidRPr="00C55186" w:rsidRDefault="00FD7F14" w:rsidP="00510250">
            <w:pPr>
              <w:spacing w:before="0"/>
              <w:rPr>
                <w:sz w:val="10"/>
              </w:rPr>
            </w:pPr>
          </w:p>
        </w:tc>
        <w:tc>
          <w:tcPr>
            <w:tcW w:w="1620" w:type="dxa"/>
            <w:tcBorders>
              <w:top w:val="nil"/>
            </w:tcBorders>
            <w:vAlign w:val="bottom"/>
          </w:tcPr>
          <w:p w14:paraId="2672F97A" w14:textId="77777777" w:rsidR="00FD7F14" w:rsidRPr="00C55186" w:rsidRDefault="00FD7F14" w:rsidP="00510250">
            <w:pPr>
              <w:spacing w:before="0"/>
              <w:rPr>
                <w:sz w:val="10"/>
              </w:rPr>
            </w:pPr>
          </w:p>
        </w:tc>
        <w:tc>
          <w:tcPr>
            <w:tcW w:w="7293" w:type="dxa"/>
            <w:gridSpan w:val="3"/>
            <w:tcBorders>
              <w:top w:val="single" w:sz="2" w:space="0" w:color="auto"/>
            </w:tcBorders>
            <w:vAlign w:val="bottom"/>
          </w:tcPr>
          <w:p w14:paraId="23D9894D" w14:textId="77777777" w:rsidR="00FD7F14" w:rsidRPr="00C55186" w:rsidRDefault="00FD7F14" w:rsidP="00510250">
            <w:pPr>
              <w:spacing w:before="0"/>
              <w:rPr>
                <w:sz w:val="10"/>
              </w:rPr>
            </w:pPr>
          </w:p>
        </w:tc>
      </w:tr>
    </w:tbl>
    <w:p w14:paraId="48C271F4" w14:textId="455E695A" w:rsidR="00F42871" w:rsidRPr="006867C9" w:rsidRDefault="00FD7F14" w:rsidP="006867C9">
      <w:pPr>
        <w:rPr>
          <w:sz w:val="20"/>
          <w:szCs w:val="20"/>
        </w:rPr>
      </w:pPr>
      <w:r w:rsidRPr="00FD7F14">
        <w:rPr>
          <w:sz w:val="22"/>
        </w:rPr>
        <w:t>Welkom bij de handleiding voor het beheren van bootconfiguraties. Bootconfiguraties worden gebruikt om de configuratie van boten te definiëren zoals</w:t>
      </w:r>
      <w:r w:rsidR="00AB64FB">
        <w:rPr>
          <w:sz w:val="22"/>
        </w:rPr>
        <w:t>:</w:t>
      </w:r>
      <w:r w:rsidRPr="00FD7F14">
        <w:rPr>
          <w:sz w:val="22"/>
        </w:rPr>
        <w:t xml:space="preserve"> </w:t>
      </w:r>
      <w:r w:rsidR="00F42871">
        <w:rPr>
          <w:sz w:val="22"/>
        </w:rPr>
        <w:t>motor, veiligheid, behuizing, extra en uiterlijk</w:t>
      </w:r>
      <w:r w:rsidRPr="00FD7F14">
        <w:rPr>
          <w:sz w:val="22"/>
        </w:rPr>
        <w:t>. Deze handleiding biedt een overzicht van de stappen om een bootconfiguratie aan te maken, te wijzigen, weer te geven en te verwijderen in uw systeem.</w:t>
      </w:r>
      <w:r w:rsidR="006867C9">
        <w:rPr>
          <w:sz w:val="22"/>
        </w:rPr>
        <w:br/>
      </w:r>
      <w:r>
        <w:rPr>
          <w:sz w:val="22"/>
        </w:rPr>
        <w:br/>
      </w:r>
      <w:r w:rsidRPr="00FD7F14">
        <w:rPr>
          <w:b/>
          <w:bCs/>
          <w:sz w:val="22"/>
        </w:rPr>
        <w:t>Functionaliteiten:</w:t>
      </w:r>
      <w:r>
        <w:rPr>
          <w:sz w:val="22"/>
        </w:rPr>
        <w:br/>
      </w:r>
      <w:r w:rsidR="00F42871">
        <w:rPr>
          <w:sz w:val="22"/>
        </w:rPr>
        <w:br/>
      </w:r>
      <w:r w:rsidRPr="00F42871">
        <w:rPr>
          <w:i/>
          <w:iCs/>
          <w:sz w:val="22"/>
        </w:rPr>
        <w:t xml:space="preserve">Bootconfiguratie aanmaken: </w:t>
      </w:r>
      <w:r w:rsidRPr="00F42871">
        <w:rPr>
          <w:i/>
          <w:iCs/>
          <w:szCs w:val="18"/>
        </w:rPr>
        <w:t>(Pad naar aanmaken: Beheer Boot Configuraties, Bootconfiguratie toevoegen)</w:t>
      </w:r>
      <w:r w:rsidR="00F42871">
        <w:rPr>
          <w:szCs w:val="18"/>
        </w:rPr>
        <w:br/>
      </w:r>
      <w:r w:rsidRPr="00FD7F14">
        <w:rPr>
          <w:sz w:val="22"/>
        </w:rPr>
        <w:t>Het aanmaken van een bootconfiguratie stelt u in staat om een nieuwe bootconfiguratie toe te voegen aan uw systeem. Hierbij kunt u de specificaties, kenmerken en opties van de boot definiëren, zodat u deze kunt gebruiken bij het opstellen van offertes of het beheren van bootbestellingen.</w:t>
      </w:r>
      <w:r w:rsidR="006867C9">
        <w:rPr>
          <w:sz w:val="22"/>
        </w:rPr>
        <w:t xml:space="preserve"> De prijzen en kortingen worden automatisch gegenereerd en geïmplementeerd </w:t>
      </w:r>
      <w:r w:rsidR="006867C9" w:rsidRPr="00AB64FB">
        <w:rPr>
          <w:sz w:val="20"/>
          <w:szCs w:val="20"/>
        </w:rPr>
        <w:t>(Kosten van producten kunnen worden gewijzigd in de code zelf).</w:t>
      </w:r>
      <w:r w:rsidR="00F42871">
        <w:rPr>
          <w:sz w:val="22"/>
        </w:rPr>
        <w:br/>
      </w:r>
      <w:r w:rsidR="00F42871">
        <w:rPr>
          <w:sz w:val="22"/>
        </w:rPr>
        <w:br/>
      </w:r>
      <w:r w:rsidR="00F42871" w:rsidRPr="006867C9">
        <w:rPr>
          <w:sz w:val="20"/>
          <w:szCs w:val="20"/>
        </w:rPr>
        <w:t>Motor onderdelen:</w:t>
      </w:r>
      <w:r w:rsidR="00F42871" w:rsidRPr="006867C9">
        <w:rPr>
          <w:sz w:val="20"/>
          <w:szCs w:val="20"/>
        </w:rPr>
        <w:br/>
        <w:t xml:space="preserve">Standaard motor, </w:t>
      </w:r>
      <w:r w:rsidR="00AB64FB">
        <w:rPr>
          <w:sz w:val="20"/>
          <w:szCs w:val="20"/>
        </w:rPr>
        <w:t>o</w:t>
      </w:r>
      <w:r w:rsidR="00F42871" w:rsidRPr="006867C9">
        <w:rPr>
          <w:sz w:val="20"/>
          <w:szCs w:val="20"/>
        </w:rPr>
        <w:t xml:space="preserve">pgevoerde motor, </w:t>
      </w:r>
      <w:r w:rsidR="00AB64FB">
        <w:rPr>
          <w:sz w:val="20"/>
          <w:szCs w:val="20"/>
        </w:rPr>
        <w:t>d</w:t>
      </w:r>
      <w:r w:rsidR="00F42871" w:rsidRPr="006867C9">
        <w:rPr>
          <w:sz w:val="20"/>
          <w:szCs w:val="20"/>
        </w:rPr>
        <w:t xml:space="preserve">ubbele motor, </w:t>
      </w:r>
      <w:r w:rsidR="00AB64FB">
        <w:rPr>
          <w:sz w:val="20"/>
          <w:szCs w:val="20"/>
        </w:rPr>
        <w:t>d</w:t>
      </w:r>
      <w:r w:rsidR="00F42871" w:rsidRPr="006867C9">
        <w:rPr>
          <w:sz w:val="20"/>
          <w:szCs w:val="20"/>
        </w:rPr>
        <w:t>uurzame motor,</w:t>
      </w:r>
      <w:r w:rsidR="00F42871" w:rsidRPr="006867C9">
        <w:rPr>
          <w:sz w:val="20"/>
          <w:szCs w:val="20"/>
        </w:rPr>
        <w:br/>
      </w:r>
      <w:r w:rsidR="00F42871" w:rsidRPr="006867C9">
        <w:rPr>
          <w:sz w:val="20"/>
          <w:szCs w:val="20"/>
        </w:rPr>
        <w:br/>
        <w:t>Veiligheid:</w:t>
      </w:r>
      <w:r w:rsidR="00F42871" w:rsidRPr="006867C9">
        <w:rPr>
          <w:sz w:val="20"/>
          <w:szCs w:val="20"/>
        </w:rPr>
        <w:br/>
        <w:t xml:space="preserve">Standaard veiligheidspakket, </w:t>
      </w:r>
      <w:r w:rsidR="00AB64FB">
        <w:rPr>
          <w:sz w:val="20"/>
          <w:szCs w:val="20"/>
        </w:rPr>
        <w:t>e</w:t>
      </w:r>
      <w:r w:rsidR="00F42871" w:rsidRPr="006867C9">
        <w:rPr>
          <w:sz w:val="20"/>
          <w:szCs w:val="20"/>
        </w:rPr>
        <w:t>xtra veiligheidspakket</w:t>
      </w:r>
      <w:r w:rsidR="00F42871" w:rsidRPr="006867C9">
        <w:rPr>
          <w:sz w:val="20"/>
          <w:szCs w:val="20"/>
        </w:rPr>
        <w:br/>
      </w:r>
    </w:p>
    <w:p w14:paraId="63C155C8" w14:textId="0049587E" w:rsidR="00FD7F14" w:rsidRPr="00FD7F14" w:rsidRDefault="00F42871" w:rsidP="006867C9">
      <w:pPr>
        <w:rPr>
          <w:sz w:val="22"/>
        </w:rPr>
      </w:pPr>
      <w:r w:rsidRPr="006867C9">
        <w:rPr>
          <w:sz w:val="20"/>
          <w:szCs w:val="20"/>
        </w:rPr>
        <w:t>Behuizing:</w:t>
      </w:r>
      <w:r w:rsidRPr="006867C9">
        <w:rPr>
          <w:sz w:val="20"/>
          <w:szCs w:val="20"/>
        </w:rPr>
        <w:br/>
        <w:t xml:space="preserve">Metaal, </w:t>
      </w:r>
      <w:r w:rsidR="00AB64FB">
        <w:rPr>
          <w:sz w:val="20"/>
          <w:szCs w:val="20"/>
        </w:rPr>
        <w:t>g</w:t>
      </w:r>
      <w:r w:rsidRPr="006867C9">
        <w:rPr>
          <w:sz w:val="20"/>
          <w:szCs w:val="20"/>
        </w:rPr>
        <w:t xml:space="preserve">oud, </w:t>
      </w:r>
      <w:r w:rsidR="00AB64FB">
        <w:rPr>
          <w:sz w:val="20"/>
          <w:szCs w:val="20"/>
        </w:rPr>
        <w:t>h</w:t>
      </w:r>
      <w:r w:rsidRPr="006867C9">
        <w:rPr>
          <w:sz w:val="20"/>
          <w:szCs w:val="20"/>
        </w:rPr>
        <w:t>out</w:t>
      </w:r>
      <w:r w:rsidRPr="006867C9">
        <w:rPr>
          <w:sz w:val="20"/>
          <w:szCs w:val="20"/>
        </w:rPr>
        <w:br/>
      </w:r>
      <w:r w:rsidRPr="006867C9">
        <w:rPr>
          <w:sz w:val="20"/>
          <w:szCs w:val="20"/>
        </w:rPr>
        <w:br/>
        <w:t>Extra’s:</w:t>
      </w:r>
      <w:r w:rsidRPr="006867C9">
        <w:rPr>
          <w:sz w:val="20"/>
          <w:szCs w:val="20"/>
        </w:rPr>
        <w:br/>
      </w:r>
      <w:r w:rsidR="00AB64FB">
        <w:rPr>
          <w:sz w:val="20"/>
          <w:szCs w:val="20"/>
        </w:rPr>
        <w:t>A</w:t>
      </w:r>
      <w:r w:rsidRPr="006867C9">
        <w:rPr>
          <w:sz w:val="20"/>
          <w:szCs w:val="20"/>
        </w:rPr>
        <w:t xml:space="preserve">irco, </w:t>
      </w:r>
      <w:r w:rsidR="00AB64FB">
        <w:rPr>
          <w:sz w:val="20"/>
          <w:szCs w:val="20"/>
        </w:rPr>
        <w:t>i</w:t>
      </w:r>
      <w:r w:rsidRPr="006867C9">
        <w:rPr>
          <w:sz w:val="20"/>
          <w:szCs w:val="20"/>
        </w:rPr>
        <w:t>ngebouwde koelkast, GPS-</w:t>
      </w:r>
      <w:r w:rsidR="00AB64FB">
        <w:rPr>
          <w:sz w:val="20"/>
          <w:szCs w:val="20"/>
        </w:rPr>
        <w:t>s</w:t>
      </w:r>
      <w:r w:rsidRPr="006867C9">
        <w:rPr>
          <w:sz w:val="20"/>
          <w:szCs w:val="20"/>
        </w:rPr>
        <w:t xml:space="preserve">ysteem, </w:t>
      </w:r>
      <w:r w:rsidR="00AB64FB">
        <w:rPr>
          <w:sz w:val="20"/>
          <w:szCs w:val="20"/>
        </w:rPr>
        <w:t>d</w:t>
      </w:r>
      <w:r w:rsidRPr="006867C9">
        <w:rPr>
          <w:sz w:val="20"/>
          <w:szCs w:val="20"/>
        </w:rPr>
        <w:t xml:space="preserve">ieptemeter, </w:t>
      </w:r>
      <w:r w:rsidR="00AB64FB">
        <w:rPr>
          <w:sz w:val="20"/>
          <w:szCs w:val="20"/>
        </w:rPr>
        <w:t>r</w:t>
      </w:r>
      <w:r w:rsidRPr="006867C9">
        <w:rPr>
          <w:sz w:val="20"/>
          <w:szCs w:val="20"/>
        </w:rPr>
        <w:t>adar</w:t>
      </w:r>
      <w:r w:rsidRPr="006867C9">
        <w:rPr>
          <w:sz w:val="20"/>
          <w:szCs w:val="20"/>
        </w:rPr>
        <w:br/>
      </w:r>
      <w:r w:rsidRPr="006867C9">
        <w:rPr>
          <w:sz w:val="20"/>
          <w:szCs w:val="20"/>
        </w:rPr>
        <w:br/>
        <w:t>Uiterlijk:</w:t>
      </w:r>
      <w:r w:rsidRPr="006867C9">
        <w:rPr>
          <w:sz w:val="20"/>
          <w:szCs w:val="20"/>
        </w:rPr>
        <w:br/>
        <w:t xml:space="preserve">Biologische verf, </w:t>
      </w:r>
      <w:r w:rsidR="00AB64FB">
        <w:rPr>
          <w:sz w:val="20"/>
          <w:szCs w:val="20"/>
        </w:rPr>
        <w:t>s</w:t>
      </w:r>
      <w:r w:rsidRPr="006867C9">
        <w:rPr>
          <w:sz w:val="20"/>
          <w:szCs w:val="20"/>
        </w:rPr>
        <w:t>tandaard verf, LED verlichting</w:t>
      </w:r>
      <w:r>
        <w:rPr>
          <w:sz w:val="22"/>
        </w:rPr>
        <w:br/>
      </w:r>
      <w:r>
        <w:rPr>
          <w:sz w:val="22"/>
        </w:rPr>
        <w:lastRenderedPageBreak/>
        <w:br/>
      </w:r>
      <w:r>
        <w:rPr>
          <w:sz w:val="22"/>
        </w:rPr>
        <w:br/>
      </w:r>
      <w:r w:rsidR="00FD7F14">
        <w:rPr>
          <w:sz w:val="22"/>
        </w:rPr>
        <w:br/>
      </w:r>
      <w:r>
        <w:rPr>
          <w:i/>
          <w:iCs/>
          <w:sz w:val="22"/>
        </w:rPr>
        <w:br/>
      </w:r>
      <w:r>
        <w:rPr>
          <w:i/>
          <w:iCs/>
          <w:sz w:val="22"/>
        </w:rPr>
        <w:br/>
      </w:r>
      <w:r>
        <w:rPr>
          <w:i/>
          <w:iCs/>
          <w:sz w:val="22"/>
        </w:rPr>
        <w:br/>
      </w:r>
      <w:r w:rsidR="00FD7F14" w:rsidRPr="00F42871">
        <w:rPr>
          <w:i/>
          <w:iCs/>
          <w:sz w:val="22"/>
        </w:rPr>
        <w:t xml:space="preserve">Bootconfiguratie wijzigen: </w:t>
      </w:r>
      <w:r w:rsidR="00FD7F14" w:rsidRPr="00F42871">
        <w:rPr>
          <w:i/>
          <w:iCs/>
          <w:szCs w:val="18"/>
        </w:rPr>
        <w:t xml:space="preserve">(Pad naar wijzigen: </w:t>
      </w:r>
      <w:r w:rsidRPr="00F42871">
        <w:rPr>
          <w:i/>
          <w:iCs/>
          <w:szCs w:val="18"/>
        </w:rPr>
        <w:t>Beheer Boot Configuraties</w:t>
      </w:r>
      <w:r w:rsidR="00FD7F14" w:rsidRPr="00F42871">
        <w:rPr>
          <w:i/>
          <w:iCs/>
          <w:szCs w:val="18"/>
        </w:rPr>
        <w:t>, Bootconfiguratie wijzigen)</w:t>
      </w:r>
      <w:r>
        <w:rPr>
          <w:i/>
          <w:iCs/>
          <w:szCs w:val="18"/>
        </w:rPr>
        <w:br/>
      </w:r>
      <w:r w:rsidR="00FD7F14" w:rsidRPr="00F42871">
        <w:rPr>
          <w:i/>
          <w:iCs/>
          <w:sz w:val="22"/>
        </w:rPr>
        <w:br/>
      </w:r>
      <w:r w:rsidR="00FD7F14" w:rsidRPr="00FD7F14">
        <w:rPr>
          <w:sz w:val="22"/>
        </w:rPr>
        <w:t xml:space="preserve">Het wijzigen van een bootconfiguratie kan nodig zijn wanneer u bijvoorbeeld wijzigingen wilt aanbrengen in de </w:t>
      </w:r>
      <w:r>
        <w:rPr>
          <w:sz w:val="22"/>
        </w:rPr>
        <w:t xml:space="preserve">motor, veiligheid, behuizing, extra </w:t>
      </w:r>
      <w:r>
        <w:rPr>
          <w:sz w:val="22"/>
        </w:rPr>
        <w:t>of</w:t>
      </w:r>
      <w:r>
        <w:rPr>
          <w:sz w:val="22"/>
        </w:rPr>
        <w:t xml:space="preserve"> uiterlijk</w:t>
      </w:r>
      <w:r w:rsidRPr="00FD7F14">
        <w:rPr>
          <w:sz w:val="22"/>
        </w:rPr>
        <w:t xml:space="preserve"> </w:t>
      </w:r>
      <w:r w:rsidR="00FD7F14" w:rsidRPr="00FD7F14">
        <w:rPr>
          <w:sz w:val="22"/>
        </w:rPr>
        <w:t>van een bestaande bootconfiguratie. Door de bootconfiguratie te wijzigen, kunt u de gewenste aanpassingen doorvoeren en de bijgewerkte informatie opslaan.</w:t>
      </w:r>
      <w:r w:rsidR="00FD7F14">
        <w:rPr>
          <w:sz w:val="22"/>
        </w:rPr>
        <w:br/>
      </w:r>
      <w:r>
        <w:rPr>
          <w:sz w:val="22"/>
        </w:rPr>
        <w:br/>
      </w:r>
      <w:r w:rsidR="00FD7F14" w:rsidRPr="00FD7F14">
        <w:rPr>
          <w:sz w:val="22"/>
        </w:rPr>
        <w:t xml:space="preserve">Bootconfiguratie verwijderen: </w:t>
      </w:r>
      <w:r w:rsidR="00FD7F14" w:rsidRPr="00FD7F14">
        <w:rPr>
          <w:szCs w:val="18"/>
        </w:rPr>
        <w:t xml:space="preserve">(Pad naar verwijderen: </w:t>
      </w:r>
      <w:r w:rsidRPr="00F42871">
        <w:rPr>
          <w:i/>
          <w:iCs/>
          <w:szCs w:val="18"/>
        </w:rPr>
        <w:t>Beheer Boot Configuraties</w:t>
      </w:r>
      <w:r w:rsidR="00FD7F14" w:rsidRPr="00FD7F14">
        <w:rPr>
          <w:szCs w:val="18"/>
        </w:rPr>
        <w:t>, Bootconfiguratie verwijderen)</w:t>
      </w:r>
      <w:r>
        <w:rPr>
          <w:sz w:val="22"/>
        </w:rPr>
        <w:br/>
      </w:r>
      <w:r w:rsidR="006867C9">
        <w:rPr>
          <w:sz w:val="22"/>
        </w:rPr>
        <w:br/>
      </w:r>
      <w:r w:rsidR="00FD7F14" w:rsidRPr="00FD7F14">
        <w:rPr>
          <w:sz w:val="22"/>
        </w:rPr>
        <w:t>Het verwijderen van een bootconfiguratie stelt u in staat om een overbodige bootconfiguratie te verwijderen uit uw systeem. Hierbij kunt u de betreffende bootconfiguratie selecteren en deze definitief verwijderen, zodat deze niet langer beschikbaar is voor gebruik.</w:t>
      </w:r>
      <w:r w:rsidR="00FD7F14">
        <w:rPr>
          <w:sz w:val="22"/>
        </w:rPr>
        <w:br/>
      </w:r>
      <w:r w:rsidR="006867C9">
        <w:rPr>
          <w:i/>
          <w:iCs/>
          <w:sz w:val="22"/>
        </w:rPr>
        <w:br/>
      </w:r>
      <w:r w:rsidR="00FD7F14" w:rsidRPr="00F42871">
        <w:rPr>
          <w:i/>
          <w:iCs/>
          <w:sz w:val="22"/>
        </w:rPr>
        <w:t xml:space="preserve">Bootconfiguratie weergeven: </w:t>
      </w:r>
      <w:r w:rsidR="00FD7F14" w:rsidRPr="00F42871">
        <w:rPr>
          <w:i/>
          <w:iCs/>
          <w:szCs w:val="18"/>
        </w:rPr>
        <w:t xml:space="preserve">(Pad naar weergeven: </w:t>
      </w:r>
      <w:r w:rsidRPr="00F42871">
        <w:rPr>
          <w:i/>
          <w:iCs/>
          <w:szCs w:val="18"/>
        </w:rPr>
        <w:t>Beheer Boot Configuraties</w:t>
      </w:r>
      <w:r w:rsidR="00FD7F14" w:rsidRPr="00F42871">
        <w:rPr>
          <w:i/>
          <w:iCs/>
          <w:szCs w:val="18"/>
        </w:rPr>
        <w:t>, Bootconfiguratie weergeven)</w:t>
      </w:r>
      <w:r w:rsidRPr="00F42871">
        <w:rPr>
          <w:i/>
          <w:iCs/>
          <w:sz w:val="22"/>
        </w:rPr>
        <w:br/>
      </w:r>
      <w:r w:rsidR="006867C9">
        <w:rPr>
          <w:sz w:val="22"/>
        </w:rPr>
        <w:br/>
      </w:r>
      <w:r w:rsidR="00FD7F14" w:rsidRPr="00FD7F14">
        <w:rPr>
          <w:sz w:val="22"/>
        </w:rPr>
        <w:t>Het weergeven van bootconfiguraties biedt u een overzicht van alle bootconfiguraties die u heeft aangemaakt. Hier kunt u de details van de bootconfiguraties bekijken, zoals de specificaties, kenmerken en opties, om een duidelijk overzicht te krijgen van uw beschikbare bootconfiguraties.</w:t>
      </w:r>
    </w:p>
    <w:p w14:paraId="0B04B765" w14:textId="77777777" w:rsidR="00FD7F14" w:rsidRPr="00FD7F14" w:rsidRDefault="00FD7F14" w:rsidP="006867C9">
      <w:pPr>
        <w:rPr>
          <w:sz w:val="22"/>
        </w:rPr>
      </w:pPr>
    </w:p>
    <w:p w14:paraId="3162E932" w14:textId="0475139D" w:rsidR="006867C9" w:rsidRPr="003A4E1E" w:rsidRDefault="00FD7F14" w:rsidP="006867C9">
      <w:pPr>
        <w:pStyle w:val="Logo"/>
        <w:jc w:val="left"/>
        <w:rPr>
          <w:b/>
          <w:bCs/>
          <w:sz w:val="50"/>
          <w:szCs w:val="50"/>
        </w:rPr>
      </w:pPr>
      <w:r w:rsidRPr="00F42871">
        <w:rPr>
          <w:i/>
          <w:iCs/>
          <w:sz w:val="22"/>
        </w:rPr>
        <w:t>Met behulp van deze commando's kunt u eenvoudig bootconfiguraties beheren en aanpassen aan uw behoeften. Volg de paden naar de juiste functionaliteit om bootconfiguraties succesvol aan te maken, te wijzigen, weer te geven en te verwijderen in uw systeem</w:t>
      </w:r>
      <w:r w:rsidRPr="00F42871">
        <w:rPr>
          <w:i/>
          <w:iCs/>
          <w:szCs w:val="18"/>
        </w:rPr>
        <w:t>.</w:t>
      </w:r>
      <w:r w:rsidR="006867C9">
        <w:rPr>
          <w:i/>
          <w:iCs/>
          <w:szCs w:val="18"/>
        </w:rPr>
        <w:br/>
      </w:r>
      <w:r w:rsidR="006867C9">
        <w:rPr>
          <w:i/>
          <w:iCs/>
          <w:szCs w:val="18"/>
        </w:rPr>
        <w:br/>
      </w:r>
      <w:r w:rsidR="006867C9">
        <w:rPr>
          <w:i/>
          <w:iCs/>
          <w:szCs w:val="18"/>
        </w:rPr>
        <w:br/>
      </w:r>
      <w:r w:rsidR="006867C9">
        <w:rPr>
          <w:i/>
          <w:iCs/>
          <w:szCs w:val="18"/>
        </w:rPr>
        <w:br/>
      </w:r>
      <w:r w:rsidR="006867C9">
        <w:rPr>
          <w:i/>
          <w:iCs/>
          <w:szCs w:val="18"/>
        </w:rPr>
        <w:br/>
      </w:r>
      <w:r w:rsidR="006867C9">
        <w:rPr>
          <w:i/>
          <w:iCs/>
          <w:szCs w:val="18"/>
        </w:rPr>
        <w:br/>
      </w:r>
      <w:r w:rsidR="006867C9">
        <w:rPr>
          <w:i/>
          <w:iCs/>
          <w:szCs w:val="18"/>
        </w:rPr>
        <w:lastRenderedPageBreak/>
        <w:br/>
      </w:r>
      <w:r w:rsidR="006867C9">
        <w:rPr>
          <w:b/>
          <w:bCs/>
          <w:sz w:val="50"/>
          <w:szCs w:val="50"/>
          <w:lang w:bidi="nl-NL"/>
        </w:rPr>
        <w:t xml:space="preserve">                                     </w:t>
      </w:r>
      <w:r w:rsidR="006867C9" w:rsidRPr="006867C9">
        <w:rPr>
          <w:sz w:val="50"/>
          <w:szCs w:val="50"/>
          <w:lang w:bidi="nl-NL"/>
        </w:rPr>
        <w:t>Offerte manager</w:t>
      </w:r>
    </w:p>
    <w:p w14:paraId="3A98E16E" w14:textId="77777777" w:rsidR="006867C9" w:rsidRDefault="006867C9" w:rsidP="006867C9"/>
    <w:tbl>
      <w:tblPr>
        <w:tblW w:w="9363" w:type="dxa"/>
        <w:tblBorders>
          <w:bottom w:val="single" w:sz="18" w:space="0" w:color="650707" w:themeColor="accent2"/>
        </w:tblBorders>
        <w:tblLayout w:type="fixed"/>
        <w:tblLook w:val="0600" w:firstRow="0" w:lastRow="0" w:firstColumn="0" w:lastColumn="0" w:noHBand="1" w:noVBand="1"/>
      </w:tblPr>
      <w:tblGrid>
        <w:gridCol w:w="450"/>
        <w:gridCol w:w="1620"/>
        <w:gridCol w:w="3000"/>
        <w:gridCol w:w="283"/>
        <w:gridCol w:w="4010"/>
      </w:tblGrid>
      <w:tr w:rsidR="006867C9" w:rsidRPr="003203DC" w14:paraId="02055482" w14:textId="77777777" w:rsidTr="00510250">
        <w:tc>
          <w:tcPr>
            <w:tcW w:w="450" w:type="dxa"/>
            <w:vAlign w:val="bottom"/>
          </w:tcPr>
          <w:p w14:paraId="160D10A1" w14:textId="77777777" w:rsidR="006867C9" w:rsidRPr="003203DC" w:rsidRDefault="006867C9" w:rsidP="00510250">
            <w:pPr>
              <w:rPr>
                <w:noProof/>
              </w:rPr>
            </w:pPr>
          </w:p>
        </w:tc>
        <w:tc>
          <w:tcPr>
            <w:tcW w:w="1620" w:type="dxa"/>
          </w:tcPr>
          <w:p w14:paraId="0E43B7E6" w14:textId="77777777" w:rsidR="006867C9" w:rsidRPr="003203DC" w:rsidRDefault="006867C9" w:rsidP="00510250"/>
        </w:tc>
        <w:tc>
          <w:tcPr>
            <w:tcW w:w="3000" w:type="dxa"/>
            <w:tcBorders>
              <w:bottom w:val="nil"/>
            </w:tcBorders>
            <w:vAlign w:val="center"/>
          </w:tcPr>
          <w:p w14:paraId="56F2AA00" w14:textId="77777777" w:rsidR="006867C9" w:rsidRPr="003203DC" w:rsidRDefault="006867C9" w:rsidP="00510250">
            <w:pPr>
              <w:rPr>
                <w:b/>
                <w:color w:val="650707" w:themeColor="accent2"/>
              </w:rPr>
            </w:pPr>
          </w:p>
        </w:tc>
        <w:tc>
          <w:tcPr>
            <w:tcW w:w="283" w:type="dxa"/>
            <w:vAlign w:val="center"/>
          </w:tcPr>
          <w:p w14:paraId="3670ABBA" w14:textId="77777777" w:rsidR="006867C9" w:rsidRPr="003203DC" w:rsidRDefault="006867C9" w:rsidP="00510250">
            <w:pPr>
              <w:jc w:val="center"/>
              <w:rPr>
                <w:b/>
                <w:color w:val="650707" w:themeColor="accent2"/>
              </w:rPr>
            </w:pPr>
          </w:p>
        </w:tc>
        <w:tc>
          <w:tcPr>
            <w:tcW w:w="4010" w:type="dxa"/>
            <w:tcBorders>
              <w:bottom w:val="nil"/>
            </w:tcBorders>
            <w:vAlign w:val="center"/>
          </w:tcPr>
          <w:p w14:paraId="1B78BD5D" w14:textId="77777777" w:rsidR="006867C9" w:rsidRPr="003203DC" w:rsidRDefault="006867C9" w:rsidP="00510250">
            <w:pPr>
              <w:rPr>
                <w:b/>
                <w:color w:val="650707" w:themeColor="accent2"/>
              </w:rPr>
            </w:pPr>
          </w:p>
        </w:tc>
      </w:tr>
      <w:tr w:rsidR="006867C9" w:rsidRPr="00C55186" w14:paraId="36C5895C" w14:textId="77777777" w:rsidTr="00510250">
        <w:tc>
          <w:tcPr>
            <w:tcW w:w="450" w:type="dxa"/>
            <w:tcBorders>
              <w:top w:val="nil"/>
            </w:tcBorders>
            <w:vAlign w:val="bottom"/>
          </w:tcPr>
          <w:p w14:paraId="2187A9CA" w14:textId="77777777" w:rsidR="006867C9" w:rsidRPr="00C55186" w:rsidRDefault="006867C9" w:rsidP="00510250">
            <w:pPr>
              <w:spacing w:before="0"/>
              <w:rPr>
                <w:sz w:val="10"/>
              </w:rPr>
            </w:pPr>
          </w:p>
        </w:tc>
        <w:tc>
          <w:tcPr>
            <w:tcW w:w="1620" w:type="dxa"/>
            <w:tcBorders>
              <w:top w:val="nil"/>
            </w:tcBorders>
            <w:vAlign w:val="bottom"/>
          </w:tcPr>
          <w:p w14:paraId="6C896474" w14:textId="77777777" w:rsidR="006867C9" w:rsidRPr="00C55186" w:rsidRDefault="006867C9" w:rsidP="00510250">
            <w:pPr>
              <w:spacing w:before="0"/>
              <w:rPr>
                <w:sz w:val="10"/>
              </w:rPr>
            </w:pPr>
          </w:p>
        </w:tc>
        <w:tc>
          <w:tcPr>
            <w:tcW w:w="7293" w:type="dxa"/>
            <w:gridSpan w:val="3"/>
            <w:tcBorders>
              <w:top w:val="single" w:sz="2" w:space="0" w:color="auto"/>
            </w:tcBorders>
            <w:vAlign w:val="bottom"/>
          </w:tcPr>
          <w:p w14:paraId="6DDF9E37" w14:textId="77777777" w:rsidR="006867C9" w:rsidRPr="00C55186" w:rsidRDefault="006867C9" w:rsidP="00510250">
            <w:pPr>
              <w:spacing w:before="0"/>
              <w:rPr>
                <w:sz w:val="10"/>
              </w:rPr>
            </w:pPr>
          </w:p>
        </w:tc>
      </w:tr>
    </w:tbl>
    <w:p w14:paraId="55FC0127" w14:textId="77777777" w:rsidR="005155D3" w:rsidRPr="005155D3" w:rsidRDefault="00AB3E39" w:rsidP="005155D3">
      <w:pPr>
        <w:rPr>
          <w:sz w:val="24"/>
          <w:szCs w:val="24"/>
        </w:rPr>
      </w:pPr>
      <w:r w:rsidRPr="00AB3E39">
        <w:rPr>
          <w:sz w:val="24"/>
          <w:szCs w:val="24"/>
        </w:rPr>
        <w:t>Welkom bij de handleiding voor het beheren van offertes. In de offerte manager heeft u de mogelijkheid om een klant aan te maken. Een klant wordt samengevoegd met klanttype en boot configuratie, zodat er een offerte kan worden gegenereerd. Tevens kunt u de offerte wijzigen, weergeven en verwijderen. Hieronder vindt u een overzichtelijke lijst met alle commando's voor het functioneren van de offerte manager.</w:t>
      </w:r>
      <w:r>
        <w:rPr>
          <w:sz w:val="24"/>
          <w:szCs w:val="24"/>
        </w:rPr>
        <w:br/>
      </w:r>
      <w:r>
        <w:rPr>
          <w:sz w:val="24"/>
          <w:szCs w:val="24"/>
        </w:rPr>
        <w:br/>
      </w:r>
      <w:r>
        <w:rPr>
          <w:b/>
          <w:bCs/>
          <w:sz w:val="24"/>
          <w:szCs w:val="24"/>
        </w:rPr>
        <w:t>Functionaliteiten:</w:t>
      </w:r>
      <w:r>
        <w:rPr>
          <w:b/>
          <w:bCs/>
          <w:sz w:val="24"/>
          <w:szCs w:val="24"/>
        </w:rPr>
        <w:br/>
      </w:r>
      <w:r>
        <w:rPr>
          <w:b/>
          <w:bCs/>
          <w:sz w:val="24"/>
          <w:szCs w:val="24"/>
        </w:rPr>
        <w:br/>
      </w:r>
      <w:r w:rsidR="00C96A09">
        <w:rPr>
          <w:i/>
          <w:iCs/>
          <w:sz w:val="22"/>
        </w:rPr>
        <w:t>Offerte</w:t>
      </w:r>
      <w:r w:rsidRPr="00F42871">
        <w:rPr>
          <w:i/>
          <w:iCs/>
          <w:sz w:val="22"/>
        </w:rPr>
        <w:t xml:space="preserve"> aanmaken: </w:t>
      </w:r>
      <w:r w:rsidRPr="00F42871">
        <w:rPr>
          <w:i/>
          <w:iCs/>
          <w:szCs w:val="18"/>
        </w:rPr>
        <w:t xml:space="preserve">(Pad naar aanmaken: Beheer </w:t>
      </w:r>
      <w:r>
        <w:rPr>
          <w:i/>
          <w:iCs/>
          <w:szCs w:val="18"/>
        </w:rPr>
        <w:t>Offerte(s)</w:t>
      </w:r>
      <w:r w:rsidRPr="00F42871">
        <w:rPr>
          <w:i/>
          <w:iCs/>
          <w:szCs w:val="18"/>
        </w:rPr>
        <w:t xml:space="preserve">, </w:t>
      </w:r>
      <w:r>
        <w:rPr>
          <w:i/>
          <w:iCs/>
          <w:szCs w:val="18"/>
        </w:rPr>
        <w:t>Offerte</w:t>
      </w:r>
      <w:r w:rsidRPr="00F42871">
        <w:rPr>
          <w:i/>
          <w:iCs/>
          <w:szCs w:val="18"/>
        </w:rPr>
        <w:t xml:space="preserve"> toevoegen)</w:t>
      </w:r>
      <w:r>
        <w:rPr>
          <w:i/>
          <w:iCs/>
          <w:szCs w:val="18"/>
        </w:rPr>
        <w:br/>
      </w:r>
      <w:r w:rsidR="00C96A09">
        <w:rPr>
          <w:sz w:val="22"/>
        </w:rPr>
        <w:br/>
      </w:r>
      <w:r w:rsidRPr="00C96A09">
        <w:rPr>
          <w:sz w:val="22"/>
        </w:rPr>
        <w:t xml:space="preserve">Het aanmaken van een offerte stelt u in staat om een nieuwe offerte toe te voegen aan uw systeem. Hierbij kunt u de benodigde informatie invullen, zoals de klantgegevens, producten of diensten, prijzen en eventuele kortingen. </w:t>
      </w:r>
      <w:r w:rsidRPr="00C96A09">
        <w:rPr>
          <w:sz w:val="22"/>
        </w:rPr>
        <w:t xml:space="preserve">U begint met het selecteren van de juiste klanttype en boot configuratie, daarna vult u de </w:t>
      </w:r>
      <w:r w:rsidRPr="00C96A09">
        <w:rPr>
          <w:sz w:val="22"/>
        </w:rPr>
        <w:t xml:space="preserve">alle relevante informatie </w:t>
      </w:r>
      <w:r w:rsidRPr="00C96A09">
        <w:rPr>
          <w:sz w:val="22"/>
        </w:rPr>
        <w:t>in en kunt</w:t>
      </w:r>
      <w:r w:rsidRPr="00C96A09">
        <w:rPr>
          <w:sz w:val="22"/>
        </w:rPr>
        <w:t xml:space="preserve"> u de offert generen.</w:t>
      </w:r>
      <w:r w:rsidRPr="00C96A09">
        <w:rPr>
          <w:sz w:val="22"/>
        </w:rPr>
        <w:t xml:space="preserve"> </w:t>
      </w:r>
      <w:r w:rsidRPr="00C96A09">
        <w:rPr>
          <w:sz w:val="22"/>
        </w:rPr>
        <w:br/>
      </w:r>
      <w:r>
        <w:rPr>
          <w:i/>
          <w:iCs/>
          <w:szCs w:val="18"/>
        </w:rPr>
        <w:br/>
      </w:r>
      <w:r w:rsidR="00C96A09">
        <w:rPr>
          <w:i/>
          <w:iCs/>
          <w:sz w:val="22"/>
        </w:rPr>
        <w:t>Offerte</w:t>
      </w:r>
      <w:r w:rsidRPr="00F42871">
        <w:rPr>
          <w:i/>
          <w:iCs/>
          <w:sz w:val="22"/>
        </w:rPr>
        <w:t xml:space="preserve"> </w:t>
      </w:r>
      <w:r w:rsidR="00C96A09">
        <w:rPr>
          <w:i/>
          <w:iCs/>
          <w:sz w:val="22"/>
        </w:rPr>
        <w:t>wijzigen</w:t>
      </w:r>
      <w:r w:rsidRPr="00F42871">
        <w:rPr>
          <w:i/>
          <w:iCs/>
          <w:sz w:val="22"/>
        </w:rPr>
        <w:t xml:space="preserve">: </w:t>
      </w:r>
      <w:r w:rsidRPr="00F42871">
        <w:rPr>
          <w:i/>
          <w:iCs/>
          <w:szCs w:val="18"/>
        </w:rPr>
        <w:t xml:space="preserve">(Pad naar </w:t>
      </w:r>
      <w:r w:rsidR="00C96A09">
        <w:rPr>
          <w:i/>
          <w:iCs/>
          <w:szCs w:val="18"/>
        </w:rPr>
        <w:t>wijzigen</w:t>
      </w:r>
      <w:r w:rsidRPr="00F42871">
        <w:rPr>
          <w:i/>
          <w:iCs/>
          <w:szCs w:val="18"/>
        </w:rPr>
        <w:t xml:space="preserve">: Beheer </w:t>
      </w:r>
      <w:r>
        <w:rPr>
          <w:i/>
          <w:iCs/>
          <w:szCs w:val="18"/>
        </w:rPr>
        <w:t>Offerte(s)</w:t>
      </w:r>
      <w:r w:rsidRPr="00F42871">
        <w:rPr>
          <w:i/>
          <w:iCs/>
          <w:szCs w:val="18"/>
        </w:rPr>
        <w:t xml:space="preserve">, </w:t>
      </w:r>
      <w:r>
        <w:rPr>
          <w:i/>
          <w:iCs/>
          <w:szCs w:val="18"/>
        </w:rPr>
        <w:t>Offerte</w:t>
      </w:r>
      <w:r w:rsidRPr="00F42871">
        <w:rPr>
          <w:i/>
          <w:iCs/>
          <w:szCs w:val="18"/>
        </w:rPr>
        <w:t xml:space="preserve"> </w:t>
      </w:r>
      <w:r w:rsidR="00C96A09">
        <w:rPr>
          <w:i/>
          <w:iCs/>
          <w:szCs w:val="18"/>
        </w:rPr>
        <w:t>wijzigen</w:t>
      </w:r>
      <w:r w:rsidRPr="00F42871">
        <w:rPr>
          <w:i/>
          <w:iCs/>
          <w:szCs w:val="18"/>
        </w:rPr>
        <w:t>)</w:t>
      </w:r>
      <w:r w:rsidR="00C96A09">
        <w:rPr>
          <w:i/>
          <w:iCs/>
          <w:szCs w:val="18"/>
        </w:rPr>
        <w:br/>
      </w:r>
      <w:r>
        <w:rPr>
          <w:i/>
          <w:iCs/>
          <w:szCs w:val="18"/>
        </w:rPr>
        <w:br/>
      </w:r>
      <w:r w:rsidR="00C96A09" w:rsidRPr="00C96A09">
        <w:rPr>
          <w:sz w:val="22"/>
        </w:rPr>
        <w:t xml:space="preserve">Het wijzigen van een offerte kan nodig zijn wanneer u bijvoorbeeld wijzigingen wilt aanbrengen in de </w:t>
      </w:r>
      <w:r w:rsidR="005155D3">
        <w:rPr>
          <w:sz w:val="22"/>
        </w:rPr>
        <w:t>klant informatie</w:t>
      </w:r>
      <w:r w:rsidR="00C96A09" w:rsidRPr="00C96A09">
        <w:rPr>
          <w:sz w:val="22"/>
        </w:rPr>
        <w:t xml:space="preserve"> van een bestaande offerte. Door de offerte te wijzigen, kunt u de gewenste aanpassingen doorvoeren en de bijgewerkte informatie opslaan, zodat de offerte up-to-date is voor verdere verwerking.</w:t>
      </w:r>
      <w:r w:rsidR="00C96A09">
        <w:rPr>
          <w:sz w:val="22"/>
        </w:rPr>
        <w:br/>
      </w:r>
      <w:r w:rsidR="00C96A09">
        <w:rPr>
          <w:sz w:val="22"/>
        </w:rPr>
        <w:br/>
      </w:r>
      <w:r w:rsidR="00C96A09">
        <w:rPr>
          <w:sz w:val="22"/>
        </w:rPr>
        <w:br/>
      </w:r>
      <w:r w:rsidR="00C96A09">
        <w:rPr>
          <w:sz w:val="22"/>
        </w:rPr>
        <w:br/>
      </w:r>
      <w:r w:rsidR="00C96A09">
        <w:rPr>
          <w:sz w:val="22"/>
        </w:rPr>
        <w:br/>
      </w:r>
      <w:r w:rsidR="00C96A09">
        <w:rPr>
          <w:sz w:val="22"/>
        </w:rPr>
        <w:br/>
      </w:r>
      <w:r w:rsidR="00C96A09">
        <w:rPr>
          <w:sz w:val="22"/>
        </w:rPr>
        <w:br/>
      </w:r>
      <w:r w:rsidR="00C96A09">
        <w:rPr>
          <w:sz w:val="22"/>
        </w:rPr>
        <w:br/>
      </w:r>
      <w:r w:rsidR="00C96A09">
        <w:rPr>
          <w:sz w:val="22"/>
        </w:rPr>
        <w:lastRenderedPageBreak/>
        <w:br/>
      </w:r>
      <w:r w:rsidR="00C96A09">
        <w:rPr>
          <w:sz w:val="22"/>
        </w:rPr>
        <w:br/>
      </w:r>
      <w:r w:rsidR="00C96A09">
        <w:rPr>
          <w:sz w:val="22"/>
        </w:rPr>
        <w:br/>
      </w:r>
      <w:r w:rsidR="00C96A09">
        <w:rPr>
          <w:sz w:val="22"/>
        </w:rPr>
        <w:br/>
      </w:r>
      <w:r w:rsidR="00C96A09">
        <w:rPr>
          <w:sz w:val="22"/>
        </w:rPr>
        <w:br/>
      </w:r>
      <w:r>
        <w:rPr>
          <w:i/>
          <w:iCs/>
          <w:szCs w:val="18"/>
        </w:rPr>
        <w:br/>
      </w:r>
      <w:r w:rsidR="00C96A09">
        <w:rPr>
          <w:i/>
          <w:iCs/>
          <w:sz w:val="22"/>
        </w:rPr>
        <w:t>Offerte</w:t>
      </w:r>
      <w:r w:rsidRPr="00F42871">
        <w:rPr>
          <w:i/>
          <w:iCs/>
          <w:sz w:val="22"/>
        </w:rPr>
        <w:t xml:space="preserve"> </w:t>
      </w:r>
      <w:r w:rsidR="00C96A09">
        <w:rPr>
          <w:i/>
          <w:iCs/>
          <w:sz w:val="22"/>
        </w:rPr>
        <w:t>weergeven</w:t>
      </w:r>
      <w:r w:rsidRPr="00F42871">
        <w:rPr>
          <w:i/>
          <w:iCs/>
          <w:sz w:val="22"/>
        </w:rPr>
        <w:t xml:space="preserve">: </w:t>
      </w:r>
      <w:r w:rsidRPr="00F42871">
        <w:rPr>
          <w:i/>
          <w:iCs/>
          <w:szCs w:val="18"/>
        </w:rPr>
        <w:t xml:space="preserve">(Pad naar aanmaken: Beheer </w:t>
      </w:r>
      <w:r>
        <w:rPr>
          <w:i/>
          <w:iCs/>
          <w:szCs w:val="18"/>
        </w:rPr>
        <w:t>Offerte(s)</w:t>
      </w:r>
      <w:r w:rsidRPr="00F42871">
        <w:rPr>
          <w:i/>
          <w:iCs/>
          <w:szCs w:val="18"/>
        </w:rPr>
        <w:t xml:space="preserve">, </w:t>
      </w:r>
      <w:r>
        <w:rPr>
          <w:i/>
          <w:iCs/>
          <w:szCs w:val="18"/>
        </w:rPr>
        <w:t>Offerte</w:t>
      </w:r>
      <w:r w:rsidR="00C96A09">
        <w:rPr>
          <w:i/>
          <w:iCs/>
          <w:szCs w:val="18"/>
        </w:rPr>
        <w:t xml:space="preserve"> lijst </w:t>
      </w:r>
      <w:r w:rsidRPr="00F42871">
        <w:rPr>
          <w:i/>
          <w:iCs/>
          <w:szCs w:val="18"/>
        </w:rPr>
        <w:t xml:space="preserve"> </w:t>
      </w:r>
      <w:r w:rsidR="00C96A09">
        <w:rPr>
          <w:i/>
          <w:iCs/>
          <w:szCs w:val="18"/>
        </w:rPr>
        <w:t>weergeven</w:t>
      </w:r>
      <w:r w:rsidRPr="00F42871">
        <w:rPr>
          <w:i/>
          <w:iCs/>
          <w:szCs w:val="18"/>
        </w:rPr>
        <w:t>)</w:t>
      </w:r>
      <w:r w:rsidR="005155D3">
        <w:rPr>
          <w:i/>
          <w:iCs/>
          <w:szCs w:val="18"/>
        </w:rPr>
        <w:br/>
      </w:r>
      <w:r>
        <w:rPr>
          <w:i/>
          <w:iCs/>
          <w:szCs w:val="18"/>
        </w:rPr>
        <w:br/>
      </w:r>
      <w:r w:rsidR="005155D3" w:rsidRPr="005155D3">
        <w:rPr>
          <w:sz w:val="22"/>
        </w:rPr>
        <w:t>Het weergeven van offertes biedt u een overzicht van alle offertes die u heeft aangemaakt. Hier kunt u de details van de offertes bekijken, zoals de klantgegevens, producten of diensten, prijzen en kortingen, om een duidelijk overzicht te krijgen van uw beschikbare offertes. Dit kan handig zijn om snel de inhoud van een offerte te controleren of te delen met andere betrokkenen.</w:t>
      </w:r>
      <w:r w:rsidR="005155D3">
        <w:rPr>
          <w:sz w:val="22"/>
        </w:rPr>
        <w:br/>
      </w:r>
      <w:r>
        <w:rPr>
          <w:i/>
          <w:iCs/>
          <w:szCs w:val="18"/>
        </w:rPr>
        <w:br/>
      </w:r>
      <w:r w:rsidR="00C96A09">
        <w:rPr>
          <w:i/>
          <w:iCs/>
          <w:sz w:val="22"/>
        </w:rPr>
        <w:t>Offerte</w:t>
      </w:r>
      <w:r w:rsidRPr="00F42871">
        <w:rPr>
          <w:i/>
          <w:iCs/>
          <w:sz w:val="22"/>
        </w:rPr>
        <w:t xml:space="preserve"> </w:t>
      </w:r>
      <w:r w:rsidR="00C96A09">
        <w:rPr>
          <w:i/>
          <w:iCs/>
          <w:sz w:val="22"/>
        </w:rPr>
        <w:t>verwijderen</w:t>
      </w:r>
      <w:r w:rsidRPr="00F42871">
        <w:rPr>
          <w:i/>
          <w:iCs/>
          <w:sz w:val="22"/>
        </w:rPr>
        <w:t xml:space="preserve">: </w:t>
      </w:r>
      <w:r w:rsidRPr="00F42871">
        <w:rPr>
          <w:i/>
          <w:iCs/>
          <w:szCs w:val="18"/>
        </w:rPr>
        <w:t xml:space="preserve">(Pad naar </w:t>
      </w:r>
      <w:r w:rsidR="00C96A09">
        <w:rPr>
          <w:i/>
          <w:iCs/>
          <w:szCs w:val="18"/>
        </w:rPr>
        <w:t>verwijderen</w:t>
      </w:r>
      <w:r w:rsidRPr="00F42871">
        <w:rPr>
          <w:i/>
          <w:iCs/>
          <w:szCs w:val="18"/>
        </w:rPr>
        <w:t xml:space="preserve">: Beheer </w:t>
      </w:r>
      <w:r>
        <w:rPr>
          <w:i/>
          <w:iCs/>
          <w:szCs w:val="18"/>
        </w:rPr>
        <w:t>Offerte</w:t>
      </w:r>
      <w:r w:rsidR="00C96A09">
        <w:rPr>
          <w:i/>
          <w:iCs/>
          <w:szCs w:val="18"/>
        </w:rPr>
        <w:t>(s)</w:t>
      </w:r>
      <w:r w:rsidRPr="00F42871">
        <w:rPr>
          <w:i/>
          <w:iCs/>
          <w:szCs w:val="18"/>
        </w:rPr>
        <w:t xml:space="preserve">, </w:t>
      </w:r>
      <w:r>
        <w:rPr>
          <w:i/>
          <w:iCs/>
          <w:szCs w:val="18"/>
        </w:rPr>
        <w:t>Offerte</w:t>
      </w:r>
      <w:r w:rsidRPr="00F42871">
        <w:rPr>
          <w:i/>
          <w:iCs/>
          <w:szCs w:val="18"/>
        </w:rPr>
        <w:t xml:space="preserve"> </w:t>
      </w:r>
      <w:r w:rsidR="00C96A09">
        <w:rPr>
          <w:i/>
          <w:iCs/>
          <w:szCs w:val="18"/>
        </w:rPr>
        <w:t>verwijderen</w:t>
      </w:r>
      <w:r w:rsidRPr="00F42871">
        <w:rPr>
          <w:i/>
          <w:iCs/>
          <w:szCs w:val="18"/>
        </w:rPr>
        <w:t>)</w:t>
      </w:r>
      <w:r>
        <w:rPr>
          <w:i/>
          <w:iCs/>
          <w:szCs w:val="18"/>
        </w:rPr>
        <w:br/>
      </w:r>
      <w:r>
        <w:rPr>
          <w:i/>
          <w:iCs/>
          <w:szCs w:val="18"/>
        </w:rPr>
        <w:br/>
      </w:r>
      <w:r w:rsidR="005155D3" w:rsidRPr="005155D3">
        <w:rPr>
          <w:sz w:val="22"/>
        </w:rPr>
        <w:t xml:space="preserve">Het verwijderen van een offerte stelt u in staat om een overbodige offerte te verwijderen uit uw systeem. Hierbij kunt u de betreffende offerte selecteren en deze definitief verwijderen, zodat deze niet langer beschikbaar is voor verdere verwerking. </w:t>
      </w:r>
      <w:r w:rsidR="005155D3" w:rsidRPr="006504D8">
        <w:rPr>
          <w:b/>
          <w:bCs/>
          <w:sz w:val="22"/>
        </w:rPr>
        <w:t>Let op: verwijderde offertes kunnen niet worden hersteld, dus wees voorzichtig bij het verwijderen van offertes.</w:t>
      </w:r>
    </w:p>
    <w:p w14:paraId="3FC51946" w14:textId="77777777" w:rsidR="005155D3" w:rsidRPr="005155D3" w:rsidRDefault="005155D3" w:rsidP="005155D3">
      <w:pPr>
        <w:rPr>
          <w:sz w:val="24"/>
          <w:szCs w:val="24"/>
        </w:rPr>
      </w:pPr>
    </w:p>
    <w:p w14:paraId="57338180" w14:textId="5BDAF6B1" w:rsidR="005155D3" w:rsidRPr="003A4E1E" w:rsidRDefault="005155D3" w:rsidP="005155D3">
      <w:pPr>
        <w:pStyle w:val="Logo"/>
        <w:jc w:val="left"/>
        <w:rPr>
          <w:b/>
          <w:bCs/>
          <w:sz w:val="50"/>
          <w:szCs w:val="50"/>
        </w:rPr>
      </w:pPr>
      <w:r w:rsidRPr="005155D3">
        <w:rPr>
          <w:i/>
          <w:iCs/>
          <w:sz w:val="22"/>
        </w:rPr>
        <w:t>Met behulp van deze commando's kunt u eenvoudig offertes beheren en aanpassen aan uw behoeften. Volg de paden naar de juiste functionaliteit om offertes succesvol aan te maken, te wijzigen, weer te geven en te verwijderen in uw systeem</w:t>
      </w:r>
      <w:r w:rsidRPr="005155D3">
        <w:rPr>
          <w:i/>
          <w:iCs/>
          <w:sz w:val="24"/>
          <w:szCs w:val="24"/>
        </w:rPr>
        <w:t>.</w:t>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br/>
      </w:r>
      <w:r>
        <w:rPr>
          <w:i/>
          <w:iCs/>
          <w:sz w:val="24"/>
          <w:szCs w:val="24"/>
        </w:rPr>
        <w:lastRenderedPageBreak/>
        <w:br/>
      </w:r>
      <w:r>
        <w:rPr>
          <w:lang w:bidi="nl-NL"/>
        </w:rPr>
        <w:t xml:space="preserve">                                                                                                  </w:t>
      </w:r>
      <w:r>
        <w:rPr>
          <w:lang w:bidi="nl-NL"/>
        </w:rPr>
        <w:t xml:space="preserve">                          </w:t>
      </w:r>
      <w:r w:rsidRPr="005155D3">
        <w:rPr>
          <w:sz w:val="50"/>
          <w:szCs w:val="50"/>
          <w:lang w:bidi="nl-NL"/>
        </w:rPr>
        <w:t>Afsluiting</w:t>
      </w:r>
    </w:p>
    <w:p w14:paraId="6DFBF9CB" w14:textId="77777777" w:rsidR="005155D3" w:rsidRDefault="005155D3" w:rsidP="005155D3"/>
    <w:tbl>
      <w:tblPr>
        <w:tblW w:w="9363" w:type="dxa"/>
        <w:tblBorders>
          <w:bottom w:val="single" w:sz="18" w:space="0" w:color="650707" w:themeColor="accent2"/>
        </w:tblBorders>
        <w:tblLayout w:type="fixed"/>
        <w:tblLook w:val="0600" w:firstRow="0" w:lastRow="0" w:firstColumn="0" w:lastColumn="0" w:noHBand="1" w:noVBand="1"/>
      </w:tblPr>
      <w:tblGrid>
        <w:gridCol w:w="450"/>
        <w:gridCol w:w="1620"/>
        <w:gridCol w:w="3000"/>
        <w:gridCol w:w="283"/>
        <w:gridCol w:w="4010"/>
      </w:tblGrid>
      <w:tr w:rsidR="005155D3" w:rsidRPr="003203DC" w14:paraId="59042F7B" w14:textId="77777777" w:rsidTr="00510250">
        <w:tc>
          <w:tcPr>
            <w:tcW w:w="450" w:type="dxa"/>
            <w:vAlign w:val="bottom"/>
          </w:tcPr>
          <w:p w14:paraId="76AAC8F8" w14:textId="77777777" w:rsidR="005155D3" w:rsidRPr="003203DC" w:rsidRDefault="005155D3" w:rsidP="00510250">
            <w:pPr>
              <w:rPr>
                <w:noProof/>
              </w:rPr>
            </w:pPr>
          </w:p>
        </w:tc>
        <w:tc>
          <w:tcPr>
            <w:tcW w:w="1620" w:type="dxa"/>
          </w:tcPr>
          <w:p w14:paraId="10ECC569" w14:textId="77777777" w:rsidR="005155D3" w:rsidRPr="003203DC" w:rsidRDefault="005155D3" w:rsidP="00510250"/>
        </w:tc>
        <w:tc>
          <w:tcPr>
            <w:tcW w:w="3000" w:type="dxa"/>
            <w:tcBorders>
              <w:bottom w:val="nil"/>
            </w:tcBorders>
            <w:vAlign w:val="center"/>
          </w:tcPr>
          <w:p w14:paraId="665E1599" w14:textId="77777777" w:rsidR="005155D3" w:rsidRPr="003203DC" w:rsidRDefault="005155D3" w:rsidP="00510250">
            <w:pPr>
              <w:rPr>
                <w:b/>
                <w:color w:val="650707" w:themeColor="accent2"/>
              </w:rPr>
            </w:pPr>
          </w:p>
        </w:tc>
        <w:tc>
          <w:tcPr>
            <w:tcW w:w="283" w:type="dxa"/>
            <w:vAlign w:val="center"/>
          </w:tcPr>
          <w:p w14:paraId="426F8139" w14:textId="77777777" w:rsidR="005155D3" w:rsidRPr="003203DC" w:rsidRDefault="005155D3" w:rsidP="00510250">
            <w:pPr>
              <w:jc w:val="center"/>
              <w:rPr>
                <w:b/>
                <w:color w:val="650707" w:themeColor="accent2"/>
              </w:rPr>
            </w:pPr>
          </w:p>
        </w:tc>
        <w:tc>
          <w:tcPr>
            <w:tcW w:w="4010" w:type="dxa"/>
            <w:tcBorders>
              <w:bottom w:val="nil"/>
            </w:tcBorders>
            <w:vAlign w:val="center"/>
          </w:tcPr>
          <w:p w14:paraId="4ABD3E19" w14:textId="77777777" w:rsidR="005155D3" w:rsidRPr="003203DC" w:rsidRDefault="005155D3" w:rsidP="00510250">
            <w:pPr>
              <w:rPr>
                <w:b/>
                <w:color w:val="650707" w:themeColor="accent2"/>
              </w:rPr>
            </w:pPr>
          </w:p>
        </w:tc>
      </w:tr>
      <w:tr w:rsidR="005155D3" w:rsidRPr="00C55186" w14:paraId="217C6DEC" w14:textId="77777777" w:rsidTr="00510250">
        <w:tc>
          <w:tcPr>
            <w:tcW w:w="450" w:type="dxa"/>
            <w:tcBorders>
              <w:top w:val="nil"/>
            </w:tcBorders>
            <w:vAlign w:val="bottom"/>
          </w:tcPr>
          <w:p w14:paraId="109E58D4" w14:textId="77777777" w:rsidR="005155D3" w:rsidRPr="00C55186" w:rsidRDefault="005155D3" w:rsidP="00510250">
            <w:pPr>
              <w:spacing w:before="0"/>
              <w:rPr>
                <w:sz w:val="10"/>
              </w:rPr>
            </w:pPr>
          </w:p>
        </w:tc>
        <w:tc>
          <w:tcPr>
            <w:tcW w:w="1620" w:type="dxa"/>
            <w:tcBorders>
              <w:top w:val="nil"/>
            </w:tcBorders>
            <w:vAlign w:val="bottom"/>
          </w:tcPr>
          <w:p w14:paraId="25C27A02" w14:textId="77777777" w:rsidR="005155D3" w:rsidRPr="00C55186" w:rsidRDefault="005155D3" w:rsidP="00510250">
            <w:pPr>
              <w:spacing w:before="0"/>
              <w:rPr>
                <w:sz w:val="10"/>
              </w:rPr>
            </w:pPr>
          </w:p>
        </w:tc>
        <w:tc>
          <w:tcPr>
            <w:tcW w:w="7293" w:type="dxa"/>
            <w:gridSpan w:val="3"/>
            <w:tcBorders>
              <w:top w:val="single" w:sz="2" w:space="0" w:color="auto"/>
            </w:tcBorders>
            <w:vAlign w:val="bottom"/>
          </w:tcPr>
          <w:p w14:paraId="30CF7306" w14:textId="77777777" w:rsidR="005155D3" w:rsidRPr="00C55186" w:rsidRDefault="005155D3" w:rsidP="00510250">
            <w:pPr>
              <w:spacing w:before="0"/>
              <w:rPr>
                <w:sz w:val="10"/>
              </w:rPr>
            </w:pPr>
          </w:p>
        </w:tc>
      </w:tr>
    </w:tbl>
    <w:p w14:paraId="029FD75C" w14:textId="66EC19B4" w:rsidR="00E35C19" w:rsidRPr="003F39CE" w:rsidRDefault="005155D3" w:rsidP="00E35C19">
      <w:pPr>
        <w:rPr>
          <w:b/>
          <w:bCs/>
          <w:sz w:val="24"/>
          <w:szCs w:val="24"/>
        </w:rPr>
      </w:pPr>
      <w:r w:rsidRPr="003F39CE">
        <w:rPr>
          <w:b/>
          <w:bCs/>
          <w:sz w:val="24"/>
          <w:szCs w:val="24"/>
        </w:rPr>
        <w:t xml:space="preserve">Extra instructies: </w:t>
      </w:r>
      <w:r w:rsidR="00E35C19" w:rsidRPr="003F39CE">
        <w:rPr>
          <w:b/>
          <w:bCs/>
          <w:sz w:val="24"/>
          <w:szCs w:val="24"/>
        </w:rPr>
        <w:t>Om verder te gaan met de vervolgstappen, dient u de cijfers in te vullen om de gewenste acties uit te voeren (exclusief waar anders wordt vermeld). Hier is een voorbeeld: 1. Offerte toevoegen (Vul "1" in om door te gaan).</w:t>
      </w:r>
      <w:r w:rsidR="00E35C19" w:rsidRPr="003F39CE">
        <w:rPr>
          <w:b/>
          <w:bCs/>
          <w:sz w:val="24"/>
          <w:szCs w:val="24"/>
        </w:rPr>
        <w:br/>
      </w:r>
      <w:r w:rsidR="00E35C19" w:rsidRPr="003F39CE">
        <w:rPr>
          <w:b/>
          <w:bCs/>
          <w:sz w:val="24"/>
          <w:szCs w:val="24"/>
        </w:rPr>
        <w:br/>
      </w:r>
      <w:r w:rsidR="00E35C19" w:rsidRPr="003F39CE">
        <w:rPr>
          <w:b/>
          <w:bCs/>
          <w:sz w:val="24"/>
          <w:szCs w:val="24"/>
        </w:rPr>
        <w:t>(Skip) staat voor het overslaan van een onderdeel als dat niet relevant is voor uw specifieke situatie.</w:t>
      </w:r>
    </w:p>
    <w:p w14:paraId="6717CB9B" w14:textId="74DA6D9A" w:rsidR="005155D3" w:rsidRPr="005155D3" w:rsidRDefault="00E35C19" w:rsidP="00E35C19">
      <w:pPr>
        <w:rPr>
          <w:sz w:val="24"/>
          <w:szCs w:val="24"/>
        </w:rPr>
      </w:pPr>
      <w:r w:rsidRPr="003F39CE">
        <w:rPr>
          <w:b/>
          <w:bCs/>
          <w:sz w:val="24"/>
          <w:szCs w:val="24"/>
        </w:rPr>
        <w:t>(Terug naar hoofdmenu) staat voor het terugkeren naar het vorige menu als u wilt teruggaan naar het hoofdmenu van de offerte manager.</w:t>
      </w:r>
      <w:r w:rsidR="005155D3">
        <w:rPr>
          <w:sz w:val="24"/>
          <w:szCs w:val="24"/>
        </w:rPr>
        <w:br/>
      </w:r>
      <w:r w:rsidR="005155D3">
        <w:rPr>
          <w:sz w:val="24"/>
          <w:szCs w:val="24"/>
        </w:rPr>
        <w:br/>
      </w:r>
      <w:r w:rsidR="005155D3" w:rsidRPr="005155D3">
        <w:rPr>
          <w:sz w:val="24"/>
          <w:szCs w:val="24"/>
        </w:rPr>
        <w:t>Bedankt dat u de tijd heeft genomen om deze handleiding voor het beheren van offertes (of een andere specifieke handleiding) door te nemen. We hopen dat deze gids u heeft geholpen om effectief gebruik te maken van de beschikbare functionaliteiten en uw taken succesvol uit te voeren. Mocht u nog verdere vragen hebben of behoefte hebben aan aanvullende ondersteuning, aarzel dan niet om contact op te nemen met onze klantenservice.</w:t>
      </w:r>
      <w:r w:rsidR="006504D8">
        <w:rPr>
          <w:sz w:val="24"/>
          <w:szCs w:val="24"/>
        </w:rPr>
        <w:br/>
      </w:r>
      <w:r w:rsidR="006504D8">
        <w:rPr>
          <w:sz w:val="24"/>
          <w:szCs w:val="24"/>
        </w:rPr>
        <w:br/>
        <w:t>(ShipFlex Bv.  079426361, Johanneshove 63 2839AD).</w:t>
      </w:r>
    </w:p>
    <w:p w14:paraId="16EAD9AB" w14:textId="77777777" w:rsidR="005155D3" w:rsidRPr="005155D3" w:rsidRDefault="005155D3" w:rsidP="005155D3">
      <w:pPr>
        <w:rPr>
          <w:sz w:val="24"/>
          <w:szCs w:val="24"/>
        </w:rPr>
      </w:pPr>
    </w:p>
    <w:p w14:paraId="10958C85" w14:textId="157BE28A" w:rsidR="003A4E1E" w:rsidRPr="005155D3" w:rsidRDefault="005155D3" w:rsidP="005155D3">
      <w:pPr>
        <w:rPr>
          <w:sz w:val="24"/>
          <w:szCs w:val="24"/>
        </w:rPr>
      </w:pPr>
      <w:r w:rsidRPr="005155D3">
        <w:rPr>
          <w:sz w:val="24"/>
          <w:szCs w:val="24"/>
        </w:rPr>
        <w:t>Wij zijn altijd bezig met het verbeteren van onze producten en documentatie, dus uw feedback is waardevol voor ons. Laat ons weten wat u van deze handleiding vond en of er ruimte is voor verbetering.</w:t>
      </w:r>
      <w:r w:rsidR="00E35C19">
        <w:rPr>
          <w:sz w:val="24"/>
          <w:szCs w:val="24"/>
        </w:rPr>
        <w:br/>
      </w:r>
      <w:r w:rsidR="00E35C19">
        <w:rPr>
          <w:sz w:val="24"/>
          <w:szCs w:val="24"/>
        </w:rPr>
        <w:br/>
        <w:t>- ShipFlex</w:t>
      </w:r>
    </w:p>
    <w:sectPr w:rsidR="003A4E1E" w:rsidRPr="005155D3" w:rsidSect="006B6625">
      <w:headerReference w:type="default" r:id="rId11"/>
      <w:pgSz w:w="11906" w:h="16838" w:code="9"/>
      <w:pgMar w:top="2274" w:right="1276" w:bottom="2665" w:left="1276"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CAF4" w14:textId="77777777" w:rsidR="000C7A94" w:rsidRDefault="000C7A94" w:rsidP="003203DC">
      <w:r>
        <w:separator/>
      </w:r>
    </w:p>
    <w:p w14:paraId="5F11CB21" w14:textId="77777777" w:rsidR="000C7A94" w:rsidRDefault="000C7A94" w:rsidP="003203DC"/>
  </w:endnote>
  <w:endnote w:type="continuationSeparator" w:id="0">
    <w:p w14:paraId="5496766A" w14:textId="77777777" w:rsidR="000C7A94" w:rsidRDefault="000C7A94" w:rsidP="003203DC">
      <w:r>
        <w:continuationSeparator/>
      </w:r>
    </w:p>
    <w:p w14:paraId="2B49AE5B" w14:textId="77777777" w:rsidR="000C7A94" w:rsidRDefault="000C7A94" w:rsidP="00320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137F" w14:textId="77777777" w:rsidR="000C7A94" w:rsidRDefault="000C7A94" w:rsidP="003203DC">
      <w:r>
        <w:separator/>
      </w:r>
    </w:p>
    <w:p w14:paraId="1082CA2E" w14:textId="77777777" w:rsidR="000C7A94" w:rsidRDefault="000C7A94" w:rsidP="003203DC"/>
  </w:footnote>
  <w:footnote w:type="continuationSeparator" w:id="0">
    <w:p w14:paraId="13D1896B" w14:textId="77777777" w:rsidR="000C7A94" w:rsidRDefault="000C7A94" w:rsidP="003203DC">
      <w:r>
        <w:continuationSeparator/>
      </w:r>
    </w:p>
    <w:p w14:paraId="68917BBA" w14:textId="77777777" w:rsidR="000C7A94" w:rsidRDefault="000C7A94" w:rsidP="003203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459BC" w14:textId="77777777" w:rsidR="001B4EEF" w:rsidRPr="00FE1448" w:rsidRDefault="00107C8E" w:rsidP="003203DC">
    <w:pPr>
      <w:pStyle w:val="Koptekst"/>
    </w:pPr>
    <w:r>
      <w:rPr>
        <w:noProof/>
        <w:lang w:bidi="nl-NL"/>
      </w:rPr>
      <mc:AlternateContent>
        <mc:Choice Requires="wpg">
          <w:drawing>
            <wp:anchor distT="0" distB="0" distL="114300" distR="114300" simplePos="0" relativeHeight="251678720" behindDoc="0" locked="0" layoutInCell="1" allowOverlap="1" wp14:anchorId="3A86A349" wp14:editId="2BA7AD86">
              <wp:simplePos x="0" y="0"/>
              <wp:positionH relativeFrom="page">
                <wp:align>center</wp:align>
              </wp:positionH>
              <wp:positionV relativeFrom="page">
                <wp:align>center</wp:align>
              </wp:positionV>
              <wp:extent cx="7776182" cy="10059285"/>
              <wp:effectExtent l="0" t="0" r="2540" b="0"/>
              <wp:wrapNone/>
              <wp:docPr id="23" name="Groe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Vrije vorm 5" descr="decoratief element">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Vrije vorm 6" descr="decoratief element">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hthoek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Vrije vorm: Vorm 27" descr="decoratief element">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Vrije vorm: Vorm 24" descr="decoratief element"/>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2" name="Vrije vorm 13" descr="decoratief element">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3" name="Vrije vorm 15" descr="decoratief element">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hthoek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4E8DB63" id="Groep 23" o:spid="_x0000_s1026" alt="&quot;&quot;" style="position:absolute;margin-left:0;margin-top:0;width:612.3pt;height:792.05pt;z-index:251678720;mso-width-percent:1000;mso-height-percent:1000;mso-position-horizontal:center;mso-position-horizontal-relative:page;mso-position-vertical:center;mso-position-vertical-relative:page;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">
              <v:shape id="Vrije vorm 5" o:spid="_x0000_s1027" alt="decoratief element"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Vrije vorm 6" o:spid="_x0000_s1028" alt="decoratief element"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hthoek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Vrije vorm: Vorm 27" o:spid="_x0000_s1030" alt="decoratief element"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Vrije vorm: Vorm 24" o:spid="_x0000_s1031" alt="decoratief element"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Vrije vorm 13" o:spid="_x0000_s1032" alt="decoratief element"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" path="m760,l,593r760,587l760,946,317,604,760,266,760,xe" fillcolor="#262626 [3204]" stroked="f">
                <v:path arrowok="t" o:connecttype="custom" o:connectlocs="1228410,0;0,887594;1228410,1766207;1228410,1415959;512376,904058;1228410,398145;1228410,0" o:connectangles="0,0,0,0,0,0,0"/>
              </v:shape>
              <v:shape id="Vrije vorm 15" o:spid="_x0000_s1033" alt="decoratief element"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" path="m443,l,338,443,680,443,xe" fillcolor="#e3e3e3 [3206]" stroked="f">
                <v:path arrowok="t" o:connecttype="custom" o:connectlocs="716034,0;0,505913;716034,1017814;716034,0" o:connectangles="0,0,0,0"/>
              </v:shape>
              <v:rect id="Rechthoek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jstopsomteken"/>
      <w:lvlText w:val=""/>
      <w:lvlJc w:val="left"/>
      <w:pPr>
        <w:tabs>
          <w:tab w:val="num" w:pos="360"/>
        </w:tabs>
        <w:ind w:left="360" w:hanging="360"/>
      </w:pPr>
      <w:rPr>
        <w:rFonts w:ascii="Symbol" w:hAnsi="Symbol" w:hint="default"/>
      </w:rPr>
    </w:lvl>
  </w:abstractNum>
  <w:num w:numId="1" w16cid:durableId="457380222">
    <w:abstractNumId w:val="9"/>
  </w:num>
  <w:num w:numId="2" w16cid:durableId="1075323636">
    <w:abstractNumId w:val="7"/>
  </w:num>
  <w:num w:numId="3" w16cid:durableId="25061091">
    <w:abstractNumId w:val="6"/>
  </w:num>
  <w:num w:numId="4" w16cid:durableId="580524500">
    <w:abstractNumId w:val="5"/>
  </w:num>
  <w:num w:numId="5" w16cid:durableId="1895923466">
    <w:abstractNumId w:val="4"/>
  </w:num>
  <w:num w:numId="6" w16cid:durableId="1695695553">
    <w:abstractNumId w:val="8"/>
  </w:num>
  <w:num w:numId="7" w16cid:durableId="1920098494">
    <w:abstractNumId w:val="3"/>
  </w:num>
  <w:num w:numId="8" w16cid:durableId="834341829">
    <w:abstractNumId w:val="2"/>
  </w:num>
  <w:num w:numId="9" w16cid:durableId="77875513">
    <w:abstractNumId w:val="1"/>
  </w:num>
  <w:num w:numId="10" w16cid:durableId="78862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1E"/>
    <w:rsid w:val="000115CE"/>
    <w:rsid w:val="00034932"/>
    <w:rsid w:val="00062CDA"/>
    <w:rsid w:val="000828F4"/>
    <w:rsid w:val="000C7A94"/>
    <w:rsid w:val="000F51EC"/>
    <w:rsid w:val="000F7122"/>
    <w:rsid w:val="00107C8E"/>
    <w:rsid w:val="001B4EEF"/>
    <w:rsid w:val="001B689C"/>
    <w:rsid w:val="001D57F3"/>
    <w:rsid w:val="00200635"/>
    <w:rsid w:val="00254E0D"/>
    <w:rsid w:val="002A0A1B"/>
    <w:rsid w:val="002D1A9A"/>
    <w:rsid w:val="003203DC"/>
    <w:rsid w:val="0038000D"/>
    <w:rsid w:val="00385ACF"/>
    <w:rsid w:val="003A4E1E"/>
    <w:rsid w:val="003F39CE"/>
    <w:rsid w:val="00410197"/>
    <w:rsid w:val="004118FF"/>
    <w:rsid w:val="00477474"/>
    <w:rsid w:val="00480B7F"/>
    <w:rsid w:val="004A1893"/>
    <w:rsid w:val="004C4A44"/>
    <w:rsid w:val="005125BB"/>
    <w:rsid w:val="005155D3"/>
    <w:rsid w:val="005264AB"/>
    <w:rsid w:val="00537F9C"/>
    <w:rsid w:val="00572222"/>
    <w:rsid w:val="0058048A"/>
    <w:rsid w:val="005D3DA6"/>
    <w:rsid w:val="005F1384"/>
    <w:rsid w:val="00646C55"/>
    <w:rsid w:val="006504D8"/>
    <w:rsid w:val="006867C9"/>
    <w:rsid w:val="006B6625"/>
    <w:rsid w:val="00720A6A"/>
    <w:rsid w:val="00744EA9"/>
    <w:rsid w:val="00752FC4"/>
    <w:rsid w:val="00757E9C"/>
    <w:rsid w:val="007B4C91"/>
    <w:rsid w:val="007D70F7"/>
    <w:rsid w:val="00830C5F"/>
    <w:rsid w:val="00834A33"/>
    <w:rsid w:val="008916D6"/>
    <w:rsid w:val="00896EE1"/>
    <w:rsid w:val="008C1482"/>
    <w:rsid w:val="008D0AA7"/>
    <w:rsid w:val="008E172E"/>
    <w:rsid w:val="00912A0A"/>
    <w:rsid w:val="009468D3"/>
    <w:rsid w:val="00981EB2"/>
    <w:rsid w:val="009D62F4"/>
    <w:rsid w:val="009D6892"/>
    <w:rsid w:val="00A069F6"/>
    <w:rsid w:val="00A17117"/>
    <w:rsid w:val="00A763AE"/>
    <w:rsid w:val="00A81C05"/>
    <w:rsid w:val="00AB30C5"/>
    <w:rsid w:val="00AB3E39"/>
    <w:rsid w:val="00AB64FB"/>
    <w:rsid w:val="00AF5FA2"/>
    <w:rsid w:val="00B018D7"/>
    <w:rsid w:val="00B46BB4"/>
    <w:rsid w:val="00B63133"/>
    <w:rsid w:val="00B67AD4"/>
    <w:rsid w:val="00BC0F0A"/>
    <w:rsid w:val="00BD1CD5"/>
    <w:rsid w:val="00C11980"/>
    <w:rsid w:val="00C12A54"/>
    <w:rsid w:val="00C16FC8"/>
    <w:rsid w:val="00C42C3F"/>
    <w:rsid w:val="00C55186"/>
    <w:rsid w:val="00C96A09"/>
    <w:rsid w:val="00CB0809"/>
    <w:rsid w:val="00D04123"/>
    <w:rsid w:val="00D06525"/>
    <w:rsid w:val="00D149F1"/>
    <w:rsid w:val="00D36106"/>
    <w:rsid w:val="00D61D9F"/>
    <w:rsid w:val="00DC7840"/>
    <w:rsid w:val="00E35C19"/>
    <w:rsid w:val="00E9735F"/>
    <w:rsid w:val="00F1217C"/>
    <w:rsid w:val="00F42871"/>
    <w:rsid w:val="00F71D73"/>
    <w:rsid w:val="00F763B1"/>
    <w:rsid w:val="00F90A6A"/>
    <w:rsid w:val="00FA402E"/>
    <w:rsid w:val="00FB49C2"/>
    <w:rsid w:val="00FD7F14"/>
    <w:rsid w:val="00FE1448"/>
    <w:rsid w:val="00FF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71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nl-NL"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62F4"/>
    <w:pPr>
      <w:spacing w:before="120" w:after="0"/>
    </w:pPr>
    <w:rPr>
      <w:color w:val="auto"/>
      <w:sz w:val="18"/>
    </w:rPr>
  </w:style>
  <w:style w:type="paragraph" w:styleId="Kop1">
    <w:name w:val="heading 1"/>
    <w:basedOn w:val="Standaard"/>
    <w:next w:val="Standaard"/>
    <w:link w:val="Kop1Char"/>
    <w:uiPriority w:val="9"/>
    <w:semiHidden/>
    <w:rsid w:val="000F51EC"/>
    <w:pPr>
      <w:keepNext/>
      <w:keepLines/>
      <w:spacing w:before="480"/>
      <w:outlineLvl w:val="0"/>
    </w:pPr>
    <w:rPr>
      <w:rFonts w:asciiTheme="majorHAnsi" w:eastAsiaTheme="majorEastAsia" w:hAnsiTheme="majorHAnsi" w:cstheme="majorBidi"/>
      <w:b/>
      <w:bCs/>
      <w:color w:val="320303" w:themeColor="accent2" w:themeShade="80"/>
      <w:sz w:val="28"/>
      <w:szCs w:val="28"/>
    </w:rPr>
  </w:style>
  <w:style w:type="paragraph" w:styleId="Kop2">
    <w:name w:val="heading 2"/>
    <w:basedOn w:val="Standaard"/>
    <w:next w:val="Standaard"/>
    <w:link w:val="Kop2Char"/>
    <w:uiPriority w:val="9"/>
    <w:semiHidden/>
    <w:pPr>
      <w:keepNext/>
      <w:keepLines/>
      <w:spacing w:before="200"/>
      <w:outlineLvl w:val="1"/>
    </w:pPr>
    <w:rPr>
      <w:rFonts w:asciiTheme="majorHAnsi" w:eastAsiaTheme="majorEastAsia" w:hAnsiTheme="majorHAnsi" w:cstheme="majorBidi"/>
      <w:b/>
      <w:bCs/>
      <w:color w:val="262626" w:themeColor="text1" w:themeTint="D9"/>
      <w:sz w:val="26"/>
      <w:szCs w:val="26"/>
    </w:rPr>
  </w:style>
  <w:style w:type="paragraph" w:styleId="Kop3">
    <w:name w:val="heading 3"/>
    <w:basedOn w:val="Standaard"/>
    <w:next w:val="Standaard"/>
    <w:link w:val="Kop3Char"/>
    <w:uiPriority w:val="9"/>
    <w:semiHidden/>
    <w:unhideWhenUsed/>
    <w:qFormat/>
    <w:rsid w:val="00572222"/>
    <w:pPr>
      <w:keepNext/>
      <w:keepLines/>
      <w:spacing w:before="40"/>
      <w:outlineLvl w:val="2"/>
    </w:pPr>
    <w:rPr>
      <w:rFonts w:asciiTheme="majorHAnsi" w:eastAsiaTheme="majorEastAsia" w:hAnsiTheme="majorHAnsi" w:cstheme="majorBidi"/>
      <w:color w:val="121212" w:themeColor="accent1" w:themeShade="7F"/>
      <w:sz w:val="24"/>
      <w:szCs w:val="24"/>
    </w:rPr>
  </w:style>
  <w:style w:type="paragraph" w:styleId="Kop4">
    <w:name w:val="heading 4"/>
    <w:basedOn w:val="Standaard"/>
    <w:next w:val="Standaard"/>
    <w:link w:val="Kop4Char"/>
    <w:uiPriority w:val="9"/>
    <w:semiHidden/>
    <w:unhideWhenUsed/>
    <w:qFormat/>
    <w:rsid w:val="00572222"/>
    <w:pPr>
      <w:keepNext/>
      <w:keepLines/>
      <w:spacing w:before="40"/>
      <w:outlineLvl w:val="3"/>
    </w:pPr>
    <w:rPr>
      <w:rFonts w:asciiTheme="majorHAnsi" w:eastAsiaTheme="majorEastAsia" w:hAnsiTheme="majorHAnsi" w:cstheme="majorBidi"/>
      <w:i/>
      <w:iCs/>
      <w:color w:val="1C1C1C" w:themeColor="accent1" w:themeShade="BF"/>
    </w:rPr>
  </w:style>
  <w:style w:type="paragraph" w:styleId="Kop5">
    <w:name w:val="heading 5"/>
    <w:basedOn w:val="Standaard"/>
    <w:next w:val="Standaard"/>
    <w:link w:val="Kop5Char"/>
    <w:uiPriority w:val="9"/>
    <w:semiHidden/>
    <w:unhideWhenUsed/>
    <w:qFormat/>
    <w:rsid w:val="00572222"/>
    <w:pPr>
      <w:keepNext/>
      <w:keepLines/>
      <w:spacing w:before="40"/>
      <w:outlineLvl w:val="4"/>
    </w:pPr>
    <w:rPr>
      <w:rFonts w:asciiTheme="majorHAnsi" w:eastAsiaTheme="majorEastAsia" w:hAnsiTheme="majorHAnsi" w:cstheme="majorBidi"/>
      <w:color w:val="1C1C1C" w:themeColor="accent1" w:themeShade="BF"/>
    </w:rPr>
  </w:style>
  <w:style w:type="paragraph" w:styleId="Kop6">
    <w:name w:val="heading 6"/>
    <w:basedOn w:val="Standaard"/>
    <w:next w:val="Standaard"/>
    <w:link w:val="Kop6Char"/>
    <w:uiPriority w:val="9"/>
    <w:semiHidden/>
    <w:unhideWhenUsed/>
    <w:qFormat/>
    <w:rsid w:val="00572222"/>
    <w:pPr>
      <w:keepNext/>
      <w:keepLines/>
      <w:spacing w:before="40"/>
      <w:outlineLvl w:val="5"/>
    </w:pPr>
    <w:rPr>
      <w:rFonts w:asciiTheme="majorHAnsi" w:eastAsiaTheme="majorEastAsia" w:hAnsiTheme="majorHAnsi" w:cstheme="majorBidi"/>
      <w:color w:val="121212" w:themeColor="accent1" w:themeShade="7F"/>
    </w:rPr>
  </w:style>
  <w:style w:type="paragraph" w:styleId="Kop7">
    <w:name w:val="heading 7"/>
    <w:basedOn w:val="Standaard"/>
    <w:next w:val="Standaard"/>
    <w:link w:val="Kop7Char"/>
    <w:uiPriority w:val="9"/>
    <w:semiHidden/>
    <w:unhideWhenUsed/>
    <w:qFormat/>
    <w:rsid w:val="00572222"/>
    <w:pPr>
      <w:keepNext/>
      <w:keepLines/>
      <w:spacing w:before="40"/>
      <w:outlineLvl w:val="6"/>
    </w:pPr>
    <w:rPr>
      <w:rFonts w:asciiTheme="majorHAnsi" w:eastAsiaTheme="majorEastAsia" w:hAnsiTheme="majorHAnsi" w:cstheme="majorBidi"/>
      <w:i/>
      <w:iCs/>
      <w:color w:val="121212" w:themeColor="accent1" w:themeShade="7F"/>
    </w:rPr>
  </w:style>
  <w:style w:type="paragraph" w:styleId="Kop8">
    <w:name w:val="heading 8"/>
    <w:basedOn w:val="Standaard"/>
    <w:next w:val="Standaard"/>
    <w:link w:val="Kop8Char"/>
    <w:uiPriority w:val="9"/>
    <w:semiHidden/>
    <w:unhideWhenUsed/>
    <w:qFormat/>
    <w:rsid w:val="00572222"/>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57222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63133"/>
    <w:pPr>
      <w:spacing w:line="240" w:lineRule="auto"/>
    </w:pPr>
  </w:style>
  <w:style w:type="character" w:customStyle="1" w:styleId="KoptekstChar">
    <w:name w:val="Koptekst Char"/>
    <w:basedOn w:val="Standaardalinea-lettertype"/>
    <w:link w:val="Koptekst"/>
    <w:uiPriority w:val="99"/>
    <w:semiHidden/>
    <w:rsid w:val="00254E0D"/>
    <w:rPr>
      <w:color w:val="auto"/>
    </w:rPr>
  </w:style>
  <w:style w:type="paragraph" w:styleId="Voettekst">
    <w:name w:val="footer"/>
    <w:basedOn w:val="Standaard"/>
    <w:link w:val="VoettekstChar"/>
    <w:uiPriority w:val="99"/>
    <w:semiHidden/>
    <w:rsid w:val="00BC0F0A"/>
    <w:pPr>
      <w:spacing w:line="240" w:lineRule="auto"/>
      <w:ind w:left="-720" w:right="-720"/>
      <w:jc w:val="center"/>
    </w:pPr>
    <w:rPr>
      <w:rFonts w:asciiTheme="majorHAnsi" w:hAnsiTheme="majorHAnsi"/>
      <w:color w:val="320303" w:themeColor="accent2" w:themeShade="80"/>
    </w:rPr>
  </w:style>
  <w:style w:type="character" w:customStyle="1" w:styleId="VoettekstChar">
    <w:name w:val="Voettekst Char"/>
    <w:basedOn w:val="Standaardalinea-lettertype"/>
    <w:link w:val="Voettekst"/>
    <w:uiPriority w:val="99"/>
    <w:semiHidden/>
    <w:rsid w:val="00254E0D"/>
    <w:rPr>
      <w:rFonts w:asciiTheme="majorHAnsi" w:hAnsiTheme="majorHAnsi"/>
      <w:color w:val="320303" w:themeColor="accent2" w:themeShade="80"/>
    </w:rPr>
  </w:style>
  <w:style w:type="character" w:styleId="Tekstvantijdelijkeaanduiding">
    <w:name w:val="Placeholder Text"/>
    <w:basedOn w:val="Standaardalinea-lettertype"/>
    <w:uiPriority w:val="99"/>
    <w:semiHidden/>
    <w:rsid w:val="00912A0A"/>
    <w:rPr>
      <w:color w:val="BD878C" w:themeColor="accent5" w:themeShade="BF"/>
      <w:sz w:val="22"/>
    </w:rPr>
  </w:style>
  <w:style w:type="paragraph" w:customStyle="1" w:styleId="Contactgegevens">
    <w:name w:val="Contactgegevens"/>
    <w:basedOn w:val="Standaard"/>
    <w:uiPriority w:val="3"/>
    <w:qFormat/>
    <w:rsid w:val="00410197"/>
    <w:pPr>
      <w:jc w:val="right"/>
    </w:pPr>
    <w:rPr>
      <w:szCs w:val="18"/>
    </w:rPr>
  </w:style>
  <w:style w:type="paragraph" w:styleId="Datum">
    <w:name w:val="Date"/>
    <w:basedOn w:val="Standaard"/>
    <w:next w:val="Aanhef"/>
    <w:link w:val="DatumChar"/>
    <w:uiPriority w:val="4"/>
    <w:unhideWhenUsed/>
    <w:qFormat/>
    <w:pPr>
      <w:spacing w:before="720" w:after="960"/>
    </w:pPr>
  </w:style>
  <w:style w:type="character" w:customStyle="1" w:styleId="DatumChar">
    <w:name w:val="Datum Char"/>
    <w:basedOn w:val="Standaardalinea-lettertype"/>
    <w:link w:val="Datum"/>
    <w:uiPriority w:val="4"/>
    <w:rsid w:val="00752FC4"/>
  </w:style>
  <w:style w:type="paragraph" w:styleId="Afsluiting">
    <w:name w:val="Closing"/>
    <w:basedOn w:val="Standaard"/>
    <w:next w:val="Handtekening"/>
    <w:link w:val="AfsluitingChar"/>
    <w:uiPriority w:val="6"/>
    <w:unhideWhenUsed/>
    <w:qFormat/>
    <w:rsid w:val="00254E0D"/>
    <w:pPr>
      <w:spacing w:after="960" w:line="240" w:lineRule="auto"/>
    </w:pPr>
  </w:style>
  <w:style w:type="character" w:customStyle="1" w:styleId="AfsluitingChar">
    <w:name w:val="Afsluiting Char"/>
    <w:basedOn w:val="Standaardalinea-lettertype"/>
    <w:link w:val="Afsluiting"/>
    <w:uiPriority w:val="6"/>
    <w:rsid w:val="00254E0D"/>
    <w:rPr>
      <w:color w:val="auto"/>
    </w:rPr>
  </w:style>
  <w:style w:type="character" w:customStyle="1" w:styleId="Kop1Char">
    <w:name w:val="Kop 1 Char"/>
    <w:basedOn w:val="Standaardalinea-lettertype"/>
    <w:link w:val="Kop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Kop2Char">
    <w:name w:val="Kop 2 Char"/>
    <w:basedOn w:val="Standaardalinea-lettertype"/>
    <w:link w:val="Kop2"/>
    <w:uiPriority w:val="9"/>
    <w:semiHidden/>
    <w:rsid w:val="00254E0D"/>
    <w:rPr>
      <w:rFonts w:asciiTheme="majorHAnsi" w:eastAsiaTheme="majorEastAsia" w:hAnsiTheme="majorHAnsi" w:cstheme="majorBidi"/>
      <w:b/>
      <w:bCs/>
      <w:color w:val="262626" w:themeColor="text1" w:themeTint="D9"/>
      <w:sz w:val="26"/>
      <w:szCs w:val="26"/>
    </w:rPr>
  </w:style>
  <w:style w:type="table" w:styleId="Tabelraster">
    <w:name w:val="Table Grid"/>
    <w:basedOn w:val="Standaardtabe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72222"/>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ie">
    <w:name w:val="Bibliography"/>
    <w:basedOn w:val="Standaard"/>
    <w:next w:val="Standaard"/>
    <w:uiPriority w:val="37"/>
    <w:semiHidden/>
    <w:unhideWhenUsed/>
    <w:rsid w:val="00572222"/>
  </w:style>
  <w:style w:type="paragraph" w:styleId="Bloktekst">
    <w:name w:val="Block Text"/>
    <w:basedOn w:val="Standaard"/>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Plattetekst">
    <w:name w:val="Body Text"/>
    <w:basedOn w:val="Standaard"/>
    <w:link w:val="PlattetekstChar"/>
    <w:uiPriority w:val="99"/>
    <w:semiHidden/>
    <w:unhideWhenUsed/>
    <w:rsid w:val="00572222"/>
    <w:pPr>
      <w:spacing w:after="120"/>
    </w:pPr>
  </w:style>
  <w:style w:type="character" w:customStyle="1" w:styleId="PlattetekstChar">
    <w:name w:val="Platte tekst Char"/>
    <w:basedOn w:val="Standaardalinea-lettertype"/>
    <w:link w:val="Plattetekst"/>
    <w:uiPriority w:val="99"/>
    <w:semiHidden/>
    <w:rsid w:val="00572222"/>
    <w:rPr>
      <w:kern w:val="16"/>
      <w:sz w:val="22"/>
      <w14:ligatures w14:val="standardContextual"/>
      <w14:numForm w14:val="oldStyle"/>
      <w14:numSpacing w14:val="proportional"/>
      <w14:cntxtAlts/>
    </w:rPr>
  </w:style>
  <w:style w:type="paragraph" w:styleId="Plattetekst2">
    <w:name w:val="Body Text 2"/>
    <w:basedOn w:val="Standaard"/>
    <w:link w:val="Plattetekst2Char"/>
    <w:uiPriority w:val="99"/>
    <w:semiHidden/>
    <w:unhideWhenUsed/>
    <w:rsid w:val="00572222"/>
    <w:pPr>
      <w:spacing w:after="120" w:line="480" w:lineRule="auto"/>
    </w:pPr>
  </w:style>
  <w:style w:type="character" w:customStyle="1" w:styleId="Plattetekst2Char">
    <w:name w:val="Platte tekst 2 Char"/>
    <w:basedOn w:val="Standaardalinea-lettertype"/>
    <w:link w:val="Plattetekst2"/>
    <w:uiPriority w:val="99"/>
    <w:semiHidden/>
    <w:rsid w:val="00572222"/>
    <w:rPr>
      <w:kern w:val="16"/>
      <w:sz w:val="22"/>
      <w14:ligatures w14:val="standardContextual"/>
      <w14:numForm w14:val="oldStyle"/>
      <w14:numSpacing w14:val="proportional"/>
      <w14:cntxtAlts/>
    </w:rPr>
  </w:style>
  <w:style w:type="paragraph" w:styleId="Plattetekst3">
    <w:name w:val="Body Text 3"/>
    <w:basedOn w:val="Standaard"/>
    <w:link w:val="Plattetekst3Char"/>
    <w:uiPriority w:val="99"/>
    <w:semiHidden/>
    <w:unhideWhenUsed/>
    <w:rsid w:val="00572222"/>
    <w:pPr>
      <w:spacing w:after="120"/>
    </w:pPr>
    <w:rPr>
      <w:szCs w:val="16"/>
    </w:rPr>
  </w:style>
  <w:style w:type="character" w:customStyle="1" w:styleId="Plattetekst3Char">
    <w:name w:val="Platte tekst 3 Char"/>
    <w:basedOn w:val="Standaardalinea-lettertype"/>
    <w:link w:val="Plattetekst3"/>
    <w:uiPriority w:val="99"/>
    <w:semiHidden/>
    <w:rsid w:val="00572222"/>
    <w:rPr>
      <w:kern w:val="16"/>
      <w:sz w:val="22"/>
      <w:szCs w:val="16"/>
      <w14:ligatures w14:val="standardContextual"/>
      <w14:numForm w14:val="oldStyle"/>
      <w14:numSpacing w14:val="proportional"/>
      <w14:cntxtAlts/>
    </w:rPr>
  </w:style>
  <w:style w:type="paragraph" w:styleId="Platteteksteersteinspringing">
    <w:name w:val="Body Text First Indent"/>
    <w:basedOn w:val="Plattetekst"/>
    <w:link w:val="PlatteteksteersteinspringingChar"/>
    <w:uiPriority w:val="99"/>
    <w:semiHidden/>
    <w:unhideWhenUsed/>
    <w:rsid w:val="00572222"/>
    <w:pPr>
      <w:spacing w:after="300"/>
      <w:ind w:firstLine="360"/>
    </w:pPr>
  </w:style>
  <w:style w:type="character" w:customStyle="1" w:styleId="PlatteteksteersteinspringingChar">
    <w:name w:val="Platte tekst eerste inspringing Char"/>
    <w:basedOn w:val="PlattetekstChar"/>
    <w:link w:val="Platteteksteersteinspringing"/>
    <w:uiPriority w:val="99"/>
    <w:semiHidden/>
    <w:rsid w:val="00572222"/>
    <w:rPr>
      <w:kern w:val="16"/>
      <w:sz w:val="22"/>
      <w14:ligatures w14:val="standardContextual"/>
      <w14:numForm w14:val="oldStyle"/>
      <w14:numSpacing w14:val="proportional"/>
      <w14:cntxtAlts/>
    </w:rPr>
  </w:style>
  <w:style w:type="paragraph" w:styleId="Plattetekstinspringen">
    <w:name w:val="Body Text Indent"/>
    <w:basedOn w:val="Standaard"/>
    <w:link w:val="PlattetekstinspringenChar"/>
    <w:uiPriority w:val="99"/>
    <w:semiHidden/>
    <w:unhideWhenUsed/>
    <w:rsid w:val="00572222"/>
    <w:pPr>
      <w:spacing w:after="120"/>
      <w:ind w:left="360"/>
    </w:pPr>
  </w:style>
  <w:style w:type="character" w:customStyle="1" w:styleId="PlattetekstinspringenChar">
    <w:name w:val="Platte tekst inspringen Char"/>
    <w:basedOn w:val="Standaardalinea-lettertype"/>
    <w:link w:val="Plattetekstinspringen"/>
    <w:uiPriority w:val="99"/>
    <w:semiHidden/>
    <w:rsid w:val="00572222"/>
    <w:rPr>
      <w:kern w:val="16"/>
      <w:sz w:val="22"/>
      <w14:ligatures w14:val="standardContextual"/>
      <w14:numForm w14:val="oldStyle"/>
      <w14:numSpacing w14:val="proportional"/>
      <w14:cntxtAlts/>
    </w:rPr>
  </w:style>
  <w:style w:type="paragraph" w:styleId="Platteteksteersteinspringing2">
    <w:name w:val="Body Text First Indent 2"/>
    <w:basedOn w:val="Plattetekstinspringen"/>
    <w:link w:val="Platteteksteersteinspringing2Char"/>
    <w:uiPriority w:val="99"/>
    <w:semiHidden/>
    <w:unhideWhenUsed/>
    <w:rsid w:val="00572222"/>
    <w:pPr>
      <w:spacing w:after="3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72222"/>
    <w:rPr>
      <w:kern w:val="16"/>
      <w:sz w:val="22"/>
      <w14:ligatures w14:val="standardContextual"/>
      <w14:numForm w14:val="oldStyle"/>
      <w14:numSpacing w14:val="proportional"/>
      <w14:cntxtAlts/>
    </w:rPr>
  </w:style>
  <w:style w:type="paragraph" w:styleId="Plattetekstinspringen2">
    <w:name w:val="Body Text Indent 2"/>
    <w:basedOn w:val="Standaard"/>
    <w:link w:val="Plattetekstinspringen2Char"/>
    <w:uiPriority w:val="99"/>
    <w:semiHidden/>
    <w:unhideWhenUsed/>
    <w:rsid w:val="00572222"/>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572222"/>
    <w:rPr>
      <w:kern w:val="16"/>
      <w:sz w:val="22"/>
      <w14:ligatures w14:val="standardContextual"/>
      <w14:numForm w14:val="oldStyle"/>
      <w14:numSpacing w14:val="proportional"/>
      <w14:cntxtAlts/>
    </w:rPr>
  </w:style>
  <w:style w:type="paragraph" w:styleId="Plattetekstinspringen3">
    <w:name w:val="Body Text Indent 3"/>
    <w:basedOn w:val="Standaard"/>
    <w:link w:val="Plattetekstinspringen3Char"/>
    <w:uiPriority w:val="99"/>
    <w:semiHidden/>
    <w:unhideWhenUsed/>
    <w:rsid w:val="0057222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572222"/>
    <w:rPr>
      <w:kern w:val="16"/>
      <w:sz w:val="22"/>
      <w:szCs w:val="16"/>
      <w14:ligatures w14:val="standardContextual"/>
      <w14:numForm w14:val="oldStyle"/>
      <w14:numSpacing w14:val="proportional"/>
      <w14:cntxtAlts/>
    </w:rPr>
  </w:style>
  <w:style w:type="character" w:styleId="Titelvanboek">
    <w:name w:val="Book Title"/>
    <w:basedOn w:val="Standaardalinea-lettertype"/>
    <w:uiPriority w:val="33"/>
    <w:semiHidden/>
    <w:qFormat/>
    <w:rsid w:val="00572222"/>
    <w:rPr>
      <w:b/>
      <w:bCs/>
      <w:i/>
      <w:iCs/>
      <w:spacing w:val="5"/>
      <w:sz w:val="22"/>
    </w:rPr>
  </w:style>
  <w:style w:type="paragraph" w:styleId="Bijschrift">
    <w:name w:val="caption"/>
    <w:basedOn w:val="Standaard"/>
    <w:next w:val="Standaard"/>
    <w:uiPriority w:val="35"/>
    <w:semiHidden/>
    <w:unhideWhenUsed/>
    <w:qFormat/>
    <w:rsid w:val="00572222"/>
    <w:pPr>
      <w:spacing w:after="200" w:line="240" w:lineRule="auto"/>
    </w:pPr>
    <w:rPr>
      <w:i/>
      <w:iCs/>
      <w:color w:val="000000" w:themeColor="text2"/>
      <w:szCs w:val="18"/>
    </w:rPr>
  </w:style>
  <w:style w:type="table" w:styleId="Kleurrijkraster">
    <w:name w:val="Colorful Grid"/>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Kleurrijkraster-accent2">
    <w:name w:val="Colorful Grid Accent 2"/>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Kleurrijkraster-accent3">
    <w:name w:val="Colorful Grid Accent 3"/>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Kleurrijkraster-accent4">
    <w:name w:val="Colorful Grid Accent 4"/>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Kleurrijkraster-accent5">
    <w:name w:val="Colorful Grid Accent 5"/>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Kleurrijkraster-accent6">
    <w:name w:val="Colorful Grid Accent 6"/>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Kleurrijkelijst-accent2">
    <w:name w:val="Colorful List Accent 2"/>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Kleurrijkelijst-accent3">
    <w:name w:val="Colorful List Accent 3"/>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Kleurrijkelijst-accent4">
    <w:name w:val="Colorful List Accent 4"/>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Kleurrijkelijst-accent5">
    <w:name w:val="Colorful List Accent 5"/>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Kleurrijkelijst-accent6">
    <w:name w:val="Colorful List Accent 6"/>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Kleurrijkearcering-accent4">
    <w:name w:val="Colorful Shading Accent 4"/>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572222"/>
    <w:rPr>
      <w:sz w:val="22"/>
      <w:szCs w:val="16"/>
    </w:rPr>
  </w:style>
  <w:style w:type="paragraph" w:styleId="Tekstopmerking">
    <w:name w:val="annotation text"/>
    <w:basedOn w:val="Standaard"/>
    <w:link w:val="TekstopmerkingChar"/>
    <w:uiPriority w:val="99"/>
    <w:semiHidden/>
    <w:unhideWhenUsed/>
    <w:rsid w:val="00572222"/>
    <w:pPr>
      <w:spacing w:line="240" w:lineRule="auto"/>
    </w:pPr>
  </w:style>
  <w:style w:type="character" w:customStyle="1" w:styleId="TekstopmerkingChar">
    <w:name w:val="Tekst opmerking Char"/>
    <w:basedOn w:val="Standaardalinea-lettertype"/>
    <w:link w:val="Tekstopmerking"/>
    <w:uiPriority w:val="99"/>
    <w:semiHidden/>
    <w:rsid w:val="00572222"/>
    <w:rPr>
      <w:kern w:val="16"/>
      <w:sz w:val="22"/>
      <w14:ligatures w14:val="standardContextual"/>
      <w14:numForm w14:val="oldStyle"/>
      <w14:numSpacing w14:val="proportional"/>
      <w14:cntxtAlts/>
    </w:rPr>
  </w:style>
  <w:style w:type="paragraph" w:styleId="Onderwerpvanopmerking">
    <w:name w:val="annotation subject"/>
    <w:basedOn w:val="Tekstopmerking"/>
    <w:next w:val="Tekstopmerking"/>
    <w:link w:val="OnderwerpvanopmerkingChar"/>
    <w:uiPriority w:val="99"/>
    <w:semiHidden/>
    <w:unhideWhenUsed/>
    <w:rsid w:val="00572222"/>
    <w:rPr>
      <w:b/>
      <w:bCs/>
    </w:rPr>
  </w:style>
  <w:style w:type="character" w:customStyle="1" w:styleId="OnderwerpvanopmerkingChar">
    <w:name w:val="Onderwerp van opmerking Char"/>
    <w:basedOn w:val="TekstopmerkingChar"/>
    <w:link w:val="Onderwerpvanopmerking"/>
    <w:uiPriority w:val="99"/>
    <w:semiHidden/>
    <w:rsid w:val="00572222"/>
    <w:rPr>
      <w:b/>
      <w:bCs/>
      <w:kern w:val="16"/>
      <w:sz w:val="22"/>
      <w14:ligatures w14:val="standardContextual"/>
      <w14:numForm w14:val="oldStyle"/>
      <w14:numSpacing w14:val="proportional"/>
      <w14:cntxtAlts/>
    </w:rPr>
  </w:style>
  <w:style w:type="table" w:styleId="Donkerelijst">
    <w:name w:val="Dark List"/>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onkerelijst-accent2">
    <w:name w:val="Dark List Accent 2"/>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onkerelijst-accent3">
    <w:name w:val="Dark List Accent 3"/>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onkerelijst-accent4">
    <w:name w:val="Dark List Accent 4"/>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onkerelijst-accent5">
    <w:name w:val="Dark List Accent 5"/>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onkerelijst-accent6">
    <w:name w:val="Dark List Accent 6"/>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structuur">
    <w:name w:val="Document Map"/>
    <w:basedOn w:val="Standaard"/>
    <w:link w:val="DocumentstructuurChar"/>
    <w:uiPriority w:val="99"/>
    <w:semiHidden/>
    <w:unhideWhenUsed/>
    <w:rsid w:val="00572222"/>
    <w:pPr>
      <w:spacing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handtekening">
    <w:name w:val="E-mail Signature"/>
    <w:basedOn w:val="Standaard"/>
    <w:link w:val="E-mailhandtekeningChar"/>
    <w:uiPriority w:val="99"/>
    <w:semiHidden/>
    <w:unhideWhenUsed/>
    <w:rsid w:val="00572222"/>
    <w:pPr>
      <w:spacing w:line="240" w:lineRule="auto"/>
    </w:pPr>
  </w:style>
  <w:style w:type="character" w:customStyle="1" w:styleId="E-mailhandtekeningChar">
    <w:name w:val="E-mailhandtekening Char"/>
    <w:basedOn w:val="Standaardalinea-lettertype"/>
    <w:link w:val="E-mailhandtekening"/>
    <w:uiPriority w:val="99"/>
    <w:semiHidden/>
    <w:rsid w:val="00572222"/>
    <w:rPr>
      <w:kern w:val="16"/>
      <w:sz w:val="22"/>
      <w14:ligatures w14:val="standardContextual"/>
      <w14:numForm w14:val="oldStyle"/>
      <w14:numSpacing w14:val="proportional"/>
      <w14:cntxtAlts/>
    </w:rPr>
  </w:style>
  <w:style w:type="character" w:styleId="Nadruk">
    <w:name w:val="Emphasis"/>
    <w:basedOn w:val="Standaardalinea-lettertype"/>
    <w:uiPriority w:val="20"/>
    <w:semiHidden/>
    <w:qFormat/>
    <w:rsid w:val="00572222"/>
    <w:rPr>
      <w:i/>
      <w:iCs/>
      <w:sz w:val="22"/>
    </w:rPr>
  </w:style>
  <w:style w:type="character" w:styleId="Eindnootmarkering">
    <w:name w:val="endnote reference"/>
    <w:basedOn w:val="Standaardalinea-lettertype"/>
    <w:uiPriority w:val="99"/>
    <w:semiHidden/>
    <w:unhideWhenUsed/>
    <w:rsid w:val="00572222"/>
    <w:rPr>
      <w:sz w:val="22"/>
      <w:vertAlign w:val="superscript"/>
    </w:rPr>
  </w:style>
  <w:style w:type="paragraph" w:styleId="Eindnoottekst">
    <w:name w:val="endnote text"/>
    <w:basedOn w:val="Standaard"/>
    <w:link w:val="EindnoottekstChar"/>
    <w:uiPriority w:val="99"/>
    <w:semiHidden/>
    <w:unhideWhenUsed/>
    <w:rsid w:val="00572222"/>
    <w:pPr>
      <w:spacing w:line="240" w:lineRule="auto"/>
    </w:pPr>
  </w:style>
  <w:style w:type="character" w:customStyle="1" w:styleId="EindnoottekstChar">
    <w:name w:val="Eindnoottekst Char"/>
    <w:basedOn w:val="Standaardalinea-lettertype"/>
    <w:link w:val="Eindnoottekst"/>
    <w:uiPriority w:val="99"/>
    <w:semiHidden/>
    <w:rsid w:val="00572222"/>
    <w:rPr>
      <w:kern w:val="16"/>
      <w:sz w:val="22"/>
      <w14:ligatures w14:val="standardContextual"/>
      <w14:numForm w14:val="oldStyle"/>
      <w14:numSpacing w14:val="proportional"/>
      <w14:cntxtAlts/>
    </w:rPr>
  </w:style>
  <w:style w:type="paragraph" w:styleId="Adresenvelop">
    <w:name w:val="envelope address"/>
    <w:basedOn w:val="Standaard"/>
    <w:uiPriority w:val="99"/>
    <w:semiHidden/>
    <w:unhideWhenUsed/>
    <w:rsid w:val="0057222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572222"/>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0F51EC"/>
    <w:rPr>
      <w:color w:val="320303" w:themeColor="accent2" w:themeShade="80"/>
      <w:sz w:val="22"/>
      <w:u w:val="single"/>
    </w:rPr>
  </w:style>
  <w:style w:type="character" w:styleId="Voetnootmarkering">
    <w:name w:val="footnote reference"/>
    <w:basedOn w:val="Standaardalinea-lettertype"/>
    <w:uiPriority w:val="99"/>
    <w:semiHidden/>
    <w:unhideWhenUsed/>
    <w:rsid w:val="00572222"/>
    <w:rPr>
      <w:sz w:val="22"/>
      <w:vertAlign w:val="superscript"/>
    </w:rPr>
  </w:style>
  <w:style w:type="paragraph" w:styleId="Voetnoottekst">
    <w:name w:val="footnote text"/>
    <w:basedOn w:val="Standaard"/>
    <w:link w:val="VoetnoottekstChar"/>
    <w:uiPriority w:val="99"/>
    <w:semiHidden/>
    <w:unhideWhenUsed/>
    <w:rsid w:val="00572222"/>
    <w:pPr>
      <w:spacing w:line="240" w:lineRule="auto"/>
    </w:pPr>
  </w:style>
  <w:style w:type="character" w:customStyle="1" w:styleId="VoetnoottekstChar">
    <w:name w:val="Voetnoottekst Char"/>
    <w:basedOn w:val="Standaardalinea-lettertype"/>
    <w:link w:val="Voetnoottekst"/>
    <w:uiPriority w:val="99"/>
    <w:semiHidden/>
    <w:rsid w:val="00572222"/>
    <w:rPr>
      <w:kern w:val="16"/>
      <w:sz w:val="22"/>
      <w14:ligatures w14:val="standardContextual"/>
      <w14:numForm w14:val="oldStyle"/>
      <w14:numSpacing w14:val="proportional"/>
      <w14:cntxtAlts/>
    </w:rPr>
  </w:style>
  <w:style w:type="table" w:styleId="Rastertabel1licht">
    <w:name w:val="Grid Table 1 Light"/>
    <w:basedOn w:val="Standaardtabe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Rastertabel2-Accent2">
    <w:name w:val="Grid Table 2 Accent 2"/>
    <w:basedOn w:val="Standaardtabe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Rastertabel2-Accent3">
    <w:name w:val="Grid Table 2 Accent 3"/>
    <w:basedOn w:val="Standaardtabe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Rastertabel2-Accent4">
    <w:name w:val="Grid Table 2 Accent 4"/>
    <w:basedOn w:val="Standaardtabe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Rastertabel2-Accent5">
    <w:name w:val="Grid Table 2 Accent 5"/>
    <w:basedOn w:val="Standaardtabe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Rastertabel2-Accent6">
    <w:name w:val="Grid Table 2 Accent 6"/>
    <w:basedOn w:val="Standaardtabe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Rastertabel3-Accent2">
    <w:name w:val="Grid Table 3 Accent 2"/>
    <w:basedOn w:val="Standaardtabe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Rastertabel3-Accent3">
    <w:name w:val="Grid Table 3 Accent 3"/>
    <w:basedOn w:val="Standaardtabe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Rastertabel3-Accent4">
    <w:name w:val="Grid Table 3 Accent 4"/>
    <w:basedOn w:val="Standaardtabe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Rastertabel3-Accent5">
    <w:name w:val="Grid Table 3 Accent 5"/>
    <w:basedOn w:val="Standaardtabe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Rastertabel3-Accent6">
    <w:name w:val="Grid Table 3 Accent 6"/>
    <w:basedOn w:val="Standaardtabe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Rastertabel4-Accent2">
    <w:name w:val="Grid Table 4 Accent 2"/>
    <w:basedOn w:val="Standaardtabe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Rastertabel4-Accent3">
    <w:name w:val="Grid Table 4 Accent 3"/>
    <w:basedOn w:val="Standaardtabe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Rastertabel4-Accent4">
    <w:name w:val="Grid Table 4 Accent 4"/>
    <w:basedOn w:val="Standaardtabe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Rastertabel4-Accent5">
    <w:name w:val="Grid Table 4 Accent 5"/>
    <w:basedOn w:val="Standaardtabe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Rastertabel4-Accent6">
    <w:name w:val="Grid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Rastertabel5donker-Accent2">
    <w:name w:val="Grid Table 5 Dark Accent 2"/>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Rastertabel5donker-Accent3">
    <w:name w:val="Grid Table 5 Dark Accent 3"/>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Rastertabel5donker-Accent4">
    <w:name w:val="Grid Table 5 Dark Accent 4"/>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Rastertabel5donker-Accent5">
    <w:name w:val="Grid Table 5 Dark Accent 5"/>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Rastertabel5donker-Accent6">
    <w:name w:val="Grid Table 5 Dark Accent 6"/>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Rastertabel6kleurrijk-Accent2">
    <w:name w:val="Grid Table 6 Colorful Accent 2"/>
    <w:basedOn w:val="Standaardtabe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Rastertabel6kleurrijk-Accent3">
    <w:name w:val="Grid Table 6 Colorful Accent 3"/>
    <w:basedOn w:val="Standaardtabe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Rastertabel6kleurrijk-Accent4">
    <w:name w:val="Grid Table 6 Colorful Accent 4"/>
    <w:basedOn w:val="Standaardtabe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Rastertabel6kleurrijk-Accent5">
    <w:name w:val="Grid Table 6 Colorful Accent 5"/>
    <w:basedOn w:val="Standaardtabe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Rastertabel6kleurrijk-Accent6">
    <w:name w:val="Grid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Rastertabel7kleurrijk-Accent2">
    <w:name w:val="Grid Table 7 Colorful Accent 2"/>
    <w:basedOn w:val="Standaardtabe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Rastertabel7kleurrijk-Accent3">
    <w:name w:val="Grid Table 7 Colorful Accent 3"/>
    <w:basedOn w:val="Standaardtabe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Rastertabel7kleurrijk-Accent4">
    <w:name w:val="Grid Table 7 Colorful Accent 4"/>
    <w:basedOn w:val="Standaardtabe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Rastertabel7kleurrijk-Accent5">
    <w:name w:val="Grid Table 7 Colorful Accent 5"/>
    <w:basedOn w:val="Standaardtabe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Rastertabel7kleurrijk-Accent6">
    <w:name w:val="Grid Table 7 Colorful Accent 6"/>
    <w:basedOn w:val="Standaardtabe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Kop3Char">
    <w:name w:val="Kop 3 Char"/>
    <w:basedOn w:val="Standaardalinea-lettertype"/>
    <w:link w:val="Kop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Kop4Char">
    <w:name w:val="Kop 4 Char"/>
    <w:basedOn w:val="Standaardalinea-lettertype"/>
    <w:link w:val="Kop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Kop5Char">
    <w:name w:val="Kop 5 Char"/>
    <w:basedOn w:val="Standaardalinea-lettertype"/>
    <w:link w:val="Kop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Kop6Char">
    <w:name w:val="Kop 6 Char"/>
    <w:basedOn w:val="Standaardalinea-lettertype"/>
    <w:link w:val="Kop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Kop7Char">
    <w:name w:val="Kop 7 Char"/>
    <w:basedOn w:val="Standaardalinea-lettertype"/>
    <w:link w:val="Kop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Kop8Char">
    <w:name w:val="Kop 8 Char"/>
    <w:basedOn w:val="Standaardalinea-lettertype"/>
    <w:link w:val="Kop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Kop9Char">
    <w:name w:val="Kop 9 Char"/>
    <w:basedOn w:val="Standaardalinea-lettertype"/>
    <w:link w:val="Kop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iem">
    <w:name w:val="HTML Acronym"/>
    <w:basedOn w:val="Standaardalinea-lettertype"/>
    <w:uiPriority w:val="99"/>
    <w:semiHidden/>
    <w:unhideWhenUsed/>
    <w:rsid w:val="00572222"/>
    <w:rPr>
      <w:sz w:val="22"/>
    </w:rPr>
  </w:style>
  <w:style w:type="paragraph" w:styleId="HTML-adres">
    <w:name w:val="HTML Address"/>
    <w:basedOn w:val="Standaard"/>
    <w:link w:val="HTML-adresChar"/>
    <w:uiPriority w:val="99"/>
    <w:semiHidden/>
    <w:unhideWhenUsed/>
    <w:rsid w:val="00572222"/>
    <w:pPr>
      <w:spacing w:line="240" w:lineRule="auto"/>
    </w:pPr>
    <w:rPr>
      <w:i/>
      <w:iCs/>
    </w:rPr>
  </w:style>
  <w:style w:type="character" w:customStyle="1" w:styleId="HTML-adresChar">
    <w:name w:val="HTML-adres Char"/>
    <w:basedOn w:val="Standaardalinea-lettertype"/>
    <w:link w:val="HTML-adres"/>
    <w:uiPriority w:val="99"/>
    <w:semiHidden/>
    <w:rsid w:val="00572222"/>
    <w:rPr>
      <w:i/>
      <w:iCs/>
      <w:kern w:val="16"/>
      <w:sz w:val="22"/>
      <w14:ligatures w14:val="standardContextual"/>
      <w14:numForm w14:val="oldStyle"/>
      <w14:numSpacing w14:val="proportional"/>
      <w14:cntxtAlts/>
    </w:rPr>
  </w:style>
  <w:style w:type="character" w:styleId="HTML-citaat">
    <w:name w:val="HTML Cite"/>
    <w:basedOn w:val="Standaardalinea-lettertype"/>
    <w:uiPriority w:val="99"/>
    <w:semiHidden/>
    <w:unhideWhenUsed/>
    <w:rsid w:val="00572222"/>
    <w:rPr>
      <w:i/>
      <w:iCs/>
      <w:sz w:val="22"/>
    </w:rPr>
  </w:style>
  <w:style w:type="character" w:styleId="HTMLCode">
    <w:name w:val="HTML Code"/>
    <w:basedOn w:val="Standaardalinea-lettertype"/>
    <w:uiPriority w:val="99"/>
    <w:semiHidden/>
    <w:unhideWhenUsed/>
    <w:rsid w:val="00572222"/>
    <w:rPr>
      <w:rFonts w:ascii="Consolas" w:hAnsi="Consolas"/>
      <w:sz w:val="22"/>
      <w:szCs w:val="20"/>
    </w:rPr>
  </w:style>
  <w:style w:type="character" w:styleId="HTMLDefinition">
    <w:name w:val="HTML Definition"/>
    <w:basedOn w:val="Standaardalinea-lettertype"/>
    <w:uiPriority w:val="99"/>
    <w:semiHidden/>
    <w:unhideWhenUsed/>
    <w:rsid w:val="00572222"/>
    <w:rPr>
      <w:i/>
      <w:iCs/>
      <w:sz w:val="22"/>
    </w:rPr>
  </w:style>
  <w:style w:type="character" w:styleId="HTML-toetsenbord">
    <w:name w:val="HTML Keyboard"/>
    <w:basedOn w:val="Standaardalinea-lettertype"/>
    <w:uiPriority w:val="99"/>
    <w:semiHidden/>
    <w:unhideWhenUsed/>
    <w:rsid w:val="00572222"/>
    <w:rPr>
      <w:rFonts w:ascii="Consolas" w:hAnsi="Consolas"/>
      <w:sz w:val="22"/>
      <w:szCs w:val="20"/>
    </w:rPr>
  </w:style>
  <w:style w:type="paragraph" w:styleId="HTML-voorafopgemaakt">
    <w:name w:val="HTML Preformatted"/>
    <w:basedOn w:val="Standaard"/>
    <w:link w:val="HTML-voorafopgemaaktChar"/>
    <w:uiPriority w:val="99"/>
    <w:semiHidden/>
    <w:unhideWhenUsed/>
    <w:rsid w:val="00572222"/>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572222"/>
    <w:rPr>
      <w:rFonts w:ascii="Consolas" w:hAnsi="Consolas"/>
      <w:kern w:val="16"/>
      <w:sz w:val="22"/>
      <w14:ligatures w14:val="standardContextual"/>
      <w14:numForm w14:val="oldStyle"/>
      <w14:numSpacing w14:val="proportional"/>
      <w14:cntxtAlts/>
    </w:rPr>
  </w:style>
  <w:style w:type="character" w:styleId="HTML-voorbeeld">
    <w:name w:val="HTML Sample"/>
    <w:basedOn w:val="Standaardalinea-lettertype"/>
    <w:uiPriority w:val="99"/>
    <w:semiHidden/>
    <w:unhideWhenUsed/>
    <w:rsid w:val="00572222"/>
    <w:rPr>
      <w:rFonts w:ascii="Consolas" w:hAnsi="Consolas"/>
      <w:sz w:val="24"/>
      <w:szCs w:val="24"/>
    </w:rPr>
  </w:style>
  <w:style w:type="character" w:styleId="HTML-schrijfmachine">
    <w:name w:val="HTML Typewriter"/>
    <w:basedOn w:val="Standaardalinea-lettertype"/>
    <w:uiPriority w:val="99"/>
    <w:semiHidden/>
    <w:unhideWhenUsed/>
    <w:rsid w:val="00572222"/>
    <w:rPr>
      <w:rFonts w:ascii="Consolas" w:hAnsi="Consolas"/>
      <w:sz w:val="22"/>
      <w:szCs w:val="20"/>
    </w:rPr>
  </w:style>
  <w:style w:type="character" w:styleId="HTMLVariable">
    <w:name w:val="HTML Variable"/>
    <w:basedOn w:val="Standaardalinea-lettertype"/>
    <w:uiPriority w:val="99"/>
    <w:semiHidden/>
    <w:unhideWhenUsed/>
    <w:rsid w:val="00572222"/>
    <w:rPr>
      <w:i/>
      <w:iCs/>
      <w:sz w:val="22"/>
    </w:rPr>
  </w:style>
  <w:style w:type="character" w:styleId="Hyperlink">
    <w:name w:val="Hyperlink"/>
    <w:basedOn w:val="Standaardalinea-lettertype"/>
    <w:uiPriority w:val="99"/>
    <w:semiHidden/>
    <w:unhideWhenUsed/>
    <w:rsid w:val="000F51EC"/>
    <w:rPr>
      <w:color w:val="202020" w:themeColor="accent4" w:themeShade="80"/>
      <w:sz w:val="22"/>
      <w:u w:val="single"/>
    </w:rPr>
  </w:style>
  <w:style w:type="paragraph" w:styleId="Index1">
    <w:name w:val="index 1"/>
    <w:basedOn w:val="Standaard"/>
    <w:next w:val="Standaard"/>
    <w:autoRedefine/>
    <w:uiPriority w:val="99"/>
    <w:semiHidden/>
    <w:unhideWhenUsed/>
    <w:rsid w:val="00572222"/>
    <w:pPr>
      <w:spacing w:line="240" w:lineRule="auto"/>
      <w:ind w:left="200" w:hanging="200"/>
    </w:pPr>
  </w:style>
  <w:style w:type="paragraph" w:styleId="Index2">
    <w:name w:val="index 2"/>
    <w:basedOn w:val="Standaard"/>
    <w:next w:val="Standaard"/>
    <w:autoRedefine/>
    <w:uiPriority w:val="99"/>
    <w:semiHidden/>
    <w:unhideWhenUsed/>
    <w:rsid w:val="00572222"/>
    <w:pPr>
      <w:spacing w:line="240" w:lineRule="auto"/>
      <w:ind w:left="400" w:hanging="200"/>
    </w:pPr>
  </w:style>
  <w:style w:type="paragraph" w:styleId="Index3">
    <w:name w:val="index 3"/>
    <w:basedOn w:val="Standaard"/>
    <w:next w:val="Standaard"/>
    <w:autoRedefine/>
    <w:uiPriority w:val="99"/>
    <w:semiHidden/>
    <w:unhideWhenUsed/>
    <w:rsid w:val="00572222"/>
    <w:pPr>
      <w:spacing w:line="240" w:lineRule="auto"/>
      <w:ind w:left="600" w:hanging="200"/>
    </w:pPr>
  </w:style>
  <w:style w:type="paragraph" w:styleId="Index4">
    <w:name w:val="index 4"/>
    <w:basedOn w:val="Standaard"/>
    <w:next w:val="Standaard"/>
    <w:autoRedefine/>
    <w:uiPriority w:val="99"/>
    <w:semiHidden/>
    <w:unhideWhenUsed/>
    <w:rsid w:val="00572222"/>
    <w:pPr>
      <w:spacing w:line="240" w:lineRule="auto"/>
      <w:ind w:left="800" w:hanging="200"/>
    </w:pPr>
  </w:style>
  <w:style w:type="paragraph" w:styleId="Index5">
    <w:name w:val="index 5"/>
    <w:basedOn w:val="Standaard"/>
    <w:next w:val="Standaard"/>
    <w:autoRedefine/>
    <w:uiPriority w:val="99"/>
    <w:semiHidden/>
    <w:unhideWhenUsed/>
    <w:rsid w:val="00572222"/>
    <w:pPr>
      <w:spacing w:line="240" w:lineRule="auto"/>
      <w:ind w:left="1000" w:hanging="200"/>
    </w:pPr>
  </w:style>
  <w:style w:type="paragraph" w:styleId="Index6">
    <w:name w:val="index 6"/>
    <w:basedOn w:val="Standaard"/>
    <w:next w:val="Standaard"/>
    <w:autoRedefine/>
    <w:uiPriority w:val="99"/>
    <w:semiHidden/>
    <w:unhideWhenUsed/>
    <w:rsid w:val="00572222"/>
    <w:pPr>
      <w:spacing w:line="240" w:lineRule="auto"/>
      <w:ind w:left="1200" w:hanging="200"/>
    </w:pPr>
  </w:style>
  <w:style w:type="paragraph" w:styleId="Index7">
    <w:name w:val="index 7"/>
    <w:basedOn w:val="Standaard"/>
    <w:next w:val="Standaard"/>
    <w:autoRedefine/>
    <w:uiPriority w:val="99"/>
    <w:semiHidden/>
    <w:unhideWhenUsed/>
    <w:rsid w:val="00572222"/>
    <w:pPr>
      <w:spacing w:line="240" w:lineRule="auto"/>
      <w:ind w:left="1400" w:hanging="200"/>
    </w:pPr>
  </w:style>
  <w:style w:type="paragraph" w:styleId="Index8">
    <w:name w:val="index 8"/>
    <w:basedOn w:val="Standaard"/>
    <w:next w:val="Standaard"/>
    <w:autoRedefine/>
    <w:uiPriority w:val="99"/>
    <w:semiHidden/>
    <w:unhideWhenUsed/>
    <w:rsid w:val="00572222"/>
    <w:pPr>
      <w:spacing w:line="240" w:lineRule="auto"/>
      <w:ind w:left="1600" w:hanging="200"/>
    </w:pPr>
  </w:style>
  <w:style w:type="paragraph" w:styleId="Index9">
    <w:name w:val="index 9"/>
    <w:basedOn w:val="Standaard"/>
    <w:next w:val="Standaard"/>
    <w:autoRedefine/>
    <w:uiPriority w:val="99"/>
    <w:semiHidden/>
    <w:unhideWhenUsed/>
    <w:rsid w:val="00572222"/>
    <w:pPr>
      <w:spacing w:line="240" w:lineRule="auto"/>
      <w:ind w:left="1800" w:hanging="200"/>
    </w:pPr>
  </w:style>
  <w:style w:type="paragraph" w:styleId="Indexkop">
    <w:name w:val="index heading"/>
    <w:basedOn w:val="Standaard"/>
    <w:next w:val="Index1"/>
    <w:uiPriority w:val="99"/>
    <w:semiHidden/>
    <w:unhideWhenUsed/>
    <w:rsid w:val="00572222"/>
    <w:rPr>
      <w:rFonts w:asciiTheme="majorHAnsi" w:eastAsiaTheme="majorEastAsia" w:hAnsiTheme="majorHAnsi" w:cstheme="majorBidi"/>
      <w:b/>
      <w:bCs/>
    </w:rPr>
  </w:style>
  <w:style w:type="character" w:styleId="Intensievebenadrukking">
    <w:name w:val="Intense Emphasis"/>
    <w:basedOn w:val="Standaardalinea-lettertype"/>
    <w:uiPriority w:val="21"/>
    <w:semiHidden/>
    <w:qFormat/>
    <w:rsid w:val="000F51EC"/>
    <w:rPr>
      <w:i/>
      <w:iCs/>
      <w:color w:val="1C1C1C" w:themeColor="accent1" w:themeShade="BF"/>
      <w:sz w:val="22"/>
    </w:rPr>
  </w:style>
  <w:style w:type="paragraph" w:styleId="Duidelijkcitaat">
    <w:name w:val="Intense Quote"/>
    <w:basedOn w:val="Standaard"/>
    <w:next w:val="Standaard"/>
    <w:link w:val="Duidelijkcitaat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DuidelijkcitaatChar">
    <w:name w:val="Duidelijk citaat Char"/>
    <w:basedOn w:val="Standaardalinea-lettertype"/>
    <w:link w:val="Duidelijkcitaat"/>
    <w:uiPriority w:val="30"/>
    <w:semiHidden/>
    <w:rsid w:val="000F51EC"/>
    <w:rPr>
      <w:i/>
      <w:iCs/>
      <w:color w:val="1C1C1C" w:themeColor="accent1" w:themeShade="BF"/>
    </w:rPr>
  </w:style>
  <w:style w:type="character" w:styleId="Intensieveverwijzing">
    <w:name w:val="Intense Reference"/>
    <w:basedOn w:val="Standaardalinea-lettertype"/>
    <w:uiPriority w:val="32"/>
    <w:semiHidden/>
    <w:qFormat/>
    <w:rsid w:val="000F51EC"/>
    <w:rPr>
      <w:b/>
      <w:bCs/>
      <w:caps w:val="0"/>
      <w:smallCaps/>
      <w:color w:val="1C1C1C" w:themeColor="accent1" w:themeShade="BF"/>
      <w:spacing w:val="5"/>
      <w:sz w:val="22"/>
    </w:rPr>
  </w:style>
  <w:style w:type="table" w:styleId="Lichtraster">
    <w:name w:val="Light Grid"/>
    <w:basedOn w:val="Standaardtabe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chtraster-accent2">
    <w:name w:val="Light Grid Accent 2"/>
    <w:basedOn w:val="Standaardtabe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chtraster-accent3">
    <w:name w:val="Light Grid Accent 3"/>
    <w:basedOn w:val="Standaardtabe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chtraster-accent4">
    <w:name w:val="Light Grid Accent 4"/>
    <w:basedOn w:val="Standaardtabe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chtraster-accent5">
    <w:name w:val="Light Grid Accent 5"/>
    <w:basedOn w:val="Standaardtabe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chtraster-accent6">
    <w:name w:val="Light Grid Accent 6"/>
    <w:basedOn w:val="Standaardtabe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chtelijst-accent2">
    <w:name w:val="Light List Accent 2"/>
    <w:basedOn w:val="Standaardtabe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chtelijst-accent3">
    <w:name w:val="Light List Accent 3"/>
    <w:basedOn w:val="Standaardtabe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chtelijst-accent4">
    <w:name w:val="Light List Accent 4"/>
    <w:basedOn w:val="Standaardtabe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chtelijst-accent5">
    <w:name w:val="Light List Accent 5"/>
    <w:basedOn w:val="Standaardtabe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chtelijst-accent6">
    <w:name w:val="Light List Accent 6"/>
    <w:basedOn w:val="Standaardtabe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chtearcering-accent2">
    <w:name w:val="Light Shading Accent 2"/>
    <w:basedOn w:val="Standaardtabe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chtearcering-accent3">
    <w:name w:val="Light Shading Accent 3"/>
    <w:basedOn w:val="Standaardtabe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chtearcering-accent4">
    <w:name w:val="Light Shading Accent 4"/>
    <w:basedOn w:val="Standaardtabe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chtearcering-accent5">
    <w:name w:val="Light Shading Accent 5"/>
    <w:basedOn w:val="Standaardtabe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chtearcering-accent6">
    <w:name w:val="Light Shading Accent 6"/>
    <w:basedOn w:val="Standaardtabe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572222"/>
    <w:rPr>
      <w:sz w:val="22"/>
    </w:rPr>
  </w:style>
  <w:style w:type="paragraph" w:styleId="Lijst">
    <w:name w:val="List"/>
    <w:basedOn w:val="Standaard"/>
    <w:uiPriority w:val="99"/>
    <w:semiHidden/>
    <w:unhideWhenUsed/>
    <w:rsid w:val="00572222"/>
    <w:pPr>
      <w:ind w:left="360" w:hanging="360"/>
      <w:contextualSpacing/>
    </w:pPr>
  </w:style>
  <w:style w:type="paragraph" w:styleId="Lijst2">
    <w:name w:val="List 2"/>
    <w:basedOn w:val="Standaard"/>
    <w:uiPriority w:val="99"/>
    <w:semiHidden/>
    <w:unhideWhenUsed/>
    <w:rsid w:val="00572222"/>
    <w:pPr>
      <w:ind w:left="720" w:hanging="360"/>
      <w:contextualSpacing/>
    </w:pPr>
  </w:style>
  <w:style w:type="paragraph" w:styleId="Lijst3">
    <w:name w:val="List 3"/>
    <w:basedOn w:val="Standaard"/>
    <w:uiPriority w:val="99"/>
    <w:semiHidden/>
    <w:unhideWhenUsed/>
    <w:rsid w:val="00572222"/>
    <w:pPr>
      <w:ind w:left="1080" w:hanging="360"/>
      <w:contextualSpacing/>
    </w:pPr>
  </w:style>
  <w:style w:type="paragraph" w:styleId="Lijst4">
    <w:name w:val="List 4"/>
    <w:basedOn w:val="Standaard"/>
    <w:uiPriority w:val="99"/>
    <w:semiHidden/>
    <w:unhideWhenUsed/>
    <w:rsid w:val="00572222"/>
    <w:pPr>
      <w:ind w:left="1440" w:hanging="360"/>
      <w:contextualSpacing/>
    </w:pPr>
  </w:style>
  <w:style w:type="paragraph" w:styleId="Lijst5">
    <w:name w:val="List 5"/>
    <w:basedOn w:val="Standaard"/>
    <w:uiPriority w:val="99"/>
    <w:semiHidden/>
    <w:unhideWhenUsed/>
    <w:rsid w:val="00572222"/>
    <w:pPr>
      <w:ind w:left="1800" w:hanging="360"/>
      <w:contextualSpacing/>
    </w:pPr>
  </w:style>
  <w:style w:type="paragraph" w:styleId="Lijstopsomteken">
    <w:name w:val="List Bullet"/>
    <w:basedOn w:val="Standaard"/>
    <w:uiPriority w:val="99"/>
    <w:semiHidden/>
    <w:unhideWhenUsed/>
    <w:rsid w:val="00572222"/>
    <w:pPr>
      <w:numPr>
        <w:numId w:val="1"/>
      </w:numPr>
      <w:contextualSpacing/>
    </w:pPr>
  </w:style>
  <w:style w:type="paragraph" w:styleId="Lijstopsomteken2">
    <w:name w:val="List Bullet 2"/>
    <w:basedOn w:val="Standaard"/>
    <w:uiPriority w:val="99"/>
    <w:semiHidden/>
    <w:unhideWhenUsed/>
    <w:rsid w:val="00572222"/>
    <w:pPr>
      <w:numPr>
        <w:numId w:val="2"/>
      </w:numPr>
      <w:contextualSpacing/>
    </w:pPr>
  </w:style>
  <w:style w:type="paragraph" w:styleId="Lijstopsomteken3">
    <w:name w:val="List Bullet 3"/>
    <w:basedOn w:val="Standaard"/>
    <w:uiPriority w:val="99"/>
    <w:semiHidden/>
    <w:unhideWhenUsed/>
    <w:rsid w:val="00572222"/>
    <w:pPr>
      <w:numPr>
        <w:numId w:val="3"/>
      </w:numPr>
      <w:contextualSpacing/>
    </w:pPr>
  </w:style>
  <w:style w:type="paragraph" w:styleId="Lijstopsomteken4">
    <w:name w:val="List Bullet 4"/>
    <w:basedOn w:val="Standaard"/>
    <w:uiPriority w:val="99"/>
    <w:semiHidden/>
    <w:unhideWhenUsed/>
    <w:rsid w:val="00572222"/>
    <w:pPr>
      <w:numPr>
        <w:numId w:val="4"/>
      </w:numPr>
      <w:contextualSpacing/>
    </w:pPr>
  </w:style>
  <w:style w:type="paragraph" w:styleId="Lijstopsomteken5">
    <w:name w:val="List Bullet 5"/>
    <w:basedOn w:val="Standaard"/>
    <w:uiPriority w:val="99"/>
    <w:semiHidden/>
    <w:unhideWhenUsed/>
    <w:rsid w:val="00572222"/>
    <w:pPr>
      <w:numPr>
        <w:numId w:val="5"/>
      </w:numPr>
      <w:contextualSpacing/>
    </w:pPr>
  </w:style>
  <w:style w:type="paragraph" w:styleId="Lijstvoortzetting">
    <w:name w:val="List Continue"/>
    <w:basedOn w:val="Standaard"/>
    <w:uiPriority w:val="99"/>
    <w:semiHidden/>
    <w:unhideWhenUsed/>
    <w:rsid w:val="00572222"/>
    <w:pPr>
      <w:spacing w:after="120"/>
      <w:ind w:left="360"/>
      <w:contextualSpacing/>
    </w:pPr>
  </w:style>
  <w:style w:type="paragraph" w:styleId="Lijstvoortzetting2">
    <w:name w:val="List Continue 2"/>
    <w:basedOn w:val="Standaard"/>
    <w:uiPriority w:val="99"/>
    <w:semiHidden/>
    <w:unhideWhenUsed/>
    <w:rsid w:val="00572222"/>
    <w:pPr>
      <w:spacing w:after="120"/>
      <w:ind w:left="720"/>
      <w:contextualSpacing/>
    </w:pPr>
  </w:style>
  <w:style w:type="paragraph" w:styleId="Lijstvoortzetting3">
    <w:name w:val="List Continue 3"/>
    <w:basedOn w:val="Standaard"/>
    <w:uiPriority w:val="99"/>
    <w:semiHidden/>
    <w:unhideWhenUsed/>
    <w:rsid w:val="00572222"/>
    <w:pPr>
      <w:spacing w:after="120"/>
      <w:ind w:left="1080"/>
      <w:contextualSpacing/>
    </w:pPr>
  </w:style>
  <w:style w:type="paragraph" w:styleId="Lijstvoortzetting4">
    <w:name w:val="List Continue 4"/>
    <w:basedOn w:val="Standaard"/>
    <w:uiPriority w:val="99"/>
    <w:semiHidden/>
    <w:unhideWhenUsed/>
    <w:rsid w:val="00572222"/>
    <w:pPr>
      <w:spacing w:after="120"/>
      <w:ind w:left="1440"/>
      <w:contextualSpacing/>
    </w:pPr>
  </w:style>
  <w:style w:type="paragraph" w:styleId="Lijstvoortzetting5">
    <w:name w:val="List Continue 5"/>
    <w:basedOn w:val="Standaard"/>
    <w:uiPriority w:val="99"/>
    <w:semiHidden/>
    <w:unhideWhenUsed/>
    <w:rsid w:val="00572222"/>
    <w:pPr>
      <w:spacing w:after="120"/>
      <w:ind w:left="1800"/>
      <w:contextualSpacing/>
    </w:pPr>
  </w:style>
  <w:style w:type="paragraph" w:styleId="Lijstnummering">
    <w:name w:val="List Number"/>
    <w:basedOn w:val="Standaard"/>
    <w:uiPriority w:val="99"/>
    <w:semiHidden/>
    <w:unhideWhenUsed/>
    <w:rsid w:val="00572222"/>
    <w:pPr>
      <w:numPr>
        <w:numId w:val="6"/>
      </w:numPr>
      <w:contextualSpacing/>
    </w:pPr>
  </w:style>
  <w:style w:type="paragraph" w:styleId="Lijstnummering2">
    <w:name w:val="List Number 2"/>
    <w:basedOn w:val="Standaard"/>
    <w:uiPriority w:val="99"/>
    <w:semiHidden/>
    <w:unhideWhenUsed/>
    <w:rsid w:val="00572222"/>
    <w:pPr>
      <w:numPr>
        <w:numId w:val="7"/>
      </w:numPr>
      <w:contextualSpacing/>
    </w:pPr>
  </w:style>
  <w:style w:type="paragraph" w:styleId="Lijstnummering3">
    <w:name w:val="List Number 3"/>
    <w:basedOn w:val="Standaard"/>
    <w:uiPriority w:val="99"/>
    <w:semiHidden/>
    <w:unhideWhenUsed/>
    <w:rsid w:val="00572222"/>
    <w:pPr>
      <w:numPr>
        <w:numId w:val="8"/>
      </w:numPr>
      <w:contextualSpacing/>
    </w:pPr>
  </w:style>
  <w:style w:type="paragraph" w:styleId="Lijstnummering4">
    <w:name w:val="List Number 4"/>
    <w:basedOn w:val="Standaard"/>
    <w:uiPriority w:val="99"/>
    <w:semiHidden/>
    <w:unhideWhenUsed/>
    <w:rsid w:val="00572222"/>
    <w:pPr>
      <w:numPr>
        <w:numId w:val="9"/>
      </w:numPr>
      <w:contextualSpacing/>
    </w:pPr>
  </w:style>
  <w:style w:type="paragraph" w:styleId="Lijstnummering5">
    <w:name w:val="List Number 5"/>
    <w:basedOn w:val="Standaard"/>
    <w:uiPriority w:val="99"/>
    <w:semiHidden/>
    <w:unhideWhenUsed/>
    <w:rsid w:val="00572222"/>
    <w:pPr>
      <w:numPr>
        <w:numId w:val="10"/>
      </w:numPr>
      <w:contextualSpacing/>
    </w:pPr>
  </w:style>
  <w:style w:type="paragraph" w:styleId="Lijstalinea">
    <w:name w:val="List Paragraph"/>
    <w:basedOn w:val="Standaard"/>
    <w:uiPriority w:val="34"/>
    <w:semiHidden/>
    <w:qFormat/>
    <w:rsid w:val="00572222"/>
    <w:pPr>
      <w:ind w:left="720"/>
      <w:contextualSpacing/>
    </w:pPr>
  </w:style>
  <w:style w:type="table" w:styleId="Lijsttabel1licht">
    <w:name w:val="List Table 1 Light"/>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jsttabel1licht-Accent2">
    <w:name w:val="List Table 1 Light Accent 2"/>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jsttabel1licht-Accent3">
    <w:name w:val="List Table 1 Light Accent 3"/>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jsttabel1licht-Accent4">
    <w:name w:val="List Table 1 Light Accent 4"/>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jsttabel1licht-Accent5">
    <w:name w:val="List Table 1 Light Accent 5"/>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jsttabel1licht-Accent6">
    <w:name w:val="List Table 1 Light Accent 6"/>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jsttabel2-Accent2">
    <w:name w:val="List Table 2 Accent 2"/>
    <w:basedOn w:val="Standaardtabe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jsttabel2-Accent3">
    <w:name w:val="List Table 2 Accent 3"/>
    <w:basedOn w:val="Standaardtabe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jsttabel2-Accent4">
    <w:name w:val="List Table 2 Accent 4"/>
    <w:basedOn w:val="Standaardtabe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jsttabel2-Accent5">
    <w:name w:val="List Table 2 Accent 5"/>
    <w:basedOn w:val="Standaardtabe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jsttabel2-Accent6">
    <w:name w:val="List Table 2 Accent 6"/>
    <w:basedOn w:val="Standaardtabe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jsttabel3-Accent2">
    <w:name w:val="List Table 3 Accent 2"/>
    <w:basedOn w:val="Standaardtabe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jsttabel3-Accent3">
    <w:name w:val="List Table 3 Accent 3"/>
    <w:basedOn w:val="Standaardtabe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jsttabel3-Accent4">
    <w:name w:val="List Table 3 Accent 4"/>
    <w:basedOn w:val="Standaardtabe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jsttabel3-Accent5">
    <w:name w:val="List Table 3 Accent 5"/>
    <w:basedOn w:val="Standaardtabe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jsttabel3-Accent6">
    <w:name w:val="List Table 3 Accent 6"/>
    <w:basedOn w:val="Standaardtabe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jsttabel4-Accent2">
    <w:name w:val="List Table 4 Accent 2"/>
    <w:basedOn w:val="Standaardtabe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jsttabel4-Accent3">
    <w:name w:val="List Table 4 Accent 3"/>
    <w:basedOn w:val="Standaardtabe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jsttabel4-Accent4">
    <w:name w:val="List Table 4 Accent 4"/>
    <w:basedOn w:val="Standaardtabe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jsttabel4-Accent5">
    <w:name w:val="List Table 4 Accent 5"/>
    <w:basedOn w:val="Standaardtabe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jsttabel4-Accent6">
    <w:name w:val="List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jsttabel6kleurrijk-Accent2">
    <w:name w:val="List Table 6 Colorful Accent 2"/>
    <w:basedOn w:val="Standaardtabe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jsttabel6kleurrijk-Accent3">
    <w:name w:val="List Table 6 Colorful Accent 3"/>
    <w:basedOn w:val="Standaardtabe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jsttabel6kleurrijk-Accent4">
    <w:name w:val="List Table 6 Colorful Accent 4"/>
    <w:basedOn w:val="Standaardtabe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jsttabel6kleurrijk-Accent5">
    <w:name w:val="List Table 6 Colorful Accent 5"/>
    <w:basedOn w:val="Standaardtabe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jsttabel6kleurrijk-Accent6">
    <w:name w:val="List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kstChar">
    <w:name w:val="Macrotekst Char"/>
    <w:basedOn w:val="Standaardalinea-lettertype"/>
    <w:link w:val="Macrotekst"/>
    <w:uiPriority w:val="99"/>
    <w:semiHidden/>
    <w:rsid w:val="00572222"/>
    <w:rPr>
      <w:rFonts w:ascii="Consolas" w:hAnsi="Consolas"/>
      <w:kern w:val="16"/>
      <w:sz w:val="22"/>
      <w14:ligatures w14:val="standardContextual"/>
      <w14:numForm w14:val="oldStyle"/>
      <w14:numSpacing w14:val="proportional"/>
      <w14:cntxtAlts/>
    </w:rPr>
  </w:style>
  <w:style w:type="table" w:styleId="Gemiddeldraster1">
    <w:name w:val="Medium Grid 1"/>
    <w:basedOn w:val="Standaardtabe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Gemiddeldraster1-accent2">
    <w:name w:val="Medium Grid 1 Accent 2"/>
    <w:basedOn w:val="Standaardtabe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Gemiddeldraster1-accent3">
    <w:name w:val="Medium Grid 1 Accent 3"/>
    <w:basedOn w:val="Standaardtabe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Gemiddeldraster1-accent4">
    <w:name w:val="Medium Grid 1 Accent 4"/>
    <w:basedOn w:val="Standaardtabe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Gemiddeldraster1-accent5">
    <w:name w:val="Medium Grid 1 Accent 5"/>
    <w:basedOn w:val="Standaardtabe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Gemiddeldraster1-accent6">
    <w:name w:val="Medium Grid 1 Accent 6"/>
    <w:basedOn w:val="Standaardtabe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Gemiddeldraster3-accent2">
    <w:name w:val="Medium Grid 3 Accent 2"/>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Gemiddeldraster3-accent3">
    <w:name w:val="Medium Grid 3 Accent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Gemiddeldraster3-accent4">
    <w:name w:val="Medium Grid 3 Accent 4"/>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Gemiddeldraster3-accent5">
    <w:name w:val="Medium Grid 3 Accent 5"/>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Gemiddeldraster3-accent6">
    <w:name w:val="Medium Grid 3 Accent 6"/>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Gemiddeldelijst1-accent2">
    <w:name w:val="Medium List 1 Accent 2"/>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Gemiddeldelijst1-accent3">
    <w:name w:val="Medium List 1 Accent 3"/>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Gemiddeldelijst1-accent4">
    <w:name w:val="Medium List 1 Accent 4"/>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Gemiddeldelijst1-accent5">
    <w:name w:val="Medium List 1 Accent 5"/>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Gemiddeldelijst1-accent6">
    <w:name w:val="Medium List 1 Accent 6"/>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Geenafstand">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alweb">
    <w:name w:val="Normal (Web)"/>
    <w:basedOn w:val="Standaard"/>
    <w:uiPriority w:val="99"/>
    <w:semiHidden/>
    <w:unhideWhenUsed/>
    <w:rsid w:val="00572222"/>
    <w:rPr>
      <w:rFonts w:ascii="Times New Roman" w:hAnsi="Times New Roman" w:cs="Times New Roman"/>
      <w:sz w:val="24"/>
      <w:szCs w:val="24"/>
    </w:rPr>
  </w:style>
  <w:style w:type="paragraph" w:styleId="Standaardinspringing">
    <w:name w:val="Normal Indent"/>
    <w:basedOn w:val="Standaard"/>
    <w:uiPriority w:val="99"/>
    <w:semiHidden/>
    <w:unhideWhenUsed/>
    <w:rsid w:val="00572222"/>
    <w:pPr>
      <w:ind w:left="720"/>
    </w:pPr>
  </w:style>
  <w:style w:type="paragraph" w:styleId="Notitiekop">
    <w:name w:val="Note Heading"/>
    <w:basedOn w:val="Standaard"/>
    <w:next w:val="Standaard"/>
    <w:link w:val="NotitiekopChar"/>
    <w:uiPriority w:val="99"/>
    <w:semiHidden/>
    <w:unhideWhenUsed/>
    <w:rsid w:val="00572222"/>
    <w:pPr>
      <w:spacing w:line="240" w:lineRule="auto"/>
    </w:pPr>
  </w:style>
  <w:style w:type="character" w:customStyle="1" w:styleId="NotitiekopChar">
    <w:name w:val="Notitiekop Char"/>
    <w:basedOn w:val="Standaardalinea-lettertype"/>
    <w:link w:val="Notitiekop"/>
    <w:uiPriority w:val="99"/>
    <w:semiHidden/>
    <w:rsid w:val="00572222"/>
    <w:rPr>
      <w:kern w:val="16"/>
      <w:sz w:val="22"/>
      <w14:ligatures w14:val="standardContextual"/>
      <w14:numForm w14:val="oldStyle"/>
      <w14:numSpacing w14:val="proportional"/>
      <w14:cntxtAlts/>
    </w:rPr>
  </w:style>
  <w:style w:type="character" w:styleId="Paginanummer">
    <w:name w:val="page number"/>
    <w:basedOn w:val="Standaardalinea-lettertype"/>
    <w:uiPriority w:val="99"/>
    <w:semiHidden/>
    <w:unhideWhenUsed/>
    <w:rsid w:val="00572222"/>
    <w:rPr>
      <w:sz w:val="22"/>
    </w:rPr>
  </w:style>
  <w:style w:type="table" w:styleId="Onopgemaaktetabel1">
    <w:name w:val="Plain Table 1"/>
    <w:basedOn w:val="Standaardtabe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572222"/>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at">
    <w:name w:val="Quote"/>
    <w:basedOn w:val="Standaard"/>
    <w:next w:val="Standaard"/>
    <w:link w:val="CitaatChar"/>
    <w:uiPriority w:val="29"/>
    <w:semiHidden/>
    <w:qFormat/>
    <w:rsid w:val="00572222"/>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Aanhef">
    <w:name w:val="Salutation"/>
    <w:basedOn w:val="Standaard"/>
    <w:next w:val="Standaard"/>
    <w:link w:val="AanhefChar"/>
    <w:uiPriority w:val="5"/>
    <w:qFormat/>
    <w:rsid w:val="00572222"/>
  </w:style>
  <w:style w:type="character" w:customStyle="1" w:styleId="AanhefChar">
    <w:name w:val="Aanhef Char"/>
    <w:basedOn w:val="Standaardalinea-lettertype"/>
    <w:link w:val="Aanhef"/>
    <w:uiPriority w:val="5"/>
    <w:rsid w:val="00752FC4"/>
  </w:style>
  <w:style w:type="paragraph" w:styleId="Handtekening">
    <w:name w:val="Signature"/>
    <w:basedOn w:val="Standaard"/>
    <w:next w:val="Standaard"/>
    <w:link w:val="HandtekeningChar"/>
    <w:uiPriority w:val="7"/>
    <w:qFormat/>
    <w:rsid w:val="00254E0D"/>
    <w:pPr>
      <w:contextualSpacing/>
    </w:pPr>
  </w:style>
  <w:style w:type="character" w:customStyle="1" w:styleId="HandtekeningChar">
    <w:name w:val="Handtekening Char"/>
    <w:basedOn w:val="Standaardalinea-lettertype"/>
    <w:link w:val="Handtekening"/>
    <w:uiPriority w:val="7"/>
    <w:rsid w:val="00254E0D"/>
    <w:rPr>
      <w:color w:val="auto"/>
    </w:rPr>
  </w:style>
  <w:style w:type="character" w:styleId="Zwaar">
    <w:name w:val="Strong"/>
    <w:basedOn w:val="Standaardalinea-lettertype"/>
    <w:uiPriority w:val="19"/>
    <w:semiHidden/>
    <w:qFormat/>
    <w:rsid w:val="00572222"/>
    <w:rPr>
      <w:b/>
      <w:bCs/>
      <w:sz w:val="22"/>
    </w:rPr>
  </w:style>
  <w:style w:type="paragraph" w:styleId="Ondertitel">
    <w:name w:val="Subtitle"/>
    <w:basedOn w:val="Standaard"/>
    <w:next w:val="Standaard"/>
    <w:link w:val="Ondertitel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ielebenadrukking">
    <w:name w:val="Subtle Emphasis"/>
    <w:basedOn w:val="Standaardalinea-lettertype"/>
    <w:uiPriority w:val="19"/>
    <w:semiHidden/>
    <w:qFormat/>
    <w:rsid w:val="00572222"/>
    <w:rPr>
      <w:i/>
      <w:iCs/>
      <w:color w:val="404040" w:themeColor="text1" w:themeTint="BF"/>
      <w:sz w:val="22"/>
    </w:rPr>
  </w:style>
  <w:style w:type="character" w:styleId="Subtieleverwijzing">
    <w:name w:val="Subtle Reference"/>
    <w:basedOn w:val="Standaardalinea-lettertype"/>
    <w:uiPriority w:val="31"/>
    <w:semiHidden/>
    <w:qFormat/>
    <w:rsid w:val="00572222"/>
    <w:rPr>
      <w:smallCaps/>
      <w:color w:val="5A5A5A" w:themeColor="text1" w:themeTint="A5"/>
      <w:sz w:val="22"/>
    </w:rPr>
  </w:style>
  <w:style w:type="table" w:styleId="3D-effectenvoortabel1">
    <w:name w:val="Table 3D effects 1"/>
    <w:basedOn w:val="Standaardtabe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572222"/>
    <w:pPr>
      <w:ind w:left="220" w:hanging="220"/>
    </w:pPr>
  </w:style>
  <w:style w:type="paragraph" w:styleId="Lijstmetafbeeldingen">
    <w:name w:val="table of figures"/>
    <w:basedOn w:val="Standaard"/>
    <w:next w:val="Standaard"/>
    <w:uiPriority w:val="99"/>
    <w:semiHidden/>
    <w:unhideWhenUsed/>
    <w:rsid w:val="00572222"/>
  </w:style>
  <w:style w:type="table" w:styleId="Professioneletabel">
    <w:name w:val="Table Professional"/>
    <w:basedOn w:val="Standaardtabe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semiHidden/>
    <w:qFormat/>
    <w:rsid w:val="0057222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Kopbronvermelding">
    <w:name w:val="toa heading"/>
    <w:basedOn w:val="Standaard"/>
    <w:next w:val="Standaard"/>
    <w:uiPriority w:val="99"/>
    <w:semiHidden/>
    <w:unhideWhenUsed/>
    <w:rsid w:val="00572222"/>
    <w:rPr>
      <w:rFonts w:asciiTheme="majorHAnsi" w:eastAsiaTheme="majorEastAsia" w:hAnsiTheme="majorHAnsi" w:cstheme="majorBidi"/>
      <w:b/>
      <w:bCs/>
      <w:sz w:val="24"/>
      <w:szCs w:val="24"/>
    </w:rPr>
  </w:style>
  <w:style w:type="paragraph" w:styleId="Inhopg1">
    <w:name w:val="toc 1"/>
    <w:basedOn w:val="Standaard"/>
    <w:next w:val="Standaard"/>
    <w:autoRedefine/>
    <w:uiPriority w:val="39"/>
    <w:semiHidden/>
    <w:unhideWhenUsed/>
    <w:rsid w:val="00572222"/>
    <w:pPr>
      <w:spacing w:after="100"/>
    </w:pPr>
  </w:style>
  <w:style w:type="paragraph" w:styleId="Inhopg2">
    <w:name w:val="toc 2"/>
    <w:basedOn w:val="Standaard"/>
    <w:next w:val="Standaard"/>
    <w:autoRedefine/>
    <w:uiPriority w:val="39"/>
    <w:semiHidden/>
    <w:unhideWhenUsed/>
    <w:rsid w:val="00572222"/>
    <w:pPr>
      <w:spacing w:after="100"/>
      <w:ind w:left="220"/>
    </w:pPr>
  </w:style>
  <w:style w:type="paragraph" w:styleId="Inhopg3">
    <w:name w:val="toc 3"/>
    <w:basedOn w:val="Standaard"/>
    <w:next w:val="Standaard"/>
    <w:autoRedefine/>
    <w:uiPriority w:val="39"/>
    <w:semiHidden/>
    <w:unhideWhenUsed/>
    <w:rsid w:val="00572222"/>
    <w:pPr>
      <w:spacing w:after="100"/>
      <w:ind w:left="440"/>
    </w:pPr>
  </w:style>
  <w:style w:type="paragraph" w:styleId="Inhopg4">
    <w:name w:val="toc 4"/>
    <w:basedOn w:val="Standaard"/>
    <w:next w:val="Standaard"/>
    <w:autoRedefine/>
    <w:uiPriority w:val="39"/>
    <w:semiHidden/>
    <w:unhideWhenUsed/>
    <w:rsid w:val="00572222"/>
    <w:pPr>
      <w:spacing w:after="100"/>
      <w:ind w:left="660"/>
    </w:pPr>
  </w:style>
  <w:style w:type="paragraph" w:styleId="Inhopg5">
    <w:name w:val="toc 5"/>
    <w:basedOn w:val="Standaard"/>
    <w:next w:val="Standaard"/>
    <w:autoRedefine/>
    <w:uiPriority w:val="39"/>
    <w:semiHidden/>
    <w:unhideWhenUsed/>
    <w:rsid w:val="00572222"/>
    <w:pPr>
      <w:spacing w:after="100"/>
      <w:ind w:left="880"/>
    </w:pPr>
  </w:style>
  <w:style w:type="paragraph" w:styleId="Inhopg6">
    <w:name w:val="toc 6"/>
    <w:basedOn w:val="Standaard"/>
    <w:next w:val="Standaard"/>
    <w:autoRedefine/>
    <w:uiPriority w:val="39"/>
    <w:semiHidden/>
    <w:unhideWhenUsed/>
    <w:rsid w:val="00572222"/>
    <w:pPr>
      <w:spacing w:after="100"/>
      <w:ind w:left="1100"/>
    </w:pPr>
  </w:style>
  <w:style w:type="paragraph" w:styleId="Inhopg7">
    <w:name w:val="toc 7"/>
    <w:basedOn w:val="Standaard"/>
    <w:next w:val="Standaard"/>
    <w:autoRedefine/>
    <w:uiPriority w:val="39"/>
    <w:semiHidden/>
    <w:unhideWhenUsed/>
    <w:rsid w:val="00572222"/>
    <w:pPr>
      <w:spacing w:after="100"/>
      <w:ind w:left="1320"/>
    </w:pPr>
  </w:style>
  <w:style w:type="paragraph" w:styleId="Inhopg8">
    <w:name w:val="toc 8"/>
    <w:basedOn w:val="Standaard"/>
    <w:next w:val="Standaard"/>
    <w:autoRedefine/>
    <w:uiPriority w:val="39"/>
    <w:semiHidden/>
    <w:unhideWhenUsed/>
    <w:rsid w:val="00572222"/>
    <w:pPr>
      <w:spacing w:after="100"/>
      <w:ind w:left="1540"/>
    </w:pPr>
  </w:style>
  <w:style w:type="paragraph" w:styleId="Inhopg9">
    <w:name w:val="toc 9"/>
    <w:basedOn w:val="Standaard"/>
    <w:next w:val="Standaard"/>
    <w:autoRedefine/>
    <w:uiPriority w:val="39"/>
    <w:semiHidden/>
    <w:unhideWhenUsed/>
    <w:rsid w:val="00572222"/>
    <w:pPr>
      <w:spacing w:after="100"/>
      <w:ind w:left="1760"/>
    </w:pPr>
  </w:style>
  <w:style w:type="paragraph" w:styleId="Kopvaninhoudsopgave">
    <w:name w:val="TOC Heading"/>
    <w:basedOn w:val="Kop1"/>
    <w:next w:val="Standaard"/>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Standaard"/>
    <w:qFormat/>
    <w:rsid w:val="00034932"/>
    <w:pPr>
      <w:spacing w:after="360"/>
      <w:jc w:val="righ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8398">
      <w:bodyDiv w:val="1"/>
      <w:marLeft w:val="0"/>
      <w:marRight w:val="0"/>
      <w:marTop w:val="0"/>
      <w:marBottom w:val="0"/>
      <w:divBdr>
        <w:top w:val="none" w:sz="0" w:space="0" w:color="auto"/>
        <w:left w:val="none" w:sz="0" w:space="0" w:color="auto"/>
        <w:bottom w:val="none" w:sz="0" w:space="0" w:color="auto"/>
        <w:right w:val="none" w:sz="0" w:space="0" w:color="auto"/>
      </w:divBdr>
    </w:div>
    <w:div w:id="13059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o\AppData\Roaming\Microsoft\Templates\Faxvoorblad%20met%20moderne%20hoeken.dotx" TargetMode="Externa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51CC093-7D5F-4A9E-9B1E-E105D39D4E55}">
  <ds:schemaRefs>
    <ds:schemaRef ds:uri="http://schemas.openxmlformats.org/officeDocument/2006/bibliography"/>
  </ds:schemaRefs>
</ds:datastoreItem>
</file>

<file path=customXml/itemProps2.xml><?xml version="1.0" encoding="utf-8"?>
<ds:datastoreItem xmlns:ds="http://schemas.openxmlformats.org/officeDocument/2006/customXml" ds:itemID="{DF9A8A05-CD4F-4479-AF93-379187190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A02E9A-D762-40A4-9B49-F9D09D3DE3F0}">
  <ds:schemaRefs>
    <ds:schemaRef ds:uri="http://schemas.microsoft.com/sharepoint/v3/contenttype/forms"/>
  </ds:schemaRefs>
</ds:datastoreItem>
</file>

<file path=customXml/itemProps4.xml><?xml version="1.0" encoding="utf-8"?>
<ds:datastoreItem xmlns:ds="http://schemas.openxmlformats.org/officeDocument/2006/customXml" ds:itemID="{7C622455-6777-494E-851B-3D97340E6F4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Faxvoorblad met moderne hoeken.dotx</Template>
  <TotalTime>0</TotalTime>
  <Pages>7</Pages>
  <Words>1458</Words>
  <Characters>8019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2023-04-12T17:41:00Z</dcterms:created>
  <dcterms:modified xsi:type="dcterms:W3CDTF">2023-04-12T20:24:00Z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