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1BFDF" w14:textId="77777777" w:rsidR="00F23524" w:rsidRDefault="00F23524" w:rsidP="00F23524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F23524">
        <w:rPr>
          <w:b/>
          <w:lang w:val="en-US"/>
        </w:rPr>
        <w:t>Scope and Limitation</w:t>
      </w:r>
    </w:p>
    <w:p w14:paraId="2A9DA752" w14:textId="2D6C4728" w:rsidR="00F23524" w:rsidRDefault="00F23524" w:rsidP="00F23524">
      <w:pPr>
        <w:pStyle w:val="ListParagraph"/>
        <w:numPr>
          <w:ilvl w:val="0"/>
          <w:numId w:val="2"/>
        </w:numPr>
        <w:rPr>
          <w:lang w:val="en-US"/>
        </w:rPr>
      </w:pPr>
      <w:r w:rsidRPr="00F23524">
        <w:rPr>
          <w:lang w:val="en-US"/>
        </w:rPr>
        <w:t>Private Vehicles</w:t>
      </w:r>
    </w:p>
    <w:p w14:paraId="2DF28F24" w14:textId="2C3F417B" w:rsidR="00F23524" w:rsidRDefault="00F23524" w:rsidP="00F235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Binary Pattern</w:t>
      </w:r>
    </w:p>
    <w:p w14:paraId="11BFC4DB" w14:textId="65B786C5" w:rsidR="00F23524" w:rsidRDefault="00F23524" w:rsidP="00F235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Cascading method</w:t>
      </w:r>
    </w:p>
    <w:p w14:paraId="4CBA1ABE" w14:textId="33856212" w:rsidR="00F23524" w:rsidRDefault="00F23524" w:rsidP="00F235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Synthetic License Generated Plate</w:t>
      </w:r>
    </w:p>
    <w:p w14:paraId="1E606577" w14:textId="77D943FF" w:rsidR="00F23524" w:rsidRPr="00F23524" w:rsidRDefault="00F23524" w:rsidP="00F23524">
      <w:pPr>
        <w:rPr>
          <w:b/>
          <w:lang w:val="en-US"/>
        </w:rPr>
      </w:pPr>
      <w:r w:rsidRPr="00F23524">
        <w:rPr>
          <w:b/>
          <w:lang w:val="en-US"/>
        </w:rPr>
        <w:t>1.2 Significance of the Study</w:t>
      </w:r>
    </w:p>
    <w:p w14:paraId="0ECE7A5F" w14:textId="30A296D6" w:rsidR="00F23524" w:rsidRPr="00F23524" w:rsidRDefault="00F23524" w:rsidP="00F23524">
      <w:pPr>
        <w:rPr>
          <w:b/>
          <w:lang w:val="en-US"/>
        </w:rPr>
      </w:pPr>
      <w:r w:rsidRPr="00F23524">
        <w:rPr>
          <w:b/>
          <w:lang w:val="en-US"/>
        </w:rPr>
        <w:t>1.3 Objective</w:t>
      </w:r>
    </w:p>
    <w:p w14:paraId="0D42916D" w14:textId="2C7042ED" w:rsidR="00F23524" w:rsidRPr="00F23524" w:rsidRDefault="00F23524" w:rsidP="00F23524">
      <w:pPr>
        <w:rPr>
          <w:lang w:val="en-US"/>
        </w:rPr>
      </w:pPr>
      <w:r>
        <w:rPr>
          <w:lang w:val="en-US"/>
        </w:rPr>
        <w:tab/>
        <w:t>To reduce error rate</w:t>
      </w:r>
      <w:bookmarkStart w:id="0" w:name="_GoBack"/>
      <w:bookmarkEnd w:id="0"/>
    </w:p>
    <w:sectPr w:rsidR="00F23524" w:rsidRPr="00F23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84FE6"/>
    <w:multiLevelType w:val="hybridMultilevel"/>
    <w:tmpl w:val="3DAA123E"/>
    <w:lvl w:ilvl="0" w:tplc="27787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40634D"/>
    <w:multiLevelType w:val="multilevel"/>
    <w:tmpl w:val="058AB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24"/>
    <w:rsid w:val="0086414A"/>
    <w:rsid w:val="00927359"/>
    <w:rsid w:val="00BA470E"/>
    <w:rsid w:val="00F2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A9C48"/>
  <w15:chartTrackingRefBased/>
  <w15:docId w15:val="{48A5CDCD-5A59-4425-AD03-5F26E16E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2018-08-21T09:15:00Z</dcterms:created>
  <dcterms:modified xsi:type="dcterms:W3CDTF">2018-08-21T10:49:00Z</dcterms:modified>
</cp:coreProperties>
</file>