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D8E08" w14:textId="77777777" w:rsidR="00D82B24" w:rsidRDefault="00D82B24"/>
    <w:tbl>
      <w:tblPr>
        <w:tblStyle w:val="4"/>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0"/>
      </w:tblGrid>
      <w:tr w:rsidR="00D82B24" w14:paraId="67EC72F6" w14:textId="77777777">
        <w:tc>
          <w:tcPr>
            <w:tcW w:w="9860" w:type="dxa"/>
          </w:tcPr>
          <w:p w14:paraId="0B69B1CA" w14:textId="4F8EBDCC" w:rsidR="00D82B24" w:rsidRDefault="00D87AF4">
            <w:pPr>
              <w:spacing w:before="117"/>
              <w:ind w:left="164" w:right="679"/>
              <w:jc w:val="center"/>
              <w:rPr>
                <w:rFonts w:ascii="Arial" w:eastAsia="Arial" w:hAnsi="Arial" w:cs="Arial"/>
                <w:b/>
                <w:sz w:val="32"/>
                <w:szCs w:val="32"/>
              </w:rPr>
            </w:pPr>
            <w:r>
              <w:rPr>
                <w:rFonts w:ascii="Arial" w:eastAsia="Arial" w:hAnsi="Arial" w:cs="Arial"/>
                <w:b/>
                <w:sz w:val="32"/>
                <w:szCs w:val="32"/>
              </w:rPr>
              <w:t>Laboratorio II - Ciclo lectivo 2023</w:t>
            </w:r>
          </w:p>
          <w:p w14:paraId="70D64A47" w14:textId="77777777" w:rsidR="00D82B24" w:rsidRDefault="00D82B24">
            <w:pPr>
              <w:spacing w:before="117"/>
              <w:ind w:left="164" w:right="679"/>
              <w:jc w:val="center"/>
              <w:rPr>
                <w:rFonts w:ascii="Arial" w:eastAsia="Arial" w:hAnsi="Arial" w:cs="Arial"/>
                <w:b/>
                <w:sz w:val="32"/>
                <w:szCs w:val="32"/>
              </w:rPr>
            </w:pPr>
          </w:p>
        </w:tc>
      </w:tr>
    </w:tbl>
    <w:p w14:paraId="75033A3B" w14:textId="77777777" w:rsidR="00D82B24" w:rsidRDefault="00D82B24">
      <w:pPr>
        <w:jc w:val="center"/>
      </w:pPr>
    </w:p>
    <w:tbl>
      <w:tblPr>
        <w:tblStyle w:val="3"/>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746"/>
      </w:tblGrid>
      <w:tr w:rsidR="00D82B24" w14:paraId="396DED5C" w14:textId="77777777">
        <w:tc>
          <w:tcPr>
            <w:tcW w:w="9860" w:type="dxa"/>
            <w:gridSpan w:val="2"/>
            <w:shd w:val="clear" w:color="auto" w:fill="D9D9D9"/>
          </w:tcPr>
          <w:p w14:paraId="17DDD4BC" w14:textId="0099A040" w:rsidR="00D82B24" w:rsidRDefault="00000000">
            <w:pPr>
              <w:jc w:val="center"/>
              <w:rPr>
                <w:rFonts w:ascii="Arial" w:eastAsia="Arial" w:hAnsi="Arial" w:cs="Arial"/>
                <w:b/>
              </w:rPr>
            </w:pPr>
            <w:bookmarkStart w:id="0" w:name="_heading=h.30j0zll" w:colFirst="0" w:colLast="0"/>
            <w:bookmarkEnd w:id="0"/>
            <w:r>
              <w:rPr>
                <w:rFonts w:ascii="Arial" w:eastAsia="Arial" w:hAnsi="Arial" w:cs="Arial"/>
                <w:b/>
              </w:rPr>
              <w:t xml:space="preserve">TP1: </w:t>
            </w:r>
            <w:r w:rsidR="00D87AF4" w:rsidRPr="00D87AF4">
              <w:rPr>
                <w:rFonts w:ascii="Arial" w:eastAsia="Arial" w:hAnsi="Arial" w:cs="Arial"/>
                <w:b/>
              </w:rPr>
              <w:t xml:space="preserve">Relaciones en Java.  </w:t>
            </w:r>
            <w:proofErr w:type="spellStart"/>
            <w:r w:rsidR="00D87AF4" w:rsidRPr="00D87AF4">
              <w:rPr>
                <w:rFonts w:ascii="Arial" w:eastAsia="Arial" w:hAnsi="Arial" w:cs="Arial"/>
                <w:b/>
              </w:rPr>
              <w:t>Ingenieria</w:t>
            </w:r>
            <w:proofErr w:type="spellEnd"/>
            <w:r w:rsidR="00D87AF4" w:rsidRPr="00D87AF4">
              <w:rPr>
                <w:rFonts w:ascii="Arial" w:eastAsia="Arial" w:hAnsi="Arial" w:cs="Arial"/>
                <w:b/>
              </w:rPr>
              <w:t xml:space="preserve"> directa.</w:t>
            </w:r>
          </w:p>
          <w:p w14:paraId="3436E7F8" w14:textId="77777777" w:rsidR="00D82B24" w:rsidRDefault="00D82B24">
            <w:pPr>
              <w:jc w:val="center"/>
            </w:pPr>
          </w:p>
        </w:tc>
      </w:tr>
      <w:tr w:rsidR="00D82B24" w14:paraId="35B80A03" w14:textId="77777777">
        <w:tc>
          <w:tcPr>
            <w:tcW w:w="3114" w:type="dxa"/>
            <w:shd w:val="clear" w:color="auto" w:fill="D9D9D9"/>
          </w:tcPr>
          <w:p w14:paraId="4937BB36" w14:textId="34454444" w:rsidR="00D82B24" w:rsidRDefault="002227C6">
            <w:pPr>
              <w:spacing w:before="2" w:line="361" w:lineRule="auto"/>
              <w:ind w:left="175" w:right="110"/>
              <w:rPr>
                <w:rFonts w:ascii="Arial" w:eastAsia="Arial" w:hAnsi="Arial" w:cs="Arial"/>
                <w:b/>
              </w:rPr>
            </w:pPr>
            <w:r>
              <w:rPr>
                <w:rFonts w:ascii="Arial" w:eastAsia="Arial" w:hAnsi="Arial" w:cs="Arial"/>
                <w:b/>
              </w:rPr>
              <w:t xml:space="preserve">Unidad </w:t>
            </w:r>
          </w:p>
        </w:tc>
        <w:tc>
          <w:tcPr>
            <w:tcW w:w="6746" w:type="dxa"/>
          </w:tcPr>
          <w:p w14:paraId="7A15E9D2" w14:textId="48A0E003" w:rsidR="00D82B24" w:rsidRDefault="002227C6">
            <w:pPr>
              <w:spacing w:before="2" w:line="361" w:lineRule="auto"/>
              <w:ind w:right="110"/>
              <w:rPr>
                <w:rFonts w:ascii="Arial" w:eastAsia="Arial" w:hAnsi="Arial" w:cs="Arial"/>
                <w:b/>
              </w:rPr>
            </w:pPr>
            <w:r>
              <w:rPr>
                <w:rFonts w:ascii="Arial" w:eastAsia="Arial" w:hAnsi="Arial" w:cs="Arial"/>
                <w:b/>
              </w:rPr>
              <w:t>1</w:t>
            </w:r>
          </w:p>
        </w:tc>
      </w:tr>
      <w:tr w:rsidR="00D82B24" w14:paraId="056F3463" w14:textId="77777777">
        <w:tc>
          <w:tcPr>
            <w:tcW w:w="3114" w:type="dxa"/>
            <w:shd w:val="clear" w:color="auto" w:fill="D9D9D9"/>
          </w:tcPr>
          <w:p w14:paraId="7064DE24" w14:textId="77777777" w:rsidR="00D82B24" w:rsidRDefault="00000000">
            <w:pPr>
              <w:spacing w:before="2" w:line="361" w:lineRule="auto"/>
              <w:ind w:left="175" w:right="110"/>
              <w:rPr>
                <w:rFonts w:ascii="Arial" w:eastAsia="Arial" w:hAnsi="Arial" w:cs="Arial"/>
              </w:rPr>
            </w:pPr>
            <w:r>
              <w:rPr>
                <w:rFonts w:ascii="Arial" w:eastAsia="Arial" w:hAnsi="Arial" w:cs="Arial"/>
              </w:rPr>
              <w:t>Tema:</w:t>
            </w:r>
          </w:p>
        </w:tc>
        <w:tc>
          <w:tcPr>
            <w:tcW w:w="6746" w:type="dxa"/>
          </w:tcPr>
          <w:p w14:paraId="68AB0F1A" w14:textId="318195B6" w:rsidR="00D82B24" w:rsidRDefault="00293205">
            <w:pPr>
              <w:spacing w:before="2" w:line="361" w:lineRule="auto"/>
              <w:ind w:right="110"/>
              <w:rPr>
                <w:rFonts w:ascii="Arial" w:eastAsia="Arial" w:hAnsi="Arial" w:cs="Arial"/>
                <w:b/>
              </w:rPr>
            </w:pPr>
            <w:r>
              <w:rPr>
                <w:rFonts w:ascii="Arial" w:eastAsia="Arial" w:hAnsi="Arial" w:cs="Arial"/>
                <w:b/>
              </w:rPr>
              <w:t>Clases Genéricas</w:t>
            </w:r>
            <w:r w:rsidR="0003121A">
              <w:rPr>
                <w:rFonts w:ascii="Arial" w:eastAsia="Arial" w:hAnsi="Arial" w:cs="Arial"/>
                <w:b/>
              </w:rPr>
              <w:t xml:space="preserve"> - Java</w:t>
            </w:r>
          </w:p>
        </w:tc>
      </w:tr>
      <w:tr w:rsidR="00D82B24" w14:paraId="27CABE3E" w14:textId="77777777">
        <w:tc>
          <w:tcPr>
            <w:tcW w:w="3114" w:type="dxa"/>
            <w:shd w:val="clear" w:color="auto" w:fill="D9D9D9"/>
          </w:tcPr>
          <w:p w14:paraId="16396893" w14:textId="77777777" w:rsidR="00D82B24" w:rsidRDefault="00000000">
            <w:pPr>
              <w:spacing w:before="2" w:line="361" w:lineRule="auto"/>
              <w:ind w:left="175" w:right="110"/>
              <w:rPr>
                <w:rFonts w:ascii="Arial" w:eastAsia="Arial" w:hAnsi="Arial" w:cs="Arial"/>
                <w:b/>
              </w:rPr>
            </w:pPr>
            <w:r>
              <w:rPr>
                <w:rFonts w:ascii="Arial" w:eastAsia="Arial" w:hAnsi="Arial" w:cs="Arial"/>
                <w:b/>
              </w:rPr>
              <w:t>Resultados de Aprendizajes</w:t>
            </w:r>
          </w:p>
        </w:tc>
        <w:tc>
          <w:tcPr>
            <w:tcW w:w="6746" w:type="dxa"/>
          </w:tcPr>
          <w:p w14:paraId="336D8221" w14:textId="37D7B290" w:rsidR="00D82B24" w:rsidRDefault="00000000">
            <w:pPr>
              <w:widowControl/>
              <w:pBdr>
                <w:top w:val="nil"/>
                <w:left w:val="nil"/>
                <w:bottom w:val="nil"/>
                <w:right w:val="nil"/>
                <w:between w:val="nil"/>
              </w:pBdr>
              <w:ind w:right="253"/>
              <w:jc w:val="both"/>
              <w:rPr>
                <w:rFonts w:ascii="Arial" w:eastAsia="Arial" w:hAnsi="Arial" w:cs="Arial"/>
                <w:color w:val="FF0000"/>
              </w:rPr>
            </w:pPr>
            <w:r>
              <w:rPr>
                <w:rFonts w:ascii="Arial" w:eastAsia="Arial" w:hAnsi="Arial" w:cs="Arial"/>
                <w:color w:val="000000"/>
              </w:rPr>
              <w:t xml:space="preserve">RA1: </w:t>
            </w:r>
          </w:p>
          <w:p w14:paraId="0B2604B5" w14:textId="77777777" w:rsidR="00D82B24" w:rsidRDefault="00000000">
            <w:pPr>
              <w:widowControl/>
              <w:pBdr>
                <w:top w:val="nil"/>
                <w:left w:val="nil"/>
                <w:bottom w:val="nil"/>
                <w:right w:val="nil"/>
                <w:between w:val="nil"/>
              </w:pBdr>
              <w:ind w:right="253"/>
              <w:jc w:val="both"/>
              <w:rPr>
                <w:rFonts w:ascii="Arial" w:eastAsia="Arial" w:hAnsi="Arial" w:cs="Arial"/>
                <w:color w:val="000000"/>
              </w:rPr>
            </w:pPr>
            <w:r>
              <w:rPr>
                <w:rFonts w:ascii="Arial" w:eastAsia="Arial" w:hAnsi="Arial" w:cs="Arial"/>
                <w:color w:val="000000"/>
              </w:rPr>
              <w:t xml:space="preserve"> </w:t>
            </w:r>
          </w:p>
          <w:p w14:paraId="4C8F49A0" w14:textId="77777777" w:rsidR="00D82B24" w:rsidRDefault="00D82B24">
            <w:pPr>
              <w:widowControl/>
              <w:pBdr>
                <w:top w:val="nil"/>
                <w:left w:val="nil"/>
                <w:bottom w:val="nil"/>
                <w:right w:val="nil"/>
                <w:between w:val="nil"/>
              </w:pBdr>
              <w:ind w:right="253"/>
              <w:jc w:val="both"/>
              <w:rPr>
                <w:rFonts w:ascii="Arial" w:eastAsia="Arial" w:hAnsi="Arial" w:cs="Arial"/>
                <w:b/>
                <w:color w:val="000000"/>
              </w:rPr>
            </w:pPr>
          </w:p>
          <w:p w14:paraId="4EBC45B3" w14:textId="68EA227D" w:rsidR="00D82B24" w:rsidRDefault="00000000" w:rsidP="00A86B1E">
            <w:pPr>
              <w:widowControl/>
              <w:pBdr>
                <w:top w:val="nil"/>
                <w:left w:val="nil"/>
                <w:bottom w:val="nil"/>
                <w:right w:val="nil"/>
                <w:between w:val="nil"/>
              </w:pBdr>
              <w:ind w:right="253"/>
              <w:jc w:val="both"/>
            </w:pPr>
            <w:r>
              <w:rPr>
                <w:rFonts w:ascii="Arial" w:eastAsia="Arial" w:hAnsi="Arial" w:cs="Arial"/>
                <w:color w:val="000000"/>
              </w:rPr>
              <w:t xml:space="preserve">RA2: </w:t>
            </w:r>
          </w:p>
        </w:tc>
      </w:tr>
      <w:tr w:rsidR="00D82B24" w14:paraId="4B21D7C9" w14:textId="77777777">
        <w:tc>
          <w:tcPr>
            <w:tcW w:w="3114" w:type="dxa"/>
            <w:shd w:val="clear" w:color="auto" w:fill="D9D9D9"/>
          </w:tcPr>
          <w:p w14:paraId="27F11EAD" w14:textId="77777777" w:rsidR="00D82B24" w:rsidRDefault="00000000">
            <w:pPr>
              <w:spacing w:before="2" w:line="361" w:lineRule="auto"/>
              <w:ind w:left="175" w:right="110"/>
              <w:rPr>
                <w:rFonts w:ascii="Arial" w:eastAsia="Arial" w:hAnsi="Arial" w:cs="Arial"/>
                <w:b/>
              </w:rPr>
            </w:pPr>
            <w:r>
              <w:rPr>
                <w:rFonts w:ascii="Arial" w:eastAsia="Arial" w:hAnsi="Arial" w:cs="Arial"/>
                <w:b/>
              </w:rPr>
              <w:t>Objetivo</w:t>
            </w:r>
          </w:p>
        </w:tc>
        <w:tc>
          <w:tcPr>
            <w:tcW w:w="6746" w:type="dxa"/>
          </w:tcPr>
          <w:p w14:paraId="77EFF1F2" w14:textId="0AF056C3" w:rsidR="00D82B24" w:rsidRDefault="00000000" w:rsidP="00A86B1E">
            <w:pPr>
              <w:rPr>
                <w:rFonts w:ascii="Arial" w:eastAsia="Arial" w:hAnsi="Arial" w:cs="Arial"/>
              </w:rPr>
            </w:pPr>
            <w:r>
              <w:t xml:space="preserve">El objetivo de este trabajo práctico es que los </w:t>
            </w:r>
            <w:r w:rsidR="00F07406">
              <w:t>estudiantes adquieran un entendimiento medio de clases genéricos</w:t>
            </w:r>
          </w:p>
        </w:tc>
      </w:tr>
      <w:tr w:rsidR="00D82B24" w14:paraId="71FB8B4C" w14:textId="77777777">
        <w:tc>
          <w:tcPr>
            <w:tcW w:w="3114" w:type="dxa"/>
            <w:shd w:val="clear" w:color="auto" w:fill="D9D9D9"/>
          </w:tcPr>
          <w:p w14:paraId="1547021D" w14:textId="77777777" w:rsidR="00D82B24" w:rsidRDefault="00000000">
            <w:pPr>
              <w:rPr>
                <w:rFonts w:ascii="Arial" w:eastAsia="Arial" w:hAnsi="Arial" w:cs="Arial"/>
                <w:b/>
              </w:rPr>
            </w:pPr>
            <w:r>
              <w:rPr>
                <w:rFonts w:ascii="Arial" w:eastAsia="Arial" w:hAnsi="Arial" w:cs="Arial"/>
                <w:b/>
              </w:rPr>
              <w:t>Fecha de inicio</w:t>
            </w:r>
          </w:p>
        </w:tc>
        <w:tc>
          <w:tcPr>
            <w:tcW w:w="6746" w:type="dxa"/>
          </w:tcPr>
          <w:p w14:paraId="6028D718" w14:textId="1CCDECE3" w:rsidR="00D82B24" w:rsidRDefault="00F07406">
            <w:pPr>
              <w:spacing w:before="2" w:line="361" w:lineRule="auto"/>
              <w:ind w:left="175" w:right="110"/>
              <w:rPr>
                <w:rFonts w:ascii="Arial" w:eastAsia="Arial" w:hAnsi="Arial" w:cs="Arial"/>
              </w:rPr>
            </w:pPr>
            <w:r>
              <w:rPr>
                <w:rFonts w:ascii="Arial" w:eastAsia="Arial" w:hAnsi="Arial" w:cs="Arial"/>
              </w:rPr>
              <w:t>9 de mayo de 202</w:t>
            </w:r>
            <w:r w:rsidR="00A86B1E">
              <w:rPr>
                <w:rFonts w:ascii="Arial" w:eastAsia="Arial" w:hAnsi="Arial" w:cs="Arial"/>
              </w:rPr>
              <w:t>4</w:t>
            </w:r>
            <w:r>
              <w:rPr>
                <w:rFonts w:ascii="Arial" w:eastAsia="Arial" w:hAnsi="Arial" w:cs="Arial"/>
              </w:rPr>
              <w:t xml:space="preserve">- </w:t>
            </w:r>
          </w:p>
          <w:p w14:paraId="19D09547" w14:textId="77777777" w:rsidR="00D82B24" w:rsidRDefault="00D82B24"/>
        </w:tc>
      </w:tr>
      <w:tr w:rsidR="00D82B24" w14:paraId="12BAF1E8" w14:textId="77777777">
        <w:tc>
          <w:tcPr>
            <w:tcW w:w="3114" w:type="dxa"/>
            <w:shd w:val="clear" w:color="auto" w:fill="D9D9D9"/>
          </w:tcPr>
          <w:p w14:paraId="5A1BDFE3" w14:textId="77777777" w:rsidR="00D82B24" w:rsidRDefault="00000000">
            <w:pPr>
              <w:rPr>
                <w:rFonts w:ascii="Arial" w:eastAsia="Arial" w:hAnsi="Arial" w:cs="Arial"/>
                <w:b/>
              </w:rPr>
            </w:pPr>
            <w:r>
              <w:rPr>
                <w:rFonts w:ascii="Arial" w:eastAsia="Arial" w:hAnsi="Arial" w:cs="Arial"/>
                <w:b/>
              </w:rPr>
              <w:t>Fecha de entrega:</w:t>
            </w:r>
          </w:p>
        </w:tc>
        <w:tc>
          <w:tcPr>
            <w:tcW w:w="6746" w:type="dxa"/>
          </w:tcPr>
          <w:p w14:paraId="7A68FC46" w14:textId="186908AB" w:rsidR="00D82B24" w:rsidRDefault="00A86B1E">
            <w:pPr>
              <w:spacing w:before="2" w:line="361" w:lineRule="auto"/>
              <w:ind w:left="175" w:right="110"/>
              <w:rPr>
                <w:rFonts w:ascii="Arial" w:eastAsia="Arial" w:hAnsi="Arial" w:cs="Arial"/>
              </w:rPr>
            </w:pPr>
            <w:bookmarkStart w:id="1" w:name="_heading=h.1fob9te" w:colFirst="0" w:colLast="0"/>
            <w:bookmarkEnd w:id="1"/>
            <w:r>
              <w:rPr>
                <w:rFonts w:ascii="Arial" w:eastAsia="Arial" w:hAnsi="Arial" w:cs="Arial"/>
              </w:rPr>
              <w:t>1</w:t>
            </w:r>
            <w:r w:rsidR="00F07406">
              <w:rPr>
                <w:rFonts w:ascii="Arial" w:eastAsia="Arial" w:hAnsi="Arial" w:cs="Arial"/>
              </w:rPr>
              <w:t>6</w:t>
            </w:r>
            <w:r>
              <w:rPr>
                <w:rFonts w:ascii="Arial" w:eastAsia="Arial" w:hAnsi="Arial" w:cs="Arial"/>
              </w:rPr>
              <w:t xml:space="preserve"> de Ma</w:t>
            </w:r>
            <w:r w:rsidR="00F07406">
              <w:rPr>
                <w:rFonts w:ascii="Arial" w:eastAsia="Arial" w:hAnsi="Arial" w:cs="Arial"/>
              </w:rPr>
              <w:t>yo</w:t>
            </w:r>
            <w:r>
              <w:rPr>
                <w:rFonts w:ascii="Arial" w:eastAsia="Arial" w:hAnsi="Arial" w:cs="Arial"/>
              </w:rPr>
              <w:t xml:space="preserve"> de 2024 - </w:t>
            </w:r>
          </w:p>
          <w:p w14:paraId="28A31074" w14:textId="77777777" w:rsidR="00D82B24" w:rsidRDefault="00D82B24"/>
        </w:tc>
      </w:tr>
      <w:tr w:rsidR="00D82B24" w14:paraId="7D5488F0" w14:textId="77777777">
        <w:tc>
          <w:tcPr>
            <w:tcW w:w="3114" w:type="dxa"/>
            <w:shd w:val="clear" w:color="auto" w:fill="D9D9D9"/>
          </w:tcPr>
          <w:p w14:paraId="28DF1ADD" w14:textId="77777777" w:rsidR="00D82B24" w:rsidRDefault="00000000">
            <w:pPr>
              <w:jc w:val="both"/>
              <w:rPr>
                <w:rFonts w:ascii="Arial" w:eastAsia="Arial" w:hAnsi="Arial" w:cs="Arial"/>
                <w:b/>
              </w:rPr>
            </w:pPr>
            <w:r>
              <w:rPr>
                <w:rFonts w:ascii="Arial" w:eastAsia="Arial" w:hAnsi="Arial" w:cs="Arial"/>
                <w:b/>
              </w:rPr>
              <w:t>Comisiones</w:t>
            </w:r>
          </w:p>
        </w:tc>
        <w:tc>
          <w:tcPr>
            <w:tcW w:w="6746" w:type="dxa"/>
          </w:tcPr>
          <w:p w14:paraId="12165200" w14:textId="7CFF06D7" w:rsidR="00D82B24" w:rsidRDefault="00D82B24"/>
        </w:tc>
      </w:tr>
      <w:tr w:rsidR="00D82B24" w14:paraId="6707CDE0" w14:textId="77777777">
        <w:tc>
          <w:tcPr>
            <w:tcW w:w="3114" w:type="dxa"/>
            <w:shd w:val="clear" w:color="auto" w:fill="D9D9D9"/>
          </w:tcPr>
          <w:p w14:paraId="2F164F35" w14:textId="77777777" w:rsidR="00D82B24" w:rsidRDefault="00000000">
            <w:pPr>
              <w:jc w:val="both"/>
              <w:rPr>
                <w:rFonts w:ascii="Arial" w:eastAsia="Arial" w:hAnsi="Arial" w:cs="Arial"/>
                <w:b/>
              </w:rPr>
            </w:pPr>
            <w:r>
              <w:rPr>
                <w:rFonts w:ascii="Arial" w:eastAsia="Arial" w:hAnsi="Arial" w:cs="Arial"/>
                <w:b/>
              </w:rPr>
              <w:t>Modalidad de entrega :</w:t>
            </w:r>
          </w:p>
        </w:tc>
        <w:tc>
          <w:tcPr>
            <w:tcW w:w="6746" w:type="dxa"/>
          </w:tcPr>
          <w:p w14:paraId="05E96D03" w14:textId="77777777" w:rsidR="00D82B24" w:rsidRDefault="00000000">
            <w:r>
              <w:t>Actividad agendada en aula virtual</w:t>
            </w:r>
          </w:p>
        </w:tc>
      </w:tr>
      <w:tr w:rsidR="00D82B24" w14:paraId="0D70182A" w14:textId="77777777">
        <w:tc>
          <w:tcPr>
            <w:tcW w:w="3114" w:type="dxa"/>
            <w:shd w:val="clear" w:color="auto" w:fill="D9D9D9"/>
          </w:tcPr>
          <w:p w14:paraId="3171F6A6" w14:textId="77777777" w:rsidR="00D82B24" w:rsidRDefault="00000000">
            <w:pPr>
              <w:jc w:val="both"/>
              <w:rPr>
                <w:rFonts w:ascii="Arial" w:eastAsia="Arial" w:hAnsi="Arial" w:cs="Arial"/>
                <w:b/>
              </w:rPr>
            </w:pPr>
            <w:r>
              <w:rPr>
                <w:rFonts w:ascii="Arial" w:eastAsia="Arial" w:hAnsi="Arial" w:cs="Arial"/>
                <w:b/>
              </w:rPr>
              <w:t>Modalidad del Trabajo Práctico</w:t>
            </w:r>
          </w:p>
        </w:tc>
        <w:tc>
          <w:tcPr>
            <w:tcW w:w="6746" w:type="dxa"/>
          </w:tcPr>
          <w:p w14:paraId="7C1003D6" w14:textId="0F79C7E8" w:rsidR="00D82B24" w:rsidRDefault="00000000">
            <w:r>
              <w:t xml:space="preserve">Desarrollo </w:t>
            </w:r>
            <w:r w:rsidR="00F07406">
              <w:t>grupal</w:t>
            </w:r>
            <w:r>
              <w:t xml:space="preserve"> – Entrega en aula virtual</w:t>
            </w:r>
          </w:p>
        </w:tc>
      </w:tr>
      <w:tr w:rsidR="00D82B24" w14:paraId="7A13953E" w14:textId="77777777">
        <w:tc>
          <w:tcPr>
            <w:tcW w:w="9860" w:type="dxa"/>
            <w:gridSpan w:val="2"/>
            <w:shd w:val="clear" w:color="auto" w:fill="D9D9D9"/>
          </w:tcPr>
          <w:p w14:paraId="205BBAA2" w14:textId="77777777" w:rsidR="00D82B24" w:rsidRDefault="00D82B24">
            <w:pPr>
              <w:rPr>
                <w:rFonts w:ascii="Arial" w:eastAsia="Arial" w:hAnsi="Arial" w:cs="Arial"/>
                <w:b/>
              </w:rPr>
            </w:pPr>
          </w:p>
        </w:tc>
      </w:tr>
      <w:tr w:rsidR="00D82B24" w14:paraId="7F62D07D" w14:textId="77777777">
        <w:tc>
          <w:tcPr>
            <w:tcW w:w="9860" w:type="dxa"/>
            <w:gridSpan w:val="2"/>
            <w:shd w:val="clear" w:color="auto" w:fill="D9D9D9"/>
          </w:tcPr>
          <w:p w14:paraId="5C5154CC" w14:textId="77777777" w:rsidR="00D82B24" w:rsidRPr="001F11BD" w:rsidRDefault="00D82B24">
            <w:pPr>
              <w:rPr>
                <w:rFonts w:ascii="Arial" w:eastAsia="Arial" w:hAnsi="Arial" w:cs="Arial"/>
                <w:bCs/>
              </w:rPr>
            </w:pPr>
          </w:p>
          <w:p w14:paraId="1C6FF8D8" w14:textId="7962D9D3" w:rsidR="00D82B24" w:rsidRPr="001F11BD" w:rsidRDefault="00000000">
            <w:pPr>
              <w:rPr>
                <w:rFonts w:ascii="Arial" w:eastAsia="Arial" w:hAnsi="Arial" w:cs="Arial"/>
                <w:bCs/>
              </w:rPr>
            </w:pPr>
            <w:r w:rsidRPr="001F11BD">
              <w:rPr>
                <w:rFonts w:ascii="Arial" w:eastAsia="Arial" w:hAnsi="Arial" w:cs="Arial"/>
                <w:bCs/>
              </w:rPr>
              <w:t>Enunciado</w:t>
            </w:r>
            <w:r w:rsidR="00A86B1E" w:rsidRPr="001F11BD">
              <w:rPr>
                <w:rFonts w:ascii="Arial" w:eastAsia="Arial" w:hAnsi="Arial" w:cs="Arial"/>
                <w:bCs/>
              </w:rPr>
              <w:t>s</w:t>
            </w:r>
          </w:p>
          <w:p w14:paraId="0EAA2634" w14:textId="77777777" w:rsidR="00D82B24" w:rsidRPr="001F11BD" w:rsidRDefault="00D82B24">
            <w:pPr>
              <w:rPr>
                <w:rFonts w:ascii="Arial" w:eastAsia="Arial" w:hAnsi="Arial" w:cs="Arial"/>
                <w:bCs/>
              </w:rPr>
            </w:pPr>
          </w:p>
          <w:p w14:paraId="78D4694E" w14:textId="6A4B32F3" w:rsidR="001F11BD" w:rsidRPr="001F11BD" w:rsidRDefault="001F11BD" w:rsidP="001F11BD">
            <w:pPr>
              <w:pStyle w:val="Prrafodelista"/>
              <w:rPr>
                <w:rFonts w:ascii="Arial" w:eastAsia="Arial" w:hAnsi="Arial" w:cs="Arial"/>
                <w:b/>
              </w:rPr>
            </w:pPr>
            <w:r w:rsidRPr="001F11BD">
              <w:rPr>
                <w:rFonts w:ascii="Arial" w:eastAsia="Arial" w:hAnsi="Arial" w:cs="Arial"/>
                <w:b/>
              </w:rPr>
              <w:t>Ejercicio 1</w:t>
            </w:r>
          </w:p>
          <w:p w14:paraId="07D8C8CE"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Escribe una interfaz genérica Operable, que sea genérica y que declare las cuatro operaciones básicas: suma, resta, producto y división.</w:t>
            </w:r>
          </w:p>
          <w:p w14:paraId="229C36DE" w14:textId="77777777" w:rsidR="001F11BD" w:rsidRPr="001F11BD" w:rsidRDefault="001F11BD" w:rsidP="00C83FF7">
            <w:pPr>
              <w:pStyle w:val="Prrafodelista"/>
              <w:jc w:val="both"/>
              <w:rPr>
                <w:rFonts w:ascii="Arial" w:eastAsia="Arial" w:hAnsi="Arial" w:cs="Arial"/>
                <w:bCs/>
              </w:rPr>
            </w:pPr>
          </w:p>
          <w:p w14:paraId="5DF1A6AF" w14:textId="77777777" w:rsidR="001F11BD" w:rsidRPr="001F11BD" w:rsidRDefault="001F11BD" w:rsidP="00C83FF7">
            <w:pPr>
              <w:pStyle w:val="Prrafodelista"/>
              <w:jc w:val="both"/>
              <w:rPr>
                <w:rFonts w:ascii="Arial" w:eastAsia="Arial" w:hAnsi="Arial" w:cs="Arial"/>
                <w:bCs/>
                <w:i/>
                <w:iCs/>
              </w:rPr>
            </w:pPr>
            <w:r w:rsidRPr="001F11BD">
              <w:rPr>
                <w:rFonts w:ascii="Arial" w:eastAsia="Arial" w:hAnsi="Arial" w:cs="Arial"/>
                <w:bCs/>
                <w:i/>
                <w:iCs/>
              </w:rPr>
              <w:t>Como puede hacerse</w:t>
            </w:r>
          </w:p>
          <w:p w14:paraId="189DA60A" w14:textId="77777777" w:rsidR="00732E58" w:rsidRDefault="001F11BD" w:rsidP="00C83FF7">
            <w:pPr>
              <w:pStyle w:val="Prrafodelista"/>
              <w:jc w:val="both"/>
              <w:rPr>
                <w:rFonts w:ascii="Arial" w:eastAsia="Arial" w:hAnsi="Arial" w:cs="Arial"/>
                <w:bCs/>
              </w:rPr>
            </w:pPr>
            <w:r w:rsidRPr="001F11BD">
              <w:rPr>
                <w:rFonts w:ascii="Arial" w:eastAsia="Arial" w:hAnsi="Arial" w:cs="Arial"/>
                <w:bCs/>
              </w:rPr>
              <w:t>Se escribe la interfaz Operable, con  un tipo genérico E. Todos los métodos de esta interfaz reciben un objeto de tipo E y devuelven un objeto de tipo E. De esta manera, se opera el objeto que llame al método con el que se recibe por parámetro y se devuelve el resultado. Ambos, operandos y el resultado,  son del mismo tipo.</w:t>
            </w:r>
          </w:p>
          <w:p w14:paraId="1E57275E" w14:textId="77777777" w:rsidR="001F11BD" w:rsidRDefault="001F11BD" w:rsidP="001F11BD">
            <w:pPr>
              <w:pStyle w:val="Prrafodelista"/>
              <w:rPr>
                <w:rFonts w:ascii="Arial" w:eastAsia="Arial" w:hAnsi="Arial" w:cs="Arial"/>
                <w:bCs/>
              </w:rPr>
            </w:pPr>
          </w:p>
          <w:p w14:paraId="460905ED" w14:textId="0B987061" w:rsidR="001F11BD" w:rsidRPr="001F11BD" w:rsidRDefault="001F11BD" w:rsidP="001F11BD">
            <w:pPr>
              <w:pStyle w:val="Prrafodelista"/>
              <w:rPr>
                <w:rFonts w:ascii="Arial" w:eastAsia="Arial" w:hAnsi="Arial" w:cs="Arial"/>
                <w:b/>
              </w:rPr>
            </w:pPr>
            <w:r w:rsidRPr="001F11BD">
              <w:rPr>
                <w:rFonts w:ascii="Arial" w:eastAsia="Arial" w:hAnsi="Arial" w:cs="Arial"/>
                <w:b/>
              </w:rPr>
              <w:t xml:space="preserve">Ejercicio </w:t>
            </w:r>
            <w:r>
              <w:rPr>
                <w:rFonts w:ascii="Arial" w:eastAsia="Arial" w:hAnsi="Arial" w:cs="Arial"/>
                <w:b/>
              </w:rPr>
              <w:t>2</w:t>
            </w:r>
          </w:p>
          <w:p w14:paraId="11F02D5D" w14:textId="77777777" w:rsidR="001F11BD" w:rsidRDefault="001F11BD" w:rsidP="001F11BD">
            <w:pPr>
              <w:pStyle w:val="Prrafodelista"/>
              <w:rPr>
                <w:rFonts w:ascii="Arial" w:eastAsia="Arial" w:hAnsi="Arial" w:cs="Arial"/>
                <w:bCs/>
              </w:rPr>
            </w:pPr>
          </w:p>
          <w:p w14:paraId="3415BD00" w14:textId="77777777" w:rsidR="001F11BD" w:rsidRDefault="001F11BD" w:rsidP="00C83FF7">
            <w:pPr>
              <w:pStyle w:val="Prrafodelista"/>
              <w:jc w:val="both"/>
              <w:rPr>
                <w:rFonts w:ascii="Arial" w:eastAsia="Arial" w:hAnsi="Arial" w:cs="Arial"/>
                <w:bCs/>
              </w:rPr>
            </w:pPr>
            <w:r w:rsidRPr="001F11BD">
              <w:rPr>
                <w:rFonts w:ascii="Arial" w:eastAsia="Arial" w:hAnsi="Arial" w:cs="Arial"/>
                <w:bCs/>
              </w:rPr>
              <w:t>Implementa una pila utilizando como atributos un array genérico y un entero que cuente el número de objetos insertados. La clase se debe llamar PilaArray y tiene los mismos métodos que la pila del ejercicio anterior.</w:t>
            </w:r>
          </w:p>
          <w:p w14:paraId="47EDEEB7" w14:textId="77777777" w:rsidR="001F11BD" w:rsidRPr="001F11BD" w:rsidRDefault="001F11BD" w:rsidP="00C83FF7">
            <w:pPr>
              <w:pStyle w:val="Prrafodelista"/>
              <w:jc w:val="both"/>
              <w:rPr>
                <w:rFonts w:ascii="Arial" w:eastAsia="Arial" w:hAnsi="Arial" w:cs="Arial"/>
                <w:bCs/>
                <w:i/>
                <w:iCs/>
              </w:rPr>
            </w:pPr>
          </w:p>
          <w:p w14:paraId="1A3BCC18" w14:textId="77777777" w:rsidR="001F11BD" w:rsidRPr="001F11BD" w:rsidRDefault="001F11BD" w:rsidP="00C83FF7">
            <w:pPr>
              <w:pStyle w:val="Prrafodelista"/>
              <w:jc w:val="both"/>
              <w:rPr>
                <w:rFonts w:ascii="Arial" w:eastAsia="Arial" w:hAnsi="Arial" w:cs="Arial"/>
                <w:bCs/>
                <w:i/>
                <w:iCs/>
              </w:rPr>
            </w:pPr>
            <w:r w:rsidRPr="001F11BD">
              <w:rPr>
                <w:rFonts w:ascii="Arial" w:eastAsia="Arial" w:hAnsi="Arial" w:cs="Arial"/>
                <w:bCs/>
                <w:i/>
                <w:iCs/>
              </w:rPr>
              <w:t>Como puede hacerse</w:t>
            </w:r>
          </w:p>
          <w:p w14:paraId="03117B61"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La clase PilaArray tiene un parámetro genérico E.</w:t>
            </w:r>
          </w:p>
          <w:p w14:paraId="50B6F6BA"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Esta clase tiene como atributos un array del mismo tipo genérico E que la clase y un entero que sirve de contador de objetos. El constructor recibe por parámetro el tamaño máximo de la pila. El método estaVacia() comprueba si el contador es 0.</w:t>
            </w:r>
          </w:p>
          <w:p w14:paraId="16242A26" w14:textId="7BC3E6A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 xml:space="preserve">El método </w:t>
            </w:r>
            <w:r w:rsidR="00293205" w:rsidRPr="001F11BD">
              <w:rPr>
                <w:rFonts w:ascii="Arial" w:eastAsia="Arial" w:hAnsi="Arial" w:cs="Arial"/>
                <w:bCs/>
              </w:rPr>
              <w:t>añadir</w:t>
            </w:r>
            <w:r w:rsidRPr="001F11BD">
              <w:rPr>
                <w:rFonts w:ascii="Arial" w:eastAsia="Arial" w:hAnsi="Arial" w:cs="Arial"/>
                <w:bCs/>
              </w:rPr>
              <w:t>() recibe por parámetro un objeto de tipo E, comprueba que hay espacio libre y, si es así, lo añade en la celda que indica el contador. Posteriormente incrementa el valor del contador. Si se ha añadido, devuelve true. Si no se ha podido añadir, devuelve false.</w:t>
            </w:r>
          </w:p>
          <w:p w14:paraId="04719F7E"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lastRenderedPageBreak/>
              <w:t>primero(): si está vacía, lanza NoSuchElementException. Si no está vacía, devuelve el elemento que está en el contador. El método se declara de tipo E, ya que los objetos que va a devolver son del tipo parámetro.</w:t>
            </w:r>
          </w:p>
          <w:p w14:paraId="16005448"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extraer(): si está vacía, lanza NoSuchElementException. Si no está vacía, decrementa el contador y devuelve el elemento que está en la celda indicada por el contador después de decrementarse. Extraer  se declara también  de tipo E. Recuerda que NoSuchElementException hereda de RunTimeException, por lo que no se declara en la cláusula throws.</w:t>
            </w:r>
          </w:p>
          <w:p w14:paraId="17145A1B" w14:textId="05B6287F" w:rsidR="001F11BD" w:rsidRDefault="001F11BD" w:rsidP="00C83FF7">
            <w:pPr>
              <w:pStyle w:val="Prrafodelista"/>
              <w:jc w:val="both"/>
              <w:rPr>
                <w:rFonts w:ascii="Arial" w:eastAsia="Arial" w:hAnsi="Arial" w:cs="Arial"/>
                <w:bCs/>
              </w:rPr>
            </w:pPr>
            <w:r w:rsidRPr="001F11BD">
              <w:rPr>
                <w:rFonts w:ascii="Arial" w:eastAsia="Arial" w:hAnsi="Arial" w:cs="Arial"/>
                <w:bCs/>
              </w:rPr>
              <w:t xml:space="preserve">Se </w:t>
            </w:r>
            <w:r w:rsidR="00293205" w:rsidRPr="001F11BD">
              <w:rPr>
                <w:rFonts w:ascii="Arial" w:eastAsia="Arial" w:hAnsi="Arial" w:cs="Arial"/>
                <w:bCs/>
              </w:rPr>
              <w:t>sobrescribe</w:t>
            </w:r>
            <w:r w:rsidRPr="001F11BD">
              <w:rPr>
                <w:rFonts w:ascii="Arial" w:eastAsia="Arial" w:hAnsi="Arial" w:cs="Arial"/>
                <w:bCs/>
              </w:rPr>
              <w:t xml:space="preserve"> el método toString()</w:t>
            </w:r>
          </w:p>
          <w:p w14:paraId="3AD0CE37" w14:textId="77777777" w:rsidR="001F11BD" w:rsidRDefault="001F11BD" w:rsidP="001F11BD">
            <w:pPr>
              <w:pStyle w:val="Prrafodelista"/>
              <w:rPr>
                <w:rFonts w:ascii="Arial" w:eastAsia="Arial" w:hAnsi="Arial" w:cs="Arial"/>
                <w:bCs/>
              </w:rPr>
            </w:pPr>
          </w:p>
          <w:p w14:paraId="05805469" w14:textId="2CB93A8D" w:rsidR="001F11BD" w:rsidRDefault="001F11BD" w:rsidP="001F11BD">
            <w:pPr>
              <w:pStyle w:val="Prrafodelista"/>
              <w:rPr>
                <w:rFonts w:ascii="Arial" w:eastAsia="Arial" w:hAnsi="Arial" w:cs="Arial"/>
                <w:b/>
              </w:rPr>
            </w:pPr>
            <w:r w:rsidRPr="001F11BD">
              <w:rPr>
                <w:rFonts w:ascii="Arial" w:eastAsia="Arial" w:hAnsi="Arial" w:cs="Arial"/>
                <w:b/>
              </w:rPr>
              <w:t>Ejercicio</w:t>
            </w:r>
            <w:r>
              <w:rPr>
                <w:rFonts w:ascii="Arial" w:eastAsia="Arial" w:hAnsi="Arial" w:cs="Arial"/>
                <w:b/>
              </w:rPr>
              <w:t xml:space="preserve"> </w:t>
            </w:r>
            <w:r w:rsidR="00293205">
              <w:rPr>
                <w:rFonts w:ascii="Arial" w:eastAsia="Arial" w:hAnsi="Arial" w:cs="Arial"/>
                <w:b/>
              </w:rPr>
              <w:t>3</w:t>
            </w:r>
          </w:p>
          <w:p w14:paraId="279730E0" w14:textId="77777777" w:rsidR="001F11BD" w:rsidRPr="001F11BD" w:rsidRDefault="001F11BD" w:rsidP="001F11BD">
            <w:pPr>
              <w:pStyle w:val="Prrafodelista"/>
              <w:rPr>
                <w:rFonts w:ascii="Arial" w:eastAsia="Arial" w:hAnsi="Arial" w:cs="Arial"/>
                <w:b/>
              </w:rPr>
            </w:pPr>
          </w:p>
          <w:p w14:paraId="1AE6AE8B"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En una aplicación de gestión de productos, se desea implementar una clase Almacen que pueda manejar diferentes tipos de productos. Cada producto tiene un nombre y un precio.</w:t>
            </w:r>
          </w:p>
          <w:p w14:paraId="1EC2C98D" w14:textId="77777777" w:rsidR="00293205" w:rsidRPr="00293205" w:rsidRDefault="00293205" w:rsidP="00C83FF7">
            <w:pPr>
              <w:pStyle w:val="Prrafodelista"/>
              <w:jc w:val="both"/>
              <w:rPr>
                <w:rFonts w:ascii="Arial" w:eastAsia="Arial" w:hAnsi="Arial" w:cs="Arial"/>
                <w:bCs/>
              </w:rPr>
            </w:pPr>
          </w:p>
          <w:p w14:paraId="31BAE726"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Define una clase Producto con los siguientes atributos:</w:t>
            </w:r>
          </w:p>
          <w:p w14:paraId="6A42727C"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nombre (String): representa el nombre del producto.</w:t>
            </w:r>
          </w:p>
          <w:p w14:paraId="122EE0CB"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precio (double): representa el precio del producto.</w:t>
            </w:r>
          </w:p>
          <w:p w14:paraId="2B729088"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Define una clase Almacen que pueda almacenar productos. Esta clase debe tener un método para añadir un producto al almacén y otro método para imprimir los productos almacenados.</w:t>
            </w:r>
          </w:p>
          <w:p w14:paraId="651F8181"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Implementa el método imprimirProductos de la clase Almacen utilizando un comodín &lt;? extends Producto&gt; para permitir imprimir una lista de productos sin importar el tipo específico.</w:t>
            </w:r>
          </w:p>
          <w:p w14:paraId="00C0717A" w14:textId="77777777" w:rsidR="001F11BD" w:rsidRDefault="00293205" w:rsidP="00C83FF7">
            <w:pPr>
              <w:pStyle w:val="Prrafodelista"/>
              <w:jc w:val="both"/>
              <w:rPr>
                <w:rFonts w:ascii="Arial" w:eastAsia="Arial" w:hAnsi="Arial" w:cs="Arial"/>
                <w:bCs/>
              </w:rPr>
            </w:pPr>
            <w:r w:rsidRPr="00293205">
              <w:rPr>
                <w:rFonts w:ascii="Arial" w:eastAsia="Arial" w:hAnsi="Arial" w:cs="Arial"/>
                <w:bCs/>
              </w:rPr>
              <w:t>Crea una clase Main que pruebe el funcionamiento de la clase Almacen. En esta clase, crea una instancia de Almacen, agrega varios productos de diferentes tipos (por ejemplo, alimentos, electrónicos, etc.) y luego imprime los productos almacenados.</w:t>
            </w:r>
          </w:p>
          <w:p w14:paraId="50B6F7A2" w14:textId="77777777" w:rsidR="00C83FF7" w:rsidRDefault="00C83FF7" w:rsidP="00C83FF7">
            <w:pPr>
              <w:pStyle w:val="Prrafodelista"/>
              <w:jc w:val="both"/>
              <w:rPr>
                <w:rFonts w:ascii="Arial" w:eastAsia="Arial" w:hAnsi="Arial" w:cs="Arial"/>
                <w:bCs/>
              </w:rPr>
            </w:pPr>
          </w:p>
          <w:p w14:paraId="5973A945" w14:textId="1BCF05C1" w:rsidR="00C83FF7" w:rsidRDefault="00C83FF7" w:rsidP="00C83FF7">
            <w:pPr>
              <w:pStyle w:val="Prrafodelista"/>
              <w:rPr>
                <w:rFonts w:ascii="Arial" w:eastAsia="Arial" w:hAnsi="Arial" w:cs="Arial"/>
                <w:b/>
              </w:rPr>
            </w:pPr>
            <w:r w:rsidRPr="001F11BD">
              <w:rPr>
                <w:rFonts w:ascii="Arial" w:eastAsia="Arial" w:hAnsi="Arial" w:cs="Arial"/>
                <w:b/>
              </w:rPr>
              <w:t>Ejercicio</w:t>
            </w:r>
            <w:r>
              <w:rPr>
                <w:rFonts w:ascii="Arial" w:eastAsia="Arial" w:hAnsi="Arial" w:cs="Arial"/>
                <w:b/>
              </w:rPr>
              <w:t xml:space="preserve"> 4</w:t>
            </w:r>
          </w:p>
          <w:p w14:paraId="1220141A" w14:textId="77777777" w:rsidR="00C83FF7" w:rsidRDefault="00C83FF7" w:rsidP="00C83FF7">
            <w:pPr>
              <w:pStyle w:val="Prrafodelista"/>
              <w:rPr>
                <w:rFonts w:ascii="Arial" w:eastAsia="Arial" w:hAnsi="Arial" w:cs="Arial"/>
                <w:b/>
              </w:rPr>
            </w:pPr>
          </w:p>
          <w:p w14:paraId="5EFE2D0D" w14:textId="77777777" w:rsidR="00C83FF7" w:rsidRPr="00C83FF7" w:rsidRDefault="00C83FF7" w:rsidP="00C83FF7">
            <w:pPr>
              <w:pStyle w:val="Prrafodelista"/>
              <w:jc w:val="both"/>
              <w:rPr>
                <w:rFonts w:ascii="Arial" w:eastAsia="Arial" w:hAnsi="Arial" w:cs="Arial"/>
                <w:bCs/>
              </w:rPr>
            </w:pPr>
            <w:r w:rsidRPr="00C83FF7">
              <w:rPr>
                <w:rFonts w:ascii="Arial" w:eastAsia="Arial" w:hAnsi="Arial" w:cs="Arial"/>
                <w:bCs/>
              </w:rPr>
              <w:t>Se desea implementar una clase Almacen que pueda almacenar elementos de cualquier tipo que sean superclases de Producto. Esta clase debe tener un método para añadir elementos al almacén y otro método para imprimir los elementos almacenados.</w:t>
            </w:r>
          </w:p>
          <w:p w14:paraId="5813428F" w14:textId="77777777" w:rsidR="00C83FF7" w:rsidRPr="00C83FF7" w:rsidRDefault="00C83FF7" w:rsidP="00C83FF7">
            <w:pPr>
              <w:pStyle w:val="Prrafodelista"/>
              <w:jc w:val="both"/>
              <w:rPr>
                <w:rFonts w:ascii="Arial" w:eastAsia="Arial" w:hAnsi="Arial" w:cs="Arial"/>
                <w:bCs/>
              </w:rPr>
            </w:pPr>
          </w:p>
          <w:p w14:paraId="75ED44EF" w14:textId="77777777" w:rsidR="00C83FF7" w:rsidRPr="00C83FF7" w:rsidRDefault="00C83FF7" w:rsidP="00C83FF7">
            <w:pPr>
              <w:pStyle w:val="Prrafodelista"/>
              <w:jc w:val="both"/>
              <w:rPr>
                <w:rFonts w:ascii="Arial" w:eastAsia="Arial" w:hAnsi="Arial" w:cs="Arial"/>
                <w:bCs/>
              </w:rPr>
            </w:pPr>
            <w:r w:rsidRPr="00C83FF7">
              <w:rPr>
                <w:rFonts w:ascii="Arial" w:eastAsia="Arial" w:hAnsi="Arial" w:cs="Arial"/>
                <w:bCs/>
              </w:rPr>
              <w:t xml:space="preserve">Implementa el método </w:t>
            </w:r>
            <w:proofErr w:type="spellStart"/>
            <w:r w:rsidRPr="00C83FF7">
              <w:rPr>
                <w:rFonts w:ascii="Arial" w:eastAsia="Arial" w:hAnsi="Arial" w:cs="Arial"/>
                <w:bCs/>
              </w:rPr>
              <w:t>imprimirElementos</w:t>
            </w:r>
            <w:proofErr w:type="spellEnd"/>
            <w:r w:rsidRPr="00C83FF7">
              <w:rPr>
                <w:rFonts w:ascii="Arial" w:eastAsia="Arial" w:hAnsi="Arial" w:cs="Arial"/>
                <w:bCs/>
              </w:rPr>
              <w:t xml:space="preserve"> de la clase Almacen utilizando un comodín &lt;? super T&gt; para permitir imprimir una lista de elementos sin importar el tipo específico.</w:t>
            </w:r>
          </w:p>
          <w:p w14:paraId="3F2DBF37" w14:textId="77777777" w:rsidR="00C83FF7" w:rsidRPr="00C83FF7" w:rsidRDefault="00C83FF7" w:rsidP="00C83FF7">
            <w:pPr>
              <w:pStyle w:val="Prrafodelista"/>
              <w:jc w:val="both"/>
              <w:rPr>
                <w:rFonts w:ascii="Arial" w:eastAsia="Arial" w:hAnsi="Arial" w:cs="Arial"/>
                <w:bCs/>
              </w:rPr>
            </w:pPr>
          </w:p>
          <w:p w14:paraId="30CA3C2F" w14:textId="77777777" w:rsidR="00C83FF7" w:rsidRDefault="00C83FF7" w:rsidP="00C83FF7">
            <w:pPr>
              <w:pStyle w:val="Prrafodelista"/>
              <w:jc w:val="both"/>
              <w:rPr>
                <w:rFonts w:ascii="Arial" w:eastAsia="Arial" w:hAnsi="Arial" w:cs="Arial"/>
                <w:bCs/>
              </w:rPr>
            </w:pPr>
          </w:p>
          <w:p w14:paraId="380D9F79" w14:textId="77777777" w:rsidR="00C83FF7" w:rsidRDefault="00C83FF7" w:rsidP="00C83FF7">
            <w:pPr>
              <w:pStyle w:val="Prrafodelista"/>
              <w:jc w:val="both"/>
              <w:rPr>
                <w:rFonts w:ascii="Arial" w:eastAsia="Arial" w:hAnsi="Arial" w:cs="Arial"/>
                <w:bCs/>
              </w:rPr>
            </w:pPr>
          </w:p>
          <w:p w14:paraId="13780BA1" w14:textId="04B81260" w:rsidR="00293205" w:rsidRPr="001F11BD" w:rsidRDefault="00293205" w:rsidP="00293205">
            <w:pPr>
              <w:pStyle w:val="Prrafodelista"/>
              <w:rPr>
                <w:rFonts w:ascii="Arial" w:eastAsia="Arial" w:hAnsi="Arial" w:cs="Arial"/>
                <w:bCs/>
              </w:rPr>
            </w:pPr>
          </w:p>
        </w:tc>
      </w:tr>
      <w:tr w:rsidR="00D82B24" w14:paraId="5A1342A8" w14:textId="77777777">
        <w:tc>
          <w:tcPr>
            <w:tcW w:w="9860" w:type="dxa"/>
            <w:gridSpan w:val="2"/>
            <w:shd w:val="clear" w:color="auto" w:fill="D9D9D9"/>
          </w:tcPr>
          <w:p w14:paraId="0CE543AC" w14:textId="77777777" w:rsidR="00D82B24" w:rsidRPr="001F11BD" w:rsidRDefault="00D82B24">
            <w:pPr>
              <w:rPr>
                <w:bCs/>
              </w:rPr>
            </w:pPr>
          </w:p>
          <w:p w14:paraId="5261E57D" w14:textId="77777777" w:rsidR="00D82B24" w:rsidRPr="001F11BD" w:rsidRDefault="00D82B24">
            <w:pPr>
              <w:rPr>
                <w:bCs/>
              </w:rPr>
            </w:pPr>
          </w:p>
          <w:p w14:paraId="10ADDB9B" w14:textId="77777777" w:rsidR="00D82B24" w:rsidRPr="001F11BD" w:rsidRDefault="00000000">
            <w:pPr>
              <w:rPr>
                <w:rFonts w:ascii="Arial" w:eastAsia="Arial" w:hAnsi="Arial" w:cs="Arial"/>
                <w:bCs/>
              </w:rPr>
            </w:pPr>
            <w:r w:rsidRPr="001F11BD">
              <w:rPr>
                <w:rFonts w:ascii="Arial" w:eastAsia="Arial" w:hAnsi="Arial" w:cs="Arial"/>
                <w:bCs/>
              </w:rPr>
              <w:t>Desarrollo:</w:t>
            </w:r>
          </w:p>
          <w:p w14:paraId="69984EC3" w14:textId="77777777" w:rsidR="001F11BD" w:rsidRDefault="001F11BD">
            <w:pPr>
              <w:rPr>
                <w:bCs/>
              </w:rPr>
            </w:pPr>
          </w:p>
          <w:p w14:paraId="255E8A40" w14:textId="2988364F" w:rsidR="00D82B24" w:rsidRPr="001F11BD" w:rsidRDefault="00732E58">
            <w:pPr>
              <w:rPr>
                <w:bCs/>
              </w:rPr>
            </w:pPr>
            <w:r w:rsidRPr="001F11BD">
              <w:rPr>
                <w:bCs/>
              </w:rPr>
              <w:t>Crear un proyecto que contenga un paquete por cada ejercicio a realizar.</w:t>
            </w:r>
          </w:p>
          <w:p w14:paraId="0949B258" w14:textId="6EC9D8B8" w:rsidR="007A4F07" w:rsidRPr="001F11BD" w:rsidRDefault="007A4F07">
            <w:pPr>
              <w:rPr>
                <w:bCs/>
              </w:rPr>
            </w:pPr>
            <w:r w:rsidRPr="001F11BD">
              <w:rPr>
                <w:bCs/>
              </w:rPr>
              <w:t xml:space="preserve">Subir todo al repositorio </w:t>
            </w:r>
            <w:proofErr w:type="spellStart"/>
            <w:r w:rsidRPr="001F11BD">
              <w:rPr>
                <w:bCs/>
              </w:rPr>
              <w:t>github</w:t>
            </w:r>
            <w:proofErr w:type="spellEnd"/>
          </w:p>
          <w:p w14:paraId="3678CD7E" w14:textId="77777777" w:rsidR="007A4F07" w:rsidRPr="001F11BD" w:rsidRDefault="007A4F07">
            <w:pPr>
              <w:rPr>
                <w:bCs/>
              </w:rPr>
            </w:pPr>
          </w:p>
          <w:p w14:paraId="36EA82D5" w14:textId="77777777" w:rsidR="00D82B24" w:rsidRPr="001F11BD" w:rsidRDefault="00D82B24">
            <w:pPr>
              <w:rPr>
                <w:bCs/>
              </w:rPr>
            </w:pPr>
          </w:p>
          <w:p w14:paraId="5DA9E717" w14:textId="77777777" w:rsidR="00D82B24" w:rsidRPr="001F11BD" w:rsidRDefault="00D82B24">
            <w:pPr>
              <w:spacing w:before="2" w:line="361" w:lineRule="auto"/>
              <w:ind w:left="175" w:right="110"/>
              <w:rPr>
                <w:rFonts w:ascii="Arial" w:eastAsia="Arial" w:hAnsi="Arial" w:cs="Arial"/>
                <w:bCs/>
              </w:rPr>
            </w:pPr>
          </w:p>
        </w:tc>
      </w:tr>
      <w:tr w:rsidR="00D82B24" w14:paraId="66ED1D61" w14:textId="77777777">
        <w:tc>
          <w:tcPr>
            <w:tcW w:w="9860" w:type="dxa"/>
            <w:gridSpan w:val="2"/>
            <w:shd w:val="clear" w:color="auto" w:fill="D9D9D9"/>
          </w:tcPr>
          <w:p w14:paraId="2FF1170D" w14:textId="77777777" w:rsidR="00D82B24" w:rsidRDefault="00000000">
            <w:pPr>
              <w:rPr>
                <w:rFonts w:ascii="Arial" w:eastAsia="Arial" w:hAnsi="Arial" w:cs="Arial"/>
                <w:b/>
              </w:rPr>
            </w:pPr>
            <w:r>
              <w:rPr>
                <w:rFonts w:ascii="Arial" w:eastAsia="Arial" w:hAnsi="Arial" w:cs="Arial"/>
                <w:b/>
              </w:rPr>
              <w:t>Aula Invertida y recursos:</w:t>
            </w:r>
          </w:p>
          <w:p w14:paraId="4F0E1667" w14:textId="77777777" w:rsidR="00D82B24" w:rsidRDefault="00000000">
            <w:r>
              <w:t>En esta sección, se presenta el  aula invertida sobre una clase de Persistencia en Sprint. Se propone el estudio previo de la siguiente lista de reproducción presentada en el aula virtual. La misma comprende la creación de un proyecto y de entidades explicando todas las anotaciones de JPA y sus relaciones.</w:t>
            </w:r>
          </w:p>
          <w:p w14:paraId="6A7E4E99" w14:textId="77777777" w:rsidR="00D82B24" w:rsidRDefault="00D82B24"/>
          <w:p w14:paraId="0A9A33FA" w14:textId="3186542C" w:rsidR="00D82B24" w:rsidRDefault="00000000">
            <w:pPr>
              <w:rPr>
                <w:b/>
              </w:rPr>
            </w:pPr>
            <w:r>
              <w:rPr>
                <w:b/>
              </w:rPr>
              <w:t xml:space="preserve">Actividad Asíncrona </w:t>
            </w:r>
          </w:p>
          <w:p w14:paraId="58C8C2FA" w14:textId="0957DE73" w:rsidR="00D82B24" w:rsidRDefault="00000000">
            <w:pPr>
              <w:rPr>
                <w:b/>
              </w:rPr>
            </w:pPr>
            <w:r>
              <w:rPr>
                <w:b/>
              </w:rPr>
              <w:t>Comenzar con el estudio de. ( Aula Invertida)</w:t>
            </w:r>
          </w:p>
          <w:p w14:paraId="28ECE3C3" w14:textId="77777777" w:rsidR="00D82B24" w:rsidRDefault="00D82B24"/>
          <w:p w14:paraId="3DFD48A8" w14:textId="77777777" w:rsidR="00E12445" w:rsidRDefault="00000000">
            <w:r>
              <w:t xml:space="preserve">De la presente lista de reproducción presentada como actividad en el aula virtual de la cátedra: </w:t>
            </w:r>
          </w:p>
          <w:p w14:paraId="0B173D1F" w14:textId="77777777" w:rsidR="00D82B24" w:rsidRDefault="00D82B24"/>
          <w:p w14:paraId="15909692" w14:textId="77777777" w:rsidR="00D82B24" w:rsidRDefault="00D82B24">
            <w:pPr>
              <w:rPr>
                <w:rFonts w:ascii="Arial" w:eastAsia="Arial" w:hAnsi="Arial" w:cs="Arial"/>
                <w:b/>
              </w:rPr>
            </w:pPr>
          </w:p>
        </w:tc>
      </w:tr>
      <w:tr w:rsidR="00D82B24" w14:paraId="24E9828C" w14:textId="77777777">
        <w:tc>
          <w:tcPr>
            <w:tcW w:w="9860" w:type="dxa"/>
            <w:gridSpan w:val="2"/>
            <w:shd w:val="clear" w:color="auto" w:fill="D9D9D9"/>
          </w:tcPr>
          <w:p w14:paraId="318CF0E0" w14:textId="77777777" w:rsidR="00D82B24" w:rsidRDefault="00000000">
            <w:pPr>
              <w:rPr>
                <w:rFonts w:ascii="Arial" w:eastAsia="Arial" w:hAnsi="Arial" w:cs="Arial"/>
                <w:b/>
              </w:rPr>
            </w:pPr>
            <w:r>
              <w:rPr>
                <w:rFonts w:ascii="Arial" w:eastAsia="Arial" w:hAnsi="Arial" w:cs="Arial"/>
                <w:b/>
              </w:rPr>
              <w:lastRenderedPageBreak/>
              <w:t>Conclusiones:</w:t>
            </w:r>
          </w:p>
          <w:p w14:paraId="070184AA" w14:textId="77777777" w:rsidR="00D82B24" w:rsidRDefault="00D82B24"/>
          <w:p w14:paraId="15099011" w14:textId="347628FC" w:rsidR="00D82B24" w:rsidRDefault="00000000">
            <w:r>
              <w:t>Los estudiantes deben resumir lo que aprendieron durante la realización del trabajo práctico y destacar cómo la implementación de la lógica de creación de objetos y el mapeo de relaciones confirmaron que el modelo funciona correctamente en función de su descripción. Deben discutir cualquier problema encontrado y cómo lo resolvieron.</w:t>
            </w:r>
          </w:p>
          <w:p w14:paraId="2AE898DF" w14:textId="77777777" w:rsidR="00D82B24" w:rsidRDefault="00D82B24"/>
          <w:p w14:paraId="383D5B6F" w14:textId="77777777" w:rsidR="00D82B24" w:rsidRDefault="00D82B24">
            <w:pPr>
              <w:spacing w:before="2" w:line="361" w:lineRule="auto"/>
              <w:ind w:left="175" w:right="110"/>
              <w:rPr>
                <w:rFonts w:ascii="Arial" w:eastAsia="Arial" w:hAnsi="Arial" w:cs="Arial"/>
              </w:rPr>
            </w:pPr>
          </w:p>
        </w:tc>
      </w:tr>
      <w:tr w:rsidR="00D82B24" w14:paraId="09FFDFB3" w14:textId="77777777">
        <w:tc>
          <w:tcPr>
            <w:tcW w:w="3114" w:type="dxa"/>
            <w:shd w:val="clear" w:color="auto" w:fill="D9D9D9"/>
          </w:tcPr>
          <w:p w14:paraId="2D420ACE" w14:textId="77777777" w:rsidR="00D82B24" w:rsidRDefault="00000000">
            <w:pPr>
              <w:spacing w:before="2" w:line="361" w:lineRule="auto"/>
              <w:ind w:left="175" w:right="110"/>
              <w:rPr>
                <w:rFonts w:ascii="Arial" w:eastAsia="Arial" w:hAnsi="Arial" w:cs="Arial"/>
              </w:rPr>
            </w:pPr>
            <w:r>
              <w:rPr>
                <w:rFonts w:ascii="Arial" w:eastAsia="Arial" w:hAnsi="Arial" w:cs="Arial"/>
              </w:rPr>
              <w:t>Forma de Presentación</w:t>
            </w:r>
          </w:p>
        </w:tc>
        <w:tc>
          <w:tcPr>
            <w:tcW w:w="6746" w:type="dxa"/>
          </w:tcPr>
          <w:p w14:paraId="59A5416C" w14:textId="340F10DB" w:rsidR="00D82B24" w:rsidRDefault="00000000">
            <w:pPr>
              <w:spacing w:before="2" w:line="361" w:lineRule="auto"/>
              <w:ind w:left="175" w:right="110"/>
              <w:rPr>
                <w:rFonts w:ascii="Arial" w:eastAsia="Arial" w:hAnsi="Arial" w:cs="Arial"/>
              </w:rPr>
            </w:pPr>
            <w:r>
              <w:rPr>
                <w:rFonts w:ascii="Arial" w:eastAsia="Arial" w:hAnsi="Arial" w:cs="Arial"/>
              </w:rPr>
              <w:t xml:space="preserve">El proyecto se presentar con un link de un repositorio de proyecto en </w:t>
            </w:r>
            <w:proofErr w:type="spellStart"/>
            <w:r>
              <w:rPr>
                <w:rFonts w:ascii="Arial" w:eastAsia="Arial" w:hAnsi="Arial" w:cs="Arial"/>
              </w:rPr>
              <w:t>github</w:t>
            </w:r>
            <w:proofErr w:type="spellEnd"/>
            <w:r>
              <w:rPr>
                <w:rFonts w:ascii="Arial" w:eastAsia="Arial" w:hAnsi="Arial" w:cs="Arial"/>
              </w:rPr>
              <w:t>.</w:t>
            </w:r>
          </w:p>
          <w:p w14:paraId="33CBBC1A"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Se debe crear en el repo un archivo </w:t>
            </w:r>
            <w:proofErr w:type="spellStart"/>
            <w:r>
              <w:rPr>
                <w:rFonts w:ascii="Arial" w:eastAsia="Arial" w:hAnsi="Arial" w:cs="Arial"/>
              </w:rPr>
              <w:t>readme</w:t>
            </w:r>
            <w:proofErr w:type="spellEnd"/>
            <w:r>
              <w:rPr>
                <w:rFonts w:ascii="Arial" w:eastAsia="Arial" w:hAnsi="Arial" w:cs="Arial"/>
              </w:rPr>
              <w:t xml:space="preserve"> con las características de ejecución del mismo.</w:t>
            </w:r>
          </w:p>
          <w:p w14:paraId="29FC128E"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El link del repo se subirá al aula virtual.  </w:t>
            </w:r>
          </w:p>
          <w:p w14:paraId="466094A6" w14:textId="77777777" w:rsidR="00D82B24" w:rsidRDefault="00D82B24">
            <w:pPr>
              <w:spacing w:before="2" w:line="361" w:lineRule="auto"/>
              <w:ind w:left="175" w:right="110"/>
              <w:rPr>
                <w:rFonts w:ascii="Arial" w:eastAsia="Arial" w:hAnsi="Arial" w:cs="Arial"/>
              </w:rPr>
            </w:pPr>
          </w:p>
          <w:p w14:paraId="02336D97" w14:textId="77777777" w:rsidR="00D82B24" w:rsidRDefault="00D82B24">
            <w:pPr>
              <w:spacing w:before="2" w:line="361" w:lineRule="auto"/>
              <w:ind w:left="175" w:right="110"/>
              <w:rPr>
                <w:rFonts w:ascii="Arial" w:eastAsia="Arial" w:hAnsi="Arial" w:cs="Arial"/>
              </w:rPr>
            </w:pPr>
          </w:p>
        </w:tc>
      </w:tr>
      <w:tr w:rsidR="00D82B24" w14:paraId="3DD75DA4" w14:textId="77777777">
        <w:tc>
          <w:tcPr>
            <w:tcW w:w="3114" w:type="dxa"/>
            <w:shd w:val="clear" w:color="auto" w:fill="D9D9D9"/>
          </w:tcPr>
          <w:p w14:paraId="38357F17"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Tipo de Evaluación </w:t>
            </w:r>
          </w:p>
        </w:tc>
        <w:tc>
          <w:tcPr>
            <w:tcW w:w="6746" w:type="dxa"/>
          </w:tcPr>
          <w:p w14:paraId="77597481" w14:textId="77777777" w:rsidR="00D82B24" w:rsidRDefault="00000000">
            <w:pPr>
              <w:spacing w:before="2" w:line="361" w:lineRule="auto"/>
              <w:ind w:right="110"/>
              <w:rPr>
                <w:rFonts w:ascii="Arial" w:eastAsia="Arial" w:hAnsi="Arial" w:cs="Arial"/>
                <w:color w:val="548DD4"/>
              </w:rPr>
            </w:pPr>
            <w:r>
              <w:rPr>
                <w:rFonts w:ascii="Arial" w:eastAsia="Arial" w:hAnsi="Arial" w:cs="Arial"/>
              </w:rPr>
              <w:t>Sumativa - Individual</w:t>
            </w:r>
          </w:p>
        </w:tc>
      </w:tr>
      <w:tr w:rsidR="00D82B24" w14:paraId="4553BC5A" w14:textId="77777777">
        <w:tc>
          <w:tcPr>
            <w:tcW w:w="3114" w:type="dxa"/>
            <w:shd w:val="clear" w:color="auto" w:fill="D9D9D9"/>
          </w:tcPr>
          <w:p w14:paraId="0A304242" w14:textId="77777777" w:rsidR="00D82B24" w:rsidRDefault="00000000">
            <w:pPr>
              <w:spacing w:before="2" w:line="361" w:lineRule="auto"/>
              <w:ind w:left="175" w:right="110"/>
              <w:rPr>
                <w:rFonts w:ascii="Arial" w:eastAsia="Arial" w:hAnsi="Arial" w:cs="Arial"/>
                <w:b/>
              </w:rPr>
            </w:pPr>
            <w:r>
              <w:rPr>
                <w:rFonts w:ascii="Arial" w:eastAsia="Arial" w:hAnsi="Arial" w:cs="Arial"/>
                <w:b/>
              </w:rPr>
              <w:t>Modalidad de Evaluación</w:t>
            </w:r>
          </w:p>
        </w:tc>
        <w:tc>
          <w:tcPr>
            <w:tcW w:w="6746" w:type="dxa"/>
          </w:tcPr>
          <w:p w14:paraId="786AA41B" w14:textId="77777777" w:rsidR="00D82B24" w:rsidRDefault="00D82B24">
            <w:pPr>
              <w:rPr>
                <w:b/>
              </w:rPr>
            </w:pPr>
          </w:p>
          <w:tbl>
            <w:tblPr>
              <w:tblStyle w:val="2"/>
              <w:tblW w:w="6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134"/>
              <w:gridCol w:w="1843"/>
              <w:gridCol w:w="1559"/>
            </w:tblGrid>
            <w:tr w:rsidR="00D82B24" w14:paraId="5A713160" w14:textId="77777777">
              <w:tc>
                <w:tcPr>
                  <w:tcW w:w="1590" w:type="dxa"/>
                </w:tcPr>
                <w:p w14:paraId="2E26A09D" w14:textId="77777777" w:rsidR="00D82B24" w:rsidRDefault="00D82B24">
                  <w:pPr>
                    <w:rPr>
                      <w:b/>
                    </w:rPr>
                  </w:pPr>
                </w:p>
              </w:tc>
              <w:tc>
                <w:tcPr>
                  <w:tcW w:w="1134" w:type="dxa"/>
                </w:tcPr>
                <w:p w14:paraId="1AEC63CE" w14:textId="77777777" w:rsidR="00D82B24" w:rsidRDefault="00000000">
                  <w:pPr>
                    <w:rPr>
                      <w:b/>
                    </w:rPr>
                  </w:pPr>
                  <w:r>
                    <w:rPr>
                      <w:b/>
                    </w:rPr>
                    <w:t>&gt;90%</w:t>
                  </w:r>
                </w:p>
              </w:tc>
              <w:tc>
                <w:tcPr>
                  <w:tcW w:w="1843" w:type="dxa"/>
                </w:tcPr>
                <w:p w14:paraId="79BD9539" w14:textId="77777777" w:rsidR="00D82B24" w:rsidRDefault="00000000">
                  <w:pPr>
                    <w:ind w:left="360"/>
                    <w:rPr>
                      <w:b/>
                    </w:rPr>
                  </w:pPr>
                  <w:r>
                    <w:rPr>
                      <w:b/>
                    </w:rPr>
                    <w:t>90% y 60%</w:t>
                  </w:r>
                </w:p>
              </w:tc>
              <w:tc>
                <w:tcPr>
                  <w:tcW w:w="1559" w:type="dxa"/>
                </w:tcPr>
                <w:p w14:paraId="79129F2B" w14:textId="77777777" w:rsidR="00D82B24" w:rsidRDefault="00000000">
                  <w:pPr>
                    <w:rPr>
                      <w:b/>
                    </w:rPr>
                  </w:pPr>
                  <w:r>
                    <w:rPr>
                      <w:b/>
                    </w:rPr>
                    <w:t>&lt;60 %</w:t>
                  </w:r>
                </w:p>
              </w:tc>
            </w:tr>
            <w:tr w:rsidR="00D82B24" w14:paraId="399FA205" w14:textId="77777777">
              <w:tc>
                <w:tcPr>
                  <w:tcW w:w="1590" w:type="dxa"/>
                </w:tcPr>
                <w:p w14:paraId="43801A59" w14:textId="77777777" w:rsidR="00D82B24" w:rsidRDefault="00000000">
                  <w:pPr>
                    <w:rPr>
                      <w:b/>
                    </w:rPr>
                  </w:pPr>
                  <w:r>
                    <w:rPr>
                      <w:b/>
                    </w:rPr>
                    <w:t>Clases</w:t>
                  </w:r>
                </w:p>
              </w:tc>
              <w:tc>
                <w:tcPr>
                  <w:tcW w:w="1134" w:type="dxa"/>
                </w:tcPr>
                <w:p w14:paraId="247FA672" w14:textId="77777777" w:rsidR="00D82B24" w:rsidRDefault="00D82B24">
                  <w:pPr>
                    <w:rPr>
                      <w:b/>
                    </w:rPr>
                  </w:pPr>
                </w:p>
              </w:tc>
              <w:tc>
                <w:tcPr>
                  <w:tcW w:w="1843" w:type="dxa"/>
                </w:tcPr>
                <w:p w14:paraId="50211C49" w14:textId="77777777" w:rsidR="00D82B24" w:rsidRDefault="00D82B24">
                  <w:pPr>
                    <w:rPr>
                      <w:b/>
                    </w:rPr>
                  </w:pPr>
                </w:p>
              </w:tc>
              <w:tc>
                <w:tcPr>
                  <w:tcW w:w="1559" w:type="dxa"/>
                </w:tcPr>
                <w:p w14:paraId="2146F131" w14:textId="77777777" w:rsidR="00D82B24" w:rsidRDefault="00D82B24">
                  <w:pPr>
                    <w:rPr>
                      <w:b/>
                    </w:rPr>
                  </w:pPr>
                </w:p>
              </w:tc>
            </w:tr>
            <w:tr w:rsidR="00D82B24" w14:paraId="35200C93" w14:textId="77777777">
              <w:tc>
                <w:tcPr>
                  <w:tcW w:w="1590" w:type="dxa"/>
                </w:tcPr>
                <w:p w14:paraId="3C175CA7" w14:textId="77777777" w:rsidR="00D82B24" w:rsidRDefault="00000000">
                  <w:pPr>
                    <w:rPr>
                      <w:b/>
                    </w:rPr>
                  </w:pPr>
                  <w:r>
                    <w:rPr>
                      <w:b/>
                    </w:rPr>
                    <w:t>Atributos</w:t>
                  </w:r>
                </w:p>
              </w:tc>
              <w:tc>
                <w:tcPr>
                  <w:tcW w:w="1134" w:type="dxa"/>
                </w:tcPr>
                <w:p w14:paraId="674A4D67" w14:textId="77777777" w:rsidR="00D82B24" w:rsidRDefault="00D82B24">
                  <w:pPr>
                    <w:rPr>
                      <w:b/>
                    </w:rPr>
                  </w:pPr>
                </w:p>
              </w:tc>
              <w:tc>
                <w:tcPr>
                  <w:tcW w:w="1843" w:type="dxa"/>
                </w:tcPr>
                <w:p w14:paraId="28886759" w14:textId="77777777" w:rsidR="00D82B24" w:rsidRDefault="00D82B24">
                  <w:pPr>
                    <w:rPr>
                      <w:b/>
                    </w:rPr>
                  </w:pPr>
                </w:p>
              </w:tc>
              <w:tc>
                <w:tcPr>
                  <w:tcW w:w="1559" w:type="dxa"/>
                </w:tcPr>
                <w:p w14:paraId="13F18FA3" w14:textId="77777777" w:rsidR="00D82B24" w:rsidRDefault="00D82B24">
                  <w:pPr>
                    <w:rPr>
                      <w:b/>
                    </w:rPr>
                  </w:pPr>
                </w:p>
              </w:tc>
            </w:tr>
            <w:tr w:rsidR="00D82B24" w14:paraId="0FE237A1" w14:textId="77777777">
              <w:tc>
                <w:tcPr>
                  <w:tcW w:w="1590" w:type="dxa"/>
                </w:tcPr>
                <w:p w14:paraId="298F2B43" w14:textId="77777777" w:rsidR="00D82B24" w:rsidRDefault="00000000">
                  <w:pPr>
                    <w:rPr>
                      <w:b/>
                    </w:rPr>
                  </w:pPr>
                  <w:r>
                    <w:rPr>
                      <w:b/>
                    </w:rPr>
                    <w:t>Relaciones</w:t>
                  </w:r>
                </w:p>
              </w:tc>
              <w:tc>
                <w:tcPr>
                  <w:tcW w:w="1134" w:type="dxa"/>
                </w:tcPr>
                <w:p w14:paraId="747B643B" w14:textId="77777777" w:rsidR="00D82B24" w:rsidRDefault="00D82B24">
                  <w:pPr>
                    <w:rPr>
                      <w:b/>
                    </w:rPr>
                  </w:pPr>
                </w:p>
              </w:tc>
              <w:tc>
                <w:tcPr>
                  <w:tcW w:w="1843" w:type="dxa"/>
                </w:tcPr>
                <w:p w14:paraId="3CC122CB" w14:textId="77777777" w:rsidR="00D82B24" w:rsidRDefault="00D82B24">
                  <w:pPr>
                    <w:rPr>
                      <w:b/>
                    </w:rPr>
                  </w:pPr>
                </w:p>
              </w:tc>
              <w:tc>
                <w:tcPr>
                  <w:tcW w:w="1559" w:type="dxa"/>
                </w:tcPr>
                <w:p w14:paraId="5860AD39" w14:textId="77777777" w:rsidR="00D82B24" w:rsidRDefault="00D82B24">
                  <w:pPr>
                    <w:rPr>
                      <w:b/>
                    </w:rPr>
                  </w:pPr>
                </w:p>
              </w:tc>
            </w:tr>
            <w:tr w:rsidR="00D82B24" w14:paraId="1D2ACDA9" w14:textId="77777777">
              <w:tc>
                <w:tcPr>
                  <w:tcW w:w="1590" w:type="dxa"/>
                </w:tcPr>
                <w:p w14:paraId="747CDFBF" w14:textId="77777777" w:rsidR="00D82B24" w:rsidRDefault="00000000">
                  <w:pPr>
                    <w:rPr>
                      <w:b/>
                    </w:rPr>
                  </w:pPr>
                  <w:r>
                    <w:rPr>
                      <w:b/>
                    </w:rPr>
                    <w:t>Cardinalidades</w:t>
                  </w:r>
                </w:p>
              </w:tc>
              <w:tc>
                <w:tcPr>
                  <w:tcW w:w="1134" w:type="dxa"/>
                </w:tcPr>
                <w:p w14:paraId="75A08E6E" w14:textId="77777777" w:rsidR="00D82B24" w:rsidRDefault="00D82B24">
                  <w:pPr>
                    <w:rPr>
                      <w:b/>
                    </w:rPr>
                  </w:pPr>
                </w:p>
              </w:tc>
              <w:tc>
                <w:tcPr>
                  <w:tcW w:w="1843" w:type="dxa"/>
                </w:tcPr>
                <w:p w14:paraId="2B850F78" w14:textId="77777777" w:rsidR="00D82B24" w:rsidRDefault="00D82B24">
                  <w:pPr>
                    <w:rPr>
                      <w:b/>
                    </w:rPr>
                  </w:pPr>
                </w:p>
              </w:tc>
              <w:tc>
                <w:tcPr>
                  <w:tcW w:w="1559" w:type="dxa"/>
                </w:tcPr>
                <w:p w14:paraId="2AAF2BA9" w14:textId="77777777" w:rsidR="00D82B24" w:rsidRDefault="00D82B24">
                  <w:pPr>
                    <w:rPr>
                      <w:b/>
                    </w:rPr>
                  </w:pPr>
                </w:p>
              </w:tc>
            </w:tr>
            <w:tr w:rsidR="00D82B24" w14:paraId="74E0D82E" w14:textId="77777777">
              <w:tc>
                <w:tcPr>
                  <w:tcW w:w="1590" w:type="dxa"/>
                </w:tcPr>
                <w:p w14:paraId="4D9F17F5" w14:textId="77777777" w:rsidR="00D82B24" w:rsidRDefault="00000000">
                  <w:pPr>
                    <w:rPr>
                      <w:b/>
                    </w:rPr>
                  </w:pPr>
                  <w:r>
                    <w:rPr>
                      <w:b/>
                    </w:rPr>
                    <w:t>RESULTADOS</w:t>
                  </w:r>
                </w:p>
              </w:tc>
              <w:tc>
                <w:tcPr>
                  <w:tcW w:w="1134" w:type="dxa"/>
                </w:tcPr>
                <w:p w14:paraId="6B66EC71" w14:textId="77777777" w:rsidR="00D82B24" w:rsidRDefault="00000000">
                  <w:pPr>
                    <w:rPr>
                      <w:b/>
                    </w:rPr>
                  </w:pPr>
                  <w:r>
                    <w:rPr>
                      <w:b/>
                    </w:rPr>
                    <w:t>10</w:t>
                  </w:r>
                </w:p>
              </w:tc>
              <w:tc>
                <w:tcPr>
                  <w:tcW w:w="1843" w:type="dxa"/>
                </w:tcPr>
                <w:p w14:paraId="66898E1B" w14:textId="77777777" w:rsidR="00D82B24" w:rsidRDefault="00000000">
                  <w:pPr>
                    <w:rPr>
                      <w:b/>
                    </w:rPr>
                  </w:pPr>
                  <w:r>
                    <w:rPr>
                      <w:b/>
                    </w:rPr>
                    <w:t>6</w:t>
                  </w:r>
                </w:p>
              </w:tc>
              <w:tc>
                <w:tcPr>
                  <w:tcW w:w="1559" w:type="dxa"/>
                </w:tcPr>
                <w:p w14:paraId="461D80BE" w14:textId="77777777" w:rsidR="00D82B24" w:rsidRDefault="00000000">
                  <w:pPr>
                    <w:rPr>
                      <w:b/>
                    </w:rPr>
                  </w:pPr>
                  <w:r>
                    <w:rPr>
                      <w:b/>
                    </w:rPr>
                    <w:t>4</w:t>
                  </w:r>
                </w:p>
              </w:tc>
            </w:tr>
          </w:tbl>
          <w:p w14:paraId="70D250C6" w14:textId="77777777" w:rsidR="00D82B24" w:rsidRDefault="00D82B24">
            <w:pPr>
              <w:rPr>
                <w:b/>
              </w:rPr>
            </w:pPr>
          </w:p>
          <w:p w14:paraId="4F71A3B4" w14:textId="77777777" w:rsidR="00D82B24" w:rsidRDefault="00000000">
            <w:pPr>
              <w:rPr>
                <w:b/>
              </w:rPr>
            </w:pPr>
            <w:r>
              <w:rPr>
                <w:b/>
              </w:rPr>
              <w:t>Se establece una sumatoria de cada ítem y se determina el porcentaje individual de cada uno. Posteriormente se establece la sumatoria de todos los ítems y se lo divide por la cantidad de los mismos para determinar en cuál de los valores de la escala se encuadra.</w:t>
            </w:r>
          </w:p>
          <w:p w14:paraId="55A22042" w14:textId="77777777" w:rsidR="00D82B24" w:rsidRDefault="00000000">
            <w:pPr>
              <w:rPr>
                <w:b/>
              </w:rPr>
            </w:pPr>
            <w:r>
              <w:rPr>
                <w:b/>
              </w:rPr>
              <w:t>Para aprobar el alumno debe obtener una nota igual o superior a 6.</w:t>
            </w:r>
          </w:p>
          <w:p w14:paraId="47BC6515" w14:textId="77777777" w:rsidR="00D82B24" w:rsidRDefault="00000000">
            <w:pPr>
              <w:shd w:val="clear" w:color="auto" w:fill="FFFFFF"/>
              <w:spacing w:before="240" w:after="240" w:line="276" w:lineRule="auto"/>
              <w:rPr>
                <w:b/>
              </w:rPr>
            </w:pPr>
            <w:r>
              <w:rPr>
                <w:rFonts w:ascii="Arial" w:eastAsia="Arial" w:hAnsi="Arial" w:cs="Arial"/>
                <w:b/>
                <w:color w:val="333333"/>
              </w:rPr>
              <w:t>Para aprobar el estudiante debe obtener una nota igual o superior a 6.</w:t>
            </w:r>
          </w:p>
          <w:p w14:paraId="217EC00E" w14:textId="77777777" w:rsidR="00D82B24" w:rsidRDefault="00D82B24">
            <w:pPr>
              <w:rPr>
                <w:b/>
              </w:rPr>
            </w:pPr>
          </w:p>
          <w:p w14:paraId="169AA25E" w14:textId="77777777" w:rsidR="00D82B24" w:rsidRDefault="00D82B24">
            <w:pPr>
              <w:spacing w:before="2" w:line="361" w:lineRule="auto"/>
              <w:ind w:left="175" w:right="110"/>
              <w:rPr>
                <w:rFonts w:ascii="Arial" w:eastAsia="Arial" w:hAnsi="Arial" w:cs="Arial"/>
                <w:b/>
              </w:rPr>
            </w:pPr>
          </w:p>
        </w:tc>
      </w:tr>
      <w:tr w:rsidR="00D82B24" w14:paraId="3F73037D" w14:textId="77777777">
        <w:tc>
          <w:tcPr>
            <w:tcW w:w="3114" w:type="dxa"/>
            <w:shd w:val="clear" w:color="auto" w:fill="D9D9D9"/>
          </w:tcPr>
          <w:p w14:paraId="386D981F" w14:textId="77777777" w:rsidR="00D82B24" w:rsidRDefault="00000000">
            <w:pPr>
              <w:spacing w:before="2" w:line="361" w:lineRule="auto"/>
              <w:ind w:left="175" w:right="110"/>
              <w:rPr>
                <w:rFonts w:ascii="Arial" w:eastAsia="Arial" w:hAnsi="Arial" w:cs="Arial"/>
              </w:rPr>
            </w:pPr>
            <w:r>
              <w:rPr>
                <w:rFonts w:ascii="Arial" w:eastAsia="Arial" w:hAnsi="Arial" w:cs="Arial"/>
              </w:rPr>
              <w:t>Bibliografía</w:t>
            </w:r>
          </w:p>
        </w:tc>
        <w:tc>
          <w:tcPr>
            <w:tcW w:w="6746" w:type="dxa"/>
          </w:tcPr>
          <w:p w14:paraId="5F71A56B" w14:textId="77777777" w:rsidR="00D82B24"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Listas de reproducción de videos de la cátedra y material teórico del aula virtual</w:t>
            </w:r>
          </w:p>
          <w:p w14:paraId="0B7FE229" w14:textId="77777777" w:rsidR="00D82B24" w:rsidRDefault="00D82B24">
            <w:pPr>
              <w:pBdr>
                <w:top w:val="nil"/>
                <w:left w:val="nil"/>
                <w:bottom w:val="nil"/>
                <w:right w:val="nil"/>
                <w:between w:val="nil"/>
              </w:pBdr>
              <w:spacing w:line="276" w:lineRule="auto"/>
              <w:rPr>
                <w:rFonts w:ascii="Arial" w:eastAsia="Arial" w:hAnsi="Arial" w:cs="Arial"/>
              </w:rPr>
            </w:pPr>
          </w:p>
          <w:p w14:paraId="4413E555" w14:textId="77777777" w:rsidR="00D82B24" w:rsidRDefault="00D82B24">
            <w:pPr>
              <w:pBdr>
                <w:top w:val="nil"/>
                <w:left w:val="nil"/>
                <w:bottom w:val="nil"/>
                <w:right w:val="nil"/>
                <w:between w:val="nil"/>
              </w:pBdr>
              <w:spacing w:line="276" w:lineRule="auto"/>
              <w:rPr>
                <w:rFonts w:ascii="Arial" w:eastAsia="Arial" w:hAnsi="Arial" w:cs="Arial"/>
              </w:rPr>
            </w:pPr>
          </w:p>
          <w:p w14:paraId="4A51CEB0" w14:textId="77777777" w:rsidR="00D82B24" w:rsidRDefault="00D82B24">
            <w:pPr>
              <w:pBdr>
                <w:top w:val="nil"/>
                <w:left w:val="nil"/>
                <w:bottom w:val="nil"/>
                <w:right w:val="nil"/>
                <w:between w:val="nil"/>
              </w:pBdr>
              <w:spacing w:line="276" w:lineRule="auto"/>
              <w:rPr>
                <w:rFonts w:ascii="Arial" w:eastAsia="Arial" w:hAnsi="Arial" w:cs="Arial"/>
              </w:rPr>
            </w:pPr>
          </w:p>
        </w:tc>
      </w:tr>
      <w:tr w:rsidR="00D82B24" w14:paraId="470ED4C7" w14:textId="77777777">
        <w:tc>
          <w:tcPr>
            <w:tcW w:w="3114" w:type="dxa"/>
            <w:shd w:val="clear" w:color="auto" w:fill="D9D9D9"/>
          </w:tcPr>
          <w:p w14:paraId="3A59AC2D" w14:textId="77777777" w:rsidR="00D82B24" w:rsidRDefault="00000000">
            <w:pPr>
              <w:spacing w:before="2" w:line="361" w:lineRule="auto"/>
              <w:ind w:left="175" w:right="110"/>
              <w:rPr>
                <w:rFonts w:ascii="Arial" w:eastAsia="Arial" w:hAnsi="Arial" w:cs="Arial"/>
              </w:rPr>
            </w:pPr>
            <w:r>
              <w:rPr>
                <w:rFonts w:ascii="Arial" w:eastAsia="Arial" w:hAnsi="Arial" w:cs="Arial"/>
              </w:rPr>
              <w:t>Profesores  responsables del TP.</w:t>
            </w:r>
          </w:p>
        </w:tc>
        <w:tc>
          <w:tcPr>
            <w:tcW w:w="6746" w:type="dxa"/>
          </w:tcPr>
          <w:p w14:paraId="1D2F050E" w14:textId="77777777" w:rsidR="00D82B24" w:rsidRDefault="00D82B24">
            <w:pPr>
              <w:pBdr>
                <w:top w:val="nil"/>
                <w:left w:val="nil"/>
                <w:bottom w:val="nil"/>
                <w:right w:val="nil"/>
                <w:between w:val="nil"/>
              </w:pBdr>
              <w:spacing w:line="276" w:lineRule="auto"/>
              <w:rPr>
                <w:rFonts w:ascii="Arial" w:eastAsia="Arial" w:hAnsi="Arial" w:cs="Arial"/>
              </w:rPr>
            </w:pPr>
          </w:p>
          <w:tbl>
            <w:tblPr>
              <w:tblStyle w:val="1"/>
              <w:tblW w:w="6341"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285"/>
              <w:gridCol w:w="1201"/>
              <w:gridCol w:w="426"/>
              <w:gridCol w:w="708"/>
              <w:gridCol w:w="1267"/>
              <w:gridCol w:w="1253"/>
            </w:tblGrid>
            <w:tr w:rsidR="00D82B24" w14:paraId="7936D793" w14:textId="77777777">
              <w:trPr>
                <w:gridAfter w:val="3"/>
                <w:wAfter w:w="3228" w:type="dxa"/>
              </w:trPr>
              <w:tc>
                <w:tcPr>
                  <w:tcW w:w="1486" w:type="dxa"/>
                  <w:gridSpan w:val="2"/>
                </w:tcPr>
                <w:p w14:paraId="2FE1A13C"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t xml:space="preserve">Apellido y </w:t>
                  </w:r>
                  <w:r>
                    <w:rPr>
                      <w:rFonts w:ascii="Arial" w:eastAsia="Arial" w:hAnsi="Arial" w:cs="Arial"/>
                      <w:sz w:val="18"/>
                      <w:szCs w:val="18"/>
                    </w:rPr>
                    <w:lastRenderedPageBreak/>
                    <w:t>nombre</w:t>
                  </w:r>
                </w:p>
              </w:tc>
              <w:tc>
                <w:tcPr>
                  <w:tcW w:w="1627" w:type="dxa"/>
                  <w:gridSpan w:val="2"/>
                </w:tcPr>
                <w:p w14:paraId="7DF348A5"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lastRenderedPageBreak/>
                    <w:t xml:space="preserve">Apellido y </w:t>
                  </w:r>
                  <w:r>
                    <w:rPr>
                      <w:rFonts w:ascii="Arial" w:eastAsia="Arial" w:hAnsi="Arial" w:cs="Arial"/>
                      <w:sz w:val="18"/>
                      <w:szCs w:val="18"/>
                    </w:rPr>
                    <w:lastRenderedPageBreak/>
                    <w:t>nombre</w:t>
                  </w:r>
                </w:p>
              </w:tc>
            </w:tr>
            <w:tr w:rsidR="00D82B24" w14:paraId="2D9FA265" w14:textId="77777777">
              <w:trPr>
                <w:gridAfter w:val="3"/>
                <w:wAfter w:w="3228" w:type="dxa"/>
              </w:trPr>
              <w:tc>
                <w:tcPr>
                  <w:tcW w:w="1486" w:type="dxa"/>
                  <w:gridSpan w:val="2"/>
                  <w:tcBorders>
                    <w:bottom w:val="single" w:sz="4" w:space="0" w:color="FF0000"/>
                  </w:tcBorders>
                </w:tcPr>
                <w:p w14:paraId="3CB9DA28" w14:textId="30D2A890" w:rsidR="00D82B24" w:rsidRDefault="00D82B24">
                  <w:pPr>
                    <w:spacing w:before="2" w:line="361" w:lineRule="auto"/>
                    <w:ind w:right="110"/>
                    <w:rPr>
                      <w:rFonts w:ascii="Arial" w:eastAsia="Arial" w:hAnsi="Arial" w:cs="Arial"/>
                    </w:rPr>
                  </w:pPr>
                </w:p>
              </w:tc>
              <w:tc>
                <w:tcPr>
                  <w:tcW w:w="1627" w:type="dxa"/>
                  <w:gridSpan w:val="2"/>
                </w:tcPr>
                <w:p w14:paraId="48883D2C" w14:textId="41067C12" w:rsidR="00D82B24" w:rsidRDefault="00D82B24">
                  <w:pPr>
                    <w:spacing w:before="2" w:line="361" w:lineRule="auto"/>
                    <w:ind w:right="110"/>
                    <w:rPr>
                      <w:rFonts w:ascii="Arial" w:eastAsia="Arial" w:hAnsi="Arial" w:cs="Arial"/>
                    </w:rPr>
                  </w:pPr>
                </w:p>
              </w:tc>
            </w:tr>
            <w:tr w:rsidR="00D82B24" w14:paraId="71036673" w14:textId="77777777">
              <w:tc>
                <w:tcPr>
                  <w:tcW w:w="1201" w:type="dxa"/>
                  <w:tcBorders>
                    <w:right w:val="single" w:sz="4" w:space="0" w:color="FF0000"/>
                  </w:tcBorders>
                </w:tcPr>
                <w:p w14:paraId="6025B543" w14:textId="77777777" w:rsidR="00D82B24" w:rsidRDefault="00D82B24">
                  <w:pPr>
                    <w:spacing w:before="2" w:line="361" w:lineRule="auto"/>
                    <w:ind w:right="110"/>
                    <w:rPr>
                      <w:rFonts w:ascii="Arial" w:eastAsia="Arial" w:hAnsi="Arial" w:cs="Arial"/>
                    </w:rPr>
                  </w:pPr>
                </w:p>
              </w:tc>
              <w:tc>
                <w:tcPr>
                  <w:tcW w:w="1486" w:type="dxa"/>
                  <w:gridSpan w:val="2"/>
                  <w:tcBorders>
                    <w:top w:val="single" w:sz="4" w:space="0" w:color="FF0000"/>
                    <w:left w:val="single" w:sz="4" w:space="0" w:color="FF0000"/>
                    <w:bottom w:val="single" w:sz="4" w:space="0" w:color="FF0000"/>
                    <w:right w:val="single" w:sz="4" w:space="0" w:color="FF0000"/>
                  </w:tcBorders>
                </w:tcPr>
                <w:p w14:paraId="21A7AA80" w14:textId="77777777" w:rsidR="00D82B24" w:rsidRDefault="00D82B24">
                  <w:pPr>
                    <w:spacing w:before="2" w:line="361" w:lineRule="auto"/>
                    <w:ind w:right="110"/>
                    <w:rPr>
                      <w:rFonts w:ascii="Arial" w:eastAsia="Arial" w:hAnsi="Arial" w:cs="Arial"/>
                      <w:color w:val="FF0000"/>
                    </w:rPr>
                  </w:pPr>
                </w:p>
              </w:tc>
              <w:tc>
                <w:tcPr>
                  <w:tcW w:w="1134" w:type="dxa"/>
                  <w:gridSpan w:val="2"/>
                  <w:tcBorders>
                    <w:left w:val="single" w:sz="4" w:space="0" w:color="FF0000"/>
                  </w:tcBorders>
                </w:tcPr>
                <w:p w14:paraId="3844BE34" w14:textId="77777777" w:rsidR="00D82B24" w:rsidRDefault="00D82B24">
                  <w:pPr>
                    <w:spacing w:before="2" w:line="361" w:lineRule="auto"/>
                    <w:ind w:right="110"/>
                    <w:rPr>
                      <w:rFonts w:ascii="Arial" w:eastAsia="Arial" w:hAnsi="Arial" w:cs="Arial"/>
                    </w:rPr>
                  </w:pPr>
                </w:p>
              </w:tc>
              <w:tc>
                <w:tcPr>
                  <w:tcW w:w="1267" w:type="dxa"/>
                </w:tcPr>
                <w:p w14:paraId="4041923A" w14:textId="77777777" w:rsidR="00D82B24" w:rsidRDefault="00D82B24">
                  <w:pPr>
                    <w:spacing w:before="2" w:line="361" w:lineRule="auto"/>
                    <w:ind w:right="110"/>
                    <w:rPr>
                      <w:rFonts w:ascii="Arial" w:eastAsia="Arial" w:hAnsi="Arial" w:cs="Arial"/>
                    </w:rPr>
                  </w:pPr>
                </w:p>
              </w:tc>
              <w:tc>
                <w:tcPr>
                  <w:tcW w:w="1253" w:type="dxa"/>
                </w:tcPr>
                <w:p w14:paraId="2E93A3E5" w14:textId="77777777" w:rsidR="00D82B24" w:rsidRDefault="00D82B24">
                  <w:pPr>
                    <w:spacing w:before="2" w:line="361" w:lineRule="auto"/>
                    <w:ind w:right="110"/>
                    <w:rPr>
                      <w:rFonts w:ascii="Arial" w:eastAsia="Arial" w:hAnsi="Arial" w:cs="Arial"/>
                    </w:rPr>
                  </w:pPr>
                </w:p>
              </w:tc>
            </w:tr>
          </w:tbl>
          <w:p w14:paraId="2A7E36F3" w14:textId="77777777" w:rsidR="00D82B24" w:rsidRDefault="00D82B24">
            <w:pPr>
              <w:spacing w:before="2" w:line="361" w:lineRule="auto"/>
              <w:ind w:left="175" w:right="110"/>
              <w:rPr>
                <w:rFonts w:ascii="Arial" w:eastAsia="Arial" w:hAnsi="Arial" w:cs="Arial"/>
                <w:b/>
                <w:color w:val="548DD4"/>
              </w:rPr>
            </w:pPr>
          </w:p>
        </w:tc>
      </w:tr>
    </w:tbl>
    <w:p w14:paraId="1F05C198" w14:textId="77777777" w:rsidR="00D82B24" w:rsidRDefault="00D82B24">
      <w:pPr>
        <w:ind w:left="125"/>
      </w:pPr>
    </w:p>
    <w:sectPr w:rsidR="00D82B24">
      <w:headerReference w:type="default" r:id="rId8"/>
      <w:footerReference w:type="default" r:id="rId9"/>
      <w:pgSz w:w="11910" w:h="16850"/>
      <w:pgMar w:top="2560" w:right="460" w:bottom="280" w:left="1580" w:header="90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D381" w14:textId="77777777" w:rsidR="00E61FD8" w:rsidRDefault="00E61FD8">
      <w:r>
        <w:separator/>
      </w:r>
    </w:p>
  </w:endnote>
  <w:endnote w:type="continuationSeparator" w:id="0">
    <w:p w14:paraId="1BFC06C3" w14:textId="77777777" w:rsidR="00E61FD8" w:rsidRDefault="00E61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F5F3" w14:textId="77777777" w:rsidR="00D82B24" w:rsidRDefault="00D82B24">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DEF62" w14:textId="77777777" w:rsidR="00E61FD8" w:rsidRDefault="00E61FD8">
      <w:r>
        <w:separator/>
      </w:r>
    </w:p>
  </w:footnote>
  <w:footnote w:type="continuationSeparator" w:id="0">
    <w:p w14:paraId="734F2BAF" w14:textId="77777777" w:rsidR="00E61FD8" w:rsidRDefault="00E61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563D" w14:textId="77777777" w:rsidR="00D82B24" w:rsidRDefault="00D82B24">
    <w:pPr>
      <w:spacing w:line="14" w:lineRule="auto"/>
      <w:rPr>
        <w:sz w:val="20"/>
        <w:szCs w:val="20"/>
      </w:rPr>
    </w:pPr>
  </w:p>
  <w:p w14:paraId="4ED35A46" w14:textId="77777777" w:rsidR="00D82B24" w:rsidRDefault="00D82B24">
    <w:pPr>
      <w:spacing w:line="14" w:lineRule="auto"/>
      <w:rPr>
        <w:sz w:val="20"/>
        <w:szCs w:val="20"/>
      </w:rPr>
    </w:pPr>
  </w:p>
  <w:p w14:paraId="1D3B006E" w14:textId="77777777" w:rsidR="00D82B24" w:rsidRDefault="00000000">
    <w:pPr>
      <w:spacing w:line="14" w:lineRule="auto"/>
      <w:rPr>
        <w:sz w:val="20"/>
        <w:szCs w:val="20"/>
      </w:rPr>
    </w:pPr>
    <w:r>
      <w:rPr>
        <w:noProof/>
      </w:rPr>
      <w:drawing>
        <wp:anchor distT="0" distB="0" distL="0" distR="0" simplePos="0" relativeHeight="251658240" behindDoc="1" locked="0" layoutInCell="1" hidden="0" allowOverlap="1" wp14:anchorId="28DBC8D1" wp14:editId="12B3BE0A">
          <wp:simplePos x="0" y="0"/>
          <wp:positionH relativeFrom="page">
            <wp:posOffset>1936750</wp:posOffset>
          </wp:positionH>
          <wp:positionV relativeFrom="page">
            <wp:posOffset>600075</wp:posOffset>
          </wp:positionV>
          <wp:extent cx="342900" cy="426720"/>
          <wp:effectExtent l="0" t="0" r="0" b="0"/>
          <wp:wrapNone/>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2900" cy="426720"/>
                  </a:xfrm>
                  <a:prstGeom prst="rect">
                    <a:avLst/>
                  </a:prstGeom>
                  <a:ln/>
                </pic:spPr>
              </pic:pic>
            </a:graphicData>
          </a:graphic>
        </wp:anchor>
      </w:drawing>
    </w:r>
    <w:r>
      <w:rPr>
        <w:noProof/>
      </w:rPr>
      <mc:AlternateContent>
        <mc:Choice Requires="wps">
          <w:drawing>
            <wp:anchor distT="0" distB="0" distL="0" distR="0" simplePos="0" relativeHeight="251659264" behindDoc="1" locked="0" layoutInCell="1" hidden="0" allowOverlap="1" wp14:anchorId="148E3D62" wp14:editId="2FD59179">
              <wp:simplePos x="0" y="0"/>
              <wp:positionH relativeFrom="page">
                <wp:posOffset>1052196</wp:posOffset>
              </wp:positionH>
              <wp:positionV relativeFrom="page">
                <wp:posOffset>1052196</wp:posOffset>
              </wp:positionV>
              <wp:extent cx="2007235" cy="504825"/>
              <wp:effectExtent l="0" t="0" r="0" b="0"/>
              <wp:wrapNone/>
              <wp:docPr id="81" name="Rectangle 81"/>
              <wp:cNvGraphicFramePr/>
              <a:graphic xmlns:a="http://schemas.openxmlformats.org/drawingml/2006/main">
                <a:graphicData uri="http://schemas.microsoft.com/office/word/2010/wordprocessingShape">
                  <wps:wsp>
                    <wps:cNvSpPr/>
                    <wps:spPr>
                      <a:xfrm>
                        <a:off x="4351908" y="3537113"/>
                        <a:ext cx="1988185" cy="485775"/>
                      </a:xfrm>
                      <a:prstGeom prst="rect">
                        <a:avLst/>
                      </a:prstGeom>
                      <a:noFill/>
                      <a:ln>
                        <a:noFill/>
                      </a:ln>
                    </wps:spPr>
                    <wps:txbx>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wps:txbx>
                    <wps:bodyPr spcFirstLastPara="1" wrap="square" lIns="0" tIns="0" rIns="0" bIns="0" anchor="t" anchorCtr="0">
                      <a:noAutofit/>
                    </wps:bodyPr>
                  </wps:wsp>
                </a:graphicData>
              </a:graphic>
            </wp:anchor>
          </w:drawing>
        </mc:Choice>
        <mc:Fallback>
          <w:pict>
            <v:rect w14:anchorId="148E3D62" id="Rectangle 81" o:spid="_x0000_s1026" style="position:absolute;margin-left:82.85pt;margin-top:82.85pt;width:158.05pt;height:39.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" filled="f" stroked="f">
              <v:textbox inset="0,0,0,0">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F3AA3A1" wp14:editId="77A414B4">
              <wp:simplePos x="0" y="0"/>
              <wp:positionH relativeFrom="column">
                <wp:posOffset>-88899</wp:posOffset>
              </wp:positionH>
              <wp:positionV relativeFrom="paragraph">
                <wp:posOffset>1003300</wp:posOffset>
              </wp:positionV>
              <wp:extent cx="0" cy="12700"/>
              <wp:effectExtent l="0" t="0" r="0" b="0"/>
              <wp:wrapNone/>
              <wp:docPr id="82" name="Straight Arrow Connector 82"/>
              <wp:cNvGraphicFramePr/>
              <a:graphic xmlns:a="http://schemas.openxmlformats.org/drawingml/2006/main">
                <a:graphicData uri="http://schemas.microsoft.com/office/word/2010/wordprocessingShape">
                  <wps:wsp>
                    <wps:cNvCnPr/>
                    <wps:spPr>
                      <a:xfrm>
                        <a:off x="2212275" y="3780000"/>
                        <a:ext cx="6267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71888E2D" id="_x0000_t32" coordsize="21600,21600" o:spt="32" o:oned="t" path="m,l21600,21600e" filled="f">
              <v:path arrowok="t" fillok="f" o:connecttype="none"/>
              <o:lock v:ext="edit" shapetype="t"/>
            </v:shapetype>
            <v:shape id="Straight Arrow Connector 82" o:spid="_x0000_s1026" type="#_x0000_t32" style="position:absolute;margin-left:-7pt;margin-top:79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">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2F3"/>
    <w:multiLevelType w:val="hybridMultilevel"/>
    <w:tmpl w:val="C756D596"/>
    <w:lvl w:ilvl="0" w:tplc="C5002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05391"/>
    <w:multiLevelType w:val="hybridMultilevel"/>
    <w:tmpl w:val="FDD80DFE"/>
    <w:lvl w:ilvl="0" w:tplc="C08082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F29"/>
    <w:multiLevelType w:val="multilevel"/>
    <w:tmpl w:val="C758E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625708">
    <w:abstractNumId w:val="2"/>
  </w:num>
  <w:num w:numId="2" w16cid:durableId="628784402">
    <w:abstractNumId w:val="1"/>
  </w:num>
  <w:num w:numId="3" w16cid:durableId="143617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24"/>
    <w:rsid w:val="0003121A"/>
    <w:rsid w:val="00112E14"/>
    <w:rsid w:val="001204D9"/>
    <w:rsid w:val="001F11BD"/>
    <w:rsid w:val="002227C6"/>
    <w:rsid w:val="00234AD4"/>
    <w:rsid w:val="00293205"/>
    <w:rsid w:val="0053011B"/>
    <w:rsid w:val="006258B1"/>
    <w:rsid w:val="00732E58"/>
    <w:rsid w:val="007A4F07"/>
    <w:rsid w:val="007F1CBC"/>
    <w:rsid w:val="008B2275"/>
    <w:rsid w:val="008F29E3"/>
    <w:rsid w:val="00961839"/>
    <w:rsid w:val="00A86B1E"/>
    <w:rsid w:val="00C064D4"/>
    <w:rsid w:val="00C83FF7"/>
    <w:rsid w:val="00CF3686"/>
    <w:rsid w:val="00D35018"/>
    <w:rsid w:val="00D82B24"/>
    <w:rsid w:val="00D87AF4"/>
    <w:rsid w:val="00E12445"/>
    <w:rsid w:val="00E61FD8"/>
    <w:rsid w:val="00F07406"/>
    <w:rsid w:val="00FC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0663"/>
  <w15:docId w15:val="{74C929D4-BDF7-47FB-AEA8-356F5E29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pPr>
      <w:spacing w:before="69"/>
      <w:ind w:left="1396"/>
      <w:outlineLvl w:val="0"/>
    </w:pPr>
    <w:rPr>
      <w:rFonts w:ascii="Arial" w:eastAsia="Arial" w:hAnsi="Arial"/>
      <w:sz w:val="24"/>
      <w:szCs w:val="24"/>
    </w:rPr>
  </w:style>
  <w:style w:type="paragraph" w:styleId="Ttulo2">
    <w:name w:val="heading 2"/>
    <w:basedOn w:val="Normal"/>
    <w:uiPriority w:val="9"/>
    <w:semiHidden/>
    <w:unhideWhenUsed/>
    <w:qFormat/>
    <w:pPr>
      <w:ind w:left="688" w:hanging="358"/>
      <w:outlineLvl w:val="1"/>
    </w:pPr>
    <w:rPr>
      <w:rFonts w:ascii="Arial" w:eastAsia="Arial" w:hAnsi="Arial"/>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63" w:hanging="360"/>
    </w:pPr>
    <w:rPr>
      <w:rFonts w:ascii="Arial" w:eastAsia="Arial" w:hAnsi="Arial"/>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651EA"/>
    <w:pPr>
      <w:tabs>
        <w:tab w:val="center" w:pos="4252"/>
        <w:tab w:val="right" w:pos="8504"/>
      </w:tabs>
    </w:pPr>
  </w:style>
  <w:style w:type="character" w:customStyle="1" w:styleId="EncabezadoCar">
    <w:name w:val="Encabezado Car"/>
    <w:basedOn w:val="Fuentedeprrafopredeter"/>
    <w:link w:val="Encabezado"/>
    <w:uiPriority w:val="99"/>
    <w:rsid w:val="003651EA"/>
  </w:style>
  <w:style w:type="paragraph" w:styleId="Piedepgina">
    <w:name w:val="footer"/>
    <w:basedOn w:val="Normal"/>
    <w:link w:val="PiedepginaCar"/>
    <w:uiPriority w:val="99"/>
    <w:unhideWhenUsed/>
    <w:rsid w:val="003651EA"/>
    <w:pPr>
      <w:tabs>
        <w:tab w:val="center" w:pos="4252"/>
        <w:tab w:val="right" w:pos="8504"/>
      </w:tabs>
    </w:pPr>
  </w:style>
  <w:style w:type="character" w:customStyle="1" w:styleId="PiedepginaCar">
    <w:name w:val="Pie de página Car"/>
    <w:basedOn w:val="Fuentedeprrafopredeter"/>
    <w:link w:val="Piedepgina"/>
    <w:uiPriority w:val="99"/>
    <w:rsid w:val="003651EA"/>
  </w:style>
  <w:style w:type="character" w:customStyle="1" w:styleId="Estilo20">
    <w:name w:val="Estilo20"/>
    <w:basedOn w:val="Fuentedeprrafopredeter"/>
    <w:uiPriority w:val="1"/>
    <w:rsid w:val="00A07F90"/>
    <w:rPr>
      <w:rFonts w:asciiTheme="minorHAnsi" w:hAnsiTheme="minorHAnsi"/>
      <w:color w:val="auto"/>
      <w:sz w:val="22"/>
    </w:rPr>
  </w:style>
  <w:style w:type="table" w:styleId="Tablaconcuadrcula">
    <w:name w:val="Table Grid"/>
    <w:basedOn w:val="Tablanormal"/>
    <w:uiPriority w:val="39"/>
    <w:rsid w:val="00B6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7F2176"/>
    <w:rPr>
      <w:vertAlign w:val="superscript"/>
    </w:rPr>
  </w:style>
  <w:style w:type="paragraph" w:styleId="Textonotapie">
    <w:name w:val="footnote text"/>
    <w:basedOn w:val="Normal"/>
    <w:link w:val="TextonotapieCar"/>
    <w:uiPriority w:val="99"/>
    <w:unhideWhenUsed/>
    <w:rsid w:val="00D007BE"/>
    <w:pPr>
      <w:widowControl/>
    </w:pPr>
    <w:rPr>
      <w:rFonts w:eastAsiaTheme="minorEastAsia"/>
      <w:sz w:val="20"/>
      <w:szCs w:val="20"/>
      <w:lang w:eastAsia="es-ES"/>
    </w:rPr>
  </w:style>
  <w:style w:type="character" w:customStyle="1" w:styleId="TextonotapieCar">
    <w:name w:val="Texto nota pie Car"/>
    <w:basedOn w:val="Fuentedeprrafopredeter"/>
    <w:link w:val="Textonotapie"/>
    <w:uiPriority w:val="99"/>
    <w:rsid w:val="00D007BE"/>
    <w:rPr>
      <w:rFonts w:eastAsiaTheme="minorEastAsia"/>
      <w:sz w:val="20"/>
      <w:szCs w:val="20"/>
      <w:lang w:val="es-AR" w:eastAsia="es-ES"/>
    </w:rPr>
  </w:style>
  <w:style w:type="character" w:customStyle="1" w:styleId="Estilo15">
    <w:name w:val="Estilo15"/>
    <w:basedOn w:val="Fuentedeprrafopredeter"/>
    <w:uiPriority w:val="1"/>
    <w:rsid w:val="000A20C9"/>
    <w:rPr>
      <w:rFonts w:ascii="Calibri" w:hAnsi="Calibri"/>
      <w:color w:val="auto"/>
      <w:sz w:val="22"/>
    </w:rPr>
  </w:style>
  <w:style w:type="paragraph" w:styleId="Textosinformato">
    <w:name w:val="Plain Text"/>
    <w:basedOn w:val="Normal"/>
    <w:link w:val="TextosinformatoCar"/>
    <w:rsid w:val="00966E72"/>
    <w:pPr>
      <w:widowControl/>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966E72"/>
    <w:rPr>
      <w:rFonts w:ascii="Courier New" w:eastAsia="Times New Roman" w:hAnsi="Courier New" w:cs="Times New Roman"/>
      <w:sz w:val="20"/>
      <w:szCs w:val="20"/>
      <w:lang w:val="es-ES" w:eastAsia="es-ES"/>
    </w:rPr>
  </w:style>
  <w:style w:type="paragraph" w:customStyle="1" w:styleId="Default">
    <w:name w:val="Default"/>
    <w:rsid w:val="00FA72AB"/>
    <w:pPr>
      <w:widowControl/>
      <w:autoSpaceDE w:val="0"/>
      <w:autoSpaceDN w:val="0"/>
      <w:adjustRightInd w:val="0"/>
    </w:pPr>
    <w:rPr>
      <w:rFonts w:ascii="Arial" w:hAnsi="Arial" w:cs="Arial"/>
      <w:color w:val="000000"/>
      <w:sz w:val="24"/>
      <w:szCs w:val="24"/>
      <w:lang w:val="es-ES"/>
    </w:rPr>
  </w:style>
  <w:style w:type="table" w:customStyle="1" w:styleId="TableGrid">
    <w:name w:val="TableGrid"/>
    <w:rsid w:val="00204A71"/>
    <w:pPr>
      <w:widowControl/>
    </w:pPr>
    <w:rPr>
      <w:rFonts w:eastAsiaTheme="minorEastAsia"/>
      <w:lang w:val="es-ES" w:eastAsia="es-ES"/>
    </w:rPr>
    <w:tblPr>
      <w:tblCellMar>
        <w:top w:w="0" w:type="dxa"/>
        <w:left w:w="0" w:type="dxa"/>
        <w:bottom w:w="0" w:type="dxa"/>
        <w:right w:w="0" w:type="dxa"/>
      </w:tblCellMar>
    </w:tblPr>
  </w:style>
  <w:style w:type="paragraph" w:styleId="Sangra2detindependiente">
    <w:name w:val="Body Text Indent 2"/>
    <w:basedOn w:val="Normal"/>
    <w:link w:val="Sangra2detindependienteCar"/>
    <w:unhideWhenUsed/>
    <w:rsid w:val="00BC364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BC364C"/>
    <w:rPr>
      <w:lang w:val="es-AR"/>
    </w:rPr>
  </w:style>
  <w:style w:type="character" w:styleId="Textoennegrita">
    <w:name w:val="Strong"/>
    <w:uiPriority w:val="22"/>
    <w:qFormat/>
    <w:rsid w:val="009B189E"/>
    <w:rPr>
      <w:b/>
      <w:bCs/>
    </w:rPr>
  </w:style>
  <w:style w:type="paragraph" w:styleId="Textodeglobo">
    <w:name w:val="Balloon Text"/>
    <w:basedOn w:val="Normal"/>
    <w:link w:val="TextodegloboCar"/>
    <w:uiPriority w:val="99"/>
    <w:semiHidden/>
    <w:unhideWhenUsed/>
    <w:rsid w:val="00990B2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0B23"/>
    <w:rPr>
      <w:rFonts w:ascii="Segoe UI" w:hAnsi="Segoe UI" w:cs="Segoe UI"/>
      <w:sz w:val="18"/>
      <w:szCs w:val="18"/>
      <w:lang w:val="es-AR"/>
    </w:rPr>
  </w:style>
  <w:style w:type="paragraph" w:styleId="NormalWeb">
    <w:name w:val="Normal (Web)"/>
    <w:basedOn w:val="Normal"/>
    <w:uiPriority w:val="99"/>
    <w:unhideWhenUsed/>
    <w:rsid w:val="000E5CF5"/>
    <w:pPr>
      <w:widowControl/>
      <w:spacing w:before="100" w:beforeAutospacing="1" w:after="100" w:afterAutospacing="1"/>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3">
    <w:name w:val="33"/>
    <w:basedOn w:val="TableNormal2"/>
    <w:tblPr>
      <w:tblStyleRowBandSize w:val="1"/>
      <w:tblStyleColBandSize w:val="1"/>
      <w:tblCellMar>
        <w:left w:w="108" w:type="dxa"/>
        <w:right w:w="108" w:type="dxa"/>
      </w:tblCellMar>
    </w:tblPr>
  </w:style>
  <w:style w:type="table" w:customStyle="1" w:styleId="32">
    <w:name w:val="32"/>
    <w:basedOn w:val="TableNormal2"/>
    <w:tblPr>
      <w:tblStyleRowBandSize w:val="1"/>
      <w:tblStyleColBandSize w:val="1"/>
      <w:tblCellMar>
        <w:left w:w="108" w:type="dxa"/>
        <w:right w:w="108" w:type="dxa"/>
      </w:tblCellMar>
    </w:tblPr>
  </w:style>
  <w:style w:type="table" w:customStyle="1" w:styleId="31">
    <w:name w:val="31"/>
    <w:basedOn w:val="TableNormal2"/>
    <w:tblPr>
      <w:tblStyleRowBandSize w:val="1"/>
      <w:tblStyleColBandSize w:val="1"/>
      <w:tblCellMar>
        <w:left w:w="108" w:type="dxa"/>
        <w:right w:w="108" w:type="dxa"/>
      </w:tblCellMar>
    </w:tblPr>
  </w:style>
  <w:style w:type="table" w:customStyle="1" w:styleId="30">
    <w:name w:val="30"/>
    <w:basedOn w:val="TableNormal2"/>
    <w:tblPr>
      <w:tblStyleRowBandSize w:val="1"/>
      <w:tblStyleColBandSize w:val="1"/>
      <w:tblCellMar>
        <w:left w:w="108" w:type="dxa"/>
        <w:right w:w="108" w:type="dxa"/>
      </w:tblCellMar>
    </w:tblPr>
  </w:style>
  <w:style w:type="table" w:customStyle="1" w:styleId="29">
    <w:name w:val="29"/>
    <w:basedOn w:val="TableNormal2"/>
    <w:tblPr>
      <w:tblStyleRowBandSize w:val="1"/>
      <w:tblStyleColBandSize w:val="1"/>
      <w:tblCellMar>
        <w:left w:w="108" w:type="dxa"/>
        <w:right w:w="108" w:type="dxa"/>
      </w:tblCellMar>
    </w:tblPr>
  </w:style>
  <w:style w:type="table" w:customStyle="1" w:styleId="28">
    <w:name w:val="28"/>
    <w:basedOn w:val="TableNormal2"/>
    <w:tblPr>
      <w:tblStyleRowBandSize w:val="1"/>
      <w:tblStyleColBandSize w:val="1"/>
      <w:tblCellMar>
        <w:left w:w="108" w:type="dxa"/>
        <w:right w:w="108" w:type="dxa"/>
      </w:tblCellMar>
    </w:tblPr>
  </w:style>
  <w:style w:type="table" w:customStyle="1" w:styleId="27">
    <w:name w:val="27"/>
    <w:basedOn w:val="TableNormal2"/>
    <w:tblPr>
      <w:tblStyleRowBandSize w:val="1"/>
      <w:tblStyleColBandSize w:val="1"/>
      <w:tblCellMar>
        <w:left w:w="108" w:type="dxa"/>
        <w:right w:w="108" w:type="dxa"/>
      </w:tblCellMar>
    </w:tblPr>
  </w:style>
  <w:style w:type="table" w:customStyle="1" w:styleId="26">
    <w:name w:val="26"/>
    <w:basedOn w:val="TableNormal2"/>
    <w:tblPr>
      <w:tblStyleRowBandSize w:val="1"/>
      <w:tblStyleColBandSize w:val="1"/>
      <w:tblCellMar>
        <w:left w:w="108" w:type="dxa"/>
        <w:right w:w="108" w:type="dxa"/>
      </w:tblCellMar>
    </w:tblPr>
  </w:style>
  <w:style w:type="table" w:customStyle="1" w:styleId="25">
    <w:name w:val="25"/>
    <w:basedOn w:val="TableNormal2"/>
    <w:tblPr>
      <w:tblStyleRowBandSize w:val="1"/>
      <w:tblStyleColBandSize w:val="1"/>
      <w:tblCellMar>
        <w:left w:w="115" w:type="dxa"/>
        <w:right w:w="115" w:type="dxa"/>
      </w:tblCellMar>
    </w:tblPr>
  </w:style>
  <w:style w:type="table" w:customStyle="1" w:styleId="24">
    <w:name w:val="24"/>
    <w:basedOn w:val="TableNormal2"/>
    <w:tblPr>
      <w:tblStyleRowBandSize w:val="1"/>
      <w:tblStyleColBandSize w:val="1"/>
      <w:tblCellMar>
        <w:left w:w="108" w:type="dxa"/>
        <w:right w:w="108" w:type="dxa"/>
      </w:tblCellMar>
    </w:tblPr>
  </w:style>
  <w:style w:type="table" w:customStyle="1" w:styleId="23">
    <w:name w:val="23"/>
    <w:basedOn w:val="TableNormal2"/>
    <w:tblPr>
      <w:tblStyleRowBandSize w:val="1"/>
      <w:tblStyleColBandSize w:val="1"/>
      <w:tblCellMar>
        <w:left w:w="108" w:type="dxa"/>
        <w:right w:w="108" w:type="dxa"/>
      </w:tblCellMar>
    </w:tblPr>
  </w:style>
  <w:style w:type="table" w:customStyle="1" w:styleId="22">
    <w:name w:val="22"/>
    <w:basedOn w:val="TableNormal2"/>
    <w:tblPr>
      <w:tblStyleRowBandSize w:val="1"/>
      <w:tblStyleColBandSize w:val="1"/>
      <w:tblCellMar>
        <w:left w:w="108" w:type="dxa"/>
        <w:right w:w="108" w:type="dxa"/>
      </w:tblCellMar>
    </w:tblPr>
  </w:style>
  <w:style w:type="table" w:customStyle="1" w:styleId="21">
    <w:name w:val="21"/>
    <w:basedOn w:val="TableNormal2"/>
    <w:tblPr>
      <w:tblStyleRowBandSize w:val="1"/>
      <w:tblStyleColBandSize w:val="1"/>
    </w:tblPr>
  </w:style>
  <w:style w:type="table" w:customStyle="1" w:styleId="20">
    <w:name w:val="20"/>
    <w:basedOn w:val="TableNormal2"/>
    <w:tblPr>
      <w:tblStyleRowBandSize w:val="1"/>
      <w:tblStyleColBandSize w:val="1"/>
      <w:tblCellMar>
        <w:left w:w="70" w:type="dxa"/>
        <w:right w:w="70" w:type="dxa"/>
      </w:tblCellMar>
    </w:tblPr>
  </w:style>
  <w:style w:type="table" w:customStyle="1" w:styleId="19">
    <w:name w:val="19"/>
    <w:basedOn w:val="TableNormal2"/>
    <w:tblPr>
      <w:tblStyleRowBandSize w:val="1"/>
      <w:tblStyleColBandSize w:val="1"/>
      <w:tblCellMar>
        <w:left w:w="108" w:type="dxa"/>
        <w:right w:w="108"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08" w:type="dxa"/>
        <w:right w:w="108" w:type="dxa"/>
      </w:tblCellMar>
    </w:tblPr>
  </w:style>
  <w:style w:type="table" w:customStyle="1" w:styleId="16">
    <w:name w:val="16"/>
    <w:basedOn w:val="TableNormal2"/>
    <w:tblPr>
      <w:tblStyleRowBandSize w:val="1"/>
      <w:tblStyleColBandSize w:val="1"/>
      <w:tblCellMar>
        <w:left w:w="108" w:type="dxa"/>
        <w:right w:w="108" w:type="dxa"/>
      </w:tblCellMar>
    </w:tblPr>
  </w:style>
  <w:style w:type="table" w:customStyle="1" w:styleId="15">
    <w:name w:val="15"/>
    <w:basedOn w:val="TableNormal2"/>
    <w:tblPr>
      <w:tblStyleRowBandSize w:val="1"/>
      <w:tblStyleColBandSize w:val="1"/>
      <w:tblCellMar>
        <w:left w:w="108" w:type="dxa"/>
        <w:right w:w="108" w:type="dxa"/>
      </w:tblCellMar>
    </w:tblPr>
  </w:style>
  <w:style w:type="table" w:customStyle="1" w:styleId="14">
    <w:name w:val="14"/>
    <w:basedOn w:val="TableNormal2"/>
    <w:tblPr>
      <w:tblStyleRowBandSize w:val="1"/>
      <w:tblStyleColBandSize w:val="1"/>
      <w:tblCellMar>
        <w:left w:w="108" w:type="dxa"/>
        <w:right w:w="108"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08" w:type="dxa"/>
        <w:right w:w="108" w:type="dxa"/>
      </w:tblCellMar>
    </w:tblPr>
  </w:style>
  <w:style w:type="table" w:customStyle="1" w:styleId="10">
    <w:name w:val="10"/>
    <w:basedOn w:val="TableNormal2"/>
    <w:tblPr>
      <w:tblStyleRowBandSize w:val="1"/>
      <w:tblStyleColBandSize w:val="1"/>
      <w:tblCellMar>
        <w:left w:w="108" w:type="dxa"/>
        <w:right w:w="108" w:type="dxa"/>
      </w:tblCellMar>
    </w:tblPr>
  </w:style>
  <w:style w:type="table" w:customStyle="1" w:styleId="9">
    <w:name w:val="9"/>
    <w:basedOn w:val="TableNormal2"/>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left w:w="108" w:type="dxa"/>
        <w:right w:w="108" w:type="dxa"/>
      </w:tblCellMar>
    </w:tblPr>
  </w:style>
  <w:style w:type="table" w:customStyle="1" w:styleId="7">
    <w:name w:val="7"/>
    <w:basedOn w:val="TableNormal2"/>
    <w:tblPr>
      <w:tblStyleRowBandSize w:val="1"/>
      <w:tblStyleColBandSize w:val="1"/>
      <w:tblCellMar>
        <w:left w:w="108" w:type="dxa"/>
        <w:right w:w="108" w:type="dxa"/>
      </w:tblCellMar>
    </w:tblPr>
  </w:style>
  <w:style w:type="table" w:customStyle="1" w:styleId="6">
    <w:name w:val="6"/>
    <w:basedOn w:val="TableNormal2"/>
    <w:tblPr>
      <w:tblStyleRowBandSize w:val="1"/>
      <w:tblStyleColBandSize w:val="1"/>
      <w:tblCellMar>
        <w:left w:w="108" w:type="dxa"/>
        <w:right w:w="108" w:type="dxa"/>
      </w:tblCellMar>
    </w:tblPr>
  </w:style>
  <w:style w:type="table" w:customStyle="1" w:styleId="5">
    <w:name w:val="5"/>
    <w:basedOn w:val="TableNormal2"/>
    <w:tblPr>
      <w:tblStyleRowBandSize w:val="1"/>
      <w:tblStyleColBandSize w:val="1"/>
      <w:tblCellMar>
        <w:left w:w="108" w:type="dxa"/>
        <w:right w:w="108" w:type="dxa"/>
      </w:tblCellMar>
    </w:tblPr>
  </w:style>
  <w:style w:type="character" w:styleId="nfasis">
    <w:name w:val="Emphasis"/>
    <w:basedOn w:val="Fuentedeprrafopredeter"/>
    <w:uiPriority w:val="20"/>
    <w:qFormat/>
    <w:rsid w:val="00856F2B"/>
    <w:rPr>
      <w:i/>
      <w:iCs/>
    </w:rPr>
  </w:style>
  <w:style w:type="character" w:customStyle="1" w:styleId="Ttulo1Car">
    <w:name w:val="Título 1 Car"/>
    <w:basedOn w:val="Fuentedeprrafopredeter"/>
    <w:link w:val="Ttulo1"/>
    <w:uiPriority w:val="9"/>
    <w:rsid w:val="00955A5B"/>
    <w:rPr>
      <w:rFonts w:ascii="Arial" w:eastAsia="Arial" w:hAnsi="Arial"/>
      <w:sz w:val="24"/>
      <w:szCs w:val="24"/>
    </w:rPr>
  </w:style>
  <w:style w:type="character" w:customStyle="1" w:styleId="a-size-extra-large">
    <w:name w:val="a-size-extra-large"/>
    <w:basedOn w:val="Fuentedeprrafopredeter"/>
    <w:rsid w:val="00955A5B"/>
  </w:style>
  <w:style w:type="character" w:styleId="Hipervnculo">
    <w:name w:val="Hyperlink"/>
    <w:basedOn w:val="Fuentedeprrafopredeter"/>
    <w:uiPriority w:val="99"/>
    <w:unhideWhenUsed/>
    <w:rsid w:val="00F438D9"/>
    <w:rPr>
      <w:color w:val="0000FF" w:themeColor="hyperlink"/>
      <w:u w:val="single"/>
    </w:rPr>
  </w:style>
  <w:style w:type="character" w:styleId="Mencinsinresolver">
    <w:name w:val="Unresolved Mention"/>
    <w:basedOn w:val="Fuentedeprrafopredeter"/>
    <w:uiPriority w:val="99"/>
    <w:semiHidden/>
    <w:unhideWhenUsed/>
    <w:rsid w:val="00F438D9"/>
    <w:rPr>
      <w:color w:val="605E5C"/>
      <w:shd w:val="clear" w:color="auto" w:fill="E1DFDD"/>
    </w:rPr>
  </w:style>
  <w:style w:type="table" w:customStyle="1" w:styleId="4">
    <w:name w:val="4"/>
    <w:basedOn w:val="Tablanormal"/>
    <w:tblPr>
      <w:tblStyleRowBandSize w:val="1"/>
      <w:tblStyleColBandSize w:val="1"/>
    </w:tblPr>
  </w:style>
  <w:style w:type="table" w:customStyle="1" w:styleId="3">
    <w:name w:val="3"/>
    <w:basedOn w:val="Tablanormal"/>
    <w:tblPr>
      <w:tblStyleRowBandSize w:val="1"/>
      <w:tblStyleColBandSize w:val="1"/>
    </w:tblPr>
  </w:style>
  <w:style w:type="table" w:customStyle="1" w:styleId="2">
    <w:name w:val="2"/>
    <w:basedOn w:val="Tablanormal"/>
    <w:tblPr>
      <w:tblStyleRowBandSize w:val="1"/>
      <w:tblStyleColBandSize w:val="1"/>
    </w:tblPr>
  </w:style>
  <w:style w:type="table" w:customStyle="1" w:styleId="1">
    <w:name w:val="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4414">
      <w:bodyDiv w:val="1"/>
      <w:marLeft w:val="0"/>
      <w:marRight w:val="0"/>
      <w:marTop w:val="0"/>
      <w:marBottom w:val="0"/>
      <w:divBdr>
        <w:top w:val="none" w:sz="0" w:space="0" w:color="auto"/>
        <w:left w:val="none" w:sz="0" w:space="0" w:color="auto"/>
        <w:bottom w:val="none" w:sz="0" w:space="0" w:color="auto"/>
        <w:right w:val="none" w:sz="0" w:space="0" w:color="auto"/>
      </w:divBdr>
    </w:div>
    <w:div w:id="75925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VlYDSkQMo/OYAM9ErcNQv+OPw==">CgMxLjAyCWguMzBqMHpsbDIJaC4xZm9iOXRlOAByITFJLXZ4SERiSFhNVndwTUFCaUp0U1BfaExXRDY0Uk5jZQ==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895</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Jor García</cp:lastModifiedBy>
  <cp:revision>2</cp:revision>
  <dcterms:created xsi:type="dcterms:W3CDTF">2024-05-13T21:53:00Z</dcterms:created>
  <dcterms:modified xsi:type="dcterms:W3CDTF">2024-05-13T21:53:00Z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LastSaved">
    <vt:filetime>2022-08-28T00:00:00Z</vt:filetime>
  </property>
</Properties>
</file>