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2CF4E" w14:textId="77777777" w:rsidR="00933264" w:rsidRPr="001717BE" w:rsidRDefault="00933264" w:rsidP="00933264">
      <w:pPr>
        <w:pStyle w:val="Encabezado"/>
        <w:tabs>
          <w:tab w:val="left" w:pos="708"/>
        </w:tabs>
        <w:jc w:val="center"/>
        <w:rPr>
          <w:rFonts w:ascii="Verdana" w:hAnsi="Verdana"/>
          <w:b/>
          <w:bCs/>
        </w:rPr>
      </w:pPr>
      <w:r w:rsidRPr="001717BE">
        <w:rPr>
          <w:rFonts w:ascii="Verdana" w:hAnsi="Verdana"/>
          <w:b/>
          <w:bCs/>
        </w:rPr>
        <w:t>* Certifico que el trabajo realizado en este examen es estrictamente personal y reconozco que COMETER ACTOS DESHONESTOS en los exámenes puede resultar en la baja definitiva de la Universidad.</w:t>
      </w:r>
    </w:p>
    <w:p w14:paraId="3BD7BF93" w14:textId="77777777" w:rsidR="00933264" w:rsidRPr="001717BE" w:rsidRDefault="00933264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6ADE645F" w14:textId="15F33BC5" w:rsidR="001717BE" w:rsidRPr="001717BE" w:rsidRDefault="001717BE" w:rsidP="001717BE">
      <w:pPr>
        <w:pStyle w:val="Encabezado"/>
        <w:tabs>
          <w:tab w:val="clear" w:pos="4419"/>
          <w:tab w:val="clear" w:pos="8838"/>
        </w:tabs>
        <w:rPr>
          <w:rFonts w:ascii="Verdana" w:hAnsi="Verdana"/>
        </w:rPr>
      </w:pPr>
      <w:r w:rsidRPr="001717BE">
        <w:rPr>
          <w:rFonts w:ascii="Verdana" w:hAnsi="Verdana"/>
          <w:b/>
          <w:bCs/>
          <w:u w:val="single"/>
        </w:rPr>
        <w:t>Sección 1.</w:t>
      </w:r>
      <w:r w:rsidRPr="001717BE">
        <w:rPr>
          <w:rFonts w:ascii="Verdana" w:hAnsi="Verdana"/>
        </w:rPr>
        <w:t xml:space="preserve"> Desarrolle un </w:t>
      </w:r>
      <w:r w:rsidRPr="001717BE">
        <w:rPr>
          <w:rFonts w:ascii="Verdana" w:hAnsi="Verdana"/>
          <w:b/>
        </w:rPr>
        <w:t>mapa mental</w:t>
      </w:r>
      <w:r w:rsidRPr="001717BE">
        <w:rPr>
          <w:rFonts w:ascii="Verdana" w:hAnsi="Verdana"/>
        </w:rPr>
        <w:t xml:space="preserve"> o </w:t>
      </w:r>
      <w:r w:rsidRPr="001717BE">
        <w:rPr>
          <w:rFonts w:ascii="Verdana" w:hAnsi="Verdana"/>
          <w:b/>
        </w:rPr>
        <w:t>cuadro sinóptico</w:t>
      </w:r>
      <w:r w:rsidRPr="001717BE">
        <w:rPr>
          <w:rFonts w:ascii="Verdana" w:hAnsi="Verdana"/>
        </w:rPr>
        <w:t>.</w:t>
      </w:r>
    </w:p>
    <w:p w14:paraId="70BD8D1D" w14:textId="11B6DBEC" w:rsidR="001717BE" w:rsidRPr="001717BE" w:rsidRDefault="001717BE" w:rsidP="001717BE">
      <w:pPr>
        <w:pStyle w:val="Encabezado"/>
        <w:tabs>
          <w:tab w:val="left" w:pos="708"/>
        </w:tabs>
        <w:rPr>
          <w:rFonts w:ascii="Verdana" w:hAnsi="Verdana"/>
          <w:color w:val="7F7F7F" w:themeColor="text1" w:themeTint="80"/>
        </w:rPr>
      </w:pPr>
      <w:r w:rsidRPr="001717BE">
        <w:rPr>
          <w:rFonts w:ascii="Verdana" w:hAnsi="Verdana"/>
          <w:color w:val="7F7F7F" w:themeColor="text1" w:themeTint="80"/>
        </w:rPr>
        <w:t xml:space="preserve"># Reactivos: </w:t>
      </w:r>
      <w:proofErr w:type="gramStart"/>
      <w:r w:rsidRPr="001717BE">
        <w:rPr>
          <w:rFonts w:ascii="Verdana" w:hAnsi="Verdana"/>
          <w:color w:val="7F7F7F" w:themeColor="text1" w:themeTint="80"/>
        </w:rPr>
        <w:t xml:space="preserve">3;   </w:t>
      </w:r>
      <w:proofErr w:type="gramEnd"/>
      <w:r w:rsidRPr="001717BE">
        <w:rPr>
          <w:rFonts w:ascii="Verdana" w:hAnsi="Verdana"/>
          <w:color w:val="7F7F7F" w:themeColor="text1" w:themeTint="80"/>
        </w:rPr>
        <w:t>Valor / R: 10;   Total: 30; Acumulado: 30</w:t>
      </w:r>
    </w:p>
    <w:p w14:paraId="32DB9470" w14:textId="77777777" w:rsidR="001717BE" w:rsidRPr="001717BE" w:rsidRDefault="001717BE" w:rsidP="001717BE">
      <w:pPr>
        <w:pStyle w:val="Encabezado"/>
        <w:tabs>
          <w:tab w:val="clear" w:pos="4419"/>
          <w:tab w:val="clear" w:pos="8838"/>
        </w:tabs>
        <w:rPr>
          <w:rFonts w:ascii="Verdana" w:hAnsi="Verdana"/>
        </w:rPr>
      </w:pPr>
    </w:p>
    <w:p w14:paraId="2CDA4CC1" w14:textId="3216E883" w:rsidR="001717BE" w:rsidRPr="001717BE" w:rsidRDefault="001717BE" w:rsidP="001717BE">
      <w:pPr>
        <w:pStyle w:val="Encabezado"/>
        <w:tabs>
          <w:tab w:val="left" w:pos="708"/>
        </w:tabs>
        <w:rPr>
          <w:rFonts w:ascii="Verdana" w:hAnsi="Verdana"/>
          <w:bCs/>
        </w:rPr>
      </w:pPr>
      <w:r w:rsidRPr="001717BE">
        <w:rPr>
          <w:rFonts w:ascii="Verdana" w:hAnsi="Verdana"/>
          <w:b/>
          <w:bCs/>
        </w:rPr>
        <w:t>001 a 00</w:t>
      </w:r>
      <w:r>
        <w:rPr>
          <w:rFonts w:ascii="Verdana" w:hAnsi="Verdana"/>
          <w:b/>
          <w:bCs/>
        </w:rPr>
        <w:t>3</w:t>
      </w:r>
      <w:r w:rsidRPr="001717BE">
        <w:rPr>
          <w:rFonts w:ascii="Verdana" w:hAnsi="Verdana"/>
          <w:b/>
          <w:bCs/>
        </w:rPr>
        <w:t>.-</w:t>
      </w:r>
      <w:r w:rsidRPr="001717BE">
        <w:rPr>
          <w:rFonts w:ascii="Verdana" w:hAnsi="Verdana"/>
          <w:bCs/>
        </w:rPr>
        <w:t xml:space="preserve"> Elija 3. </w:t>
      </w:r>
      <w:r w:rsidRPr="001717BE">
        <w:rPr>
          <w:rFonts w:ascii="Verdana" w:hAnsi="Verdana"/>
          <w:b/>
          <w:bCs/>
          <w:color w:val="FF0000"/>
        </w:rPr>
        <w:t>Indique la letra del tema en su respuesta</w:t>
      </w:r>
      <w:r w:rsidRPr="001717BE">
        <w:rPr>
          <w:rFonts w:ascii="Verdana" w:hAnsi="Verdana"/>
          <w:bCs/>
        </w:rPr>
        <w:t>.</w:t>
      </w:r>
    </w:p>
    <w:p w14:paraId="4DBF4734" w14:textId="77777777" w:rsidR="001717BE" w:rsidRPr="001717BE" w:rsidRDefault="001717BE" w:rsidP="001717BE">
      <w:pPr>
        <w:pStyle w:val="Encabezado"/>
        <w:tabs>
          <w:tab w:val="clear" w:pos="4419"/>
          <w:tab w:val="clear" w:pos="8838"/>
        </w:tabs>
        <w:rPr>
          <w:rFonts w:ascii="Verdana" w:hAnsi="Verdana"/>
        </w:rPr>
      </w:pPr>
    </w:p>
    <w:p w14:paraId="3E1B6D7B" w14:textId="77777777" w:rsidR="001717BE" w:rsidRDefault="001717BE" w:rsidP="005D5C2E">
      <w:pPr>
        <w:pStyle w:val="Encabezado"/>
        <w:numPr>
          <w:ilvl w:val="0"/>
          <w:numId w:val="33"/>
        </w:numPr>
        <w:tabs>
          <w:tab w:val="clear" w:pos="4419"/>
          <w:tab w:val="clear" w:pos="8838"/>
        </w:tabs>
        <w:ind w:left="1069"/>
        <w:rPr>
          <w:rFonts w:ascii="Verdana" w:hAnsi="Verdana"/>
        </w:rPr>
      </w:pPr>
      <w:r w:rsidRPr="001717BE">
        <w:rPr>
          <w:rFonts w:ascii="Verdana" w:hAnsi="Verdana"/>
        </w:rPr>
        <w:t>Explique las diferencias entre la BD, el Manejador y el Administrador.</w:t>
      </w:r>
    </w:p>
    <w:p w14:paraId="7372D10F" w14:textId="77777777" w:rsidR="000D7026" w:rsidRDefault="000D7026" w:rsidP="005D5C2E">
      <w:pPr>
        <w:pStyle w:val="Encabezado"/>
        <w:ind w:left="1069"/>
        <w:rPr>
          <w:rFonts w:ascii="Verdana" w:hAnsi="Verdana"/>
        </w:rPr>
      </w:pPr>
      <w:r w:rsidRPr="000D7026">
        <w:rPr>
          <w:rFonts w:ascii="Verdana" w:hAnsi="Verdana"/>
          <w:b/>
          <w:bCs/>
        </w:rPr>
        <w:t>Base de Datos</w:t>
      </w:r>
      <w:r w:rsidRPr="000D7026">
        <w:rPr>
          <w:rFonts w:ascii="Verdana" w:hAnsi="Verdana"/>
        </w:rPr>
        <w:t>: Conjunto de datos organizados y almacenados.</w:t>
      </w:r>
    </w:p>
    <w:p w14:paraId="3436B868" w14:textId="77777777" w:rsidR="000D7026" w:rsidRDefault="000D7026" w:rsidP="005D5C2E">
      <w:pPr>
        <w:pStyle w:val="Encabezado"/>
        <w:ind w:left="1069"/>
        <w:rPr>
          <w:rFonts w:ascii="Verdana" w:hAnsi="Verdana"/>
        </w:rPr>
      </w:pPr>
      <w:r w:rsidRPr="000D7026">
        <w:rPr>
          <w:rFonts w:ascii="Verdana" w:hAnsi="Verdana"/>
          <w:b/>
          <w:bCs/>
        </w:rPr>
        <w:t>Manejador de Base</w:t>
      </w:r>
      <w:r w:rsidRPr="000D7026">
        <w:rPr>
          <w:rFonts w:ascii="Verdana" w:hAnsi="Verdana"/>
        </w:rPr>
        <w:t xml:space="preserve"> </w:t>
      </w:r>
      <w:r w:rsidRPr="000D7026">
        <w:rPr>
          <w:rFonts w:ascii="Verdana" w:hAnsi="Verdana"/>
          <w:b/>
          <w:bCs/>
        </w:rPr>
        <w:t>de Datos (DBMS)</w:t>
      </w:r>
      <w:r w:rsidRPr="000D7026">
        <w:rPr>
          <w:rFonts w:ascii="Verdana" w:hAnsi="Verdana"/>
        </w:rPr>
        <w:t>: Software que permite crear, gestionar y operar la base de</w:t>
      </w:r>
      <w:r>
        <w:rPr>
          <w:rFonts w:ascii="Verdana" w:hAnsi="Verdana"/>
        </w:rPr>
        <w:t xml:space="preserve"> </w:t>
      </w:r>
      <w:r w:rsidRPr="000D7026">
        <w:rPr>
          <w:rFonts w:ascii="Verdana" w:hAnsi="Verdana"/>
        </w:rPr>
        <w:t>datos.</w:t>
      </w:r>
    </w:p>
    <w:p w14:paraId="67AE82E7" w14:textId="57EFC562" w:rsidR="000D7026" w:rsidRPr="001717BE" w:rsidRDefault="000D7026" w:rsidP="005D5C2E">
      <w:pPr>
        <w:pStyle w:val="Encabezado"/>
        <w:ind w:left="1069"/>
        <w:rPr>
          <w:rFonts w:ascii="Verdana" w:hAnsi="Verdana"/>
        </w:rPr>
      </w:pPr>
      <w:r w:rsidRPr="000D7026">
        <w:rPr>
          <w:rFonts w:ascii="Verdana" w:hAnsi="Verdana"/>
          <w:b/>
          <w:bCs/>
        </w:rPr>
        <w:t>Administrador de Base de Datos (DBA):</w:t>
      </w:r>
      <w:r w:rsidRPr="000D7026">
        <w:rPr>
          <w:rFonts w:ascii="Verdana" w:hAnsi="Verdana"/>
        </w:rPr>
        <w:t xml:space="preserve"> Persona o equipo que gestiona y asegura el buen</w:t>
      </w:r>
      <w:r>
        <w:rPr>
          <w:rFonts w:ascii="Verdana" w:hAnsi="Verdana"/>
        </w:rPr>
        <w:t xml:space="preserve"> </w:t>
      </w:r>
      <w:r w:rsidRPr="000D7026">
        <w:rPr>
          <w:rFonts w:ascii="Verdana" w:hAnsi="Verdana"/>
        </w:rPr>
        <w:t>funcionamiento del DBMS y las bases de datos que este contiene.</w:t>
      </w:r>
    </w:p>
    <w:p w14:paraId="3D43EE7C" w14:textId="77777777" w:rsidR="001717BE" w:rsidRDefault="001717BE" w:rsidP="001717BE">
      <w:pPr>
        <w:pStyle w:val="Encabezado"/>
        <w:numPr>
          <w:ilvl w:val="0"/>
          <w:numId w:val="33"/>
        </w:numPr>
        <w:tabs>
          <w:tab w:val="clear" w:pos="4419"/>
          <w:tab w:val="clear" w:pos="8838"/>
        </w:tabs>
        <w:rPr>
          <w:rFonts w:ascii="Verdana" w:hAnsi="Verdana"/>
        </w:rPr>
      </w:pPr>
      <w:r w:rsidRPr="001717BE">
        <w:rPr>
          <w:rFonts w:ascii="Verdana" w:hAnsi="Verdana"/>
        </w:rPr>
        <w:t>¿Qué entendió que es la información?</w:t>
      </w:r>
    </w:p>
    <w:p w14:paraId="176618DC" w14:textId="02AB2FA8" w:rsidR="000D7026" w:rsidRPr="001717BE" w:rsidRDefault="000D7026" w:rsidP="000D7026">
      <w:pPr>
        <w:pStyle w:val="Encabezado"/>
        <w:tabs>
          <w:tab w:val="clear" w:pos="4419"/>
          <w:tab w:val="clear" w:pos="8838"/>
        </w:tabs>
        <w:ind w:left="720"/>
        <w:rPr>
          <w:rFonts w:ascii="Verdana" w:hAnsi="Verdana"/>
        </w:rPr>
      </w:pPr>
    </w:p>
    <w:p w14:paraId="7220ECFA" w14:textId="77777777" w:rsidR="001717BE" w:rsidRDefault="001717BE" w:rsidP="001717BE">
      <w:pPr>
        <w:pStyle w:val="Encabezado"/>
        <w:numPr>
          <w:ilvl w:val="0"/>
          <w:numId w:val="33"/>
        </w:numPr>
        <w:tabs>
          <w:tab w:val="clear" w:pos="4419"/>
          <w:tab w:val="clear" w:pos="8838"/>
        </w:tabs>
        <w:rPr>
          <w:rFonts w:ascii="Verdana" w:hAnsi="Verdana"/>
        </w:rPr>
      </w:pPr>
      <w:r w:rsidRPr="001717BE">
        <w:rPr>
          <w:rFonts w:ascii="Verdana" w:hAnsi="Verdana"/>
        </w:rPr>
        <w:t>Explique a todos los objetos que pueden ser almacenados en una BD.</w:t>
      </w:r>
    </w:p>
    <w:p w14:paraId="3CA91933" w14:textId="2993ED9E" w:rsidR="005D5C2E" w:rsidRDefault="005D5C2E" w:rsidP="005D5C2E">
      <w:pPr>
        <w:pStyle w:val="Prrafodelista"/>
        <w:rPr>
          <w:rFonts w:ascii="Verdana" w:hAnsi="Verdana"/>
        </w:rPr>
      </w:pPr>
    </w:p>
    <w:p w14:paraId="290B96E8" w14:textId="77777777" w:rsidR="005D5C2E" w:rsidRPr="001717BE" w:rsidRDefault="005D5C2E" w:rsidP="005D5C2E">
      <w:pPr>
        <w:pStyle w:val="Encabezado"/>
        <w:tabs>
          <w:tab w:val="clear" w:pos="4419"/>
          <w:tab w:val="clear" w:pos="8838"/>
        </w:tabs>
        <w:ind w:left="720"/>
        <w:rPr>
          <w:rFonts w:ascii="Verdana" w:hAnsi="Verdana"/>
        </w:rPr>
      </w:pPr>
    </w:p>
    <w:p w14:paraId="74301C2B" w14:textId="77777777" w:rsidR="001717BE" w:rsidRDefault="001717BE" w:rsidP="001717BE">
      <w:pPr>
        <w:pStyle w:val="Encabezado"/>
        <w:numPr>
          <w:ilvl w:val="0"/>
          <w:numId w:val="33"/>
        </w:numPr>
        <w:tabs>
          <w:tab w:val="clear" w:pos="4419"/>
          <w:tab w:val="clear" w:pos="8838"/>
        </w:tabs>
        <w:rPr>
          <w:rFonts w:ascii="Verdana" w:hAnsi="Verdana"/>
        </w:rPr>
      </w:pPr>
      <w:r w:rsidRPr="001717BE">
        <w:rPr>
          <w:rFonts w:ascii="Verdana" w:hAnsi="Verdana"/>
        </w:rPr>
        <w:t xml:space="preserve">Explique las </w:t>
      </w:r>
      <w:r w:rsidRPr="001717BE">
        <w:rPr>
          <w:rFonts w:ascii="Verdana" w:hAnsi="Verdana"/>
          <w:bCs/>
        </w:rPr>
        <w:t xml:space="preserve">diferencias entre </w:t>
      </w:r>
      <w:proofErr w:type="spellStart"/>
      <w:r w:rsidRPr="001717BE">
        <w:rPr>
          <w:rFonts w:ascii="Verdana" w:hAnsi="Verdana"/>
          <w:bCs/>
          <w:i/>
        </w:rPr>
        <w:t>Stored</w:t>
      </w:r>
      <w:proofErr w:type="spellEnd"/>
      <w:r w:rsidRPr="001717BE">
        <w:rPr>
          <w:rFonts w:ascii="Verdana" w:hAnsi="Verdana"/>
          <w:bCs/>
          <w:i/>
        </w:rPr>
        <w:t xml:space="preserve"> </w:t>
      </w:r>
      <w:proofErr w:type="spellStart"/>
      <w:r w:rsidRPr="001717BE">
        <w:rPr>
          <w:rFonts w:ascii="Verdana" w:hAnsi="Verdana"/>
          <w:bCs/>
          <w:i/>
        </w:rPr>
        <w:t>Procedure</w:t>
      </w:r>
      <w:proofErr w:type="spellEnd"/>
      <w:r w:rsidRPr="001717BE">
        <w:rPr>
          <w:rFonts w:ascii="Verdana" w:hAnsi="Verdana"/>
          <w:bCs/>
        </w:rPr>
        <w:t xml:space="preserve">, </w:t>
      </w:r>
      <w:r w:rsidRPr="001717BE">
        <w:rPr>
          <w:rFonts w:ascii="Verdana" w:hAnsi="Verdana"/>
          <w:bCs/>
          <w:i/>
        </w:rPr>
        <w:t>Job</w:t>
      </w:r>
      <w:r w:rsidRPr="001717BE">
        <w:rPr>
          <w:rFonts w:ascii="Verdana" w:hAnsi="Verdana"/>
          <w:bCs/>
        </w:rPr>
        <w:t xml:space="preserve"> y </w:t>
      </w:r>
      <w:proofErr w:type="spellStart"/>
      <w:r w:rsidRPr="001717BE">
        <w:rPr>
          <w:rFonts w:ascii="Verdana" w:hAnsi="Verdana"/>
          <w:bCs/>
          <w:i/>
        </w:rPr>
        <w:t>Trigger</w:t>
      </w:r>
      <w:proofErr w:type="spellEnd"/>
      <w:r w:rsidRPr="001717BE">
        <w:rPr>
          <w:rFonts w:ascii="Verdana" w:hAnsi="Verdana"/>
        </w:rPr>
        <w:t>.</w:t>
      </w:r>
    </w:p>
    <w:p w14:paraId="62F53505" w14:textId="4D644B63" w:rsidR="000D7026" w:rsidRDefault="000D7026" w:rsidP="000D7026">
      <w:pPr>
        <w:pStyle w:val="Encabezado"/>
        <w:tabs>
          <w:tab w:val="clear" w:pos="4419"/>
          <w:tab w:val="clear" w:pos="8838"/>
        </w:tabs>
        <w:ind w:left="720"/>
        <w:rPr>
          <w:rFonts w:ascii="Verdana" w:hAnsi="Verdana"/>
          <w:bCs/>
        </w:rPr>
      </w:pPr>
      <w:r w:rsidRPr="000D7026">
        <w:rPr>
          <w:rFonts w:ascii="Verdana" w:hAnsi="Verdana"/>
          <w:b/>
          <w:bCs/>
        </w:rPr>
        <w:t>SP</w:t>
      </w:r>
      <w:r>
        <w:rPr>
          <w:rFonts w:ascii="Verdana" w:hAnsi="Verdana"/>
          <w:b/>
          <w:bCs/>
        </w:rPr>
        <w:t xml:space="preserve">: </w:t>
      </w:r>
      <w:r>
        <w:rPr>
          <w:rFonts w:ascii="Verdana" w:hAnsi="Verdana"/>
          <w:bCs/>
        </w:rPr>
        <w:t xml:space="preserve">Conjuntos de comando SQL, almacenados para hacer una ejecución </w:t>
      </w:r>
    </w:p>
    <w:p w14:paraId="5263BCC0" w14:textId="3E245E21" w:rsidR="000D7026" w:rsidRDefault="000D7026" w:rsidP="000D7026">
      <w:pPr>
        <w:pStyle w:val="Encabezado"/>
        <w:tabs>
          <w:tab w:val="clear" w:pos="4419"/>
          <w:tab w:val="clear" w:pos="8838"/>
        </w:tabs>
        <w:ind w:left="720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JOB: </w:t>
      </w:r>
      <w:r>
        <w:rPr>
          <w:rFonts w:ascii="Verdana" w:hAnsi="Verdana"/>
          <w:bCs/>
        </w:rPr>
        <w:t xml:space="preserve">Es una tarea programada en el manejado de base de datos </w:t>
      </w:r>
    </w:p>
    <w:p w14:paraId="11F6F9A5" w14:textId="710B4F72" w:rsidR="000D7026" w:rsidRPr="000D7026" w:rsidRDefault="000D7026" w:rsidP="000D7026">
      <w:pPr>
        <w:pStyle w:val="Encabezado"/>
        <w:tabs>
          <w:tab w:val="clear" w:pos="4419"/>
          <w:tab w:val="clear" w:pos="8838"/>
        </w:tabs>
        <w:ind w:left="720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TRIGGER: </w:t>
      </w:r>
      <w:r>
        <w:rPr>
          <w:rFonts w:ascii="Verdana" w:hAnsi="Verdana"/>
          <w:bCs/>
        </w:rPr>
        <w:t xml:space="preserve">Tiene que tener ciertas condiciones en las que si se cumplen ejecuta una tarea definida </w:t>
      </w:r>
    </w:p>
    <w:p w14:paraId="1F6094E2" w14:textId="6E8693EC" w:rsidR="000D7026" w:rsidRDefault="000D7026" w:rsidP="000D7026">
      <w:pPr>
        <w:pStyle w:val="Encabezado"/>
        <w:tabs>
          <w:tab w:val="clear" w:pos="4419"/>
          <w:tab w:val="clear" w:pos="8838"/>
        </w:tabs>
        <w:ind w:left="720"/>
        <w:rPr>
          <w:rFonts w:ascii="Verdana" w:hAnsi="Verdana"/>
        </w:rPr>
      </w:pPr>
    </w:p>
    <w:p w14:paraId="408F21BB" w14:textId="77777777" w:rsidR="000D7026" w:rsidRPr="001717BE" w:rsidRDefault="000D7026" w:rsidP="000D7026">
      <w:pPr>
        <w:pStyle w:val="Encabezado"/>
        <w:tabs>
          <w:tab w:val="clear" w:pos="4419"/>
          <w:tab w:val="clear" w:pos="8838"/>
        </w:tabs>
        <w:ind w:left="720"/>
        <w:rPr>
          <w:rFonts w:ascii="Verdana" w:hAnsi="Verdana"/>
        </w:rPr>
      </w:pPr>
    </w:p>
    <w:p w14:paraId="5CB8CCAB" w14:textId="010D1D9D" w:rsidR="000D7026" w:rsidRDefault="001717BE" w:rsidP="005D5C2E">
      <w:pPr>
        <w:pStyle w:val="Encabezado"/>
        <w:numPr>
          <w:ilvl w:val="0"/>
          <w:numId w:val="33"/>
        </w:numPr>
        <w:tabs>
          <w:tab w:val="clear" w:pos="4419"/>
          <w:tab w:val="clear" w:pos="8838"/>
        </w:tabs>
        <w:rPr>
          <w:rFonts w:ascii="Verdana" w:hAnsi="Verdana"/>
        </w:rPr>
      </w:pPr>
      <w:r w:rsidRPr="001717BE">
        <w:rPr>
          <w:rFonts w:ascii="Verdana" w:hAnsi="Verdana"/>
        </w:rPr>
        <w:t>¿Cuál es la necesidad que cubre un ORM?</w:t>
      </w:r>
    </w:p>
    <w:p w14:paraId="1D1258D6" w14:textId="141E9DF4" w:rsidR="000D7026" w:rsidRPr="001717BE" w:rsidRDefault="005D5C2E" w:rsidP="005D5C2E">
      <w:pPr>
        <w:pStyle w:val="Encabezado"/>
        <w:tabs>
          <w:tab w:val="clear" w:pos="4419"/>
          <w:tab w:val="clear" w:pos="8838"/>
        </w:tabs>
        <w:ind w:left="720"/>
        <w:rPr>
          <w:rFonts w:ascii="Verdana" w:hAnsi="Verdana"/>
        </w:rPr>
      </w:pPr>
      <w:r>
        <w:rPr>
          <w:rFonts w:ascii="Verdana" w:hAnsi="Verdana"/>
        </w:rPr>
        <w:t>La necesidad que cubre una ORM se debe a la complejidad que tienen los diferentes dialectos de las bases de datos, la creación de este software nos permite manipular los datos sin la complejidad que hay detrás.</w:t>
      </w:r>
    </w:p>
    <w:p w14:paraId="61A6EBD8" w14:textId="77777777" w:rsidR="001717BE" w:rsidRDefault="001717BE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43ABAE42" w14:textId="77777777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0653E3E0" w14:textId="77777777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1ED8913A" w14:textId="7CD1048B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  <w:r w:rsidRPr="009B28F2">
        <w:rPr>
          <w:rFonts w:ascii="Verdana" w:hAnsi="Verdana"/>
          <w:bCs/>
        </w:rPr>
        <w:lastRenderedPageBreak/>
        <w:drawing>
          <wp:inline distT="0" distB="0" distL="0" distR="0" wp14:anchorId="79A83477" wp14:editId="32E29085">
            <wp:extent cx="6975082" cy="3810000"/>
            <wp:effectExtent l="0" t="0" r="0" b="0"/>
            <wp:docPr id="795902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02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1981" cy="38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EC9E" w14:textId="77777777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05EEB572" w14:textId="79B0E14A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063B2D20" w14:textId="7A2DC7AF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  <w:r w:rsidRPr="009B28F2">
        <w:rPr>
          <w:rFonts w:ascii="Verdana" w:hAnsi="Verdana"/>
          <w:bCs/>
        </w:rPr>
        <w:drawing>
          <wp:inline distT="0" distB="0" distL="0" distR="0" wp14:anchorId="495271D2" wp14:editId="7B43686C">
            <wp:extent cx="6400800" cy="3096895"/>
            <wp:effectExtent l="0" t="0" r="0" b="8255"/>
            <wp:docPr id="1326097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97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C43B" w14:textId="77777777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49B6899E" w14:textId="77777777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41091B9F" w14:textId="75786CF2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  <w:r w:rsidRPr="009B28F2">
        <w:rPr>
          <w:rFonts w:ascii="Verdana" w:hAnsi="Verdana"/>
          <w:bCs/>
        </w:rPr>
        <w:lastRenderedPageBreak/>
        <w:drawing>
          <wp:inline distT="0" distB="0" distL="0" distR="0" wp14:anchorId="27F878ED" wp14:editId="729E97F4">
            <wp:extent cx="6400800" cy="3153410"/>
            <wp:effectExtent l="0" t="0" r="0" b="8890"/>
            <wp:docPr id="1452986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86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D41F" w14:textId="77777777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6DC6C0A0" w14:textId="77777777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1FDE8C5F" w14:textId="77777777" w:rsidR="009B28F2" w:rsidRDefault="009B28F2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06928D7E" w14:textId="77777777" w:rsidR="008D1626" w:rsidRDefault="008D1626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5505C5EA" w14:textId="77777777" w:rsidR="000F38B3" w:rsidRPr="001717BE" w:rsidRDefault="000F38B3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5B97B856" w14:textId="413C9F80" w:rsidR="001717BE" w:rsidRPr="001717BE" w:rsidRDefault="001717BE" w:rsidP="001717BE">
      <w:pPr>
        <w:pStyle w:val="Encabezado"/>
        <w:tabs>
          <w:tab w:val="left" w:pos="708"/>
        </w:tabs>
        <w:rPr>
          <w:rFonts w:ascii="Verdana" w:hAnsi="Verdana"/>
          <w:color w:val="FF0000"/>
        </w:rPr>
      </w:pPr>
      <w:r w:rsidRPr="001717BE">
        <w:rPr>
          <w:rFonts w:ascii="Verdana" w:hAnsi="Verdana"/>
          <w:b/>
          <w:bCs/>
          <w:u w:val="single"/>
        </w:rPr>
        <w:t xml:space="preserve">Sección </w:t>
      </w:r>
      <w:r>
        <w:rPr>
          <w:rFonts w:ascii="Verdana" w:hAnsi="Verdana"/>
          <w:b/>
          <w:bCs/>
          <w:u w:val="single"/>
        </w:rPr>
        <w:t>2</w:t>
      </w:r>
      <w:r w:rsidRPr="001717BE">
        <w:rPr>
          <w:rFonts w:ascii="Verdana" w:hAnsi="Verdana"/>
          <w:b/>
          <w:bCs/>
          <w:u w:val="single"/>
        </w:rPr>
        <w:t>.</w:t>
      </w:r>
      <w:r w:rsidRPr="001717BE">
        <w:rPr>
          <w:rFonts w:ascii="Verdana" w:hAnsi="Verdana"/>
        </w:rPr>
        <w:t xml:space="preserve"> Realice los siguientes </w:t>
      </w:r>
      <w:proofErr w:type="spellStart"/>
      <w:r w:rsidRPr="001717BE">
        <w:rPr>
          <w:rFonts w:ascii="Verdana" w:hAnsi="Verdana"/>
          <w:i/>
        </w:rPr>
        <w:t>queries</w:t>
      </w:r>
      <w:proofErr w:type="spellEnd"/>
      <w:r w:rsidRPr="001717BE">
        <w:rPr>
          <w:rFonts w:ascii="Verdana" w:hAnsi="Verdana"/>
        </w:rPr>
        <w:t xml:space="preserve">. Use la base </w:t>
      </w:r>
      <w:r w:rsidRPr="001717BE">
        <w:rPr>
          <w:rFonts w:ascii="Verdana" w:hAnsi="Verdana"/>
          <w:i/>
        </w:rPr>
        <w:t xml:space="preserve">MySQL </w:t>
      </w:r>
      <w:proofErr w:type="spellStart"/>
      <w:r w:rsidRPr="001717BE">
        <w:rPr>
          <w:rFonts w:ascii="Verdana" w:hAnsi="Verdana"/>
          <w:i/>
        </w:rPr>
        <w:t>Sample</w:t>
      </w:r>
      <w:proofErr w:type="spellEnd"/>
      <w:r w:rsidRPr="001717BE">
        <w:rPr>
          <w:rFonts w:ascii="Verdana" w:hAnsi="Verdana"/>
          <w:i/>
        </w:rPr>
        <w:t xml:space="preserve"> </w:t>
      </w:r>
      <w:proofErr w:type="spellStart"/>
      <w:r w:rsidRPr="001717BE">
        <w:rPr>
          <w:rFonts w:ascii="Verdana" w:hAnsi="Verdana"/>
          <w:i/>
        </w:rPr>
        <w:t>Database</w:t>
      </w:r>
      <w:proofErr w:type="spellEnd"/>
      <w:r w:rsidRPr="001717BE">
        <w:rPr>
          <w:rFonts w:ascii="Verdana" w:hAnsi="Verdana"/>
          <w:i/>
        </w:rPr>
        <w:t xml:space="preserve"> (</w:t>
      </w:r>
      <w:proofErr w:type="spellStart"/>
      <w:r w:rsidRPr="001717BE">
        <w:rPr>
          <w:rFonts w:ascii="Verdana" w:hAnsi="Verdana"/>
          <w:i/>
        </w:rPr>
        <w:t>Classicmodels</w:t>
      </w:r>
      <w:proofErr w:type="spellEnd"/>
      <w:r w:rsidRPr="001717BE">
        <w:rPr>
          <w:rFonts w:ascii="Verdana" w:hAnsi="Verdana"/>
          <w:i/>
        </w:rPr>
        <w:t>)</w:t>
      </w:r>
      <w:r w:rsidRPr="001717BE">
        <w:rPr>
          <w:rFonts w:ascii="Verdana" w:hAnsi="Verdana"/>
        </w:rPr>
        <w:t xml:space="preserve">. </w:t>
      </w:r>
      <w:r w:rsidRPr="001717BE">
        <w:rPr>
          <w:rFonts w:ascii="Verdana" w:hAnsi="Verdana"/>
          <w:color w:val="FF0000"/>
        </w:rPr>
        <w:t>Para los embarques entregados (</w:t>
      </w:r>
      <w:proofErr w:type="spellStart"/>
      <w:r w:rsidRPr="001717BE">
        <w:rPr>
          <w:rFonts w:ascii="Verdana" w:hAnsi="Verdana"/>
          <w:i/>
          <w:color w:val="FF0000"/>
        </w:rPr>
        <w:t>Shipped</w:t>
      </w:r>
      <w:proofErr w:type="spellEnd"/>
      <w:r w:rsidRPr="001717BE">
        <w:rPr>
          <w:rFonts w:ascii="Verdana" w:hAnsi="Verdana"/>
          <w:color w:val="FF0000"/>
        </w:rPr>
        <w:t xml:space="preserve">), </w:t>
      </w:r>
      <w:r>
        <w:rPr>
          <w:rFonts w:ascii="Verdana" w:hAnsi="Verdana"/>
          <w:color w:val="FF0000"/>
        </w:rPr>
        <w:t>escriba</w:t>
      </w:r>
      <w:r w:rsidRPr="001717BE">
        <w:rPr>
          <w:rFonts w:ascii="Verdana" w:hAnsi="Verdana"/>
          <w:color w:val="FF0000"/>
        </w:rPr>
        <w:t xml:space="preserve"> el o los </w:t>
      </w:r>
      <w:proofErr w:type="spellStart"/>
      <w:r w:rsidRPr="001717BE">
        <w:rPr>
          <w:rFonts w:ascii="Verdana" w:hAnsi="Verdana"/>
          <w:color w:val="FF0000"/>
        </w:rPr>
        <w:t>SQLs</w:t>
      </w:r>
      <w:proofErr w:type="spellEnd"/>
      <w:r w:rsidRPr="001717BE">
        <w:rPr>
          <w:rFonts w:ascii="Verdana" w:hAnsi="Verdana"/>
          <w:color w:val="FF0000"/>
        </w:rPr>
        <w:t xml:space="preserve"> que respalden su respuesta. NO se usa la tabla de </w:t>
      </w:r>
      <w:proofErr w:type="spellStart"/>
      <w:r w:rsidRPr="001717BE">
        <w:rPr>
          <w:rFonts w:ascii="Verdana" w:hAnsi="Verdana"/>
          <w:color w:val="FF0000"/>
        </w:rPr>
        <w:t>payments</w:t>
      </w:r>
      <w:proofErr w:type="spellEnd"/>
      <w:r w:rsidRPr="001717BE">
        <w:rPr>
          <w:rFonts w:ascii="Verdana" w:hAnsi="Verdana"/>
          <w:color w:val="FF0000"/>
        </w:rPr>
        <w:t xml:space="preserve">. NO se usa el campo </w:t>
      </w:r>
      <w:proofErr w:type="spellStart"/>
      <w:r w:rsidRPr="001717BE">
        <w:rPr>
          <w:rFonts w:ascii="Verdana" w:hAnsi="Verdana"/>
          <w:color w:val="FF0000"/>
        </w:rPr>
        <w:t>buyPrice</w:t>
      </w:r>
      <w:proofErr w:type="spellEnd"/>
      <w:r w:rsidRPr="001717BE">
        <w:rPr>
          <w:rFonts w:ascii="Verdana" w:hAnsi="Verdana"/>
          <w:color w:val="FF0000"/>
        </w:rPr>
        <w:t>.</w:t>
      </w:r>
    </w:p>
    <w:p w14:paraId="66879E4C" w14:textId="1D272028" w:rsidR="001717BE" w:rsidRPr="001717BE" w:rsidRDefault="001717BE" w:rsidP="001717BE">
      <w:pPr>
        <w:pStyle w:val="Encabezado"/>
        <w:tabs>
          <w:tab w:val="left" w:pos="708"/>
        </w:tabs>
        <w:rPr>
          <w:rFonts w:ascii="Verdana" w:hAnsi="Verdana"/>
          <w:color w:val="7F7F7F" w:themeColor="text1" w:themeTint="80"/>
        </w:rPr>
      </w:pPr>
      <w:r w:rsidRPr="001717BE">
        <w:rPr>
          <w:rFonts w:ascii="Verdana" w:hAnsi="Verdana"/>
          <w:color w:val="7F7F7F" w:themeColor="text1" w:themeTint="80"/>
        </w:rPr>
        <w:t xml:space="preserve"># Reactivos: </w:t>
      </w:r>
      <w:proofErr w:type="gramStart"/>
      <w:r w:rsidRPr="001717BE">
        <w:rPr>
          <w:rFonts w:ascii="Verdana" w:hAnsi="Verdana"/>
          <w:color w:val="7F7F7F" w:themeColor="text1" w:themeTint="80"/>
        </w:rPr>
        <w:t xml:space="preserve">5;   </w:t>
      </w:r>
      <w:proofErr w:type="gramEnd"/>
      <w:r w:rsidRPr="001717BE">
        <w:rPr>
          <w:rFonts w:ascii="Verdana" w:hAnsi="Verdana"/>
          <w:color w:val="7F7F7F" w:themeColor="text1" w:themeTint="80"/>
        </w:rPr>
        <w:t xml:space="preserve">Valor / R: 6;   Total: 30; Acumulado: </w:t>
      </w:r>
      <w:r>
        <w:rPr>
          <w:rFonts w:ascii="Verdana" w:hAnsi="Verdana"/>
          <w:color w:val="7F7F7F" w:themeColor="text1" w:themeTint="80"/>
        </w:rPr>
        <w:t>6</w:t>
      </w:r>
      <w:r w:rsidRPr="001717BE">
        <w:rPr>
          <w:rFonts w:ascii="Verdana" w:hAnsi="Verdana"/>
          <w:color w:val="7F7F7F" w:themeColor="text1" w:themeTint="80"/>
        </w:rPr>
        <w:t>0</w:t>
      </w:r>
    </w:p>
    <w:p w14:paraId="7BD0A864" w14:textId="77777777" w:rsidR="001717BE" w:rsidRPr="001717BE" w:rsidRDefault="001717BE" w:rsidP="001717BE">
      <w:pPr>
        <w:pStyle w:val="Encabezado"/>
        <w:tabs>
          <w:tab w:val="clear" w:pos="4419"/>
          <w:tab w:val="clear" w:pos="8838"/>
        </w:tabs>
        <w:rPr>
          <w:rFonts w:ascii="Verdana" w:hAnsi="Verdana"/>
        </w:rPr>
      </w:pPr>
    </w:p>
    <w:p w14:paraId="417E2010" w14:textId="3E33585C" w:rsidR="009B28F2" w:rsidRDefault="001717BE" w:rsidP="009B28F2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  <w:b/>
        </w:rPr>
        <w:t>0</w:t>
      </w:r>
      <w:r>
        <w:rPr>
          <w:rFonts w:ascii="Verdana" w:hAnsi="Verdana"/>
          <w:b/>
        </w:rPr>
        <w:t>04</w:t>
      </w:r>
      <w:r w:rsidRPr="001717BE">
        <w:rPr>
          <w:rFonts w:ascii="Verdana" w:hAnsi="Verdana"/>
        </w:rPr>
        <w:t>.- Determine cuál de los años 2003 o 2004 facturó más.</w:t>
      </w:r>
    </w:p>
    <w:p w14:paraId="4C3E8208" w14:textId="7FA55A96" w:rsidR="009B28F2" w:rsidRDefault="009B28F2" w:rsidP="009B28F2">
      <w:pPr>
        <w:pStyle w:val="Encabezado"/>
        <w:tabs>
          <w:tab w:val="left" w:pos="567"/>
        </w:tabs>
        <w:rPr>
          <w:rFonts w:ascii="Verdana" w:hAnsi="Verdana"/>
        </w:rPr>
      </w:pPr>
      <w:r>
        <w:rPr>
          <w:rFonts w:ascii="Verdana" w:hAnsi="Verdana"/>
        </w:rPr>
        <w:t>- 2004</w:t>
      </w:r>
    </w:p>
    <w:p w14:paraId="1C2401AE" w14:textId="77777777" w:rsidR="009B28F2" w:rsidRPr="001717BE" w:rsidRDefault="009B28F2" w:rsidP="009B28F2">
      <w:pPr>
        <w:pStyle w:val="Encabezado"/>
        <w:tabs>
          <w:tab w:val="left" w:pos="567"/>
        </w:tabs>
        <w:rPr>
          <w:rFonts w:ascii="Verdana" w:hAnsi="Verdana"/>
        </w:rPr>
      </w:pPr>
    </w:p>
    <w:p w14:paraId="3667F23B" w14:textId="22CE6D29" w:rsidR="001717BE" w:rsidRDefault="001717BE" w:rsidP="001717BE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  <w:b/>
        </w:rPr>
        <w:t>0</w:t>
      </w:r>
      <w:r>
        <w:rPr>
          <w:rFonts w:ascii="Verdana" w:hAnsi="Verdana"/>
          <w:b/>
        </w:rPr>
        <w:t>05</w:t>
      </w:r>
      <w:r w:rsidRPr="001717BE">
        <w:rPr>
          <w:rFonts w:ascii="Verdana" w:hAnsi="Verdana"/>
        </w:rPr>
        <w:t xml:space="preserve">.- Para el año que facturó </w:t>
      </w:r>
      <w:r>
        <w:rPr>
          <w:rFonts w:ascii="Verdana" w:hAnsi="Verdana"/>
        </w:rPr>
        <w:t>menos</w:t>
      </w:r>
      <w:r w:rsidRPr="001717BE">
        <w:rPr>
          <w:rFonts w:ascii="Verdana" w:hAnsi="Verdana"/>
        </w:rPr>
        <w:t xml:space="preserve"> según (</w:t>
      </w:r>
      <w:r w:rsidRPr="001717BE">
        <w:rPr>
          <w:rFonts w:ascii="Verdana" w:hAnsi="Verdana"/>
          <w:b/>
        </w:rPr>
        <w:t>0</w:t>
      </w:r>
      <w:r>
        <w:rPr>
          <w:rFonts w:ascii="Verdana" w:hAnsi="Verdana"/>
          <w:b/>
        </w:rPr>
        <w:t>04</w:t>
      </w:r>
      <w:r w:rsidRPr="001717BE">
        <w:rPr>
          <w:rFonts w:ascii="Verdana" w:hAnsi="Verdana"/>
        </w:rPr>
        <w:t xml:space="preserve">), indiqué qué mes facturó </w:t>
      </w:r>
      <w:r>
        <w:rPr>
          <w:rFonts w:ascii="Verdana" w:hAnsi="Verdana"/>
        </w:rPr>
        <w:t>menos</w:t>
      </w:r>
      <w:r w:rsidRPr="001717BE">
        <w:rPr>
          <w:rFonts w:ascii="Verdana" w:hAnsi="Verdana"/>
        </w:rPr>
        <w:t>.</w:t>
      </w:r>
    </w:p>
    <w:p w14:paraId="62A05E2A" w14:textId="25B29A0A" w:rsidR="009B28F2" w:rsidRPr="009B28F2" w:rsidRDefault="009B28F2" w:rsidP="009B28F2">
      <w:pPr>
        <w:pStyle w:val="Encabezado"/>
        <w:tabs>
          <w:tab w:val="left" w:pos="567"/>
        </w:tabs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9B28F2">
        <w:rPr>
          <w:rFonts w:ascii="Verdana" w:hAnsi="Verdana"/>
        </w:rPr>
        <w:t>Mes</w:t>
      </w:r>
      <w:r>
        <w:rPr>
          <w:rFonts w:ascii="Verdana" w:hAnsi="Verdana"/>
        </w:rPr>
        <w:t>: 4</w:t>
      </w:r>
    </w:p>
    <w:p w14:paraId="40CA04A2" w14:textId="69C0666A" w:rsidR="009B28F2" w:rsidRPr="009B28F2" w:rsidRDefault="009B28F2" w:rsidP="009B28F2">
      <w:pPr>
        <w:pStyle w:val="Encabezado"/>
        <w:tabs>
          <w:tab w:val="left" w:pos="567"/>
        </w:tabs>
        <w:rPr>
          <w:rFonts w:ascii="Verdana" w:hAnsi="Verdana"/>
        </w:rPr>
      </w:pPr>
      <w:r w:rsidRPr="009B28F2">
        <w:rPr>
          <w:rFonts w:ascii="Verdana" w:hAnsi="Verdana"/>
        </w:rPr>
        <w:t>Facturación</w:t>
      </w:r>
      <w:r>
        <w:rPr>
          <w:rFonts w:ascii="Verdana" w:hAnsi="Verdana"/>
        </w:rPr>
        <w:t>:</w:t>
      </w:r>
    </w:p>
    <w:p w14:paraId="2CF3BFD8" w14:textId="21208B1A" w:rsidR="009B28F2" w:rsidRPr="001717BE" w:rsidRDefault="009B28F2" w:rsidP="009B28F2">
      <w:pPr>
        <w:pStyle w:val="Encabezado"/>
        <w:tabs>
          <w:tab w:val="left" w:pos="567"/>
        </w:tabs>
        <w:rPr>
          <w:rFonts w:ascii="Verdana" w:hAnsi="Verdana"/>
        </w:rPr>
      </w:pPr>
      <w:r w:rsidRPr="009B28F2">
        <w:rPr>
          <w:rFonts w:ascii="Verdana" w:hAnsi="Verdana"/>
        </w:rPr>
        <w:t>187575.77000000002</w:t>
      </w:r>
    </w:p>
    <w:p w14:paraId="4CC48AF0" w14:textId="77777777" w:rsidR="001717BE" w:rsidRPr="001717BE" w:rsidRDefault="001717BE" w:rsidP="001717BE">
      <w:pPr>
        <w:pStyle w:val="Encabezado"/>
        <w:tabs>
          <w:tab w:val="left" w:pos="567"/>
        </w:tabs>
        <w:rPr>
          <w:rFonts w:ascii="Verdana" w:hAnsi="Verdana"/>
        </w:rPr>
      </w:pPr>
    </w:p>
    <w:p w14:paraId="2B12FA4C" w14:textId="6B74C4DC" w:rsidR="001717BE" w:rsidRDefault="001717BE" w:rsidP="001717BE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  <w:b/>
        </w:rPr>
        <w:t>0</w:t>
      </w:r>
      <w:r>
        <w:rPr>
          <w:rFonts w:ascii="Verdana" w:hAnsi="Verdana"/>
          <w:b/>
        </w:rPr>
        <w:t>06</w:t>
      </w:r>
      <w:r w:rsidRPr="001717BE">
        <w:rPr>
          <w:rFonts w:ascii="Verdana" w:hAnsi="Verdana"/>
        </w:rPr>
        <w:t>.- Para el año y mes de</w:t>
      </w:r>
      <w:r>
        <w:rPr>
          <w:rFonts w:ascii="Verdana" w:hAnsi="Verdana"/>
        </w:rPr>
        <w:t xml:space="preserve"> peor</w:t>
      </w:r>
      <w:r w:rsidRPr="001717BE">
        <w:rPr>
          <w:rFonts w:ascii="Verdana" w:hAnsi="Verdana"/>
        </w:rPr>
        <w:t xml:space="preserve"> desempeño según (</w:t>
      </w:r>
      <w:r w:rsidRPr="001717BE">
        <w:rPr>
          <w:rFonts w:ascii="Verdana" w:hAnsi="Verdana"/>
          <w:b/>
        </w:rPr>
        <w:t>0</w:t>
      </w:r>
      <w:r>
        <w:rPr>
          <w:rFonts w:ascii="Verdana" w:hAnsi="Verdana"/>
          <w:b/>
        </w:rPr>
        <w:t>04</w:t>
      </w:r>
      <w:r w:rsidRPr="001717BE">
        <w:rPr>
          <w:rFonts w:ascii="Verdana" w:hAnsi="Verdana"/>
        </w:rPr>
        <w:t xml:space="preserve"> y </w:t>
      </w:r>
      <w:r w:rsidRPr="001717BE">
        <w:rPr>
          <w:rFonts w:ascii="Verdana" w:hAnsi="Verdana"/>
          <w:b/>
        </w:rPr>
        <w:t>0</w:t>
      </w:r>
      <w:r>
        <w:rPr>
          <w:rFonts w:ascii="Verdana" w:hAnsi="Verdana"/>
          <w:b/>
        </w:rPr>
        <w:t>05</w:t>
      </w:r>
      <w:r w:rsidRPr="001717BE">
        <w:rPr>
          <w:rFonts w:ascii="Verdana" w:hAnsi="Verdana"/>
        </w:rPr>
        <w:t>), indique qué línea de producto se vendió m</w:t>
      </w:r>
      <w:r>
        <w:rPr>
          <w:rFonts w:ascii="Verdana" w:hAnsi="Verdana"/>
        </w:rPr>
        <w:t>enos</w:t>
      </w:r>
      <w:r w:rsidRPr="001717BE">
        <w:rPr>
          <w:rFonts w:ascii="Verdana" w:hAnsi="Verdana"/>
        </w:rPr>
        <w:t xml:space="preserve"> en dinero.</w:t>
      </w:r>
    </w:p>
    <w:p w14:paraId="68404DF0" w14:textId="77777777" w:rsidR="009B28F2" w:rsidRPr="001717BE" w:rsidRDefault="009B28F2" w:rsidP="001717BE">
      <w:pPr>
        <w:pStyle w:val="Encabezado"/>
        <w:tabs>
          <w:tab w:val="left" w:pos="567"/>
        </w:tabs>
        <w:rPr>
          <w:rFonts w:ascii="Verdana" w:hAnsi="Verdana"/>
        </w:rPr>
      </w:pPr>
    </w:p>
    <w:p w14:paraId="1218F8AC" w14:textId="099A9275" w:rsidR="001717BE" w:rsidRDefault="009B28F2" w:rsidP="001717BE">
      <w:pPr>
        <w:pStyle w:val="Encabezado"/>
        <w:tabs>
          <w:tab w:val="left" w:pos="567"/>
        </w:tabs>
        <w:rPr>
          <w:rFonts w:ascii="Verdana" w:hAnsi="Verdana"/>
        </w:rPr>
      </w:pPr>
      <w:r w:rsidRPr="009B28F2">
        <w:rPr>
          <w:rFonts w:ascii="Verdana" w:hAnsi="Verdana"/>
        </w:rPr>
        <w:t xml:space="preserve">1939 Chevrolet Deluxe </w:t>
      </w:r>
      <w:proofErr w:type="spellStart"/>
      <w:r w:rsidRPr="009B28F2">
        <w:rPr>
          <w:rFonts w:ascii="Verdana" w:hAnsi="Verdana"/>
        </w:rPr>
        <w:t>Coupe</w:t>
      </w:r>
      <w:proofErr w:type="spellEnd"/>
    </w:p>
    <w:p w14:paraId="07E881EE" w14:textId="77777777" w:rsidR="009B28F2" w:rsidRPr="001717BE" w:rsidRDefault="009B28F2" w:rsidP="001717BE">
      <w:pPr>
        <w:pStyle w:val="Encabezado"/>
        <w:tabs>
          <w:tab w:val="left" w:pos="567"/>
        </w:tabs>
        <w:rPr>
          <w:rFonts w:ascii="Verdana" w:hAnsi="Verdana"/>
        </w:rPr>
      </w:pPr>
    </w:p>
    <w:p w14:paraId="6308A7C3" w14:textId="4411A1DB" w:rsidR="001717BE" w:rsidRPr="001717BE" w:rsidRDefault="001717BE" w:rsidP="001717BE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  <w:b/>
        </w:rPr>
        <w:t>0</w:t>
      </w:r>
      <w:r>
        <w:rPr>
          <w:rFonts w:ascii="Verdana" w:hAnsi="Verdana"/>
          <w:b/>
        </w:rPr>
        <w:t>07</w:t>
      </w:r>
      <w:r w:rsidRPr="001717BE">
        <w:rPr>
          <w:rFonts w:ascii="Verdana" w:hAnsi="Verdana"/>
        </w:rPr>
        <w:t>.- Genere una</w:t>
      </w:r>
      <w:r>
        <w:rPr>
          <w:rFonts w:ascii="Verdana" w:hAnsi="Verdana"/>
        </w:rPr>
        <w:t xml:space="preserve"> </w:t>
      </w:r>
      <w:r w:rsidRPr="001717BE">
        <w:rPr>
          <w:rFonts w:ascii="Verdana" w:hAnsi="Verdana"/>
        </w:rPr>
        <w:t xml:space="preserve">vista </w:t>
      </w:r>
      <w:r>
        <w:rPr>
          <w:rFonts w:ascii="Verdana" w:hAnsi="Verdana"/>
        </w:rPr>
        <w:t>que muestre la facturación por año y mes</w:t>
      </w:r>
      <w:r w:rsidRPr="001717BE">
        <w:rPr>
          <w:rFonts w:ascii="Verdana" w:hAnsi="Verdana"/>
        </w:rPr>
        <w:t>.</w:t>
      </w:r>
    </w:p>
    <w:p w14:paraId="5E18D667" w14:textId="77777777" w:rsidR="001717BE" w:rsidRPr="001717BE" w:rsidRDefault="001717BE" w:rsidP="001717BE">
      <w:pPr>
        <w:pStyle w:val="Encabezado"/>
        <w:tabs>
          <w:tab w:val="left" w:pos="567"/>
        </w:tabs>
        <w:rPr>
          <w:rFonts w:ascii="Verdana" w:hAnsi="Verdana"/>
        </w:rPr>
      </w:pPr>
    </w:p>
    <w:p w14:paraId="79E62334" w14:textId="793FE570" w:rsidR="001717BE" w:rsidRPr="001717BE" w:rsidRDefault="001717BE" w:rsidP="001717BE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  <w:b/>
        </w:rPr>
        <w:t>0</w:t>
      </w:r>
      <w:r>
        <w:rPr>
          <w:rFonts w:ascii="Verdana" w:hAnsi="Verdana"/>
          <w:b/>
        </w:rPr>
        <w:t>08</w:t>
      </w:r>
      <w:r w:rsidRPr="001717BE">
        <w:rPr>
          <w:rFonts w:ascii="Verdana" w:hAnsi="Verdana"/>
        </w:rPr>
        <w:t xml:space="preserve">.- Genere un </w:t>
      </w:r>
      <w:proofErr w:type="spellStart"/>
      <w:r w:rsidRPr="001717BE">
        <w:rPr>
          <w:rFonts w:ascii="Verdana" w:hAnsi="Verdana"/>
          <w:i/>
          <w:iCs/>
        </w:rPr>
        <w:t>trigger</w:t>
      </w:r>
      <w:proofErr w:type="spellEnd"/>
      <w:r w:rsidRPr="001717BE">
        <w:rPr>
          <w:rFonts w:ascii="Verdana" w:hAnsi="Verdana"/>
        </w:rPr>
        <w:t xml:space="preserve"> que almacene en una tabla de auditoría si se cambia el </w:t>
      </w:r>
      <w:proofErr w:type="spellStart"/>
      <w:r w:rsidRPr="001717BE">
        <w:rPr>
          <w:rFonts w:ascii="Verdana" w:hAnsi="Verdana"/>
        </w:rPr>
        <w:t>contactFirstName</w:t>
      </w:r>
      <w:proofErr w:type="spellEnd"/>
      <w:r w:rsidRPr="001717BE">
        <w:rPr>
          <w:rFonts w:ascii="Verdana" w:hAnsi="Verdana"/>
        </w:rPr>
        <w:t xml:space="preserve"> de la tabla de </w:t>
      </w:r>
      <w:proofErr w:type="spellStart"/>
      <w:r w:rsidRPr="001717BE">
        <w:rPr>
          <w:rFonts w:ascii="Verdana" w:hAnsi="Verdana"/>
        </w:rPr>
        <w:t>customers</w:t>
      </w:r>
      <w:proofErr w:type="spellEnd"/>
      <w:r w:rsidRPr="001717BE">
        <w:rPr>
          <w:rFonts w:ascii="Verdana" w:hAnsi="Verdana"/>
        </w:rPr>
        <w:t>.</w:t>
      </w:r>
    </w:p>
    <w:p w14:paraId="0CE1706A" w14:textId="77777777" w:rsidR="001717BE" w:rsidRPr="001717BE" w:rsidRDefault="001717BE" w:rsidP="001717BE">
      <w:pPr>
        <w:pStyle w:val="Encabezado"/>
        <w:tabs>
          <w:tab w:val="clear" w:pos="4419"/>
          <w:tab w:val="clear" w:pos="8838"/>
        </w:tabs>
        <w:rPr>
          <w:rFonts w:ascii="Verdana" w:hAnsi="Verdana"/>
        </w:rPr>
      </w:pPr>
    </w:p>
    <w:p w14:paraId="726B496E" w14:textId="77777777" w:rsidR="001717BE" w:rsidRDefault="001717BE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19F90699" w14:textId="77777777" w:rsidR="000F38B3" w:rsidRPr="001717BE" w:rsidRDefault="000F38B3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36D2B765" w14:textId="5E3063CF" w:rsidR="000F38B3" w:rsidRPr="001717BE" w:rsidRDefault="000F38B3" w:rsidP="000F38B3">
      <w:pPr>
        <w:pStyle w:val="Encabezado"/>
        <w:tabs>
          <w:tab w:val="left" w:pos="708"/>
        </w:tabs>
        <w:rPr>
          <w:rFonts w:ascii="Verdana" w:hAnsi="Verdana"/>
        </w:rPr>
      </w:pPr>
      <w:r w:rsidRPr="001717BE">
        <w:rPr>
          <w:rFonts w:ascii="Verdana" w:hAnsi="Verdana"/>
          <w:b/>
          <w:bCs/>
          <w:u w:val="single"/>
        </w:rPr>
        <w:lastRenderedPageBreak/>
        <w:t xml:space="preserve">Sección </w:t>
      </w:r>
      <w:r>
        <w:rPr>
          <w:rFonts w:ascii="Verdana" w:hAnsi="Verdana"/>
          <w:b/>
          <w:bCs/>
          <w:u w:val="single"/>
        </w:rPr>
        <w:t>3</w:t>
      </w:r>
      <w:r w:rsidRPr="001717BE">
        <w:rPr>
          <w:rFonts w:ascii="Verdana" w:hAnsi="Verdana"/>
          <w:b/>
          <w:bCs/>
          <w:u w:val="single"/>
        </w:rPr>
        <w:t>.</w:t>
      </w:r>
      <w:r w:rsidRPr="001717BE">
        <w:rPr>
          <w:rFonts w:ascii="Verdana" w:hAnsi="Verdana"/>
        </w:rPr>
        <w:t xml:space="preserve"> Diseñe una base de datos y verifique su normalización.</w:t>
      </w:r>
    </w:p>
    <w:p w14:paraId="4CD262DA" w14:textId="0B549F75" w:rsidR="000F38B3" w:rsidRPr="001717BE" w:rsidRDefault="000F38B3" w:rsidP="000F38B3">
      <w:pPr>
        <w:pStyle w:val="Encabezado"/>
        <w:tabs>
          <w:tab w:val="left" w:pos="708"/>
        </w:tabs>
        <w:rPr>
          <w:rFonts w:ascii="Verdana" w:hAnsi="Verdana"/>
          <w:color w:val="7F7F7F" w:themeColor="text1" w:themeTint="80"/>
        </w:rPr>
      </w:pPr>
      <w:r w:rsidRPr="001717BE">
        <w:rPr>
          <w:rFonts w:ascii="Verdana" w:hAnsi="Verdana"/>
          <w:color w:val="7F7F7F" w:themeColor="text1" w:themeTint="80"/>
        </w:rPr>
        <w:t xml:space="preserve"># Reactivos: </w:t>
      </w:r>
      <w:proofErr w:type="gramStart"/>
      <w:r w:rsidRPr="001717BE">
        <w:rPr>
          <w:rFonts w:ascii="Verdana" w:hAnsi="Verdana"/>
          <w:color w:val="7F7F7F" w:themeColor="text1" w:themeTint="80"/>
        </w:rPr>
        <w:t xml:space="preserve">3;   </w:t>
      </w:r>
      <w:proofErr w:type="gramEnd"/>
      <w:r w:rsidRPr="001717BE">
        <w:rPr>
          <w:rFonts w:ascii="Verdana" w:hAnsi="Verdana"/>
          <w:color w:val="7F7F7F" w:themeColor="text1" w:themeTint="80"/>
        </w:rPr>
        <w:t xml:space="preserve">Valor / R: 10;   Total: 30; Acumulado: </w:t>
      </w:r>
      <w:r>
        <w:rPr>
          <w:rFonts w:ascii="Verdana" w:hAnsi="Verdana"/>
          <w:color w:val="7F7F7F" w:themeColor="text1" w:themeTint="80"/>
        </w:rPr>
        <w:t>9</w:t>
      </w:r>
      <w:r w:rsidRPr="001717BE">
        <w:rPr>
          <w:rFonts w:ascii="Verdana" w:hAnsi="Verdana"/>
          <w:color w:val="7F7F7F" w:themeColor="text1" w:themeTint="80"/>
        </w:rPr>
        <w:t>0</w:t>
      </w:r>
    </w:p>
    <w:p w14:paraId="3E2711C6" w14:textId="77777777" w:rsidR="000F38B3" w:rsidRPr="001717BE" w:rsidRDefault="000F38B3" w:rsidP="000F38B3">
      <w:pPr>
        <w:pStyle w:val="Encabezado"/>
        <w:tabs>
          <w:tab w:val="clear" w:pos="4419"/>
          <w:tab w:val="clear" w:pos="8838"/>
        </w:tabs>
        <w:rPr>
          <w:rFonts w:ascii="Verdana" w:hAnsi="Verdana"/>
        </w:rPr>
      </w:pPr>
    </w:p>
    <w:p w14:paraId="7BE1A4D4" w14:textId="53968754" w:rsidR="000F38B3" w:rsidRPr="001717BE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  <w:b/>
        </w:rPr>
        <w:t>0</w:t>
      </w:r>
      <w:r>
        <w:rPr>
          <w:rFonts w:ascii="Verdana" w:hAnsi="Verdana"/>
          <w:b/>
        </w:rPr>
        <w:t>09</w:t>
      </w:r>
      <w:r w:rsidRPr="001717BE">
        <w:rPr>
          <w:rFonts w:ascii="Verdana" w:hAnsi="Verdana"/>
          <w:b/>
        </w:rPr>
        <w:t xml:space="preserve"> y 01</w:t>
      </w:r>
      <w:r>
        <w:rPr>
          <w:rFonts w:ascii="Verdana" w:hAnsi="Verdana"/>
          <w:b/>
        </w:rPr>
        <w:t>0</w:t>
      </w:r>
      <w:r w:rsidRPr="001717BE">
        <w:rPr>
          <w:rFonts w:ascii="Verdana" w:hAnsi="Verdana"/>
        </w:rPr>
        <w:t>.- Le piden realizar una base de datos que contenga los datos de la población de una unidad habitacional, que relacione a todos los habitantes de manera individual con los edificios.</w:t>
      </w:r>
    </w:p>
    <w:p w14:paraId="14BE35EE" w14:textId="77777777" w:rsidR="000F38B3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1A7D594C" w14:textId="67D29580" w:rsidR="000F38B3" w:rsidRPr="001717BE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</w:rPr>
        <w:t xml:space="preserve">La unidad está formada por </w:t>
      </w:r>
      <w:r w:rsidRPr="001717BE">
        <w:rPr>
          <w:rFonts w:ascii="Verdana" w:hAnsi="Verdana"/>
          <w:b/>
        </w:rPr>
        <w:t>manzanas</w:t>
      </w:r>
      <w:r w:rsidRPr="001717BE">
        <w:rPr>
          <w:rFonts w:ascii="Verdana" w:hAnsi="Verdana"/>
        </w:rPr>
        <w:t xml:space="preserve">, que se identifican con el nombre de una letra griega (como: </w:t>
      </w:r>
      <w:proofErr w:type="spellStart"/>
      <w:r w:rsidRPr="001717BE">
        <w:rPr>
          <w:rFonts w:ascii="Verdana" w:hAnsi="Verdana"/>
        </w:rPr>
        <w:t>alpha</w:t>
      </w:r>
      <w:proofErr w:type="spellEnd"/>
      <w:r w:rsidRPr="001717BE">
        <w:rPr>
          <w:rFonts w:ascii="Verdana" w:hAnsi="Verdana"/>
        </w:rPr>
        <w:t>, beta, delta, eta, gamma, iota, kappa, lambda, omega, psi).</w:t>
      </w:r>
    </w:p>
    <w:p w14:paraId="6CC6BAD0" w14:textId="77777777" w:rsidR="000F38B3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55D76AE3" w14:textId="6027AA8D" w:rsidR="000F38B3" w:rsidRPr="001717BE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</w:rPr>
        <w:t xml:space="preserve">Las manzanas tienen </w:t>
      </w:r>
      <w:r w:rsidRPr="001717BE">
        <w:rPr>
          <w:rFonts w:ascii="Verdana" w:hAnsi="Verdana"/>
          <w:b/>
        </w:rPr>
        <w:t>torres</w:t>
      </w:r>
      <w:r w:rsidRPr="001717BE">
        <w:rPr>
          <w:rFonts w:ascii="Verdana" w:hAnsi="Verdana"/>
        </w:rPr>
        <w:t>, identificadas por números romanos.</w:t>
      </w:r>
    </w:p>
    <w:p w14:paraId="6A2365B7" w14:textId="77777777" w:rsidR="000F38B3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442C5BBC" w14:textId="6B0206D4" w:rsidR="000F38B3" w:rsidRPr="001717BE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</w:rPr>
        <w:t xml:space="preserve">Las torres tienen pisos y </w:t>
      </w:r>
      <w:r w:rsidRPr="001717BE">
        <w:rPr>
          <w:rFonts w:ascii="Verdana" w:hAnsi="Verdana"/>
          <w:b/>
        </w:rPr>
        <w:t>departamentos</w:t>
      </w:r>
      <w:r w:rsidRPr="001717BE">
        <w:rPr>
          <w:rFonts w:ascii="Verdana" w:hAnsi="Verdana"/>
        </w:rPr>
        <w:t>, identificados con el número del piso en la</w:t>
      </w:r>
      <w:r>
        <w:rPr>
          <w:rFonts w:ascii="Verdana" w:hAnsi="Verdana"/>
        </w:rPr>
        <w:t>s</w:t>
      </w:r>
      <w:r w:rsidRPr="001717BE">
        <w:rPr>
          <w:rFonts w:ascii="Verdana" w:hAnsi="Verdana"/>
        </w:rPr>
        <w:t xml:space="preserve"> centenas y el número de departamento en las unidades (P. ejemplo: 101 es el primer depto. del primer piso).</w:t>
      </w:r>
    </w:p>
    <w:p w14:paraId="1914E5B4" w14:textId="77777777" w:rsidR="000F38B3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74C809E5" w14:textId="47CCDBB1" w:rsidR="000F38B3" w:rsidRPr="001717BE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</w:rPr>
        <w:t>Su unidad tiene 5 manzanas, 4 torres por manzana, 3 pisos por torre y 2 departamentos por piso, es decir, se tienen 5 x 4 x 3 x 2 = 120 departamentos.</w:t>
      </w:r>
    </w:p>
    <w:p w14:paraId="393084C9" w14:textId="77777777" w:rsidR="000F38B3" w:rsidRPr="001717BE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1562F0C2" w14:textId="77777777" w:rsidR="000F38B3" w:rsidRPr="001717BE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</w:rPr>
        <w:t>Diseñe una base de datos que pueda modelar quién vive dónde. Realice un DDD para esto.</w:t>
      </w:r>
    </w:p>
    <w:p w14:paraId="0FBAFEDF" w14:textId="77777777" w:rsidR="000F38B3" w:rsidRPr="001717BE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13D073ED" w14:textId="34E48E77" w:rsidR="000F38B3" w:rsidRPr="001717BE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  <w:r w:rsidRPr="001717BE">
        <w:rPr>
          <w:rFonts w:ascii="Verdana" w:hAnsi="Verdana"/>
          <w:b/>
        </w:rPr>
        <w:t>01</w:t>
      </w:r>
      <w:r>
        <w:rPr>
          <w:rFonts w:ascii="Verdana" w:hAnsi="Verdana"/>
          <w:b/>
        </w:rPr>
        <w:t>1</w:t>
      </w:r>
      <w:r w:rsidRPr="001717BE">
        <w:rPr>
          <w:rFonts w:ascii="Verdana" w:hAnsi="Verdana"/>
        </w:rPr>
        <w:t xml:space="preserve">.- ¿Su diseño cumple con hasta la 3ª forma normal? </w:t>
      </w:r>
      <w:r w:rsidRPr="000F38B3">
        <w:rPr>
          <w:rFonts w:ascii="Verdana" w:hAnsi="Verdana"/>
          <w:b/>
          <w:bCs/>
        </w:rPr>
        <w:t>Justifique su respuesta</w:t>
      </w:r>
      <w:r w:rsidRPr="001717BE">
        <w:rPr>
          <w:rFonts w:ascii="Verdana" w:hAnsi="Verdana"/>
        </w:rPr>
        <w:t>.</w:t>
      </w:r>
    </w:p>
    <w:p w14:paraId="3EFC0671" w14:textId="77777777" w:rsidR="000F38B3" w:rsidRDefault="000F38B3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089E4350" w14:textId="381A52A0" w:rsidR="00AA16C1" w:rsidRDefault="00AA16C1" w:rsidP="000F38B3">
      <w:pPr>
        <w:pStyle w:val="Encabezado"/>
        <w:tabs>
          <w:tab w:val="left" w:pos="567"/>
        </w:tabs>
        <w:rPr>
          <w:rFonts w:ascii="Verdana" w:hAnsi="Verdana"/>
        </w:rPr>
      </w:pPr>
      <w:r>
        <w:rPr>
          <w:rFonts w:ascii="Verdana" w:hAnsi="Verdana"/>
        </w:rPr>
        <w:t>R: Si cumple con</w:t>
      </w:r>
      <w:r w:rsidR="006919D2">
        <w:rPr>
          <w:rFonts w:ascii="Verdana" w:hAnsi="Verdana"/>
        </w:rPr>
        <w:t xml:space="preserve"> la 3fn ya que no hay redundancia de lo necesario  y están estructurados los datos </w:t>
      </w:r>
    </w:p>
    <w:p w14:paraId="53BADEA5" w14:textId="77777777" w:rsidR="009B28F2" w:rsidRDefault="009B28F2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65469107" w14:textId="41FCF2C0" w:rsidR="009B28F2" w:rsidRDefault="00AA16C1" w:rsidP="000F38B3">
      <w:pPr>
        <w:pStyle w:val="Encabezado"/>
        <w:tabs>
          <w:tab w:val="left" w:pos="567"/>
        </w:tabs>
        <w:rPr>
          <w:rFonts w:ascii="Verdana" w:hAnsi="Verdana"/>
        </w:rPr>
      </w:pPr>
      <w:r w:rsidRPr="00AA16C1">
        <w:rPr>
          <w:rFonts w:ascii="Verdana" w:hAnsi="Verdana"/>
        </w:rPr>
        <w:drawing>
          <wp:inline distT="0" distB="0" distL="0" distR="0" wp14:anchorId="1FF98086" wp14:editId="4974FD86">
            <wp:extent cx="6912864" cy="3909060"/>
            <wp:effectExtent l="0" t="0" r="2540" b="0"/>
            <wp:docPr id="1193304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04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5662" cy="39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C519" w14:textId="77777777" w:rsidR="009B28F2" w:rsidRDefault="009B28F2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683DE3AA" w14:textId="77777777" w:rsidR="009B28F2" w:rsidRDefault="009B28F2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12617549" w14:textId="282EC9CF" w:rsidR="009B28F2" w:rsidRDefault="00AA16C1" w:rsidP="000F38B3">
      <w:pPr>
        <w:pStyle w:val="Encabezado"/>
        <w:tabs>
          <w:tab w:val="left" w:pos="567"/>
        </w:tabs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</w:p>
    <w:p w14:paraId="248D3D88" w14:textId="77777777" w:rsidR="009B28F2" w:rsidRDefault="009B28F2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5D85BCD6" w14:textId="77777777" w:rsidR="009B28F2" w:rsidRDefault="009B28F2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17A6ACD1" w14:textId="77777777" w:rsidR="009B28F2" w:rsidRPr="001717BE" w:rsidRDefault="009B28F2" w:rsidP="000F38B3">
      <w:pPr>
        <w:pStyle w:val="Encabezado"/>
        <w:tabs>
          <w:tab w:val="left" w:pos="567"/>
        </w:tabs>
        <w:rPr>
          <w:rFonts w:ascii="Verdana" w:hAnsi="Verdana"/>
        </w:rPr>
      </w:pPr>
    </w:p>
    <w:p w14:paraId="5689430E" w14:textId="77777777" w:rsidR="001717BE" w:rsidRPr="001717BE" w:rsidRDefault="001717BE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4B0FE868" w14:textId="77777777" w:rsidR="009D5C30" w:rsidRPr="001717BE" w:rsidRDefault="009D5C30" w:rsidP="003A2C0A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3C53B479" w14:textId="5C6C816F" w:rsidR="007B3C6B" w:rsidRPr="001717BE" w:rsidRDefault="007B3C6B" w:rsidP="007B3C6B">
      <w:pPr>
        <w:pStyle w:val="Encabezado"/>
        <w:tabs>
          <w:tab w:val="left" w:pos="708"/>
        </w:tabs>
        <w:rPr>
          <w:rFonts w:ascii="Verdana" w:hAnsi="Verdana"/>
          <w:color w:val="7F7F7F" w:themeColor="text1" w:themeTint="80"/>
        </w:rPr>
      </w:pPr>
      <w:r w:rsidRPr="001717BE">
        <w:rPr>
          <w:rFonts w:ascii="Verdana" w:hAnsi="Verdana"/>
          <w:b/>
          <w:bCs/>
          <w:u w:val="single"/>
        </w:rPr>
        <w:t xml:space="preserve">Sección </w:t>
      </w:r>
      <w:r w:rsidR="000F38B3">
        <w:rPr>
          <w:rFonts w:ascii="Verdana" w:hAnsi="Verdana"/>
          <w:b/>
          <w:bCs/>
          <w:u w:val="single"/>
        </w:rPr>
        <w:t>4</w:t>
      </w:r>
      <w:r w:rsidRPr="001717BE">
        <w:rPr>
          <w:rFonts w:ascii="Verdana" w:hAnsi="Verdana"/>
          <w:b/>
          <w:bCs/>
          <w:u w:val="single"/>
        </w:rPr>
        <w:t>.</w:t>
      </w:r>
      <w:r w:rsidRPr="001717BE">
        <w:rPr>
          <w:rFonts w:ascii="Verdana" w:hAnsi="Verdana"/>
        </w:rPr>
        <w:t xml:space="preserve"> Indique la letra correcta a las preguntas dadas.</w:t>
      </w:r>
      <w:r w:rsidRPr="001717BE">
        <w:rPr>
          <w:rFonts w:ascii="Verdana" w:hAnsi="Verdana"/>
        </w:rPr>
        <w:br/>
      </w:r>
      <w:r w:rsidR="005B61A4" w:rsidRPr="001717BE">
        <w:rPr>
          <w:rFonts w:ascii="Verdana" w:hAnsi="Verdana"/>
          <w:color w:val="7F7F7F" w:themeColor="text1" w:themeTint="80"/>
        </w:rPr>
        <w:t xml:space="preserve"># </w:t>
      </w:r>
      <w:r w:rsidRPr="001717BE">
        <w:rPr>
          <w:rFonts w:ascii="Verdana" w:hAnsi="Verdana"/>
          <w:color w:val="7F7F7F" w:themeColor="text1" w:themeTint="80"/>
        </w:rPr>
        <w:t xml:space="preserve">Reactivos: </w:t>
      </w:r>
      <w:proofErr w:type="gramStart"/>
      <w:r w:rsidRPr="001717BE">
        <w:rPr>
          <w:rFonts w:ascii="Verdana" w:hAnsi="Verdana"/>
          <w:color w:val="7F7F7F" w:themeColor="text1" w:themeTint="80"/>
        </w:rPr>
        <w:t xml:space="preserve">5;   </w:t>
      </w:r>
      <w:proofErr w:type="gramEnd"/>
      <w:r w:rsidRPr="001717BE">
        <w:rPr>
          <w:rFonts w:ascii="Verdana" w:hAnsi="Verdana"/>
          <w:color w:val="7F7F7F" w:themeColor="text1" w:themeTint="80"/>
        </w:rPr>
        <w:t xml:space="preserve">Valor </w:t>
      </w:r>
      <w:r w:rsidR="005B61A4" w:rsidRPr="001717BE">
        <w:rPr>
          <w:rFonts w:ascii="Verdana" w:hAnsi="Verdana"/>
          <w:color w:val="7F7F7F" w:themeColor="text1" w:themeTint="80"/>
        </w:rPr>
        <w:t xml:space="preserve">/ </w:t>
      </w:r>
      <w:r w:rsidRPr="001717BE">
        <w:rPr>
          <w:rFonts w:ascii="Verdana" w:hAnsi="Verdana"/>
          <w:color w:val="7F7F7F" w:themeColor="text1" w:themeTint="80"/>
        </w:rPr>
        <w:t>R: 2;   Total: 10</w:t>
      </w:r>
      <w:r w:rsidR="005B61A4" w:rsidRPr="001717BE">
        <w:rPr>
          <w:rFonts w:ascii="Verdana" w:hAnsi="Verdana"/>
          <w:color w:val="7F7F7F" w:themeColor="text1" w:themeTint="80"/>
        </w:rPr>
        <w:t xml:space="preserve">; Acumulado: </w:t>
      </w:r>
      <w:r w:rsidR="000F38B3">
        <w:rPr>
          <w:rFonts w:ascii="Verdana" w:hAnsi="Verdana"/>
          <w:color w:val="7F7F7F" w:themeColor="text1" w:themeTint="80"/>
        </w:rPr>
        <w:t>10</w:t>
      </w:r>
      <w:r w:rsidR="005B61A4" w:rsidRPr="001717BE">
        <w:rPr>
          <w:rFonts w:ascii="Verdana" w:hAnsi="Verdana"/>
          <w:color w:val="7F7F7F" w:themeColor="text1" w:themeTint="80"/>
        </w:rPr>
        <w:t>0</w:t>
      </w:r>
    </w:p>
    <w:p w14:paraId="723F65DD" w14:textId="77777777" w:rsidR="007B3C6B" w:rsidRPr="001717BE" w:rsidRDefault="007B3C6B" w:rsidP="007B3C6B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0533BC4F" w14:textId="4686CD5D" w:rsidR="007B3C6B" w:rsidRPr="001717BE" w:rsidRDefault="007B3C6B" w:rsidP="007B3C6B">
      <w:pPr>
        <w:pStyle w:val="Encabezado"/>
        <w:tabs>
          <w:tab w:val="left" w:pos="708"/>
        </w:tabs>
        <w:rPr>
          <w:rFonts w:ascii="Verdana" w:hAnsi="Verdana"/>
          <w:bCs/>
        </w:rPr>
      </w:pPr>
      <w:r w:rsidRPr="001717BE">
        <w:rPr>
          <w:rFonts w:ascii="Verdana" w:hAnsi="Verdana"/>
          <w:b/>
          <w:bCs/>
        </w:rPr>
        <w:t>0</w:t>
      </w:r>
      <w:r w:rsidR="000F38B3">
        <w:rPr>
          <w:rFonts w:ascii="Verdana" w:hAnsi="Verdana"/>
          <w:b/>
          <w:bCs/>
        </w:rPr>
        <w:t>12</w:t>
      </w:r>
      <w:r w:rsidRPr="001717BE">
        <w:rPr>
          <w:rFonts w:ascii="Verdana" w:hAnsi="Verdana"/>
          <w:b/>
          <w:bCs/>
        </w:rPr>
        <w:t>.-</w:t>
      </w:r>
      <w:r w:rsidRPr="001717BE">
        <w:rPr>
          <w:rFonts w:ascii="Verdana" w:hAnsi="Verdana"/>
          <w:bCs/>
        </w:rPr>
        <w:t xml:space="preserve"> Permite la extracción y manipulación de datos en la base de datos:</w:t>
      </w:r>
    </w:p>
    <w:p w14:paraId="2CCBE144" w14:textId="77777777" w:rsidR="007B3C6B" w:rsidRPr="001717BE" w:rsidRDefault="007B3C6B" w:rsidP="007B3C6B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1717BE">
        <w:rPr>
          <w:rFonts w:ascii="Verdana" w:hAnsi="Verdana"/>
          <w:bCs/>
        </w:rPr>
        <w:t>a) DDL y DML, juntos.</w:t>
      </w:r>
    </w:p>
    <w:p w14:paraId="248DBAE2" w14:textId="77777777" w:rsidR="007B3C6B" w:rsidRPr="001717BE" w:rsidRDefault="00901F8F" w:rsidP="007B3C6B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1717BE">
        <w:rPr>
          <w:rFonts w:ascii="Verdana" w:hAnsi="Verdana"/>
          <w:bCs/>
        </w:rPr>
        <w:t>b</w:t>
      </w:r>
      <w:r w:rsidR="007B3C6B" w:rsidRPr="001717BE">
        <w:rPr>
          <w:rFonts w:ascii="Verdana" w:hAnsi="Verdana"/>
          <w:bCs/>
        </w:rPr>
        <w:t xml:space="preserve">) </w:t>
      </w:r>
      <w:r w:rsidR="00241C08" w:rsidRPr="001717BE">
        <w:rPr>
          <w:rFonts w:ascii="Verdana" w:hAnsi="Verdana"/>
          <w:bCs/>
        </w:rPr>
        <w:t>Todas son incorrectas.</w:t>
      </w:r>
    </w:p>
    <w:p w14:paraId="6C472706" w14:textId="77777777" w:rsidR="00901F8F" w:rsidRPr="001717BE" w:rsidRDefault="00901F8F" w:rsidP="00901F8F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1717BE">
        <w:rPr>
          <w:rFonts w:ascii="Verdana" w:hAnsi="Verdana"/>
          <w:bCs/>
        </w:rPr>
        <w:t>c) Todos excepto TCL.</w:t>
      </w:r>
    </w:p>
    <w:p w14:paraId="00B0F07E" w14:textId="77777777" w:rsidR="007B3C6B" w:rsidRPr="001717BE" w:rsidRDefault="007B3C6B" w:rsidP="007B3C6B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5D5C2E">
        <w:rPr>
          <w:rFonts w:ascii="Verdana" w:hAnsi="Verdana"/>
          <w:bCs/>
          <w:highlight w:val="yellow"/>
        </w:rPr>
        <w:t xml:space="preserve">d) </w:t>
      </w:r>
      <w:r w:rsidR="00241C08" w:rsidRPr="005D5C2E">
        <w:rPr>
          <w:rFonts w:ascii="Verdana" w:hAnsi="Verdana"/>
          <w:bCs/>
          <w:highlight w:val="yellow"/>
        </w:rPr>
        <w:t>Solamente DML.</w:t>
      </w:r>
    </w:p>
    <w:p w14:paraId="1F06C70D" w14:textId="77777777" w:rsidR="007B3C6B" w:rsidRPr="001717BE" w:rsidRDefault="007B3C6B" w:rsidP="007B3C6B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620EF6D1" w14:textId="59B05040" w:rsidR="00241C08" w:rsidRPr="001717BE" w:rsidRDefault="00241C08" w:rsidP="00241C08">
      <w:pPr>
        <w:pStyle w:val="Encabezado"/>
        <w:tabs>
          <w:tab w:val="left" w:pos="708"/>
        </w:tabs>
        <w:rPr>
          <w:rFonts w:ascii="Verdana" w:hAnsi="Verdana"/>
          <w:bCs/>
        </w:rPr>
      </w:pPr>
      <w:r w:rsidRPr="001717BE">
        <w:rPr>
          <w:rFonts w:ascii="Verdana" w:hAnsi="Verdana"/>
          <w:b/>
          <w:bCs/>
        </w:rPr>
        <w:t>0</w:t>
      </w:r>
      <w:r w:rsidR="000F38B3">
        <w:rPr>
          <w:rFonts w:ascii="Verdana" w:hAnsi="Verdana"/>
          <w:b/>
          <w:bCs/>
        </w:rPr>
        <w:t>13</w:t>
      </w:r>
      <w:r w:rsidRPr="001717BE">
        <w:rPr>
          <w:rFonts w:ascii="Verdana" w:hAnsi="Verdana"/>
          <w:b/>
          <w:bCs/>
        </w:rPr>
        <w:t>.-</w:t>
      </w:r>
      <w:r w:rsidRPr="001717BE">
        <w:rPr>
          <w:rFonts w:ascii="Verdana" w:hAnsi="Verdana"/>
          <w:bCs/>
        </w:rPr>
        <w:t xml:space="preserve"> Los comandos de TCL sirven para:</w:t>
      </w:r>
    </w:p>
    <w:p w14:paraId="731FA500" w14:textId="77777777" w:rsidR="00241C08" w:rsidRPr="001717BE" w:rsidRDefault="00901F8F" w:rsidP="00241C08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1717BE">
        <w:rPr>
          <w:rFonts w:ascii="Verdana" w:hAnsi="Verdana"/>
          <w:bCs/>
        </w:rPr>
        <w:t>a</w:t>
      </w:r>
      <w:r w:rsidR="00241C08" w:rsidRPr="001717BE">
        <w:rPr>
          <w:rFonts w:ascii="Verdana" w:hAnsi="Verdana"/>
          <w:bCs/>
        </w:rPr>
        <w:t>) Indicar que hubo un error y se debe regresar la base de datos al estado íntegro anterior de haber realizado la transacción.</w:t>
      </w:r>
    </w:p>
    <w:p w14:paraId="2009D6E8" w14:textId="77777777" w:rsidR="00241C08" w:rsidRPr="001717BE" w:rsidRDefault="00901F8F" w:rsidP="00241C08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1717BE">
        <w:rPr>
          <w:rFonts w:ascii="Verdana" w:hAnsi="Verdana"/>
          <w:bCs/>
        </w:rPr>
        <w:t>b</w:t>
      </w:r>
      <w:r w:rsidR="00241C08" w:rsidRPr="001717BE">
        <w:rPr>
          <w:rFonts w:ascii="Verdana" w:hAnsi="Verdana"/>
          <w:bCs/>
        </w:rPr>
        <w:t>) Permiten la realización final de las transacciones en la hoja de cálculo.</w:t>
      </w:r>
    </w:p>
    <w:p w14:paraId="348636F5" w14:textId="77777777" w:rsidR="00241C08" w:rsidRPr="001717BE" w:rsidRDefault="00901F8F" w:rsidP="00241C08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1717BE">
        <w:rPr>
          <w:rFonts w:ascii="Verdana" w:hAnsi="Verdana"/>
          <w:bCs/>
        </w:rPr>
        <w:t>c</w:t>
      </w:r>
      <w:r w:rsidR="00241C08" w:rsidRPr="001717BE">
        <w:rPr>
          <w:rFonts w:ascii="Verdana" w:hAnsi="Verdana"/>
          <w:bCs/>
        </w:rPr>
        <w:t>) Todas son correctas.</w:t>
      </w:r>
    </w:p>
    <w:p w14:paraId="1BF72315" w14:textId="77777777" w:rsidR="00901F8F" w:rsidRPr="001717BE" w:rsidRDefault="00901F8F" w:rsidP="00901F8F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5D5C2E">
        <w:rPr>
          <w:rFonts w:ascii="Verdana" w:hAnsi="Verdana"/>
          <w:bCs/>
          <w:highlight w:val="yellow"/>
        </w:rPr>
        <w:t>d) Indicar que la transacción ha llegado a su fin y se pueden “materializar” los cambios realizados.</w:t>
      </w:r>
    </w:p>
    <w:p w14:paraId="5276DBA2" w14:textId="77777777" w:rsidR="00241C08" w:rsidRPr="001717BE" w:rsidRDefault="00241C08" w:rsidP="007B3C6B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34D4B5FC" w14:textId="637168A6" w:rsidR="00241C08" w:rsidRPr="001717BE" w:rsidRDefault="00241C08" w:rsidP="00241C08">
      <w:pPr>
        <w:pStyle w:val="Encabezado"/>
        <w:tabs>
          <w:tab w:val="left" w:pos="708"/>
        </w:tabs>
        <w:rPr>
          <w:rFonts w:ascii="Verdana" w:hAnsi="Verdana"/>
          <w:bCs/>
        </w:rPr>
      </w:pPr>
      <w:r w:rsidRPr="001717BE">
        <w:rPr>
          <w:rFonts w:ascii="Verdana" w:hAnsi="Verdana"/>
          <w:b/>
          <w:bCs/>
        </w:rPr>
        <w:t>0</w:t>
      </w:r>
      <w:r w:rsidR="000F38B3">
        <w:rPr>
          <w:rFonts w:ascii="Verdana" w:hAnsi="Verdana"/>
          <w:b/>
          <w:bCs/>
        </w:rPr>
        <w:t>14</w:t>
      </w:r>
      <w:r w:rsidRPr="001717BE">
        <w:rPr>
          <w:rFonts w:ascii="Verdana" w:hAnsi="Verdana"/>
          <w:b/>
          <w:bCs/>
        </w:rPr>
        <w:t>.-</w:t>
      </w:r>
      <w:r w:rsidRPr="001717BE">
        <w:rPr>
          <w:rFonts w:ascii="Verdana" w:hAnsi="Verdana"/>
          <w:bCs/>
        </w:rPr>
        <w:t xml:space="preserve"> Los comandos de DCL sirven para:</w:t>
      </w:r>
    </w:p>
    <w:p w14:paraId="5F56601C" w14:textId="77777777" w:rsidR="00241C08" w:rsidRPr="001717BE" w:rsidRDefault="00241C08" w:rsidP="00241C08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1717BE">
        <w:rPr>
          <w:rFonts w:ascii="Verdana" w:hAnsi="Verdana"/>
          <w:bCs/>
        </w:rPr>
        <w:t>a) Otorgar permisos a los usuarios para que puedan operar en la base de datos.</w:t>
      </w:r>
    </w:p>
    <w:p w14:paraId="0FB1EAAA" w14:textId="77777777" w:rsidR="00241C08" w:rsidRPr="001717BE" w:rsidRDefault="009D5C30" w:rsidP="00241C08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1717BE">
        <w:rPr>
          <w:rFonts w:ascii="Verdana" w:hAnsi="Verdana"/>
          <w:bCs/>
        </w:rPr>
        <w:t>b</w:t>
      </w:r>
      <w:r w:rsidR="00241C08" w:rsidRPr="001717BE">
        <w:rPr>
          <w:rFonts w:ascii="Verdana" w:hAnsi="Verdana"/>
          <w:bCs/>
        </w:rPr>
        <w:t xml:space="preserve">) </w:t>
      </w:r>
      <w:r w:rsidR="00241C08" w:rsidRPr="001717BE">
        <w:rPr>
          <w:rFonts w:ascii="Verdana" w:hAnsi="Verdana"/>
          <w:bCs/>
          <w:i/>
        </w:rPr>
        <w:t xml:space="preserve">Data control </w:t>
      </w:r>
      <w:proofErr w:type="spellStart"/>
      <w:r w:rsidR="00241C08" w:rsidRPr="001717BE">
        <w:rPr>
          <w:rFonts w:ascii="Verdana" w:hAnsi="Verdana"/>
          <w:bCs/>
          <w:i/>
        </w:rPr>
        <w:t>language</w:t>
      </w:r>
      <w:proofErr w:type="spellEnd"/>
      <w:r w:rsidR="00241C08" w:rsidRPr="001717BE">
        <w:rPr>
          <w:rFonts w:ascii="Verdana" w:hAnsi="Verdana"/>
          <w:bCs/>
        </w:rPr>
        <w:t>, sirve para controlar los accesos a los diversos objetos.</w:t>
      </w:r>
    </w:p>
    <w:p w14:paraId="37844317" w14:textId="77777777" w:rsidR="00241C08" w:rsidRPr="001717BE" w:rsidRDefault="009D5C30" w:rsidP="00241C08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5D5C2E">
        <w:rPr>
          <w:rFonts w:ascii="Verdana" w:hAnsi="Verdana"/>
          <w:bCs/>
          <w:highlight w:val="yellow"/>
        </w:rPr>
        <w:t>c</w:t>
      </w:r>
      <w:r w:rsidR="00241C08" w:rsidRPr="005D5C2E">
        <w:rPr>
          <w:rFonts w:ascii="Verdana" w:hAnsi="Verdana"/>
          <w:bCs/>
          <w:highlight w:val="yellow"/>
        </w:rPr>
        <w:t>) Todas son correctas.</w:t>
      </w:r>
    </w:p>
    <w:p w14:paraId="680EA032" w14:textId="77777777" w:rsidR="009D5C30" w:rsidRPr="001717BE" w:rsidRDefault="009D5C30" w:rsidP="009D5C30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1717BE">
        <w:rPr>
          <w:rFonts w:ascii="Verdana" w:hAnsi="Verdana"/>
          <w:bCs/>
        </w:rPr>
        <w:t xml:space="preserve">d) Retirar permisos de las vistas para impedir que sean </w:t>
      </w:r>
      <w:proofErr w:type="spellStart"/>
      <w:r w:rsidRPr="001717BE">
        <w:rPr>
          <w:rFonts w:ascii="Verdana" w:hAnsi="Verdana"/>
          <w:bCs/>
          <w:i/>
        </w:rPr>
        <w:t>read-only</w:t>
      </w:r>
      <w:proofErr w:type="spellEnd"/>
      <w:r w:rsidRPr="001717BE">
        <w:rPr>
          <w:rFonts w:ascii="Verdana" w:hAnsi="Verdana"/>
          <w:bCs/>
        </w:rPr>
        <w:t>.</w:t>
      </w:r>
    </w:p>
    <w:p w14:paraId="14248C03" w14:textId="77777777" w:rsidR="00B946BB" w:rsidRPr="001717BE" w:rsidRDefault="00B946BB" w:rsidP="007B3C6B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591C0D81" w14:textId="3DD13468" w:rsidR="007B3C6B" w:rsidRPr="001717BE" w:rsidRDefault="007B3C6B" w:rsidP="007B3C6B">
      <w:pPr>
        <w:pStyle w:val="Encabezado"/>
        <w:tabs>
          <w:tab w:val="left" w:pos="708"/>
        </w:tabs>
        <w:rPr>
          <w:rFonts w:ascii="Verdana" w:hAnsi="Verdana"/>
          <w:bCs/>
        </w:rPr>
      </w:pPr>
      <w:r w:rsidRPr="001717BE">
        <w:rPr>
          <w:rFonts w:ascii="Verdana" w:hAnsi="Verdana"/>
          <w:b/>
          <w:bCs/>
        </w:rPr>
        <w:t>0</w:t>
      </w:r>
      <w:r w:rsidR="000F38B3">
        <w:rPr>
          <w:rFonts w:ascii="Verdana" w:hAnsi="Verdana"/>
          <w:b/>
          <w:bCs/>
        </w:rPr>
        <w:t>15</w:t>
      </w:r>
      <w:r w:rsidRPr="001717BE">
        <w:rPr>
          <w:rFonts w:ascii="Verdana" w:hAnsi="Verdana"/>
          <w:b/>
          <w:bCs/>
        </w:rPr>
        <w:t>.-</w:t>
      </w:r>
      <w:r w:rsidRPr="001717BE">
        <w:rPr>
          <w:rFonts w:ascii="Verdana" w:hAnsi="Verdana"/>
          <w:bCs/>
        </w:rPr>
        <w:t xml:space="preserve"> ¿Cuáles son comandos de DDL?</w:t>
      </w:r>
    </w:p>
    <w:p w14:paraId="243EF378" w14:textId="77777777" w:rsidR="00FF51A5" w:rsidRPr="000D7026" w:rsidRDefault="009D5C30" w:rsidP="00FF51A5">
      <w:pPr>
        <w:pStyle w:val="Encabezado"/>
        <w:tabs>
          <w:tab w:val="left" w:pos="708"/>
        </w:tabs>
        <w:ind w:left="708"/>
        <w:rPr>
          <w:rFonts w:ascii="Verdana" w:hAnsi="Verdana"/>
          <w:bCs/>
          <w:lang w:val="en-US"/>
        </w:rPr>
      </w:pPr>
      <w:r w:rsidRPr="000D7026">
        <w:rPr>
          <w:rFonts w:ascii="Verdana" w:hAnsi="Verdana"/>
          <w:bCs/>
          <w:lang w:val="en-US"/>
        </w:rPr>
        <w:t>a</w:t>
      </w:r>
      <w:r w:rsidR="007B3C6B" w:rsidRPr="000D7026">
        <w:rPr>
          <w:rFonts w:ascii="Verdana" w:hAnsi="Verdana"/>
          <w:bCs/>
          <w:lang w:val="en-US"/>
        </w:rPr>
        <w:t xml:space="preserve">) </w:t>
      </w:r>
      <w:r w:rsidR="00FF51A5" w:rsidRPr="000D7026">
        <w:rPr>
          <w:rFonts w:ascii="Verdana" w:hAnsi="Verdana"/>
          <w:bCs/>
          <w:lang w:val="en-US"/>
        </w:rPr>
        <w:t>COMMENT, TRUNCATE, COMMIT</w:t>
      </w:r>
    </w:p>
    <w:p w14:paraId="1E0F01C3" w14:textId="77777777" w:rsidR="00FF51A5" w:rsidRPr="000D7026" w:rsidRDefault="009D5C30" w:rsidP="00FF51A5">
      <w:pPr>
        <w:pStyle w:val="Encabezado"/>
        <w:tabs>
          <w:tab w:val="left" w:pos="708"/>
        </w:tabs>
        <w:ind w:left="708"/>
        <w:rPr>
          <w:rFonts w:ascii="Verdana" w:hAnsi="Verdana"/>
          <w:bCs/>
          <w:lang w:val="en-US"/>
        </w:rPr>
      </w:pPr>
      <w:r w:rsidRPr="000D7026">
        <w:rPr>
          <w:rFonts w:ascii="Verdana" w:hAnsi="Verdana"/>
          <w:bCs/>
          <w:lang w:val="en-US"/>
        </w:rPr>
        <w:t>b</w:t>
      </w:r>
      <w:r w:rsidR="007B3C6B" w:rsidRPr="000D7026">
        <w:rPr>
          <w:rFonts w:ascii="Verdana" w:hAnsi="Verdana"/>
          <w:bCs/>
          <w:lang w:val="en-US"/>
        </w:rPr>
        <w:t xml:space="preserve">) </w:t>
      </w:r>
      <w:r w:rsidR="00FF51A5" w:rsidRPr="000D7026">
        <w:rPr>
          <w:rFonts w:ascii="Verdana" w:hAnsi="Verdana"/>
          <w:bCs/>
          <w:lang w:val="en-US"/>
        </w:rPr>
        <w:t>COMMENT, DROP, RENAME</w:t>
      </w:r>
    </w:p>
    <w:p w14:paraId="40C34E09" w14:textId="77777777" w:rsidR="009D5C30" w:rsidRPr="001717BE" w:rsidRDefault="009D5C30" w:rsidP="009D5C30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5D5C2E">
        <w:rPr>
          <w:rFonts w:ascii="Verdana" w:hAnsi="Verdana"/>
          <w:bCs/>
          <w:highlight w:val="yellow"/>
        </w:rPr>
        <w:t>c) ALTER, CREATE, LOCK</w:t>
      </w:r>
    </w:p>
    <w:p w14:paraId="1F9591F4" w14:textId="77777777" w:rsidR="007B3C6B" w:rsidRPr="001717BE" w:rsidRDefault="007B3C6B" w:rsidP="007B3C6B">
      <w:pPr>
        <w:pStyle w:val="Encabezado"/>
        <w:tabs>
          <w:tab w:val="left" w:pos="708"/>
        </w:tabs>
        <w:ind w:left="708"/>
        <w:rPr>
          <w:rFonts w:ascii="Verdana" w:hAnsi="Verdana"/>
          <w:bCs/>
        </w:rPr>
      </w:pPr>
      <w:r w:rsidRPr="001717BE">
        <w:rPr>
          <w:rFonts w:ascii="Verdana" w:hAnsi="Verdana"/>
          <w:bCs/>
        </w:rPr>
        <w:t>d) Ninguna</w:t>
      </w:r>
    </w:p>
    <w:p w14:paraId="480CF995" w14:textId="77777777" w:rsidR="007B3C6B" w:rsidRPr="001717BE" w:rsidRDefault="007B3C6B" w:rsidP="007B3C6B">
      <w:pPr>
        <w:pStyle w:val="Encabezado"/>
        <w:tabs>
          <w:tab w:val="left" w:pos="708"/>
        </w:tabs>
        <w:rPr>
          <w:rFonts w:ascii="Verdana" w:hAnsi="Verdana"/>
          <w:bCs/>
        </w:rPr>
      </w:pPr>
    </w:p>
    <w:p w14:paraId="34CFAEF5" w14:textId="755F4F04" w:rsidR="007B3C6B" w:rsidRPr="001717BE" w:rsidRDefault="007B3C6B" w:rsidP="007B3C6B">
      <w:pPr>
        <w:pStyle w:val="Encabezado"/>
        <w:tabs>
          <w:tab w:val="left" w:pos="708"/>
        </w:tabs>
        <w:rPr>
          <w:rFonts w:ascii="Verdana" w:hAnsi="Verdana"/>
          <w:bCs/>
        </w:rPr>
      </w:pPr>
      <w:r w:rsidRPr="001717BE">
        <w:rPr>
          <w:rFonts w:ascii="Verdana" w:hAnsi="Verdana"/>
          <w:b/>
          <w:bCs/>
        </w:rPr>
        <w:t>01</w:t>
      </w:r>
      <w:r w:rsidR="000F38B3">
        <w:rPr>
          <w:rFonts w:ascii="Verdana" w:hAnsi="Verdana"/>
          <w:b/>
          <w:bCs/>
        </w:rPr>
        <w:t>6</w:t>
      </w:r>
      <w:r w:rsidRPr="001717BE">
        <w:rPr>
          <w:rFonts w:ascii="Verdana" w:hAnsi="Verdana"/>
          <w:b/>
          <w:bCs/>
        </w:rPr>
        <w:t>.-</w:t>
      </w:r>
      <w:r w:rsidRPr="001717BE">
        <w:rPr>
          <w:rFonts w:ascii="Verdana" w:hAnsi="Verdana"/>
          <w:bCs/>
        </w:rPr>
        <w:t xml:space="preserve"> ¿Cuáles son comandos de DML?</w:t>
      </w:r>
    </w:p>
    <w:p w14:paraId="1E77C113" w14:textId="77777777" w:rsidR="007B3C6B" w:rsidRPr="000D7026" w:rsidRDefault="007B3C6B" w:rsidP="007B3C6B">
      <w:pPr>
        <w:pStyle w:val="Encabezado"/>
        <w:tabs>
          <w:tab w:val="left" w:pos="708"/>
        </w:tabs>
        <w:ind w:left="708"/>
        <w:rPr>
          <w:rFonts w:ascii="Verdana" w:hAnsi="Verdana"/>
          <w:bCs/>
          <w:lang w:val="en-US"/>
        </w:rPr>
      </w:pPr>
      <w:r w:rsidRPr="000D7026">
        <w:rPr>
          <w:rFonts w:ascii="Verdana" w:hAnsi="Verdana"/>
          <w:bCs/>
          <w:lang w:val="en-US"/>
        </w:rPr>
        <w:t xml:space="preserve">a) </w:t>
      </w:r>
      <w:r w:rsidR="001D6E49" w:rsidRPr="000D7026">
        <w:rPr>
          <w:rFonts w:ascii="Verdana" w:hAnsi="Verdana"/>
          <w:bCs/>
          <w:lang w:val="en-US"/>
        </w:rPr>
        <w:t xml:space="preserve">UPDATE, LOCK, INSERT </w:t>
      </w:r>
    </w:p>
    <w:p w14:paraId="7336C819" w14:textId="77777777" w:rsidR="007B3C6B" w:rsidRPr="000D7026" w:rsidRDefault="007B3C6B" w:rsidP="007B3C6B">
      <w:pPr>
        <w:pStyle w:val="Encabezado"/>
        <w:tabs>
          <w:tab w:val="left" w:pos="708"/>
        </w:tabs>
        <w:ind w:left="708"/>
        <w:rPr>
          <w:rFonts w:ascii="Verdana" w:hAnsi="Verdana"/>
          <w:bCs/>
          <w:lang w:val="en-US"/>
        </w:rPr>
      </w:pPr>
      <w:r w:rsidRPr="005D5C2E">
        <w:rPr>
          <w:rFonts w:ascii="Verdana" w:hAnsi="Verdana"/>
          <w:bCs/>
          <w:highlight w:val="yellow"/>
          <w:lang w:val="en-US"/>
        </w:rPr>
        <w:t>b) DELETE, UPDATE, RENAME</w:t>
      </w:r>
    </w:p>
    <w:p w14:paraId="17A74AE4" w14:textId="77777777" w:rsidR="007B3C6B" w:rsidRPr="000D7026" w:rsidRDefault="007B3C6B" w:rsidP="007B3C6B">
      <w:pPr>
        <w:pStyle w:val="Encabezado"/>
        <w:tabs>
          <w:tab w:val="left" w:pos="708"/>
        </w:tabs>
        <w:ind w:left="708"/>
        <w:rPr>
          <w:rFonts w:ascii="Verdana" w:hAnsi="Verdana"/>
          <w:bCs/>
          <w:lang w:val="en-US"/>
        </w:rPr>
      </w:pPr>
      <w:r w:rsidRPr="000D7026">
        <w:rPr>
          <w:rFonts w:ascii="Verdana" w:hAnsi="Verdana"/>
          <w:bCs/>
          <w:lang w:val="en-US"/>
        </w:rPr>
        <w:t xml:space="preserve">c) </w:t>
      </w:r>
      <w:r w:rsidR="001D6E49" w:rsidRPr="000D7026">
        <w:rPr>
          <w:rFonts w:ascii="Verdana" w:hAnsi="Verdana"/>
          <w:bCs/>
          <w:lang w:val="en-US"/>
        </w:rPr>
        <w:t>COMMENT, TRUNCATE, COMMIT</w:t>
      </w:r>
    </w:p>
    <w:p w14:paraId="07F0BE36" w14:textId="77777777" w:rsidR="007B3C6B" w:rsidRPr="000D7026" w:rsidRDefault="007B3C6B" w:rsidP="007B3C6B">
      <w:pPr>
        <w:pStyle w:val="Encabezado"/>
        <w:tabs>
          <w:tab w:val="left" w:pos="708"/>
        </w:tabs>
        <w:ind w:left="708"/>
        <w:rPr>
          <w:rFonts w:ascii="Verdana" w:hAnsi="Verdana"/>
          <w:bCs/>
          <w:lang w:val="en-US"/>
        </w:rPr>
      </w:pPr>
      <w:r w:rsidRPr="000D7026">
        <w:rPr>
          <w:rFonts w:ascii="Verdana" w:hAnsi="Verdana"/>
          <w:bCs/>
          <w:lang w:val="en-US"/>
        </w:rPr>
        <w:t xml:space="preserve">d) </w:t>
      </w:r>
      <w:proofErr w:type="spellStart"/>
      <w:r w:rsidRPr="000D7026">
        <w:rPr>
          <w:rFonts w:ascii="Verdana" w:hAnsi="Verdana"/>
          <w:bCs/>
          <w:lang w:val="en-US"/>
        </w:rPr>
        <w:t>Todas</w:t>
      </w:r>
      <w:proofErr w:type="spellEnd"/>
    </w:p>
    <w:p w14:paraId="39BDC5A1" w14:textId="77777777" w:rsidR="007B3C6B" w:rsidRPr="000D7026" w:rsidRDefault="007B3C6B" w:rsidP="007B3C6B">
      <w:pPr>
        <w:pStyle w:val="Encabezado"/>
        <w:tabs>
          <w:tab w:val="left" w:pos="708"/>
        </w:tabs>
        <w:rPr>
          <w:rFonts w:ascii="Verdana" w:hAnsi="Verdana"/>
          <w:bCs/>
          <w:lang w:val="en-US"/>
        </w:rPr>
      </w:pPr>
    </w:p>
    <w:p w14:paraId="76958D4F" w14:textId="77777777" w:rsidR="00F54FFC" w:rsidRPr="000D7026" w:rsidRDefault="00F54FFC" w:rsidP="00681B2D">
      <w:pPr>
        <w:pStyle w:val="Encabezado"/>
        <w:tabs>
          <w:tab w:val="left" w:pos="567"/>
        </w:tabs>
        <w:rPr>
          <w:rFonts w:ascii="Verdana" w:hAnsi="Verdana"/>
          <w:lang w:val="en-US"/>
        </w:rPr>
      </w:pPr>
    </w:p>
    <w:sectPr w:rsidR="00F54FFC" w:rsidRPr="000D7026" w:rsidSect="00303E9F">
      <w:headerReference w:type="default" r:id="rId12"/>
      <w:headerReference w:type="first" r:id="rId13"/>
      <w:pgSz w:w="12240" w:h="15840" w:code="1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95BEB" w14:textId="77777777" w:rsidR="0079216D" w:rsidRDefault="0079216D">
      <w:r>
        <w:separator/>
      </w:r>
    </w:p>
  </w:endnote>
  <w:endnote w:type="continuationSeparator" w:id="0">
    <w:p w14:paraId="0BA381FE" w14:textId="77777777" w:rsidR="0079216D" w:rsidRDefault="0079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B35C5" w14:textId="77777777" w:rsidR="0079216D" w:rsidRDefault="0079216D">
      <w:r>
        <w:separator/>
      </w:r>
    </w:p>
  </w:footnote>
  <w:footnote w:type="continuationSeparator" w:id="0">
    <w:p w14:paraId="2C221B93" w14:textId="77777777" w:rsidR="0079216D" w:rsidRDefault="00792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80" w:type="dxa"/>
      <w:jc w:val="center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8"/>
      <w:gridCol w:w="3541"/>
      <w:gridCol w:w="3541"/>
    </w:tblGrid>
    <w:tr w:rsidR="00D67C69" w:rsidRPr="00F360D9" w14:paraId="3F9B03BE" w14:textId="77777777" w:rsidTr="0035629E">
      <w:trPr>
        <w:cantSplit/>
        <w:jc w:val="center"/>
      </w:trPr>
      <w:tc>
        <w:tcPr>
          <w:tcW w:w="2998" w:type="dxa"/>
        </w:tcPr>
        <w:p w14:paraId="63CCB788" w14:textId="77777777" w:rsidR="00D67C69" w:rsidRPr="00EE2D54" w:rsidRDefault="00D67C69" w:rsidP="0035629E">
          <w:pPr>
            <w:pStyle w:val="Encabezado"/>
            <w:jc w:val="center"/>
            <w:rPr>
              <w:rFonts w:ascii="Trebuchet MS" w:hAnsi="Trebuchet MS" w:cs="Lucida Sans Unicode"/>
              <w:b/>
              <w:bCs/>
              <w:iCs/>
              <w:sz w:val="8"/>
              <w:szCs w:val="8"/>
            </w:rPr>
          </w:pPr>
        </w:p>
        <w:p w14:paraId="3FA9C348" w14:textId="77777777" w:rsidR="00A45D8D" w:rsidRDefault="00A45D8D" w:rsidP="0035629E">
          <w:pPr>
            <w:pStyle w:val="Encabezado"/>
            <w:jc w:val="center"/>
            <w:rPr>
              <w:rFonts w:ascii="Trebuchet MS" w:hAnsi="Trebuchet MS" w:cs="Lucida Sans Unicode"/>
              <w:b/>
              <w:bCs/>
              <w:i/>
              <w:iCs/>
              <w:sz w:val="8"/>
              <w:szCs w:val="8"/>
            </w:rPr>
          </w:pPr>
          <w:r w:rsidRPr="00A45D8D">
            <w:rPr>
              <w:rFonts w:ascii="Trebuchet MS" w:hAnsi="Trebuchet MS" w:cs="Lucida Sans Unicode"/>
              <w:b/>
              <w:bCs/>
              <w:i/>
              <w:iCs/>
              <w:noProof/>
              <w:sz w:val="8"/>
              <w:szCs w:val="8"/>
            </w:rPr>
            <w:drawing>
              <wp:inline distT="0" distB="0" distL="0" distR="0" wp14:anchorId="54A9B688" wp14:editId="0DCC67DC">
                <wp:extent cx="572400" cy="572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00" cy="57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58A0E" w14:textId="77777777" w:rsidR="00D67C69" w:rsidRPr="00EE2D54" w:rsidRDefault="00D67C69" w:rsidP="0035629E">
          <w:pPr>
            <w:pStyle w:val="Encabezado"/>
            <w:jc w:val="center"/>
            <w:rPr>
              <w:rFonts w:ascii="Trebuchet MS" w:hAnsi="Trebuchet MS" w:cs="Lucida Sans Unicode"/>
              <w:b/>
              <w:bCs/>
              <w:i/>
              <w:iCs/>
              <w:sz w:val="8"/>
              <w:szCs w:val="8"/>
            </w:rPr>
          </w:pPr>
        </w:p>
      </w:tc>
      <w:tc>
        <w:tcPr>
          <w:tcW w:w="3541" w:type="dxa"/>
        </w:tcPr>
        <w:p w14:paraId="457E2050" w14:textId="77777777" w:rsidR="00A45D8D" w:rsidRDefault="00A45D8D" w:rsidP="0035629E">
          <w:pPr>
            <w:tabs>
              <w:tab w:val="left" w:pos="1347"/>
              <w:tab w:val="left" w:pos="1432"/>
            </w:tabs>
            <w:rPr>
              <w:rFonts w:ascii="Trebuchet MS" w:hAnsi="Trebuchet MS" w:cs="Lucida Sans Unicode"/>
              <w:bCs/>
              <w:sz w:val="20"/>
            </w:rPr>
          </w:pPr>
        </w:p>
        <w:p w14:paraId="12AA8631" w14:textId="77777777" w:rsidR="00D67C69" w:rsidRDefault="00D67C69" w:rsidP="0035629E">
          <w:pPr>
            <w:tabs>
              <w:tab w:val="left" w:pos="1347"/>
              <w:tab w:val="left" w:pos="1432"/>
            </w:tabs>
            <w:rPr>
              <w:rFonts w:ascii="Trebuchet MS" w:hAnsi="Trebuchet MS" w:cs="Lucida Sans Unicode"/>
              <w:bCs/>
              <w:sz w:val="20"/>
            </w:rPr>
          </w:pPr>
          <w:r>
            <w:rPr>
              <w:rFonts w:ascii="Trebuchet MS" w:hAnsi="Trebuchet MS" w:cs="Lucida Sans Unicode"/>
              <w:bCs/>
              <w:sz w:val="20"/>
            </w:rPr>
            <w:t xml:space="preserve">Nombre: </w:t>
          </w:r>
        </w:p>
        <w:p w14:paraId="32EAB335" w14:textId="77777777" w:rsidR="00D67C69" w:rsidRDefault="00D67C69" w:rsidP="0035629E">
          <w:pPr>
            <w:tabs>
              <w:tab w:val="left" w:pos="1347"/>
              <w:tab w:val="left" w:pos="1432"/>
            </w:tabs>
            <w:rPr>
              <w:rFonts w:ascii="Trebuchet MS" w:hAnsi="Trebuchet MS" w:cs="Lucida Sans Unicode"/>
              <w:bCs/>
              <w:sz w:val="20"/>
            </w:rPr>
          </w:pPr>
        </w:p>
        <w:p w14:paraId="70E9D4F0" w14:textId="77777777" w:rsidR="00D67C69" w:rsidRPr="00F360D9" w:rsidRDefault="00D67C69" w:rsidP="0035629E">
          <w:pPr>
            <w:tabs>
              <w:tab w:val="left" w:pos="1347"/>
              <w:tab w:val="left" w:pos="1432"/>
            </w:tabs>
            <w:rPr>
              <w:rFonts w:ascii="Trebuchet MS" w:hAnsi="Trebuchet MS" w:cs="Lucida Sans Unicode"/>
              <w:bCs/>
              <w:sz w:val="20"/>
            </w:rPr>
          </w:pPr>
        </w:p>
      </w:tc>
      <w:tc>
        <w:tcPr>
          <w:tcW w:w="3541" w:type="dxa"/>
        </w:tcPr>
        <w:p w14:paraId="559AEF7A" w14:textId="77777777" w:rsidR="00A34B77" w:rsidRDefault="00A34B77" w:rsidP="0035629E">
          <w:pPr>
            <w:pStyle w:val="Encabezado"/>
            <w:rPr>
              <w:rFonts w:ascii="Trebuchet MS" w:hAnsi="Trebuchet MS" w:cs="Lucida Sans Unicode"/>
            </w:rPr>
          </w:pPr>
        </w:p>
        <w:p w14:paraId="33E1F190" w14:textId="77777777" w:rsidR="00D67C69" w:rsidRPr="00EE2D54" w:rsidRDefault="00D67C69" w:rsidP="0035629E">
          <w:pPr>
            <w:pStyle w:val="Encabezado"/>
            <w:rPr>
              <w:rFonts w:ascii="Trebuchet MS" w:hAnsi="Trebuchet MS" w:cs="Lucida Sans Unicode"/>
            </w:rPr>
          </w:pPr>
          <w:r>
            <w:rPr>
              <w:rFonts w:ascii="Trebuchet MS" w:hAnsi="Trebuchet MS" w:cs="Lucida Sans Unicode"/>
            </w:rPr>
            <w:t>Bases de Datos Avanzadas</w:t>
          </w:r>
        </w:p>
        <w:p w14:paraId="7DFCFDC5" w14:textId="77777777" w:rsidR="00D67C69" w:rsidRPr="00EE2D54" w:rsidRDefault="00A45D8D" w:rsidP="0035629E">
          <w:pPr>
            <w:pStyle w:val="Encabezado"/>
            <w:rPr>
              <w:rFonts w:ascii="Trebuchet MS" w:hAnsi="Trebuchet MS" w:cs="Lucida Sans Unicode"/>
            </w:rPr>
          </w:pPr>
          <w:r>
            <w:rPr>
              <w:rFonts w:ascii="Trebuchet MS" w:hAnsi="Trebuchet MS" w:cs="Lucida Sans Unicode"/>
            </w:rPr>
            <w:t>Primer</w:t>
          </w:r>
          <w:r w:rsidR="00D67C69" w:rsidRPr="00EE2D54">
            <w:rPr>
              <w:rFonts w:ascii="Trebuchet MS" w:hAnsi="Trebuchet MS" w:cs="Lucida Sans Unicode"/>
            </w:rPr>
            <w:t xml:space="preserve"> examen parcial</w:t>
          </w:r>
        </w:p>
        <w:p w14:paraId="6DA07450" w14:textId="0BB678BC" w:rsidR="00D67C69" w:rsidRPr="00F360D9" w:rsidRDefault="00D67C69" w:rsidP="00CC003C">
          <w:pPr>
            <w:pStyle w:val="Encabezado"/>
            <w:rPr>
              <w:rFonts w:ascii="Trebuchet MS" w:hAnsi="Trebuchet MS" w:cs="Lucida Sans Unicode"/>
              <w:sz w:val="14"/>
            </w:rPr>
          </w:pPr>
          <w:r w:rsidRPr="00EE2D54">
            <w:rPr>
              <w:rFonts w:ascii="Trebuchet MS" w:hAnsi="Trebuchet MS" w:cs="Lucida Sans Unicode"/>
            </w:rPr>
            <w:t>Período</w:t>
          </w:r>
          <w:r w:rsidRPr="00EE2D54">
            <w:rPr>
              <w:rFonts w:ascii="Trebuchet MS" w:hAnsi="Trebuchet MS"/>
            </w:rPr>
            <w:t xml:space="preserve"> </w:t>
          </w:r>
          <w:r w:rsidRPr="00EE2D54">
            <w:rPr>
              <w:rFonts w:ascii="Trebuchet MS" w:hAnsi="Trebuchet MS" w:cs="Lucida Sans Unicode"/>
            </w:rPr>
            <w:t>20</w:t>
          </w:r>
          <w:r w:rsidR="00CD44F1">
            <w:rPr>
              <w:rFonts w:ascii="Trebuchet MS" w:hAnsi="Trebuchet MS" w:cs="Lucida Sans Unicode"/>
            </w:rPr>
            <w:t>2</w:t>
          </w:r>
          <w:r w:rsidR="00AA7D52">
            <w:rPr>
              <w:rFonts w:ascii="Trebuchet MS" w:hAnsi="Trebuchet MS" w:cs="Lucida Sans Unicode"/>
            </w:rPr>
            <w:t>4</w:t>
          </w:r>
          <w:r w:rsidRPr="00EE2D54">
            <w:rPr>
              <w:rFonts w:ascii="Trebuchet MS" w:hAnsi="Trebuchet MS" w:cs="Lucida Sans Unicode"/>
            </w:rPr>
            <w:t>-20</w:t>
          </w:r>
          <w:r>
            <w:rPr>
              <w:rFonts w:ascii="Trebuchet MS" w:hAnsi="Trebuchet MS" w:cs="Lucida Sans Unicode"/>
            </w:rPr>
            <w:t>2</w:t>
          </w:r>
          <w:r w:rsidR="00AA7D52">
            <w:rPr>
              <w:rFonts w:ascii="Trebuchet MS" w:hAnsi="Trebuchet MS" w:cs="Lucida Sans Unicode"/>
            </w:rPr>
            <w:t>5</w:t>
          </w:r>
          <w:r w:rsidRPr="00EE2D54">
            <w:rPr>
              <w:rFonts w:ascii="Trebuchet MS" w:hAnsi="Trebuchet MS" w:cs="Lucida Sans Unicode"/>
            </w:rPr>
            <w:t xml:space="preserve"> </w:t>
          </w:r>
          <w:r w:rsidR="00A45D8D">
            <w:rPr>
              <w:rFonts w:ascii="Trebuchet MS" w:hAnsi="Trebuchet MS" w:cs="Lucida Sans Unicode"/>
            </w:rPr>
            <w:t>1</w:t>
          </w:r>
        </w:p>
      </w:tc>
    </w:tr>
  </w:tbl>
  <w:p w14:paraId="38EB7268" w14:textId="77777777" w:rsidR="00D67C69" w:rsidRPr="00213053" w:rsidRDefault="00D67C69" w:rsidP="0035629E">
    <w:pPr>
      <w:pStyle w:val="Encabezado"/>
      <w:rPr>
        <w:rFonts w:ascii="Trebuchet MS" w:hAnsi="Trebuchet MS"/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80" w:type="dxa"/>
      <w:jc w:val="center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8"/>
      <w:gridCol w:w="3541"/>
      <w:gridCol w:w="3541"/>
    </w:tblGrid>
    <w:tr w:rsidR="00A45D8D" w:rsidRPr="00F360D9" w14:paraId="59AC7AA8" w14:textId="77777777" w:rsidTr="00A45D8D">
      <w:trPr>
        <w:cantSplit/>
        <w:trHeight w:val="519"/>
        <w:jc w:val="center"/>
      </w:trPr>
      <w:tc>
        <w:tcPr>
          <w:tcW w:w="2998" w:type="dxa"/>
          <w:vMerge w:val="restart"/>
        </w:tcPr>
        <w:p w14:paraId="3C10FBEE" w14:textId="77777777" w:rsidR="00A45D8D" w:rsidRPr="0099439F" w:rsidRDefault="00A45D8D" w:rsidP="0035629E">
          <w:pPr>
            <w:pStyle w:val="Encabezado"/>
            <w:jc w:val="center"/>
            <w:rPr>
              <w:rFonts w:ascii="Trebuchet MS" w:hAnsi="Trebuchet MS" w:cs="Lucida Sans Unicode"/>
              <w:b/>
              <w:bCs/>
              <w:iCs/>
              <w:sz w:val="8"/>
              <w:szCs w:val="8"/>
            </w:rPr>
          </w:pPr>
        </w:p>
        <w:p w14:paraId="729DAC07" w14:textId="77777777" w:rsidR="00A45D8D" w:rsidRDefault="00A45D8D" w:rsidP="0035629E">
          <w:pPr>
            <w:pStyle w:val="Encabezado"/>
            <w:jc w:val="center"/>
            <w:rPr>
              <w:rFonts w:ascii="Trebuchet MS" w:hAnsi="Trebuchet MS" w:cs="Lucida Sans Unicode"/>
              <w:b/>
              <w:bCs/>
              <w:i/>
              <w:iCs/>
            </w:rPr>
          </w:pPr>
          <w:r w:rsidRPr="00A45D8D">
            <w:rPr>
              <w:rFonts w:ascii="Trebuchet MS" w:hAnsi="Trebuchet MS" w:cs="Lucida Sans Unicode"/>
              <w:b/>
              <w:bCs/>
              <w:i/>
              <w:iCs/>
              <w:noProof/>
            </w:rPr>
            <w:drawing>
              <wp:inline distT="0" distB="0" distL="0" distR="0" wp14:anchorId="75B91E56" wp14:editId="59CDCB04">
                <wp:extent cx="1814830" cy="1174115"/>
                <wp:effectExtent l="0" t="0" r="0" b="698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830" cy="1174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DD8F31" w14:textId="77777777" w:rsidR="00A45D8D" w:rsidRPr="00EE2D54" w:rsidRDefault="00A45D8D" w:rsidP="0035629E">
          <w:pPr>
            <w:pStyle w:val="Encabezado"/>
            <w:tabs>
              <w:tab w:val="clear" w:pos="4419"/>
              <w:tab w:val="left" w:pos="1347"/>
            </w:tabs>
            <w:jc w:val="center"/>
            <w:rPr>
              <w:rFonts w:ascii="Trebuchet MS" w:hAnsi="Trebuchet MS" w:cs="Lucida Sans Unicode"/>
              <w:b/>
              <w:bCs/>
              <w:i/>
              <w:iCs/>
              <w:sz w:val="16"/>
              <w:szCs w:val="16"/>
            </w:rPr>
          </w:pPr>
        </w:p>
      </w:tc>
      <w:tc>
        <w:tcPr>
          <w:tcW w:w="3541" w:type="dxa"/>
        </w:tcPr>
        <w:p w14:paraId="3FCB0E03" w14:textId="53837680" w:rsidR="00A45D8D" w:rsidRPr="00A45D8D" w:rsidRDefault="00A45D8D" w:rsidP="00A45D8D">
          <w:pPr>
            <w:tabs>
              <w:tab w:val="left" w:pos="1347"/>
              <w:tab w:val="left" w:pos="1432"/>
            </w:tabs>
            <w:rPr>
              <w:rFonts w:ascii="Trebuchet MS" w:hAnsi="Trebuchet MS" w:cs="Lucida Sans Unicode"/>
              <w:bCs/>
              <w:sz w:val="20"/>
            </w:rPr>
          </w:pPr>
          <w:r w:rsidRPr="00A45D8D">
            <w:rPr>
              <w:rFonts w:ascii="Trebuchet MS" w:hAnsi="Trebuchet MS" w:cs="Lucida Sans Unicode"/>
              <w:bCs/>
              <w:sz w:val="20"/>
            </w:rPr>
            <w:t xml:space="preserve">Nombre: </w:t>
          </w:r>
          <w:r w:rsidR="000D7026">
            <w:rPr>
              <w:rFonts w:ascii="Trebuchet MS" w:hAnsi="Trebuchet MS" w:cs="Lucida Sans Unicode"/>
              <w:bCs/>
              <w:sz w:val="20"/>
            </w:rPr>
            <w:t>Jorge Iván Jimenez Reyes</w:t>
          </w:r>
        </w:p>
      </w:tc>
      <w:tc>
        <w:tcPr>
          <w:tcW w:w="3541" w:type="dxa"/>
        </w:tcPr>
        <w:p w14:paraId="6BE5604E" w14:textId="77777777" w:rsidR="00A45D8D" w:rsidRPr="00A45D8D" w:rsidRDefault="00A45D8D" w:rsidP="00A45D8D">
          <w:pPr>
            <w:pStyle w:val="Encabezado"/>
            <w:rPr>
              <w:rFonts w:ascii="Trebuchet MS" w:hAnsi="Trebuchet MS" w:cs="Lucida Sans Unicode"/>
            </w:rPr>
          </w:pPr>
          <w:r w:rsidRPr="00A45D8D">
            <w:rPr>
              <w:rFonts w:ascii="Trebuchet MS" w:hAnsi="Trebuchet MS" w:cs="Lucida Sans Unicode"/>
              <w:bCs/>
              <w:i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Facultad de Ingeniería</w:t>
          </w:r>
        </w:p>
      </w:tc>
    </w:tr>
    <w:tr w:rsidR="00A45D8D" w:rsidRPr="00F360D9" w14:paraId="7E747DD0" w14:textId="77777777" w:rsidTr="00A45D8D">
      <w:trPr>
        <w:cantSplit/>
        <w:trHeight w:val="520"/>
        <w:jc w:val="center"/>
      </w:trPr>
      <w:tc>
        <w:tcPr>
          <w:tcW w:w="2998" w:type="dxa"/>
          <w:vMerge/>
        </w:tcPr>
        <w:p w14:paraId="48EA75A4" w14:textId="77777777" w:rsidR="00A45D8D" w:rsidRPr="0099439F" w:rsidRDefault="00A45D8D" w:rsidP="0035629E">
          <w:pPr>
            <w:pStyle w:val="Encabezado"/>
            <w:jc w:val="center"/>
            <w:rPr>
              <w:rFonts w:ascii="Trebuchet MS" w:hAnsi="Trebuchet MS" w:cs="Lucida Sans Unicode"/>
              <w:b/>
              <w:bCs/>
              <w:i/>
              <w:iCs/>
            </w:rPr>
          </w:pPr>
        </w:p>
      </w:tc>
      <w:tc>
        <w:tcPr>
          <w:tcW w:w="3541" w:type="dxa"/>
        </w:tcPr>
        <w:p w14:paraId="65B00305" w14:textId="684160C0" w:rsidR="00A45D8D" w:rsidRPr="00A45D8D" w:rsidRDefault="00A45D8D" w:rsidP="00A45D8D">
          <w:pPr>
            <w:tabs>
              <w:tab w:val="left" w:pos="1347"/>
              <w:tab w:val="left" w:pos="1432"/>
            </w:tabs>
            <w:rPr>
              <w:rFonts w:ascii="Trebuchet MS" w:hAnsi="Trebuchet MS" w:cs="Lucida Sans Unicode"/>
              <w:sz w:val="20"/>
            </w:rPr>
          </w:pPr>
          <w:r w:rsidRPr="00A45D8D">
            <w:rPr>
              <w:rFonts w:ascii="Trebuchet MS" w:hAnsi="Trebuchet MS" w:cs="Lucida Sans Unicode"/>
              <w:sz w:val="20"/>
            </w:rPr>
            <w:t xml:space="preserve">Licenciatura: </w:t>
          </w:r>
          <w:r w:rsidR="000D7026">
            <w:rPr>
              <w:rFonts w:ascii="Trebuchet MS" w:hAnsi="Trebuchet MS" w:cs="Lucida Sans Unicode"/>
              <w:sz w:val="20"/>
            </w:rPr>
            <w:t xml:space="preserve"> IIDC </w:t>
          </w:r>
        </w:p>
      </w:tc>
      <w:tc>
        <w:tcPr>
          <w:tcW w:w="3541" w:type="dxa"/>
        </w:tcPr>
        <w:p w14:paraId="2C70CCFB" w14:textId="77777777" w:rsidR="00A45D8D" w:rsidRPr="00A45D8D" w:rsidRDefault="00A45D8D" w:rsidP="00A45D8D">
          <w:pPr>
            <w:pStyle w:val="Encabezado"/>
            <w:rPr>
              <w:rFonts w:ascii="Trebuchet MS" w:hAnsi="Trebuchet MS" w:cs="Lucida Sans Unicode"/>
            </w:rPr>
          </w:pPr>
          <w:r w:rsidRPr="00A45D8D">
            <w:rPr>
              <w:rFonts w:ascii="Trebuchet MS" w:hAnsi="Trebuchet MS" w:cs="Lucida Sans Unicode"/>
            </w:rPr>
            <w:t>Bases de Datos Avanzadas</w:t>
          </w:r>
        </w:p>
      </w:tc>
    </w:tr>
    <w:tr w:rsidR="00A45D8D" w:rsidRPr="00F360D9" w14:paraId="52E0150F" w14:textId="77777777" w:rsidTr="00A45D8D">
      <w:trPr>
        <w:cantSplit/>
        <w:trHeight w:val="520"/>
        <w:jc w:val="center"/>
      </w:trPr>
      <w:tc>
        <w:tcPr>
          <w:tcW w:w="2998" w:type="dxa"/>
          <w:vMerge/>
        </w:tcPr>
        <w:p w14:paraId="560BA373" w14:textId="77777777" w:rsidR="00A45D8D" w:rsidRPr="00F360D9" w:rsidRDefault="00A45D8D" w:rsidP="00A45D8D">
          <w:pPr>
            <w:pStyle w:val="Encabezado"/>
            <w:rPr>
              <w:rFonts w:ascii="Trebuchet MS" w:hAnsi="Trebuchet MS"/>
              <w:sz w:val="14"/>
            </w:rPr>
          </w:pPr>
        </w:p>
      </w:tc>
      <w:tc>
        <w:tcPr>
          <w:tcW w:w="3541" w:type="dxa"/>
        </w:tcPr>
        <w:p w14:paraId="178A5B9B" w14:textId="77777777" w:rsidR="00A45D8D" w:rsidRPr="00A45D8D" w:rsidRDefault="00A45D8D" w:rsidP="00A45D8D">
          <w:pPr>
            <w:pStyle w:val="Encabezado"/>
            <w:rPr>
              <w:rFonts w:ascii="Trebuchet MS" w:hAnsi="Trebuchet MS" w:cs="Lucida Sans Unicode"/>
            </w:rPr>
          </w:pPr>
          <w:r w:rsidRPr="00A45D8D">
            <w:rPr>
              <w:rFonts w:ascii="Trebuchet MS" w:hAnsi="Trebuchet MS" w:cs="Lucida Sans Unicode"/>
            </w:rPr>
            <w:t xml:space="preserve">Calificación: </w:t>
          </w:r>
        </w:p>
      </w:tc>
      <w:tc>
        <w:tcPr>
          <w:tcW w:w="3541" w:type="dxa"/>
        </w:tcPr>
        <w:p w14:paraId="31E90135" w14:textId="77777777" w:rsidR="00A45D8D" w:rsidRPr="00A45D8D" w:rsidRDefault="00A45D8D" w:rsidP="00A45D8D">
          <w:pPr>
            <w:pStyle w:val="Encabezado"/>
            <w:rPr>
              <w:rFonts w:ascii="Trebuchet MS" w:hAnsi="Trebuchet MS" w:cs="Lucida Sans Unicode"/>
            </w:rPr>
          </w:pPr>
          <w:r w:rsidRPr="00A45D8D">
            <w:rPr>
              <w:rFonts w:ascii="Trebuchet MS" w:hAnsi="Trebuchet MS" w:cs="Lucida Sans Unicode"/>
            </w:rPr>
            <w:t>Profesor: Gerardo Bárcena Ruiz</w:t>
          </w:r>
        </w:p>
      </w:tc>
    </w:tr>
    <w:tr w:rsidR="00A45D8D" w:rsidRPr="00F360D9" w14:paraId="2572BB08" w14:textId="77777777" w:rsidTr="00A45D8D">
      <w:trPr>
        <w:cantSplit/>
        <w:trHeight w:val="520"/>
        <w:jc w:val="center"/>
      </w:trPr>
      <w:tc>
        <w:tcPr>
          <w:tcW w:w="2998" w:type="dxa"/>
          <w:vMerge/>
        </w:tcPr>
        <w:p w14:paraId="7994D33C" w14:textId="77777777" w:rsidR="00A45D8D" w:rsidRPr="00F360D9" w:rsidRDefault="00A45D8D" w:rsidP="00A45D8D">
          <w:pPr>
            <w:pStyle w:val="Encabezado"/>
            <w:rPr>
              <w:rFonts w:ascii="Trebuchet MS" w:hAnsi="Trebuchet MS"/>
              <w:sz w:val="14"/>
            </w:rPr>
          </w:pPr>
        </w:p>
      </w:tc>
      <w:tc>
        <w:tcPr>
          <w:tcW w:w="3541" w:type="dxa"/>
        </w:tcPr>
        <w:p w14:paraId="5D78AF7D" w14:textId="7EC2DA93" w:rsidR="00A45D8D" w:rsidRPr="00A45D8D" w:rsidRDefault="00A45D8D" w:rsidP="00A45D8D">
          <w:pPr>
            <w:tabs>
              <w:tab w:val="left" w:pos="1347"/>
              <w:tab w:val="left" w:pos="1432"/>
            </w:tabs>
            <w:rPr>
              <w:rFonts w:ascii="Trebuchet MS" w:hAnsi="Trebuchet MS" w:cs="Lucida Sans Unicode"/>
              <w:sz w:val="20"/>
            </w:rPr>
          </w:pPr>
          <w:r w:rsidRPr="00A45D8D">
            <w:rPr>
              <w:rFonts w:ascii="Trebuchet MS" w:hAnsi="Trebuchet MS" w:cs="Lucida Sans Unicode"/>
              <w:sz w:val="20"/>
            </w:rPr>
            <w:t>Fecha:</w:t>
          </w:r>
          <w:r w:rsidRPr="00A45D8D">
            <w:rPr>
              <w:rFonts w:ascii="Trebuchet MS" w:hAnsi="Trebuchet MS"/>
              <w:sz w:val="20"/>
            </w:rPr>
            <w:t xml:space="preserve">  </w:t>
          </w:r>
          <w:r w:rsidR="001717BE">
            <w:rPr>
              <w:rFonts w:ascii="Trebuchet MS" w:hAnsi="Trebuchet MS" w:cs="Lucida Sans Unicode"/>
              <w:sz w:val="20"/>
            </w:rPr>
            <w:t>3</w:t>
          </w:r>
          <w:r w:rsidRPr="00A45D8D">
            <w:rPr>
              <w:rFonts w:ascii="Trebuchet MS" w:hAnsi="Trebuchet MS" w:cs="Lucida Sans Unicode"/>
              <w:sz w:val="20"/>
            </w:rPr>
            <w:t>-</w:t>
          </w:r>
          <w:r w:rsidR="001717BE">
            <w:rPr>
              <w:rFonts w:ascii="Trebuchet MS" w:hAnsi="Trebuchet MS" w:cs="Lucida Sans Unicode"/>
              <w:sz w:val="20"/>
            </w:rPr>
            <w:t>Sep</w:t>
          </w:r>
          <w:r w:rsidRPr="00A45D8D">
            <w:rPr>
              <w:rFonts w:ascii="Trebuchet MS" w:hAnsi="Trebuchet MS" w:cs="Lucida Sans Unicode"/>
              <w:sz w:val="20"/>
            </w:rPr>
            <w:t>-202</w:t>
          </w:r>
          <w:r w:rsidR="00184B1B">
            <w:rPr>
              <w:rFonts w:ascii="Trebuchet MS" w:hAnsi="Trebuchet MS" w:cs="Lucida Sans Unicode"/>
              <w:sz w:val="20"/>
            </w:rPr>
            <w:t>4</w:t>
          </w:r>
        </w:p>
      </w:tc>
      <w:tc>
        <w:tcPr>
          <w:tcW w:w="3541" w:type="dxa"/>
        </w:tcPr>
        <w:p w14:paraId="79F130A3" w14:textId="77777777" w:rsidR="00A45D8D" w:rsidRPr="00A45D8D" w:rsidRDefault="00A45D8D" w:rsidP="00A45D8D">
          <w:pPr>
            <w:pStyle w:val="Encabezado"/>
            <w:rPr>
              <w:rFonts w:ascii="Trebuchet MS" w:hAnsi="Trebuchet MS" w:cs="Lucida Sans Unicode"/>
            </w:rPr>
          </w:pPr>
          <w:r w:rsidRPr="00A45D8D">
            <w:rPr>
              <w:rFonts w:ascii="Trebuchet MS" w:hAnsi="Trebuchet MS" w:cs="Lucida Sans Unicode"/>
            </w:rPr>
            <w:t>Primer examen parcial</w:t>
          </w:r>
        </w:p>
        <w:p w14:paraId="34E3E270" w14:textId="0287C637" w:rsidR="00A45D8D" w:rsidRPr="00A45D8D" w:rsidRDefault="00A45D8D" w:rsidP="00A45D8D">
          <w:pPr>
            <w:pStyle w:val="Encabezado"/>
            <w:rPr>
              <w:rFonts w:ascii="Trebuchet MS" w:hAnsi="Trebuchet MS" w:cs="Lucida Sans Unicode"/>
            </w:rPr>
          </w:pPr>
          <w:r w:rsidRPr="00A45D8D">
            <w:rPr>
              <w:rFonts w:ascii="Trebuchet MS" w:hAnsi="Trebuchet MS" w:cs="Lucida Sans Unicode"/>
            </w:rPr>
            <w:t>Período</w:t>
          </w:r>
          <w:r w:rsidRPr="00A45D8D">
            <w:rPr>
              <w:rFonts w:ascii="Trebuchet MS" w:hAnsi="Trebuchet MS"/>
            </w:rPr>
            <w:t xml:space="preserve"> </w:t>
          </w:r>
          <w:r w:rsidRPr="00A45D8D">
            <w:rPr>
              <w:rFonts w:ascii="Trebuchet MS" w:hAnsi="Trebuchet MS" w:cs="Lucida Sans Unicode"/>
            </w:rPr>
            <w:t>202</w:t>
          </w:r>
          <w:r w:rsidR="001717BE">
            <w:rPr>
              <w:rFonts w:ascii="Trebuchet MS" w:hAnsi="Trebuchet MS" w:cs="Lucida Sans Unicode"/>
            </w:rPr>
            <w:t>4</w:t>
          </w:r>
          <w:r w:rsidRPr="00A45D8D">
            <w:rPr>
              <w:rFonts w:ascii="Trebuchet MS" w:hAnsi="Trebuchet MS" w:cs="Lucida Sans Unicode"/>
            </w:rPr>
            <w:t>-202</w:t>
          </w:r>
          <w:r w:rsidR="001717BE">
            <w:rPr>
              <w:rFonts w:ascii="Trebuchet MS" w:hAnsi="Trebuchet MS" w:cs="Lucida Sans Unicode"/>
            </w:rPr>
            <w:t>5</w:t>
          </w:r>
          <w:r w:rsidRPr="00A45D8D">
            <w:rPr>
              <w:rFonts w:ascii="Trebuchet MS" w:hAnsi="Trebuchet MS" w:cs="Lucida Sans Unicode"/>
            </w:rPr>
            <w:t xml:space="preserve"> </w:t>
          </w:r>
          <w:r w:rsidR="001717BE">
            <w:rPr>
              <w:rFonts w:ascii="Trebuchet MS" w:hAnsi="Trebuchet MS" w:cs="Lucida Sans Unicode"/>
            </w:rPr>
            <w:t>1</w:t>
          </w:r>
        </w:p>
      </w:tc>
    </w:tr>
  </w:tbl>
  <w:p w14:paraId="3D7DDB4D" w14:textId="77777777" w:rsidR="00D67C69" w:rsidRDefault="00D67C69" w:rsidP="0035629E">
    <w:pPr>
      <w:pStyle w:val="Encabezado"/>
      <w:rPr>
        <w:rFonts w:ascii="Trebuchet MS" w:hAnsi="Trebuchet MS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302"/>
    <w:multiLevelType w:val="hybridMultilevel"/>
    <w:tmpl w:val="449C66DE"/>
    <w:lvl w:ilvl="0" w:tplc="F9BA20A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7F57AB"/>
    <w:multiLevelType w:val="hybridMultilevel"/>
    <w:tmpl w:val="BDA26F44"/>
    <w:lvl w:ilvl="0" w:tplc="CF884736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D003BEA">
      <w:start w:val="1"/>
      <w:numFmt w:val="decimal"/>
      <w:lvlText w:val="%2."/>
      <w:lvlJc w:val="left"/>
      <w:pPr>
        <w:tabs>
          <w:tab w:val="num" w:pos="1365"/>
        </w:tabs>
        <w:ind w:left="1365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 w15:restartNumberingAfterBreak="0">
    <w:nsid w:val="111C0B48"/>
    <w:multiLevelType w:val="hybridMultilevel"/>
    <w:tmpl w:val="4A76E5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6E69F3"/>
    <w:multiLevelType w:val="hybridMultilevel"/>
    <w:tmpl w:val="4404C9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A440D1"/>
    <w:multiLevelType w:val="hybridMultilevel"/>
    <w:tmpl w:val="9DAC44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F745A"/>
    <w:multiLevelType w:val="hybridMultilevel"/>
    <w:tmpl w:val="12FA4B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20746"/>
    <w:multiLevelType w:val="hybridMultilevel"/>
    <w:tmpl w:val="E0BAF2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DB5413"/>
    <w:multiLevelType w:val="hybridMultilevel"/>
    <w:tmpl w:val="69E4F24C"/>
    <w:lvl w:ilvl="0" w:tplc="404044B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4AE6661"/>
    <w:multiLevelType w:val="hybridMultilevel"/>
    <w:tmpl w:val="B72A45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97396"/>
    <w:multiLevelType w:val="hybridMultilevel"/>
    <w:tmpl w:val="3C64566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532F7"/>
    <w:multiLevelType w:val="hybridMultilevel"/>
    <w:tmpl w:val="F9608578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9F1DEE"/>
    <w:multiLevelType w:val="hybridMultilevel"/>
    <w:tmpl w:val="BF5600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113F7"/>
    <w:multiLevelType w:val="hybridMultilevel"/>
    <w:tmpl w:val="055A95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4151B6"/>
    <w:multiLevelType w:val="hybridMultilevel"/>
    <w:tmpl w:val="37AA064E"/>
    <w:lvl w:ilvl="0" w:tplc="92381ACA">
      <w:start w:val="5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322C6C43"/>
    <w:multiLevelType w:val="hybridMultilevel"/>
    <w:tmpl w:val="E370F4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AC35CB"/>
    <w:multiLevelType w:val="hybridMultilevel"/>
    <w:tmpl w:val="9202BD7A"/>
    <w:lvl w:ilvl="0" w:tplc="0C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DC4FDF"/>
    <w:multiLevelType w:val="hybridMultilevel"/>
    <w:tmpl w:val="DCB8FF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FF2151"/>
    <w:multiLevelType w:val="hybridMultilevel"/>
    <w:tmpl w:val="9E1E5B28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951A97"/>
    <w:multiLevelType w:val="hybridMultilevel"/>
    <w:tmpl w:val="6C6E51C2"/>
    <w:lvl w:ilvl="0" w:tplc="030416F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 w15:restartNumberingAfterBreak="0">
    <w:nsid w:val="3EC71C0D"/>
    <w:multiLevelType w:val="hybridMultilevel"/>
    <w:tmpl w:val="C06A5810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765A83"/>
    <w:multiLevelType w:val="hybridMultilevel"/>
    <w:tmpl w:val="2174A1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33B3C"/>
    <w:multiLevelType w:val="hybridMultilevel"/>
    <w:tmpl w:val="5AC6D1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E04163"/>
    <w:multiLevelType w:val="singleLevel"/>
    <w:tmpl w:val="46D601A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D362828"/>
    <w:multiLevelType w:val="hybridMultilevel"/>
    <w:tmpl w:val="B6B0FE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519B0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3D41401"/>
    <w:multiLevelType w:val="hybridMultilevel"/>
    <w:tmpl w:val="06A4FC96"/>
    <w:lvl w:ilvl="0" w:tplc="0C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C05E3"/>
    <w:multiLevelType w:val="hybridMultilevel"/>
    <w:tmpl w:val="CD5A6E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EC0832"/>
    <w:multiLevelType w:val="hybridMultilevel"/>
    <w:tmpl w:val="07A2526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67C65"/>
    <w:multiLevelType w:val="hybridMultilevel"/>
    <w:tmpl w:val="85B4E4B8"/>
    <w:lvl w:ilvl="0" w:tplc="0C0A0011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C915F3"/>
    <w:multiLevelType w:val="hybridMultilevel"/>
    <w:tmpl w:val="BB984B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1E06DE"/>
    <w:multiLevelType w:val="hybridMultilevel"/>
    <w:tmpl w:val="12FA4B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5315A"/>
    <w:multiLevelType w:val="hybridMultilevel"/>
    <w:tmpl w:val="CA76CBE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8EFB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Lucida Sans Unicode" w:eastAsia="Times New Roman" w:hAnsi="Lucida Sans Unicode" w:cs="Lucida Sans Unicode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301684"/>
    <w:multiLevelType w:val="hybridMultilevel"/>
    <w:tmpl w:val="3288E9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3067862">
    <w:abstractNumId w:val="31"/>
  </w:num>
  <w:num w:numId="2" w16cid:durableId="582421589">
    <w:abstractNumId w:val="7"/>
  </w:num>
  <w:num w:numId="3" w16cid:durableId="744650426">
    <w:abstractNumId w:val="18"/>
  </w:num>
  <w:num w:numId="4" w16cid:durableId="564921123">
    <w:abstractNumId w:val="4"/>
  </w:num>
  <w:num w:numId="5" w16cid:durableId="772940726">
    <w:abstractNumId w:val="23"/>
  </w:num>
  <w:num w:numId="6" w16cid:durableId="1068386834">
    <w:abstractNumId w:val="32"/>
  </w:num>
  <w:num w:numId="7" w16cid:durableId="121534097">
    <w:abstractNumId w:val="13"/>
  </w:num>
  <w:num w:numId="8" w16cid:durableId="1642423349">
    <w:abstractNumId w:val="12"/>
  </w:num>
  <w:num w:numId="9" w16cid:durableId="932975699">
    <w:abstractNumId w:val="16"/>
  </w:num>
  <w:num w:numId="10" w16cid:durableId="1170556813">
    <w:abstractNumId w:val="28"/>
  </w:num>
  <w:num w:numId="11" w16cid:durableId="1603419441">
    <w:abstractNumId w:val="3"/>
  </w:num>
  <w:num w:numId="12" w16cid:durableId="2104715475">
    <w:abstractNumId w:val="22"/>
  </w:num>
  <w:num w:numId="13" w16cid:durableId="153760536">
    <w:abstractNumId w:val="29"/>
  </w:num>
  <w:num w:numId="14" w16cid:durableId="1835338344">
    <w:abstractNumId w:val="26"/>
  </w:num>
  <w:num w:numId="15" w16cid:durableId="702053519">
    <w:abstractNumId w:val="17"/>
  </w:num>
  <w:num w:numId="16" w16cid:durableId="537738004">
    <w:abstractNumId w:val="19"/>
  </w:num>
  <w:num w:numId="17" w16cid:durableId="965310718">
    <w:abstractNumId w:val="24"/>
  </w:num>
  <w:num w:numId="18" w16cid:durableId="1531527109">
    <w:abstractNumId w:val="10"/>
  </w:num>
  <w:num w:numId="19" w16cid:durableId="527717614">
    <w:abstractNumId w:val="25"/>
  </w:num>
  <w:num w:numId="20" w16cid:durableId="1061557666">
    <w:abstractNumId w:val="6"/>
  </w:num>
  <w:num w:numId="21" w16cid:durableId="1795175699">
    <w:abstractNumId w:val="14"/>
  </w:num>
  <w:num w:numId="22" w16cid:durableId="488788381">
    <w:abstractNumId w:val="2"/>
  </w:num>
  <w:num w:numId="23" w16cid:durableId="1005785796">
    <w:abstractNumId w:val="15"/>
  </w:num>
  <w:num w:numId="24" w16cid:durableId="1913655032">
    <w:abstractNumId w:val="0"/>
  </w:num>
  <w:num w:numId="25" w16cid:durableId="1059476887">
    <w:abstractNumId w:val="1"/>
  </w:num>
  <w:num w:numId="26" w16cid:durableId="291449284">
    <w:abstractNumId w:val="21"/>
  </w:num>
  <w:num w:numId="27" w16cid:durableId="75791067">
    <w:abstractNumId w:val="5"/>
  </w:num>
  <w:num w:numId="28" w16cid:durableId="967397594">
    <w:abstractNumId w:val="30"/>
  </w:num>
  <w:num w:numId="29" w16cid:durableId="12451889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06652800">
    <w:abstractNumId w:val="27"/>
  </w:num>
  <w:num w:numId="31" w16cid:durableId="815951599">
    <w:abstractNumId w:val="8"/>
  </w:num>
  <w:num w:numId="32" w16cid:durableId="1443261465">
    <w:abstractNumId w:val="20"/>
  </w:num>
  <w:num w:numId="33" w16cid:durableId="2114011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71"/>
    <w:rsid w:val="0001407E"/>
    <w:rsid w:val="00033EB9"/>
    <w:rsid w:val="000741CB"/>
    <w:rsid w:val="00077D16"/>
    <w:rsid w:val="00082861"/>
    <w:rsid w:val="00091A27"/>
    <w:rsid w:val="0009442E"/>
    <w:rsid w:val="0009636C"/>
    <w:rsid w:val="000B1A54"/>
    <w:rsid w:val="000B1A7A"/>
    <w:rsid w:val="000C36DE"/>
    <w:rsid w:val="000C7C40"/>
    <w:rsid w:val="000D19B0"/>
    <w:rsid w:val="000D7026"/>
    <w:rsid w:val="000E1B80"/>
    <w:rsid w:val="000F38B3"/>
    <w:rsid w:val="0010089A"/>
    <w:rsid w:val="00103CC9"/>
    <w:rsid w:val="001717BE"/>
    <w:rsid w:val="001827E2"/>
    <w:rsid w:val="00184B1B"/>
    <w:rsid w:val="001944B2"/>
    <w:rsid w:val="00197DE4"/>
    <w:rsid w:val="001A4B43"/>
    <w:rsid w:val="001C6CE1"/>
    <w:rsid w:val="001D49FE"/>
    <w:rsid w:val="001D6E49"/>
    <w:rsid w:val="00201F06"/>
    <w:rsid w:val="00223C22"/>
    <w:rsid w:val="002337D7"/>
    <w:rsid w:val="00241C08"/>
    <w:rsid w:val="00270B51"/>
    <w:rsid w:val="002C13BF"/>
    <w:rsid w:val="00301EEA"/>
    <w:rsid w:val="00303E9F"/>
    <w:rsid w:val="003173C6"/>
    <w:rsid w:val="00320D7F"/>
    <w:rsid w:val="0033164D"/>
    <w:rsid w:val="0035629E"/>
    <w:rsid w:val="00365B4D"/>
    <w:rsid w:val="003834CC"/>
    <w:rsid w:val="003A2C0A"/>
    <w:rsid w:val="003A5A76"/>
    <w:rsid w:val="003C2CE9"/>
    <w:rsid w:val="003D7DE6"/>
    <w:rsid w:val="00403A2D"/>
    <w:rsid w:val="0041156C"/>
    <w:rsid w:val="004447CF"/>
    <w:rsid w:val="00444D2A"/>
    <w:rsid w:val="00466F38"/>
    <w:rsid w:val="0048326E"/>
    <w:rsid w:val="0049665B"/>
    <w:rsid w:val="004C2E47"/>
    <w:rsid w:val="004E1C58"/>
    <w:rsid w:val="00517198"/>
    <w:rsid w:val="005A57AA"/>
    <w:rsid w:val="005A731F"/>
    <w:rsid w:val="005B61A4"/>
    <w:rsid w:val="005D5C2E"/>
    <w:rsid w:val="005E3967"/>
    <w:rsid w:val="005E61EC"/>
    <w:rsid w:val="006148DD"/>
    <w:rsid w:val="00627C74"/>
    <w:rsid w:val="00627CDC"/>
    <w:rsid w:val="00681B2D"/>
    <w:rsid w:val="0068600F"/>
    <w:rsid w:val="006919D2"/>
    <w:rsid w:val="00696A14"/>
    <w:rsid w:val="006E1DDE"/>
    <w:rsid w:val="006F5446"/>
    <w:rsid w:val="006F7FA3"/>
    <w:rsid w:val="007011D5"/>
    <w:rsid w:val="00730088"/>
    <w:rsid w:val="0073045D"/>
    <w:rsid w:val="00737D97"/>
    <w:rsid w:val="0075457E"/>
    <w:rsid w:val="00791952"/>
    <w:rsid w:val="00791AB7"/>
    <w:rsid w:val="0079216D"/>
    <w:rsid w:val="007B3C6B"/>
    <w:rsid w:val="007B5C37"/>
    <w:rsid w:val="007B657C"/>
    <w:rsid w:val="007F5546"/>
    <w:rsid w:val="00800ADC"/>
    <w:rsid w:val="00810A79"/>
    <w:rsid w:val="00817961"/>
    <w:rsid w:val="008259FA"/>
    <w:rsid w:val="00834AF7"/>
    <w:rsid w:val="00845E25"/>
    <w:rsid w:val="008572C2"/>
    <w:rsid w:val="00864D22"/>
    <w:rsid w:val="00870EDE"/>
    <w:rsid w:val="0087631F"/>
    <w:rsid w:val="008D1626"/>
    <w:rsid w:val="008D49D9"/>
    <w:rsid w:val="00901F8F"/>
    <w:rsid w:val="00910E69"/>
    <w:rsid w:val="009208F3"/>
    <w:rsid w:val="00931F02"/>
    <w:rsid w:val="00933264"/>
    <w:rsid w:val="00966D71"/>
    <w:rsid w:val="00993211"/>
    <w:rsid w:val="00994DC8"/>
    <w:rsid w:val="00996BBC"/>
    <w:rsid w:val="009B28F2"/>
    <w:rsid w:val="009B53F5"/>
    <w:rsid w:val="009C5254"/>
    <w:rsid w:val="009D5C30"/>
    <w:rsid w:val="00A34B77"/>
    <w:rsid w:val="00A41B5D"/>
    <w:rsid w:val="00A4341F"/>
    <w:rsid w:val="00A45D8D"/>
    <w:rsid w:val="00A4638D"/>
    <w:rsid w:val="00A73C63"/>
    <w:rsid w:val="00A8022F"/>
    <w:rsid w:val="00AA16C1"/>
    <w:rsid w:val="00AA5AC9"/>
    <w:rsid w:val="00AA7D52"/>
    <w:rsid w:val="00AC60FC"/>
    <w:rsid w:val="00AE2BCE"/>
    <w:rsid w:val="00B05F4D"/>
    <w:rsid w:val="00B2625F"/>
    <w:rsid w:val="00B276A5"/>
    <w:rsid w:val="00B36550"/>
    <w:rsid w:val="00B41939"/>
    <w:rsid w:val="00B46A43"/>
    <w:rsid w:val="00B86235"/>
    <w:rsid w:val="00B946BB"/>
    <w:rsid w:val="00BB4107"/>
    <w:rsid w:val="00BB6FDD"/>
    <w:rsid w:val="00BC3C16"/>
    <w:rsid w:val="00BF4BEB"/>
    <w:rsid w:val="00C3101D"/>
    <w:rsid w:val="00C61F0A"/>
    <w:rsid w:val="00C66C49"/>
    <w:rsid w:val="00C67FAF"/>
    <w:rsid w:val="00CA065C"/>
    <w:rsid w:val="00CB297B"/>
    <w:rsid w:val="00CC003C"/>
    <w:rsid w:val="00CC5826"/>
    <w:rsid w:val="00CD44F1"/>
    <w:rsid w:val="00CD73D2"/>
    <w:rsid w:val="00CE4953"/>
    <w:rsid w:val="00D07D77"/>
    <w:rsid w:val="00D1189C"/>
    <w:rsid w:val="00D27EB1"/>
    <w:rsid w:val="00D37C38"/>
    <w:rsid w:val="00D50AAB"/>
    <w:rsid w:val="00D63999"/>
    <w:rsid w:val="00D67C69"/>
    <w:rsid w:val="00D74BEA"/>
    <w:rsid w:val="00DA3C9C"/>
    <w:rsid w:val="00DA4248"/>
    <w:rsid w:val="00DB2B36"/>
    <w:rsid w:val="00DB30DD"/>
    <w:rsid w:val="00DD4B79"/>
    <w:rsid w:val="00DE185C"/>
    <w:rsid w:val="00DE32A0"/>
    <w:rsid w:val="00E05B44"/>
    <w:rsid w:val="00E301B6"/>
    <w:rsid w:val="00E32625"/>
    <w:rsid w:val="00E46848"/>
    <w:rsid w:val="00E64D39"/>
    <w:rsid w:val="00E70F4C"/>
    <w:rsid w:val="00E93B54"/>
    <w:rsid w:val="00EA0C85"/>
    <w:rsid w:val="00ED1F75"/>
    <w:rsid w:val="00ED47B0"/>
    <w:rsid w:val="00EE1145"/>
    <w:rsid w:val="00EE571D"/>
    <w:rsid w:val="00F152CA"/>
    <w:rsid w:val="00F15560"/>
    <w:rsid w:val="00F15B2D"/>
    <w:rsid w:val="00F3097F"/>
    <w:rsid w:val="00F360D9"/>
    <w:rsid w:val="00F440B7"/>
    <w:rsid w:val="00F54FFC"/>
    <w:rsid w:val="00F64E4D"/>
    <w:rsid w:val="00F65D23"/>
    <w:rsid w:val="00F7650D"/>
    <w:rsid w:val="00FD016E"/>
    <w:rsid w:val="00FD2CA4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F59116"/>
  <w15:chartTrackingRefBased/>
  <w15:docId w15:val="{DF94350C-E029-4BBB-A654-93604CD1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Omega" w:hAnsi="CG Omega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Lucida Sans Unicode" w:hAnsi="Lucida Sans Unicode" w:cs="Lucida Sans Unicode"/>
      <w:b/>
      <w:sz w:val="18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Lucida Sans Unicode" w:hAnsi="Lucida Sans Unicode" w:cs="Lucida Sans Unicode"/>
      <w:b/>
      <w:szCs w:val="1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Lucida Sans Unicode" w:hAnsi="Lucida Sans Unicode" w:cs="Lucida Sans Unicode"/>
      <w:b/>
      <w:sz w:val="18"/>
      <w:szCs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Lucida Sans Unicode" w:hAnsi="Lucida Sans Unicode" w:cs="Lucida Sans Unicode"/>
      <w:b/>
      <w:sz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tabs>
        <w:tab w:val="left" w:pos="1800"/>
      </w:tabs>
      <w:outlineLvl w:val="6"/>
    </w:pPr>
    <w:rPr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Lucida Sans" w:hAnsi="Lucida Sans"/>
      <w:b/>
      <w:sz w:val="20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rFonts w:ascii="Lucida Sans" w:hAnsi="Lucida Sans"/>
      <w:b/>
      <w:sz w:val="16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709"/>
    </w:pPr>
    <w:rPr>
      <w:sz w:val="20"/>
      <w:lang w:val="es-ES_tradnl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  <w:rPr>
      <w:sz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Pr>
      <w:rFonts w:ascii="Lucida Sans Unicode" w:hAnsi="Lucida Sans Unicode" w:cs="Lucida Sans Unicode"/>
      <w:b/>
      <w:bCs/>
      <w:sz w:val="20"/>
    </w:rPr>
  </w:style>
  <w:style w:type="paragraph" w:styleId="Textoindependiente3">
    <w:name w:val="Body Text 3"/>
    <w:basedOn w:val="Normal"/>
    <w:semiHidden/>
    <w:pPr>
      <w:jc w:val="center"/>
    </w:pPr>
    <w:rPr>
      <w:rFonts w:ascii="Lucida Sans Unicode" w:hAnsi="Lucida Sans Unicode" w:cs="Lucida Sans Unicode"/>
      <w:b/>
      <w:bCs/>
      <w:sz w:val="18"/>
      <w:szCs w:val="18"/>
    </w:rPr>
  </w:style>
  <w:style w:type="paragraph" w:styleId="Textoindependiente2">
    <w:name w:val="Body Text 2"/>
    <w:basedOn w:val="Normal"/>
    <w:semiHidden/>
    <w:rPr>
      <w:rFonts w:ascii="Lucida Sans Unicode" w:hAnsi="Lucida Sans Unicode" w:cs="Lucida Sans Unicode"/>
      <w:b/>
      <w:bCs/>
      <w:sz w:val="18"/>
      <w:szCs w:val="18"/>
    </w:rPr>
  </w:style>
  <w:style w:type="paragraph" w:customStyle="1" w:styleId="Epgrafe">
    <w:name w:val="Epígrafe"/>
    <w:basedOn w:val="Normal"/>
    <w:next w:val="Normal"/>
    <w:qFormat/>
    <w:pPr>
      <w:tabs>
        <w:tab w:val="left" w:pos="1800"/>
      </w:tabs>
      <w:jc w:val="right"/>
    </w:pPr>
    <w:rPr>
      <w:rFonts w:ascii="Lucida Sans" w:hAnsi="Lucida Sans" w:cs="Lucida Sans Unicode"/>
      <w:b/>
      <w:bCs/>
      <w:sz w:val="18"/>
      <w:szCs w:val="22"/>
    </w:rPr>
  </w:style>
  <w:style w:type="paragraph" w:styleId="Textodebloque">
    <w:name w:val="Block Text"/>
    <w:basedOn w:val="Normal"/>
    <w:semiHidden/>
    <w:pPr>
      <w:ind w:left="426" w:right="97" w:hanging="425"/>
      <w:jc w:val="both"/>
    </w:pPr>
    <w:rPr>
      <w:rFonts w:ascii="Arial" w:hAnsi="Arial"/>
      <w:sz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Ttulo2Car">
    <w:name w:val="Título 2 Car"/>
    <w:rPr>
      <w:rFonts w:ascii="Lucida Sans Unicode" w:hAnsi="Lucida Sans Unicode" w:cs="Lucida Sans Unicode"/>
      <w:b/>
      <w:sz w:val="24"/>
      <w:szCs w:val="16"/>
    </w:rPr>
  </w:style>
  <w:style w:type="character" w:customStyle="1" w:styleId="SangradetextonormalCar">
    <w:name w:val="Sangría de texto normal Car"/>
    <w:rPr>
      <w:rFonts w:ascii="CG Omega" w:hAnsi="CG Omega"/>
      <w:lang w:val="es-ES_tradnl"/>
    </w:rPr>
  </w:style>
  <w:style w:type="character" w:customStyle="1" w:styleId="EncabezadoCar">
    <w:name w:val="Encabezado Car"/>
    <w:link w:val="Encabezado"/>
    <w:semiHidden/>
    <w:rsid w:val="000E1B80"/>
    <w:rPr>
      <w:rFonts w:ascii="CG Omega" w:hAnsi="CG Omega"/>
      <w:lang w:val="es-ES" w:eastAsia="es-ES"/>
    </w:rPr>
  </w:style>
  <w:style w:type="character" w:styleId="Hipervnculo">
    <w:name w:val="Hyperlink"/>
    <w:uiPriority w:val="99"/>
    <w:semiHidden/>
    <w:unhideWhenUsed/>
    <w:rsid w:val="00BB6FD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7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463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4638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D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3271-6553-46F9-8A05-DCD7F45D4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5</Pages>
  <Words>712</Words>
  <Characters>3917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Secretaria de Educación Publica</vt:lpstr>
      <vt:lpstr>Secretaria de Educación Publica</vt:lpstr>
    </vt:vector>
  </TitlesOfParts>
  <Company>q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Educación Publica</dc:title>
  <dc:subject/>
  <dc:creator>Alumno</dc:creator>
  <cp:keywords/>
  <dc:description/>
  <cp:lastModifiedBy>Jorge Iván. Jiménez Reyes</cp:lastModifiedBy>
  <cp:revision>37</cp:revision>
  <cp:lastPrinted>2024-09-03T21:17:00Z</cp:lastPrinted>
  <dcterms:created xsi:type="dcterms:W3CDTF">2023-09-03T19:14:00Z</dcterms:created>
  <dcterms:modified xsi:type="dcterms:W3CDTF">2024-09-03T21:22:00Z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305c3b982cd9ee8876fe5a2a93477770e64fade2681a9a9e9cfd8481e5b56025</vt:lpwstr>
  </property>
</Properties>
</file>