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26/02/2021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HU11.4 – Editar ejercicio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indica el proceso para que el administrador  actualice un ejercicio ya registrado en el sistema.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097.0" w:type="dxa"/>
        <w:jc w:val="left"/>
        <w:tblInd w:w="-730.0" w:type="dxa"/>
        <w:tblLayout w:type="fixed"/>
        <w:tblLook w:val="0400"/>
      </w:tblPr>
      <w:tblGrid>
        <w:gridCol w:w="447"/>
        <w:gridCol w:w="2223"/>
        <w:gridCol w:w="1231"/>
        <w:gridCol w:w="780"/>
        <w:gridCol w:w="706"/>
        <w:gridCol w:w="1663"/>
        <w:gridCol w:w="752"/>
        <w:gridCol w:w="989"/>
        <w:gridCol w:w="1306"/>
        <w:tblGridChange w:id="0">
          <w:tblGrid>
            <w:gridCol w:w="447"/>
            <w:gridCol w:w="2223"/>
            <w:gridCol w:w="1231"/>
            <w:gridCol w:w="780"/>
            <w:gridCol w:w="706"/>
            <w:gridCol w:w="1663"/>
            <w:gridCol w:w="752"/>
            <w:gridCol w:w="989"/>
            <w:gridCol w:w="1306"/>
          </w:tblGrid>
        </w:tblGridChange>
      </w:tblGrid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Hu11.4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Actualizar ejercicio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59" w:lineRule="auto"/>
              <w:ind w:left="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59" w:lineRule="auto"/>
              <w:ind w:left="2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Yo como administrador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Deseo actualizar ejercicios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1.4 actualizar ejercicio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1.4 actualizar ejercicio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administrador podrá actualizar los ejercicios en el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59" w:lineRule="auto"/>
              <w:ind w:left="722" w:hanging="296.8031496062991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La tabla que se presenta en pantalla en su  última columna  llamada acciones tiene dos iconos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59" w:lineRule="auto"/>
              <w:ind w:left="722" w:hanging="296.8031496062991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administrador presiona el icono  de actualizar.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59" w:lineRule="auto"/>
              <w:ind w:left="722" w:hanging="296.8031496062991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sistema lo dirige al formulario con la información del ejercicio.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59" w:lineRule="auto"/>
              <w:ind w:left="722" w:hanging="296.8031496062991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Este formulario permite ser editado.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59" w:lineRule="auto"/>
              <w:ind w:left="722" w:hanging="296.8031496062991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final del formulario  se encuentran dos botones “ Actualizar” y “cancelar”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59" w:lineRule="auto"/>
              <w:ind w:left="722" w:hanging="296.8031496062991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Después de cambiar la información del ejercicio necesaria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59" w:lineRule="auto"/>
              <w:ind w:left="722" w:hanging="296.80314960629914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presiona el botón de Actualizar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59" w:lineRule="auto"/>
              <w:ind w:left="722" w:hanging="296.80314960629914"/>
            </w:pPr>
            <w:r w:rsidDel="00000000" w:rsidR="00000000" w:rsidRPr="00000000">
              <w:rPr>
                <w:rtl w:val="0"/>
              </w:rPr>
              <w:t xml:space="preserve">En caso de que todo esté correcto se le presenta una modal de confirmación.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59" w:lineRule="auto"/>
              <w:ind w:left="722" w:hanging="296.8031496062991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 redirecciona a la pantalla principal de ejercicios.   </w:t>
            </w:r>
          </w:p>
          <w:p w:rsidR="00000000" w:rsidDel="00000000" w:rsidP="00000000" w:rsidRDefault="00000000" w:rsidRPr="00000000" w14:paraId="00000064">
            <w:pPr>
              <w:spacing w:line="259" w:lineRule="auto"/>
              <w:ind w:left="72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59" w:lineRule="auto"/>
              <w:ind w:left="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Alterno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caso de que se deje un campo en blanco 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presionar la opción de actualizar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presentará una modal indicando que  se debe verificar la información y un botón “Ok”.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 presionar el botón de la modal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Será dirigido al formulario del ejercicio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verificar la información y realizar el resto del proceso. </w:t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left="8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Actualizar ejercicios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al módulo de ejercicios.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momento de pulsar el icono actualizar.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podrá actualizar los ejercicios en el sistema.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405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367790" cy="985875"/>
                <wp:effectExtent b="0" l="0" r="0" t="0"/>
                <wp:wrapSquare wrapText="bothSides" distB="0" distT="0" distL="0" distR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790" cy="9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8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285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9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2" w:hanging="296.80314960629914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55" w:hanging="155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75" w:hanging="227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95" w:hanging="299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15" w:hanging="371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35" w:hanging="443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55" w:hanging="515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75" w:hanging="587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95" w:hanging="659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1.0" w:type="dxa"/>
        <w:left w:w="113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++m2XAPnpBxOKfJFIyRn5RQjZg==">AMUW2mWskaLVLms/Vt7l1fLDfB1es6l1HtGsJYdouu+jcrPIhTGOyXquwCH+1aXC+21C2D5zE7UMhOQzEBEVxWNnNh6v4VuQdGLCjBtchas3NCHoB8rr5LE=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