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HU11.2 – </w:t>
            </w:r>
            <w:r w:rsidDel="00000000" w:rsidR="00000000" w:rsidRPr="00000000">
              <w:rPr>
                <w:rtl w:val="0"/>
              </w:rPr>
              <w:t xml:space="preserve">Eliminar ejercicio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 realizar el proceso de eliminar un ejercicio del sistema al administrador.</w:t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7.0" w:type="dxa"/>
        <w:jc w:val="left"/>
        <w:tblInd w:w="-730.0" w:type="dxa"/>
        <w:tblLayout w:type="fixed"/>
        <w:tblLook w:val="0400"/>
      </w:tblPr>
      <w:tblGrid>
        <w:gridCol w:w="447"/>
        <w:gridCol w:w="2126"/>
        <w:gridCol w:w="1328"/>
        <w:gridCol w:w="780"/>
        <w:gridCol w:w="706"/>
        <w:gridCol w:w="1663"/>
        <w:gridCol w:w="752"/>
        <w:gridCol w:w="989"/>
        <w:gridCol w:w="1306"/>
        <w:tblGridChange w:id="0">
          <w:tblGrid>
            <w:gridCol w:w="447"/>
            <w:gridCol w:w="2126"/>
            <w:gridCol w:w="1328"/>
            <w:gridCol w:w="780"/>
            <w:gridCol w:w="706"/>
            <w:gridCol w:w="1663"/>
            <w:gridCol w:w="752"/>
            <w:gridCol w:w="989"/>
            <w:gridCol w:w="1306"/>
          </w:tblGrid>
        </w:tblGridChange>
      </w:tblGrid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  11.2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Eliminar ejercicio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left="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9" w:lineRule="auto"/>
              <w:ind w:left="221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Yo como administrador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Deseo eliminar ejercicios</w:t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2.4 eliminar ejercicio</w:t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2.4 eliminar ejercicio</w:t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podrá eliminar el ejercicio en el sistema. </w:t>
            </w:r>
          </w:p>
        </w:tc>
      </w:tr>
      <w:tr>
        <w:trPr>
          <w:trHeight w:val="104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59" w:lineRule="auto"/>
              <w:ind w:left="723" w:hanging="439.535433070866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administrador debe buscar el ejercicio que desea eliminar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59" w:lineRule="auto"/>
              <w:ind w:left="723" w:hanging="439.535433070866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última columna de la tabla que aparece en pantalla se encuentran dos iconos.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59" w:lineRule="auto"/>
              <w:ind w:left="723" w:hanging="439.535433070866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administrador debe presionar el icono eliminar.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59" w:lineRule="auto"/>
              <w:ind w:left="723" w:hanging="439.535433070866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 presenta una modal con el siguiente mensaje </w:t>
            </w:r>
            <w:r w:rsidDel="00000000" w:rsidR="00000000" w:rsidRPr="00000000">
              <w:rPr>
                <w:rtl w:val="0"/>
              </w:rPr>
              <w:t xml:space="preserve">¿Seguro desea eliminar? y dos botones “Eliminar” y “cancelar”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59" w:lineRule="auto"/>
              <w:ind w:left="723" w:hanging="439.53543307086625"/>
            </w:pPr>
            <w:r w:rsidDel="00000000" w:rsidR="00000000" w:rsidRPr="00000000">
              <w:rPr>
                <w:rtl w:val="0"/>
              </w:rPr>
              <w:t xml:space="preserve">Presionar el botón Eliminar.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59" w:lineRule="auto"/>
              <w:ind w:left="723" w:hanging="439.535433070866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 muestra una modal confirmando la eliminación.</w:t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59" w:lineRule="auto"/>
              <w:ind w:left="9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59" w:lineRule="auto"/>
              <w:ind w:left="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Eliminar ejercicios en el sistema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Cuando ingrese al módulo de  ejercicios.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momento de pulsar el icono de eliminar ejercicios.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podrá eliminar el ejercicio del sistema. </w:t>
            </w:r>
          </w:p>
        </w:tc>
      </w:tr>
    </w:tbl>
    <w:p w:rsidR="00000000" w:rsidDel="00000000" w:rsidP="00000000" w:rsidRDefault="00000000" w:rsidRPr="00000000" w14:paraId="00000081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3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367790" cy="985875"/>
                <wp:effectExtent b="0" l="0" r="0" t="0"/>
                <wp:wrapSquare wrapText="bothSides" distB="0" distT="0" distL="0" distR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90" cy="9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4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6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i w:val="1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E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3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95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3" w:hanging="439.535433070866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56" w:hanging="155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76" w:hanging="227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96" w:hanging="299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16" w:hanging="371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36" w:hanging="443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56" w:hanging="515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76" w:hanging="587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96" w:hanging="6596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113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VQwlGgzgebycbvd4PFXW3u7y7g==">AMUW2mWgzilAxnzub5BFo3cc1F8jh2MCe/S4xGUNczFqJsmoBc71Abetpu3Sdk1tHErPcDXMNUA4o11NV8UoiJMIxOTpoV7gL1FI6v5AtndCj5CiaJT/NlA=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