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8DA92C" w14:textId="77777777" w:rsidR="001C3DDD" w:rsidRDefault="009F204B">
      <w:pPr>
        <w:ind w:firstLine="284"/>
        <w:rPr>
          <w:rFonts w:ascii="Cambria" w:hAnsi="Cambria"/>
          <w:b/>
        </w:rPr>
      </w:pPr>
      <w:r>
        <w:rPr>
          <w:rFonts w:ascii="Cambria" w:hAnsi="Cambria"/>
          <w:b/>
        </w:rPr>
        <w:tab/>
      </w:r>
    </w:p>
    <w:p w14:paraId="779FAFDC" w14:textId="77777777" w:rsidR="001C3DDD" w:rsidRDefault="001C3DDD">
      <w:pPr>
        <w:jc w:val="center"/>
        <w:rPr>
          <w:b/>
          <w:sz w:val="44"/>
        </w:rPr>
      </w:pPr>
    </w:p>
    <w:p w14:paraId="442A7193" w14:textId="77777777" w:rsidR="001C3DDD" w:rsidRDefault="001C3DDD">
      <w:pPr>
        <w:jc w:val="center"/>
        <w:rPr>
          <w:b/>
          <w:sz w:val="44"/>
        </w:rPr>
      </w:pPr>
    </w:p>
    <w:p w14:paraId="2B53E88C" w14:textId="77777777" w:rsidR="001C3DDD" w:rsidRDefault="001C3DDD">
      <w:pPr>
        <w:jc w:val="center"/>
        <w:rPr>
          <w:b/>
          <w:sz w:val="44"/>
        </w:rPr>
      </w:pPr>
    </w:p>
    <w:p w14:paraId="4D0D1C06" w14:textId="77777777" w:rsidR="001C3DDD" w:rsidRDefault="00E737C2" w:rsidP="00404522">
      <w:pPr>
        <w:ind w:firstLine="0"/>
        <w:jc w:val="center"/>
        <w:rPr>
          <w:b/>
          <w:sz w:val="44"/>
        </w:rPr>
      </w:pPr>
      <w:r>
        <w:rPr>
          <w:b/>
          <w:sz w:val="44"/>
        </w:rPr>
        <w:t xml:space="preserve">Modelo de importación de </w:t>
      </w:r>
      <w:r w:rsidR="00832385">
        <w:rPr>
          <w:b/>
          <w:sz w:val="44"/>
        </w:rPr>
        <w:t xml:space="preserve">Asientos de </w:t>
      </w:r>
      <w:r w:rsidR="00762099">
        <w:rPr>
          <w:b/>
          <w:sz w:val="44"/>
        </w:rPr>
        <w:t xml:space="preserve">Facturas de </w:t>
      </w:r>
      <w:r w:rsidR="00832385">
        <w:rPr>
          <w:b/>
          <w:sz w:val="44"/>
        </w:rPr>
        <w:t>Venta</w:t>
      </w:r>
      <w:r w:rsidR="00E23685">
        <w:rPr>
          <w:b/>
          <w:sz w:val="44"/>
        </w:rPr>
        <w:t xml:space="preserve"> </w:t>
      </w:r>
    </w:p>
    <w:p w14:paraId="0AF8F1DE" w14:textId="77777777" w:rsidR="001C3DDD" w:rsidRDefault="001C3DDD">
      <w:pPr>
        <w:jc w:val="center"/>
        <w:rPr>
          <w:b/>
          <w:sz w:val="44"/>
        </w:rPr>
      </w:pPr>
    </w:p>
    <w:p w14:paraId="0B638368" w14:textId="77777777" w:rsidR="001C3DDD" w:rsidRDefault="001C3DDD">
      <w:pPr>
        <w:jc w:val="center"/>
        <w:rPr>
          <w:b/>
          <w:sz w:val="44"/>
        </w:rPr>
      </w:pPr>
    </w:p>
    <w:p w14:paraId="03B4D146" w14:textId="77777777" w:rsidR="001C3DDD" w:rsidRDefault="001C3DDD">
      <w:pPr>
        <w:jc w:val="center"/>
      </w:pPr>
    </w:p>
    <w:p w14:paraId="4ACD2F83" w14:textId="77777777" w:rsidR="001C3DDD" w:rsidRDefault="001C3DDD">
      <w:pPr>
        <w:ind w:left="284"/>
      </w:pPr>
    </w:p>
    <w:p w14:paraId="3CA4A090" w14:textId="77777777" w:rsidR="001C3DDD" w:rsidRDefault="001C3DDD">
      <w:pPr>
        <w:ind w:left="284"/>
      </w:pPr>
    </w:p>
    <w:p w14:paraId="12B08457" w14:textId="77777777" w:rsidR="001C3DDD" w:rsidRDefault="001C3DDD">
      <w:pPr>
        <w:ind w:left="284"/>
      </w:pPr>
    </w:p>
    <w:p w14:paraId="18D1B0C9" w14:textId="77777777" w:rsidR="00B14633" w:rsidRDefault="00B14633">
      <w:pPr>
        <w:ind w:left="284"/>
      </w:pPr>
    </w:p>
    <w:p w14:paraId="3F77C4D2" w14:textId="77777777" w:rsidR="00B14633" w:rsidRDefault="00B14633">
      <w:pPr>
        <w:ind w:left="284"/>
      </w:pPr>
    </w:p>
    <w:p w14:paraId="70C66FCC" w14:textId="77777777" w:rsidR="001C3DDD" w:rsidRDefault="001C3DDD">
      <w:pPr>
        <w:ind w:left="284"/>
      </w:pPr>
    </w:p>
    <w:p w14:paraId="07BBD834" w14:textId="77777777" w:rsidR="001C3DDD" w:rsidRDefault="001C3DDD">
      <w:pPr>
        <w:ind w:left="284"/>
      </w:pPr>
    </w:p>
    <w:p w14:paraId="4C61F65E" w14:textId="77777777" w:rsidR="001C3DDD" w:rsidRDefault="001C3DDD">
      <w:pPr>
        <w:ind w:left="284"/>
      </w:pPr>
    </w:p>
    <w:p w14:paraId="653545D1" w14:textId="77777777" w:rsidR="001C3DDD" w:rsidRDefault="001C3DDD">
      <w:pPr>
        <w:ind w:left="284"/>
      </w:pPr>
    </w:p>
    <w:p w14:paraId="47C462AE" w14:textId="77777777" w:rsidR="00D23833" w:rsidRDefault="00E737C2">
      <w:pPr>
        <w:ind w:left="284" w:firstLine="0"/>
        <w:rPr>
          <w:sz w:val="22"/>
        </w:rPr>
      </w:pPr>
      <w:r>
        <w:rPr>
          <w:b/>
          <w:sz w:val="22"/>
        </w:rPr>
        <w:t>Autor</w:t>
      </w:r>
      <w:r w:rsidR="009F204B">
        <w:rPr>
          <w:sz w:val="22"/>
        </w:rPr>
        <w:t xml:space="preserve">: </w:t>
      </w:r>
      <w:r w:rsidR="00101162">
        <w:rPr>
          <w:sz w:val="22"/>
        </w:rPr>
        <w:t xml:space="preserve">Leandro </w:t>
      </w:r>
      <w:r w:rsidR="00E23685">
        <w:rPr>
          <w:sz w:val="22"/>
        </w:rPr>
        <w:t xml:space="preserve"> Grandilli</w:t>
      </w:r>
    </w:p>
    <w:p w14:paraId="540A7B6F" w14:textId="71FD42E3" w:rsidR="001C3DDD" w:rsidRDefault="009F204B">
      <w:pPr>
        <w:ind w:left="284" w:firstLine="0"/>
        <w:rPr>
          <w:sz w:val="22"/>
        </w:rPr>
      </w:pPr>
      <w:r>
        <w:rPr>
          <w:b/>
          <w:sz w:val="22"/>
        </w:rPr>
        <w:t>Fecha</w:t>
      </w:r>
      <w:r w:rsidR="003B54B5">
        <w:rPr>
          <w:sz w:val="22"/>
        </w:rPr>
        <w:t>: 16/07/2020</w:t>
      </w:r>
    </w:p>
    <w:p w14:paraId="312E4371" w14:textId="30BF3365" w:rsidR="001C3DDD" w:rsidRDefault="009F204B">
      <w:pPr>
        <w:ind w:left="284" w:firstLine="0"/>
      </w:pPr>
      <w:r>
        <w:rPr>
          <w:b/>
          <w:sz w:val="22"/>
        </w:rPr>
        <w:t>Estado</w:t>
      </w:r>
      <w:r>
        <w:rPr>
          <w:sz w:val="22"/>
        </w:rPr>
        <w:t xml:space="preserve">: </w:t>
      </w:r>
      <w:r w:rsidR="003B54B5">
        <w:t>Final</w:t>
      </w:r>
    </w:p>
    <w:p w14:paraId="56DE1207" w14:textId="77777777" w:rsidR="001C3DDD" w:rsidRDefault="001C3DDD" w:rsidP="001463D5"/>
    <w:p w14:paraId="2066776D" w14:textId="77777777" w:rsidR="00511955" w:rsidRDefault="00511955">
      <w:pPr>
        <w:spacing w:after="0" w:line="240" w:lineRule="auto"/>
        <w:ind w:firstLine="0"/>
        <w:contextualSpacing w:val="0"/>
        <w:jc w:val="left"/>
        <w:rPr>
          <w:rFonts w:ascii="Cambria" w:hAnsi="Cambria" w:cs="Arial"/>
          <w:color w:val="365F91"/>
          <w:sz w:val="28"/>
          <w:szCs w:val="32"/>
        </w:rPr>
      </w:pPr>
      <w:bookmarkStart w:id="0" w:name="_Toc371075140"/>
      <w:r>
        <w:br w:type="page"/>
      </w:r>
    </w:p>
    <w:p w14:paraId="1600651F" w14:textId="77777777" w:rsidR="001C3DDD" w:rsidRDefault="009F204B" w:rsidP="000361FA">
      <w:pPr>
        <w:pStyle w:val="ContentsHeading"/>
        <w:numPr>
          <w:ilvl w:val="0"/>
          <w:numId w:val="0"/>
        </w:numPr>
        <w:tabs>
          <w:tab w:val="left" w:pos="3240"/>
        </w:tabs>
        <w:ind w:left="1277" w:right="284"/>
        <w:jc w:val="center"/>
      </w:pPr>
      <w:bookmarkStart w:id="1" w:name="_Toc45801053"/>
      <w:r>
        <w:lastRenderedPageBreak/>
        <w:t>Tabla de contenido</w:t>
      </w:r>
      <w:bookmarkEnd w:id="0"/>
      <w:bookmarkEnd w:id="1"/>
    </w:p>
    <w:p w14:paraId="2834058B" w14:textId="77777777" w:rsidR="000361FA" w:rsidRDefault="000361FA">
      <w:pPr>
        <w:sectPr w:rsidR="000361FA">
          <w:headerReference w:type="default" r:id="rId8"/>
          <w:footerReference w:type="default" r:id="rId9"/>
          <w:pgSz w:w="11906" w:h="16838"/>
          <w:pgMar w:top="765" w:right="1041" w:bottom="1417" w:left="1134" w:header="708" w:footer="258" w:gutter="0"/>
          <w:cols w:space="720"/>
          <w:formProt w:val="0"/>
          <w:docGrid w:linePitch="360" w:charSpace="8192"/>
        </w:sectPr>
      </w:pPr>
    </w:p>
    <w:p w14:paraId="5015A26E" w14:textId="77777777" w:rsidR="00E418D6" w:rsidRDefault="009B09CB">
      <w:pPr>
        <w:pStyle w:val="TDC1"/>
        <w:tabs>
          <w:tab w:val="right" w:leader="dot" w:pos="9721"/>
        </w:tabs>
        <w:rPr>
          <w:rFonts w:asciiTheme="minorHAnsi" w:eastAsiaTheme="minorEastAsia" w:hAnsiTheme="minorHAnsi" w:cstheme="minorBidi"/>
          <w:noProof/>
          <w:sz w:val="22"/>
          <w:szCs w:val="22"/>
          <w:lang w:eastAsia="es-AR"/>
        </w:rPr>
      </w:pPr>
      <w:r>
        <w:fldChar w:fldCharType="begin"/>
      </w:r>
      <w:r w:rsidR="009F204B">
        <w:instrText>TOC</w:instrText>
      </w:r>
      <w:r>
        <w:fldChar w:fldCharType="separate"/>
      </w:r>
      <w:r w:rsidR="00E418D6">
        <w:rPr>
          <w:noProof/>
        </w:rPr>
        <w:t>Tabla de contenido</w:t>
      </w:r>
      <w:r w:rsidR="00E418D6">
        <w:rPr>
          <w:noProof/>
        </w:rPr>
        <w:tab/>
      </w:r>
      <w:r w:rsidR="00E418D6">
        <w:rPr>
          <w:noProof/>
        </w:rPr>
        <w:fldChar w:fldCharType="begin"/>
      </w:r>
      <w:r w:rsidR="00E418D6">
        <w:rPr>
          <w:noProof/>
        </w:rPr>
        <w:instrText xml:space="preserve"> PAGEREF _Toc45801053 \h </w:instrText>
      </w:r>
      <w:r w:rsidR="00E418D6">
        <w:rPr>
          <w:noProof/>
        </w:rPr>
      </w:r>
      <w:r w:rsidR="00E418D6">
        <w:rPr>
          <w:noProof/>
        </w:rPr>
        <w:fldChar w:fldCharType="separate"/>
      </w:r>
      <w:r w:rsidR="00E418D6">
        <w:rPr>
          <w:noProof/>
        </w:rPr>
        <w:t>2</w:t>
      </w:r>
      <w:r w:rsidR="00E418D6">
        <w:rPr>
          <w:noProof/>
        </w:rPr>
        <w:fldChar w:fldCharType="end"/>
      </w:r>
    </w:p>
    <w:p w14:paraId="690546CD" w14:textId="77777777" w:rsidR="00E418D6" w:rsidRDefault="00E418D6">
      <w:pPr>
        <w:pStyle w:val="TDC1"/>
        <w:tabs>
          <w:tab w:val="right" w:leader="dot" w:pos="9721"/>
        </w:tabs>
        <w:rPr>
          <w:rFonts w:asciiTheme="minorHAnsi" w:eastAsiaTheme="minorEastAsia" w:hAnsiTheme="minorHAnsi" w:cstheme="minorBidi"/>
          <w:noProof/>
          <w:sz w:val="22"/>
          <w:szCs w:val="22"/>
          <w:lang w:eastAsia="es-AR"/>
        </w:rPr>
      </w:pPr>
      <w:r>
        <w:rPr>
          <w:noProof/>
        </w:rPr>
        <w:t>HOJA RESUMEN DE MODIFICACIONES</w:t>
      </w:r>
      <w:r>
        <w:rPr>
          <w:noProof/>
        </w:rPr>
        <w:tab/>
      </w:r>
      <w:r>
        <w:rPr>
          <w:noProof/>
        </w:rPr>
        <w:fldChar w:fldCharType="begin"/>
      </w:r>
      <w:r>
        <w:rPr>
          <w:noProof/>
        </w:rPr>
        <w:instrText xml:space="preserve"> PAGEREF _Toc45801054 \h </w:instrText>
      </w:r>
      <w:r>
        <w:rPr>
          <w:noProof/>
        </w:rPr>
      </w:r>
      <w:r>
        <w:rPr>
          <w:noProof/>
        </w:rPr>
        <w:fldChar w:fldCharType="separate"/>
      </w:r>
      <w:r>
        <w:rPr>
          <w:noProof/>
        </w:rPr>
        <w:t>3</w:t>
      </w:r>
      <w:r>
        <w:rPr>
          <w:noProof/>
        </w:rPr>
        <w:fldChar w:fldCharType="end"/>
      </w:r>
    </w:p>
    <w:p w14:paraId="0A7A1572" w14:textId="77777777" w:rsidR="00E418D6" w:rsidRDefault="00E418D6">
      <w:pPr>
        <w:pStyle w:val="TDC1"/>
        <w:tabs>
          <w:tab w:val="left" w:pos="1320"/>
          <w:tab w:val="right" w:leader="dot" w:pos="9721"/>
        </w:tabs>
        <w:rPr>
          <w:rFonts w:asciiTheme="minorHAnsi" w:eastAsiaTheme="minorEastAsia" w:hAnsiTheme="minorHAnsi" w:cstheme="minorBidi"/>
          <w:noProof/>
          <w:sz w:val="22"/>
          <w:szCs w:val="22"/>
          <w:lang w:eastAsia="es-AR"/>
        </w:rPr>
      </w:pPr>
      <w:r>
        <w:rPr>
          <w:noProof/>
        </w:rPr>
        <w:t>1.</w:t>
      </w:r>
      <w:r>
        <w:rPr>
          <w:rFonts w:asciiTheme="minorHAnsi" w:eastAsiaTheme="minorEastAsia" w:hAnsiTheme="minorHAnsi" w:cstheme="minorBidi"/>
          <w:noProof/>
          <w:sz w:val="22"/>
          <w:szCs w:val="22"/>
          <w:lang w:eastAsia="es-AR"/>
        </w:rPr>
        <w:tab/>
      </w:r>
      <w:r>
        <w:rPr>
          <w:noProof/>
        </w:rPr>
        <w:t>Ámbito</w:t>
      </w:r>
      <w:r>
        <w:rPr>
          <w:noProof/>
        </w:rPr>
        <w:tab/>
      </w:r>
      <w:r>
        <w:rPr>
          <w:noProof/>
        </w:rPr>
        <w:fldChar w:fldCharType="begin"/>
      </w:r>
      <w:r>
        <w:rPr>
          <w:noProof/>
        </w:rPr>
        <w:instrText xml:space="preserve"> PAGEREF _Toc45801055 \h </w:instrText>
      </w:r>
      <w:r>
        <w:rPr>
          <w:noProof/>
        </w:rPr>
      </w:r>
      <w:r>
        <w:rPr>
          <w:noProof/>
        </w:rPr>
        <w:fldChar w:fldCharType="separate"/>
      </w:r>
      <w:r>
        <w:rPr>
          <w:noProof/>
        </w:rPr>
        <w:t>4</w:t>
      </w:r>
      <w:r>
        <w:rPr>
          <w:noProof/>
        </w:rPr>
        <w:fldChar w:fldCharType="end"/>
      </w:r>
    </w:p>
    <w:p w14:paraId="08956A45" w14:textId="77777777" w:rsidR="00E418D6" w:rsidRDefault="00E418D6">
      <w:pPr>
        <w:pStyle w:val="TDC1"/>
        <w:tabs>
          <w:tab w:val="left" w:pos="1320"/>
          <w:tab w:val="right" w:leader="dot" w:pos="9721"/>
        </w:tabs>
        <w:rPr>
          <w:rFonts w:asciiTheme="minorHAnsi" w:eastAsiaTheme="minorEastAsia" w:hAnsiTheme="minorHAnsi" w:cstheme="minorBidi"/>
          <w:noProof/>
          <w:sz w:val="22"/>
          <w:szCs w:val="22"/>
          <w:lang w:eastAsia="es-AR"/>
        </w:rPr>
      </w:pPr>
      <w:r>
        <w:rPr>
          <w:noProof/>
        </w:rPr>
        <w:t>2.</w:t>
      </w:r>
      <w:r>
        <w:rPr>
          <w:rFonts w:asciiTheme="minorHAnsi" w:eastAsiaTheme="minorEastAsia" w:hAnsiTheme="minorHAnsi" w:cstheme="minorBidi"/>
          <w:noProof/>
          <w:sz w:val="22"/>
          <w:szCs w:val="22"/>
          <w:lang w:eastAsia="es-AR"/>
        </w:rPr>
        <w:tab/>
      </w:r>
      <w:r>
        <w:rPr>
          <w:noProof/>
        </w:rPr>
        <w:t>Objetivo</w:t>
      </w:r>
      <w:r>
        <w:rPr>
          <w:noProof/>
        </w:rPr>
        <w:tab/>
      </w:r>
      <w:r>
        <w:rPr>
          <w:noProof/>
        </w:rPr>
        <w:fldChar w:fldCharType="begin"/>
      </w:r>
      <w:r>
        <w:rPr>
          <w:noProof/>
        </w:rPr>
        <w:instrText xml:space="preserve"> PAGEREF _Toc45801056 \h </w:instrText>
      </w:r>
      <w:r>
        <w:rPr>
          <w:noProof/>
        </w:rPr>
      </w:r>
      <w:r>
        <w:rPr>
          <w:noProof/>
        </w:rPr>
        <w:fldChar w:fldCharType="separate"/>
      </w:r>
      <w:r>
        <w:rPr>
          <w:noProof/>
        </w:rPr>
        <w:t>4</w:t>
      </w:r>
      <w:r>
        <w:rPr>
          <w:noProof/>
        </w:rPr>
        <w:fldChar w:fldCharType="end"/>
      </w:r>
    </w:p>
    <w:p w14:paraId="671A80DA" w14:textId="77777777" w:rsidR="00E418D6" w:rsidRDefault="00E418D6">
      <w:pPr>
        <w:pStyle w:val="TDC1"/>
        <w:tabs>
          <w:tab w:val="left" w:pos="1320"/>
          <w:tab w:val="right" w:leader="dot" w:pos="9721"/>
        </w:tabs>
        <w:rPr>
          <w:rFonts w:asciiTheme="minorHAnsi" w:eastAsiaTheme="minorEastAsia" w:hAnsiTheme="minorHAnsi" w:cstheme="minorBidi"/>
          <w:noProof/>
          <w:sz w:val="22"/>
          <w:szCs w:val="22"/>
          <w:lang w:eastAsia="es-AR"/>
        </w:rPr>
      </w:pPr>
      <w:r>
        <w:rPr>
          <w:noProof/>
        </w:rPr>
        <w:t>3.</w:t>
      </w:r>
      <w:r>
        <w:rPr>
          <w:rFonts w:asciiTheme="minorHAnsi" w:eastAsiaTheme="minorEastAsia" w:hAnsiTheme="minorHAnsi" w:cstheme="minorBidi"/>
          <w:noProof/>
          <w:sz w:val="22"/>
          <w:szCs w:val="22"/>
          <w:lang w:eastAsia="es-AR"/>
        </w:rPr>
        <w:tab/>
      </w:r>
      <w:r>
        <w:rPr>
          <w:noProof/>
        </w:rPr>
        <w:t>Consideraciones</w:t>
      </w:r>
      <w:r>
        <w:rPr>
          <w:noProof/>
        </w:rPr>
        <w:tab/>
      </w:r>
      <w:r>
        <w:rPr>
          <w:noProof/>
        </w:rPr>
        <w:fldChar w:fldCharType="begin"/>
      </w:r>
      <w:r>
        <w:rPr>
          <w:noProof/>
        </w:rPr>
        <w:instrText xml:space="preserve"> PAGEREF _Toc45801057 \h </w:instrText>
      </w:r>
      <w:r>
        <w:rPr>
          <w:noProof/>
        </w:rPr>
      </w:r>
      <w:r>
        <w:rPr>
          <w:noProof/>
        </w:rPr>
        <w:fldChar w:fldCharType="separate"/>
      </w:r>
      <w:r>
        <w:rPr>
          <w:noProof/>
        </w:rPr>
        <w:t>4</w:t>
      </w:r>
      <w:r>
        <w:rPr>
          <w:noProof/>
        </w:rPr>
        <w:fldChar w:fldCharType="end"/>
      </w:r>
    </w:p>
    <w:p w14:paraId="7ECE1657" w14:textId="77777777" w:rsidR="00E418D6" w:rsidRDefault="00E418D6">
      <w:pPr>
        <w:pStyle w:val="TDC1"/>
        <w:tabs>
          <w:tab w:val="left" w:pos="1320"/>
          <w:tab w:val="right" w:leader="dot" w:pos="9721"/>
        </w:tabs>
        <w:rPr>
          <w:rFonts w:asciiTheme="minorHAnsi" w:eastAsiaTheme="minorEastAsia" w:hAnsiTheme="minorHAnsi" w:cstheme="minorBidi"/>
          <w:noProof/>
          <w:sz w:val="22"/>
          <w:szCs w:val="22"/>
          <w:lang w:eastAsia="es-AR"/>
        </w:rPr>
      </w:pPr>
      <w:r>
        <w:rPr>
          <w:noProof/>
        </w:rPr>
        <w:t>4.</w:t>
      </w:r>
      <w:r>
        <w:rPr>
          <w:rFonts w:asciiTheme="minorHAnsi" w:eastAsiaTheme="minorEastAsia" w:hAnsiTheme="minorHAnsi" w:cstheme="minorBidi"/>
          <w:noProof/>
          <w:sz w:val="22"/>
          <w:szCs w:val="22"/>
          <w:lang w:eastAsia="es-AR"/>
        </w:rPr>
        <w:tab/>
      </w:r>
      <w:r>
        <w:rPr>
          <w:noProof/>
        </w:rPr>
        <w:t>Modelo Import</w:t>
      </w:r>
      <w:r>
        <w:rPr>
          <w:noProof/>
        </w:rPr>
        <w:tab/>
      </w:r>
      <w:r>
        <w:rPr>
          <w:noProof/>
        </w:rPr>
        <w:fldChar w:fldCharType="begin"/>
      </w:r>
      <w:r>
        <w:rPr>
          <w:noProof/>
        </w:rPr>
        <w:instrText xml:space="preserve"> PAGEREF _Toc45801058 \h </w:instrText>
      </w:r>
      <w:r>
        <w:rPr>
          <w:noProof/>
        </w:rPr>
      </w:r>
      <w:r>
        <w:rPr>
          <w:noProof/>
        </w:rPr>
        <w:fldChar w:fldCharType="separate"/>
      </w:r>
      <w:r>
        <w:rPr>
          <w:noProof/>
        </w:rPr>
        <w:t>4</w:t>
      </w:r>
      <w:r>
        <w:rPr>
          <w:noProof/>
        </w:rPr>
        <w:fldChar w:fldCharType="end"/>
      </w:r>
    </w:p>
    <w:p w14:paraId="433BFE11" w14:textId="77777777" w:rsidR="00E418D6" w:rsidRDefault="00E418D6">
      <w:pPr>
        <w:pStyle w:val="TDC1"/>
        <w:tabs>
          <w:tab w:val="left" w:pos="1320"/>
          <w:tab w:val="right" w:leader="dot" w:pos="9721"/>
        </w:tabs>
        <w:rPr>
          <w:rFonts w:asciiTheme="minorHAnsi" w:eastAsiaTheme="minorEastAsia" w:hAnsiTheme="minorHAnsi" w:cstheme="minorBidi"/>
          <w:noProof/>
          <w:sz w:val="22"/>
          <w:szCs w:val="22"/>
          <w:lang w:eastAsia="es-AR"/>
        </w:rPr>
      </w:pPr>
      <w:r>
        <w:rPr>
          <w:noProof/>
        </w:rPr>
        <w:t>5.</w:t>
      </w:r>
      <w:r>
        <w:rPr>
          <w:rFonts w:asciiTheme="minorHAnsi" w:eastAsiaTheme="minorEastAsia" w:hAnsiTheme="minorHAnsi" w:cstheme="minorBidi"/>
          <w:noProof/>
          <w:sz w:val="22"/>
          <w:szCs w:val="22"/>
          <w:lang w:eastAsia="es-AR"/>
        </w:rPr>
        <w:tab/>
      </w:r>
      <w:r>
        <w:rPr>
          <w:noProof/>
        </w:rPr>
        <w:t>Documentos relacionados</w:t>
      </w:r>
      <w:r>
        <w:rPr>
          <w:noProof/>
        </w:rPr>
        <w:tab/>
      </w:r>
      <w:r>
        <w:rPr>
          <w:noProof/>
        </w:rPr>
        <w:fldChar w:fldCharType="begin"/>
      </w:r>
      <w:r>
        <w:rPr>
          <w:noProof/>
        </w:rPr>
        <w:instrText xml:space="preserve"> PAGEREF _Toc45801059 \h </w:instrText>
      </w:r>
      <w:r>
        <w:rPr>
          <w:noProof/>
        </w:rPr>
      </w:r>
      <w:r>
        <w:rPr>
          <w:noProof/>
        </w:rPr>
        <w:fldChar w:fldCharType="separate"/>
      </w:r>
      <w:r>
        <w:rPr>
          <w:noProof/>
        </w:rPr>
        <w:t>5</w:t>
      </w:r>
      <w:r>
        <w:rPr>
          <w:noProof/>
        </w:rPr>
        <w:fldChar w:fldCharType="end"/>
      </w:r>
    </w:p>
    <w:p w14:paraId="6F8EB2C1" w14:textId="77777777" w:rsidR="00E418D6" w:rsidRDefault="00E418D6">
      <w:pPr>
        <w:pStyle w:val="TDC1"/>
        <w:tabs>
          <w:tab w:val="left" w:pos="1320"/>
          <w:tab w:val="right" w:leader="dot" w:pos="9721"/>
        </w:tabs>
        <w:rPr>
          <w:rFonts w:asciiTheme="minorHAnsi" w:eastAsiaTheme="minorEastAsia" w:hAnsiTheme="minorHAnsi" w:cstheme="minorBidi"/>
          <w:noProof/>
          <w:sz w:val="22"/>
          <w:szCs w:val="22"/>
          <w:lang w:eastAsia="es-AR"/>
        </w:rPr>
      </w:pPr>
      <w:r>
        <w:rPr>
          <w:noProof/>
        </w:rPr>
        <w:t>6.</w:t>
      </w:r>
      <w:r>
        <w:rPr>
          <w:rFonts w:asciiTheme="minorHAnsi" w:eastAsiaTheme="minorEastAsia" w:hAnsiTheme="minorHAnsi" w:cstheme="minorBidi"/>
          <w:noProof/>
          <w:sz w:val="22"/>
          <w:szCs w:val="22"/>
          <w:lang w:eastAsia="es-AR"/>
        </w:rPr>
        <w:tab/>
      </w:r>
      <w:r>
        <w:rPr>
          <w:noProof/>
        </w:rPr>
        <w:t>Requisitos para la importación</w:t>
      </w:r>
      <w:r>
        <w:rPr>
          <w:noProof/>
        </w:rPr>
        <w:tab/>
      </w:r>
      <w:r>
        <w:rPr>
          <w:noProof/>
        </w:rPr>
        <w:fldChar w:fldCharType="begin"/>
      </w:r>
      <w:r>
        <w:rPr>
          <w:noProof/>
        </w:rPr>
        <w:instrText xml:space="preserve"> PAGEREF _Toc45801060 \h </w:instrText>
      </w:r>
      <w:r>
        <w:rPr>
          <w:noProof/>
        </w:rPr>
      </w:r>
      <w:r>
        <w:rPr>
          <w:noProof/>
        </w:rPr>
        <w:fldChar w:fldCharType="separate"/>
      </w:r>
      <w:r>
        <w:rPr>
          <w:noProof/>
        </w:rPr>
        <w:t>5</w:t>
      </w:r>
      <w:r>
        <w:rPr>
          <w:noProof/>
        </w:rPr>
        <w:fldChar w:fldCharType="end"/>
      </w:r>
    </w:p>
    <w:p w14:paraId="506C9B7C" w14:textId="77777777" w:rsidR="00E418D6" w:rsidRDefault="00E418D6">
      <w:pPr>
        <w:pStyle w:val="TDC1"/>
        <w:tabs>
          <w:tab w:val="left" w:pos="1320"/>
          <w:tab w:val="right" w:leader="dot" w:pos="9721"/>
        </w:tabs>
        <w:rPr>
          <w:rFonts w:asciiTheme="minorHAnsi" w:eastAsiaTheme="minorEastAsia" w:hAnsiTheme="minorHAnsi" w:cstheme="minorBidi"/>
          <w:noProof/>
          <w:sz w:val="22"/>
          <w:szCs w:val="22"/>
          <w:lang w:eastAsia="es-AR"/>
        </w:rPr>
      </w:pPr>
      <w:r>
        <w:rPr>
          <w:noProof/>
        </w:rPr>
        <w:t>7.</w:t>
      </w:r>
      <w:r>
        <w:rPr>
          <w:rFonts w:asciiTheme="minorHAnsi" w:eastAsiaTheme="minorEastAsia" w:hAnsiTheme="minorHAnsi" w:cstheme="minorBidi"/>
          <w:noProof/>
          <w:sz w:val="22"/>
          <w:szCs w:val="22"/>
          <w:lang w:eastAsia="es-AR"/>
        </w:rPr>
        <w:tab/>
      </w:r>
      <w:r>
        <w:rPr>
          <w:noProof/>
        </w:rPr>
        <w:t>Modelo de Importación (XX12MIGGAV)</w:t>
      </w:r>
      <w:r>
        <w:rPr>
          <w:noProof/>
        </w:rPr>
        <w:tab/>
      </w:r>
      <w:r>
        <w:rPr>
          <w:noProof/>
        </w:rPr>
        <w:fldChar w:fldCharType="begin"/>
      </w:r>
      <w:r>
        <w:rPr>
          <w:noProof/>
        </w:rPr>
        <w:instrText xml:space="preserve"> PAGEREF _Toc45801061 \h </w:instrText>
      </w:r>
      <w:r>
        <w:rPr>
          <w:noProof/>
        </w:rPr>
      </w:r>
      <w:r>
        <w:rPr>
          <w:noProof/>
        </w:rPr>
        <w:fldChar w:fldCharType="separate"/>
      </w:r>
      <w:r>
        <w:rPr>
          <w:noProof/>
        </w:rPr>
        <w:t>5</w:t>
      </w:r>
      <w:r>
        <w:rPr>
          <w:noProof/>
        </w:rPr>
        <w:fldChar w:fldCharType="end"/>
      </w:r>
    </w:p>
    <w:p w14:paraId="7195CA2C" w14:textId="77777777" w:rsidR="00E418D6" w:rsidRDefault="00E418D6">
      <w:pPr>
        <w:pStyle w:val="TDC1"/>
        <w:tabs>
          <w:tab w:val="left" w:pos="1320"/>
          <w:tab w:val="right" w:leader="dot" w:pos="9721"/>
        </w:tabs>
        <w:rPr>
          <w:rFonts w:asciiTheme="minorHAnsi" w:eastAsiaTheme="minorEastAsia" w:hAnsiTheme="minorHAnsi" w:cstheme="minorBidi"/>
          <w:noProof/>
          <w:sz w:val="22"/>
          <w:szCs w:val="22"/>
          <w:lang w:eastAsia="es-AR"/>
        </w:rPr>
      </w:pPr>
      <w:r>
        <w:rPr>
          <w:noProof/>
        </w:rPr>
        <w:t>8.</w:t>
      </w:r>
      <w:r>
        <w:rPr>
          <w:rFonts w:asciiTheme="minorHAnsi" w:eastAsiaTheme="minorEastAsia" w:hAnsiTheme="minorHAnsi" w:cstheme="minorBidi"/>
          <w:noProof/>
          <w:sz w:val="22"/>
          <w:szCs w:val="22"/>
          <w:lang w:eastAsia="es-AR"/>
        </w:rPr>
        <w:tab/>
      </w:r>
      <w:r>
        <w:rPr>
          <w:noProof/>
        </w:rPr>
        <w:t>Explicación de campos</w:t>
      </w:r>
      <w:r>
        <w:rPr>
          <w:noProof/>
        </w:rPr>
        <w:tab/>
      </w:r>
      <w:r>
        <w:rPr>
          <w:noProof/>
        </w:rPr>
        <w:fldChar w:fldCharType="begin"/>
      </w:r>
      <w:r>
        <w:rPr>
          <w:noProof/>
        </w:rPr>
        <w:instrText xml:space="preserve"> PAGEREF _Toc45801062 \h </w:instrText>
      </w:r>
      <w:r>
        <w:rPr>
          <w:noProof/>
        </w:rPr>
      </w:r>
      <w:r>
        <w:rPr>
          <w:noProof/>
        </w:rPr>
        <w:fldChar w:fldCharType="separate"/>
      </w:r>
      <w:r>
        <w:rPr>
          <w:noProof/>
        </w:rPr>
        <w:t>7</w:t>
      </w:r>
      <w:r>
        <w:rPr>
          <w:noProof/>
        </w:rPr>
        <w:fldChar w:fldCharType="end"/>
      </w:r>
    </w:p>
    <w:p w14:paraId="1A79E9EE" w14:textId="77777777" w:rsidR="00E418D6" w:rsidRDefault="00E418D6">
      <w:pPr>
        <w:pStyle w:val="TDC2"/>
        <w:tabs>
          <w:tab w:val="left" w:pos="1760"/>
          <w:tab w:val="right" w:leader="dot" w:pos="9721"/>
        </w:tabs>
        <w:rPr>
          <w:rFonts w:asciiTheme="minorHAnsi" w:eastAsiaTheme="minorEastAsia" w:hAnsiTheme="minorHAnsi" w:cstheme="minorBidi"/>
          <w:noProof/>
          <w:sz w:val="22"/>
          <w:szCs w:val="22"/>
          <w:lang w:eastAsia="es-AR"/>
        </w:rPr>
      </w:pPr>
      <w:r w:rsidRPr="00CE013A">
        <w:rPr>
          <w:noProof/>
          <w:color w:val="000000"/>
        </w:rPr>
        <w:t>8.1.</w:t>
      </w:r>
      <w:r>
        <w:rPr>
          <w:rFonts w:asciiTheme="minorHAnsi" w:eastAsiaTheme="minorEastAsia" w:hAnsiTheme="minorHAnsi" w:cstheme="minorBidi"/>
          <w:noProof/>
          <w:sz w:val="22"/>
          <w:szCs w:val="22"/>
          <w:lang w:eastAsia="es-AR"/>
        </w:rPr>
        <w:tab/>
      </w:r>
      <w:r>
        <w:rPr>
          <w:noProof/>
        </w:rPr>
        <w:t>Explicación de la línea G</w:t>
      </w:r>
      <w:r>
        <w:rPr>
          <w:noProof/>
        </w:rPr>
        <w:tab/>
      </w:r>
      <w:r>
        <w:rPr>
          <w:noProof/>
        </w:rPr>
        <w:fldChar w:fldCharType="begin"/>
      </w:r>
      <w:r>
        <w:rPr>
          <w:noProof/>
        </w:rPr>
        <w:instrText xml:space="preserve"> PAGEREF _Toc45801063 \h </w:instrText>
      </w:r>
      <w:r>
        <w:rPr>
          <w:noProof/>
        </w:rPr>
      </w:r>
      <w:r>
        <w:rPr>
          <w:noProof/>
        </w:rPr>
        <w:fldChar w:fldCharType="separate"/>
      </w:r>
      <w:r>
        <w:rPr>
          <w:noProof/>
        </w:rPr>
        <w:t>7</w:t>
      </w:r>
      <w:r>
        <w:rPr>
          <w:noProof/>
        </w:rPr>
        <w:fldChar w:fldCharType="end"/>
      </w:r>
    </w:p>
    <w:p w14:paraId="52101152" w14:textId="77777777" w:rsidR="00E418D6" w:rsidRDefault="00E418D6">
      <w:pPr>
        <w:pStyle w:val="TDC2"/>
        <w:tabs>
          <w:tab w:val="left" w:pos="1760"/>
          <w:tab w:val="right" w:leader="dot" w:pos="9721"/>
        </w:tabs>
        <w:rPr>
          <w:rFonts w:asciiTheme="minorHAnsi" w:eastAsiaTheme="minorEastAsia" w:hAnsiTheme="minorHAnsi" w:cstheme="minorBidi"/>
          <w:noProof/>
          <w:sz w:val="22"/>
          <w:szCs w:val="22"/>
          <w:lang w:eastAsia="es-AR"/>
        </w:rPr>
      </w:pPr>
      <w:r w:rsidRPr="00CE013A">
        <w:rPr>
          <w:noProof/>
          <w:color w:val="000000"/>
        </w:rPr>
        <w:t>8.2.</w:t>
      </w:r>
      <w:r>
        <w:rPr>
          <w:rFonts w:asciiTheme="minorHAnsi" w:eastAsiaTheme="minorEastAsia" w:hAnsiTheme="minorHAnsi" w:cstheme="minorBidi"/>
          <w:noProof/>
          <w:sz w:val="22"/>
          <w:szCs w:val="22"/>
          <w:lang w:eastAsia="es-AR"/>
        </w:rPr>
        <w:tab/>
      </w:r>
      <w:r>
        <w:rPr>
          <w:noProof/>
        </w:rPr>
        <w:t>Explicación de la línea D</w:t>
      </w:r>
      <w:r>
        <w:rPr>
          <w:noProof/>
        </w:rPr>
        <w:tab/>
      </w:r>
      <w:r>
        <w:rPr>
          <w:noProof/>
        </w:rPr>
        <w:fldChar w:fldCharType="begin"/>
      </w:r>
      <w:r>
        <w:rPr>
          <w:noProof/>
        </w:rPr>
        <w:instrText xml:space="preserve"> PAGEREF _Toc45801064 \h </w:instrText>
      </w:r>
      <w:r>
        <w:rPr>
          <w:noProof/>
        </w:rPr>
      </w:r>
      <w:r>
        <w:rPr>
          <w:noProof/>
        </w:rPr>
        <w:fldChar w:fldCharType="separate"/>
      </w:r>
      <w:r>
        <w:rPr>
          <w:noProof/>
        </w:rPr>
        <w:t>8</w:t>
      </w:r>
      <w:r>
        <w:rPr>
          <w:noProof/>
        </w:rPr>
        <w:fldChar w:fldCharType="end"/>
      </w:r>
    </w:p>
    <w:p w14:paraId="4D756A07" w14:textId="77777777" w:rsidR="00E418D6" w:rsidRDefault="00E418D6">
      <w:pPr>
        <w:pStyle w:val="TDC2"/>
        <w:tabs>
          <w:tab w:val="left" w:pos="1760"/>
          <w:tab w:val="right" w:leader="dot" w:pos="9721"/>
        </w:tabs>
        <w:rPr>
          <w:rFonts w:asciiTheme="minorHAnsi" w:eastAsiaTheme="minorEastAsia" w:hAnsiTheme="minorHAnsi" w:cstheme="minorBidi"/>
          <w:noProof/>
          <w:sz w:val="22"/>
          <w:szCs w:val="22"/>
          <w:lang w:eastAsia="es-AR"/>
        </w:rPr>
      </w:pPr>
      <w:r w:rsidRPr="00CE013A">
        <w:rPr>
          <w:noProof/>
          <w:color w:val="000000"/>
        </w:rPr>
        <w:t>8.3.</w:t>
      </w:r>
      <w:r>
        <w:rPr>
          <w:rFonts w:asciiTheme="minorHAnsi" w:eastAsiaTheme="minorEastAsia" w:hAnsiTheme="minorHAnsi" w:cstheme="minorBidi"/>
          <w:noProof/>
          <w:sz w:val="22"/>
          <w:szCs w:val="22"/>
          <w:lang w:eastAsia="es-AR"/>
        </w:rPr>
        <w:tab/>
      </w:r>
      <w:r>
        <w:rPr>
          <w:noProof/>
        </w:rPr>
        <w:t>Explicación de la línea A</w:t>
      </w:r>
      <w:r>
        <w:rPr>
          <w:noProof/>
        </w:rPr>
        <w:tab/>
      </w:r>
      <w:r>
        <w:rPr>
          <w:noProof/>
        </w:rPr>
        <w:fldChar w:fldCharType="begin"/>
      </w:r>
      <w:r>
        <w:rPr>
          <w:noProof/>
        </w:rPr>
        <w:instrText xml:space="preserve"> PAGEREF _Toc45801065 \h </w:instrText>
      </w:r>
      <w:r>
        <w:rPr>
          <w:noProof/>
        </w:rPr>
      </w:r>
      <w:r>
        <w:rPr>
          <w:noProof/>
        </w:rPr>
        <w:fldChar w:fldCharType="separate"/>
      </w:r>
      <w:r>
        <w:rPr>
          <w:noProof/>
        </w:rPr>
        <w:t>9</w:t>
      </w:r>
      <w:r>
        <w:rPr>
          <w:noProof/>
        </w:rPr>
        <w:fldChar w:fldCharType="end"/>
      </w:r>
    </w:p>
    <w:p w14:paraId="2C717652" w14:textId="77777777" w:rsidR="00E418D6" w:rsidRDefault="00E418D6">
      <w:pPr>
        <w:pStyle w:val="TDC1"/>
        <w:tabs>
          <w:tab w:val="left" w:pos="1320"/>
          <w:tab w:val="right" w:leader="dot" w:pos="9721"/>
        </w:tabs>
        <w:rPr>
          <w:rFonts w:asciiTheme="minorHAnsi" w:eastAsiaTheme="minorEastAsia" w:hAnsiTheme="minorHAnsi" w:cstheme="minorBidi"/>
          <w:noProof/>
          <w:sz w:val="22"/>
          <w:szCs w:val="22"/>
          <w:lang w:eastAsia="es-AR"/>
        </w:rPr>
      </w:pPr>
      <w:r>
        <w:rPr>
          <w:noProof/>
        </w:rPr>
        <w:t>9.</w:t>
      </w:r>
      <w:r>
        <w:rPr>
          <w:rFonts w:asciiTheme="minorHAnsi" w:eastAsiaTheme="minorEastAsia" w:hAnsiTheme="minorHAnsi" w:cstheme="minorBidi"/>
          <w:noProof/>
          <w:sz w:val="22"/>
          <w:szCs w:val="22"/>
          <w:lang w:eastAsia="es-AR"/>
        </w:rPr>
        <w:tab/>
      </w:r>
      <w:r>
        <w:rPr>
          <w:noProof/>
        </w:rPr>
        <w:t>Configuraciones</w:t>
      </w:r>
      <w:r>
        <w:rPr>
          <w:noProof/>
        </w:rPr>
        <w:tab/>
      </w:r>
      <w:r>
        <w:rPr>
          <w:noProof/>
        </w:rPr>
        <w:fldChar w:fldCharType="begin"/>
      </w:r>
      <w:r>
        <w:rPr>
          <w:noProof/>
        </w:rPr>
        <w:instrText xml:space="preserve"> PAGEREF _Toc45801066 \h </w:instrText>
      </w:r>
      <w:r>
        <w:rPr>
          <w:noProof/>
        </w:rPr>
      </w:r>
      <w:r>
        <w:rPr>
          <w:noProof/>
        </w:rPr>
        <w:fldChar w:fldCharType="separate"/>
      </w:r>
      <w:r>
        <w:rPr>
          <w:noProof/>
        </w:rPr>
        <w:t>11</w:t>
      </w:r>
      <w:r>
        <w:rPr>
          <w:noProof/>
        </w:rPr>
        <w:fldChar w:fldCharType="end"/>
      </w:r>
    </w:p>
    <w:p w14:paraId="17D4F139" w14:textId="77777777" w:rsidR="00E418D6" w:rsidRDefault="00E418D6">
      <w:pPr>
        <w:pStyle w:val="TDC2"/>
        <w:tabs>
          <w:tab w:val="left" w:pos="1760"/>
          <w:tab w:val="right" w:leader="dot" w:pos="9721"/>
        </w:tabs>
        <w:rPr>
          <w:rFonts w:asciiTheme="minorHAnsi" w:eastAsiaTheme="minorEastAsia" w:hAnsiTheme="minorHAnsi" w:cstheme="minorBidi"/>
          <w:noProof/>
          <w:sz w:val="22"/>
          <w:szCs w:val="22"/>
          <w:lang w:eastAsia="es-AR"/>
        </w:rPr>
      </w:pPr>
      <w:r w:rsidRPr="00CE013A">
        <w:rPr>
          <w:noProof/>
          <w:color w:val="000000"/>
        </w:rPr>
        <w:t>9.1.</w:t>
      </w:r>
      <w:r>
        <w:rPr>
          <w:rFonts w:asciiTheme="minorHAnsi" w:eastAsiaTheme="minorEastAsia" w:hAnsiTheme="minorHAnsi" w:cstheme="minorBidi"/>
          <w:noProof/>
          <w:sz w:val="22"/>
          <w:szCs w:val="22"/>
          <w:lang w:eastAsia="es-AR"/>
        </w:rPr>
        <w:tab/>
      </w:r>
      <w:r>
        <w:rPr>
          <w:noProof/>
        </w:rPr>
        <w:t>Configuración de Cuenta puente Migraciones.</w:t>
      </w:r>
      <w:r>
        <w:rPr>
          <w:noProof/>
        </w:rPr>
        <w:tab/>
      </w:r>
      <w:r>
        <w:rPr>
          <w:noProof/>
        </w:rPr>
        <w:fldChar w:fldCharType="begin"/>
      </w:r>
      <w:r>
        <w:rPr>
          <w:noProof/>
        </w:rPr>
        <w:instrText xml:space="preserve"> PAGEREF _Toc45801067 \h </w:instrText>
      </w:r>
      <w:r>
        <w:rPr>
          <w:noProof/>
        </w:rPr>
      </w:r>
      <w:r>
        <w:rPr>
          <w:noProof/>
        </w:rPr>
        <w:fldChar w:fldCharType="separate"/>
      </w:r>
      <w:r>
        <w:rPr>
          <w:noProof/>
        </w:rPr>
        <w:t>11</w:t>
      </w:r>
      <w:r>
        <w:rPr>
          <w:noProof/>
        </w:rPr>
        <w:fldChar w:fldCharType="end"/>
      </w:r>
    </w:p>
    <w:p w14:paraId="5F36CB7B" w14:textId="77777777" w:rsidR="00E418D6" w:rsidRDefault="00E418D6">
      <w:pPr>
        <w:pStyle w:val="TDC2"/>
        <w:tabs>
          <w:tab w:val="left" w:pos="1760"/>
          <w:tab w:val="right" w:leader="dot" w:pos="9721"/>
        </w:tabs>
        <w:rPr>
          <w:rFonts w:asciiTheme="minorHAnsi" w:eastAsiaTheme="minorEastAsia" w:hAnsiTheme="minorHAnsi" w:cstheme="minorBidi"/>
          <w:noProof/>
          <w:sz w:val="22"/>
          <w:szCs w:val="22"/>
          <w:lang w:eastAsia="es-AR"/>
        </w:rPr>
      </w:pPr>
      <w:r w:rsidRPr="00CE013A">
        <w:rPr>
          <w:noProof/>
          <w:color w:val="000000"/>
        </w:rPr>
        <w:t>9.2.</w:t>
      </w:r>
      <w:r>
        <w:rPr>
          <w:rFonts w:asciiTheme="minorHAnsi" w:eastAsiaTheme="minorEastAsia" w:hAnsiTheme="minorHAnsi" w:cstheme="minorBidi"/>
          <w:noProof/>
          <w:sz w:val="22"/>
          <w:szCs w:val="22"/>
          <w:lang w:eastAsia="es-AR"/>
        </w:rPr>
        <w:tab/>
      </w:r>
      <w:r>
        <w:rPr>
          <w:noProof/>
        </w:rPr>
        <w:t>Secciones Analíticas</w:t>
      </w:r>
      <w:r>
        <w:rPr>
          <w:noProof/>
        </w:rPr>
        <w:tab/>
      </w:r>
      <w:r>
        <w:rPr>
          <w:noProof/>
        </w:rPr>
        <w:fldChar w:fldCharType="begin"/>
      </w:r>
      <w:r>
        <w:rPr>
          <w:noProof/>
        </w:rPr>
        <w:instrText xml:space="preserve"> PAGEREF _Toc45801068 \h </w:instrText>
      </w:r>
      <w:r>
        <w:rPr>
          <w:noProof/>
        </w:rPr>
      </w:r>
      <w:r>
        <w:rPr>
          <w:noProof/>
        </w:rPr>
        <w:fldChar w:fldCharType="separate"/>
      </w:r>
      <w:r>
        <w:rPr>
          <w:noProof/>
        </w:rPr>
        <w:t>11</w:t>
      </w:r>
      <w:r>
        <w:rPr>
          <w:noProof/>
        </w:rPr>
        <w:fldChar w:fldCharType="end"/>
      </w:r>
    </w:p>
    <w:p w14:paraId="54291B3A" w14:textId="77777777" w:rsidR="00E418D6" w:rsidRDefault="00E418D6">
      <w:pPr>
        <w:pStyle w:val="TDC1"/>
        <w:tabs>
          <w:tab w:val="left" w:pos="1540"/>
          <w:tab w:val="right" w:leader="dot" w:pos="9721"/>
        </w:tabs>
        <w:rPr>
          <w:rFonts w:asciiTheme="minorHAnsi" w:eastAsiaTheme="minorEastAsia" w:hAnsiTheme="minorHAnsi" w:cstheme="minorBidi"/>
          <w:noProof/>
          <w:sz w:val="22"/>
          <w:szCs w:val="22"/>
          <w:lang w:eastAsia="es-AR"/>
        </w:rPr>
      </w:pPr>
      <w:r>
        <w:rPr>
          <w:noProof/>
        </w:rPr>
        <w:t>10.</w:t>
      </w:r>
      <w:r>
        <w:rPr>
          <w:rFonts w:asciiTheme="minorHAnsi" w:eastAsiaTheme="minorEastAsia" w:hAnsiTheme="minorHAnsi" w:cstheme="minorBidi"/>
          <w:noProof/>
          <w:sz w:val="22"/>
          <w:szCs w:val="22"/>
          <w:lang w:eastAsia="es-AR"/>
        </w:rPr>
        <w:tab/>
      </w:r>
      <w:r>
        <w:rPr>
          <w:noProof/>
        </w:rPr>
        <w:t>Migración V4 / V5</w:t>
      </w:r>
      <w:r>
        <w:rPr>
          <w:noProof/>
        </w:rPr>
        <w:tab/>
      </w:r>
      <w:r>
        <w:rPr>
          <w:noProof/>
        </w:rPr>
        <w:fldChar w:fldCharType="begin"/>
      </w:r>
      <w:r>
        <w:rPr>
          <w:noProof/>
        </w:rPr>
        <w:instrText xml:space="preserve"> PAGEREF _Toc45801069 \h </w:instrText>
      </w:r>
      <w:r>
        <w:rPr>
          <w:noProof/>
        </w:rPr>
      </w:r>
      <w:r>
        <w:rPr>
          <w:noProof/>
        </w:rPr>
        <w:fldChar w:fldCharType="separate"/>
      </w:r>
      <w:r>
        <w:rPr>
          <w:noProof/>
        </w:rPr>
        <w:t>11</w:t>
      </w:r>
      <w:r>
        <w:rPr>
          <w:noProof/>
        </w:rPr>
        <w:fldChar w:fldCharType="end"/>
      </w:r>
    </w:p>
    <w:p w14:paraId="48066F57" w14:textId="77777777" w:rsidR="00E418D6" w:rsidRDefault="00E418D6">
      <w:pPr>
        <w:pStyle w:val="TDC2"/>
        <w:tabs>
          <w:tab w:val="left" w:pos="1798"/>
          <w:tab w:val="right" w:leader="dot" w:pos="9721"/>
        </w:tabs>
        <w:rPr>
          <w:rFonts w:asciiTheme="minorHAnsi" w:eastAsiaTheme="minorEastAsia" w:hAnsiTheme="minorHAnsi" w:cstheme="minorBidi"/>
          <w:noProof/>
          <w:sz w:val="22"/>
          <w:szCs w:val="22"/>
          <w:lang w:eastAsia="es-AR"/>
        </w:rPr>
      </w:pPr>
      <w:r w:rsidRPr="00CE013A">
        <w:rPr>
          <w:noProof/>
          <w:color w:val="000000"/>
        </w:rPr>
        <w:t>10.1.</w:t>
      </w:r>
      <w:r>
        <w:rPr>
          <w:rFonts w:asciiTheme="minorHAnsi" w:eastAsiaTheme="minorEastAsia" w:hAnsiTheme="minorHAnsi" w:cstheme="minorBidi"/>
          <w:noProof/>
          <w:sz w:val="22"/>
          <w:szCs w:val="22"/>
          <w:lang w:eastAsia="es-AR"/>
        </w:rPr>
        <w:tab/>
      </w:r>
      <w:r>
        <w:rPr>
          <w:noProof/>
        </w:rPr>
        <w:t>Modelo Export V4/V5 (XX12MIGGAV)</w:t>
      </w:r>
      <w:r>
        <w:rPr>
          <w:noProof/>
        </w:rPr>
        <w:tab/>
      </w:r>
      <w:r>
        <w:rPr>
          <w:noProof/>
        </w:rPr>
        <w:fldChar w:fldCharType="begin"/>
      </w:r>
      <w:r>
        <w:rPr>
          <w:noProof/>
        </w:rPr>
        <w:instrText xml:space="preserve"> PAGEREF _Toc45801070 \h </w:instrText>
      </w:r>
      <w:r>
        <w:rPr>
          <w:noProof/>
        </w:rPr>
      </w:r>
      <w:r>
        <w:rPr>
          <w:noProof/>
        </w:rPr>
        <w:fldChar w:fldCharType="separate"/>
      </w:r>
      <w:r>
        <w:rPr>
          <w:noProof/>
        </w:rPr>
        <w:t>11</w:t>
      </w:r>
      <w:r>
        <w:rPr>
          <w:noProof/>
        </w:rPr>
        <w:fldChar w:fldCharType="end"/>
      </w:r>
    </w:p>
    <w:p w14:paraId="39EA2C54" w14:textId="77777777" w:rsidR="00E418D6" w:rsidRDefault="00E418D6">
      <w:pPr>
        <w:pStyle w:val="TDC2"/>
        <w:tabs>
          <w:tab w:val="left" w:pos="1798"/>
          <w:tab w:val="right" w:leader="dot" w:pos="9721"/>
        </w:tabs>
        <w:rPr>
          <w:rFonts w:asciiTheme="minorHAnsi" w:eastAsiaTheme="minorEastAsia" w:hAnsiTheme="minorHAnsi" w:cstheme="minorBidi"/>
          <w:noProof/>
          <w:sz w:val="22"/>
          <w:szCs w:val="22"/>
          <w:lang w:eastAsia="es-AR"/>
        </w:rPr>
      </w:pPr>
      <w:r w:rsidRPr="00CE013A">
        <w:rPr>
          <w:noProof/>
          <w:color w:val="000000"/>
        </w:rPr>
        <w:t>10.2.</w:t>
      </w:r>
      <w:r>
        <w:rPr>
          <w:rFonts w:asciiTheme="minorHAnsi" w:eastAsiaTheme="minorEastAsia" w:hAnsiTheme="minorHAnsi" w:cstheme="minorBidi"/>
          <w:noProof/>
          <w:sz w:val="22"/>
          <w:szCs w:val="22"/>
          <w:lang w:eastAsia="es-AR"/>
        </w:rPr>
        <w:tab/>
      </w:r>
      <w:r>
        <w:rPr>
          <w:noProof/>
        </w:rPr>
        <w:t>Peticionario Sql – Cuentas puentes</w:t>
      </w:r>
      <w:r>
        <w:rPr>
          <w:noProof/>
        </w:rPr>
        <w:tab/>
      </w:r>
      <w:r>
        <w:rPr>
          <w:noProof/>
        </w:rPr>
        <w:fldChar w:fldCharType="begin"/>
      </w:r>
      <w:r>
        <w:rPr>
          <w:noProof/>
        </w:rPr>
        <w:instrText xml:space="preserve"> PAGEREF _Toc45801071 \h </w:instrText>
      </w:r>
      <w:r>
        <w:rPr>
          <w:noProof/>
        </w:rPr>
      </w:r>
      <w:r>
        <w:rPr>
          <w:noProof/>
        </w:rPr>
        <w:fldChar w:fldCharType="separate"/>
      </w:r>
      <w:r>
        <w:rPr>
          <w:noProof/>
        </w:rPr>
        <w:t>12</w:t>
      </w:r>
      <w:r>
        <w:rPr>
          <w:noProof/>
        </w:rPr>
        <w:fldChar w:fldCharType="end"/>
      </w:r>
    </w:p>
    <w:p w14:paraId="67B3768B" w14:textId="77777777" w:rsidR="00E418D6" w:rsidRDefault="00E418D6">
      <w:pPr>
        <w:pStyle w:val="TDC2"/>
        <w:tabs>
          <w:tab w:val="left" w:pos="1798"/>
          <w:tab w:val="right" w:leader="dot" w:pos="9721"/>
        </w:tabs>
        <w:rPr>
          <w:rFonts w:asciiTheme="minorHAnsi" w:eastAsiaTheme="minorEastAsia" w:hAnsiTheme="minorHAnsi" w:cstheme="minorBidi"/>
          <w:noProof/>
          <w:sz w:val="22"/>
          <w:szCs w:val="22"/>
          <w:lang w:eastAsia="es-AR"/>
        </w:rPr>
      </w:pPr>
      <w:r w:rsidRPr="00CE013A">
        <w:rPr>
          <w:noProof/>
          <w:color w:val="000000"/>
        </w:rPr>
        <w:t>10.3.</w:t>
      </w:r>
      <w:r>
        <w:rPr>
          <w:rFonts w:asciiTheme="minorHAnsi" w:eastAsiaTheme="minorEastAsia" w:hAnsiTheme="minorHAnsi" w:cstheme="minorBidi"/>
          <w:noProof/>
          <w:sz w:val="22"/>
          <w:szCs w:val="22"/>
          <w:lang w:eastAsia="es-AR"/>
        </w:rPr>
        <w:tab/>
      </w:r>
      <w:r>
        <w:rPr>
          <w:noProof/>
        </w:rPr>
        <w:t>Creación de tabla de equivalencia en V11/V12</w:t>
      </w:r>
      <w:r>
        <w:rPr>
          <w:noProof/>
        </w:rPr>
        <w:tab/>
      </w:r>
      <w:r>
        <w:rPr>
          <w:noProof/>
        </w:rPr>
        <w:fldChar w:fldCharType="begin"/>
      </w:r>
      <w:r>
        <w:rPr>
          <w:noProof/>
        </w:rPr>
        <w:instrText xml:space="preserve"> PAGEREF _Toc45801072 \h </w:instrText>
      </w:r>
      <w:r>
        <w:rPr>
          <w:noProof/>
        </w:rPr>
      </w:r>
      <w:r>
        <w:rPr>
          <w:noProof/>
        </w:rPr>
        <w:fldChar w:fldCharType="separate"/>
      </w:r>
      <w:r>
        <w:rPr>
          <w:noProof/>
        </w:rPr>
        <w:t>13</w:t>
      </w:r>
      <w:r>
        <w:rPr>
          <w:noProof/>
        </w:rPr>
        <w:fldChar w:fldCharType="end"/>
      </w:r>
    </w:p>
    <w:p w14:paraId="6AD79F24" w14:textId="77777777" w:rsidR="00E418D6" w:rsidRDefault="00E418D6">
      <w:pPr>
        <w:pStyle w:val="TDC2"/>
        <w:tabs>
          <w:tab w:val="left" w:pos="1798"/>
          <w:tab w:val="right" w:leader="dot" w:pos="9721"/>
        </w:tabs>
        <w:rPr>
          <w:rFonts w:asciiTheme="minorHAnsi" w:eastAsiaTheme="minorEastAsia" w:hAnsiTheme="minorHAnsi" w:cstheme="minorBidi"/>
          <w:noProof/>
          <w:sz w:val="22"/>
          <w:szCs w:val="22"/>
          <w:lang w:eastAsia="es-AR"/>
        </w:rPr>
      </w:pPr>
      <w:r w:rsidRPr="00CE013A">
        <w:rPr>
          <w:noProof/>
          <w:color w:val="000000"/>
        </w:rPr>
        <w:t>10.4.</w:t>
      </w:r>
      <w:r>
        <w:rPr>
          <w:rFonts w:asciiTheme="minorHAnsi" w:eastAsiaTheme="minorEastAsia" w:hAnsiTheme="minorHAnsi" w:cstheme="minorBidi"/>
          <w:noProof/>
          <w:sz w:val="22"/>
          <w:szCs w:val="22"/>
          <w:lang w:eastAsia="es-AR"/>
        </w:rPr>
        <w:tab/>
      </w:r>
      <w:r>
        <w:rPr>
          <w:noProof/>
        </w:rPr>
        <w:t>Parametrización de la tabla de equivalencia en el modelo de importación.</w:t>
      </w:r>
      <w:r>
        <w:rPr>
          <w:noProof/>
        </w:rPr>
        <w:tab/>
      </w:r>
      <w:r>
        <w:rPr>
          <w:noProof/>
        </w:rPr>
        <w:fldChar w:fldCharType="begin"/>
      </w:r>
      <w:r>
        <w:rPr>
          <w:noProof/>
        </w:rPr>
        <w:instrText xml:space="preserve"> PAGEREF _Toc45801073 \h </w:instrText>
      </w:r>
      <w:r>
        <w:rPr>
          <w:noProof/>
        </w:rPr>
      </w:r>
      <w:r>
        <w:rPr>
          <w:noProof/>
        </w:rPr>
        <w:fldChar w:fldCharType="separate"/>
      </w:r>
      <w:r>
        <w:rPr>
          <w:noProof/>
        </w:rPr>
        <w:t>14</w:t>
      </w:r>
      <w:r>
        <w:rPr>
          <w:noProof/>
        </w:rPr>
        <w:fldChar w:fldCharType="end"/>
      </w:r>
    </w:p>
    <w:p w14:paraId="6D011073" w14:textId="77777777" w:rsidR="00E418D6" w:rsidRDefault="00E418D6">
      <w:pPr>
        <w:pStyle w:val="TDC1"/>
        <w:tabs>
          <w:tab w:val="left" w:pos="1540"/>
          <w:tab w:val="right" w:leader="dot" w:pos="9721"/>
        </w:tabs>
        <w:rPr>
          <w:rFonts w:asciiTheme="minorHAnsi" w:eastAsiaTheme="minorEastAsia" w:hAnsiTheme="minorHAnsi" w:cstheme="minorBidi"/>
          <w:noProof/>
          <w:sz w:val="22"/>
          <w:szCs w:val="22"/>
          <w:lang w:eastAsia="es-AR"/>
        </w:rPr>
      </w:pPr>
      <w:r>
        <w:rPr>
          <w:noProof/>
        </w:rPr>
        <w:t>11.</w:t>
      </w:r>
      <w:r>
        <w:rPr>
          <w:rFonts w:asciiTheme="minorHAnsi" w:eastAsiaTheme="minorEastAsia" w:hAnsiTheme="minorHAnsi" w:cstheme="minorBidi"/>
          <w:noProof/>
          <w:sz w:val="22"/>
          <w:szCs w:val="22"/>
          <w:lang w:eastAsia="es-AR"/>
        </w:rPr>
        <w:tab/>
      </w:r>
      <w:r>
        <w:rPr>
          <w:noProof/>
        </w:rPr>
        <w:t>Ejemplo: Asientos de migración sobre saldos de facturas de venta.</w:t>
      </w:r>
      <w:r>
        <w:rPr>
          <w:noProof/>
        </w:rPr>
        <w:tab/>
      </w:r>
      <w:r>
        <w:rPr>
          <w:noProof/>
        </w:rPr>
        <w:fldChar w:fldCharType="begin"/>
      </w:r>
      <w:r>
        <w:rPr>
          <w:noProof/>
        </w:rPr>
        <w:instrText xml:space="preserve"> PAGEREF _Toc45801074 \h </w:instrText>
      </w:r>
      <w:r>
        <w:rPr>
          <w:noProof/>
        </w:rPr>
      </w:r>
      <w:r>
        <w:rPr>
          <w:noProof/>
        </w:rPr>
        <w:fldChar w:fldCharType="separate"/>
      </w:r>
      <w:r>
        <w:rPr>
          <w:noProof/>
        </w:rPr>
        <w:t>15</w:t>
      </w:r>
      <w:r>
        <w:rPr>
          <w:noProof/>
        </w:rPr>
        <w:fldChar w:fldCharType="end"/>
      </w:r>
    </w:p>
    <w:p w14:paraId="5CE10D07" w14:textId="77777777" w:rsidR="00E418D6" w:rsidRDefault="00E418D6">
      <w:pPr>
        <w:pStyle w:val="TDC2"/>
        <w:tabs>
          <w:tab w:val="left" w:pos="1798"/>
          <w:tab w:val="right" w:leader="dot" w:pos="9721"/>
        </w:tabs>
        <w:rPr>
          <w:rFonts w:asciiTheme="minorHAnsi" w:eastAsiaTheme="minorEastAsia" w:hAnsiTheme="minorHAnsi" w:cstheme="minorBidi"/>
          <w:noProof/>
          <w:sz w:val="22"/>
          <w:szCs w:val="22"/>
          <w:lang w:eastAsia="es-AR"/>
        </w:rPr>
      </w:pPr>
      <w:r w:rsidRPr="00CE013A">
        <w:rPr>
          <w:noProof/>
          <w:color w:val="000000"/>
        </w:rPr>
        <w:t>11.1.</w:t>
      </w:r>
      <w:r>
        <w:rPr>
          <w:rFonts w:asciiTheme="minorHAnsi" w:eastAsiaTheme="minorEastAsia" w:hAnsiTheme="minorHAnsi" w:cstheme="minorBidi"/>
          <w:noProof/>
          <w:sz w:val="22"/>
          <w:szCs w:val="22"/>
          <w:lang w:eastAsia="es-AR"/>
        </w:rPr>
        <w:tab/>
      </w:r>
      <w:r>
        <w:rPr>
          <w:noProof/>
        </w:rPr>
        <w:t>Cabecera</w:t>
      </w:r>
      <w:r>
        <w:rPr>
          <w:noProof/>
        </w:rPr>
        <w:tab/>
      </w:r>
      <w:r>
        <w:rPr>
          <w:noProof/>
        </w:rPr>
        <w:fldChar w:fldCharType="begin"/>
      </w:r>
      <w:r>
        <w:rPr>
          <w:noProof/>
        </w:rPr>
        <w:instrText xml:space="preserve"> PAGEREF _Toc45801075 \h </w:instrText>
      </w:r>
      <w:r>
        <w:rPr>
          <w:noProof/>
        </w:rPr>
      </w:r>
      <w:r>
        <w:rPr>
          <w:noProof/>
        </w:rPr>
        <w:fldChar w:fldCharType="separate"/>
      </w:r>
      <w:r>
        <w:rPr>
          <w:noProof/>
        </w:rPr>
        <w:t>15</w:t>
      </w:r>
      <w:r>
        <w:rPr>
          <w:noProof/>
        </w:rPr>
        <w:fldChar w:fldCharType="end"/>
      </w:r>
    </w:p>
    <w:p w14:paraId="40BDAC1F" w14:textId="77777777" w:rsidR="00E418D6" w:rsidRDefault="00E418D6">
      <w:pPr>
        <w:pStyle w:val="TDC2"/>
        <w:tabs>
          <w:tab w:val="left" w:pos="1798"/>
          <w:tab w:val="right" w:leader="dot" w:pos="9721"/>
        </w:tabs>
        <w:rPr>
          <w:rFonts w:asciiTheme="minorHAnsi" w:eastAsiaTheme="minorEastAsia" w:hAnsiTheme="minorHAnsi" w:cstheme="minorBidi"/>
          <w:noProof/>
          <w:sz w:val="22"/>
          <w:szCs w:val="22"/>
          <w:lang w:eastAsia="es-AR"/>
        </w:rPr>
      </w:pPr>
      <w:r w:rsidRPr="00CE013A">
        <w:rPr>
          <w:noProof/>
          <w:color w:val="000000"/>
          <w:lang w:eastAsia="es-AR"/>
        </w:rPr>
        <w:t>11.2.</w:t>
      </w:r>
      <w:r>
        <w:rPr>
          <w:rFonts w:asciiTheme="minorHAnsi" w:eastAsiaTheme="minorEastAsia" w:hAnsiTheme="minorHAnsi" w:cstheme="minorBidi"/>
          <w:noProof/>
          <w:sz w:val="22"/>
          <w:szCs w:val="22"/>
          <w:lang w:eastAsia="es-AR"/>
        </w:rPr>
        <w:tab/>
      </w:r>
      <w:r>
        <w:rPr>
          <w:noProof/>
          <w:lang w:eastAsia="es-AR"/>
        </w:rPr>
        <w:t>Líneas</w:t>
      </w:r>
      <w:r>
        <w:rPr>
          <w:noProof/>
        </w:rPr>
        <w:tab/>
      </w:r>
      <w:r>
        <w:rPr>
          <w:noProof/>
        </w:rPr>
        <w:fldChar w:fldCharType="begin"/>
      </w:r>
      <w:r>
        <w:rPr>
          <w:noProof/>
        </w:rPr>
        <w:instrText xml:space="preserve"> PAGEREF _Toc45801076 \h </w:instrText>
      </w:r>
      <w:r>
        <w:rPr>
          <w:noProof/>
        </w:rPr>
      </w:r>
      <w:r>
        <w:rPr>
          <w:noProof/>
        </w:rPr>
        <w:fldChar w:fldCharType="separate"/>
      </w:r>
      <w:r>
        <w:rPr>
          <w:noProof/>
        </w:rPr>
        <w:t>16</w:t>
      </w:r>
      <w:r>
        <w:rPr>
          <w:noProof/>
        </w:rPr>
        <w:fldChar w:fldCharType="end"/>
      </w:r>
    </w:p>
    <w:p w14:paraId="4780EE4A" w14:textId="77777777" w:rsidR="00E418D6" w:rsidRDefault="00E418D6">
      <w:pPr>
        <w:pStyle w:val="TDC1"/>
        <w:tabs>
          <w:tab w:val="left" w:pos="1540"/>
          <w:tab w:val="right" w:leader="dot" w:pos="9721"/>
        </w:tabs>
        <w:rPr>
          <w:rFonts w:asciiTheme="minorHAnsi" w:eastAsiaTheme="minorEastAsia" w:hAnsiTheme="minorHAnsi" w:cstheme="minorBidi"/>
          <w:noProof/>
          <w:sz w:val="22"/>
          <w:szCs w:val="22"/>
          <w:lang w:eastAsia="es-AR"/>
        </w:rPr>
      </w:pPr>
      <w:r>
        <w:rPr>
          <w:noProof/>
          <w:lang w:eastAsia="es-AR"/>
        </w:rPr>
        <w:t>12.</w:t>
      </w:r>
      <w:r>
        <w:rPr>
          <w:rFonts w:asciiTheme="minorHAnsi" w:eastAsiaTheme="minorEastAsia" w:hAnsiTheme="minorHAnsi" w:cstheme="minorBidi"/>
          <w:noProof/>
          <w:sz w:val="22"/>
          <w:szCs w:val="22"/>
          <w:lang w:eastAsia="es-AR"/>
        </w:rPr>
        <w:tab/>
      </w:r>
      <w:r>
        <w:rPr>
          <w:noProof/>
          <w:lang w:eastAsia="es-AR"/>
        </w:rPr>
        <w:t>EJEMPLO DE ODG DE SALDOS INICIALES EN $.</w:t>
      </w:r>
      <w:r>
        <w:rPr>
          <w:noProof/>
        </w:rPr>
        <w:tab/>
      </w:r>
      <w:r>
        <w:rPr>
          <w:noProof/>
        </w:rPr>
        <w:fldChar w:fldCharType="begin"/>
      </w:r>
      <w:r>
        <w:rPr>
          <w:noProof/>
        </w:rPr>
        <w:instrText xml:space="preserve"> PAGEREF _Toc45801077 \h </w:instrText>
      </w:r>
      <w:r>
        <w:rPr>
          <w:noProof/>
        </w:rPr>
      </w:r>
      <w:r>
        <w:rPr>
          <w:noProof/>
        </w:rPr>
        <w:fldChar w:fldCharType="separate"/>
      </w:r>
      <w:r>
        <w:rPr>
          <w:noProof/>
        </w:rPr>
        <w:t>17</w:t>
      </w:r>
      <w:r>
        <w:rPr>
          <w:noProof/>
        </w:rPr>
        <w:fldChar w:fldCharType="end"/>
      </w:r>
    </w:p>
    <w:p w14:paraId="330439E8" w14:textId="77777777" w:rsidR="000361FA" w:rsidRDefault="009B09CB" w:rsidP="000361FA">
      <w:pPr>
        <w:pStyle w:val="Contents1"/>
        <w:tabs>
          <w:tab w:val="right" w:leader="dot" w:pos="9731"/>
        </w:tabs>
        <w:rPr>
          <w:rStyle w:val="IndexLink"/>
        </w:rPr>
      </w:pPr>
      <w:r>
        <w:fldChar w:fldCharType="end"/>
      </w:r>
    </w:p>
    <w:p w14:paraId="442E475B" w14:textId="77777777" w:rsidR="000361FA" w:rsidRDefault="000361FA" w:rsidP="000361FA">
      <w:pPr>
        <w:pStyle w:val="Contents1"/>
        <w:tabs>
          <w:tab w:val="right" w:leader="dot" w:pos="9731"/>
        </w:tabs>
        <w:rPr>
          <w:rStyle w:val="IndexLink"/>
        </w:rPr>
      </w:pPr>
    </w:p>
    <w:p w14:paraId="3E74523D" w14:textId="77777777" w:rsidR="000361FA" w:rsidRDefault="000361FA">
      <w:pPr>
        <w:pStyle w:val="Contents1"/>
        <w:tabs>
          <w:tab w:val="right" w:leader="dot" w:pos="9731"/>
        </w:tabs>
        <w:rPr>
          <w:rStyle w:val="IndexLink"/>
        </w:rPr>
      </w:pPr>
    </w:p>
    <w:p w14:paraId="0F83C262" w14:textId="77777777" w:rsidR="001C3DDD" w:rsidRDefault="001C3DDD"/>
    <w:p w14:paraId="4CC4E35F" w14:textId="77777777" w:rsidR="000361FA" w:rsidRDefault="000361FA" w:rsidP="000361FA">
      <w:pPr>
        <w:ind w:firstLine="0"/>
        <w:sectPr w:rsidR="000361FA">
          <w:type w:val="continuous"/>
          <w:pgSz w:w="11906" w:h="16838"/>
          <w:pgMar w:top="765" w:right="1041" w:bottom="1417" w:left="1134" w:header="708" w:footer="258" w:gutter="0"/>
          <w:cols w:space="720"/>
          <w:docGrid w:linePitch="360" w:charSpace="8192"/>
        </w:sectPr>
      </w:pPr>
    </w:p>
    <w:p w14:paraId="38538F13" w14:textId="77777777" w:rsidR="001C3DDD" w:rsidRDefault="00C26B88">
      <w:pPr>
        <w:tabs>
          <w:tab w:val="left" w:pos="9639"/>
        </w:tabs>
        <w:ind w:right="284"/>
      </w:pPr>
      <w:hyperlink w:anchor="_Toc363491197"/>
    </w:p>
    <w:p w14:paraId="78A4A464" w14:textId="77777777" w:rsidR="001C3DDD" w:rsidRDefault="001C3DDD">
      <w:pPr>
        <w:ind w:right="426" w:firstLine="284"/>
      </w:pPr>
    </w:p>
    <w:p w14:paraId="5F437E06" w14:textId="77777777" w:rsidR="001C3DDD" w:rsidRDefault="001C3DDD"/>
    <w:p w14:paraId="3B468306" w14:textId="77777777" w:rsidR="001C3DDD" w:rsidRDefault="009F204B" w:rsidP="00A206F4">
      <w:pPr>
        <w:pStyle w:val="Ttulo1"/>
        <w:pageBreakBefore/>
        <w:numPr>
          <w:ilvl w:val="0"/>
          <w:numId w:val="0"/>
        </w:numPr>
      </w:pPr>
      <w:bookmarkStart w:id="2" w:name="_Toc363491197"/>
      <w:bookmarkStart w:id="3" w:name="_Toc371075141"/>
      <w:bookmarkStart w:id="4" w:name="_Toc45801054"/>
      <w:bookmarkEnd w:id="2"/>
      <w:r>
        <w:lastRenderedPageBreak/>
        <w:t>HOJA RESUMEN DE MODIFICACIONES</w:t>
      </w:r>
      <w:bookmarkEnd w:id="3"/>
      <w:bookmarkEnd w:id="4"/>
    </w:p>
    <w:p w14:paraId="1B1D44AA" w14:textId="77777777" w:rsidR="001C3DDD" w:rsidRDefault="001C3DDD"/>
    <w:tbl>
      <w:tblPr>
        <w:tblW w:w="0" w:type="auto"/>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000" w:firstRow="0" w:lastRow="0" w:firstColumn="0" w:lastColumn="0" w:noHBand="0" w:noVBand="0"/>
      </w:tblPr>
      <w:tblGrid>
        <w:gridCol w:w="1077"/>
        <w:gridCol w:w="5714"/>
        <w:gridCol w:w="1597"/>
        <w:gridCol w:w="1376"/>
      </w:tblGrid>
      <w:tr w:rsidR="001C3DDD" w14:paraId="23F5288F" w14:textId="77777777">
        <w:trPr>
          <w:jc w:val="center"/>
        </w:trPr>
        <w:tc>
          <w:tcPr>
            <w:tcW w:w="1077" w:type="dxa"/>
            <w:tcBorders>
              <w:top w:val="single" w:sz="4" w:space="0" w:color="00000A"/>
              <w:left w:val="single" w:sz="4" w:space="0" w:color="00000A"/>
              <w:bottom w:val="single" w:sz="4" w:space="0" w:color="00000A"/>
              <w:right w:val="single" w:sz="4" w:space="0" w:color="00000A"/>
            </w:tcBorders>
            <w:shd w:val="clear" w:color="auto" w:fill="000000"/>
            <w:tcMar>
              <w:left w:w="108" w:type="dxa"/>
            </w:tcMar>
          </w:tcPr>
          <w:p w14:paraId="4CDFEC2C" w14:textId="77777777" w:rsidR="001C3DDD" w:rsidRDefault="009F204B">
            <w:pPr>
              <w:pStyle w:val="TextoIndependiente"/>
            </w:pPr>
            <w:r>
              <w:t>PUNTO</w:t>
            </w:r>
          </w:p>
        </w:tc>
        <w:tc>
          <w:tcPr>
            <w:tcW w:w="5714" w:type="dxa"/>
            <w:tcBorders>
              <w:top w:val="single" w:sz="4" w:space="0" w:color="00000A"/>
              <w:left w:val="single" w:sz="4" w:space="0" w:color="00000A"/>
              <w:bottom w:val="single" w:sz="4" w:space="0" w:color="00000A"/>
              <w:right w:val="single" w:sz="4" w:space="0" w:color="00000A"/>
            </w:tcBorders>
            <w:shd w:val="clear" w:color="auto" w:fill="000000"/>
            <w:tcMar>
              <w:left w:w="108" w:type="dxa"/>
            </w:tcMar>
          </w:tcPr>
          <w:p w14:paraId="45743996" w14:textId="77777777" w:rsidR="001C3DDD" w:rsidRDefault="009F204B">
            <w:pPr>
              <w:pStyle w:val="TextoIndependiente"/>
            </w:pPr>
            <w:r>
              <w:t>CAMBIOS RESPECTO DE LA VERSION ANTERIOR</w:t>
            </w:r>
          </w:p>
        </w:tc>
        <w:tc>
          <w:tcPr>
            <w:tcW w:w="1597" w:type="dxa"/>
            <w:tcBorders>
              <w:top w:val="single" w:sz="4" w:space="0" w:color="00000A"/>
              <w:left w:val="single" w:sz="4" w:space="0" w:color="00000A"/>
              <w:bottom w:val="single" w:sz="4" w:space="0" w:color="00000A"/>
              <w:right w:val="single" w:sz="4" w:space="0" w:color="00000A"/>
            </w:tcBorders>
            <w:shd w:val="clear" w:color="auto" w:fill="000000"/>
            <w:tcMar>
              <w:left w:w="108" w:type="dxa"/>
            </w:tcMar>
          </w:tcPr>
          <w:p w14:paraId="16D21506" w14:textId="77777777" w:rsidR="001C3DDD" w:rsidRDefault="009F204B">
            <w:pPr>
              <w:pStyle w:val="TextoIndependiente"/>
            </w:pPr>
            <w:r>
              <w:t>FECHA</w:t>
            </w:r>
          </w:p>
        </w:tc>
        <w:tc>
          <w:tcPr>
            <w:tcW w:w="1376" w:type="dxa"/>
            <w:tcBorders>
              <w:top w:val="single" w:sz="4" w:space="0" w:color="00000A"/>
              <w:left w:val="single" w:sz="4" w:space="0" w:color="00000A"/>
              <w:bottom w:val="single" w:sz="4" w:space="0" w:color="00000A"/>
              <w:right w:val="single" w:sz="4" w:space="0" w:color="00000A"/>
            </w:tcBorders>
            <w:shd w:val="clear" w:color="auto" w:fill="000000"/>
            <w:tcMar>
              <w:left w:w="108" w:type="dxa"/>
            </w:tcMar>
          </w:tcPr>
          <w:p w14:paraId="147D3F61" w14:textId="77777777" w:rsidR="001C3DDD" w:rsidRDefault="009F204B">
            <w:pPr>
              <w:pStyle w:val="TextoIndependiente"/>
            </w:pPr>
            <w:r>
              <w:t>AUTOR</w:t>
            </w:r>
          </w:p>
        </w:tc>
      </w:tr>
      <w:tr w:rsidR="001C3DDD" w14:paraId="0F198C63" w14:textId="77777777">
        <w:trPr>
          <w:jc w:val="center"/>
        </w:trPr>
        <w:tc>
          <w:tcPr>
            <w:tcW w:w="107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F21B1E5" w14:textId="77777777" w:rsidR="001C3DDD" w:rsidRDefault="001C3DDD">
            <w:pPr>
              <w:pStyle w:val="TextoIndependiente"/>
            </w:pPr>
          </w:p>
        </w:tc>
        <w:tc>
          <w:tcPr>
            <w:tcW w:w="571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AB25DA9" w14:textId="77777777" w:rsidR="001C3DDD" w:rsidRDefault="001C3DDD">
            <w:pPr>
              <w:pStyle w:val="TextoIndependiente"/>
            </w:pPr>
          </w:p>
        </w:tc>
        <w:tc>
          <w:tcPr>
            <w:tcW w:w="159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7BFCA1A" w14:textId="77777777" w:rsidR="001C3DDD" w:rsidRDefault="001C3DDD">
            <w:pPr>
              <w:pStyle w:val="TextoIndependiente"/>
            </w:pPr>
          </w:p>
        </w:tc>
        <w:tc>
          <w:tcPr>
            <w:tcW w:w="137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3B919A5" w14:textId="77777777" w:rsidR="001C3DDD" w:rsidRDefault="001C3DDD">
            <w:pPr>
              <w:pStyle w:val="TextoIndependiente"/>
            </w:pPr>
          </w:p>
        </w:tc>
      </w:tr>
      <w:tr w:rsidR="001C3DDD" w14:paraId="009B08A0" w14:textId="77777777">
        <w:trPr>
          <w:jc w:val="center"/>
        </w:trPr>
        <w:tc>
          <w:tcPr>
            <w:tcW w:w="107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22B6357" w14:textId="77777777" w:rsidR="001C3DDD" w:rsidRDefault="001C3DDD">
            <w:pPr>
              <w:pStyle w:val="TextoIndependiente"/>
            </w:pPr>
          </w:p>
        </w:tc>
        <w:tc>
          <w:tcPr>
            <w:tcW w:w="571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58EF558" w14:textId="77777777" w:rsidR="001C3DDD" w:rsidRDefault="001C3DDD">
            <w:pPr>
              <w:pStyle w:val="TextoIndependiente"/>
            </w:pPr>
          </w:p>
        </w:tc>
        <w:tc>
          <w:tcPr>
            <w:tcW w:w="159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8670AA8" w14:textId="77777777" w:rsidR="001C3DDD" w:rsidRDefault="001C3DDD">
            <w:pPr>
              <w:pStyle w:val="TextoIndependiente"/>
            </w:pPr>
          </w:p>
        </w:tc>
        <w:tc>
          <w:tcPr>
            <w:tcW w:w="137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410B921" w14:textId="77777777" w:rsidR="001C3DDD" w:rsidRDefault="001C3DDD">
            <w:pPr>
              <w:pStyle w:val="TextoIndependiente"/>
            </w:pPr>
          </w:p>
        </w:tc>
      </w:tr>
      <w:tr w:rsidR="001C3DDD" w14:paraId="772FE0CF" w14:textId="77777777">
        <w:trPr>
          <w:jc w:val="center"/>
        </w:trPr>
        <w:tc>
          <w:tcPr>
            <w:tcW w:w="107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6A6893D" w14:textId="77777777" w:rsidR="001C3DDD" w:rsidRDefault="001C3DDD">
            <w:pPr>
              <w:pStyle w:val="TextoIndependiente"/>
            </w:pPr>
          </w:p>
        </w:tc>
        <w:tc>
          <w:tcPr>
            <w:tcW w:w="571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DEBBBF5" w14:textId="77777777" w:rsidR="001C3DDD" w:rsidRDefault="001C3DDD">
            <w:pPr>
              <w:pStyle w:val="TextoIndependiente"/>
            </w:pPr>
          </w:p>
        </w:tc>
        <w:tc>
          <w:tcPr>
            <w:tcW w:w="159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796804A" w14:textId="77777777" w:rsidR="001C3DDD" w:rsidRDefault="001C3DDD">
            <w:pPr>
              <w:pStyle w:val="TextoIndependiente"/>
            </w:pPr>
          </w:p>
        </w:tc>
        <w:tc>
          <w:tcPr>
            <w:tcW w:w="137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3C4925E" w14:textId="77777777" w:rsidR="001C3DDD" w:rsidRDefault="001C3DDD">
            <w:pPr>
              <w:pStyle w:val="TextoIndependiente"/>
            </w:pPr>
          </w:p>
        </w:tc>
      </w:tr>
      <w:tr w:rsidR="001C3DDD" w14:paraId="1B25785E" w14:textId="77777777">
        <w:trPr>
          <w:jc w:val="center"/>
        </w:trPr>
        <w:tc>
          <w:tcPr>
            <w:tcW w:w="107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2D05C0A" w14:textId="77777777" w:rsidR="001C3DDD" w:rsidRDefault="001C3DDD">
            <w:pPr>
              <w:pStyle w:val="TextoIndependiente"/>
            </w:pPr>
          </w:p>
        </w:tc>
        <w:tc>
          <w:tcPr>
            <w:tcW w:w="571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E67A269" w14:textId="77777777" w:rsidR="001C3DDD" w:rsidRDefault="001C3DDD">
            <w:pPr>
              <w:pStyle w:val="TextoIndependiente"/>
            </w:pPr>
          </w:p>
        </w:tc>
        <w:tc>
          <w:tcPr>
            <w:tcW w:w="159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8CE4128" w14:textId="77777777" w:rsidR="001C3DDD" w:rsidRDefault="001C3DDD">
            <w:pPr>
              <w:pStyle w:val="TextoIndependiente"/>
            </w:pPr>
          </w:p>
        </w:tc>
        <w:tc>
          <w:tcPr>
            <w:tcW w:w="137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BA6700D" w14:textId="77777777" w:rsidR="001C3DDD" w:rsidRDefault="001C3DDD">
            <w:pPr>
              <w:pStyle w:val="TextoIndependiente"/>
            </w:pPr>
          </w:p>
        </w:tc>
      </w:tr>
      <w:tr w:rsidR="001C3DDD" w14:paraId="6A0B638E" w14:textId="77777777">
        <w:trPr>
          <w:jc w:val="center"/>
        </w:trPr>
        <w:tc>
          <w:tcPr>
            <w:tcW w:w="107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787793B" w14:textId="77777777" w:rsidR="001C3DDD" w:rsidRDefault="001C3DDD">
            <w:pPr>
              <w:pStyle w:val="TextoIndependiente"/>
            </w:pPr>
          </w:p>
        </w:tc>
        <w:tc>
          <w:tcPr>
            <w:tcW w:w="571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342800E" w14:textId="77777777" w:rsidR="001C3DDD" w:rsidRDefault="001C3DDD">
            <w:pPr>
              <w:pStyle w:val="TextoIndependiente"/>
            </w:pPr>
          </w:p>
        </w:tc>
        <w:tc>
          <w:tcPr>
            <w:tcW w:w="159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9379F0E" w14:textId="77777777" w:rsidR="001C3DDD" w:rsidRDefault="001C3DDD">
            <w:pPr>
              <w:pStyle w:val="TextoIndependiente"/>
            </w:pPr>
          </w:p>
        </w:tc>
        <w:tc>
          <w:tcPr>
            <w:tcW w:w="137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5DDD399" w14:textId="77777777" w:rsidR="001C3DDD" w:rsidRDefault="001C3DDD">
            <w:pPr>
              <w:pStyle w:val="TextoIndependiente"/>
            </w:pPr>
          </w:p>
        </w:tc>
      </w:tr>
      <w:tr w:rsidR="001C3DDD" w14:paraId="6684998E" w14:textId="77777777">
        <w:trPr>
          <w:jc w:val="center"/>
        </w:trPr>
        <w:tc>
          <w:tcPr>
            <w:tcW w:w="107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1F729A8" w14:textId="77777777" w:rsidR="001C3DDD" w:rsidRDefault="001C3DDD">
            <w:pPr>
              <w:pStyle w:val="TextoIndependiente"/>
            </w:pPr>
          </w:p>
        </w:tc>
        <w:tc>
          <w:tcPr>
            <w:tcW w:w="571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2060187" w14:textId="77777777" w:rsidR="001C3DDD" w:rsidRDefault="001C3DDD">
            <w:pPr>
              <w:pStyle w:val="TextoIndependiente"/>
            </w:pPr>
          </w:p>
        </w:tc>
        <w:tc>
          <w:tcPr>
            <w:tcW w:w="159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B755650" w14:textId="77777777" w:rsidR="001C3DDD" w:rsidRDefault="001C3DDD">
            <w:pPr>
              <w:pStyle w:val="TextoIndependiente"/>
            </w:pPr>
          </w:p>
        </w:tc>
        <w:tc>
          <w:tcPr>
            <w:tcW w:w="137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F7CEC5E" w14:textId="77777777" w:rsidR="001C3DDD" w:rsidRDefault="001C3DDD">
            <w:pPr>
              <w:pStyle w:val="TextoIndependiente"/>
            </w:pPr>
          </w:p>
        </w:tc>
      </w:tr>
      <w:tr w:rsidR="001C3DDD" w14:paraId="452EAF51" w14:textId="77777777">
        <w:trPr>
          <w:jc w:val="center"/>
        </w:trPr>
        <w:tc>
          <w:tcPr>
            <w:tcW w:w="107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803BA66" w14:textId="77777777" w:rsidR="001C3DDD" w:rsidRDefault="001C3DDD">
            <w:pPr>
              <w:pStyle w:val="TextoIndependiente"/>
            </w:pPr>
          </w:p>
        </w:tc>
        <w:tc>
          <w:tcPr>
            <w:tcW w:w="571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2129E6B" w14:textId="77777777" w:rsidR="001C3DDD" w:rsidRDefault="001C3DDD">
            <w:pPr>
              <w:pStyle w:val="TextoIndependiente"/>
            </w:pPr>
          </w:p>
        </w:tc>
        <w:tc>
          <w:tcPr>
            <w:tcW w:w="159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F542DA9" w14:textId="77777777" w:rsidR="001C3DDD" w:rsidRDefault="001C3DDD">
            <w:pPr>
              <w:pStyle w:val="TextoIndependiente"/>
            </w:pPr>
          </w:p>
        </w:tc>
        <w:tc>
          <w:tcPr>
            <w:tcW w:w="137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B688E7B" w14:textId="77777777" w:rsidR="001C3DDD" w:rsidRDefault="001C3DDD">
            <w:pPr>
              <w:pStyle w:val="TextoIndependiente"/>
            </w:pPr>
          </w:p>
        </w:tc>
      </w:tr>
    </w:tbl>
    <w:p w14:paraId="2B089DD4" w14:textId="77777777" w:rsidR="001C3DDD" w:rsidRDefault="001C3DDD"/>
    <w:p w14:paraId="049B9AF9" w14:textId="77777777" w:rsidR="001C3DDD" w:rsidRDefault="001C3DDD"/>
    <w:p w14:paraId="6094E479" w14:textId="77777777" w:rsidR="001C3DDD" w:rsidRDefault="001C3DDD"/>
    <w:p w14:paraId="4B0DE1A1" w14:textId="77777777" w:rsidR="001C3DDD" w:rsidRDefault="001C3DDD"/>
    <w:p w14:paraId="6E95B800" w14:textId="77777777" w:rsidR="001C3DDD" w:rsidRDefault="001C3DDD"/>
    <w:p w14:paraId="00C0C207" w14:textId="77777777" w:rsidR="001C3DDD" w:rsidRDefault="001C3DDD"/>
    <w:p w14:paraId="7DE03AEA" w14:textId="77777777" w:rsidR="001C3DDD" w:rsidRDefault="001C3DDD">
      <w:pPr>
        <w:pageBreakBefore/>
      </w:pPr>
    </w:p>
    <w:p w14:paraId="1E4121F1" w14:textId="77777777" w:rsidR="001C3DDD" w:rsidRDefault="009F204B" w:rsidP="00A206F4">
      <w:pPr>
        <w:pStyle w:val="Ttulo1"/>
      </w:pPr>
      <w:bookmarkStart w:id="5" w:name="_Toc316295894"/>
      <w:bookmarkStart w:id="6" w:name="_Toc359839877"/>
      <w:bookmarkStart w:id="7" w:name="_Toc363491199"/>
      <w:bookmarkStart w:id="8" w:name="_Toc371075142"/>
      <w:bookmarkStart w:id="9" w:name="_Toc45801055"/>
      <w:bookmarkEnd w:id="5"/>
      <w:bookmarkEnd w:id="6"/>
      <w:bookmarkEnd w:id="7"/>
      <w:r w:rsidRPr="00A206F4">
        <w:t>Ámbito</w:t>
      </w:r>
      <w:bookmarkEnd w:id="8"/>
      <w:bookmarkEnd w:id="9"/>
    </w:p>
    <w:p w14:paraId="43BFCE07" w14:textId="77777777" w:rsidR="001C3DDD" w:rsidRDefault="009F204B">
      <w:r>
        <w:t>Este documento afecta a:</w:t>
      </w:r>
    </w:p>
    <w:p w14:paraId="304FB437" w14:textId="77777777" w:rsidR="001C3DDD" w:rsidRPr="00A8104A" w:rsidRDefault="00832385" w:rsidP="00CB086D">
      <w:pPr>
        <w:pStyle w:val="Prrafodelista"/>
        <w:numPr>
          <w:ilvl w:val="0"/>
          <w:numId w:val="3"/>
        </w:numPr>
        <w:rPr>
          <w:sz w:val="18"/>
        </w:rPr>
      </w:pPr>
      <w:r>
        <w:rPr>
          <w:sz w:val="18"/>
        </w:rPr>
        <w:t>Ventas</w:t>
      </w:r>
    </w:p>
    <w:p w14:paraId="7CC17B5E" w14:textId="77777777" w:rsidR="002848EE" w:rsidRPr="00A8104A" w:rsidRDefault="002848EE" w:rsidP="00CB086D">
      <w:pPr>
        <w:pStyle w:val="Prrafodelista"/>
        <w:numPr>
          <w:ilvl w:val="0"/>
          <w:numId w:val="3"/>
        </w:numPr>
        <w:rPr>
          <w:sz w:val="18"/>
        </w:rPr>
      </w:pPr>
      <w:r w:rsidRPr="00A8104A">
        <w:rPr>
          <w:sz w:val="18"/>
        </w:rPr>
        <w:t>Contabilidad</w:t>
      </w:r>
    </w:p>
    <w:p w14:paraId="25A6B9BD" w14:textId="77777777" w:rsidR="001C3DDD" w:rsidRDefault="001C3DDD">
      <w:pPr>
        <w:ind w:left="1440"/>
      </w:pPr>
    </w:p>
    <w:p w14:paraId="0830536B" w14:textId="77777777" w:rsidR="001C3DDD" w:rsidRDefault="009F204B" w:rsidP="00A206F4">
      <w:pPr>
        <w:pStyle w:val="Ttulo1"/>
      </w:pPr>
      <w:bookmarkStart w:id="10" w:name="_Toc316295895"/>
      <w:bookmarkStart w:id="11" w:name="_Toc359839878"/>
      <w:bookmarkStart w:id="12" w:name="_Toc363491200"/>
      <w:bookmarkStart w:id="13" w:name="_Toc371075143"/>
      <w:bookmarkStart w:id="14" w:name="_Toc45801056"/>
      <w:bookmarkEnd w:id="10"/>
      <w:bookmarkEnd w:id="11"/>
      <w:bookmarkEnd w:id="12"/>
      <w:r>
        <w:t>Objetivo</w:t>
      </w:r>
      <w:bookmarkEnd w:id="13"/>
      <w:bookmarkEnd w:id="14"/>
    </w:p>
    <w:p w14:paraId="69215190" w14:textId="596BBEE1" w:rsidR="00DE5CA6" w:rsidRDefault="00E737C2" w:rsidP="00263DA0">
      <w:pPr>
        <w:ind w:firstLine="0"/>
      </w:pPr>
      <w:r>
        <w:t xml:space="preserve">Este documento tiene por objetivo establecer un modelo de importación para el traspaso de </w:t>
      </w:r>
      <w:bookmarkStart w:id="15" w:name="_Toc371075144"/>
      <w:r w:rsidR="00B63C2D">
        <w:t>los saldos de las Facturas de Venta.</w:t>
      </w:r>
    </w:p>
    <w:p w14:paraId="15869CE6" w14:textId="076AA4FC" w:rsidR="00B63C2D" w:rsidRPr="00E166B9" w:rsidRDefault="00B63C2D" w:rsidP="00263DA0">
      <w:pPr>
        <w:ind w:firstLine="0"/>
        <w:rPr>
          <w:szCs w:val="22"/>
        </w:rPr>
      </w:pPr>
      <w:r>
        <w:t xml:space="preserve">En el caso particular de Migraciones de versiones anteriores ver apartado </w:t>
      </w:r>
      <w:r w:rsidR="009D2B33">
        <w:t>específico</w:t>
      </w:r>
      <w:r>
        <w:t>.</w:t>
      </w:r>
    </w:p>
    <w:p w14:paraId="7C11C165" w14:textId="77777777" w:rsidR="00DE5CA6" w:rsidRDefault="00DE5CA6" w:rsidP="00E737C2">
      <w:pPr>
        <w:ind w:left="431"/>
      </w:pPr>
    </w:p>
    <w:p w14:paraId="318A3F1E" w14:textId="0F2E1A07" w:rsidR="0049031C" w:rsidRDefault="0049031C" w:rsidP="00E737C2">
      <w:pPr>
        <w:ind w:left="431"/>
      </w:pPr>
    </w:p>
    <w:p w14:paraId="61E3A764" w14:textId="77777777" w:rsidR="0049031C" w:rsidRDefault="0049031C" w:rsidP="0049031C">
      <w:pPr>
        <w:pStyle w:val="Ttulo1"/>
      </w:pPr>
      <w:bookmarkStart w:id="16" w:name="_Toc44954940"/>
      <w:bookmarkStart w:id="17" w:name="_Toc45801057"/>
      <w:r>
        <w:t>Consideraciones</w:t>
      </w:r>
      <w:bookmarkEnd w:id="16"/>
      <w:bookmarkEnd w:id="17"/>
    </w:p>
    <w:p w14:paraId="75999D56" w14:textId="77777777" w:rsidR="0049031C" w:rsidRDefault="0049031C" w:rsidP="0049031C">
      <w:pPr>
        <w:spacing w:line="100" w:lineRule="atLeast"/>
        <w:ind w:left="284" w:firstLine="0"/>
        <w:contextualSpacing w:val="0"/>
      </w:pPr>
      <w:r>
        <w:t>Las importaciones de datos se pueden realizar en etapas, pero es muy importante que el mismo “set” de datos sea importado solo una vez, dado que la importación ingresa la información cada vez que se ejecute el modelo importación.</w:t>
      </w:r>
    </w:p>
    <w:p w14:paraId="2135EFAB" w14:textId="595824B1" w:rsidR="0049031C" w:rsidRDefault="0049031C" w:rsidP="0049031C">
      <w:pPr>
        <w:spacing w:line="100" w:lineRule="atLeast"/>
        <w:ind w:left="284" w:firstLine="0"/>
        <w:contextualSpacing w:val="0"/>
      </w:pPr>
      <w:r>
        <w:t>Esto significa: si el modelo de importación se ejecuta 2 veces, la información estará duplicada dentro del sistema.</w:t>
      </w:r>
    </w:p>
    <w:p w14:paraId="25847CD5" w14:textId="74BFF7D2" w:rsidR="00FE6129" w:rsidRDefault="00FE6129" w:rsidP="0049031C">
      <w:pPr>
        <w:spacing w:line="100" w:lineRule="atLeast"/>
        <w:ind w:left="284" w:firstLine="0"/>
        <w:contextualSpacing w:val="0"/>
      </w:pPr>
    </w:p>
    <w:p w14:paraId="3E96D6EE" w14:textId="77777777" w:rsidR="002D6B2B" w:rsidRDefault="002D6B2B" w:rsidP="002D6B2B">
      <w:pPr>
        <w:pStyle w:val="Ttulo1"/>
      </w:pPr>
      <w:bookmarkStart w:id="18" w:name="_Toc45801058"/>
      <w:r>
        <w:t xml:space="preserve">Modelo </w:t>
      </w:r>
      <w:proofErr w:type="spellStart"/>
      <w:r>
        <w:t>Import</w:t>
      </w:r>
      <w:bookmarkEnd w:id="18"/>
      <w:proofErr w:type="spellEnd"/>
    </w:p>
    <w:p w14:paraId="1F07E91F" w14:textId="77777777" w:rsidR="009D2B33" w:rsidRDefault="009D2B33" w:rsidP="009D2B33">
      <w:pPr>
        <w:ind w:firstLine="0"/>
        <w:rPr>
          <w:szCs w:val="20"/>
        </w:rPr>
      </w:pPr>
      <w:r w:rsidRPr="00805688">
        <w:rPr>
          <w:szCs w:val="20"/>
        </w:rPr>
        <w:t xml:space="preserve">Nombre de modelo </w:t>
      </w:r>
      <w:proofErr w:type="spellStart"/>
      <w:r w:rsidRPr="00805688">
        <w:rPr>
          <w:szCs w:val="20"/>
        </w:rPr>
        <w:t>import</w:t>
      </w:r>
      <w:proofErr w:type="spellEnd"/>
      <w:r w:rsidRPr="00805688">
        <w:rPr>
          <w:szCs w:val="20"/>
        </w:rPr>
        <w:t xml:space="preserve">: </w:t>
      </w:r>
      <w:r>
        <w:rPr>
          <w:szCs w:val="20"/>
        </w:rPr>
        <w:t>XX12MIGGAV</w:t>
      </w:r>
    </w:p>
    <w:p w14:paraId="0D871040" w14:textId="77777777" w:rsidR="009D2B33" w:rsidRDefault="009D2B33" w:rsidP="009D2B33">
      <w:pPr>
        <w:ind w:left="431"/>
        <w:rPr>
          <w:szCs w:val="20"/>
        </w:rPr>
      </w:pPr>
    </w:p>
    <w:p w14:paraId="11870D64" w14:textId="77777777" w:rsidR="009D2B33" w:rsidRDefault="009D2B33" w:rsidP="009D2B33">
      <w:pPr>
        <w:ind w:firstLine="0"/>
        <w:rPr>
          <w:szCs w:val="20"/>
        </w:rPr>
      </w:pPr>
      <w:r>
        <w:rPr>
          <w:szCs w:val="20"/>
        </w:rPr>
        <w:t>Se recomienda duplicar el modelo STD indicado, con la denominación ZX12MIGGAV</w:t>
      </w:r>
    </w:p>
    <w:p w14:paraId="05197A44" w14:textId="77777777" w:rsidR="009D2B33" w:rsidRDefault="009D2B33" w:rsidP="009D2B33">
      <w:pPr>
        <w:ind w:firstLine="0"/>
        <w:rPr>
          <w:szCs w:val="20"/>
        </w:rPr>
      </w:pPr>
      <w:r>
        <w:rPr>
          <w:szCs w:val="20"/>
        </w:rPr>
        <w:t>Se solicita esto a efectos de mantener el modelo STD sin alteraciones ni modificaciones, para su uso como referencia. Trabajando sobre el modelo en particular que se requiera para la importación (migración).</w:t>
      </w:r>
    </w:p>
    <w:p w14:paraId="147BAF5E" w14:textId="77777777" w:rsidR="002D6B2B" w:rsidRPr="00805688" w:rsidRDefault="002D6B2B" w:rsidP="002D6B2B">
      <w:pPr>
        <w:ind w:left="431"/>
        <w:rPr>
          <w:szCs w:val="20"/>
        </w:rPr>
      </w:pPr>
    </w:p>
    <w:bookmarkEnd w:id="15"/>
    <w:p w14:paraId="680353EE" w14:textId="77777777" w:rsidR="001C3DDD" w:rsidRDefault="001C3DDD" w:rsidP="002D6B2B">
      <w:pPr>
        <w:spacing w:line="100" w:lineRule="atLeast"/>
        <w:ind w:firstLine="0"/>
        <w:contextualSpacing w:val="0"/>
      </w:pPr>
    </w:p>
    <w:p w14:paraId="62B7C6CC" w14:textId="77777777" w:rsidR="00E737C2" w:rsidRDefault="00E737C2" w:rsidP="00A206F4">
      <w:pPr>
        <w:pStyle w:val="Ttulo1"/>
      </w:pPr>
      <w:bookmarkStart w:id="19" w:name="_Toc45801059"/>
      <w:bookmarkStart w:id="20" w:name="_Toc371075145"/>
      <w:r>
        <w:t>Documentos relacionados</w:t>
      </w:r>
      <w:bookmarkEnd w:id="19"/>
    </w:p>
    <w:p w14:paraId="57E6B334" w14:textId="19E64F7A" w:rsidR="00E737C2" w:rsidRDefault="00FE6129" w:rsidP="00E737C2">
      <w:r w:rsidRPr="00FE6129">
        <w:t>IMP-X3BOK-v02-FC Ventas Clientes sin FACTURA Instructivo Funcional</w:t>
      </w:r>
      <w:r>
        <w:t>.doc/</w:t>
      </w:r>
      <w:proofErr w:type="spellStart"/>
      <w:r>
        <w:t>pdf</w:t>
      </w:r>
      <w:proofErr w:type="spellEnd"/>
    </w:p>
    <w:p w14:paraId="3383C6D9" w14:textId="77777777" w:rsidR="00FE6129" w:rsidRPr="00E737C2" w:rsidRDefault="00FE6129" w:rsidP="00E737C2"/>
    <w:p w14:paraId="4875B685" w14:textId="77777777" w:rsidR="00411DDB" w:rsidRDefault="00810555" w:rsidP="00810555">
      <w:pPr>
        <w:pStyle w:val="Ttulo1"/>
      </w:pPr>
      <w:bookmarkStart w:id="21" w:name="_Toc45801060"/>
      <w:bookmarkEnd w:id="20"/>
      <w:r>
        <w:lastRenderedPageBreak/>
        <w:t>R</w:t>
      </w:r>
      <w:r w:rsidR="00411DDB">
        <w:t xml:space="preserve">equisitos para la </w:t>
      </w:r>
      <w:r w:rsidR="00C779D0">
        <w:t>importación</w:t>
      </w:r>
      <w:bookmarkEnd w:id="21"/>
    </w:p>
    <w:p w14:paraId="66E7E3FB" w14:textId="77777777" w:rsidR="00784D27" w:rsidRDefault="00784D27" w:rsidP="00CB086D">
      <w:pPr>
        <w:pStyle w:val="Prrafodelista"/>
        <w:numPr>
          <w:ilvl w:val="0"/>
          <w:numId w:val="5"/>
        </w:numPr>
      </w:pPr>
      <w:r>
        <w:t>Respetar el orden de los campos presentados en el modelo.</w:t>
      </w:r>
    </w:p>
    <w:p w14:paraId="692201F4" w14:textId="77777777" w:rsidR="00784D27" w:rsidRDefault="00784D27" w:rsidP="00CB086D">
      <w:pPr>
        <w:pStyle w:val="Prrafodelista"/>
        <w:numPr>
          <w:ilvl w:val="0"/>
          <w:numId w:val="5"/>
        </w:numPr>
      </w:pPr>
      <w:r>
        <w:t>Correcta redacción y unificación de los datos aportados. Si estos se repiten con algún error podrían hacer fallar la migración.</w:t>
      </w:r>
    </w:p>
    <w:p w14:paraId="58B1CB73" w14:textId="77777777" w:rsidR="00784D27" w:rsidRDefault="00784D27" w:rsidP="00CB086D">
      <w:pPr>
        <w:pStyle w:val="Prrafodelista"/>
        <w:numPr>
          <w:ilvl w:val="0"/>
          <w:numId w:val="5"/>
        </w:numPr>
      </w:pPr>
      <w:r>
        <w:t>La extensión del archivo de datos debe ser “.</w:t>
      </w:r>
      <w:proofErr w:type="spellStart"/>
      <w:r>
        <w:t>txt</w:t>
      </w:r>
      <w:proofErr w:type="spellEnd"/>
      <w:r>
        <w:t>”.</w:t>
      </w:r>
    </w:p>
    <w:p w14:paraId="37D6E481" w14:textId="77777777" w:rsidR="00784D27" w:rsidRDefault="00784D27" w:rsidP="00CB086D">
      <w:pPr>
        <w:pStyle w:val="Prrafodelista"/>
        <w:numPr>
          <w:ilvl w:val="0"/>
          <w:numId w:val="5"/>
        </w:numPr>
      </w:pPr>
      <w:r>
        <w:t xml:space="preserve">El tipo de fichero debe </w:t>
      </w:r>
      <w:r w:rsidR="002848EE">
        <w:t>s</w:t>
      </w:r>
      <w:r w:rsidR="00C64C21">
        <w:t>er delimitado por el carácter “;</w:t>
      </w:r>
      <w:r w:rsidR="002848EE">
        <w:t>”</w:t>
      </w:r>
      <w:r>
        <w:t xml:space="preserve"> (</w:t>
      </w:r>
      <w:r w:rsidR="00C64C21">
        <w:t xml:space="preserve">punto y </w:t>
      </w:r>
      <w:r>
        <w:t>coma)</w:t>
      </w:r>
      <w:r w:rsidR="002848EE">
        <w:t>.</w:t>
      </w:r>
    </w:p>
    <w:p w14:paraId="4A08E7A7" w14:textId="77777777" w:rsidR="00D01B08" w:rsidRDefault="00D01B08" w:rsidP="00CB086D">
      <w:pPr>
        <w:pStyle w:val="Prrafodelista"/>
        <w:numPr>
          <w:ilvl w:val="0"/>
          <w:numId w:val="5"/>
        </w:numPr>
      </w:pPr>
      <w:r>
        <w:t>Si un dato no necesita ser cargado, dejar en blanco y completar con el delimitad</w:t>
      </w:r>
      <w:r w:rsidR="002848EE">
        <w:t>or (excepto el último registro).</w:t>
      </w:r>
    </w:p>
    <w:p w14:paraId="52ABD3C0" w14:textId="77777777" w:rsidR="00784D27" w:rsidRDefault="00784D27" w:rsidP="00CB086D">
      <w:pPr>
        <w:pStyle w:val="Prrafodelista"/>
        <w:numPr>
          <w:ilvl w:val="0"/>
          <w:numId w:val="5"/>
        </w:numPr>
      </w:pPr>
      <w:r>
        <w:t xml:space="preserve">El formato del fichero es </w:t>
      </w:r>
      <w:proofErr w:type="spellStart"/>
      <w:r>
        <w:t>Ascii</w:t>
      </w:r>
      <w:proofErr w:type="spellEnd"/>
      <w:r>
        <w:t>.</w:t>
      </w:r>
    </w:p>
    <w:p w14:paraId="24E73DAD" w14:textId="77777777" w:rsidR="00784D27" w:rsidRDefault="00784D27" w:rsidP="00CB086D">
      <w:pPr>
        <w:pStyle w:val="Prrafodelista"/>
        <w:numPr>
          <w:ilvl w:val="0"/>
          <w:numId w:val="5"/>
        </w:numPr>
      </w:pPr>
      <w:r>
        <w:t>El juego de caracteres pertenece al sistema ISO 8859.</w:t>
      </w:r>
    </w:p>
    <w:p w14:paraId="5635CFEB" w14:textId="77777777" w:rsidR="00784D27" w:rsidRDefault="00784D27" w:rsidP="00CB086D">
      <w:pPr>
        <w:pStyle w:val="Prrafodelista"/>
        <w:numPr>
          <w:ilvl w:val="0"/>
          <w:numId w:val="5"/>
        </w:numPr>
      </w:pPr>
      <w:r>
        <w:t>Las fechas deben ser ingresadas con el siguiente formato AAAAMMDD.</w:t>
      </w:r>
    </w:p>
    <w:p w14:paraId="69763B71" w14:textId="77777777" w:rsidR="00784D27" w:rsidRDefault="00784D27" w:rsidP="00CB086D">
      <w:pPr>
        <w:pStyle w:val="Prrafodelista"/>
        <w:numPr>
          <w:ilvl w:val="0"/>
          <w:numId w:val="5"/>
        </w:numPr>
      </w:pPr>
      <w:r>
        <w:t>Y el separador d</w:t>
      </w:r>
      <w:r w:rsidR="00676BC2">
        <w:t>ecimal que debe ingresarse es “.</w:t>
      </w:r>
      <w:r>
        <w:t>”</w:t>
      </w:r>
      <w:r w:rsidR="002848EE">
        <w:t xml:space="preserve"> (punto)</w:t>
      </w:r>
      <w:r>
        <w:t>.</w:t>
      </w:r>
    </w:p>
    <w:p w14:paraId="77D34C6B" w14:textId="77777777" w:rsidR="00784D27" w:rsidRDefault="00784D27" w:rsidP="00CB086D">
      <w:pPr>
        <w:pStyle w:val="Prrafodelista"/>
        <w:numPr>
          <w:ilvl w:val="0"/>
          <w:numId w:val="5"/>
        </w:numPr>
      </w:pPr>
      <w:r>
        <w:t>Todas las letras ingresadas en la migración deben escribirse en MAYUSCULA.</w:t>
      </w:r>
    </w:p>
    <w:p w14:paraId="00279412" w14:textId="77777777" w:rsidR="00784D27" w:rsidRDefault="00784D27" w:rsidP="00CB086D">
      <w:pPr>
        <w:pStyle w:val="Prrafodelista"/>
        <w:numPr>
          <w:ilvl w:val="0"/>
          <w:numId w:val="5"/>
        </w:numPr>
      </w:pPr>
      <w:r>
        <w:t>Se deberá consultar el tipo de datos a ingresar (Alfanumérico, longitud, y opciones de menú) en el diccionario de tabla.</w:t>
      </w:r>
    </w:p>
    <w:p w14:paraId="096818EF" w14:textId="77777777" w:rsidR="00784D27" w:rsidRDefault="00784D27" w:rsidP="00784D27">
      <w:pPr>
        <w:pStyle w:val="Prrafodelista"/>
        <w:ind w:left="1571" w:firstLine="0"/>
        <w:rPr>
          <w:i/>
          <w:sz w:val="16"/>
        </w:rPr>
      </w:pPr>
      <w:r w:rsidRPr="00A8104A">
        <w:rPr>
          <w:i/>
          <w:sz w:val="16"/>
        </w:rPr>
        <w:t>Nota: Se recomienda no ingresar</w:t>
      </w:r>
      <w:r w:rsidR="002D6B2B">
        <w:rPr>
          <w:i/>
          <w:sz w:val="16"/>
        </w:rPr>
        <w:t xml:space="preserve"> caracteres especiales (principalmente</w:t>
      </w:r>
      <w:r w:rsidRPr="00A8104A">
        <w:rPr>
          <w:i/>
          <w:sz w:val="16"/>
        </w:rPr>
        <w:t xml:space="preserve"> </w:t>
      </w:r>
      <w:r w:rsidR="00C55946" w:rsidRPr="00A8104A">
        <w:rPr>
          <w:i/>
          <w:sz w:val="16"/>
        </w:rPr>
        <w:t>tildes</w:t>
      </w:r>
      <w:r w:rsidRPr="00A8104A">
        <w:rPr>
          <w:i/>
          <w:sz w:val="16"/>
        </w:rPr>
        <w:t>,</w:t>
      </w:r>
      <w:r w:rsidR="002D6B2B">
        <w:rPr>
          <w:i/>
          <w:sz w:val="16"/>
        </w:rPr>
        <w:t xml:space="preserve"> ñ,</w:t>
      </w:r>
      <w:r w:rsidR="002D6B2B" w:rsidRPr="002D6B2B">
        <w:rPr>
          <w:szCs w:val="20"/>
        </w:rPr>
        <w:t xml:space="preserve"> </w:t>
      </w:r>
      <w:r w:rsidR="002D6B2B" w:rsidRPr="00805688">
        <w:rPr>
          <w:szCs w:val="20"/>
        </w:rPr>
        <w:t>º</w:t>
      </w:r>
      <w:r w:rsidR="002D6B2B">
        <w:rPr>
          <w:szCs w:val="20"/>
        </w:rPr>
        <w:t>)</w:t>
      </w:r>
      <w:r w:rsidRPr="00A8104A">
        <w:rPr>
          <w:i/>
          <w:sz w:val="16"/>
        </w:rPr>
        <w:t xml:space="preserve"> ya que esto puede dificultar filtros cuando se requiere hacer búsquedas específicas.</w:t>
      </w:r>
    </w:p>
    <w:p w14:paraId="79914A9C" w14:textId="77777777" w:rsidR="00D50558" w:rsidRPr="00A8104A" w:rsidRDefault="00D50558" w:rsidP="00784D27">
      <w:pPr>
        <w:pStyle w:val="Prrafodelista"/>
        <w:ind w:left="1571" w:firstLine="0"/>
        <w:rPr>
          <w:i/>
          <w:sz w:val="16"/>
        </w:rPr>
      </w:pPr>
      <w:r>
        <w:rPr>
          <w:i/>
          <w:sz w:val="16"/>
        </w:rPr>
        <w:t xml:space="preserve">Se recomiendo verificar </w:t>
      </w:r>
      <w:r w:rsidR="00B058B2">
        <w:rPr>
          <w:i/>
          <w:sz w:val="16"/>
        </w:rPr>
        <w:t xml:space="preserve">esta </w:t>
      </w:r>
      <w:r>
        <w:rPr>
          <w:i/>
          <w:sz w:val="16"/>
        </w:rPr>
        <w:t xml:space="preserve">parametrización del modelo desde Parametrización /explotación /Modelos </w:t>
      </w:r>
      <w:proofErr w:type="spellStart"/>
      <w:r>
        <w:rPr>
          <w:i/>
          <w:sz w:val="16"/>
        </w:rPr>
        <w:t>import-export</w:t>
      </w:r>
      <w:proofErr w:type="spellEnd"/>
      <w:r>
        <w:rPr>
          <w:i/>
          <w:sz w:val="16"/>
        </w:rPr>
        <w:t>.</w:t>
      </w:r>
    </w:p>
    <w:p w14:paraId="55E83D52" w14:textId="77777777" w:rsidR="00D539E2" w:rsidRDefault="00D539E2" w:rsidP="00566DAE"/>
    <w:p w14:paraId="49854AAE" w14:textId="77777777" w:rsidR="00960E87" w:rsidRDefault="00960E87" w:rsidP="00566DAE">
      <w:pPr>
        <w:spacing w:after="0" w:line="240" w:lineRule="auto"/>
        <w:ind w:left="708"/>
      </w:pPr>
    </w:p>
    <w:p w14:paraId="198ED186" w14:textId="77777777" w:rsidR="00960E87" w:rsidRDefault="00960E87" w:rsidP="00566DAE">
      <w:pPr>
        <w:spacing w:after="0" w:line="240" w:lineRule="auto"/>
        <w:ind w:left="708"/>
      </w:pPr>
    </w:p>
    <w:p w14:paraId="1708D321" w14:textId="77777777" w:rsidR="00960E87" w:rsidRDefault="00960E87" w:rsidP="00566DAE">
      <w:pPr>
        <w:spacing w:after="0" w:line="240" w:lineRule="auto"/>
        <w:ind w:left="708"/>
      </w:pPr>
    </w:p>
    <w:p w14:paraId="48985D79" w14:textId="0931116E" w:rsidR="00810555" w:rsidRDefault="00810555" w:rsidP="00C64C21">
      <w:pPr>
        <w:pStyle w:val="Ttulo1"/>
      </w:pPr>
      <w:bookmarkStart w:id="22" w:name="_Toc45801061"/>
      <w:r>
        <w:t>Modelo de Importación</w:t>
      </w:r>
      <w:r w:rsidR="00620B89">
        <w:t xml:space="preserve"> </w:t>
      </w:r>
      <w:r w:rsidR="00A75C3B">
        <w:t>(</w:t>
      </w:r>
      <w:r w:rsidR="009D2B33">
        <w:rPr>
          <w:noProof/>
        </w:rPr>
        <w:t>XX12MIGGAV</w:t>
      </w:r>
      <w:r w:rsidR="00A75C3B">
        <w:t>)</w:t>
      </w:r>
      <w:bookmarkEnd w:id="22"/>
    </w:p>
    <w:p w14:paraId="5B659489" w14:textId="77777777" w:rsidR="005F7563" w:rsidRPr="005D56CE" w:rsidRDefault="005F7563" w:rsidP="005F7563">
      <w:pPr>
        <w:ind w:firstLine="0"/>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522"/>
        <w:gridCol w:w="1509"/>
        <w:gridCol w:w="1545"/>
        <w:gridCol w:w="1920"/>
        <w:gridCol w:w="1788"/>
        <w:gridCol w:w="770"/>
        <w:gridCol w:w="1297"/>
      </w:tblGrid>
      <w:tr w:rsidR="000446C2" w:rsidRPr="000446C2" w14:paraId="4A248603" w14:textId="77777777" w:rsidTr="00F15D7E">
        <w:trPr>
          <w:trHeight w:val="300"/>
        </w:trPr>
        <w:tc>
          <w:tcPr>
            <w:tcW w:w="522" w:type="dxa"/>
            <w:shd w:val="clear" w:color="auto" w:fill="auto"/>
            <w:noWrap/>
            <w:vAlign w:val="bottom"/>
            <w:hideMark/>
          </w:tcPr>
          <w:p w14:paraId="6E15567C" w14:textId="77777777" w:rsidR="00D731CD" w:rsidRPr="000446C2" w:rsidRDefault="00D731CD" w:rsidP="007F3567">
            <w:pPr>
              <w:spacing w:after="0" w:line="240" w:lineRule="auto"/>
              <w:ind w:firstLine="0"/>
              <w:contextualSpacing w:val="0"/>
              <w:jc w:val="left"/>
              <w:rPr>
                <w:rFonts w:ascii="Calibri" w:hAnsi="Calibri" w:cs="Calibri"/>
                <w:sz w:val="22"/>
                <w:szCs w:val="22"/>
                <w:lang w:eastAsia="es-AR"/>
              </w:rPr>
            </w:pPr>
            <w:r w:rsidRPr="000446C2">
              <w:rPr>
                <w:rFonts w:ascii="Calibri" w:hAnsi="Calibri" w:cs="Calibri"/>
                <w:sz w:val="22"/>
                <w:szCs w:val="22"/>
                <w:lang w:eastAsia="es-AR"/>
              </w:rPr>
              <w:t> </w:t>
            </w:r>
          </w:p>
        </w:tc>
        <w:tc>
          <w:tcPr>
            <w:tcW w:w="1509" w:type="dxa"/>
            <w:shd w:val="clear" w:color="auto" w:fill="auto"/>
            <w:noWrap/>
            <w:vAlign w:val="bottom"/>
            <w:hideMark/>
          </w:tcPr>
          <w:p w14:paraId="43A3CFF4" w14:textId="77777777" w:rsidR="00D731CD" w:rsidRPr="000446C2" w:rsidRDefault="00D731CD" w:rsidP="007F3567">
            <w:pPr>
              <w:spacing w:after="0" w:line="240" w:lineRule="auto"/>
              <w:ind w:firstLine="0"/>
              <w:contextualSpacing w:val="0"/>
              <w:jc w:val="left"/>
              <w:rPr>
                <w:rFonts w:ascii="Calibri" w:hAnsi="Calibri" w:cs="Calibri"/>
                <w:b/>
                <w:bCs/>
                <w:sz w:val="22"/>
                <w:szCs w:val="22"/>
                <w:lang w:eastAsia="es-AR"/>
              </w:rPr>
            </w:pPr>
            <w:r w:rsidRPr="000446C2">
              <w:rPr>
                <w:rFonts w:ascii="Calibri" w:hAnsi="Calibri" w:cs="Calibri"/>
                <w:b/>
                <w:bCs/>
                <w:sz w:val="22"/>
                <w:szCs w:val="22"/>
                <w:lang w:eastAsia="es-AR"/>
              </w:rPr>
              <w:t>Tabla</w:t>
            </w:r>
          </w:p>
        </w:tc>
        <w:tc>
          <w:tcPr>
            <w:tcW w:w="1545" w:type="dxa"/>
            <w:shd w:val="clear" w:color="auto" w:fill="auto"/>
            <w:noWrap/>
            <w:vAlign w:val="bottom"/>
            <w:hideMark/>
          </w:tcPr>
          <w:p w14:paraId="7E6D95AF" w14:textId="77777777" w:rsidR="00D731CD" w:rsidRPr="000446C2" w:rsidRDefault="00D731CD" w:rsidP="007F3567">
            <w:pPr>
              <w:spacing w:after="0" w:line="240" w:lineRule="auto"/>
              <w:ind w:firstLine="0"/>
              <w:contextualSpacing w:val="0"/>
              <w:jc w:val="left"/>
              <w:rPr>
                <w:rFonts w:ascii="Calibri" w:hAnsi="Calibri" w:cs="Calibri"/>
                <w:b/>
                <w:bCs/>
                <w:sz w:val="22"/>
                <w:szCs w:val="22"/>
                <w:lang w:eastAsia="es-AR"/>
              </w:rPr>
            </w:pPr>
            <w:r w:rsidRPr="000446C2">
              <w:rPr>
                <w:rFonts w:ascii="Calibri" w:hAnsi="Calibri" w:cs="Calibri"/>
                <w:b/>
                <w:bCs/>
                <w:sz w:val="22"/>
                <w:szCs w:val="22"/>
                <w:lang w:eastAsia="es-AR"/>
              </w:rPr>
              <w:t>Campo</w:t>
            </w:r>
          </w:p>
        </w:tc>
        <w:tc>
          <w:tcPr>
            <w:tcW w:w="1920" w:type="dxa"/>
            <w:shd w:val="clear" w:color="auto" w:fill="auto"/>
            <w:noWrap/>
            <w:vAlign w:val="bottom"/>
            <w:hideMark/>
          </w:tcPr>
          <w:p w14:paraId="4D1456CE" w14:textId="77777777" w:rsidR="00D731CD" w:rsidRPr="000446C2" w:rsidRDefault="00D731CD" w:rsidP="007F3567">
            <w:pPr>
              <w:spacing w:after="0" w:line="240" w:lineRule="auto"/>
              <w:ind w:firstLine="0"/>
              <w:contextualSpacing w:val="0"/>
              <w:jc w:val="left"/>
              <w:rPr>
                <w:rFonts w:ascii="Calibri" w:hAnsi="Calibri" w:cs="Calibri"/>
                <w:b/>
                <w:bCs/>
                <w:sz w:val="22"/>
                <w:szCs w:val="22"/>
                <w:lang w:eastAsia="es-AR"/>
              </w:rPr>
            </w:pPr>
            <w:r w:rsidRPr="000446C2">
              <w:rPr>
                <w:rFonts w:ascii="Calibri" w:hAnsi="Calibri" w:cs="Calibri"/>
                <w:b/>
                <w:bCs/>
                <w:sz w:val="22"/>
                <w:szCs w:val="22"/>
                <w:lang w:eastAsia="es-AR"/>
              </w:rPr>
              <w:t>Descripción</w:t>
            </w:r>
          </w:p>
        </w:tc>
        <w:tc>
          <w:tcPr>
            <w:tcW w:w="1788" w:type="dxa"/>
          </w:tcPr>
          <w:p w14:paraId="2052FCF9" w14:textId="77777777" w:rsidR="00D731CD" w:rsidRPr="000446C2" w:rsidRDefault="00CD1757" w:rsidP="007F3567">
            <w:pPr>
              <w:spacing w:after="0" w:line="240" w:lineRule="auto"/>
              <w:ind w:firstLine="0"/>
              <w:contextualSpacing w:val="0"/>
              <w:jc w:val="left"/>
              <w:rPr>
                <w:rFonts w:ascii="Calibri" w:hAnsi="Calibri" w:cs="Calibri"/>
                <w:b/>
                <w:bCs/>
                <w:sz w:val="22"/>
                <w:szCs w:val="22"/>
                <w:lang w:eastAsia="es-AR"/>
              </w:rPr>
            </w:pPr>
            <w:r w:rsidRPr="000446C2">
              <w:rPr>
                <w:rFonts w:ascii="Calibri" w:hAnsi="Calibri" w:cs="Calibri"/>
                <w:b/>
                <w:bCs/>
                <w:sz w:val="22"/>
                <w:szCs w:val="22"/>
                <w:lang w:eastAsia="es-AR"/>
              </w:rPr>
              <w:t>Tipo</w:t>
            </w:r>
          </w:p>
        </w:tc>
        <w:tc>
          <w:tcPr>
            <w:tcW w:w="770" w:type="dxa"/>
          </w:tcPr>
          <w:p w14:paraId="2ABF91A8" w14:textId="77777777" w:rsidR="00D731CD" w:rsidRPr="000446C2" w:rsidRDefault="00B9314D" w:rsidP="007F3567">
            <w:pPr>
              <w:spacing w:after="0" w:line="240" w:lineRule="auto"/>
              <w:ind w:firstLine="0"/>
              <w:contextualSpacing w:val="0"/>
              <w:jc w:val="left"/>
              <w:rPr>
                <w:rFonts w:ascii="Calibri" w:hAnsi="Calibri" w:cs="Calibri"/>
                <w:b/>
                <w:bCs/>
                <w:sz w:val="22"/>
                <w:szCs w:val="22"/>
                <w:lang w:eastAsia="es-AR"/>
              </w:rPr>
            </w:pPr>
            <w:r w:rsidRPr="000446C2">
              <w:rPr>
                <w:rFonts w:ascii="Calibri" w:hAnsi="Calibri" w:cs="Calibri"/>
                <w:b/>
                <w:bCs/>
                <w:sz w:val="22"/>
                <w:szCs w:val="22"/>
                <w:lang w:eastAsia="es-AR"/>
              </w:rPr>
              <w:t>Menú</w:t>
            </w:r>
          </w:p>
        </w:tc>
        <w:tc>
          <w:tcPr>
            <w:tcW w:w="1297" w:type="dxa"/>
          </w:tcPr>
          <w:p w14:paraId="1243B286" w14:textId="77777777" w:rsidR="00D731CD" w:rsidRPr="000446C2" w:rsidRDefault="00CD1757" w:rsidP="007F3567">
            <w:pPr>
              <w:spacing w:after="0" w:line="240" w:lineRule="auto"/>
              <w:ind w:firstLine="0"/>
              <w:contextualSpacing w:val="0"/>
              <w:jc w:val="left"/>
              <w:rPr>
                <w:rFonts w:ascii="Calibri" w:hAnsi="Calibri" w:cs="Calibri"/>
                <w:b/>
                <w:bCs/>
                <w:sz w:val="22"/>
                <w:szCs w:val="22"/>
                <w:lang w:eastAsia="es-AR"/>
              </w:rPr>
            </w:pPr>
            <w:r w:rsidRPr="000446C2">
              <w:rPr>
                <w:rFonts w:ascii="Calibri" w:hAnsi="Calibri" w:cs="Calibri"/>
                <w:b/>
                <w:bCs/>
                <w:sz w:val="22"/>
                <w:szCs w:val="22"/>
                <w:lang w:eastAsia="es-AR"/>
              </w:rPr>
              <w:t>Longitud</w:t>
            </w:r>
          </w:p>
        </w:tc>
      </w:tr>
      <w:tr w:rsidR="000446C2" w:rsidRPr="000446C2" w14:paraId="2026B5D2" w14:textId="77777777" w:rsidTr="00F15D7E">
        <w:trPr>
          <w:trHeight w:val="300"/>
        </w:trPr>
        <w:tc>
          <w:tcPr>
            <w:tcW w:w="522" w:type="dxa"/>
            <w:shd w:val="clear" w:color="auto" w:fill="auto"/>
            <w:noWrap/>
            <w:vAlign w:val="bottom"/>
            <w:hideMark/>
          </w:tcPr>
          <w:p w14:paraId="7635F7EE" w14:textId="77777777" w:rsidR="00D731CD" w:rsidRPr="000446C2" w:rsidRDefault="00F1281F" w:rsidP="007F3567">
            <w:pPr>
              <w:spacing w:after="0" w:line="240" w:lineRule="auto"/>
              <w:ind w:firstLine="0"/>
              <w:contextualSpacing w:val="0"/>
              <w:jc w:val="left"/>
              <w:rPr>
                <w:rFonts w:ascii="Calibri" w:hAnsi="Calibri" w:cs="Calibri"/>
                <w:sz w:val="22"/>
                <w:szCs w:val="22"/>
                <w:lang w:eastAsia="es-AR"/>
              </w:rPr>
            </w:pPr>
            <w:r>
              <w:rPr>
                <w:rFonts w:ascii="Calibri" w:hAnsi="Calibri" w:cs="Calibri"/>
                <w:sz w:val="22"/>
                <w:szCs w:val="22"/>
                <w:lang w:eastAsia="es-AR"/>
              </w:rPr>
              <w:t>G</w:t>
            </w:r>
          </w:p>
        </w:tc>
        <w:tc>
          <w:tcPr>
            <w:tcW w:w="1509" w:type="dxa"/>
            <w:shd w:val="clear" w:color="auto" w:fill="auto"/>
            <w:noWrap/>
            <w:vAlign w:val="bottom"/>
            <w:hideMark/>
          </w:tcPr>
          <w:p w14:paraId="0F75534F" w14:textId="77777777" w:rsidR="00D731CD" w:rsidRPr="00E02005" w:rsidRDefault="00F1281F" w:rsidP="007F3567">
            <w:pPr>
              <w:spacing w:after="0" w:line="240" w:lineRule="auto"/>
              <w:ind w:firstLine="0"/>
              <w:contextualSpacing w:val="0"/>
              <w:jc w:val="left"/>
              <w:rPr>
                <w:rFonts w:ascii="Calibri" w:hAnsi="Calibri" w:cs="Calibri"/>
                <w:sz w:val="22"/>
                <w:szCs w:val="22"/>
                <w:lang w:val="en-US" w:eastAsia="es-AR"/>
              </w:rPr>
            </w:pPr>
            <w:r w:rsidRPr="00E02005">
              <w:rPr>
                <w:rFonts w:ascii="Calibri" w:hAnsi="Calibri" w:cs="Calibri"/>
                <w:sz w:val="22"/>
                <w:szCs w:val="22"/>
                <w:lang w:val="en-US" w:eastAsia="es-AR"/>
              </w:rPr>
              <w:t>GACCENTRY</w:t>
            </w:r>
          </w:p>
        </w:tc>
        <w:tc>
          <w:tcPr>
            <w:tcW w:w="1545" w:type="dxa"/>
            <w:shd w:val="clear" w:color="auto" w:fill="auto"/>
            <w:noWrap/>
            <w:vAlign w:val="bottom"/>
            <w:hideMark/>
          </w:tcPr>
          <w:p w14:paraId="2309BC44" w14:textId="77777777" w:rsidR="00D731CD" w:rsidRPr="00E02005" w:rsidRDefault="00D731CD" w:rsidP="007F3567">
            <w:pPr>
              <w:spacing w:after="0" w:line="240" w:lineRule="auto"/>
              <w:ind w:firstLine="0"/>
              <w:contextualSpacing w:val="0"/>
              <w:jc w:val="left"/>
              <w:rPr>
                <w:rFonts w:ascii="Calibri" w:hAnsi="Calibri" w:cs="Calibri"/>
                <w:sz w:val="22"/>
                <w:szCs w:val="22"/>
                <w:lang w:val="en-US" w:eastAsia="es-AR"/>
              </w:rPr>
            </w:pPr>
            <w:r w:rsidRPr="00E02005">
              <w:rPr>
                <w:rFonts w:ascii="Calibri" w:hAnsi="Calibri" w:cs="Calibri"/>
                <w:sz w:val="22"/>
                <w:szCs w:val="22"/>
                <w:lang w:val="en-US" w:eastAsia="es-AR"/>
              </w:rPr>
              <w:t>/</w:t>
            </w:r>
          </w:p>
        </w:tc>
        <w:tc>
          <w:tcPr>
            <w:tcW w:w="1920" w:type="dxa"/>
            <w:shd w:val="clear" w:color="auto" w:fill="auto"/>
            <w:noWrap/>
            <w:vAlign w:val="bottom"/>
            <w:hideMark/>
          </w:tcPr>
          <w:p w14:paraId="478849E1" w14:textId="77777777" w:rsidR="00D731CD" w:rsidRPr="00E02005" w:rsidRDefault="00D731CD" w:rsidP="007F3567">
            <w:pPr>
              <w:spacing w:after="0" w:line="240" w:lineRule="auto"/>
              <w:ind w:firstLine="0"/>
              <w:contextualSpacing w:val="0"/>
              <w:jc w:val="left"/>
              <w:rPr>
                <w:rFonts w:ascii="Calibri" w:hAnsi="Calibri" w:cs="Calibri"/>
                <w:sz w:val="22"/>
                <w:szCs w:val="22"/>
                <w:lang w:val="en-US" w:eastAsia="es-AR"/>
              </w:rPr>
            </w:pPr>
            <w:r w:rsidRPr="00E02005">
              <w:rPr>
                <w:rFonts w:ascii="Calibri" w:hAnsi="Calibri" w:cs="Calibri"/>
                <w:sz w:val="22"/>
                <w:szCs w:val="22"/>
                <w:lang w:val="en-US" w:eastAsia="es-AR"/>
              </w:rPr>
              <w:t> </w:t>
            </w:r>
          </w:p>
        </w:tc>
        <w:tc>
          <w:tcPr>
            <w:tcW w:w="1788" w:type="dxa"/>
          </w:tcPr>
          <w:p w14:paraId="52871A06" w14:textId="77777777" w:rsidR="00D731CD" w:rsidRPr="00E02005" w:rsidRDefault="00D731CD" w:rsidP="007F3567">
            <w:pPr>
              <w:spacing w:after="0" w:line="240" w:lineRule="auto"/>
              <w:ind w:firstLine="0"/>
              <w:contextualSpacing w:val="0"/>
              <w:jc w:val="left"/>
              <w:rPr>
                <w:rFonts w:ascii="Calibri" w:hAnsi="Calibri" w:cs="Calibri"/>
                <w:sz w:val="22"/>
                <w:szCs w:val="22"/>
                <w:lang w:val="en-US" w:eastAsia="es-AR"/>
              </w:rPr>
            </w:pPr>
          </w:p>
        </w:tc>
        <w:tc>
          <w:tcPr>
            <w:tcW w:w="770" w:type="dxa"/>
          </w:tcPr>
          <w:p w14:paraId="23FE377E" w14:textId="77777777" w:rsidR="00D731CD" w:rsidRPr="00E02005" w:rsidRDefault="00D731CD" w:rsidP="007F3567">
            <w:pPr>
              <w:spacing w:after="0" w:line="240" w:lineRule="auto"/>
              <w:ind w:firstLine="0"/>
              <w:contextualSpacing w:val="0"/>
              <w:jc w:val="left"/>
              <w:rPr>
                <w:rFonts w:ascii="Calibri" w:hAnsi="Calibri" w:cs="Calibri"/>
                <w:sz w:val="22"/>
                <w:szCs w:val="22"/>
                <w:lang w:val="en-US" w:eastAsia="es-AR"/>
              </w:rPr>
            </w:pPr>
          </w:p>
        </w:tc>
        <w:tc>
          <w:tcPr>
            <w:tcW w:w="1297" w:type="dxa"/>
          </w:tcPr>
          <w:p w14:paraId="6AA3920C" w14:textId="77777777" w:rsidR="00D731CD" w:rsidRPr="00E02005" w:rsidRDefault="00D731CD" w:rsidP="007F3567">
            <w:pPr>
              <w:spacing w:after="0" w:line="240" w:lineRule="auto"/>
              <w:ind w:firstLine="0"/>
              <w:contextualSpacing w:val="0"/>
              <w:jc w:val="left"/>
              <w:rPr>
                <w:rFonts w:ascii="Calibri" w:hAnsi="Calibri" w:cs="Calibri"/>
                <w:sz w:val="22"/>
                <w:szCs w:val="22"/>
                <w:lang w:val="en-US" w:eastAsia="es-AR"/>
              </w:rPr>
            </w:pPr>
          </w:p>
        </w:tc>
      </w:tr>
      <w:tr w:rsidR="00F1281F" w:rsidRPr="000446C2" w14:paraId="5CFCEF69" w14:textId="77777777" w:rsidTr="00F15D7E">
        <w:trPr>
          <w:trHeight w:val="300"/>
        </w:trPr>
        <w:tc>
          <w:tcPr>
            <w:tcW w:w="522" w:type="dxa"/>
            <w:shd w:val="clear" w:color="auto" w:fill="auto"/>
            <w:noWrap/>
            <w:vAlign w:val="bottom"/>
            <w:hideMark/>
          </w:tcPr>
          <w:p w14:paraId="0819FC81" w14:textId="77777777" w:rsidR="00F1281F" w:rsidRPr="000446C2" w:rsidRDefault="00F1281F" w:rsidP="00F1281F">
            <w:pPr>
              <w:spacing w:after="0" w:line="240" w:lineRule="auto"/>
              <w:ind w:firstLine="0"/>
              <w:contextualSpacing w:val="0"/>
              <w:jc w:val="left"/>
              <w:rPr>
                <w:rFonts w:ascii="Calibri" w:hAnsi="Calibri" w:cs="Calibri"/>
                <w:sz w:val="22"/>
                <w:szCs w:val="22"/>
                <w:lang w:eastAsia="es-AR"/>
              </w:rPr>
            </w:pPr>
            <w:r>
              <w:rPr>
                <w:rFonts w:ascii="Calibri" w:hAnsi="Calibri" w:cs="Calibri"/>
                <w:sz w:val="22"/>
                <w:szCs w:val="22"/>
                <w:lang w:eastAsia="es-AR"/>
              </w:rPr>
              <w:t>G</w:t>
            </w:r>
          </w:p>
        </w:tc>
        <w:tc>
          <w:tcPr>
            <w:tcW w:w="1509" w:type="dxa"/>
            <w:shd w:val="clear" w:color="auto" w:fill="auto"/>
            <w:noWrap/>
            <w:vAlign w:val="bottom"/>
            <w:hideMark/>
          </w:tcPr>
          <w:p w14:paraId="67F891B7" w14:textId="77777777" w:rsidR="00F1281F" w:rsidRPr="00E02005" w:rsidRDefault="00F1281F" w:rsidP="00F1281F">
            <w:pPr>
              <w:spacing w:after="0" w:line="240" w:lineRule="auto"/>
              <w:ind w:firstLine="0"/>
              <w:contextualSpacing w:val="0"/>
              <w:jc w:val="left"/>
              <w:rPr>
                <w:rFonts w:ascii="Calibri" w:hAnsi="Calibri" w:cs="Calibri"/>
                <w:sz w:val="22"/>
                <w:szCs w:val="22"/>
                <w:lang w:val="en-US" w:eastAsia="es-AR"/>
              </w:rPr>
            </w:pPr>
            <w:r w:rsidRPr="00E02005">
              <w:rPr>
                <w:rFonts w:ascii="Calibri" w:hAnsi="Calibri" w:cs="Calibri"/>
                <w:sz w:val="22"/>
                <w:szCs w:val="22"/>
                <w:lang w:val="en-US" w:eastAsia="es-AR"/>
              </w:rPr>
              <w:t>GACCENTRY</w:t>
            </w:r>
          </w:p>
        </w:tc>
        <w:tc>
          <w:tcPr>
            <w:tcW w:w="1545" w:type="dxa"/>
            <w:shd w:val="clear" w:color="auto" w:fill="auto"/>
            <w:noWrap/>
            <w:vAlign w:val="bottom"/>
            <w:hideMark/>
          </w:tcPr>
          <w:p w14:paraId="45FB03CE" w14:textId="77777777" w:rsidR="00F1281F" w:rsidRPr="00E02005" w:rsidRDefault="00F1281F" w:rsidP="00F1281F">
            <w:pPr>
              <w:spacing w:after="0" w:line="240" w:lineRule="auto"/>
              <w:ind w:firstLine="0"/>
              <w:contextualSpacing w:val="0"/>
              <w:jc w:val="left"/>
              <w:rPr>
                <w:rFonts w:ascii="Calibri" w:hAnsi="Calibri" w:cs="Calibri"/>
                <w:sz w:val="22"/>
                <w:szCs w:val="22"/>
                <w:lang w:val="en-US" w:eastAsia="es-AR"/>
              </w:rPr>
            </w:pPr>
            <w:r w:rsidRPr="00E02005">
              <w:rPr>
                <w:rFonts w:ascii="Calibri" w:hAnsi="Calibri" w:cs="Calibri"/>
                <w:sz w:val="22"/>
                <w:szCs w:val="22"/>
                <w:lang w:val="en-US" w:eastAsia="es-AR"/>
              </w:rPr>
              <w:t>TYP</w:t>
            </w:r>
          </w:p>
        </w:tc>
        <w:tc>
          <w:tcPr>
            <w:tcW w:w="1920" w:type="dxa"/>
            <w:shd w:val="clear" w:color="auto" w:fill="auto"/>
            <w:noWrap/>
            <w:vAlign w:val="bottom"/>
            <w:hideMark/>
          </w:tcPr>
          <w:p w14:paraId="49CDC602" w14:textId="77777777" w:rsidR="00F1281F" w:rsidRPr="00E02005" w:rsidRDefault="00F1281F" w:rsidP="00F1281F">
            <w:pPr>
              <w:spacing w:after="0" w:line="240" w:lineRule="auto"/>
              <w:ind w:firstLine="0"/>
              <w:contextualSpacing w:val="0"/>
              <w:jc w:val="left"/>
              <w:rPr>
                <w:rFonts w:ascii="Calibri" w:hAnsi="Calibri" w:cs="Calibri"/>
                <w:sz w:val="22"/>
                <w:szCs w:val="22"/>
                <w:lang w:val="en-US" w:eastAsia="es-AR"/>
              </w:rPr>
            </w:pPr>
            <w:r w:rsidRPr="00E02005">
              <w:rPr>
                <w:rFonts w:ascii="Calibri" w:hAnsi="Calibri" w:cs="Calibri"/>
                <w:sz w:val="22"/>
                <w:szCs w:val="22"/>
                <w:lang w:val="en-US" w:eastAsia="es-AR"/>
              </w:rPr>
              <w:t>Tipo asiento</w:t>
            </w:r>
          </w:p>
        </w:tc>
        <w:tc>
          <w:tcPr>
            <w:tcW w:w="1788" w:type="dxa"/>
            <w:shd w:val="clear" w:color="auto" w:fill="auto"/>
          </w:tcPr>
          <w:p w14:paraId="76322233" w14:textId="77777777" w:rsidR="00F1281F" w:rsidRPr="00E02005" w:rsidRDefault="00950F3E" w:rsidP="00F1281F">
            <w:pPr>
              <w:spacing w:after="0" w:line="240" w:lineRule="auto"/>
              <w:ind w:firstLine="0"/>
              <w:contextualSpacing w:val="0"/>
              <w:jc w:val="left"/>
              <w:rPr>
                <w:rFonts w:ascii="Calibri" w:hAnsi="Calibri" w:cs="Calibri"/>
                <w:sz w:val="22"/>
                <w:szCs w:val="22"/>
                <w:lang w:val="en-US" w:eastAsia="es-AR"/>
              </w:rPr>
            </w:pPr>
            <w:proofErr w:type="spellStart"/>
            <w:r>
              <w:rPr>
                <w:rFonts w:ascii="Calibri" w:hAnsi="Calibri" w:cs="Calibri"/>
                <w:sz w:val="22"/>
                <w:szCs w:val="22"/>
                <w:lang w:val="en-US" w:eastAsia="es-AR"/>
              </w:rPr>
              <w:t>Alfanumé</w:t>
            </w:r>
            <w:r w:rsidR="00C26D6F" w:rsidRPr="00E02005">
              <w:rPr>
                <w:rFonts w:ascii="Calibri" w:hAnsi="Calibri" w:cs="Calibri"/>
                <w:sz w:val="22"/>
                <w:szCs w:val="22"/>
                <w:lang w:val="en-US" w:eastAsia="es-AR"/>
              </w:rPr>
              <w:t>rico</w:t>
            </w:r>
            <w:proofErr w:type="spellEnd"/>
          </w:p>
        </w:tc>
        <w:tc>
          <w:tcPr>
            <w:tcW w:w="770" w:type="dxa"/>
          </w:tcPr>
          <w:p w14:paraId="7C56F8CF" w14:textId="77777777" w:rsidR="00F1281F" w:rsidRPr="00E02005" w:rsidRDefault="00F1281F" w:rsidP="00F1281F">
            <w:pPr>
              <w:spacing w:after="0" w:line="240" w:lineRule="auto"/>
              <w:ind w:firstLine="0"/>
              <w:contextualSpacing w:val="0"/>
              <w:jc w:val="left"/>
              <w:rPr>
                <w:rFonts w:ascii="Calibri" w:hAnsi="Calibri" w:cs="Calibri"/>
                <w:sz w:val="22"/>
                <w:szCs w:val="22"/>
                <w:lang w:val="en-US" w:eastAsia="es-AR"/>
              </w:rPr>
            </w:pPr>
          </w:p>
        </w:tc>
        <w:tc>
          <w:tcPr>
            <w:tcW w:w="1297" w:type="dxa"/>
            <w:shd w:val="clear" w:color="auto" w:fill="auto"/>
          </w:tcPr>
          <w:p w14:paraId="2F9407D3" w14:textId="77777777" w:rsidR="00F1281F" w:rsidRPr="00E02005" w:rsidRDefault="00C26D6F" w:rsidP="00F1281F">
            <w:pPr>
              <w:spacing w:after="0" w:line="240" w:lineRule="auto"/>
              <w:ind w:firstLine="0"/>
              <w:contextualSpacing w:val="0"/>
              <w:jc w:val="left"/>
              <w:rPr>
                <w:rFonts w:ascii="Calibri" w:hAnsi="Calibri" w:cs="Calibri"/>
                <w:sz w:val="22"/>
                <w:szCs w:val="22"/>
                <w:lang w:val="en-US" w:eastAsia="es-AR"/>
              </w:rPr>
            </w:pPr>
            <w:r w:rsidRPr="00E02005">
              <w:rPr>
                <w:rFonts w:ascii="Calibri" w:hAnsi="Calibri" w:cs="Calibri"/>
                <w:sz w:val="22"/>
                <w:szCs w:val="22"/>
                <w:lang w:val="en-US" w:eastAsia="es-AR"/>
              </w:rPr>
              <w:t>5,00</w:t>
            </w:r>
          </w:p>
        </w:tc>
      </w:tr>
      <w:tr w:rsidR="00C26D6F" w:rsidRPr="000446C2" w14:paraId="240FF7C2" w14:textId="77777777" w:rsidTr="00F15D7E">
        <w:trPr>
          <w:trHeight w:val="300"/>
        </w:trPr>
        <w:tc>
          <w:tcPr>
            <w:tcW w:w="522" w:type="dxa"/>
            <w:shd w:val="clear" w:color="auto" w:fill="auto"/>
            <w:noWrap/>
            <w:vAlign w:val="bottom"/>
            <w:hideMark/>
          </w:tcPr>
          <w:p w14:paraId="6E796D1A" w14:textId="77777777" w:rsidR="00C26D6F" w:rsidRPr="000446C2" w:rsidRDefault="00C26D6F" w:rsidP="00C26D6F">
            <w:pPr>
              <w:spacing w:after="0" w:line="240" w:lineRule="auto"/>
              <w:ind w:firstLine="0"/>
              <w:contextualSpacing w:val="0"/>
              <w:jc w:val="left"/>
              <w:rPr>
                <w:rFonts w:ascii="Calibri" w:hAnsi="Calibri" w:cs="Calibri"/>
                <w:sz w:val="22"/>
                <w:szCs w:val="22"/>
                <w:lang w:eastAsia="es-AR"/>
              </w:rPr>
            </w:pPr>
            <w:r>
              <w:rPr>
                <w:rFonts w:ascii="Calibri" w:hAnsi="Calibri" w:cs="Calibri"/>
                <w:sz w:val="22"/>
                <w:szCs w:val="22"/>
                <w:lang w:eastAsia="es-AR"/>
              </w:rPr>
              <w:t>G</w:t>
            </w:r>
          </w:p>
        </w:tc>
        <w:tc>
          <w:tcPr>
            <w:tcW w:w="1509" w:type="dxa"/>
            <w:shd w:val="clear" w:color="auto" w:fill="auto"/>
            <w:noWrap/>
            <w:vAlign w:val="bottom"/>
            <w:hideMark/>
          </w:tcPr>
          <w:p w14:paraId="435B761B" w14:textId="77777777" w:rsidR="00C26D6F" w:rsidRPr="00E02005" w:rsidRDefault="00C26D6F" w:rsidP="00C26D6F">
            <w:pPr>
              <w:spacing w:after="0" w:line="240" w:lineRule="auto"/>
              <w:ind w:firstLine="0"/>
              <w:contextualSpacing w:val="0"/>
              <w:jc w:val="left"/>
              <w:rPr>
                <w:rFonts w:ascii="Calibri" w:hAnsi="Calibri" w:cs="Calibri"/>
                <w:sz w:val="22"/>
                <w:szCs w:val="22"/>
                <w:lang w:val="en-US" w:eastAsia="es-AR"/>
              </w:rPr>
            </w:pPr>
            <w:r w:rsidRPr="00E02005">
              <w:rPr>
                <w:rFonts w:ascii="Calibri" w:hAnsi="Calibri" w:cs="Calibri"/>
                <w:sz w:val="22"/>
                <w:szCs w:val="22"/>
                <w:lang w:val="en-US" w:eastAsia="es-AR"/>
              </w:rPr>
              <w:t>GACCENTRY</w:t>
            </w:r>
          </w:p>
        </w:tc>
        <w:tc>
          <w:tcPr>
            <w:tcW w:w="1545" w:type="dxa"/>
            <w:shd w:val="clear" w:color="auto" w:fill="auto"/>
            <w:noWrap/>
            <w:vAlign w:val="bottom"/>
            <w:hideMark/>
          </w:tcPr>
          <w:p w14:paraId="26CEC6CC" w14:textId="77777777" w:rsidR="00C26D6F" w:rsidRPr="00E02005" w:rsidRDefault="00C26D6F" w:rsidP="00C26D6F">
            <w:pPr>
              <w:spacing w:after="0" w:line="240" w:lineRule="auto"/>
              <w:ind w:firstLine="0"/>
              <w:contextualSpacing w:val="0"/>
              <w:jc w:val="left"/>
              <w:rPr>
                <w:rFonts w:ascii="Calibri" w:hAnsi="Calibri" w:cs="Calibri"/>
                <w:sz w:val="22"/>
                <w:szCs w:val="22"/>
                <w:lang w:val="en-US" w:eastAsia="es-AR"/>
              </w:rPr>
            </w:pPr>
            <w:r w:rsidRPr="00E02005">
              <w:rPr>
                <w:rFonts w:ascii="Calibri" w:hAnsi="Calibri" w:cs="Calibri"/>
                <w:sz w:val="22"/>
                <w:szCs w:val="22"/>
                <w:lang w:val="en-US" w:eastAsia="es-AR"/>
              </w:rPr>
              <w:t>NUM</w:t>
            </w:r>
          </w:p>
        </w:tc>
        <w:tc>
          <w:tcPr>
            <w:tcW w:w="1920" w:type="dxa"/>
            <w:shd w:val="clear" w:color="auto" w:fill="auto"/>
            <w:noWrap/>
            <w:vAlign w:val="bottom"/>
            <w:hideMark/>
          </w:tcPr>
          <w:p w14:paraId="65AD438B" w14:textId="77777777" w:rsidR="00C26D6F" w:rsidRPr="00E02005" w:rsidRDefault="00C26D6F" w:rsidP="00C26D6F">
            <w:pPr>
              <w:spacing w:after="0" w:line="240" w:lineRule="auto"/>
              <w:ind w:firstLine="0"/>
              <w:contextualSpacing w:val="0"/>
              <w:jc w:val="left"/>
              <w:rPr>
                <w:rFonts w:ascii="Calibri" w:hAnsi="Calibri" w:cs="Calibri"/>
                <w:sz w:val="22"/>
                <w:szCs w:val="22"/>
                <w:lang w:val="en-US" w:eastAsia="es-AR"/>
              </w:rPr>
            </w:pPr>
            <w:proofErr w:type="spellStart"/>
            <w:r w:rsidRPr="00E02005">
              <w:rPr>
                <w:rFonts w:ascii="Calibri" w:hAnsi="Calibri" w:cs="Calibri"/>
                <w:sz w:val="22"/>
                <w:szCs w:val="22"/>
                <w:lang w:val="en-US" w:eastAsia="es-AR"/>
              </w:rPr>
              <w:t>Número</w:t>
            </w:r>
            <w:proofErr w:type="spellEnd"/>
            <w:r w:rsidRPr="00E02005">
              <w:rPr>
                <w:rFonts w:ascii="Calibri" w:hAnsi="Calibri" w:cs="Calibri"/>
                <w:sz w:val="22"/>
                <w:szCs w:val="22"/>
                <w:lang w:val="en-US" w:eastAsia="es-AR"/>
              </w:rPr>
              <w:t xml:space="preserve"> de asiento</w:t>
            </w:r>
          </w:p>
        </w:tc>
        <w:tc>
          <w:tcPr>
            <w:tcW w:w="1788" w:type="dxa"/>
            <w:shd w:val="clear" w:color="auto" w:fill="auto"/>
          </w:tcPr>
          <w:p w14:paraId="4305179E" w14:textId="77777777" w:rsidR="00C26D6F" w:rsidRPr="00E02005" w:rsidRDefault="00C26D6F" w:rsidP="00C26D6F">
            <w:pPr>
              <w:spacing w:after="0" w:line="240" w:lineRule="auto"/>
              <w:ind w:firstLine="0"/>
              <w:contextualSpacing w:val="0"/>
              <w:jc w:val="left"/>
              <w:rPr>
                <w:rFonts w:ascii="Calibri" w:hAnsi="Calibri" w:cs="Calibri"/>
                <w:sz w:val="22"/>
                <w:szCs w:val="22"/>
                <w:lang w:val="en-US" w:eastAsia="es-AR"/>
              </w:rPr>
            </w:pPr>
            <w:proofErr w:type="spellStart"/>
            <w:r w:rsidRPr="00E02005">
              <w:rPr>
                <w:rFonts w:ascii="Calibri" w:hAnsi="Calibri" w:cs="Calibri"/>
                <w:sz w:val="22"/>
                <w:szCs w:val="22"/>
                <w:lang w:val="en-US" w:eastAsia="es-AR"/>
              </w:rPr>
              <w:t>Alfanumérico</w:t>
            </w:r>
            <w:proofErr w:type="spellEnd"/>
          </w:p>
        </w:tc>
        <w:tc>
          <w:tcPr>
            <w:tcW w:w="770" w:type="dxa"/>
          </w:tcPr>
          <w:p w14:paraId="3567E65C" w14:textId="77777777" w:rsidR="00C26D6F" w:rsidRPr="00E02005" w:rsidRDefault="00C26D6F" w:rsidP="00C26D6F">
            <w:pPr>
              <w:spacing w:after="0" w:line="240" w:lineRule="auto"/>
              <w:ind w:firstLine="0"/>
              <w:contextualSpacing w:val="0"/>
              <w:jc w:val="left"/>
              <w:rPr>
                <w:rFonts w:ascii="Calibri" w:hAnsi="Calibri" w:cs="Calibri"/>
                <w:sz w:val="22"/>
                <w:szCs w:val="22"/>
                <w:lang w:val="en-US" w:eastAsia="es-AR"/>
              </w:rPr>
            </w:pPr>
          </w:p>
        </w:tc>
        <w:tc>
          <w:tcPr>
            <w:tcW w:w="1297" w:type="dxa"/>
            <w:shd w:val="clear" w:color="auto" w:fill="auto"/>
          </w:tcPr>
          <w:p w14:paraId="6DFD28B7" w14:textId="77777777" w:rsidR="00C26D6F" w:rsidRPr="00E02005" w:rsidRDefault="00C26D6F" w:rsidP="00C26D6F">
            <w:pPr>
              <w:spacing w:after="0" w:line="240" w:lineRule="auto"/>
              <w:ind w:firstLine="0"/>
              <w:contextualSpacing w:val="0"/>
              <w:jc w:val="left"/>
              <w:rPr>
                <w:rFonts w:ascii="Calibri" w:hAnsi="Calibri" w:cs="Calibri"/>
                <w:sz w:val="22"/>
                <w:szCs w:val="22"/>
                <w:lang w:val="en-US" w:eastAsia="es-AR"/>
              </w:rPr>
            </w:pPr>
            <w:r w:rsidRPr="00E02005">
              <w:rPr>
                <w:rFonts w:ascii="Calibri" w:hAnsi="Calibri" w:cs="Calibri"/>
                <w:sz w:val="22"/>
                <w:szCs w:val="22"/>
                <w:lang w:val="en-US" w:eastAsia="es-AR"/>
              </w:rPr>
              <w:t>20,00</w:t>
            </w:r>
          </w:p>
        </w:tc>
      </w:tr>
      <w:tr w:rsidR="00C26D6F" w:rsidRPr="000446C2" w14:paraId="3B3F1C45" w14:textId="77777777" w:rsidTr="00F15D7E">
        <w:trPr>
          <w:trHeight w:val="300"/>
        </w:trPr>
        <w:tc>
          <w:tcPr>
            <w:tcW w:w="522" w:type="dxa"/>
            <w:shd w:val="clear" w:color="auto" w:fill="auto"/>
            <w:noWrap/>
            <w:vAlign w:val="bottom"/>
            <w:hideMark/>
          </w:tcPr>
          <w:p w14:paraId="13A089F2" w14:textId="77777777" w:rsidR="00C26D6F" w:rsidRPr="000446C2" w:rsidRDefault="00C26D6F" w:rsidP="00C26D6F">
            <w:pPr>
              <w:spacing w:after="0" w:line="240" w:lineRule="auto"/>
              <w:ind w:firstLine="0"/>
              <w:contextualSpacing w:val="0"/>
              <w:jc w:val="left"/>
              <w:rPr>
                <w:rFonts w:ascii="Calibri" w:hAnsi="Calibri" w:cs="Calibri"/>
                <w:sz w:val="22"/>
                <w:szCs w:val="22"/>
                <w:lang w:eastAsia="es-AR"/>
              </w:rPr>
            </w:pPr>
            <w:r>
              <w:rPr>
                <w:rFonts w:ascii="Calibri" w:hAnsi="Calibri" w:cs="Calibri"/>
                <w:sz w:val="22"/>
                <w:szCs w:val="22"/>
                <w:lang w:eastAsia="es-AR"/>
              </w:rPr>
              <w:t>G</w:t>
            </w:r>
          </w:p>
        </w:tc>
        <w:tc>
          <w:tcPr>
            <w:tcW w:w="1509" w:type="dxa"/>
            <w:shd w:val="clear" w:color="auto" w:fill="auto"/>
            <w:noWrap/>
            <w:vAlign w:val="bottom"/>
            <w:hideMark/>
          </w:tcPr>
          <w:p w14:paraId="10D8D2CC" w14:textId="77777777" w:rsidR="00C26D6F" w:rsidRPr="00E02005" w:rsidRDefault="00C26D6F" w:rsidP="00C26D6F">
            <w:pPr>
              <w:spacing w:after="0" w:line="240" w:lineRule="auto"/>
              <w:ind w:firstLine="0"/>
              <w:contextualSpacing w:val="0"/>
              <w:jc w:val="left"/>
              <w:rPr>
                <w:rFonts w:ascii="Calibri" w:hAnsi="Calibri" w:cs="Calibri"/>
                <w:sz w:val="22"/>
                <w:szCs w:val="22"/>
                <w:lang w:val="en-US" w:eastAsia="es-AR"/>
              </w:rPr>
            </w:pPr>
            <w:r w:rsidRPr="00E02005">
              <w:rPr>
                <w:rFonts w:ascii="Calibri" w:hAnsi="Calibri" w:cs="Calibri"/>
                <w:sz w:val="22"/>
                <w:szCs w:val="22"/>
                <w:lang w:val="en-US" w:eastAsia="es-AR"/>
              </w:rPr>
              <w:t>GACCENTRY</w:t>
            </w:r>
          </w:p>
        </w:tc>
        <w:tc>
          <w:tcPr>
            <w:tcW w:w="1545" w:type="dxa"/>
            <w:shd w:val="clear" w:color="auto" w:fill="auto"/>
            <w:noWrap/>
            <w:vAlign w:val="bottom"/>
            <w:hideMark/>
          </w:tcPr>
          <w:p w14:paraId="691B9354" w14:textId="77777777" w:rsidR="00C26D6F" w:rsidRPr="00E02005" w:rsidRDefault="00C26D6F" w:rsidP="00C26D6F">
            <w:pPr>
              <w:spacing w:after="0" w:line="240" w:lineRule="auto"/>
              <w:ind w:firstLine="0"/>
              <w:contextualSpacing w:val="0"/>
              <w:jc w:val="left"/>
              <w:rPr>
                <w:rFonts w:ascii="Calibri" w:hAnsi="Calibri" w:cs="Calibri"/>
                <w:sz w:val="22"/>
                <w:szCs w:val="22"/>
                <w:lang w:val="en-US" w:eastAsia="es-AR"/>
              </w:rPr>
            </w:pPr>
            <w:r w:rsidRPr="00E02005">
              <w:rPr>
                <w:rFonts w:ascii="Calibri" w:hAnsi="Calibri" w:cs="Calibri"/>
                <w:sz w:val="22"/>
                <w:szCs w:val="22"/>
                <w:lang w:val="en-US" w:eastAsia="es-AR"/>
              </w:rPr>
              <w:t>FCY</w:t>
            </w:r>
          </w:p>
        </w:tc>
        <w:tc>
          <w:tcPr>
            <w:tcW w:w="1920" w:type="dxa"/>
            <w:shd w:val="clear" w:color="auto" w:fill="auto"/>
            <w:noWrap/>
            <w:vAlign w:val="bottom"/>
            <w:hideMark/>
          </w:tcPr>
          <w:p w14:paraId="61EFF8B2" w14:textId="77777777" w:rsidR="00C26D6F" w:rsidRPr="00E02005" w:rsidRDefault="00C26D6F" w:rsidP="00C26D6F">
            <w:pPr>
              <w:spacing w:after="0" w:line="240" w:lineRule="auto"/>
              <w:ind w:firstLine="0"/>
              <w:contextualSpacing w:val="0"/>
              <w:jc w:val="left"/>
              <w:rPr>
                <w:rFonts w:ascii="Calibri" w:hAnsi="Calibri" w:cs="Calibri"/>
                <w:sz w:val="22"/>
                <w:szCs w:val="22"/>
                <w:lang w:val="en-US" w:eastAsia="es-AR"/>
              </w:rPr>
            </w:pPr>
            <w:r w:rsidRPr="00E02005">
              <w:rPr>
                <w:rFonts w:ascii="Calibri" w:hAnsi="Calibri" w:cs="Calibri"/>
                <w:sz w:val="22"/>
                <w:szCs w:val="22"/>
                <w:lang w:val="en-US" w:eastAsia="es-AR"/>
              </w:rPr>
              <w:t>Planta</w:t>
            </w:r>
          </w:p>
        </w:tc>
        <w:tc>
          <w:tcPr>
            <w:tcW w:w="1788" w:type="dxa"/>
            <w:shd w:val="clear" w:color="auto" w:fill="auto"/>
          </w:tcPr>
          <w:p w14:paraId="4E24B62E" w14:textId="77777777" w:rsidR="00C26D6F" w:rsidRPr="00E02005" w:rsidRDefault="00C26D6F" w:rsidP="00C26D6F">
            <w:pPr>
              <w:ind w:firstLine="0"/>
              <w:rPr>
                <w:rFonts w:ascii="Calibri" w:hAnsi="Calibri" w:cs="Calibri"/>
                <w:sz w:val="22"/>
                <w:szCs w:val="22"/>
                <w:lang w:val="en-US" w:eastAsia="es-AR"/>
              </w:rPr>
            </w:pPr>
            <w:proofErr w:type="spellStart"/>
            <w:r w:rsidRPr="00E02005">
              <w:rPr>
                <w:rFonts w:ascii="Calibri" w:hAnsi="Calibri" w:cs="Calibri"/>
                <w:sz w:val="22"/>
                <w:szCs w:val="22"/>
                <w:lang w:val="en-US" w:eastAsia="es-AR"/>
              </w:rPr>
              <w:t>Alfanumérico</w:t>
            </w:r>
            <w:proofErr w:type="spellEnd"/>
          </w:p>
        </w:tc>
        <w:tc>
          <w:tcPr>
            <w:tcW w:w="770" w:type="dxa"/>
          </w:tcPr>
          <w:p w14:paraId="716DE3AA" w14:textId="77777777" w:rsidR="00C26D6F" w:rsidRPr="00E02005" w:rsidRDefault="00C26D6F" w:rsidP="00C26D6F">
            <w:pPr>
              <w:spacing w:after="0" w:line="240" w:lineRule="auto"/>
              <w:ind w:firstLine="0"/>
              <w:contextualSpacing w:val="0"/>
              <w:jc w:val="left"/>
              <w:rPr>
                <w:rFonts w:ascii="Calibri" w:hAnsi="Calibri" w:cs="Calibri"/>
                <w:sz w:val="22"/>
                <w:szCs w:val="22"/>
                <w:lang w:val="en-US" w:eastAsia="es-AR"/>
              </w:rPr>
            </w:pPr>
          </w:p>
        </w:tc>
        <w:tc>
          <w:tcPr>
            <w:tcW w:w="1297" w:type="dxa"/>
            <w:shd w:val="clear" w:color="auto" w:fill="auto"/>
          </w:tcPr>
          <w:p w14:paraId="1FC3F29C" w14:textId="77777777" w:rsidR="00C26D6F" w:rsidRPr="00E02005" w:rsidRDefault="00C26D6F" w:rsidP="00C26D6F">
            <w:pPr>
              <w:spacing w:after="0" w:line="240" w:lineRule="auto"/>
              <w:ind w:firstLine="0"/>
              <w:contextualSpacing w:val="0"/>
              <w:jc w:val="left"/>
              <w:rPr>
                <w:rFonts w:ascii="Calibri" w:hAnsi="Calibri" w:cs="Calibri"/>
                <w:sz w:val="22"/>
                <w:szCs w:val="22"/>
                <w:lang w:val="en-US" w:eastAsia="es-AR"/>
              </w:rPr>
            </w:pPr>
            <w:r w:rsidRPr="00E02005">
              <w:rPr>
                <w:rFonts w:ascii="Calibri" w:hAnsi="Calibri" w:cs="Calibri"/>
                <w:sz w:val="22"/>
                <w:szCs w:val="22"/>
                <w:lang w:val="en-US" w:eastAsia="es-AR"/>
              </w:rPr>
              <w:t>5,00</w:t>
            </w:r>
          </w:p>
        </w:tc>
      </w:tr>
      <w:tr w:rsidR="00022FF3" w:rsidRPr="000446C2" w14:paraId="5695C7F5" w14:textId="77777777" w:rsidTr="00F15D7E">
        <w:trPr>
          <w:trHeight w:val="300"/>
        </w:trPr>
        <w:tc>
          <w:tcPr>
            <w:tcW w:w="522" w:type="dxa"/>
            <w:shd w:val="clear" w:color="auto" w:fill="auto"/>
            <w:noWrap/>
            <w:vAlign w:val="bottom"/>
            <w:hideMark/>
          </w:tcPr>
          <w:p w14:paraId="7F2C557C" w14:textId="77777777" w:rsidR="00022FF3" w:rsidRPr="000446C2" w:rsidRDefault="00022FF3" w:rsidP="00022FF3">
            <w:pPr>
              <w:spacing w:after="0" w:line="240" w:lineRule="auto"/>
              <w:ind w:firstLine="0"/>
              <w:contextualSpacing w:val="0"/>
              <w:jc w:val="left"/>
              <w:rPr>
                <w:rFonts w:ascii="Calibri" w:hAnsi="Calibri" w:cs="Calibri"/>
                <w:sz w:val="22"/>
                <w:szCs w:val="22"/>
                <w:lang w:eastAsia="es-AR"/>
              </w:rPr>
            </w:pPr>
            <w:r>
              <w:rPr>
                <w:rFonts w:ascii="Calibri" w:hAnsi="Calibri" w:cs="Calibri"/>
                <w:sz w:val="22"/>
                <w:szCs w:val="22"/>
                <w:lang w:eastAsia="es-AR"/>
              </w:rPr>
              <w:t>G</w:t>
            </w:r>
          </w:p>
        </w:tc>
        <w:tc>
          <w:tcPr>
            <w:tcW w:w="1509" w:type="dxa"/>
            <w:shd w:val="clear" w:color="auto" w:fill="auto"/>
            <w:noWrap/>
            <w:vAlign w:val="bottom"/>
            <w:hideMark/>
          </w:tcPr>
          <w:p w14:paraId="62D86EC1" w14:textId="77777777" w:rsidR="00022FF3" w:rsidRPr="00E02005" w:rsidRDefault="00022FF3" w:rsidP="00022FF3">
            <w:pPr>
              <w:spacing w:after="0" w:line="240" w:lineRule="auto"/>
              <w:ind w:firstLine="0"/>
              <w:contextualSpacing w:val="0"/>
              <w:jc w:val="left"/>
              <w:rPr>
                <w:rFonts w:ascii="Calibri" w:hAnsi="Calibri" w:cs="Calibri"/>
                <w:sz w:val="22"/>
                <w:szCs w:val="22"/>
                <w:lang w:val="en-US" w:eastAsia="es-AR"/>
              </w:rPr>
            </w:pPr>
            <w:r w:rsidRPr="00E02005">
              <w:rPr>
                <w:rFonts w:ascii="Calibri" w:hAnsi="Calibri" w:cs="Calibri"/>
                <w:sz w:val="22"/>
                <w:szCs w:val="22"/>
                <w:lang w:val="en-US" w:eastAsia="es-AR"/>
              </w:rPr>
              <w:t>GACCENTRY</w:t>
            </w:r>
          </w:p>
        </w:tc>
        <w:tc>
          <w:tcPr>
            <w:tcW w:w="1545" w:type="dxa"/>
            <w:shd w:val="clear" w:color="auto" w:fill="auto"/>
            <w:noWrap/>
            <w:vAlign w:val="bottom"/>
            <w:hideMark/>
          </w:tcPr>
          <w:p w14:paraId="241DD3EE" w14:textId="77777777" w:rsidR="00022FF3" w:rsidRPr="00E02005" w:rsidRDefault="00022FF3" w:rsidP="00022FF3">
            <w:pPr>
              <w:spacing w:after="0" w:line="240" w:lineRule="auto"/>
              <w:ind w:firstLine="0"/>
              <w:contextualSpacing w:val="0"/>
              <w:jc w:val="left"/>
              <w:rPr>
                <w:rFonts w:ascii="Calibri" w:hAnsi="Calibri" w:cs="Calibri"/>
                <w:sz w:val="22"/>
                <w:szCs w:val="22"/>
                <w:lang w:val="en-US" w:eastAsia="es-AR"/>
              </w:rPr>
            </w:pPr>
            <w:r w:rsidRPr="00E02005">
              <w:rPr>
                <w:rFonts w:ascii="Calibri" w:hAnsi="Calibri" w:cs="Calibri"/>
                <w:sz w:val="22"/>
                <w:szCs w:val="22"/>
                <w:lang w:val="en-US" w:eastAsia="es-AR"/>
              </w:rPr>
              <w:t>JOU</w:t>
            </w:r>
          </w:p>
        </w:tc>
        <w:tc>
          <w:tcPr>
            <w:tcW w:w="1920" w:type="dxa"/>
            <w:shd w:val="clear" w:color="auto" w:fill="auto"/>
            <w:noWrap/>
            <w:vAlign w:val="bottom"/>
            <w:hideMark/>
          </w:tcPr>
          <w:p w14:paraId="275827EE" w14:textId="77777777" w:rsidR="00022FF3" w:rsidRPr="00E02005" w:rsidRDefault="00022FF3" w:rsidP="00022FF3">
            <w:pPr>
              <w:spacing w:after="0" w:line="240" w:lineRule="auto"/>
              <w:ind w:firstLine="0"/>
              <w:contextualSpacing w:val="0"/>
              <w:jc w:val="left"/>
              <w:rPr>
                <w:rFonts w:ascii="Calibri" w:hAnsi="Calibri" w:cs="Calibri"/>
                <w:sz w:val="22"/>
                <w:szCs w:val="22"/>
                <w:lang w:val="en-US" w:eastAsia="es-AR"/>
              </w:rPr>
            </w:pPr>
            <w:proofErr w:type="spellStart"/>
            <w:r w:rsidRPr="00E02005">
              <w:rPr>
                <w:rFonts w:ascii="Calibri" w:hAnsi="Calibri" w:cs="Calibri"/>
                <w:sz w:val="22"/>
                <w:szCs w:val="22"/>
                <w:lang w:val="en-US" w:eastAsia="es-AR"/>
              </w:rPr>
              <w:t>Diario</w:t>
            </w:r>
            <w:proofErr w:type="spellEnd"/>
          </w:p>
        </w:tc>
        <w:tc>
          <w:tcPr>
            <w:tcW w:w="1788" w:type="dxa"/>
            <w:shd w:val="clear" w:color="auto" w:fill="auto"/>
          </w:tcPr>
          <w:p w14:paraId="7C00A076" w14:textId="77777777" w:rsidR="00022FF3" w:rsidRPr="00E02005" w:rsidRDefault="00022FF3" w:rsidP="00022FF3">
            <w:pPr>
              <w:ind w:firstLine="0"/>
              <w:rPr>
                <w:rFonts w:ascii="Calibri" w:hAnsi="Calibri" w:cs="Calibri"/>
                <w:sz w:val="22"/>
                <w:szCs w:val="22"/>
                <w:lang w:val="en-US" w:eastAsia="es-AR"/>
              </w:rPr>
            </w:pPr>
            <w:proofErr w:type="spellStart"/>
            <w:r w:rsidRPr="00E02005">
              <w:rPr>
                <w:rFonts w:ascii="Calibri" w:hAnsi="Calibri" w:cs="Calibri"/>
                <w:sz w:val="22"/>
                <w:szCs w:val="22"/>
                <w:lang w:val="en-US" w:eastAsia="es-AR"/>
              </w:rPr>
              <w:t>Alfanumérico</w:t>
            </w:r>
            <w:proofErr w:type="spellEnd"/>
          </w:p>
        </w:tc>
        <w:tc>
          <w:tcPr>
            <w:tcW w:w="770" w:type="dxa"/>
          </w:tcPr>
          <w:p w14:paraId="3F18C840" w14:textId="77777777" w:rsidR="00022FF3" w:rsidRPr="00E02005" w:rsidRDefault="00022FF3" w:rsidP="00022FF3">
            <w:pPr>
              <w:spacing w:after="0" w:line="240" w:lineRule="auto"/>
              <w:ind w:firstLine="0"/>
              <w:contextualSpacing w:val="0"/>
              <w:jc w:val="left"/>
              <w:rPr>
                <w:rFonts w:ascii="Calibri" w:hAnsi="Calibri" w:cs="Calibri"/>
                <w:sz w:val="22"/>
                <w:szCs w:val="22"/>
                <w:lang w:val="en-US" w:eastAsia="es-AR"/>
              </w:rPr>
            </w:pPr>
          </w:p>
        </w:tc>
        <w:tc>
          <w:tcPr>
            <w:tcW w:w="1297" w:type="dxa"/>
            <w:shd w:val="clear" w:color="auto" w:fill="auto"/>
          </w:tcPr>
          <w:p w14:paraId="34C722FB" w14:textId="77777777" w:rsidR="00022FF3" w:rsidRPr="00E02005" w:rsidRDefault="00022FF3" w:rsidP="00022FF3">
            <w:pPr>
              <w:spacing w:after="0" w:line="240" w:lineRule="auto"/>
              <w:ind w:firstLine="0"/>
              <w:contextualSpacing w:val="0"/>
              <w:jc w:val="left"/>
              <w:rPr>
                <w:rFonts w:ascii="Calibri" w:hAnsi="Calibri" w:cs="Calibri"/>
                <w:sz w:val="22"/>
                <w:szCs w:val="22"/>
                <w:lang w:val="en-US" w:eastAsia="es-AR"/>
              </w:rPr>
            </w:pPr>
            <w:r w:rsidRPr="00E02005">
              <w:rPr>
                <w:rFonts w:ascii="Calibri" w:hAnsi="Calibri" w:cs="Calibri"/>
                <w:sz w:val="22"/>
                <w:szCs w:val="22"/>
                <w:lang w:val="en-US" w:eastAsia="es-AR"/>
              </w:rPr>
              <w:t>5,00</w:t>
            </w:r>
          </w:p>
        </w:tc>
      </w:tr>
      <w:tr w:rsidR="00022FF3" w:rsidRPr="000446C2" w14:paraId="2BCDABA9" w14:textId="77777777" w:rsidTr="00F15D7E">
        <w:trPr>
          <w:trHeight w:val="300"/>
        </w:trPr>
        <w:tc>
          <w:tcPr>
            <w:tcW w:w="522" w:type="dxa"/>
            <w:shd w:val="clear" w:color="auto" w:fill="auto"/>
            <w:noWrap/>
            <w:vAlign w:val="bottom"/>
            <w:hideMark/>
          </w:tcPr>
          <w:p w14:paraId="4B24D480" w14:textId="77777777" w:rsidR="00022FF3" w:rsidRPr="000446C2" w:rsidRDefault="00022FF3" w:rsidP="00022FF3">
            <w:pPr>
              <w:spacing w:after="0" w:line="240" w:lineRule="auto"/>
              <w:ind w:firstLine="0"/>
              <w:contextualSpacing w:val="0"/>
              <w:jc w:val="left"/>
              <w:rPr>
                <w:rFonts w:ascii="Calibri" w:hAnsi="Calibri" w:cs="Calibri"/>
                <w:sz w:val="22"/>
                <w:szCs w:val="22"/>
                <w:lang w:eastAsia="es-AR"/>
              </w:rPr>
            </w:pPr>
            <w:r>
              <w:rPr>
                <w:rFonts w:ascii="Calibri" w:hAnsi="Calibri" w:cs="Calibri"/>
                <w:sz w:val="22"/>
                <w:szCs w:val="22"/>
                <w:lang w:eastAsia="es-AR"/>
              </w:rPr>
              <w:t>G</w:t>
            </w:r>
          </w:p>
        </w:tc>
        <w:tc>
          <w:tcPr>
            <w:tcW w:w="1509" w:type="dxa"/>
            <w:shd w:val="clear" w:color="auto" w:fill="auto"/>
            <w:noWrap/>
            <w:vAlign w:val="bottom"/>
            <w:hideMark/>
          </w:tcPr>
          <w:p w14:paraId="5EF90BD0" w14:textId="77777777" w:rsidR="00022FF3" w:rsidRPr="00E02005" w:rsidRDefault="00022FF3" w:rsidP="00022FF3">
            <w:pPr>
              <w:spacing w:after="0" w:line="240" w:lineRule="auto"/>
              <w:ind w:firstLine="0"/>
              <w:contextualSpacing w:val="0"/>
              <w:jc w:val="left"/>
              <w:rPr>
                <w:rFonts w:ascii="Calibri" w:hAnsi="Calibri" w:cs="Calibri"/>
                <w:sz w:val="22"/>
                <w:szCs w:val="22"/>
                <w:lang w:val="en-US" w:eastAsia="es-AR"/>
              </w:rPr>
            </w:pPr>
            <w:r w:rsidRPr="00E02005">
              <w:rPr>
                <w:rFonts w:ascii="Calibri" w:hAnsi="Calibri" w:cs="Calibri"/>
                <w:sz w:val="22"/>
                <w:szCs w:val="22"/>
                <w:lang w:val="en-US" w:eastAsia="es-AR"/>
              </w:rPr>
              <w:t>GACCENTRY</w:t>
            </w:r>
          </w:p>
        </w:tc>
        <w:tc>
          <w:tcPr>
            <w:tcW w:w="1545" w:type="dxa"/>
            <w:shd w:val="clear" w:color="auto" w:fill="auto"/>
            <w:noWrap/>
            <w:vAlign w:val="bottom"/>
            <w:hideMark/>
          </w:tcPr>
          <w:p w14:paraId="13471830" w14:textId="77777777" w:rsidR="00022FF3" w:rsidRPr="00E02005" w:rsidRDefault="00022FF3" w:rsidP="00022FF3">
            <w:pPr>
              <w:spacing w:after="0" w:line="240" w:lineRule="auto"/>
              <w:ind w:firstLine="0"/>
              <w:contextualSpacing w:val="0"/>
              <w:jc w:val="left"/>
              <w:rPr>
                <w:rFonts w:ascii="Calibri" w:hAnsi="Calibri" w:cs="Calibri"/>
                <w:sz w:val="22"/>
                <w:szCs w:val="22"/>
                <w:lang w:val="en-US" w:eastAsia="es-AR"/>
              </w:rPr>
            </w:pPr>
            <w:r w:rsidRPr="00E02005">
              <w:rPr>
                <w:rFonts w:ascii="Calibri" w:hAnsi="Calibri" w:cs="Calibri"/>
                <w:sz w:val="22"/>
                <w:szCs w:val="22"/>
                <w:lang w:val="en-US" w:eastAsia="es-AR"/>
              </w:rPr>
              <w:t>ACCDAT</w:t>
            </w:r>
          </w:p>
        </w:tc>
        <w:tc>
          <w:tcPr>
            <w:tcW w:w="1920" w:type="dxa"/>
            <w:shd w:val="clear" w:color="auto" w:fill="auto"/>
            <w:noWrap/>
            <w:vAlign w:val="bottom"/>
            <w:hideMark/>
          </w:tcPr>
          <w:p w14:paraId="297792F3" w14:textId="77777777" w:rsidR="00022FF3" w:rsidRPr="00E02005" w:rsidRDefault="00022FF3" w:rsidP="00022FF3">
            <w:pPr>
              <w:spacing w:after="0" w:line="240" w:lineRule="auto"/>
              <w:ind w:firstLine="0"/>
              <w:contextualSpacing w:val="0"/>
              <w:jc w:val="left"/>
              <w:rPr>
                <w:rFonts w:ascii="Calibri" w:hAnsi="Calibri" w:cs="Calibri"/>
                <w:sz w:val="22"/>
                <w:szCs w:val="22"/>
                <w:lang w:val="en-US" w:eastAsia="es-AR"/>
              </w:rPr>
            </w:pPr>
            <w:proofErr w:type="spellStart"/>
            <w:r w:rsidRPr="00E02005">
              <w:rPr>
                <w:rFonts w:ascii="Calibri" w:hAnsi="Calibri" w:cs="Calibri"/>
                <w:sz w:val="22"/>
                <w:szCs w:val="22"/>
                <w:lang w:val="en-US" w:eastAsia="es-AR"/>
              </w:rPr>
              <w:t>Fecha</w:t>
            </w:r>
            <w:proofErr w:type="spellEnd"/>
            <w:r w:rsidRPr="00E02005">
              <w:rPr>
                <w:rFonts w:ascii="Calibri" w:hAnsi="Calibri" w:cs="Calibri"/>
                <w:sz w:val="22"/>
                <w:szCs w:val="22"/>
                <w:lang w:val="en-US" w:eastAsia="es-AR"/>
              </w:rPr>
              <w:t xml:space="preserve"> </w:t>
            </w:r>
            <w:proofErr w:type="spellStart"/>
            <w:r w:rsidRPr="00E02005">
              <w:rPr>
                <w:rFonts w:ascii="Calibri" w:hAnsi="Calibri" w:cs="Calibri"/>
                <w:sz w:val="22"/>
                <w:szCs w:val="22"/>
                <w:lang w:val="en-US" w:eastAsia="es-AR"/>
              </w:rPr>
              <w:t>contable</w:t>
            </w:r>
            <w:proofErr w:type="spellEnd"/>
          </w:p>
        </w:tc>
        <w:tc>
          <w:tcPr>
            <w:tcW w:w="1788" w:type="dxa"/>
            <w:shd w:val="clear" w:color="auto" w:fill="auto"/>
          </w:tcPr>
          <w:p w14:paraId="6B4D3FE1" w14:textId="77777777" w:rsidR="00022FF3" w:rsidRPr="00E02005" w:rsidRDefault="00022FF3" w:rsidP="00022FF3">
            <w:pPr>
              <w:spacing w:after="0" w:line="240" w:lineRule="auto"/>
              <w:ind w:firstLine="0"/>
              <w:contextualSpacing w:val="0"/>
              <w:jc w:val="left"/>
              <w:rPr>
                <w:rFonts w:ascii="Calibri" w:hAnsi="Calibri" w:cs="Calibri"/>
                <w:sz w:val="22"/>
                <w:szCs w:val="22"/>
                <w:lang w:val="en-US" w:eastAsia="es-AR"/>
              </w:rPr>
            </w:pPr>
            <w:proofErr w:type="spellStart"/>
            <w:r w:rsidRPr="00E02005">
              <w:rPr>
                <w:rFonts w:ascii="Calibri" w:hAnsi="Calibri" w:cs="Calibri"/>
                <w:sz w:val="22"/>
                <w:szCs w:val="22"/>
                <w:lang w:val="en-US" w:eastAsia="es-AR"/>
              </w:rPr>
              <w:t>Fecha</w:t>
            </w:r>
            <w:proofErr w:type="spellEnd"/>
          </w:p>
        </w:tc>
        <w:tc>
          <w:tcPr>
            <w:tcW w:w="770" w:type="dxa"/>
          </w:tcPr>
          <w:p w14:paraId="0D987F25" w14:textId="77777777" w:rsidR="00022FF3" w:rsidRPr="00E02005" w:rsidRDefault="00022FF3" w:rsidP="00022FF3">
            <w:pPr>
              <w:spacing w:after="0" w:line="240" w:lineRule="auto"/>
              <w:ind w:firstLine="0"/>
              <w:contextualSpacing w:val="0"/>
              <w:jc w:val="left"/>
              <w:rPr>
                <w:rFonts w:ascii="Calibri" w:hAnsi="Calibri" w:cs="Calibri"/>
                <w:sz w:val="22"/>
                <w:szCs w:val="22"/>
                <w:lang w:val="en-US" w:eastAsia="es-AR"/>
              </w:rPr>
            </w:pPr>
          </w:p>
        </w:tc>
        <w:tc>
          <w:tcPr>
            <w:tcW w:w="1297" w:type="dxa"/>
            <w:shd w:val="clear" w:color="auto" w:fill="auto"/>
          </w:tcPr>
          <w:p w14:paraId="2E527134" w14:textId="77777777" w:rsidR="00022FF3" w:rsidRPr="00E02005" w:rsidRDefault="005E4876" w:rsidP="00022FF3">
            <w:pPr>
              <w:spacing w:after="0" w:line="240" w:lineRule="auto"/>
              <w:ind w:firstLine="0"/>
              <w:contextualSpacing w:val="0"/>
              <w:jc w:val="left"/>
              <w:rPr>
                <w:rFonts w:ascii="Calibri" w:hAnsi="Calibri" w:cs="Calibri"/>
                <w:sz w:val="22"/>
                <w:szCs w:val="22"/>
                <w:lang w:val="en-US" w:eastAsia="es-AR"/>
              </w:rPr>
            </w:pPr>
            <w:r>
              <w:rPr>
                <w:rFonts w:ascii="Calibri" w:hAnsi="Calibri" w:cs="Calibri"/>
                <w:sz w:val="22"/>
                <w:szCs w:val="22"/>
                <w:lang w:val="en-US" w:eastAsia="es-AR"/>
              </w:rPr>
              <w:t>AAAAMMDD</w:t>
            </w:r>
          </w:p>
        </w:tc>
      </w:tr>
      <w:tr w:rsidR="00022FF3" w:rsidRPr="000446C2" w14:paraId="489C74C6" w14:textId="77777777" w:rsidTr="00F15D7E">
        <w:trPr>
          <w:trHeight w:val="300"/>
        </w:trPr>
        <w:tc>
          <w:tcPr>
            <w:tcW w:w="522" w:type="dxa"/>
            <w:shd w:val="clear" w:color="auto" w:fill="auto"/>
            <w:noWrap/>
            <w:vAlign w:val="bottom"/>
            <w:hideMark/>
          </w:tcPr>
          <w:p w14:paraId="0C3F4F16" w14:textId="77777777" w:rsidR="00022FF3" w:rsidRPr="000446C2" w:rsidRDefault="00022FF3" w:rsidP="00022FF3">
            <w:pPr>
              <w:spacing w:after="0" w:line="240" w:lineRule="auto"/>
              <w:ind w:firstLine="0"/>
              <w:contextualSpacing w:val="0"/>
              <w:jc w:val="left"/>
              <w:rPr>
                <w:rFonts w:ascii="Calibri" w:hAnsi="Calibri" w:cs="Calibri"/>
                <w:sz w:val="22"/>
                <w:szCs w:val="22"/>
                <w:lang w:eastAsia="es-AR"/>
              </w:rPr>
            </w:pPr>
            <w:r>
              <w:rPr>
                <w:rFonts w:ascii="Calibri" w:hAnsi="Calibri" w:cs="Calibri"/>
                <w:sz w:val="22"/>
                <w:szCs w:val="22"/>
                <w:lang w:eastAsia="es-AR"/>
              </w:rPr>
              <w:t>G</w:t>
            </w:r>
          </w:p>
        </w:tc>
        <w:tc>
          <w:tcPr>
            <w:tcW w:w="1509" w:type="dxa"/>
            <w:shd w:val="clear" w:color="auto" w:fill="auto"/>
            <w:noWrap/>
            <w:vAlign w:val="bottom"/>
            <w:hideMark/>
          </w:tcPr>
          <w:p w14:paraId="73C9A68D" w14:textId="77777777" w:rsidR="00022FF3" w:rsidRPr="00E02005" w:rsidRDefault="00022FF3" w:rsidP="00022FF3">
            <w:pPr>
              <w:spacing w:after="0" w:line="240" w:lineRule="auto"/>
              <w:ind w:firstLine="0"/>
              <w:contextualSpacing w:val="0"/>
              <w:jc w:val="left"/>
              <w:rPr>
                <w:rFonts w:ascii="Calibri" w:hAnsi="Calibri" w:cs="Calibri"/>
                <w:sz w:val="22"/>
                <w:szCs w:val="22"/>
                <w:lang w:val="en-US" w:eastAsia="es-AR"/>
              </w:rPr>
            </w:pPr>
            <w:r w:rsidRPr="00E02005">
              <w:rPr>
                <w:rFonts w:ascii="Calibri" w:hAnsi="Calibri" w:cs="Calibri"/>
                <w:sz w:val="22"/>
                <w:szCs w:val="22"/>
                <w:lang w:val="en-US" w:eastAsia="es-AR"/>
              </w:rPr>
              <w:t>GACCENTRY</w:t>
            </w:r>
          </w:p>
        </w:tc>
        <w:tc>
          <w:tcPr>
            <w:tcW w:w="1545" w:type="dxa"/>
            <w:shd w:val="clear" w:color="auto" w:fill="auto"/>
            <w:noWrap/>
            <w:vAlign w:val="bottom"/>
            <w:hideMark/>
          </w:tcPr>
          <w:p w14:paraId="1A076BD5" w14:textId="77777777" w:rsidR="00022FF3" w:rsidRPr="00E02005" w:rsidRDefault="00022FF3" w:rsidP="00022FF3">
            <w:pPr>
              <w:spacing w:after="0" w:line="240" w:lineRule="auto"/>
              <w:ind w:firstLine="0"/>
              <w:contextualSpacing w:val="0"/>
              <w:jc w:val="left"/>
              <w:rPr>
                <w:rFonts w:ascii="Calibri" w:hAnsi="Calibri" w:cs="Calibri"/>
                <w:sz w:val="22"/>
                <w:szCs w:val="22"/>
                <w:lang w:val="en-US" w:eastAsia="es-AR"/>
              </w:rPr>
            </w:pPr>
            <w:r w:rsidRPr="00E02005">
              <w:rPr>
                <w:rFonts w:ascii="Calibri" w:hAnsi="Calibri" w:cs="Calibri"/>
                <w:sz w:val="22"/>
                <w:szCs w:val="22"/>
                <w:lang w:val="en-US" w:eastAsia="es-AR"/>
              </w:rPr>
              <w:t>DESVCR</w:t>
            </w:r>
          </w:p>
        </w:tc>
        <w:tc>
          <w:tcPr>
            <w:tcW w:w="1920" w:type="dxa"/>
            <w:shd w:val="clear" w:color="auto" w:fill="auto"/>
            <w:noWrap/>
            <w:vAlign w:val="bottom"/>
            <w:hideMark/>
          </w:tcPr>
          <w:p w14:paraId="29C0808E" w14:textId="77777777" w:rsidR="00022FF3" w:rsidRPr="00E02005" w:rsidRDefault="00022FF3" w:rsidP="00022FF3">
            <w:pPr>
              <w:spacing w:after="0" w:line="240" w:lineRule="auto"/>
              <w:ind w:firstLine="0"/>
              <w:contextualSpacing w:val="0"/>
              <w:jc w:val="left"/>
              <w:rPr>
                <w:rFonts w:ascii="Calibri" w:hAnsi="Calibri" w:cs="Calibri"/>
                <w:sz w:val="22"/>
                <w:szCs w:val="22"/>
                <w:lang w:val="en-US" w:eastAsia="es-AR"/>
              </w:rPr>
            </w:pPr>
            <w:proofErr w:type="spellStart"/>
            <w:r w:rsidRPr="00E02005">
              <w:rPr>
                <w:rFonts w:ascii="Calibri" w:hAnsi="Calibri" w:cs="Calibri"/>
                <w:sz w:val="22"/>
                <w:szCs w:val="22"/>
                <w:lang w:val="en-US" w:eastAsia="es-AR"/>
              </w:rPr>
              <w:t>Descripción</w:t>
            </w:r>
            <w:proofErr w:type="spellEnd"/>
          </w:p>
        </w:tc>
        <w:tc>
          <w:tcPr>
            <w:tcW w:w="1788" w:type="dxa"/>
            <w:shd w:val="clear" w:color="auto" w:fill="auto"/>
          </w:tcPr>
          <w:p w14:paraId="59108793" w14:textId="77777777" w:rsidR="00022FF3" w:rsidRPr="00E02005" w:rsidRDefault="00022FF3" w:rsidP="00022FF3">
            <w:pPr>
              <w:ind w:firstLine="0"/>
              <w:rPr>
                <w:rFonts w:ascii="Calibri" w:hAnsi="Calibri" w:cs="Calibri"/>
                <w:sz w:val="22"/>
                <w:szCs w:val="22"/>
                <w:lang w:val="en-US" w:eastAsia="es-AR"/>
              </w:rPr>
            </w:pPr>
            <w:proofErr w:type="spellStart"/>
            <w:r w:rsidRPr="00E02005">
              <w:rPr>
                <w:rFonts w:ascii="Calibri" w:hAnsi="Calibri" w:cs="Calibri"/>
                <w:sz w:val="22"/>
                <w:szCs w:val="22"/>
                <w:lang w:val="en-US" w:eastAsia="es-AR"/>
              </w:rPr>
              <w:t>Alfanumérico</w:t>
            </w:r>
            <w:proofErr w:type="spellEnd"/>
          </w:p>
        </w:tc>
        <w:tc>
          <w:tcPr>
            <w:tcW w:w="770" w:type="dxa"/>
          </w:tcPr>
          <w:p w14:paraId="6A2DF0E2" w14:textId="77777777" w:rsidR="00022FF3" w:rsidRPr="00E02005" w:rsidRDefault="00022FF3" w:rsidP="00022FF3">
            <w:pPr>
              <w:spacing w:after="0" w:line="240" w:lineRule="auto"/>
              <w:ind w:firstLine="0"/>
              <w:contextualSpacing w:val="0"/>
              <w:jc w:val="left"/>
              <w:rPr>
                <w:rFonts w:ascii="Calibri" w:hAnsi="Calibri" w:cs="Calibri"/>
                <w:sz w:val="22"/>
                <w:szCs w:val="22"/>
                <w:lang w:val="en-US" w:eastAsia="es-AR"/>
              </w:rPr>
            </w:pPr>
          </w:p>
        </w:tc>
        <w:tc>
          <w:tcPr>
            <w:tcW w:w="1297" w:type="dxa"/>
            <w:shd w:val="clear" w:color="auto" w:fill="auto"/>
          </w:tcPr>
          <w:p w14:paraId="7F7F102C" w14:textId="77777777" w:rsidR="00022FF3" w:rsidRPr="00E02005" w:rsidRDefault="00022FF3" w:rsidP="00022FF3">
            <w:pPr>
              <w:spacing w:after="0" w:line="240" w:lineRule="auto"/>
              <w:ind w:firstLine="0"/>
              <w:contextualSpacing w:val="0"/>
              <w:jc w:val="left"/>
              <w:rPr>
                <w:rFonts w:ascii="Calibri" w:hAnsi="Calibri" w:cs="Calibri"/>
                <w:sz w:val="22"/>
                <w:szCs w:val="22"/>
                <w:lang w:val="en-US" w:eastAsia="es-AR"/>
              </w:rPr>
            </w:pPr>
            <w:r w:rsidRPr="00E02005">
              <w:rPr>
                <w:rFonts w:ascii="Calibri" w:hAnsi="Calibri" w:cs="Calibri"/>
                <w:sz w:val="22"/>
                <w:szCs w:val="22"/>
                <w:lang w:val="en-US" w:eastAsia="es-AR"/>
              </w:rPr>
              <w:t>60,00</w:t>
            </w:r>
          </w:p>
        </w:tc>
      </w:tr>
      <w:tr w:rsidR="00022FF3" w:rsidRPr="000446C2" w14:paraId="610D054F" w14:textId="77777777" w:rsidTr="00F15D7E">
        <w:trPr>
          <w:trHeight w:val="300"/>
        </w:trPr>
        <w:tc>
          <w:tcPr>
            <w:tcW w:w="522" w:type="dxa"/>
            <w:shd w:val="clear" w:color="auto" w:fill="auto"/>
            <w:noWrap/>
            <w:vAlign w:val="bottom"/>
            <w:hideMark/>
          </w:tcPr>
          <w:p w14:paraId="3538B575" w14:textId="77777777" w:rsidR="00022FF3" w:rsidRPr="000446C2" w:rsidRDefault="00022FF3" w:rsidP="00022FF3">
            <w:pPr>
              <w:spacing w:after="0" w:line="240" w:lineRule="auto"/>
              <w:ind w:firstLine="0"/>
              <w:contextualSpacing w:val="0"/>
              <w:jc w:val="left"/>
              <w:rPr>
                <w:rFonts w:ascii="Calibri" w:hAnsi="Calibri" w:cs="Calibri"/>
                <w:sz w:val="22"/>
                <w:szCs w:val="22"/>
                <w:lang w:eastAsia="es-AR"/>
              </w:rPr>
            </w:pPr>
            <w:r>
              <w:rPr>
                <w:rFonts w:ascii="Calibri" w:hAnsi="Calibri" w:cs="Calibri"/>
                <w:sz w:val="22"/>
                <w:szCs w:val="22"/>
                <w:lang w:eastAsia="es-AR"/>
              </w:rPr>
              <w:t>G</w:t>
            </w:r>
          </w:p>
        </w:tc>
        <w:tc>
          <w:tcPr>
            <w:tcW w:w="1509" w:type="dxa"/>
            <w:shd w:val="clear" w:color="auto" w:fill="auto"/>
            <w:noWrap/>
            <w:vAlign w:val="bottom"/>
            <w:hideMark/>
          </w:tcPr>
          <w:p w14:paraId="5B962810" w14:textId="77777777" w:rsidR="00022FF3" w:rsidRPr="00E02005" w:rsidRDefault="00022FF3" w:rsidP="00022FF3">
            <w:pPr>
              <w:spacing w:after="0" w:line="240" w:lineRule="auto"/>
              <w:ind w:firstLine="0"/>
              <w:contextualSpacing w:val="0"/>
              <w:jc w:val="left"/>
              <w:rPr>
                <w:rFonts w:ascii="Calibri" w:hAnsi="Calibri" w:cs="Calibri"/>
                <w:sz w:val="22"/>
                <w:szCs w:val="22"/>
                <w:lang w:val="en-US" w:eastAsia="es-AR"/>
              </w:rPr>
            </w:pPr>
            <w:r w:rsidRPr="00E02005">
              <w:rPr>
                <w:rFonts w:ascii="Calibri" w:hAnsi="Calibri" w:cs="Calibri"/>
                <w:sz w:val="22"/>
                <w:szCs w:val="22"/>
                <w:lang w:val="en-US" w:eastAsia="es-AR"/>
              </w:rPr>
              <w:t>GACCENTRY</w:t>
            </w:r>
          </w:p>
        </w:tc>
        <w:tc>
          <w:tcPr>
            <w:tcW w:w="1545" w:type="dxa"/>
            <w:shd w:val="clear" w:color="auto" w:fill="auto"/>
            <w:noWrap/>
            <w:vAlign w:val="bottom"/>
            <w:hideMark/>
          </w:tcPr>
          <w:p w14:paraId="2A8BD07F" w14:textId="77777777" w:rsidR="00022FF3" w:rsidRPr="00E02005" w:rsidRDefault="00022FF3" w:rsidP="00022FF3">
            <w:pPr>
              <w:spacing w:after="0" w:line="240" w:lineRule="auto"/>
              <w:ind w:firstLine="0"/>
              <w:contextualSpacing w:val="0"/>
              <w:jc w:val="left"/>
              <w:rPr>
                <w:rFonts w:ascii="Calibri" w:hAnsi="Calibri" w:cs="Calibri"/>
                <w:sz w:val="22"/>
                <w:szCs w:val="22"/>
                <w:lang w:val="en-US" w:eastAsia="es-AR"/>
              </w:rPr>
            </w:pPr>
            <w:r w:rsidRPr="00E02005">
              <w:rPr>
                <w:rFonts w:ascii="Calibri" w:hAnsi="Calibri" w:cs="Calibri"/>
                <w:sz w:val="22"/>
                <w:szCs w:val="22"/>
                <w:lang w:val="en-US" w:eastAsia="es-AR"/>
              </w:rPr>
              <w:t>CUR</w:t>
            </w:r>
          </w:p>
        </w:tc>
        <w:tc>
          <w:tcPr>
            <w:tcW w:w="1920" w:type="dxa"/>
            <w:shd w:val="clear" w:color="auto" w:fill="auto"/>
            <w:noWrap/>
            <w:vAlign w:val="bottom"/>
            <w:hideMark/>
          </w:tcPr>
          <w:p w14:paraId="50CA5414" w14:textId="77777777" w:rsidR="00022FF3" w:rsidRPr="00E02005" w:rsidRDefault="00022FF3" w:rsidP="00022FF3">
            <w:pPr>
              <w:spacing w:after="0" w:line="240" w:lineRule="auto"/>
              <w:ind w:firstLine="0"/>
              <w:contextualSpacing w:val="0"/>
              <w:jc w:val="left"/>
              <w:rPr>
                <w:rFonts w:ascii="Calibri" w:hAnsi="Calibri" w:cs="Calibri"/>
                <w:sz w:val="22"/>
                <w:szCs w:val="22"/>
                <w:lang w:val="en-US" w:eastAsia="es-AR"/>
              </w:rPr>
            </w:pPr>
            <w:r w:rsidRPr="00E02005">
              <w:rPr>
                <w:rFonts w:ascii="Calibri" w:hAnsi="Calibri" w:cs="Calibri"/>
                <w:sz w:val="22"/>
                <w:szCs w:val="22"/>
                <w:lang w:val="en-US" w:eastAsia="es-AR"/>
              </w:rPr>
              <w:t>Divisa de asiento</w:t>
            </w:r>
          </w:p>
        </w:tc>
        <w:tc>
          <w:tcPr>
            <w:tcW w:w="1788" w:type="dxa"/>
            <w:shd w:val="clear" w:color="auto" w:fill="auto"/>
          </w:tcPr>
          <w:p w14:paraId="7D086917" w14:textId="77777777" w:rsidR="00022FF3" w:rsidRPr="00E02005" w:rsidRDefault="00022FF3" w:rsidP="00022FF3">
            <w:pPr>
              <w:spacing w:after="0" w:line="240" w:lineRule="auto"/>
              <w:ind w:firstLine="0"/>
              <w:contextualSpacing w:val="0"/>
              <w:jc w:val="left"/>
              <w:rPr>
                <w:rFonts w:ascii="Calibri" w:hAnsi="Calibri" w:cs="Calibri"/>
                <w:sz w:val="22"/>
                <w:szCs w:val="22"/>
                <w:lang w:val="en-US" w:eastAsia="es-AR"/>
              </w:rPr>
            </w:pPr>
            <w:proofErr w:type="spellStart"/>
            <w:r w:rsidRPr="00E02005">
              <w:rPr>
                <w:rFonts w:ascii="Calibri" w:hAnsi="Calibri" w:cs="Calibri"/>
                <w:sz w:val="22"/>
                <w:szCs w:val="22"/>
                <w:lang w:val="en-US" w:eastAsia="es-AR"/>
              </w:rPr>
              <w:t>Alfanumérico</w:t>
            </w:r>
            <w:proofErr w:type="spellEnd"/>
          </w:p>
        </w:tc>
        <w:tc>
          <w:tcPr>
            <w:tcW w:w="770" w:type="dxa"/>
          </w:tcPr>
          <w:p w14:paraId="46B491CA" w14:textId="77777777" w:rsidR="00022FF3" w:rsidRPr="00E02005" w:rsidRDefault="00022FF3" w:rsidP="00022FF3">
            <w:pPr>
              <w:spacing w:after="0" w:line="240" w:lineRule="auto"/>
              <w:ind w:firstLine="0"/>
              <w:contextualSpacing w:val="0"/>
              <w:jc w:val="left"/>
              <w:rPr>
                <w:rFonts w:ascii="Calibri" w:hAnsi="Calibri" w:cs="Calibri"/>
                <w:sz w:val="22"/>
                <w:szCs w:val="22"/>
                <w:lang w:val="en-US" w:eastAsia="es-AR"/>
              </w:rPr>
            </w:pPr>
          </w:p>
        </w:tc>
        <w:tc>
          <w:tcPr>
            <w:tcW w:w="1297" w:type="dxa"/>
            <w:shd w:val="clear" w:color="auto" w:fill="auto"/>
          </w:tcPr>
          <w:p w14:paraId="1849C4BB" w14:textId="77777777" w:rsidR="00022FF3" w:rsidRPr="00E02005" w:rsidRDefault="00022FF3" w:rsidP="00022FF3">
            <w:pPr>
              <w:spacing w:after="0" w:line="240" w:lineRule="auto"/>
              <w:ind w:firstLine="0"/>
              <w:contextualSpacing w:val="0"/>
              <w:jc w:val="left"/>
              <w:rPr>
                <w:rFonts w:ascii="Calibri" w:hAnsi="Calibri" w:cs="Calibri"/>
                <w:sz w:val="22"/>
                <w:szCs w:val="22"/>
                <w:lang w:val="en-US" w:eastAsia="es-AR"/>
              </w:rPr>
            </w:pPr>
            <w:r w:rsidRPr="00E02005">
              <w:rPr>
                <w:rFonts w:ascii="Calibri" w:hAnsi="Calibri" w:cs="Calibri"/>
                <w:sz w:val="22"/>
                <w:szCs w:val="22"/>
                <w:lang w:val="en-US" w:eastAsia="es-AR"/>
              </w:rPr>
              <w:t>3,00</w:t>
            </w:r>
          </w:p>
        </w:tc>
      </w:tr>
      <w:tr w:rsidR="00E02005" w:rsidRPr="000446C2" w14:paraId="7BC004F7" w14:textId="77777777" w:rsidTr="00F15D7E">
        <w:trPr>
          <w:trHeight w:val="300"/>
        </w:trPr>
        <w:tc>
          <w:tcPr>
            <w:tcW w:w="522" w:type="dxa"/>
            <w:shd w:val="clear" w:color="auto" w:fill="auto"/>
            <w:noWrap/>
            <w:vAlign w:val="bottom"/>
            <w:hideMark/>
          </w:tcPr>
          <w:p w14:paraId="4B919D90" w14:textId="77777777" w:rsidR="00E02005" w:rsidRPr="000446C2" w:rsidRDefault="00E02005" w:rsidP="00E02005">
            <w:pPr>
              <w:spacing w:after="0" w:line="240" w:lineRule="auto"/>
              <w:ind w:firstLine="0"/>
              <w:contextualSpacing w:val="0"/>
              <w:jc w:val="left"/>
              <w:rPr>
                <w:rFonts w:ascii="Calibri" w:hAnsi="Calibri" w:cs="Calibri"/>
                <w:sz w:val="22"/>
                <w:szCs w:val="22"/>
                <w:lang w:eastAsia="es-AR"/>
              </w:rPr>
            </w:pPr>
            <w:r>
              <w:rPr>
                <w:rFonts w:ascii="Calibri" w:hAnsi="Calibri" w:cs="Calibri"/>
                <w:sz w:val="22"/>
                <w:szCs w:val="22"/>
                <w:lang w:eastAsia="es-AR"/>
              </w:rPr>
              <w:t>G</w:t>
            </w:r>
          </w:p>
        </w:tc>
        <w:tc>
          <w:tcPr>
            <w:tcW w:w="1509" w:type="dxa"/>
            <w:shd w:val="clear" w:color="auto" w:fill="auto"/>
            <w:noWrap/>
            <w:vAlign w:val="bottom"/>
            <w:hideMark/>
          </w:tcPr>
          <w:p w14:paraId="2C566C70" w14:textId="77777777" w:rsidR="00E02005" w:rsidRPr="00E02005" w:rsidRDefault="00E02005" w:rsidP="00E02005">
            <w:pPr>
              <w:spacing w:after="0" w:line="240" w:lineRule="auto"/>
              <w:ind w:firstLine="0"/>
              <w:contextualSpacing w:val="0"/>
              <w:jc w:val="left"/>
              <w:rPr>
                <w:rFonts w:ascii="Calibri" w:hAnsi="Calibri" w:cs="Calibri"/>
                <w:sz w:val="22"/>
                <w:szCs w:val="22"/>
                <w:lang w:val="en-US" w:eastAsia="es-AR"/>
              </w:rPr>
            </w:pPr>
            <w:r w:rsidRPr="00E02005">
              <w:rPr>
                <w:rFonts w:ascii="Calibri" w:hAnsi="Calibri" w:cs="Calibri"/>
                <w:sz w:val="22"/>
                <w:szCs w:val="22"/>
                <w:lang w:val="en-US" w:eastAsia="es-AR"/>
              </w:rPr>
              <w:t>GACCENTRY</w:t>
            </w:r>
          </w:p>
        </w:tc>
        <w:tc>
          <w:tcPr>
            <w:tcW w:w="1545" w:type="dxa"/>
            <w:shd w:val="clear" w:color="auto" w:fill="auto"/>
            <w:noWrap/>
            <w:vAlign w:val="bottom"/>
            <w:hideMark/>
          </w:tcPr>
          <w:p w14:paraId="0A8AD756" w14:textId="77777777" w:rsidR="00E02005" w:rsidRPr="00E02005" w:rsidRDefault="00E02005" w:rsidP="00E02005">
            <w:pPr>
              <w:spacing w:after="0" w:line="240" w:lineRule="auto"/>
              <w:ind w:firstLine="0"/>
              <w:contextualSpacing w:val="0"/>
              <w:jc w:val="left"/>
              <w:rPr>
                <w:rFonts w:ascii="Calibri" w:hAnsi="Calibri" w:cs="Calibri"/>
                <w:sz w:val="22"/>
                <w:szCs w:val="22"/>
                <w:lang w:val="en-US" w:eastAsia="es-AR"/>
              </w:rPr>
            </w:pPr>
            <w:r w:rsidRPr="00E02005">
              <w:rPr>
                <w:rFonts w:ascii="Calibri" w:hAnsi="Calibri" w:cs="Calibri"/>
                <w:sz w:val="22"/>
                <w:szCs w:val="22"/>
                <w:lang w:val="en-US" w:eastAsia="es-AR"/>
              </w:rPr>
              <w:t>DACDIA</w:t>
            </w:r>
          </w:p>
        </w:tc>
        <w:tc>
          <w:tcPr>
            <w:tcW w:w="1920" w:type="dxa"/>
            <w:shd w:val="clear" w:color="auto" w:fill="auto"/>
            <w:noWrap/>
            <w:vAlign w:val="bottom"/>
            <w:hideMark/>
          </w:tcPr>
          <w:p w14:paraId="0B73BF22" w14:textId="77777777" w:rsidR="00E02005" w:rsidRPr="00E02005" w:rsidRDefault="00E02005" w:rsidP="00E02005">
            <w:pPr>
              <w:spacing w:after="0" w:line="240" w:lineRule="auto"/>
              <w:ind w:firstLine="0"/>
              <w:contextualSpacing w:val="0"/>
              <w:jc w:val="left"/>
              <w:rPr>
                <w:rFonts w:ascii="Calibri" w:hAnsi="Calibri" w:cs="Calibri"/>
                <w:sz w:val="22"/>
                <w:szCs w:val="22"/>
                <w:lang w:val="en-US" w:eastAsia="es-AR"/>
              </w:rPr>
            </w:pPr>
            <w:proofErr w:type="spellStart"/>
            <w:r w:rsidRPr="00E02005">
              <w:rPr>
                <w:rFonts w:ascii="Calibri" w:hAnsi="Calibri" w:cs="Calibri"/>
                <w:sz w:val="22"/>
                <w:szCs w:val="22"/>
                <w:lang w:val="en-US" w:eastAsia="es-AR"/>
              </w:rPr>
              <w:t>Transacción</w:t>
            </w:r>
            <w:proofErr w:type="spellEnd"/>
          </w:p>
        </w:tc>
        <w:tc>
          <w:tcPr>
            <w:tcW w:w="1788" w:type="dxa"/>
            <w:shd w:val="clear" w:color="auto" w:fill="auto"/>
          </w:tcPr>
          <w:p w14:paraId="72783A5D" w14:textId="77777777" w:rsidR="00E02005" w:rsidRPr="00E02005" w:rsidRDefault="00E02005" w:rsidP="00E02005">
            <w:pPr>
              <w:ind w:firstLine="0"/>
              <w:rPr>
                <w:rFonts w:ascii="Calibri" w:hAnsi="Calibri" w:cs="Calibri"/>
                <w:sz w:val="22"/>
                <w:szCs w:val="22"/>
                <w:lang w:val="en-US" w:eastAsia="es-AR"/>
              </w:rPr>
            </w:pPr>
            <w:proofErr w:type="spellStart"/>
            <w:r w:rsidRPr="00E02005">
              <w:rPr>
                <w:rFonts w:ascii="Calibri" w:hAnsi="Calibri" w:cs="Calibri"/>
                <w:sz w:val="22"/>
                <w:szCs w:val="22"/>
                <w:lang w:val="en-US" w:eastAsia="es-AR"/>
              </w:rPr>
              <w:t>Alfanumérico</w:t>
            </w:r>
            <w:proofErr w:type="spellEnd"/>
          </w:p>
        </w:tc>
        <w:tc>
          <w:tcPr>
            <w:tcW w:w="770" w:type="dxa"/>
          </w:tcPr>
          <w:p w14:paraId="0963F8C6" w14:textId="77777777" w:rsidR="00E02005" w:rsidRPr="00E02005" w:rsidRDefault="00E02005" w:rsidP="00E02005">
            <w:pPr>
              <w:spacing w:after="0" w:line="240" w:lineRule="auto"/>
              <w:ind w:firstLine="0"/>
              <w:contextualSpacing w:val="0"/>
              <w:jc w:val="left"/>
              <w:rPr>
                <w:rFonts w:ascii="Calibri" w:hAnsi="Calibri" w:cs="Calibri"/>
                <w:sz w:val="22"/>
                <w:szCs w:val="22"/>
                <w:lang w:val="en-US" w:eastAsia="es-AR"/>
              </w:rPr>
            </w:pPr>
          </w:p>
        </w:tc>
        <w:tc>
          <w:tcPr>
            <w:tcW w:w="1297" w:type="dxa"/>
            <w:shd w:val="clear" w:color="auto" w:fill="auto"/>
          </w:tcPr>
          <w:p w14:paraId="5B4B887D" w14:textId="77777777" w:rsidR="00E02005" w:rsidRPr="00E02005" w:rsidRDefault="00E02005" w:rsidP="00E02005">
            <w:pPr>
              <w:spacing w:after="0" w:line="240" w:lineRule="auto"/>
              <w:ind w:firstLine="0"/>
              <w:contextualSpacing w:val="0"/>
              <w:jc w:val="left"/>
              <w:rPr>
                <w:rFonts w:ascii="Calibri" w:hAnsi="Calibri" w:cs="Calibri"/>
                <w:sz w:val="22"/>
                <w:szCs w:val="22"/>
                <w:lang w:val="en-US" w:eastAsia="es-AR"/>
              </w:rPr>
            </w:pPr>
            <w:r w:rsidRPr="00E02005">
              <w:rPr>
                <w:rFonts w:ascii="Calibri" w:hAnsi="Calibri" w:cs="Calibri"/>
                <w:sz w:val="22"/>
                <w:szCs w:val="22"/>
                <w:lang w:val="en-US" w:eastAsia="es-AR"/>
              </w:rPr>
              <w:t>5,00</w:t>
            </w:r>
          </w:p>
        </w:tc>
      </w:tr>
      <w:tr w:rsidR="00E02005" w:rsidRPr="000446C2" w14:paraId="532F1EE0" w14:textId="77777777" w:rsidTr="00F15D7E">
        <w:trPr>
          <w:trHeight w:val="300"/>
        </w:trPr>
        <w:tc>
          <w:tcPr>
            <w:tcW w:w="522" w:type="dxa"/>
            <w:shd w:val="clear" w:color="auto" w:fill="auto"/>
            <w:noWrap/>
            <w:vAlign w:val="bottom"/>
            <w:hideMark/>
          </w:tcPr>
          <w:p w14:paraId="108B649B" w14:textId="77777777" w:rsidR="00E02005" w:rsidRPr="000446C2" w:rsidRDefault="00E02005" w:rsidP="00E02005">
            <w:pPr>
              <w:spacing w:after="0" w:line="240" w:lineRule="auto"/>
              <w:ind w:firstLine="0"/>
              <w:contextualSpacing w:val="0"/>
              <w:jc w:val="left"/>
              <w:rPr>
                <w:rFonts w:ascii="Calibri" w:hAnsi="Calibri" w:cs="Calibri"/>
                <w:sz w:val="22"/>
                <w:szCs w:val="22"/>
                <w:lang w:eastAsia="es-AR"/>
              </w:rPr>
            </w:pPr>
            <w:r>
              <w:rPr>
                <w:rFonts w:ascii="Calibri" w:hAnsi="Calibri" w:cs="Calibri"/>
                <w:sz w:val="22"/>
                <w:szCs w:val="22"/>
                <w:lang w:eastAsia="es-AR"/>
              </w:rPr>
              <w:lastRenderedPageBreak/>
              <w:t>G</w:t>
            </w:r>
          </w:p>
        </w:tc>
        <w:tc>
          <w:tcPr>
            <w:tcW w:w="1509" w:type="dxa"/>
            <w:shd w:val="clear" w:color="auto" w:fill="auto"/>
            <w:noWrap/>
            <w:vAlign w:val="bottom"/>
            <w:hideMark/>
          </w:tcPr>
          <w:p w14:paraId="4E9F3EF0" w14:textId="77777777" w:rsidR="00E02005" w:rsidRPr="00E02005" w:rsidRDefault="00E02005" w:rsidP="00E02005">
            <w:pPr>
              <w:spacing w:after="0" w:line="240" w:lineRule="auto"/>
              <w:ind w:firstLine="0"/>
              <w:contextualSpacing w:val="0"/>
              <w:jc w:val="left"/>
              <w:rPr>
                <w:rFonts w:ascii="Calibri" w:hAnsi="Calibri" w:cs="Calibri"/>
                <w:sz w:val="22"/>
                <w:szCs w:val="22"/>
                <w:lang w:val="en-US" w:eastAsia="es-AR"/>
              </w:rPr>
            </w:pPr>
            <w:r w:rsidRPr="00E02005">
              <w:rPr>
                <w:rFonts w:ascii="Calibri" w:hAnsi="Calibri" w:cs="Calibri"/>
                <w:sz w:val="22"/>
                <w:szCs w:val="22"/>
                <w:lang w:val="en-US" w:eastAsia="es-AR"/>
              </w:rPr>
              <w:t>GACCENTRY</w:t>
            </w:r>
          </w:p>
        </w:tc>
        <w:tc>
          <w:tcPr>
            <w:tcW w:w="1545" w:type="dxa"/>
            <w:shd w:val="clear" w:color="auto" w:fill="auto"/>
            <w:noWrap/>
            <w:vAlign w:val="bottom"/>
            <w:hideMark/>
          </w:tcPr>
          <w:p w14:paraId="4E3E529B" w14:textId="77777777" w:rsidR="00E02005" w:rsidRPr="00E02005" w:rsidRDefault="00E02005" w:rsidP="00E02005">
            <w:pPr>
              <w:spacing w:after="0" w:line="240" w:lineRule="auto"/>
              <w:ind w:firstLine="0"/>
              <w:contextualSpacing w:val="0"/>
              <w:jc w:val="left"/>
              <w:rPr>
                <w:rFonts w:ascii="Calibri" w:hAnsi="Calibri" w:cs="Calibri"/>
                <w:sz w:val="22"/>
                <w:szCs w:val="22"/>
                <w:lang w:val="en-US" w:eastAsia="es-AR"/>
              </w:rPr>
            </w:pPr>
            <w:r w:rsidRPr="00E02005">
              <w:rPr>
                <w:rFonts w:ascii="Calibri" w:hAnsi="Calibri" w:cs="Calibri"/>
                <w:sz w:val="22"/>
                <w:szCs w:val="22"/>
                <w:lang w:val="en-US" w:eastAsia="es-AR"/>
              </w:rPr>
              <w:t>RATMLT</w:t>
            </w:r>
          </w:p>
        </w:tc>
        <w:tc>
          <w:tcPr>
            <w:tcW w:w="1920" w:type="dxa"/>
            <w:shd w:val="clear" w:color="auto" w:fill="auto"/>
            <w:noWrap/>
            <w:vAlign w:val="bottom"/>
            <w:hideMark/>
          </w:tcPr>
          <w:p w14:paraId="47F3E0D8" w14:textId="77777777" w:rsidR="00E02005" w:rsidRPr="00E02005" w:rsidRDefault="00E02005" w:rsidP="00E02005">
            <w:pPr>
              <w:spacing w:after="0" w:line="240" w:lineRule="auto"/>
              <w:ind w:firstLine="0"/>
              <w:contextualSpacing w:val="0"/>
              <w:jc w:val="left"/>
              <w:rPr>
                <w:rFonts w:ascii="Calibri" w:hAnsi="Calibri" w:cs="Calibri"/>
                <w:sz w:val="22"/>
                <w:szCs w:val="22"/>
                <w:lang w:val="en-US" w:eastAsia="es-AR"/>
              </w:rPr>
            </w:pPr>
            <w:r w:rsidRPr="00E02005">
              <w:rPr>
                <w:rFonts w:ascii="Calibri" w:hAnsi="Calibri" w:cs="Calibri"/>
                <w:sz w:val="22"/>
                <w:szCs w:val="22"/>
                <w:lang w:val="en-US" w:eastAsia="es-AR"/>
              </w:rPr>
              <w:t xml:space="preserve">Cambio </w:t>
            </w:r>
            <w:proofErr w:type="spellStart"/>
            <w:r w:rsidRPr="00E02005">
              <w:rPr>
                <w:rFonts w:ascii="Calibri" w:hAnsi="Calibri" w:cs="Calibri"/>
                <w:sz w:val="22"/>
                <w:szCs w:val="22"/>
                <w:lang w:val="en-US" w:eastAsia="es-AR"/>
              </w:rPr>
              <w:t>multiplicador</w:t>
            </w:r>
            <w:proofErr w:type="spellEnd"/>
          </w:p>
        </w:tc>
        <w:tc>
          <w:tcPr>
            <w:tcW w:w="1788" w:type="dxa"/>
            <w:shd w:val="clear" w:color="auto" w:fill="auto"/>
          </w:tcPr>
          <w:p w14:paraId="7205A4D1" w14:textId="77777777" w:rsidR="00E02005" w:rsidRPr="00E02005" w:rsidRDefault="00E02005" w:rsidP="00E02005">
            <w:pPr>
              <w:spacing w:after="0" w:line="240" w:lineRule="auto"/>
              <w:ind w:firstLine="0"/>
              <w:contextualSpacing w:val="0"/>
              <w:jc w:val="left"/>
              <w:rPr>
                <w:rFonts w:ascii="Calibri" w:hAnsi="Calibri" w:cs="Calibri"/>
                <w:sz w:val="22"/>
                <w:szCs w:val="22"/>
                <w:lang w:val="en-US" w:eastAsia="es-AR"/>
              </w:rPr>
            </w:pPr>
            <w:r w:rsidRPr="00E02005">
              <w:rPr>
                <w:rFonts w:ascii="Calibri" w:hAnsi="Calibri" w:cs="Calibri"/>
                <w:sz w:val="22"/>
                <w:szCs w:val="22"/>
                <w:lang w:val="en-US" w:eastAsia="es-AR"/>
              </w:rPr>
              <w:t>Decimal</w:t>
            </w:r>
          </w:p>
        </w:tc>
        <w:tc>
          <w:tcPr>
            <w:tcW w:w="770" w:type="dxa"/>
          </w:tcPr>
          <w:p w14:paraId="5D90EAC6" w14:textId="77777777" w:rsidR="00E02005" w:rsidRPr="00E02005" w:rsidRDefault="00E02005" w:rsidP="00E02005">
            <w:pPr>
              <w:spacing w:after="0" w:line="240" w:lineRule="auto"/>
              <w:ind w:firstLine="0"/>
              <w:contextualSpacing w:val="0"/>
              <w:jc w:val="left"/>
              <w:rPr>
                <w:rFonts w:ascii="Calibri" w:hAnsi="Calibri" w:cs="Calibri"/>
                <w:sz w:val="22"/>
                <w:szCs w:val="22"/>
                <w:lang w:val="en-US" w:eastAsia="es-AR"/>
              </w:rPr>
            </w:pPr>
          </w:p>
        </w:tc>
        <w:tc>
          <w:tcPr>
            <w:tcW w:w="1297" w:type="dxa"/>
            <w:shd w:val="clear" w:color="auto" w:fill="auto"/>
          </w:tcPr>
          <w:p w14:paraId="1B8B89B8" w14:textId="77777777" w:rsidR="00E02005" w:rsidRPr="00F15D7E" w:rsidRDefault="00E02005" w:rsidP="00E02005">
            <w:pPr>
              <w:spacing w:after="0" w:line="240" w:lineRule="auto"/>
              <w:ind w:firstLine="0"/>
              <w:contextualSpacing w:val="0"/>
              <w:jc w:val="left"/>
              <w:rPr>
                <w:rFonts w:ascii="Calibri" w:hAnsi="Calibri" w:cs="Calibri"/>
                <w:sz w:val="22"/>
                <w:szCs w:val="22"/>
                <w:lang w:eastAsia="es-AR"/>
              </w:rPr>
            </w:pPr>
            <w:r w:rsidRPr="00F15D7E">
              <w:rPr>
                <w:rFonts w:ascii="Calibri" w:hAnsi="Calibri" w:cs="Calibri"/>
                <w:sz w:val="22"/>
                <w:szCs w:val="22"/>
                <w:lang w:eastAsia="es-AR"/>
              </w:rPr>
              <w:t>10,00</w:t>
            </w:r>
            <w:r w:rsidR="00F15D7E" w:rsidRPr="00F15D7E">
              <w:rPr>
                <w:rStyle w:val="Refdenotaalpie"/>
                <w:rFonts w:ascii="Calibri" w:hAnsi="Calibri" w:cs="Calibri"/>
                <w:color w:val="70AD47" w:themeColor="accent6"/>
                <w:sz w:val="22"/>
                <w:szCs w:val="22"/>
                <w:lang w:eastAsia="es-AR"/>
              </w:rPr>
              <w:footnoteReference w:id="1"/>
            </w:r>
          </w:p>
        </w:tc>
      </w:tr>
      <w:tr w:rsidR="00E02005" w:rsidRPr="000446C2" w14:paraId="12ACC61F" w14:textId="77777777" w:rsidTr="00F15D7E">
        <w:trPr>
          <w:trHeight w:val="300"/>
        </w:trPr>
        <w:tc>
          <w:tcPr>
            <w:tcW w:w="522" w:type="dxa"/>
            <w:shd w:val="clear" w:color="auto" w:fill="auto"/>
            <w:noWrap/>
            <w:vAlign w:val="bottom"/>
          </w:tcPr>
          <w:p w14:paraId="51C058B5" w14:textId="77777777" w:rsidR="00E02005" w:rsidRPr="000446C2" w:rsidRDefault="00E02005" w:rsidP="00E02005">
            <w:pPr>
              <w:spacing w:after="0" w:line="240" w:lineRule="auto"/>
              <w:ind w:firstLine="0"/>
              <w:contextualSpacing w:val="0"/>
              <w:jc w:val="left"/>
              <w:rPr>
                <w:rFonts w:ascii="Calibri" w:hAnsi="Calibri" w:cs="Calibri"/>
                <w:sz w:val="22"/>
                <w:szCs w:val="22"/>
                <w:lang w:eastAsia="es-AR"/>
              </w:rPr>
            </w:pPr>
            <w:r>
              <w:rPr>
                <w:rFonts w:ascii="Calibri" w:hAnsi="Calibri" w:cs="Calibri"/>
                <w:sz w:val="22"/>
                <w:szCs w:val="22"/>
                <w:lang w:eastAsia="es-AR"/>
              </w:rPr>
              <w:t>G</w:t>
            </w:r>
          </w:p>
        </w:tc>
        <w:tc>
          <w:tcPr>
            <w:tcW w:w="1509" w:type="dxa"/>
            <w:shd w:val="clear" w:color="auto" w:fill="auto"/>
            <w:noWrap/>
            <w:vAlign w:val="bottom"/>
          </w:tcPr>
          <w:p w14:paraId="5B17EFB8" w14:textId="77777777" w:rsidR="00E02005" w:rsidRPr="00F15D7E" w:rsidRDefault="00E02005" w:rsidP="00E02005">
            <w:pPr>
              <w:spacing w:after="0" w:line="240" w:lineRule="auto"/>
              <w:ind w:firstLine="0"/>
              <w:contextualSpacing w:val="0"/>
              <w:jc w:val="left"/>
              <w:rPr>
                <w:rFonts w:ascii="Calibri" w:hAnsi="Calibri" w:cs="Calibri"/>
                <w:sz w:val="22"/>
                <w:szCs w:val="22"/>
                <w:lang w:eastAsia="es-AR"/>
              </w:rPr>
            </w:pPr>
            <w:r w:rsidRPr="00F15D7E">
              <w:rPr>
                <w:rFonts w:ascii="Calibri" w:hAnsi="Calibri" w:cs="Calibri"/>
                <w:sz w:val="22"/>
                <w:szCs w:val="22"/>
                <w:lang w:eastAsia="es-AR"/>
              </w:rPr>
              <w:t>GACCENTRY</w:t>
            </w:r>
          </w:p>
        </w:tc>
        <w:tc>
          <w:tcPr>
            <w:tcW w:w="1545" w:type="dxa"/>
            <w:shd w:val="clear" w:color="auto" w:fill="auto"/>
            <w:noWrap/>
            <w:vAlign w:val="bottom"/>
          </w:tcPr>
          <w:p w14:paraId="40544920" w14:textId="77777777" w:rsidR="00E02005" w:rsidRPr="00F15D7E" w:rsidRDefault="00E02005" w:rsidP="00E02005">
            <w:pPr>
              <w:spacing w:after="0" w:line="240" w:lineRule="auto"/>
              <w:ind w:firstLine="0"/>
              <w:contextualSpacing w:val="0"/>
              <w:jc w:val="left"/>
              <w:rPr>
                <w:rFonts w:ascii="Calibri" w:hAnsi="Calibri" w:cs="Calibri"/>
                <w:sz w:val="22"/>
                <w:szCs w:val="22"/>
                <w:lang w:eastAsia="es-AR"/>
              </w:rPr>
            </w:pPr>
            <w:r w:rsidRPr="00F15D7E">
              <w:rPr>
                <w:rFonts w:ascii="Calibri" w:hAnsi="Calibri" w:cs="Calibri"/>
                <w:sz w:val="22"/>
                <w:szCs w:val="22"/>
                <w:lang w:eastAsia="es-AR"/>
              </w:rPr>
              <w:t>DUDDAT</w:t>
            </w:r>
          </w:p>
        </w:tc>
        <w:tc>
          <w:tcPr>
            <w:tcW w:w="1920" w:type="dxa"/>
            <w:shd w:val="clear" w:color="auto" w:fill="auto"/>
            <w:noWrap/>
            <w:vAlign w:val="bottom"/>
          </w:tcPr>
          <w:p w14:paraId="7C861DF3" w14:textId="77777777" w:rsidR="00E02005" w:rsidRPr="00F15D7E" w:rsidRDefault="00E02005" w:rsidP="00E02005">
            <w:pPr>
              <w:spacing w:after="0" w:line="240" w:lineRule="auto"/>
              <w:ind w:firstLine="0"/>
              <w:contextualSpacing w:val="0"/>
              <w:jc w:val="left"/>
              <w:rPr>
                <w:rFonts w:ascii="Calibri" w:hAnsi="Calibri" w:cs="Calibri"/>
                <w:sz w:val="22"/>
                <w:szCs w:val="22"/>
                <w:lang w:eastAsia="es-AR"/>
              </w:rPr>
            </w:pPr>
            <w:r w:rsidRPr="00F15D7E">
              <w:rPr>
                <w:rFonts w:ascii="Calibri" w:hAnsi="Calibri" w:cs="Calibri"/>
                <w:sz w:val="22"/>
                <w:szCs w:val="22"/>
                <w:lang w:eastAsia="es-AR"/>
              </w:rPr>
              <w:t>Fecha vencimiento</w:t>
            </w:r>
          </w:p>
        </w:tc>
        <w:tc>
          <w:tcPr>
            <w:tcW w:w="1788" w:type="dxa"/>
            <w:shd w:val="clear" w:color="auto" w:fill="auto"/>
          </w:tcPr>
          <w:p w14:paraId="4037DE80" w14:textId="77777777" w:rsidR="00E02005" w:rsidRPr="00F15D7E" w:rsidRDefault="00E02005" w:rsidP="00E02005">
            <w:pPr>
              <w:spacing w:after="0" w:line="240" w:lineRule="auto"/>
              <w:ind w:firstLine="0"/>
              <w:contextualSpacing w:val="0"/>
              <w:jc w:val="left"/>
              <w:rPr>
                <w:rFonts w:ascii="Calibri" w:hAnsi="Calibri" w:cs="Calibri"/>
                <w:sz w:val="22"/>
                <w:szCs w:val="22"/>
                <w:lang w:eastAsia="es-AR"/>
              </w:rPr>
            </w:pPr>
            <w:r w:rsidRPr="00F15D7E">
              <w:rPr>
                <w:rFonts w:ascii="Calibri" w:hAnsi="Calibri" w:cs="Calibri"/>
                <w:sz w:val="22"/>
                <w:szCs w:val="22"/>
                <w:lang w:eastAsia="es-AR"/>
              </w:rPr>
              <w:t>Fecha</w:t>
            </w:r>
          </w:p>
        </w:tc>
        <w:tc>
          <w:tcPr>
            <w:tcW w:w="770" w:type="dxa"/>
          </w:tcPr>
          <w:p w14:paraId="3A5FABA4" w14:textId="77777777" w:rsidR="00E02005" w:rsidRPr="00F15D7E" w:rsidRDefault="00E02005" w:rsidP="00E02005">
            <w:pPr>
              <w:spacing w:after="0" w:line="240" w:lineRule="auto"/>
              <w:ind w:firstLine="0"/>
              <w:contextualSpacing w:val="0"/>
              <w:jc w:val="left"/>
              <w:rPr>
                <w:rFonts w:ascii="Calibri" w:hAnsi="Calibri" w:cs="Calibri"/>
                <w:sz w:val="22"/>
                <w:szCs w:val="22"/>
                <w:lang w:eastAsia="es-AR"/>
              </w:rPr>
            </w:pPr>
          </w:p>
        </w:tc>
        <w:tc>
          <w:tcPr>
            <w:tcW w:w="1297" w:type="dxa"/>
            <w:shd w:val="clear" w:color="auto" w:fill="auto"/>
          </w:tcPr>
          <w:p w14:paraId="034895F0" w14:textId="77777777" w:rsidR="00E02005" w:rsidRPr="00F15D7E" w:rsidRDefault="005E4876" w:rsidP="00E02005">
            <w:pPr>
              <w:spacing w:after="0" w:line="240" w:lineRule="auto"/>
              <w:ind w:firstLine="0"/>
              <w:contextualSpacing w:val="0"/>
              <w:jc w:val="left"/>
              <w:rPr>
                <w:rFonts w:ascii="Calibri" w:hAnsi="Calibri" w:cs="Calibri"/>
                <w:sz w:val="22"/>
                <w:szCs w:val="22"/>
                <w:lang w:eastAsia="es-AR"/>
              </w:rPr>
            </w:pPr>
            <w:r w:rsidRPr="00F15D7E">
              <w:rPr>
                <w:rFonts w:ascii="Calibri" w:hAnsi="Calibri" w:cs="Calibri"/>
                <w:sz w:val="22"/>
                <w:szCs w:val="22"/>
                <w:lang w:eastAsia="es-AR"/>
              </w:rPr>
              <w:t>AAAAMMDD</w:t>
            </w:r>
          </w:p>
        </w:tc>
      </w:tr>
      <w:tr w:rsidR="00E02005" w:rsidRPr="00414077" w14:paraId="7251243C" w14:textId="77777777" w:rsidTr="00F15D7E">
        <w:trPr>
          <w:trHeight w:val="300"/>
        </w:trPr>
        <w:tc>
          <w:tcPr>
            <w:tcW w:w="522" w:type="dxa"/>
            <w:shd w:val="clear" w:color="auto" w:fill="auto"/>
            <w:noWrap/>
            <w:vAlign w:val="bottom"/>
          </w:tcPr>
          <w:p w14:paraId="09395401" w14:textId="77777777" w:rsidR="00E02005" w:rsidRPr="000446C2" w:rsidRDefault="00E02005" w:rsidP="00E02005">
            <w:pPr>
              <w:spacing w:after="0" w:line="240" w:lineRule="auto"/>
              <w:ind w:firstLine="0"/>
              <w:contextualSpacing w:val="0"/>
              <w:jc w:val="left"/>
              <w:rPr>
                <w:rFonts w:ascii="Calibri" w:hAnsi="Calibri" w:cs="Calibri"/>
                <w:sz w:val="22"/>
                <w:szCs w:val="22"/>
                <w:lang w:eastAsia="es-AR"/>
              </w:rPr>
            </w:pPr>
            <w:r>
              <w:rPr>
                <w:rFonts w:ascii="Calibri" w:hAnsi="Calibri" w:cs="Calibri"/>
                <w:sz w:val="22"/>
                <w:szCs w:val="22"/>
                <w:lang w:eastAsia="es-AR"/>
              </w:rPr>
              <w:t>G</w:t>
            </w:r>
          </w:p>
        </w:tc>
        <w:tc>
          <w:tcPr>
            <w:tcW w:w="1509" w:type="dxa"/>
            <w:shd w:val="clear" w:color="auto" w:fill="auto"/>
            <w:noWrap/>
            <w:vAlign w:val="bottom"/>
          </w:tcPr>
          <w:p w14:paraId="77587271" w14:textId="77777777" w:rsidR="00E02005" w:rsidRPr="00F15D7E" w:rsidRDefault="00E02005" w:rsidP="00E02005">
            <w:pPr>
              <w:spacing w:after="0" w:line="240" w:lineRule="auto"/>
              <w:ind w:firstLine="0"/>
              <w:contextualSpacing w:val="0"/>
              <w:jc w:val="left"/>
              <w:rPr>
                <w:rFonts w:ascii="Calibri" w:hAnsi="Calibri" w:cs="Calibri"/>
                <w:sz w:val="22"/>
                <w:szCs w:val="22"/>
                <w:lang w:eastAsia="es-AR"/>
              </w:rPr>
            </w:pPr>
            <w:r w:rsidRPr="00F15D7E">
              <w:rPr>
                <w:rFonts w:ascii="Calibri" w:hAnsi="Calibri" w:cs="Calibri"/>
                <w:sz w:val="22"/>
                <w:szCs w:val="22"/>
                <w:lang w:eastAsia="es-AR"/>
              </w:rPr>
              <w:t>GACCENTRY</w:t>
            </w:r>
          </w:p>
        </w:tc>
        <w:tc>
          <w:tcPr>
            <w:tcW w:w="1545" w:type="dxa"/>
            <w:shd w:val="clear" w:color="auto" w:fill="auto"/>
            <w:noWrap/>
            <w:vAlign w:val="bottom"/>
          </w:tcPr>
          <w:p w14:paraId="172B4F37" w14:textId="77777777" w:rsidR="00E02005" w:rsidRPr="00F15D7E" w:rsidRDefault="00E02005" w:rsidP="00E02005">
            <w:pPr>
              <w:spacing w:after="0" w:line="240" w:lineRule="auto"/>
              <w:ind w:firstLine="0"/>
              <w:contextualSpacing w:val="0"/>
              <w:jc w:val="left"/>
              <w:rPr>
                <w:rFonts w:ascii="Calibri" w:hAnsi="Calibri" w:cs="Calibri"/>
                <w:sz w:val="22"/>
                <w:szCs w:val="22"/>
                <w:lang w:eastAsia="es-AR"/>
              </w:rPr>
            </w:pPr>
            <w:r w:rsidRPr="00F15D7E">
              <w:rPr>
                <w:rFonts w:ascii="Calibri" w:hAnsi="Calibri" w:cs="Calibri"/>
                <w:sz w:val="22"/>
                <w:szCs w:val="22"/>
                <w:lang w:eastAsia="es-AR"/>
              </w:rPr>
              <w:t>FLGPAZ</w:t>
            </w:r>
          </w:p>
        </w:tc>
        <w:tc>
          <w:tcPr>
            <w:tcW w:w="1920" w:type="dxa"/>
            <w:shd w:val="clear" w:color="auto" w:fill="auto"/>
            <w:noWrap/>
            <w:vAlign w:val="bottom"/>
          </w:tcPr>
          <w:p w14:paraId="738AB5B0" w14:textId="77777777" w:rsidR="00E02005" w:rsidRPr="00F15D7E" w:rsidRDefault="00E02005" w:rsidP="00E02005">
            <w:pPr>
              <w:spacing w:after="0" w:line="240" w:lineRule="auto"/>
              <w:ind w:firstLine="0"/>
              <w:contextualSpacing w:val="0"/>
              <w:jc w:val="left"/>
              <w:rPr>
                <w:rFonts w:ascii="Calibri" w:hAnsi="Calibri" w:cs="Calibri"/>
                <w:sz w:val="22"/>
                <w:szCs w:val="22"/>
                <w:lang w:eastAsia="es-AR"/>
              </w:rPr>
            </w:pPr>
            <w:proofErr w:type="spellStart"/>
            <w:r w:rsidRPr="00F15D7E">
              <w:rPr>
                <w:rFonts w:ascii="Calibri" w:hAnsi="Calibri" w:cs="Calibri"/>
                <w:sz w:val="22"/>
                <w:szCs w:val="22"/>
                <w:lang w:eastAsia="es-AR"/>
              </w:rPr>
              <w:t>Autoriz</w:t>
            </w:r>
            <w:proofErr w:type="spellEnd"/>
            <w:r w:rsidRPr="00F15D7E">
              <w:rPr>
                <w:rFonts w:ascii="Calibri" w:hAnsi="Calibri" w:cs="Calibri"/>
                <w:sz w:val="22"/>
                <w:szCs w:val="22"/>
                <w:lang w:eastAsia="es-AR"/>
              </w:rPr>
              <w:t>. pago</w:t>
            </w:r>
          </w:p>
        </w:tc>
        <w:tc>
          <w:tcPr>
            <w:tcW w:w="1788" w:type="dxa"/>
            <w:shd w:val="clear" w:color="auto" w:fill="auto"/>
          </w:tcPr>
          <w:p w14:paraId="2B69106F" w14:textId="77777777" w:rsidR="00E02005" w:rsidRPr="00F15D7E" w:rsidRDefault="00E02005" w:rsidP="00E02005">
            <w:pPr>
              <w:ind w:firstLine="0"/>
              <w:rPr>
                <w:rFonts w:ascii="Calibri" w:hAnsi="Calibri" w:cs="Calibri"/>
                <w:sz w:val="22"/>
                <w:szCs w:val="22"/>
                <w:lang w:eastAsia="es-AR"/>
              </w:rPr>
            </w:pPr>
            <w:r w:rsidRPr="00F15D7E">
              <w:rPr>
                <w:rFonts w:ascii="Calibri" w:hAnsi="Calibri" w:cs="Calibri"/>
                <w:sz w:val="22"/>
                <w:szCs w:val="22"/>
                <w:lang w:eastAsia="es-AR"/>
              </w:rPr>
              <w:t>Entero corto</w:t>
            </w:r>
          </w:p>
        </w:tc>
        <w:tc>
          <w:tcPr>
            <w:tcW w:w="770" w:type="dxa"/>
          </w:tcPr>
          <w:p w14:paraId="78A83096" w14:textId="77777777" w:rsidR="00E02005" w:rsidRPr="00F15D7E" w:rsidRDefault="00E02005" w:rsidP="00E02005">
            <w:pPr>
              <w:spacing w:after="0" w:line="240" w:lineRule="auto"/>
              <w:ind w:firstLine="0"/>
              <w:contextualSpacing w:val="0"/>
              <w:jc w:val="left"/>
              <w:rPr>
                <w:rFonts w:ascii="Calibri" w:hAnsi="Calibri" w:cs="Calibri"/>
                <w:sz w:val="22"/>
                <w:szCs w:val="22"/>
                <w:lang w:eastAsia="es-AR"/>
              </w:rPr>
            </w:pPr>
            <w:r w:rsidRPr="00F15D7E">
              <w:rPr>
                <w:rFonts w:ascii="Calibri" w:hAnsi="Calibri" w:cs="Calibri"/>
                <w:sz w:val="22"/>
                <w:szCs w:val="22"/>
                <w:lang w:eastAsia="es-AR"/>
              </w:rPr>
              <w:t>510</w:t>
            </w:r>
          </w:p>
        </w:tc>
        <w:tc>
          <w:tcPr>
            <w:tcW w:w="1297" w:type="dxa"/>
            <w:shd w:val="clear" w:color="auto" w:fill="auto"/>
          </w:tcPr>
          <w:p w14:paraId="675CE885" w14:textId="77777777" w:rsidR="00E02005" w:rsidRPr="00F15D7E" w:rsidRDefault="00E02005" w:rsidP="00E02005">
            <w:pPr>
              <w:spacing w:after="0" w:line="240" w:lineRule="auto"/>
              <w:ind w:firstLine="0"/>
              <w:contextualSpacing w:val="0"/>
              <w:jc w:val="left"/>
              <w:rPr>
                <w:rFonts w:ascii="Calibri" w:hAnsi="Calibri" w:cs="Calibri"/>
                <w:sz w:val="22"/>
                <w:szCs w:val="22"/>
                <w:lang w:eastAsia="es-AR"/>
              </w:rPr>
            </w:pPr>
            <w:r w:rsidRPr="00F15D7E">
              <w:rPr>
                <w:rFonts w:ascii="Calibri" w:hAnsi="Calibri" w:cs="Calibri"/>
                <w:sz w:val="22"/>
                <w:szCs w:val="22"/>
                <w:lang w:eastAsia="es-AR"/>
              </w:rPr>
              <w:t>15,00</w:t>
            </w:r>
          </w:p>
        </w:tc>
      </w:tr>
      <w:tr w:rsidR="00E02005" w:rsidRPr="00414077" w14:paraId="25F9BFB6" w14:textId="77777777" w:rsidTr="00F15D7E">
        <w:trPr>
          <w:trHeight w:val="300"/>
        </w:trPr>
        <w:tc>
          <w:tcPr>
            <w:tcW w:w="522" w:type="dxa"/>
            <w:shd w:val="clear" w:color="auto" w:fill="auto"/>
            <w:noWrap/>
            <w:vAlign w:val="bottom"/>
          </w:tcPr>
          <w:p w14:paraId="2DE7FD8C" w14:textId="77777777" w:rsidR="00E02005" w:rsidRPr="00F15D7E" w:rsidRDefault="00E02005" w:rsidP="00E02005">
            <w:pPr>
              <w:spacing w:after="0" w:line="240" w:lineRule="auto"/>
              <w:ind w:firstLine="0"/>
              <w:contextualSpacing w:val="0"/>
              <w:jc w:val="left"/>
              <w:rPr>
                <w:rFonts w:ascii="Calibri" w:hAnsi="Calibri" w:cs="Calibri"/>
                <w:sz w:val="22"/>
                <w:szCs w:val="22"/>
                <w:lang w:eastAsia="es-AR"/>
              </w:rPr>
            </w:pPr>
            <w:r w:rsidRPr="00F15D7E">
              <w:rPr>
                <w:rFonts w:ascii="Calibri" w:hAnsi="Calibri" w:cs="Calibri"/>
                <w:sz w:val="22"/>
                <w:szCs w:val="22"/>
                <w:lang w:eastAsia="es-AR"/>
              </w:rPr>
              <w:t>G</w:t>
            </w:r>
          </w:p>
        </w:tc>
        <w:tc>
          <w:tcPr>
            <w:tcW w:w="1509" w:type="dxa"/>
            <w:shd w:val="clear" w:color="auto" w:fill="auto"/>
            <w:noWrap/>
            <w:vAlign w:val="bottom"/>
          </w:tcPr>
          <w:p w14:paraId="37F69F21" w14:textId="77777777" w:rsidR="00E02005" w:rsidRPr="00F15D7E" w:rsidRDefault="00E02005" w:rsidP="00E02005">
            <w:pPr>
              <w:spacing w:after="0" w:line="240" w:lineRule="auto"/>
              <w:ind w:firstLine="0"/>
              <w:contextualSpacing w:val="0"/>
              <w:jc w:val="left"/>
              <w:rPr>
                <w:rFonts w:ascii="Calibri" w:hAnsi="Calibri" w:cs="Calibri"/>
                <w:sz w:val="22"/>
                <w:szCs w:val="22"/>
                <w:lang w:eastAsia="es-AR"/>
              </w:rPr>
            </w:pPr>
            <w:r w:rsidRPr="00F15D7E">
              <w:rPr>
                <w:rFonts w:ascii="Calibri" w:hAnsi="Calibri" w:cs="Calibri"/>
                <w:sz w:val="22"/>
                <w:szCs w:val="22"/>
                <w:lang w:eastAsia="es-AR"/>
              </w:rPr>
              <w:t>GACCENTRY</w:t>
            </w:r>
          </w:p>
        </w:tc>
        <w:tc>
          <w:tcPr>
            <w:tcW w:w="1545" w:type="dxa"/>
            <w:shd w:val="clear" w:color="auto" w:fill="auto"/>
            <w:noWrap/>
            <w:vAlign w:val="bottom"/>
          </w:tcPr>
          <w:p w14:paraId="0B438278" w14:textId="77777777" w:rsidR="00E02005" w:rsidRPr="00414077" w:rsidRDefault="00E02005" w:rsidP="00E02005">
            <w:pPr>
              <w:spacing w:after="0" w:line="240" w:lineRule="auto"/>
              <w:ind w:firstLine="0"/>
              <w:contextualSpacing w:val="0"/>
              <w:jc w:val="left"/>
              <w:rPr>
                <w:rFonts w:ascii="Calibri" w:hAnsi="Calibri" w:cs="Calibri"/>
                <w:sz w:val="22"/>
                <w:szCs w:val="22"/>
                <w:lang w:val="en-US" w:eastAsia="es-AR"/>
              </w:rPr>
            </w:pPr>
            <w:r w:rsidRPr="00414077">
              <w:rPr>
                <w:rFonts w:ascii="Calibri" w:hAnsi="Calibri" w:cs="Calibri"/>
                <w:sz w:val="22"/>
                <w:szCs w:val="22"/>
                <w:lang w:val="en-US" w:eastAsia="es-AR"/>
              </w:rPr>
              <w:t>FLGFUP</w:t>
            </w:r>
          </w:p>
        </w:tc>
        <w:tc>
          <w:tcPr>
            <w:tcW w:w="1920" w:type="dxa"/>
            <w:shd w:val="clear" w:color="auto" w:fill="auto"/>
            <w:noWrap/>
            <w:vAlign w:val="bottom"/>
          </w:tcPr>
          <w:p w14:paraId="37F0E207" w14:textId="77777777" w:rsidR="00E02005" w:rsidRPr="00414077" w:rsidRDefault="00E02005" w:rsidP="00E02005">
            <w:pPr>
              <w:spacing w:after="0" w:line="240" w:lineRule="auto"/>
              <w:ind w:firstLine="0"/>
              <w:contextualSpacing w:val="0"/>
              <w:jc w:val="left"/>
              <w:rPr>
                <w:rFonts w:ascii="Calibri" w:hAnsi="Calibri" w:cs="Calibri"/>
                <w:sz w:val="22"/>
                <w:szCs w:val="22"/>
                <w:lang w:val="en-US" w:eastAsia="es-AR"/>
              </w:rPr>
            </w:pPr>
            <w:proofErr w:type="spellStart"/>
            <w:r>
              <w:rPr>
                <w:rFonts w:ascii="Calibri" w:hAnsi="Calibri" w:cs="Calibri"/>
                <w:sz w:val="22"/>
                <w:szCs w:val="22"/>
                <w:lang w:val="en-US" w:eastAsia="es-AR"/>
              </w:rPr>
              <w:t>Reclamación</w:t>
            </w:r>
            <w:proofErr w:type="spellEnd"/>
          </w:p>
        </w:tc>
        <w:tc>
          <w:tcPr>
            <w:tcW w:w="1788" w:type="dxa"/>
            <w:shd w:val="clear" w:color="auto" w:fill="auto"/>
          </w:tcPr>
          <w:p w14:paraId="2F1BF55E" w14:textId="77777777" w:rsidR="00E02005" w:rsidRPr="00414077" w:rsidRDefault="00E02005" w:rsidP="00E02005">
            <w:pPr>
              <w:spacing w:after="0" w:line="240" w:lineRule="auto"/>
              <w:ind w:firstLine="0"/>
              <w:contextualSpacing w:val="0"/>
              <w:jc w:val="left"/>
              <w:rPr>
                <w:rFonts w:ascii="Calibri" w:hAnsi="Calibri" w:cs="Calibri"/>
                <w:sz w:val="22"/>
                <w:szCs w:val="22"/>
                <w:lang w:val="en-US" w:eastAsia="es-AR"/>
              </w:rPr>
            </w:pPr>
          </w:p>
        </w:tc>
        <w:tc>
          <w:tcPr>
            <w:tcW w:w="770" w:type="dxa"/>
          </w:tcPr>
          <w:p w14:paraId="5EA0F448" w14:textId="77777777" w:rsidR="00E02005" w:rsidRPr="00414077" w:rsidRDefault="00E02005" w:rsidP="00E02005">
            <w:pPr>
              <w:spacing w:after="0" w:line="240" w:lineRule="auto"/>
              <w:ind w:firstLine="0"/>
              <w:contextualSpacing w:val="0"/>
              <w:jc w:val="left"/>
              <w:rPr>
                <w:rFonts w:ascii="Calibri" w:hAnsi="Calibri" w:cs="Calibri"/>
                <w:sz w:val="22"/>
                <w:szCs w:val="22"/>
                <w:lang w:val="en-US" w:eastAsia="es-AR"/>
              </w:rPr>
            </w:pPr>
            <w:r>
              <w:rPr>
                <w:rFonts w:ascii="Calibri" w:hAnsi="Calibri" w:cs="Calibri"/>
                <w:sz w:val="22"/>
                <w:szCs w:val="22"/>
                <w:lang w:val="en-US" w:eastAsia="es-AR"/>
              </w:rPr>
              <w:t>1</w:t>
            </w:r>
          </w:p>
        </w:tc>
        <w:tc>
          <w:tcPr>
            <w:tcW w:w="1297" w:type="dxa"/>
            <w:shd w:val="clear" w:color="auto" w:fill="auto"/>
          </w:tcPr>
          <w:p w14:paraId="5FC865E4" w14:textId="77777777" w:rsidR="00E02005" w:rsidRPr="00414077" w:rsidRDefault="00F15D7E" w:rsidP="00E02005">
            <w:pPr>
              <w:spacing w:after="0" w:line="240" w:lineRule="auto"/>
              <w:ind w:firstLine="0"/>
              <w:contextualSpacing w:val="0"/>
              <w:jc w:val="left"/>
              <w:rPr>
                <w:rFonts w:ascii="Calibri" w:hAnsi="Calibri" w:cs="Calibri"/>
                <w:sz w:val="22"/>
                <w:szCs w:val="22"/>
                <w:lang w:val="en-US" w:eastAsia="es-AR"/>
              </w:rPr>
            </w:pPr>
            <w:r>
              <w:rPr>
                <w:rFonts w:ascii="Calibri" w:hAnsi="Calibri" w:cs="Calibri"/>
                <w:sz w:val="22"/>
                <w:szCs w:val="22"/>
                <w:lang w:val="en-US" w:eastAsia="es-AR"/>
              </w:rPr>
              <w:t>1</w:t>
            </w:r>
          </w:p>
        </w:tc>
      </w:tr>
      <w:tr w:rsidR="00E02005" w:rsidRPr="00414077" w14:paraId="67D7D8C8" w14:textId="77777777" w:rsidTr="00F15D7E">
        <w:trPr>
          <w:trHeight w:val="300"/>
        </w:trPr>
        <w:tc>
          <w:tcPr>
            <w:tcW w:w="522" w:type="dxa"/>
            <w:shd w:val="clear" w:color="auto" w:fill="auto"/>
            <w:noWrap/>
            <w:vAlign w:val="bottom"/>
          </w:tcPr>
          <w:p w14:paraId="793C6176" w14:textId="77777777" w:rsidR="00E02005" w:rsidRPr="00414077" w:rsidRDefault="00E02005" w:rsidP="00E02005">
            <w:pPr>
              <w:spacing w:after="0" w:line="240" w:lineRule="auto"/>
              <w:ind w:firstLine="0"/>
              <w:contextualSpacing w:val="0"/>
              <w:jc w:val="left"/>
              <w:rPr>
                <w:rFonts w:ascii="Calibri" w:hAnsi="Calibri" w:cs="Calibri"/>
                <w:sz w:val="22"/>
                <w:szCs w:val="22"/>
                <w:lang w:val="en-US" w:eastAsia="es-AR"/>
              </w:rPr>
            </w:pPr>
            <w:r w:rsidRPr="00414077">
              <w:rPr>
                <w:rFonts w:ascii="Calibri" w:hAnsi="Calibri" w:cs="Calibri"/>
                <w:sz w:val="22"/>
                <w:szCs w:val="22"/>
                <w:lang w:val="en-US" w:eastAsia="es-AR"/>
              </w:rPr>
              <w:t>G</w:t>
            </w:r>
          </w:p>
        </w:tc>
        <w:tc>
          <w:tcPr>
            <w:tcW w:w="1509" w:type="dxa"/>
            <w:shd w:val="clear" w:color="auto" w:fill="auto"/>
            <w:noWrap/>
            <w:vAlign w:val="bottom"/>
          </w:tcPr>
          <w:p w14:paraId="1C73DC7D" w14:textId="77777777" w:rsidR="00E02005" w:rsidRPr="00414077" w:rsidRDefault="00E02005" w:rsidP="00E02005">
            <w:pPr>
              <w:spacing w:after="0" w:line="240" w:lineRule="auto"/>
              <w:ind w:firstLine="0"/>
              <w:contextualSpacing w:val="0"/>
              <w:jc w:val="left"/>
              <w:rPr>
                <w:rFonts w:ascii="Calibri" w:hAnsi="Calibri" w:cs="Calibri"/>
                <w:sz w:val="22"/>
                <w:szCs w:val="22"/>
                <w:lang w:val="en-US" w:eastAsia="es-AR"/>
              </w:rPr>
            </w:pPr>
            <w:r w:rsidRPr="00414077">
              <w:rPr>
                <w:rFonts w:ascii="Calibri" w:hAnsi="Calibri" w:cs="Calibri"/>
                <w:sz w:val="22"/>
                <w:szCs w:val="22"/>
                <w:lang w:val="en-US" w:eastAsia="es-AR"/>
              </w:rPr>
              <w:t>GACCENTRY</w:t>
            </w:r>
          </w:p>
        </w:tc>
        <w:tc>
          <w:tcPr>
            <w:tcW w:w="1545" w:type="dxa"/>
            <w:shd w:val="clear" w:color="auto" w:fill="auto"/>
            <w:noWrap/>
            <w:vAlign w:val="bottom"/>
          </w:tcPr>
          <w:p w14:paraId="23DE5B30" w14:textId="77777777" w:rsidR="00E02005" w:rsidRPr="00414077" w:rsidRDefault="00E02005" w:rsidP="00E02005">
            <w:pPr>
              <w:spacing w:after="0" w:line="240" w:lineRule="auto"/>
              <w:ind w:firstLine="0"/>
              <w:contextualSpacing w:val="0"/>
              <w:jc w:val="left"/>
              <w:rPr>
                <w:rFonts w:ascii="Calibri" w:hAnsi="Calibri" w:cs="Calibri"/>
                <w:sz w:val="22"/>
                <w:szCs w:val="22"/>
                <w:lang w:val="en-US" w:eastAsia="es-AR"/>
              </w:rPr>
            </w:pPr>
            <w:r w:rsidRPr="00414077">
              <w:rPr>
                <w:rFonts w:ascii="Calibri" w:hAnsi="Calibri" w:cs="Calibri"/>
                <w:sz w:val="22"/>
                <w:szCs w:val="22"/>
                <w:lang w:val="en-US" w:eastAsia="es-AR"/>
              </w:rPr>
              <w:t>REF</w:t>
            </w:r>
          </w:p>
        </w:tc>
        <w:tc>
          <w:tcPr>
            <w:tcW w:w="1920" w:type="dxa"/>
            <w:shd w:val="clear" w:color="auto" w:fill="auto"/>
            <w:noWrap/>
            <w:vAlign w:val="bottom"/>
          </w:tcPr>
          <w:p w14:paraId="245D079F" w14:textId="77777777" w:rsidR="00E02005" w:rsidRPr="00414077" w:rsidRDefault="00E02005" w:rsidP="00E02005">
            <w:pPr>
              <w:spacing w:after="0" w:line="240" w:lineRule="auto"/>
              <w:ind w:firstLine="0"/>
              <w:contextualSpacing w:val="0"/>
              <w:jc w:val="left"/>
              <w:rPr>
                <w:rFonts w:ascii="Calibri" w:hAnsi="Calibri" w:cs="Calibri"/>
                <w:sz w:val="22"/>
                <w:szCs w:val="22"/>
                <w:lang w:val="en-US" w:eastAsia="es-AR"/>
              </w:rPr>
            </w:pPr>
            <w:proofErr w:type="spellStart"/>
            <w:r>
              <w:rPr>
                <w:rFonts w:ascii="Calibri" w:hAnsi="Calibri" w:cs="Calibri"/>
                <w:sz w:val="22"/>
                <w:szCs w:val="22"/>
                <w:lang w:val="en-US" w:eastAsia="es-AR"/>
              </w:rPr>
              <w:t>Referencia</w:t>
            </w:r>
            <w:proofErr w:type="spellEnd"/>
          </w:p>
        </w:tc>
        <w:tc>
          <w:tcPr>
            <w:tcW w:w="1788" w:type="dxa"/>
            <w:shd w:val="clear" w:color="auto" w:fill="auto"/>
          </w:tcPr>
          <w:p w14:paraId="1FFA27AB" w14:textId="77777777" w:rsidR="00E02005" w:rsidRPr="00E02005" w:rsidRDefault="00E02005" w:rsidP="00E02005">
            <w:pPr>
              <w:spacing w:after="0" w:line="240" w:lineRule="auto"/>
              <w:ind w:firstLine="0"/>
              <w:contextualSpacing w:val="0"/>
              <w:jc w:val="left"/>
              <w:rPr>
                <w:rFonts w:ascii="Calibri" w:hAnsi="Calibri" w:cs="Calibri"/>
                <w:sz w:val="22"/>
                <w:szCs w:val="22"/>
                <w:lang w:val="en-US" w:eastAsia="es-AR"/>
              </w:rPr>
            </w:pPr>
            <w:proofErr w:type="spellStart"/>
            <w:r w:rsidRPr="00E02005">
              <w:rPr>
                <w:rFonts w:ascii="Calibri" w:hAnsi="Calibri" w:cs="Calibri"/>
                <w:sz w:val="22"/>
                <w:szCs w:val="22"/>
                <w:lang w:val="en-US" w:eastAsia="es-AR"/>
              </w:rPr>
              <w:t>Alfanumérico</w:t>
            </w:r>
            <w:proofErr w:type="spellEnd"/>
          </w:p>
        </w:tc>
        <w:tc>
          <w:tcPr>
            <w:tcW w:w="770" w:type="dxa"/>
          </w:tcPr>
          <w:p w14:paraId="5AD09AD8" w14:textId="77777777" w:rsidR="00E02005" w:rsidRPr="00E02005" w:rsidRDefault="00E02005" w:rsidP="00E02005">
            <w:pPr>
              <w:spacing w:after="0" w:line="240" w:lineRule="auto"/>
              <w:ind w:firstLine="0"/>
              <w:contextualSpacing w:val="0"/>
              <w:jc w:val="left"/>
              <w:rPr>
                <w:rFonts w:ascii="Calibri" w:hAnsi="Calibri" w:cs="Calibri"/>
                <w:sz w:val="22"/>
                <w:szCs w:val="22"/>
                <w:lang w:val="en-US" w:eastAsia="es-AR"/>
              </w:rPr>
            </w:pPr>
          </w:p>
        </w:tc>
        <w:tc>
          <w:tcPr>
            <w:tcW w:w="1297" w:type="dxa"/>
            <w:shd w:val="clear" w:color="auto" w:fill="auto"/>
          </w:tcPr>
          <w:p w14:paraId="0FD13480" w14:textId="77777777" w:rsidR="00E02005" w:rsidRPr="00E02005" w:rsidRDefault="00E02005" w:rsidP="00E02005">
            <w:pPr>
              <w:spacing w:after="0" w:line="240" w:lineRule="auto"/>
              <w:ind w:firstLine="0"/>
              <w:contextualSpacing w:val="0"/>
              <w:jc w:val="left"/>
              <w:rPr>
                <w:rFonts w:ascii="Calibri" w:hAnsi="Calibri" w:cs="Calibri"/>
                <w:sz w:val="22"/>
                <w:szCs w:val="22"/>
                <w:lang w:val="en-US" w:eastAsia="es-AR"/>
              </w:rPr>
            </w:pPr>
            <w:r w:rsidRPr="00E02005">
              <w:rPr>
                <w:rFonts w:ascii="Calibri" w:hAnsi="Calibri" w:cs="Calibri"/>
                <w:sz w:val="22"/>
                <w:szCs w:val="22"/>
                <w:lang w:val="en-US" w:eastAsia="es-AR"/>
              </w:rPr>
              <w:t>30,00</w:t>
            </w:r>
          </w:p>
        </w:tc>
      </w:tr>
      <w:tr w:rsidR="00E02005" w:rsidRPr="00414077" w14:paraId="48C885E8" w14:textId="77777777" w:rsidTr="00F15D7E">
        <w:trPr>
          <w:trHeight w:val="300"/>
        </w:trPr>
        <w:tc>
          <w:tcPr>
            <w:tcW w:w="522" w:type="dxa"/>
            <w:shd w:val="clear" w:color="auto" w:fill="auto"/>
            <w:noWrap/>
            <w:vAlign w:val="bottom"/>
          </w:tcPr>
          <w:p w14:paraId="5EA45908" w14:textId="77777777" w:rsidR="00E02005" w:rsidRPr="00414077" w:rsidRDefault="00E02005" w:rsidP="00E02005">
            <w:pPr>
              <w:spacing w:after="0" w:line="240" w:lineRule="auto"/>
              <w:ind w:firstLine="0"/>
              <w:contextualSpacing w:val="0"/>
              <w:jc w:val="left"/>
              <w:rPr>
                <w:rFonts w:ascii="Calibri" w:hAnsi="Calibri" w:cs="Calibri"/>
                <w:sz w:val="22"/>
                <w:szCs w:val="22"/>
                <w:lang w:val="en-US" w:eastAsia="es-AR"/>
              </w:rPr>
            </w:pPr>
            <w:r w:rsidRPr="00414077">
              <w:rPr>
                <w:rFonts w:ascii="Calibri" w:hAnsi="Calibri" w:cs="Calibri"/>
                <w:sz w:val="22"/>
                <w:szCs w:val="22"/>
                <w:lang w:val="en-US" w:eastAsia="es-AR"/>
              </w:rPr>
              <w:t>G</w:t>
            </w:r>
          </w:p>
        </w:tc>
        <w:tc>
          <w:tcPr>
            <w:tcW w:w="1509" w:type="dxa"/>
            <w:shd w:val="clear" w:color="auto" w:fill="auto"/>
            <w:noWrap/>
            <w:vAlign w:val="bottom"/>
          </w:tcPr>
          <w:p w14:paraId="61F862B8" w14:textId="77777777" w:rsidR="00E02005" w:rsidRPr="00414077" w:rsidRDefault="00E02005" w:rsidP="00E02005">
            <w:pPr>
              <w:spacing w:after="0" w:line="240" w:lineRule="auto"/>
              <w:ind w:firstLine="0"/>
              <w:contextualSpacing w:val="0"/>
              <w:jc w:val="left"/>
              <w:rPr>
                <w:rFonts w:ascii="Calibri" w:hAnsi="Calibri" w:cs="Calibri"/>
                <w:sz w:val="22"/>
                <w:szCs w:val="22"/>
                <w:lang w:val="en-US" w:eastAsia="es-AR"/>
              </w:rPr>
            </w:pPr>
            <w:r w:rsidRPr="00414077">
              <w:rPr>
                <w:rFonts w:ascii="Calibri" w:hAnsi="Calibri" w:cs="Calibri"/>
                <w:sz w:val="22"/>
                <w:szCs w:val="22"/>
                <w:lang w:val="en-US" w:eastAsia="es-AR"/>
              </w:rPr>
              <w:t>GACCENTRY</w:t>
            </w:r>
          </w:p>
        </w:tc>
        <w:tc>
          <w:tcPr>
            <w:tcW w:w="1545" w:type="dxa"/>
            <w:shd w:val="clear" w:color="auto" w:fill="auto"/>
            <w:noWrap/>
            <w:vAlign w:val="bottom"/>
          </w:tcPr>
          <w:p w14:paraId="10F00C61" w14:textId="77777777" w:rsidR="00E02005" w:rsidRPr="00414077" w:rsidRDefault="00E02005" w:rsidP="00E02005">
            <w:pPr>
              <w:spacing w:after="0" w:line="240" w:lineRule="auto"/>
              <w:ind w:firstLine="0"/>
              <w:contextualSpacing w:val="0"/>
              <w:jc w:val="left"/>
              <w:rPr>
                <w:rFonts w:ascii="Calibri" w:hAnsi="Calibri" w:cs="Calibri"/>
                <w:sz w:val="22"/>
                <w:szCs w:val="22"/>
                <w:lang w:val="en-US" w:eastAsia="es-AR"/>
              </w:rPr>
            </w:pPr>
            <w:r w:rsidRPr="00414077">
              <w:rPr>
                <w:rFonts w:ascii="Calibri" w:hAnsi="Calibri" w:cs="Calibri"/>
                <w:sz w:val="22"/>
                <w:szCs w:val="22"/>
                <w:lang w:val="en-US" w:eastAsia="es-AR"/>
              </w:rPr>
              <w:t>BPRVCR</w:t>
            </w:r>
          </w:p>
        </w:tc>
        <w:tc>
          <w:tcPr>
            <w:tcW w:w="1920" w:type="dxa"/>
            <w:shd w:val="clear" w:color="auto" w:fill="auto"/>
            <w:noWrap/>
            <w:vAlign w:val="bottom"/>
          </w:tcPr>
          <w:p w14:paraId="6417AF6A" w14:textId="77777777" w:rsidR="00E02005" w:rsidRPr="00414077" w:rsidRDefault="00E02005" w:rsidP="00E02005">
            <w:pPr>
              <w:spacing w:after="0" w:line="240" w:lineRule="auto"/>
              <w:ind w:firstLine="0"/>
              <w:contextualSpacing w:val="0"/>
              <w:jc w:val="left"/>
              <w:rPr>
                <w:rFonts w:ascii="Calibri" w:hAnsi="Calibri" w:cs="Calibri"/>
                <w:sz w:val="22"/>
                <w:szCs w:val="22"/>
                <w:lang w:val="en-US" w:eastAsia="es-AR"/>
              </w:rPr>
            </w:pPr>
            <w:proofErr w:type="spellStart"/>
            <w:r>
              <w:rPr>
                <w:rFonts w:ascii="Calibri" w:hAnsi="Calibri" w:cs="Calibri"/>
                <w:sz w:val="22"/>
                <w:szCs w:val="22"/>
                <w:lang w:val="en-US" w:eastAsia="es-AR"/>
              </w:rPr>
              <w:t>Documento</w:t>
            </w:r>
            <w:proofErr w:type="spellEnd"/>
            <w:r>
              <w:rPr>
                <w:rFonts w:ascii="Calibri" w:hAnsi="Calibri" w:cs="Calibri"/>
                <w:sz w:val="22"/>
                <w:szCs w:val="22"/>
                <w:lang w:val="en-US" w:eastAsia="es-AR"/>
              </w:rPr>
              <w:t xml:space="preserve"> </w:t>
            </w:r>
            <w:proofErr w:type="spellStart"/>
            <w:r>
              <w:rPr>
                <w:rFonts w:ascii="Calibri" w:hAnsi="Calibri" w:cs="Calibri"/>
                <w:sz w:val="22"/>
                <w:szCs w:val="22"/>
                <w:lang w:val="en-US" w:eastAsia="es-AR"/>
              </w:rPr>
              <w:t>origen</w:t>
            </w:r>
            <w:proofErr w:type="spellEnd"/>
          </w:p>
        </w:tc>
        <w:tc>
          <w:tcPr>
            <w:tcW w:w="1788" w:type="dxa"/>
            <w:shd w:val="clear" w:color="auto" w:fill="auto"/>
          </w:tcPr>
          <w:p w14:paraId="7BB16EF7" w14:textId="77777777" w:rsidR="00E02005" w:rsidRPr="00E02005" w:rsidRDefault="00E02005" w:rsidP="00E02005">
            <w:pPr>
              <w:ind w:firstLine="0"/>
              <w:rPr>
                <w:rFonts w:ascii="Calibri" w:hAnsi="Calibri" w:cs="Calibri"/>
                <w:sz w:val="22"/>
                <w:szCs w:val="22"/>
                <w:lang w:val="en-US" w:eastAsia="es-AR"/>
              </w:rPr>
            </w:pPr>
            <w:proofErr w:type="spellStart"/>
            <w:r w:rsidRPr="00E02005">
              <w:rPr>
                <w:rFonts w:ascii="Calibri" w:hAnsi="Calibri" w:cs="Calibri"/>
                <w:sz w:val="22"/>
                <w:szCs w:val="22"/>
                <w:lang w:val="en-US" w:eastAsia="es-AR"/>
              </w:rPr>
              <w:t>Alfanumérico</w:t>
            </w:r>
            <w:proofErr w:type="spellEnd"/>
          </w:p>
        </w:tc>
        <w:tc>
          <w:tcPr>
            <w:tcW w:w="770" w:type="dxa"/>
          </w:tcPr>
          <w:p w14:paraId="60FAE46D" w14:textId="77777777" w:rsidR="00E02005" w:rsidRPr="00E02005" w:rsidRDefault="00E02005" w:rsidP="00E02005">
            <w:pPr>
              <w:spacing w:after="0" w:line="240" w:lineRule="auto"/>
              <w:ind w:firstLine="0"/>
              <w:contextualSpacing w:val="0"/>
              <w:jc w:val="left"/>
              <w:rPr>
                <w:rFonts w:ascii="Calibri" w:hAnsi="Calibri" w:cs="Calibri"/>
                <w:sz w:val="22"/>
                <w:szCs w:val="22"/>
                <w:lang w:val="en-US" w:eastAsia="es-AR"/>
              </w:rPr>
            </w:pPr>
          </w:p>
        </w:tc>
        <w:tc>
          <w:tcPr>
            <w:tcW w:w="1297" w:type="dxa"/>
            <w:shd w:val="clear" w:color="auto" w:fill="auto"/>
          </w:tcPr>
          <w:p w14:paraId="141A1C9E" w14:textId="77777777" w:rsidR="00E02005" w:rsidRPr="00E02005" w:rsidRDefault="00E02005" w:rsidP="00E02005">
            <w:pPr>
              <w:spacing w:after="0" w:line="240" w:lineRule="auto"/>
              <w:ind w:firstLine="0"/>
              <w:contextualSpacing w:val="0"/>
              <w:jc w:val="left"/>
              <w:rPr>
                <w:rFonts w:ascii="Calibri" w:hAnsi="Calibri" w:cs="Calibri"/>
                <w:sz w:val="22"/>
                <w:szCs w:val="22"/>
                <w:lang w:val="en-US" w:eastAsia="es-AR"/>
              </w:rPr>
            </w:pPr>
            <w:r w:rsidRPr="00E02005">
              <w:rPr>
                <w:rFonts w:ascii="Calibri" w:hAnsi="Calibri" w:cs="Calibri"/>
                <w:sz w:val="22"/>
                <w:szCs w:val="22"/>
                <w:lang w:val="en-US" w:eastAsia="es-AR"/>
              </w:rPr>
              <w:t>20,00</w:t>
            </w:r>
          </w:p>
        </w:tc>
      </w:tr>
      <w:tr w:rsidR="00E02005" w:rsidRPr="00414077" w14:paraId="31C9B979" w14:textId="77777777" w:rsidTr="00F15D7E">
        <w:trPr>
          <w:trHeight w:val="300"/>
        </w:trPr>
        <w:tc>
          <w:tcPr>
            <w:tcW w:w="522" w:type="dxa"/>
            <w:shd w:val="clear" w:color="auto" w:fill="auto"/>
            <w:noWrap/>
            <w:vAlign w:val="bottom"/>
          </w:tcPr>
          <w:p w14:paraId="4FC5EB13" w14:textId="77777777" w:rsidR="00E02005" w:rsidRPr="00414077" w:rsidRDefault="00E02005" w:rsidP="00E02005">
            <w:pPr>
              <w:spacing w:after="0" w:line="240" w:lineRule="auto"/>
              <w:ind w:firstLine="0"/>
              <w:contextualSpacing w:val="0"/>
              <w:jc w:val="left"/>
              <w:rPr>
                <w:rFonts w:ascii="Calibri" w:hAnsi="Calibri" w:cs="Calibri"/>
                <w:sz w:val="22"/>
                <w:szCs w:val="22"/>
                <w:lang w:val="en-US" w:eastAsia="es-AR"/>
              </w:rPr>
            </w:pPr>
            <w:r w:rsidRPr="00414077">
              <w:rPr>
                <w:rFonts w:ascii="Calibri" w:hAnsi="Calibri" w:cs="Calibri"/>
                <w:sz w:val="22"/>
                <w:szCs w:val="22"/>
                <w:lang w:val="en-US" w:eastAsia="es-AR"/>
              </w:rPr>
              <w:t>G</w:t>
            </w:r>
          </w:p>
        </w:tc>
        <w:tc>
          <w:tcPr>
            <w:tcW w:w="1509" w:type="dxa"/>
            <w:shd w:val="clear" w:color="auto" w:fill="auto"/>
            <w:noWrap/>
            <w:vAlign w:val="bottom"/>
          </w:tcPr>
          <w:p w14:paraId="76D810EA" w14:textId="77777777" w:rsidR="00E02005" w:rsidRPr="00414077" w:rsidRDefault="00E02005" w:rsidP="00E02005">
            <w:pPr>
              <w:spacing w:after="0" w:line="240" w:lineRule="auto"/>
              <w:ind w:firstLine="0"/>
              <w:contextualSpacing w:val="0"/>
              <w:jc w:val="left"/>
              <w:rPr>
                <w:rFonts w:ascii="Calibri" w:hAnsi="Calibri" w:cs="Calibri"/>
                <w:sz w:val="22"/>
                <w:szCs w:val="22"/>
                <w:lang w:val="en-US" w:eastAsia="es-AR"/>
              </w:rPr>
            </w:pPr>
            <w:r w:rsidRPr="00414077">
              <w:rPr>
                <w:rFonts w:ascii="Calibri" w:hAnsi="Calibri" w:cs="Calibri"/>
                <w:sz w:val="22"/>
                <w:szCs w:val="22"/>
                <w:lang w:val="en-US" w:eastAsia="es-AR"/>
              </w:rPr>
              <w:t>GACCENTRY</w:t>
            </w:r>
          </w:p>
        </w:tc>
        <w:tc>
          <w:tcPr>
            <w:tcW w:w="1545" w:type="dxa"/>
            <w:shd w:val="clear" w:color="auto" w:fill="auto"/>
            <w:noWrap/>
            <w:vAlign w:val="bottom"/>
          </w:tcPr>
          <w:p w14:paraId="5A0DD91E" w14:textId="77777777" w:rsidR="00E02005" w:rsidRPr="00414077" w:rsidRDefault="00E02005" w:rsidP="00E02005">
            <w:pPr>
              <w:spacing w:after="0" w:line="240" w:lineRule="auto"/>
              <w:ind w:firstLine="0"/>
              <w:contextualSpacing w:val="0"/>
              <w:jc w:val="left"/>
              <w:rPr>
                <w:rFonts w:ascii="Calibri" w:hAnsi="Calibri" w:cs="Calibri"/>
                <w:sz w:val="22"/>
                <w:szCs w:val="22"/>
                <w:lang w:val="en-US" w:eastAsia="es-AR"/>
              </w:rPr>
            </w:pPr>
            <w:r w:rsidRPr="00414077">
              <w:rPr>
                <w:rFonts w:ascii="Calibri" w:hAnsi="Calibri" w:cs="Calibri"/>
                <w:sz w:val="22"/>
                <w:szCs w:val="22"/>
                <w:lang w:val="en-US" w:eastAsia="es-AR"/>
              </w:rPr>
              <w:t>ENTDAT</w:t>
            </w:r>
          </w:p>
        </w:tc>
        <w:tc>
          <w:tcPr>
            <w:tcW w:w="1920" w:type="dxa"/>
            <w:shd w:val="clear" w:color="auto" w:fill="auto"/>
            <w:noWrap/>
            <w:vAlign w:val="bottom"/>
          </w:tcPr>
          <w:p w14:paraId="604F3454" w14:textId="77777777" w:rsidR="00E02005" w:rsidRPr="00414077" w:rsidRDefault="00E02005" w:rsidP="00E02005">
            <w:pPr>
              <w:spacing w:after="0" w:line="240" w:lineRule="auto"/>
              <w:ind w:firstLine="0"/>
              <w:contextualSpacing w:val="0"/>
              <w:jc w:val="left"/>
              <w:rPr>
                <w:rFonts w:ascii="Calibri" w:hAnsi="Calibri" w:cs="Calibri"/>
                <w:sz w:val="22"/>
                <w:szCs w:val="22"/>
                <w:lang w:val="en-US" w:eastAsia="es-AR"/>
              </w:rPr>
            </w:pPr>
            <w:proofErr w:type="spellStart"/>
            <w:r>
              <w:rPr>
                <w:rFonts w:ascii="Calibri" w:hAnsi="Calibri" w:cs="Calibri"/>
                <w:sz w:val="22"/>
                <w:szCs w:val="22"/>
                <w:lang w:val="en-US" w:eastAsia="es-AR"/>
              </w:rPr>
              <w:t>Fecha</w:t>
            </w:r>
            <w:proofErr w:type="spellEnd"/>
            <w:r>
              <w:rPr>
                <w:rFonts w:ascii="Calibri" w:hAnsi="Calibri" w:cs="Calibri"/>
                <w:sz w:val="22"/>
                <w:szCs w:val="22"/>
                <w:lang w:val="en-US" w:eastAsia="es-AR"/>
              </w:rPr>
              <w:t xml:space="preserve"> entrada</w:t>
            </w:r>
          </w:p>
        </w:tc>
        <w:tc>
          <w:tcPr>
            <w:tcW w:w="1788" w:type="dxa"/>
            <w:shd w:val="clear" w:color="auto" w:fill="auto"/>
          </w:tcPr>
          <w:p w14:paraId="599771F3" w14:textId="77777777" w:rsidR="00E02005" w:rsidRPr="00E02005" w:rsidRDefault="00E02005" w:rsidP="00E02005">
            <w:pPr>
              <w:spacing w:after="0" w:line="240" w:lineRule="auto"/>
              <w:ind w:firstLine="0"/>
              <w:contextualSpacing w:val="0"/>
              <w:jc w:val="left"/>
              <w:rPr>
                <w:rFonts w:ascii="Calibri" w:hAnsi="Calibri" w:cs="Calibri"/>
                <w:sz w:val="22"/>
                <w:szCs w:val="22"/>
                <w:lang w:val="en-US" w:eastAsia="es-AR"/>
              </w:rPr>
            </w:pPr>
            <w:proofErr w:type="spellStart"/>
            <w:r w:rsidRPr="00E02005">
              <w:rPr>
                <w:rFonts w:ascii="Calibri" w:hAnsi="Calibri" w:cs="Calibri"/>
                <w:sz w:val="22"/>
                <w:szCs w:val="22"/>
                <w:lang w:val="en-US" w:eastAsia="es-AR"/>
              </w:rPr>
              <w:t>Fecha</w:t>
            </w:r>
            <w:proofErr w:type="spellEnd"/>
          </w:p>
        </w:tc>
        <w:tc>
          <w:tcPr>
            <w:tcW w:w="770" w:type="dxa"/>
          </w:tcPr>
          <w:p w14:paraId="21FB65A6" w14:textId="77777777" w:rsidR="00E02005" w:rsidRPr="00E02005" w:rsidRDefault="00E02005" w:rsidP="00E02005">
            <w:pPr>
              <w:spacing w:after="0" w:line="240" w:lineRule="auto"/>
              <w:ind w:firstLine="0"/>
              <w:contextualSpacing w:val="0"/>
              <w:jc w:val="left"/>
              <w:rPr>
                <w:rFonts w:ascii="Calibri" w:hAnsi="Calibri" w:cs="Calibri"/>
                <w:sz w:val="22"/>
                <w:szCs w:val="22"/>
                <w:lang w:val="en-US" w:eastAsia="es-AR"/>
              </w:rPr>
            </w:pPr>
          </w:p>
        </w:tc>
        <w:tc>
          <w:tcPr>
            <w:tcW w:w="1297" w:type="dxa"/>
            <w:shd w:val="clear" w:color="auto" w:fill="auto"/>
          </w:tcPr>
          <w:p w14:paraId="44775A23" w14:textId="77777777" w:rsidR="00E02005" w:rsidRPr="00E02005" w:rsidRDefault="005E4876" w:rsidP="00E02005">
            <w:pPr>
              <w:spacing w:after="0" w:line="240" w:lineRule="auto"/>
              <w:ind w:firstLine="0"/>
              <w:contextualSpacing w:val="0"/>
              <w:jc w:val="left"/>
              <w:rPr>
                <w:rFonts w:ascii="Calibri" w:hAnsi="Calibri" w:cs="Calibri"/>
                <w:sz w:val="22"/>
                <w:szCs w:val="22"/>
                <w:lang w:val="en-US" w:eastAsia="es-AR"/>
              </w:rPr>
            </w:pPr>
            <w:r>
              <w:rPr>
                <w:rFonts w:ascii="Calibri" w:hAnsi="Calibri" w:cs="Calibri"/>
                <w:sz w:val="22"/>
                <w:szCs w:val="22"/>
                <w:lang w:val="en-US" w:eastAsia="es-AR"/>
              </w:rPr>
              <w:t>AAAAMMDD</w:t>
            </w:r>
          </w:p>
        </w:tc>
      </w:tr>
      <w:tr w:rsidR="00E02005" w:rsidRPr="00414077" w14:paraId="4809219B" w14:textId="77777777" w:rsidTr="00F15D7E">
        <w:trPr>
          <w:trHeight w:val="300"/>
        </w:trPr>
        <w:tc>
          <w:tcPr>
            <w:tcW w:w="522" w:type="dxa"/>
            <w:shd w:val="clear" w:color="auto" w:fill="auto"/>
            <w:noWrap/>
            <w:vAlign w:val="bottom"/>
          </w:tcPr>
          <w:p w14:paraId="22DD18BF" w14:textId="77777777" w:rsidR="00E02005" w:rsidRPr="00414077" w:rsidRDefault="00E02005" w:rsidP="00E02005">
            <w:pPr>
              <w:spacing w:after="0" w:line="240" w:lineRule="auto"/>
              <w:ind w:firstLine="0"/>
              <w:contextualSpacing w:val="0"/>
              <w:jc w:val="left"/>
              <w:rPr>
                <w:rFonts w:ascii="Calibri" w:hAnsi="Calibri" w:cs="Calibri"/>
                <w:sz w:val="22"/>
                <w:szCs w:val="22"/>
                <w:lang w:val="en-US" w:eastAsia="es-AR"/>
              </w:rPr>
            </w:pPr>
            <w:r w:rsidRPr="00414077">
              <w:rPr>
                <w:rFonts w:ascii="Calibri" w:hAnsi="Calibri" w:cs="Calibri"/>
                <w:sz w:val="22"/>
                <w:szCs w:val="22"/>
                <w:lang w:val="en-US" w:eastAsia="es-AR"/>
              </w:rPr>
              <w:t>G</w:t>
            </w:r>
          </w:p>
        </w:tc>
        <w:tc>
          <w:tcPr>
            <w:tcW w:w="1509" w:type="dxa"/>
            <w:shd w:val="clear" w:color="auto" w:fill="auto"/>
            <w:noWrap/>
            <w:vAlign w:val="bottom"/>
          </w:tcPr>
          <w:p w14:paraId="170B1D4C" w14:textId="77777777" w:rsidR="00E02005" w:rsidRPr="00414077" w:rsidRDefault="00E02005" w:rsidP="00E02005">
            <w:pPr>
              <w:spacing w:after="0" w:line="240" w:lineRule="auto"/>
              <w:ind w:firstLine="0"/>
              <w:contextualSpacing w:val="0"/>
              <w:jc w:val="left"/>
              <w:rPr>
                <w:rFonts w:ascii="Calibri" w:hAnsi="Calibri" w:cs="Calibri"/>
                <w:sz w:val="22"/>
                <w:szCs w:val="22"/>
                <w:lang w:val="en-US" w:eastAsia="es-AR"/>
              </w:rPr>
            </w:pPr>
            <w:r w:rsidRPr="00414077">
              <w:rPr>
                <w:rFonts w:ascii="Calibri" w:hAnsi="Calibri" w:cs="Calibri"/>
                <w:sz w:val="22"/>
                <w:szCs w:val="22"/>
                <w:lang w:val="en-US" w:eastAsia="es-AR"/>
              </w:rPr>
              <w:t>GACCENTRY</w:t>
            </w:r>
          </w:p>
        </w:tc>
        <w:tc>
          <w:tcPr>
            <w:tcW w:w="1545" w:type="dxa"/>
            <w:shd w:val="clear" w:color="auto" w:fill="auto"/>
            <w:noWrap/>
            <w:vAlign w:val="bottom"/>
          </w:tcPr>
          <w:p w14:paraId="206FB225" w14:textId="77777777" w:rsidR="00E02005" w:rsidRPr="00414077" w:rsidRDefault="00E02005" w:rsidP="00E02005">
            <w:pPr>
              <w:spacing w:after="0" w:line="240" w:lineRule="auto"/>
              <w:ind w:firstLine="0"/>
              <w:contextualSpacing w:val="0"/>
              <w:jc w:val="left"/>
              <w:rPr>
                <w:rFonts w:ascii="Calibri" w:hAnsi="Calibri" w:cs="Calibri"/>
                <w:sz w:val="22"/>
                <w:szCs w:val="22"/>
                <w:lang w:val="en-US" w:eastAsia="es-AR"/>
              </w:rPr>
            </w:pPr>
            <w:r w:rsidRPr="00414077">
              <w:rPr>
                <w:rFonts w:ascii="Calibri" w:hAnsi="Calibri" w:cs="Calibri"/>
                <w:sz w:val="22"/>
                <w:szCs w:val="22"/>
                <w:lang w:val="en-US" w:eastAsia="es-AR"/>
              </w:rPr>
              <w:t>RATDAT</w:t>
            </w:r>
          </w:p>
        </w:tc>
        <w:tc>
          <w:tcPr>
            <w:tcW w:w="1920" w:type="dxa"/>
            <w:shd w:val="clear" w:color="auto" w:fill="auto"/>
            <w:noWrap/>
            <w:vAlign w:val="bottom"/>
          </w:tcPr>
          <w:p w14:paraId="7811FE7E" w14:textId="77777777" w:rsidR="00E02005" w:rsidRPr="00414077" w:rsidRDefault="00E02005" w:rsidP="00E02005">
            <w:pPr>
              <w:spacing w:after="0" w:line="240" w:lineRule="auto"/>
              <w:ind w:firstLine="0"/>
              <w:contextualSpacing w:val="0"/>
              <w:jc w:val="left"/>
              <w:rPr>
                <w:rFonts w:ascii="Calibri" w:hAnsi="Calibri" w:cs="Calibri"/>
                <w:sz w:val="22"/>
                <w:szCs w:val="22"/>
                <w:lang w:val="en-US" w:eastAsia="es-AR"/>
              </w:rPr>
            </w:pPr>
            <w:proofErr w:type="spellStart"/>
            <w:r>
              <w:rPr>
                <w:rFonts w:ascii="Calibri" w:hAnsi="Calibri" w:cs="Calibri"/>
                <w:sz w:val="22"/>
                <w:szCs w:val="22"/>
                <w:lang w:val="en-US" w:eastAsia="es-AR"/>
              </w:rPr>
              <w:t>Fecha</w:t>
            </w:r>
            <w:proofErr w:type="spellEnd"/>
            <w:r>
              <w:rPr>
                <w:rFonts w:ascii="Calibri" w:hAnsi="Calibri" w:cs="Calibri"/>
                <w:sz w:val="22"/>
                <w:szCs w:val="22"/>
                <w:lang w:val="en-US" w:eastAsia="es-AR"/>
              </w:rPr>
              <w:t xml:space="preserve"> </w:t>
            </w:r>
            <w:proofErr w:type="spellStart"/>
            <w:r>
              <w:rPr>
                <w:rFonts w:ascii="Calibri" w:hAnsi="Calibri" w:cs="Calibri"/>
                <w:sz w:val="22"/>
                <w:szCs w:val="22"/>
                <w:lang w:val="en-US" w:eastAsia="es-AR"/>
              </w:rPr>
              <w:t>cambio</w:t>
            </w:r>
            <w:proofErr w:type="spellEnd"/>
          </w:p>
        </w:tc>
        <w:tc>
          <w:tcPr>
            <w:tcW w:w="1788" w:type="dxa"/>
            <w:shd w:val="clear" w:color="auto" w:fill="auto"/>
          </w:tcPr>
          <w:p w14:paraId="655D2BCC" w14:textId="77777777" w:rsidR="00E02005" w:rsidRPr="00E02005" w:rsidRDefault="00E02005" w:rsidP="00E02005">
            <w:pPr>
              <w:spacing w:after="0" w:line="240" w:lineRule="auto"/>
              <w:ind w:firstLine="0"/>
              <w:contextualSpacing w:val="0"/>
              <w:jc w:val="left"/>
              <w:rPr>
                <w:rFonts w:ascii="Calibri" w:hAnsi="Calibri" w:cs="Calibri"/>
                <w:sz w:val="22"/>
                <w:szCs w:val="22"/>
                <w:lang w:val="en-US" w:eastAsia="es-AR"/>
              </w:rPr>
            </w:pPr>
            <w:proofErr w:type="spellStart"/>
            <w:r w:rsidRPr="00E02005">
              <w:rPr>
                <w:rFonts w:ascii="Calibri" w:hAnsi="Calibri" w:cs="Calibri"/>
                <w:sz w:val="22"/>
                <w:szCs w:val="22"/>
                <w:lang w:val="en-US" w:eastAsia="es-AR"/>
              </w:rPr>
              <w:t>Fecha</w:t>
            </w:r>
            <w:proofErr w:type="spellEnd"/>
          </w:p>
        </w:tc>
        <w:tc>
          <w:tcPr>
            <w:tcW w:w="770" w:type="dxa"/>
          </w:tcPr>
          <w:p w14:paraId="42660D0C" w14:textId="77777777" w:rsidR="00E02005" w:rsidRPr="00E02005" w:rsidRDefault="00E02005" w:rsidP="00E02005">
            <w:pPr>
              <w:spacing w:after="0" w:line="240" w:lineRule="auto"/>
              <w:ind w:firstLine="0"/>
              <w:contextualSpacing w:val="0"/>
              <w:jc w:val="left"/>
              <w:rPr>
                <w:rFonts w:ascii="Calibri" w:hAnsi="Calibri" w:cs="Calibri"/>
                <w:sz w:val="22"/>
                <w:szCs w:val="22"/>
                <w:lang w:val="en-US" w:eastAsia="es-AR"/>
              </w:rPr>
            </w:pPr>
          </w:p>
        </w:tc>
        <w:tc>
          <w:tcPr>
            <w:tcW w:w="1297" w:type="dxa"/>
            <w:shd w:val="clear" w:color="auto" w:fill="auto"/>
          </w:tcPr>
          <w:p w14:paraId="600F5A54" w14:textId="77777777" w:rsidR="00E02005" w:rsidRPr="00E02005" w:rsidRDefault="005E4876" w:rsidP="00E02005">
            <w:pPr>
              <w:spacing w:after="0" w:line="240" w:lineRule="auto"/>
              <w:ind w:firstLine="0"/>
              <w:contextualSpacing w:val="0"/>
              <w:jc w:val="left"/>
              <w:rPr>
                <w:rFonts w:ascii="Calibri" w:hAnsi="Calibri" w:cs="Calibri"/>
                <w:sz w:val="22"/>
                <w:szCs w:val="22"/>
                <w:lang w:val="en-US" w:eastAsia="es-AR"/>
              </w:rPr>
            </w:pPr>
            <w:r>
              <w:rPr>
                <w:rFonts w:ascii="Calibri" w:hAnsi="Calibri" w:cs="Calibri"/>
                <w:sz w:val="22"/>
                <w:szCs w:val="22"/>
                <w:lang w:val="en-US" w:eastAsia="es-AR"/>
              </w:rPr>
              <w:t>AAAAMMDD</w:t>
            </w:r>
          </w:p>
        </w:tc>
      </w:tr>
      <w:tr w:rsidR="00E02005" w:rsidRPr="000446C2" w14:paraId="73C82DAC" w14:textId="77777777" w:rsidTr="00F15D7E">
        <w:trPr>
          <w:trHeight w:val="300"/>
        </w:trPr>
        <w:tc>
          <w:tcPr>
            <w:tcW w:w="522" w:type="dxa"/>
            <w:shd w:val="clear" w:color="auto" w:fill="auto"/>
            <w:noWrap/>
            <w:vAlign w:val="bottom"/>
          </w:tcPr>
          <w:p w14:paraId="215B1007" w14:textId="77777777" w:rsidR="00E02005" w:rsidRPr="000446C2" w:rsidRDefault="00A344E1" w:rsidP="00E02005">
            <w:pPr>
              <w:spacing w:after="0" w:line="240" w:lineRule="auto"/>
              <w:ind w:firstLine="0"/>
              <w:contextualSpacing w:val="0"/>
              <w:jc w:val="left"/>
              <w:rPr>
                <w:rFonts w:ascii="Calibri" w:hAnsi="Calibri" w:cs="Calibri"/>
                <w:sz w:val="22"/>
                <w:szCs w:val="22"/>
                <w:lang w:eastAsia="es-AR"/>
              </w:rPr>
            </w:pPr>
            <w:r>
              <w:rPr>
                <w:rFonts w:ascii="Calibri" w:hAnsi="Calibri" w:cs="Calibri"/>
                <w:sz w:val="22"/>
                <w:szCs w:val="22"/>
                <w:lang w:eastAsia="es-AR"/>
              </w:rPr>
              <w:t>D</w:t>
            </w:r>
          </w:p>
        </w:tc>
        <w:tc>
          <w:tcPr>
            <w:tcW w:w="1509" w:type="dxa"/>
            <w:shd w:val="clear" w:color="auto" w:fill="auto"/>
            <w:noWrap/>
            <w:vAlign w:val="bottom"/>
          </w:tcPr>
          <w:p w14:paraId="3D82926B" w14:textId="77777777" w:rsidR="00E02005" w:rsidRPr="00E02005" w:rsidRDefault="00E02005" w:rsidP="00E02005">
            <w:pPr>
              <w:spacing w:after="0" w:line="240" w:lineRule="auto"/>
              <w:ind w:firstLine="0"/>
              <w:contextualSpacing w:val="0"/>
              <w:jc w:val="left"/>
              <w:rPr>
                <w:rFonts w:ascii="Calibri" w:hAnsi="Calibri" w:cs="Calibri"/>
                <w:sz w:val="22"/>
                <w:szCs w:val="22"/>
                <w:lang w:val="en-US" w:eastAsia="es-AR"/>
              </w:rPr>
            </w:pPr>
            <w:r w:rsidRPr="00E02005">
              <w:rPr>
                <w:rFonts w:ascii="Calibri" w:hAnsi="Calibri" w:cs="Calibri"/>
                <w:sz w:val="22"/>
                <w:szCs w:val="22"/>
                <w:lang w:val="en-US" w:eastAsia="es-AR"/>
              </w:rPr>
              <w:t>GACCENTRYD</w:t>
            </w:r>
          </w:p>
        </w:tc>
        <w:tc>
          <w:tcPr>
            <w:tcW w:w="1545" w:type="dxa"/>
            <w:shd w:val="clear" w:color="auto" w:fill="auto"/>
            <w:noWrap/>
            <w:vAlign w:val="bottom"/>
          </w:tcPr>
          <w:p w14:paraId="5537DD59" w14:textId="77777777" w:rsidR="00E02005" w:rsidRPr="00E02005" w:rsidRDefault="00E02005" w:rsidP="00E02005">
            <w:pPr>
              <w:spacing w:after="0" w:line="240" w:lineRule="auto"/>
              <w:ind w:firstLine="0"/>
              <w:contextualSpacing w:val="0"/>
              <w:jc w:val="left"/>
              <w:rPr>
                <w:rFonts w:ascii="Calibri" w:hAnsi="Calibri" w:cs="Calibri"/>
                <w:sz w:val="22"/>
                <w:szCs w:val="22"/>
                <w:lang w:val="en-US" w:eastAsia="es-AR"/>
              </w:rPr>
            </w:pPr>
            <w:r w:rsidRPr="00E02005">
              <w:rPr>
                <w:rFonts w:ascii="Calibri" w:hAnsi="Calibri" w:cs="Calibri"/>
                <w:sz w:val="22"/>
                <w:szCs w:val="22"/>
                <w:lang w:val="en-US" w:eastAsia="es-AR"/>
              </w:rPr>
              <w:t>/</w:t>
            </w:r>
          </w:p>
        </w:tc>
        <w:tc>
          <w:tcPr>
            <w:tcW w:w="1920" w:type="dxa"/>
            <w:shd w:val="clear" w:color="auto" w:fill="auto"/>
            <w:noWrap/>
            <w:vAlign w:val="bottom"/>
          </w:tcPr>
          <w:p w14:paraId="5B338E4D" w14:textId="77777777" w:rsidR="00E02005" w:rsidRPr="00E02005" w:rsidRDefault="00E02005" w:rsidP="00E02005">
            <w:pPr>
              <w:spacing w:after="0" w:line="240" w:lineRule="auto"/>
              <w:ind w:firstLine="0"/>
              <w:contextualSpacing w:val="0"/>
              <w:jc w:val="left"/>
              <w:rPr>
                <w:rFonts w:ascii="Calibri" w:hAnsi="Calibri" w:cs="Calibri"/>
                <w:sz w:val="22"/>
                <w:szCs w:val="22"/>
                <w:lang w:val="en-US" w:eastAsia="es-AR"/>
              </w:rPr>
            </w:pPr>
          </w:p>
        </w:tc>
        <w:tc>
          <w:tcPr>
            <w:tcW w:w="1788" w:type="dxa"/>
            <w:shd w:val="clear" w:color="auto" w:fill="auto"/>
          </w:tcPr>
          <w:p w14:paraId="63E6FA2F" w14:textId="77777777" w:rsidR="00E02005" w:rsidRPr="00E02005" w:rsidRDefault="00E02005" w:rsidP="00E02005">
            <w:pPr>
              <w:spacing w:after="0" w:line="240" w:lineRule="auto"/>
              <w:ind w:firstLine="0"/>
              <w:contextualSpacing w:val="0"/>
              <w:jc w:val="left"/>
              <w:rPr>
                <w:rFonts w:ascii="Calibri" w:hAnsi="Calibri" w:cs="Calibri"/>
                <w:sz w:val="22"/>
                <w:szCs w:val="22"/>
                <w:lang w:val="en-US" w:eastAsia="es-AR"/>
              </w:rPr>
            </w:pPr>
          </w:p>
        </w:tc>
        <w:tc>
          <w:tcPr>
            <w:tcW w:w="770" w:type="dxa"/>
          </w:tcPr>
          <w:p w14:paraId="2F18D197" w14:textId="77777777" w:rsidR="00E02005" w:rsidRPr="00E02005" w:rsidRDefault="00E02005" w:rsidP="00E02005">
            <w:pPr>
              <w:spacing w:after="0" w:line="240" w:lineRule="auto"/>
              <w:ind w:firstLine="0"/>
              <w:contextualSpacing w:val="0"/>
              <w:jc w:val="left"/>
              <w:rPr>
                <w:rFonts w:ascii="Calibri" w:hAnsi="Calibri" w:cs="Calibri"/>
                <w:sz w:val="22"/>
                <w:szCs w:val="22"/>
                <w:lang w:val="en-US" w:eastAsia="es-AR"/>
              </w:rPr>
            </w:pPr>
          </w:p>
        </w:tc>
        <w:tc>
          <w:tcPr>
            <w:tcW w:w="1297" w:type="dxa"/>
            <w:shd w:val="clear" w:color="auto" w:fill="auto"/>
          </w:tcPr>
          <w:p w14:paraId="662D52A3" w14:textId="77777777" w:rsidR="00E02005" w:rsidRPr="00E02005" w:rsidRDefault="00E02005" w:rsidP="00E02005">
            <w:pPr>
              <w:spacing w:after="0" w:line="240" w:lineRule="auto"/>
              <w:ind w:firstLine="0"/>
              <w:contextualSpacing w:val="0"/>
              <w:jc w:val="left"/>
              <w:rPr>
                <w:rFonts w:ascii="Calibri" w:hAnsi="Calibri" w:cs="Calibri"/>
                <w:sz w:val="22"/>
                <w:szCs w:val="22"/>
                <w:lang w:val="en-US" w:eastAsia="es-AR"/>
              </w:rPr>
            </w:pPr>
          </w:p>
        </w:tc>
      </w:tr>
      <w:tr w:rsidR="002A7C33" w:rsidRPr="000446C2" w14:paraId="18725C0A" w14:textId="77777777" w:rsidTr="00F15D7E">
        <w:trPr>
          <w:trHeight w:val="300"/>
        </w:trPr>
        <w:tc>
          <w:tcPr>
            <w:tcW w:w="522" w:type="dxa"/>
            <w:shd w:val="clear" w:color="auto" w:fill="auto"/>
            <w:noWrap/>
            <w:vAlign w:val="bottom"/>
          </w:tcPr>
          <w:p w14:paraId="618D265B" w14:textId="77777777" w:rsidR="002A7C33" w:rsidRPr="000446C2" w:rsidRDefault="002A7C33" w:rsidP="002A7C33">
            <w:pPr>
              <w:spacing w:after="0" w:line="240" w:lineRule="auto"/>
              <w:ind w:firstLine="0"/>
              <w:contextualSpacing w:val="0"/>
              <w:jc w:val="left"/>
              <w:rPr>
                <w:rFonts w:ascii="Calibri" w:hAnsi="Calibri" w:cs="Calibri"/>
                <w:sz w:val="22"/>
                <w:szCs w:val="22"/>
                <w:lang w:eastAsia="es-AR"/>
              </w:rPr>
            </w:pPr>
            <w:r>
              <w:rPr>
                <w:rFonts w:ascii="Calibri" w:hAnsi="Calibri" w:cs="Calibri"/>
                <w:sz w:val="22"/>
                <w:szCs w:val="22"/>
                <w:lang w:eastAsia="es-AR"/>
              </w:rPr>
              <w:t>D</w:t>
            </w:r>
          </w:p>
        </w:tc>
        <w:tc>
          <w:tcPr>
            <w:tcW w:w="1509" w:type="dxa"/>
            <w:shd w:val="clear" w:color="auto" w:fill="auto"/>
            <w:noWrap/>
            <w:vAlign w:val="bottom"/>
          </w:tcPr>
          <w:p w14:paraId="7F054919" w14:textId="77777777" w:rsidR="002A7C33" w:rsidRPr="00E02005" w:rsidRDefault="002A7C33" w:rsidP="002A7C33">
            <w:pPr>
              <w:spacing w:after="0" w:line="240" w:lineRule="auto"/>
              <w:ind w:firstLine="0"/>
              <w:contextualSpacing w:val="0"/>
              <w:jc w:val="left"/>
              <w:rPr>
                <w:rFonts w:ascii="Calibri" w:hAnsi="Calibri" w:cs="Calibri"/>
                <w:sz w:val="22"/>
                <w:szCs w:val="22"/>
                <w:lang w:val="en-US" w:eastAsia="es-AR"/>
              </w:rPr>
            </w:pPr>
            <w:r w:rsidRPr="00E02005">
              <w:rPr>
                <w:rFonts w:ascii="Calibri" w:hAnsi="Calibri" w:cs="Calibri"/>
                <w:sz w:val="22"/>
                <w:szCs w:val="22"/>
                <w:lang w:val="en-US" w:eastAsia="es-AR"/>
              </w:rPr>
              <w:t>GACCENTRYD</w:t>
            </w:r>
          </w:p>
        </w:tc>
        <w:tc>
          <w:tcPr>
            <w:tcW w:w="1545" w:type="dxa"/>
            <w:shd w:val="clear" w:color="auto" w:fill="auto"/>
            <w:noWrap/>
            <w:vAlign w:val="bottom"/>
          </w:tcPr>
          <w:p w14:paraId="08D22E56" w14:textId="77777777" w:rsidR="002A7C33" w:rsidRPr="00E02005" w:rsidRDefault="002A7C33" w:rsidP="002A7C33">
            <w:pPr>
              <w:spacing w:after="0" w:line="240" w:lineRule="auto"/>
              <w:ind w:firstLine="0"/>
              <w:contextualSpacing w:val="0"/>
              <w:jc w:val="left"/>
              <w:rPr>
                <w:rFonts w:ascii="Calibri" w:hAnsi="Calibri" w:cs="Calibri"/>
                <w:sz w:val="22"/>
                <w:szCs w:val="22"/>
                <w:lang w:val="en-US" w:eastAsia="es-AR"/>
              </w:rPr>
            </w:pPr>
            <w:r>
              <w:rPr>
                <w:rFonts w:ascii="Calibri" w:hAnsi="Calibri" w:cs="Calibri"/>
                <w:sz w:val="22"/>
                <w:szCs w:val="22"/>
                <w:lang w:val="en-US" w:eastAsia="es-AR"/>
              </w:rPr>
              <w:t>TYP</w:t>
            </w:r>
          </w:p>
        </w:tc>
        <w:tc>
          <w:tcPr>
            <w:tcW w:w="1920" w:type="dxa"/>
            <w:shd w:val="clear" w:color="auto" w:fill="auto"/>
            <w:noWrap/>
            <w:vAlign w:val="bottom"/>
          </w:tcPr>
          <w:p w14:paraId="02483C3D" w14:textId="77777777" w:rsidR="002A7C33" w:rsidRPr="00E02005" w:rsidRDefault="002A7C33" w:rsidP="002A7C33">
            <w:pPr>
              <w:spacing w:after="0" w:line="240" w:lineRule="auto"/>
              <w:ind w:firstLine="0"/>
              <w:contextualSpacing w:val="0"/>
              <w:jc w:val="left"/>
              <w:rPr>
                <w:rFonts w:ascii="Calibri" w:hAnsi="Calibri" w:cs="Calibri"/>
                <w:sz w:val="22"/>
                <w:szCs w:val="22"/>
                <w:lang w:val="en-US" w:eastAsia="es-AR"/>
              </w:rPr>
            </w:pPr>
            <w:r>
              <w:rPr>
                <w:rFonts w:ascii="Calibri" w:hAnsi="Calibri" w:cs="Calibri"/>
                <w:sz w:val="22"/>
                <w:szCs w:val="22"/>
                <w:lang w:val="en-US" w:eastAsia="es-AR"/>
              </w:rPr>
              <w:t>Tipo asiento</w:t>
            </w:r>
          </w:p>
        </w:tc>
        <w:tc>
          <w:tcPr>
            <w:tcW w:w="1788" w:type="dxa"/>
            <w:shd w:val="clear" w:color="auto" w:fill="auto"/>
          </w:tcPr>
          <w:p w14:paraId="283B9CF8" w14:textId="77777777" w:rsidR="002A7C33" w:rsidRPr="00E02005" w:rsidRDefault="002A7C33" w:rsidP="002A7C33">
            <w:pPr>
              <w:spacing w:after="0" w:line="240" w:lineRule="auto"/>
              <w:ind w:firstLine="0"/>
              <w:contextualSpacing w:val="0"/>
              <w:jc w:val="left"/>
              <w:rPr>
                <w:rFonts w:ascii="Calibri" w:hAnsi="Calibri" w:cs="Calibri"/>
                <w:sz w:val="22"/>
                <w:szCs w:val="22"/>
                <w:lang w:val="en-US" w:eastAsia="es-AR"/>
              </w:rPr>
            </w:pPr>
            <w:proofErr w:type="spellStart"/>
            <w:r>
              <w:rPr>
                <w:rFonts w:ascii="Calibri" w:hAnsi="Calibri" w:cs="Calibri"/>
                <w:sz w:val="22"/>
                <w:szCs w:val="22"/>
                <w:lang w:val="en-US" w:eastAsia="es-AR"/>
              </w:rPr>
              <w:t>Alfanumé</w:t>
            </w:r>
            <w:r w:rsidRPr="00E02005">
              <w:rPr>
                <w:rFonts w:ascii="Calibri" w:hAnsi="Calibri" w:cs="Calibri"/>
                <w:sz w:val="22"/>
                <w:szCs w:val="22"/>
                <w:lang w:val="en-US" w:eastAsia="es-AR"/>
              </w:rPr>
              <w:t>rico</w:t>
            </w:r>
            <w:proofErr w:type="spellEnd"/>
          </w:p>
        </w:tc>
        <w:tc>
          <w:tcPr>
            <w:tcW w:w="770" w:type="dxa"/>
          </w:tcPr>
          <w:p w14:paraId="1201A167" w14:textId="77777777" w:rsidR="002A7C33" w:rsidRPr="00E02005" w:rsidRDefault="002A7C33" w:rsidP="002A7C33">
            <w:pPr>
              <w:spacing w:after="0" w:line="240" w:lineRule="auto"/>
              <w:ind w:firstLine="0"/>
              <w:contextualSpacing w:val="0"/>
              <w:jc w:val="left"/>
              <w:rPr>
                <w:rFonts w:ascii="Calibri" w:hAnsi="Calibri" w:cs="Calibri"/>
                <w:sz w:val="22"/>
                <w:szCs w:val="22"/>
                <w:lang w:val="en-US" w:eastAsia="es-AR"/>
              </w:rPr>
            </w:pPr>
          </w:p>
        </w:tc>
        <w:tc>
          <w:tcPr>
            <w:tcW w:w="1297" w:type="dxa"/>
            <w:shd w:val="clear" w:color="auto" w:fill="auto"/>
          </w:tcPr>
          <w:p w14:paraId="6399A596" w14:textId="77777777" w:rsidR="002A7C33" w:rsidRPr="00E02005" w:rsidRDefault="002A7C33" w:rsidP="002A7C33">
            <w:pPr>
              <w:spacing w:after="0" w:line="240" w:lineRule="auto"/>
              <w:ind w:firstLine="0"/>
              <w:contextualSpacing w:val="0"/>
              <w:jc w:val="left"/>
              <w:rPr>
                <w:rFonts w:ascii="Calibri" w:hAnsi="Calibri" w:cs="Calibri"/>
                <w:sz w:val="22"/>
                <w:szCs w:val="22"/>
                <w:lang w:val="en-US" w:eastAsia="es-AR"/>
              </w:rPr>
            </w:pPr>
            <w:r w:rsidRPr="00E02005">
              <w:rPr>
                <w:rFonts w:ascii="Calibri" w:hAnsi="Calibri" w:cs="Calibri"/>
                <w:sz w:val="22"/>
                <w:szCs w:val="22"/>
                <w:lang w:val="en-US" w:eastAsia="es-AR"/>
              </w:rPr>
              <w:t>5,00</w:t>
            </w:r>
          </w:p>
        </w:tc>
      </w:tr>
      <w:tr w:rsidR="002A7C33" w:rsidRPr="000446C2" w14:paraId="73E9139F" w14:textId="77777777" w:rsidTr="00F15D7E">
        <w:trPr>
          <w:trHeight w:val="300"/>
        </w:trPr>
        <w:tc>
          <w:tcPr>
            <w:tcW w:w="522" w:type="dxa"/>
            <w:shd w:val="clear" w:color="auto" w:fill="auto"/>
            <w:noWrap/>
            <w:vAlign w:val="bottom"/>
          </w:tcPr>
          <w:p w14:paraId="7641985D" w14:textId="77777777" w:rsidR="002A7C33" w:rsidRPr="000446C2" w:rsidRDefault="002A7C33" w:rsidP="002A7C33">
            <w:pPr>
              <w:spacing w:after="0" w:line="240" w:lineRule="auto"/>
              <w:ind w:firstLine="0"/>
              <w:contextualSpacing w:val="0"/>
              <w:jc w:val="left"/>
              <w:rPr>
                <w:rFonts w:ascii="Calibri" w:hAnsi="Calibri" w:cs="Calibri"/>
                <w:sz w:val="22"/>
                <w:szCs w:val="22"/>
                <w:lang w:eastAsia="es-AR"/>
              </w:rPr>
            </w:pPr>
            <w:r>
              <w:rPr>
                <w:rFonts w:ascii="Calibri" w:hAnsi="Calibri" w:cs="Calibri"/>
                <w:sz w:val="22"/>
                <w:szCs w:val="22"/>
                <w:lang w:eastAsia="es-AR"/>
              </w:rPr>
              <w:t>D</w:t>
            </w:r>
          </w:p>
        </w:tc>
        <w:tc>
          <w:tcPr>
            <w:tcW w:w="1509" w:type="dxa"/>
            <w:shd w:val="clear" w:color="auto" w:fill="auto"/>
            <w:noWrap/>
            <w:vAlign w:val="bottom"/>
          </w:tcPr>
          <w:p w14:paraId="4D7F127C" w14:textId="77777777" w:rsidR="002A7C33" w:rsidRPr="00E02005" w:rsidRDefault="002A7C33" w:rsidP="002A7C33">
            <w:pPr>
              <w:spacing w:after="0" w:line="240" w:lineRule="auto"/>
              <w:ind w:firstLine="0"/>
              <w:contextualSpacing w:val="0"/>
              <w:jc w:val="left"/>
              <w:rPr>
                <w:rFonts w:ascii="Calibri" w:hAnsi="Calibri" w:cs="Calibri"/>
                <w:sz w:val="22"/>
                <w:szCs w:val="22"/>
                <w:lang w:val="en-US" w:eastAsia="es-AR"/>
              </w:rPr>
            </w:pPr>
            <w:r w:rsidRPr="00E02005">
              <w:rPr>
                <w:rFonts w:ascii="Calibri" w:hAnsi="Calibri" w:cs="Calibri"/>
                <w:sz w:val="22"/>
                <w:szCs w:val="22"/>
                <w:lang w:val="en-US" w:eastAsia="es-AR"/>
              </w:rPr>
              <w:t>GACCENTRYD</w:t>
            </w:r>
          </w:p>
        </w:tc>
        <w:tc>
          <w:tcPr>
            <w:tcW w:w="1545" w:type="dxa"/>
            <w:shd w:val="clear" w:color="auto" w:fill="auto"/>
            <w:noWrap/>
            <w:vAlign w:val="bottom"/>
          </w:tcPr>
          <w:p w14:paraId="1EF4EBB3" w14:textId="77777777" w:rsidR="002A7C33" w:rsidRPr="00E02005" w:rsidRDefault="002A7C33" w:rsidP="002A7C33">
            <w:pPr>
              <w:spacing w:after="0" w:line="240" w:lineRule="auto"/>
              <w:ind w:firstLine="0"/>
              <w:contextualSpacing w:val="0"/>
              <w:jc w:val="left"/>
              <w:rPr>
                <w:rFonts w:ascii="Calibri" w:hAnsi="Calibri" w:cs="Calibri"/>
                <w:sz w:val="22"/>
                <w:szCs w:val="22"/>
                <w:lang w:val="en-US" w:eastAsia="es-AR"/>
              </w:rPr>
            </w:pPr>
            <w:r>
              <w:rPr>
                <w:rFonts w:ascii="Calibri" w:hAnsi="Calibri" w:cs="Calibri"/>
                <w:sz w:val="22"/>
                <w:szCs w:val="22"/>
                <w:lang w:val="en-US" w:eastAsia="es-AR"/>
              </w:rPr>
              <w:t>NUM</w:t>
            </w:r>
          </w:p>
        </w:tc>
        <w:tc>
          <w:tcPr>
            <w:tcW w:w="1920" w:type="dxa"/>
            <w:shd w:val="clear" w:color="auto" w:fill="auto"/>
            <w:noWrap/>
            <w:vAlign w:val="bottom"/>
          </w:tcPr>
          <w:p w14:paraId="350304E6" w14:textId="77777777" w:rsidR="002A7C33" w:rsidRPr="00E02005" w:rsidRDefault="002A7C33" w:rsidP="002A7C33">
            <w:pPr>
              <w:spacing w:after="0" w:line="240" w:lineRule="auto"/>
              <w:ind w:firstLine="0"/>
              <w:contextualSpacing w:val="0"/>
              <w:jc w:val="left"/>
              <w:rPr>
                <w:rFonts w:ascii="Calibri" w:hAnsi="Calibri" w:cs="Calibri"/>
                <w:sz w:val="22"/>
                <w:szCs w:val="22"/>
                <w:lang w:val="en-US" w:eastAsia="es-AR"/>
              </w:rPr>
            </w:pPr>
            <w:proofErr w:type="spellStart"/>
            <w:r>
              <w:rPr>
                <w:rFonts w:ascii="Calibri" w:hAnsi="Calibri" w:cs="Calibri"/>
                <w:sz w:val="22"/>
                <w:szCs w:val="22"/>
                <w:lang w:val="en-US" w:eastAsia="es-AR"/>
              </w:rPr>
              <w:t>Número</w:t>
            </w:r>
            <w:proofErr w:type="spellEnd"/>
            <w:r>
              <w:rPr>
                <w:rFonts w:ascii="Calibri" w:hAnsi="Calibri" w:cs="Calibri"/>
                <w:sz w:val="22"/>
                <w:szCs w:val="22"/>
                <w:lang w:val="en-US" w:eastAsia="es-AR"/>
              </w:rPr>
              <w:t xml:space="preserve"> de asiento</w:t>
            </w:r>
          </w:p>
        </w:tc>
        <w:tc>
          <w:tcPr>
            <w:tcW w:w="1788" w:type="dxa"/>
            <w:shd w:val="clear" w:color="auto" w:fill="auto"/>
          </w:tcPr>
          <w:p w14:paraId="4FDFC159" w14:textId="77777777" w:rsidR="002A7C33" w:rsidRPr="00E02005" w:rsidRDefault="002A7C33" w:rsidP="002A7C33">
            <w:pPr>
              <w:spacing w:after="0" w:line="240" w:lineRule="auto"/>
              <w:ind w:firstLine="0"/>
              <w:contextualSpacing w:val="0"/>
              <w:jc w:val="left"/>
              <w:rPr>
                <w:rFonts w:ascii="Calibri" w:hAnsi="Calibri" w:cs="Calibri"/>
                <w:sz w:val="22"/>
                <w:szCs w:val="22"/>
                <w:lang w:val="en-US" w:eastAsia="es-AR"/>
              </w:rPr>
            </w:pPr>
            <w:proofErr w:type="spellStart"/>
            <w:r w:rsidRPr="00E02005">
              <w:rPr>
                <w:rFonts w:ascii="Calibri" w:hAnsi="Calibri" w:cs="Calibri"/>
                <w:sz w:val="22"/>
                <w:szCs w:val="22"/>
                <w:lang w:val="en-US" w:eastAsia="es-AR"/>
              </w:rPr>
              <w:t>Alfanumérico</w:t>
            </w:r>
            <w:proofErr w:type="spellEnd"/>
          </w:p>
        </w:tc>
        <w:tc>
          <w:tcPr>
            <w:tcW w:w="770" w:type="dxa"/>
          </w:tcPr>
          <w:p w14:paraId="56094C59" w14:textId="77777777" w:rsidR="002A7C33" w:rsidRPr="00E02005" w:rsidRDefault="002A7C33" w:rsidP="002A7C33">
            <w:pPr>
              <w:spacing w:after="0" w:line="240" w:lineRule="auto"/>
              <w:ind w:firstLine="0"/>
              <w:contextualSpacing w:val="0"/>
              <w:jc w:val="left"/>
              <w:rPr>
                <w:rFonts w:ascii="Calibri" w:hAnsi="Calibri" w:cs="Calibri"/>
                <w:sz w:val="22"/>
                <w:szCs w:val="22"/>
                <w:lang w:val="en-US" w:eastAsia="es-AR"/>
              </w:rPr>
            </w:pPr>
          </w:p>
        </w:tc>
        <w:tc>
          <w:tcPr>
            <w:tcW w:w="1297" w:type="dxa"/>
            <w:shd w:val="clear" w:color="auto" w:fill="auto"/>
          </w:tcPr>
          <w:p w14:paraId="3DC2C414" w14:textId="77777777" w:rsidR="002A7C33" w:rsidRPr="00E02005" w:rsidRDefault="002A7C33" w:rsidP="002A7C33">
            <w:pPr>
              <w:spacing w:after="0" w:line="240" w:lineRule="auto"/>
              <w:ind w:firstLine="0"/>
              <w:contextualSpacing w:val="0"/>
              <w:jc w:val="left"/>
              <w:rPr>
                <w:rFonts w:ascii="Calibri" w:hAnsi="Calibri" w:cs="Calibri"/>
                <w:sz w:val="22"/>
                <w:szCs w:val="22"/>
                <w:lang w:val="en-US" w:eastAsia="es-AR"/>
              </w:rPr>
            </w:pPr>
            <w:r w:rsidRPr="00E02005">
              <w:rPr>
                <w:rFonts w:ascii="Calibri" w:hAnsi="Calibri" w:cs="Calibri"/>
                <w:sz w:val="22"/>
                <w:szCs w:val="22"/>
                <w:lang w:val="en-US" w:eastAsia="es-AR"/>
              </w:rPr>
              <w:t>20,00</w:t>
            </w:r>
          </w:p>
        </w:tc>
      </w:tr>
      <w:tr w:rsidR="002A7C33" w:rsidRPr="000446C2" w14:paraId="694176C0" w14:textId="77777777" w:rsidTr="00F15D7E">
        <w:trPr>
          <w:trHeight w:val="300"/>
        </w:trPr>
        <w:tc>
          <w:tcPr>
            <w:tcW w:w="522" w:type="dxa"/>
            <w:shd w:val="clear" w:color="auto" w:fill="auto"/>
            <w:noWrap/>
            <w:vAlign w:val="bottom"/>
          </w:tcPr>
          <w:p w14:paraId="4FA2AB3A" w14:textId="77777777" w:rsidR="002A7C33" w:rsidRPr="000446C2" w:rsidRDefault="002A7C33" w:rsidP="002A7C33">
            <w:pPr>
              <w:spacing w:after="0" w:line="240" w:lineRule="auto"/>
              <w:ind w:firstLine="0"/>
              <w:contextualSpacing w:val="0"/>
              <w:jc w:val="left"/>
              <w:rPr>
                <w:rFonts w:ascii="Calibri" w:hAnsi="Calibri" w:cs="Calibri"/>
                <w:sz w:val="22"/>
                <w:szCs w:val="22"/>
                <w:lang w:eastAsia="es-AR"/>
              </w:rPr>
            </w:pPr>
            <w:r>
              <w:rPr>
                <w:rFonts w:ascii="Calibri" w:hAnsi="Calibri" w:cs="Calibri"/>
                <w:sz w:val="22"/>
                <w:szCs w:val="22"/>
                <w:lang w:eastAsia="es-AR"/>
              </w:rPr>
              <w:t>D</w:t>
            </w:r>
          </w:p>
        </w:tc>
        <w:tc>
          <w:tcPr>
            <w:tcW w:w="1509" w:type="dxa"/>
            <w:shd w:val="clear" w:color="auto" w:fill="auto"/>
            <w:noWrap/>
            <w:vAlign w:val="bottom"/>
          </w:tcPr>
          <w:p w14:paraId="2E8FC2A3" w14:textId="77777777" w:rsidR="002A7C33" w:rsidRPr="00E02005" w:rsidRDefault="002A7C33" w:rsidP="002A7C33">
            <w:pPr>
              <w:spacing w:after="0" w:line="240" w:lineRule="auto"/>
              <w:ind w:firstLine="0"/>
              <w:contextualSpacing w:val="0"/>
              <w:jc w:val="left"/>
              <w:rPr>
                <w:rFonts w:ascii="Calibri" w:hAnsi="Calibri" w:cs="Calibri"/>
                <w:sz w:val="22"/>
                <w:szCs w:val="22"/>
                <w:lang w:val="en-US" w:eastAsia="es-AR"/>
              </w:rPr>
            </w:pPr>
            <w:r w:rsidRPr="00E02005">
              <w:rPr>
                <w:rFonts w:ascii="Calibri" w:hAnsi="Calibri" w:cs="Calibri"/>
                <w:sz w:val="22"/>
                <w:szCs w:val="22"/>
                <w:lang w:val="en-US" w:eastAsia="es-AR"/>
              </w:rPr>
              <w:t>GACCENTRYD</w:t>
            </w:r>
          </w:p>
        </w:tc>
        <w:tc>
          <w:tcPr>
            <w:tcW w:w="1545" w:type="dxa"/>
            <w:shd w:val="clear" w:color="auto" w:fill="auto"/>
            <w:noWrap/>
            <w:vAlign w:val="bottom"/>
          </w:tcPr>
          <w:p w14:paraId="5C2AB6A3" w14:textId="77777777" w:rsidR="002A7C33" w:rsidRPr="00E02005" w:rsidRDefault="002A7C33" w:rsidP="002A7C33">
            <w:pPr>
              <w:spacing w:after="0" w:line="240" w:lineRule="auto"/>
              <w:ind w:firstLine="0"/>
              <w:contextualSpacing w:val="0"/>
              <w:jc w:val="left"/>
              <w:rPr>
                <w:rFonts w:ascii="Calibri" w:hAnsi="Calibri" w:cs="Calibri"/>
                <w:sz w:val="22"/>
                <w:szCs w:val="22"/>
                <w:lang w:val="en-US" w:eastAsia="es-AR"/>
              </w:rPr>
            </w:pPr>
            <w:r w:rsidRPr="00E02005">
              <w:rPr>
                <w:rFonts w:ascii="Calibri" w:hAnsi="Calibri" w:cs="Calibri"/>
                <w:sz w:val="22"/>
                <w:szCs w:val="22"/>
                <w:lang w:val="en-US" w:eastAsia="es-AR"/>
              </w:rPr>
              <w:t>LIN</w:t>
            </w:r>
          </w:p>
        </w:tc>
        <w:tc>
          <w:tcPr>
            <w:tcW w:w="1920" w:type="dxa"/>
            <w:shd w:val="clear" w:color="auto" w:fill="auto"/>
            <w:noWrap/>
            <w:vAlign w:val="bottom"/>
          </w:tcPr>
          <w:p w14:paraId="6DAD79BB" w14:textId="77777777" w:rsidR="002A7C33" w:rsidRPr="00E02005" w:rsidRDefault="002A7C33" w:rsidP="002A7C33">
            <w:pPr>
              <w:spacing w:after="0" w:line="240" w:lineRule="auto"/>
              <w:ind w:firstLine="0"/>
              <w:contextualSpacing w:val="0"/>
              <w:jc w:val="left"/>
              <w:rPr>
                <w:rFonts w:ascii="Calibri" w:hAnsi="Calibri" w:cs="Calibri"/>
                <w:sz w:val="22"/>
                <w:szCs w:val="22"/>
                <w:lang w:val="en-US" w:eastAsia="es-AR"/>
              </w:rPr>
            </w:pPr>
            <w:proofErr w:type="spellStart"/>
            <w:r w:rsidRPr="00E02005">
              <w:rPr>
                <w:rFonts w:ascii="Calibri" w:hAnsi="Calibri" w:cs="Calibri"/>
                <w:sz w:val="22"/>
                <w:szCs w:val="22"/>
                <w:lang w:val="en-US" w:eastAsia="es-AR"/>
              </w:rPr>
              <w:t>Nro</w:t>
            </w:r>
            <w:proofErr w:type="spellEnd"/>
            <w:r w:rsidRPr="00E02005">
              <w:rPr>
                <w:rFonts w:ascii="Calibri" w:hAnsi="Calibri" w:cs="Calibri"/>
                <w:sz w:val="22"/>
                <w:szCs w:val="22"/>
                <w:lang w:val="en-US" w:eastAsia="es-AR"/>
              </w:rPr>
              <w:t xml:space="preserve">. De </w:t>
            </w:r>
            <w:proofErr w:type="spellStart"/>
            <w:r w:rsidRPr="00E02005">
              <w:rPr>
                <w:rFonts w:ascii="Calibri" w:hAnsi="Calibri" w:cs="Calibri"/>
                <w:sz w:val="22"/>
                <w:szCs w:val="22"/>
                <w:lang w:val="en-US" w:eastAsia="es-AR"/>
              </w:rPr>
              <w:t>línea</w:t>
            </w:r>
            <w:proofErr w:type="spellEnd"/>
          </w:p>
        </w:tc>
        <w:tc>
          <w:tcPr>
            <w:tcW w:w="1788" w:type="dxa"/>
            <w:shd w:val="clear" w:color="auto" w:fill="auto"/>
          </w:tcPr>
          <w:p w14:paraId="3323F811" w14:textId="77777777" w:rsidR="002A7C33" w:rsidRPr="00E02005" w:rsidRDefault="002A7C33" w:rsidP="002A7C33">
            <w:pPr>
              <w:spacing w:after="0" w:line="240" w:lineRule="auto"/>
              <w:ind w:firstLine="0"/>
              <w:contextualSpacing w:val="0"/>
              <w:jc w:val="left"/>
              <w:rPr>
                <w:rFonts w:ascii="Calibri" w:hAnsi="Calibri" w:cs="Calibri"/>
                <w:sz w:val="22"/>
                <w:szCs w:val="22"/>
                <w:lang w:val="en-US" w:eastAsia="es-AR"/>
              </w:rPr>
            </w:pPr>
            <w:proofErr w:type="spellStart"/>
            <w:r>
              <w:rPr>
                <w:rFonts w:ascii="Calibri" w:hAnsi="Calibri" w:cs="Calibri"/>
                <w:sz w:val="22"/>
                <w:szCs w:val="22"/>
                <w:lang w:val="en-US" w:eastAsia="es-AR"/>
              </w:rPr>
              <w:t>Entero</w:t>
            </w:r>
            <w:proofErr w:type="spellEnd"/>
            <w:r>
              <w:rPr>
                <w:rFonts w:ascii="Calibri" w:hAnsi="Calibri" w:cs="Calibri"/>
                <w:sz w:val="22"/>
                <w:szCs w:val="22"/>
                <w:lang w:val="en-US" w:eastAsia="es-AR"/>
              </w:rPr>
              <w:t xml:space="preserve"> </w:t>
            </w:r>
            <w:proofErr w:type="spellStart"/>
            <w:r>
              <w:rPr>
                <w:rFonts w:ascii="Calibri" w:hAnsi="Calibri" w:cs="Calibri"/>
                <w:sz w:val="22"/>
                <w:szCs w:val="22"/>
                <w:lang w:val="en-US" w:eastAsia="es-AR"/>
              </w:rPr>
              <w:t>corto</w:t>
            </w:r>
            <w:proofErr w:type="spellEnd"/>
          </w:p>
        </w:tc>
        <w:tc>
          <w:tcPr>
            <w:tcW w:w="770" w:type="dxa"/>
          </w:tcPr>
          <w:p w14:paraId="05F064D8" w14:textId="77777777" w:rsidR="002A7C33" w:rsidRPr="00E02005" w:rsidRDefault="002A7C33" w:rsidP="002A7C33">
            <w:pPr>
              <w:spacing w:after="0" w:line="240" w:lineRule="auto"/>
              <w:ind w:firstLine="0"/>
              <w:contextualSpacing w:val="0"/>
              <w:jc w:val="left"/>
              <w:rPr>
                <w:rFonts w:ascii="Calibri" w:hAnsi="Calibri" w:cs="Calibri"/>
                <w:sz w:val="22"/>
                <w:szCs w:val="22"/>
                <w:lang w:val="en-US" w:eastAsia="es-AR"/>
              </w:rPr>
            </w:pPr>
          </w:p>
        </w:tc>
        <w:tc>
          <w:tcPr>
            <w:tcW w:w="1297" w:type="dxa"/>
            <w:shd w:val="clear" w:color="auto" w:fill="auto"/>
          </w:tcPr>
          <w:p w14:paraId="72595C93" w14:textId="77777777" w:rsidR="002A7C33" w:rsidRPr="00E02005" w:rsidRDefault="002A7C33" w:rsidP="002A7C33">
            <w:pPr>
              <w:spacing w:after="0" w:line="240" w:lineRule="auto"/>
              <w:ind w:firstLine="0"/>
              <w:contextualSpacing w:val="0"/>
              <w:jc w:val="left"/>
              <w:rPr>
                <w:rFonts w:ascii="Calibri" w:hAnsi="Calibri" w:cs="Calibri"/>
                <w:sz w:val="22"/>
                <w:szCs w:val="22"/>
                <w:lang w:val="en-US" w:eastAsia="es-AR"/>
              </w:rPr>
            </w:pPr>
            <w:r>
              <w:rPr>
                <w:rFonts w:ascii="Calibri" w:hAnsi="Calibri" w:cs="Calibri"/>
                <w:sz w:val="22"/>
                <w:szCs w:val="22"/>
                <w:lang w:val="en-US" w:eastAsia="es-AR"/>
              </w:rPr>
              <w:t>3,00</w:t>
            </w:r>
          </w:p>
        </w:tc>
      </w:tr>
      <w:tr w:rsidR="002A7C33" w:rsidRPr="000446C2" w14:paraId="19EFA157" w14:textId="77777777" w:rsidTr="00F15D7E">
        <w:trPr>
          <w:trHeight w:val="300"/>
        </w:trPr>
        <w:tc>
          <w:tcPr>
            <w:tcW w:w="522" w:type="dxa"/>
            <w:shd w:val="clear" w:color="auto" w:fill="auto"/>
            <w:noWrap/>
            <w:vAlign w:val="bottom"/>
          </w:tcPr>
          <w:p w14:paraId="0F758DA1" w14:textId="77777777" w:rsidR="002A7C33" w:rsidRPr="00403394" w:rsidRDefault="002A7C33" w:rsidP="002A7C33">
            <w:pPr>
              <w:spacing w:after="0" w:line="240" w:lineRule="auto"/>
              <w:ind w:firstLine="0"/>
              <w:contextualSpacing w:val="0"/>
              <w:jc w:val="left"/>
              <w:rPr>
                <w:rFonts w:ascii="Calibri" w:hAnsi="Calibri" w:cs="Calibri"/>
                <w:sz w:val="22"/>
                <w:szCs w:val="22"/>
                <w:lang w:eastAsia="es-AR"/>
              </w:rPr>
            </w:pPr>
            <w:r w:rsidRPr="00403394">
              <w:rPr>
                <w:rFonts w:ascii="Calibri" w:hAnsi="Calibri" w:cs="Calibri"/>
                <w:sz w:val="22"/>
                <w:szCs w:val="22"/>
                <w:lang w:eastAsia="es-AR"/>
              </w:rPr>
              <w:t>D</w:t>
            </w:r>
          </w:p>
        </w:tc>
        <w:tc>
          <w:tcPr>
            <w:tcW w:w="1509" w:type="dxa"/>
            <w:shd w:val="clear" w:color="auto" w:fill="auto"/>
            <w:noWrap/>
            <w:vAlign w:val="bottom"/>
          </w:tcPr>
          <w:p w14:paraId="2BC6FFDA" w14:textId="77777777" w:rsidR="002A7C33" w:rsidRPr="00403394" w:rsidRDefault="002A7C33" w:rsidP="002A7C33">
            <w:pPr>
              <w:spacing w:after="0" w:line="240" w:lineRule="auto"/>
              <w:ind w:firstLine="0"/>
              <w:contextualSpacing w:val="0"/>
              <w:jc w:val="left"/>
              <w:rPr>
                <w:rFonts w:ascii="Calibri" w:hAnsi="Calibri" w:cs="Calibri"/>
                <w:sz w:val="22"/>
                <w:szCs w:val="22"/>
                <w:lang w:val="en-US" w:eastAsia="es-AR"/>
              </w:rPr>
            </w:pPr>
            <w:r w:rsidRPr="00403394">
              <w:rPr>
                <w:rFonts w:ascii="Calibri" w:hAnsi="Calibri" w:cs="Calibri"/>
                <w:sz w:val="22"/>
                <w:szCs w:val="22"/>
                <w:lang w:val="en-US" w:eastAsia="es-AR"/>
              </w:rPr>
              <w:t>GACCENTRYD</w:t>
            </w:r>
          </w:p>
        </w:tc>
        <w:tc>
          <w:tcPr>
            <w:tcW w:w="1545" w:type="dxa"/>
            <w:shd w:val="clear" w:color="auto" w:fill="auto"/>
            <w:noWrap/>
            <w:vAlign w:val="bottom"/>
          </w:tcPr>
          <w:p w14:paraId="0C52280A" w14:textId="77777777" w:rsidR="002A7C33" w:rsidRPr="00403394" w:rsidRDefault="002A7C33" w:rsidP="002A7C33">
            <w:pPr>
              <w:spacing w:after="0" w:line="240" w:lineRule="auto"/>
              <w:ind w:firstLine="0"/>
              <w:contextualSpacing w:val="0"/>
              <w:jc w:val="left"/>
              <w:rPr>
                <w:rFonts w:ascii="Calibri" w:hAnsi="Calibri" w:cs="Calibri"/>
                <w:sz w:val="22"/>
                <w:szCs w:val="22"/>
                <w:lang w:val="en-US" w:eastAsia="es-AR"/>
              </w:rPr>
            </w:pPr>
            <w:r w:rsidRPr="00403394">
              <w:rPr>
                <w:rFonts w:ascii="Calibri" w:hAnsi="Calibri" w:cs="Calibri"/>
                <w:sz w:val="22"/>
                <w:szCs w:val="22"/>
                <w:lang w:val="en-US" w:eastAsia="es-AR"/>
              </w:rPr>
              <w:t>LEDTYP</w:t>
            </w:r>
          </w:p>
        </w:tc>
        <w:tc>
          <w:tcPr>
            <w:tcW w:w="1920" w:type="dxa"/>
            <w:shd w:val="clear" w:color="auto" w:fill="auto"/>
            <w:noWrap/>
            <w:vAlign w:val="bottom"/>
          </w:tcPr>
          <w:p w14:paraId="46D6B2F1" w14:textId="77777777" w:rsidR="002A7C33" w:rsidRPr="00E02005" w:rsidRDefault="002A7C33" w:rsidP="002A7C33">
            <w:pPr>
              <w:spacing w:after="0" w:line="240" w:lineRule="auto"/>
              <w:ind w:firstLine="0"/>
              <w:contextualSpacing w:val="0"/>
              <w:jc w:val="left"/>
              <w:rPr>
                <w:rFonts w:ascii="Calibri" w:hAnsi="Calibri" w:cs="Calibri"/>
                <w:sz w:val="22"/>
                <w:szCs w:val="22"/>
                <w:lang w:val="en-US" w:eastAsia="es-AR"/>
              </w:rPr>
            </w:pPr>
            <w:r w:rsidRPr="00E02005">
              <w:rPr>
                <w:rFonts w:ascii="Calibri" w:hAnsi="Calibri" w:cs="Calibri"/>
                <w:sz w:val="22"/>
                <w:szCs w:val="22"/>
                <w:lang w:val="en-US" w:eastAsia="es-AR"/>
              </w:rPr>
              <w:t xml:space="preserve">Tipo de </w:t>
            </w:r>
            <w:proofErr w:type="spellStart"/>
            <w:r w:rsidRPr="00E02005">
              <w:rPr>
                <w:rFonts w:ascii="Calibri" w:hAnsi="Calibri" w:cs="Calibri"/>
                <w:sz w:val="22"/>
                <w:szCs w:val="22"/>
                <w:lang w:val="en-US" w:eastAsia="es-AR"/>
              </w:rPr>
              <w:t>referencial</w:t>
            </w:r>
            <w:proofErr w:type="spellEnd"/>
          </w:p>
        </w:tc>
        <w:tc>
          <w:tcPr>
            <w:tcW w:w="1788" w:type="dxa"/>
            <w:shd w:val="clear" w:color="auto" w:fill="auto"/>
          </w:tcPr>
          <w:p w14:paraId="359BA0F1" w14:textId="77777777" w:rsidR="002A7C33" w:rsidRPr="00E02005" w:rsidRDefault="002A7C33" w:rsidP="002A7C33">
            <w:pPr>
              <w:spacing w:after="0" w:line="240" w:lineRule="auto"/>
              <w:ind w:firstLine="0"/>
              <w:contextualSpacing w:val="0"/>
              <w:jc w:val="left"/>
              <w:rPr>
                <w:rFonts w:ascii="Calibri" w:hAnsi="Calibri" w:cs="Calibri"/>
                <w:sz w:val="22"/>
                <w:szCs w:val="22"/>
                <w:lang w:val="en-US" w:eastAsia="es-AR"/>
              </w:rPr>
            </w:pPr>
          </w:p>
        </w:tc>
        <w:tc>
          <w:tcPr>
            <w:tcW w:w="770" w:type="dxa"/>
          </w:tcPr>
          <w:p w14:paraId="2E7A0BC7" w14:textId="77777777" w:rsidR="002A7C33" w:rsidRPr="00E02005" w:rsidRDefault="002A7C33" w:rsidP="002A7C33">
            <w:pPr>
              <w:spacing w:after="0" w:line="240" w:lineRule="auto"/>
              <w:ind w:firstLine="0"/>
              <w:contextualSpacing w:val="0"/>
              <w:jc w:val="left"/>
              <w:rPr>
                <w:rFonts w:ascii="Calibri" w:hAnsi="Calibri" w:cs="Calibri"/>
                <w:sz w:val="22"/>
                <w:szCs w:val="22"/>
                <w:lang w:val="en-US" w:eastAsia="es-AR"/>
              </w:rPr>
            </w:pPr>
            <w:r>
              <w:rPr>
                <w:rFonts w:ascii="Calibri" w:hAnsi="Calibri" w:cs="Calibri"/>
                <w:sz w:val="22"/>
                <w:szCs w:val="22"/>
                <w:lang w:val="en-US" w:eastAsia="es-AR"/>
              </w:rPr>
              <w:t>2644</w:t>
            </w:r>
          </w:p>
        </w:tc>
        <w:tc>
          <w:tcPr>
            <w:tcW w:w="1297" w:type="dxa"/>
            <w:shd w:val="clear" w:color="auto" w:fill="auto"/>
          </w:tcPr>
          <w:p w14:paraId="1B229D0C" w14:textId="77777777" w:rsidR="002A7C33" w:rsidRPr="00E02005" w:rsidRDefault="00403394" w:rsidP="002A7C33">
            <w:pPr>
              <w:spacing w:after="0" w:line="240" w:lineRule="auto"/>
              <w:ind w:firstLine="0"/>
              <w:contextualSpacing w:val="0"/>
              <w:jc w:val="left"/>
              <w:rPr>
                <w:rFonts w:ascii="Calibri" w:hAnsi="Calibri" w:cs="Calibri"/>
                <w:sz w:val="22"/>
                <w:szCs w:val="22"/>
                <w:lang w:val="en-US" w:eastAsia="es-AR"/>
              </w:rPr>
            </w:pPr>
            <w:r>
              <w:rPr>
                <w:rFonts w:ascii="Calibri" w:hAnsi="Calibri" w:cs="Calibri"/>
                <w:sz w:val="22"/>
                <w:szCs w:val="22"/>
                <w:lang w:val="en-US" w:eastAsia="es-AR"/>
              </w:rPr>
              <w:t>2,00</w:t>
            </w:r>
          </w:p>
        </w:tc>
      </w:tr>
      <w:tr w:rsidR="002A7C33" w:rsidRPr="000446C2" w14:paraId="5C49342C" w14:textId="77777777" w:rsidTr="00F15D7E">
        <w:trPr>
          <w:trHeight w:val="300"/>
        </w:trPr>
        <w:tc>
          <w:tcPr>
            <w:tcW w:w="522" w:type="dxa"/>
            <w:shd w:val="clear" w:color="auto" w:fill="auto"/>
            <w:noWrap/>
            <w:vAlign w:val="bottom"/>
          </w:tcPr>
          <w:p w14:paraId="190D4121" w14:textId="77777777" w:rsidR="002A7C33" w:rsidRPr="000446C2" w:rsidRDefault="002A7C33" w:rsidP="002A7C33">
            <w:pPr>
              <w:spacing w:after="0" w:line="240" w:lineRule="auto"/>
              <w:ind w:firstLine="0"/>
              <w:contextualSpacing w:val="0"/>
              <w:jc w:val="left"/>
              <w:rPr>
                <w:rFonts w:ascii="Calibri" w:hAnsi="Calibri" w:cs="Calibri"/>
                <w:sz w:val="22"/>
                <w:szCs w:val="22"/>
                <w:lang w:eastAsia="es-AR"/>
              </w:rPr>
            </w:pPr>
            <w:r>
              <w:rPr>
                <w:rFonts w:ascii="Calibri" w:hAnsi="Calibri" w:cs="Calibri"/>
                <w:sz w:val="22"/>
                <w:szCs w:val="22"/>
                <w:lang w:eastAsia="es-AR"/>
              </w:rPr>
              <w:t>D</w:t>
            </w:r>
          </w:p>
        </w:tc>
        <w:tc>
          <w:tcPr>
            <w:tcW w:w="1509" w:type="dxa"/>
            <w:shd w:val="clear" w:color="auto" w:fill="auto"/>
            <w:noWrap/>
            <w:vAlign w:val="bottom"/>
          </w:tcPr>
          <w:p w14:paraId="2C883D25" w14:textId="77777777" w:rsidR="002A7C33" w:rsidRPr="00E02005" w:rsidRDefault="002A7C33" w:rsidP="002A7C33">
            <w:pPr>
              <w:spacing w:after="0" w:line="240" w:lineRule="auto"/>
              <w:ind w:firstLine="0"/>
              <w:contextualSpacing w:val="0"/>
              <w:jc w:val="left"/>
              <w:rPr>
                <w:rFonts w:ascii="Calibri" w:hAnsi="Calibri" w:cs="Calibri"/>
                <w:sz w:val="22"/>
                <w:szCs w:val="22"/>
                <w:lang w:val="en-US" w:eastAsia="es-AR"/>
              </w:rPr>
            </w:pPr>
            <w:r w:rsidRPr="00E02005">
              <w:rPr>
                <w:rFonts w:ascii="Calibri" w:hAnsi="Calibri" w:cs="Calibri"/>
                <w:sz w:val="22"/>
                <w:szCs w:val="22"/>
                <w:lang w:val="en-US" w:eastAsia="es-AR"/>
              </w:rPr>
              <w:t>GACCENTRYD</w:t>
            </w:r>
          </w:p>
        </w:tc>
        <w:tc>
          <w:tcPr>
            <w:tcW w:w="1545" w:type="dxa"/>
            <w:shd w:val="clear" w:color="auto" w:fill="auto"/>
            <w:noWrap/>
            <w:vAlign w:val="bottom"/>
          </w:tcPr>
          <w:p w14:paraId="019E8A17" w14:textId="77777777" w:rsidR="002A7C33" w:rsidRPr="00E02005" w:rsidRDefault="002A7C33" w:rsidP="002A7C33">
            <w:pPr>
              <w:spacing w:after="0" w:line="240" w:lineRule="auto"/>
              <w:ind w:firstLine="0"/>
              <w:contextualSpacing w:val="0"/>
              <w:jc w:val="left"/>
              <w:rPr>
                <w:rFonts w:ascii="Calibri" w:hAnsi="Calibri" w:cs="Calibri"/>
                <w:sz w:val="22"/>
                <w:szCs w:val="22"/>
                <w:lang w:val="en-US" w:eastAsia="es-AR"/>
              </w:rPr>
            </w:pPr>
            <w:r w:rsidRPr="00E02005">
              <w:rPr>
                <w:rFonts w:ascii="Calibri" w:hAnsi="Calibri" w:cs="Calibri"/>
                <w:sz w:val="22"/>
                <w:szCs w:val="22"/>
                <w:lang w:val="en-US" w:eastAsia="es-AR"/>
              </w:rPr>
              <w:t>IDTLIN</w:t>
            </w:r>
          </w:p>
        </w:tc>
        <w:tc>
          <w:tcPr>
            <w:tcW w:w="1920" w:type="dxa"/>
            <w:shd w:val="clear" w:color="auto" w:fill="auto"/>
            <w:noWrap/>
            <w:vAlign w:val="bottom"/>
          </w:tcPr>
          <w:p w14:paraId="3A243912" w14:textId="77777777" w:rsidR="002A7C33" w:rsidRPr="00E02005" w:rsidRDefault="002A7C33" w:rsidP="002A7C33">
            <w:pPr>
              <w:spacing w:after="0" w:line="240" w:lineRule="auto"/>
              <w:ind w:firstLine="0"/>
              <w:contextualSpacing w:val="0"/>
              <w:jc w:val="left"/>
              <w:rPr>
                <w:rFonts w:ascii="Calibri" w:hAnsi="Calibri" w:cs="Calibri"/>
                <w:sz w:val="22"/>
                <w:szCs w:val="22"/>
                <w:lang w:val="en-US" w:eastAsia="es-AR"/>
              </w:rPr>
            </w:pPr>
            <w:proofErr w:type="spellStart"/>
            <w:r w:rsidRPr="00E02005">
              <w:rPr>
                <w:rFonts w:ascii="Calibri" w:hAnsi="Calibri" w:cs="Calibri"/>
                <w:sz w:val="22"/>
                <w:szCs w:val="22"/>
                <w:lang w:val="en-US" w:eastAsia="es-AR"/>
              </w:rPr>
              <w:t>Identificador</w:t>
            </w:r>
            <w:proofErr w:type="spellEnd"/>
          </w:p>
        </w:tc>
        <w:tc>
          <w:tcPr>
            <w:tcW w:w="1788" w:type="dxa"/>
            <w:shd w:val="clear" w:color="auto" w:fill="auto"/>
          </w:tcPr>
          <w:p w14:paraId="1AAE4188" w14:textId="77777777" w:rsidR="002A7C33" w:rsidRPr="00E02005" w:rsidRDefault="002A7C33" w:rsidP="002A7C33">
            <w:pPr>
              <w:ind w:firstLine="0"/>
              <w:rPr>
                <w:rFonts w:ascii="Calibri" w:hAnsi="Calibri" w:cs="Calibri"/>
                <w:sz w:val="22"/>
                <w:szCs w:val="22"/>
                <w:lang w:val="en-US" w:eastAsia="es-AR"/>
              </w:rPr>
            </w:pPr>
            <w:proofErr w:type="spellStart"/>
            <w:r w:rsidRPr="00E02005">
              <w:rPr>
                <w:rFonts w:ascii="Calibri" w:hAnsi="Calibri" w:cs="Calibri"/>
                <w:sz w:val="22"/>
                <w:szCs w:val="22"/>
                <w:lang w:val="en-US" w:eastAsia="es-AR"/>
              </w:rPr>
              <w:t>Alfanumérico</w:t>
            </w:r>
            <w:proofErr w:type="spellEnd"/>
          </w:p>
        </w:tc>
        <w:tc>
          <w:tcPr>
            <w:tcW w:w="770" w:type="dxa"/>
          </w:tcPr>
          <w:p w14:paraId="2A14C31E" w14:textId="77777777" w:rsidR="002A7C33" w:rsidRPr="00E02005" w:rsidRDefault="002A7C33" w:rsidP="002A7C33">
            <w:pPr>
              <w:spacing w:after="0" w:line="240" w:lineRule="auto"/>
              <w:ind w:firstLine="0"/>
              <w:contextualSpacing w:val="0"/>
              <w:jc w:val="left"/>
              <w:rPr>
                <w:rFonts w:ascii="Calibri" w:hAnsi="Calibri" w:cs="Calibri"/>
                <w:sz w:val="22"/>
                <w:szCs w:val="22"/>
                <w:lang w:val="en-US" w:eastAsia="es-AR"/>
              </w:rPr>
            </w:pPr>
          </w:p>
        </w:tc>
        <w:tc>
          <w:tcPr>
            <w:tcW w:w="1297" w:type="dxa"/>
            <w:shd w:val="clear" w:color="auto" w:fill="auto"/>
          </w:tcPr>
          <w:p w14:paraId="798E1F06" w14:textId="77777777" w:rsidR="002A7C33" w:rsidRPr="00E02005" w:rsidRDefault="002A7C33" w:rsidP="002A7C33">
            <w:pPr>
              <w:spacing w:after="0" w:line="240" w:lineRule="auto"/>
              <w:ind w:firstLine="0"/>
              <w:contextualSpacing w:val="0"/>
              <w:jc w:val="left"/>
              <w:rPr>
                <w:rFonts w:ascii="Calibri" w:hAnsi="Calibri" w:cs="Calibri"/>
                <w:sz w:val="22"/>
                <w:szCs w:val="22"/>
                <w:lang w:val="en-US" w:eastAsia="es-AR"/>
              </w:rPr>
            </w:pPr>
            <w:r w:rsidRPr="00E02005">
              <w:rPr>
                <w:rFonts w:ascii="Calibri" w:hAnsi="Calibri" w:cs="Calibri"/>
                <w:sz w:val="22"/>
                <w:szCs w:val="22"/>
                <w:lang w:val="en-US" w:eastAsia="es-AR"/>
              </w:rPr>
              <w:t>5,00</w:t>
            </w:r>
          </w:p>
        </w:tc>
      </w:tr>
      <w:tr w:rsidR="002A7C33" w:rsidRPr="000446C2" w14:paraId="0427F0AF" w14:textId="77777777" w:rsidTr="00F15D7E">
        <w:trPr>
          <w:trHeight w:val="300"/>
        </w:trPr>
        <w:tc>
          <w:tcPr>
            <w:tcW w:w="522" w:type="dxa"/>
            <w:shd w:val="clear" w:color="auto" w:fill="auto"/>
            <w:noWrap/>
            <w:vAlign w:val="bottom"/>
          </w:tcPr>
          <w:p w14:paraId="7F6353B9" w14:textId="77777777" w:rsidR="002A7C33" w:rsidRPr="000446C2" w:rsidRDefault="002A7C33" w:rsidP="002A7C33">
            <w:pPr>
              <w:spacing w:after="0" w:line="240" w:lineRule="auto"/>
              <w:ind w:firstLine="0"/>
              <w:contextualSpacing w:val="0"/>
              <w:jc w:val="left"/>
              <w:rPr>
                <w:rFonts w:ascii="Calibri" w:hAnsi="Calibri" w:cs="Calibri"/>
                <w:sz w:val="22"/>
                <w:szCs w:val="22"/>
                <w:lang w:eastAsia="es-AR"/>
              </w:rPr>
            </w:pPr>
            <w:r>
              <w:rPr>
                <w:rFonts w:ascii="Calibri" w:hAnsi="Calibri" w:cs="Calibri"/>
                <w:sz w:val="22"/>
                <w:szCs w:val="22"/>
                <w:lang w:eastAsia="es-AR"/>
              </w:rPr>
              <w:t>D</w:t>
            </w:r>
          </w:p>
        </w:tc>
        <w:tc>
          <w:tcPr>
            <w:tcW w:w="1509" w:type="dxa"/>
            <w:shd w:val="clear" w:color="auto" w:fill="auto"/>
            <w:noWrap/>
            <w:vAlign w:val="bottom"/>
          </w:tcPr>
          <w:p w14:paraId="208FD4F3" w14:textId="77777777" w:rsidR="002A7C33" w:rsidRPr="00E02005" w:rsidRDefault="002A7C33" w:rsidP="002A7C33">
            <w:pPr>
              <w:spacing w:after="0" w:line="240" w:lineRule="auto"/>
              <w:ind w:firstLine="0"/>
              <w:contextualSpacing w:val="0"/>
              <w:jc w:val="left"/>
              <w:rPr>
                <w:rFonts w:ascii="Calibri" w:hAnsi="Calibri" w:cs="Calibri"/>
                <w:sz w:val="22"/>
                <w:szCs w:val="22"/>
                <w:lang w:val="en-US" w:eastAsia="es-AR"/>
              </w:rPr>
            </w:pPr>
            <w:r w:rsidRPr="00E02005">
              <w:rPr>
                <w:rFonts w:ascii="Calibri" w:hAnsi="Calibri" w:cs="Calibri"/>
                <w:sz w:val="22"/>
                <w:szCs w:val="22"/>
                <w:lang w:val="en-US" w:eastAsia="es-AR"/>
              </w:rPr>
              <w:t>GACCENTRYD</w:t>
            </w:r>
          </w:p>
        </w:tc>
        <w:tc>
          <w:tcPr>
            <w:tcW w:w="1545" w:type="dxa"/>
            <w:shd w:val="clear" w:color="auto" w:fill="auto"/>
            <w:noWrap/>
            <w:vAlign w:val="bottom"/>
          </w:tcPr>
          <w:p w14:paraId="48E921C1" w14:textId="77777777" w:rsidR="002A7C33" w:rsidRPr="00E02005" w:rsidRDefault="002A7C33" w:rsidP="002A7C33">
            <w:pPr>
              <w:spacing w:after="0" w:line="240" w:lineRule="auto"/>
              <w:ind w:firstLine="0"/>
              <w:contextualSpacing w:val="0"/>
              <w:jc w:val="left"/>
              <w:rPr>
                <w:rFonts w:ascii="Calibri" w:hAnsi="Calibri" w:cs="Calibri"/>
                <w:sz w:val="22"/>
                <w:szCs w:val="22"/>
                <w:lang w:val="en-US" w:eastAsia="es-AR"/>
              </w:rPr>
            </w:pPr>
            <w:r w:rsidRPr="00E02005">
              <w:rPr>
                <w:rFonts w:ascii="Calibri" w:hAnsi="Calibri" w:cs="Calibri"/>
                <w:sz w:val="22"/>
                <w:szCs w:val="22"/>
                <w:lang w:val="en-US" w:eastAsia="es-AR"/>
              </w:rPr>
              <w:t>FCYLIN</w:t>
            </w:r>
          </w:p>
        </w:tc>
        <w:tc>
          <w:tcPr>
            <w:tcW w:w="1920" w:type="dxa"/>
            <w:shd w:val="clear" w:color="auto" w:fill="auto"/>
            <w:noWrap/>
            <w:vAlign w:val="bottom"/>
          </w:tcPr>
          <w:p w14:paraId="32C0BAC9" w14:textId="77777777" w:rsidR="002A7C33" w:rsidRPr="00E02005" w:rsidRDefault="002A7C33" w:rsidP="002A7C33">
            <w:pPr>
              <w:spacing w:after="0" w:line="240" w:lineRule="auto"/>
              <w:ind w:firstLine="0"/>
              <w:contextualSpacing w:val="0"/>
              <w:jc w:val="left"/>
              <w:rPr>
                <w:rFonts w:ascii="Calibri" w:hAnsi="Calibri" w:cs="Calibri"/>
                <w:sz w:val="22"/>
                <w:szCs w:val="22"/>
                <w:lang w:val="en-US" w:eastAsia="es-AR"/>
              </w:rPr>
            </w:pPr>
            <w:r>
              <w:rPr>
                <w:rFonts w:ascii="Calibri" w:hAnsi="Calibri" w:cs="Calibri"/>
                <w:sz w:val="22"/>
                <w:szCs w:val="22"/>
                <w:lang w:val="en-US" w:eastAsia="es-AR"/>
              </w:rPr>
              <w:t>Pla</w:t>
            </w:r>
            <w:r w:rsidRPr="00E02005">
              <w:rPr>
                <w:rFonts w:ascii="Calibri" w:hAnsi="Calibri" w:cs="Calibri"/>
                <w:sz w:val="22"/>
                <w:szCs w:val="22"/>
                <w:lang w:val="en-US" w:eastAsia="es-AR"/>
              </w:rPr>
              <w:t>nta</w:t>
            </w:r>
          </w:p>
        </w:tc>
        <w:tc>
          <w:tcPr>
            <w:tcW w:w="1788" w:type="dxa"/>
            <w:shd w:val="clear" w:color="auto" w:fill="auto"/>
          </w:tcPr>
          <w:p w14:paraId="26CA8A69" w14:textId="77777777" w:rsidR="002A7C33" w:rsidRPr="00E02005" w:rsidRDefault="002A7C33" w:rsidP="002A7C33">
            <w:pPr>
              <w:ind w:firstLine="0"/>
              <w:rPr>
                <w:rFonts w:ascii="Calibri" w:hAnsi="Calibri" w:cs="Calibri"/>
                <w:sz w:val="22"/>
                <w:szCs w:val="22"/>
                <w:lang w:val="en-US" w:eastAsia="es-AR"/>
              </w:rPr>
            </w:pPr>
            <w:proofErr w:type="spellStart"/>
            <w:r w:rsidRPr="00E02005">
              <w:rPr>
                <w:rFonts w:ascii="Calibri" w:hAnsi="Calibri" w:cs="Calibri"/>
                <w:sz w:val="22"/>
                <w:szCs w:val="22"/>
                <w:lang w:val="en-US" w:eastAsia="es-AR"/>
              </w:rPr>
              <w:t>Alfanumérico</w:t>
            </w:r>
            <w:proofErr w:type="spellEnd"/>
          </w:p>
        </w:tc>
        <w:tc>
          <w:tcPr>
            <w:tcW w:w="770" w:type="dxa"/>
          </w:tcPr>
          <w:p w14:paraId="432CAC5F" w14:textId="77777777" w:rsidR="002A7C33" w:rsidRPr="00E02005" w:rsidRDefault="002A7C33" w:rsidP="002A7C33">
            <w:pPr>
              <w:spacing w:after="0" w:line="240" w:lineRule="auto"/>
              <w:ind w:firstLine="0"/>
              <w:contextualSpacing w:val="0"/>
              <w:jc w:val="left"/>
              <w:rPr>
                <w:rFonts w:ascii="Calibri" w:hAnsi="Calibri" w:cs="Calibri"/>
                <w:sz w:val="22"/>
                <w:szCs w:val="22"/>
                <w:lang w:val="en-US" w:eastAsia="es-AR"/>
              </w:rPr>
            </w:pPr>
          </w:p>
        </w:tc>
        <w:tc>
          <w:tcPr>
            <w:tcW w:w="1297" w:type="dxa"/>
            <w:shd w:val="clear" w:color="auto" w:fill="auto"/>
          </w:tcPr>
          <w:p w14:paraId="23DD8444" w14:textId="77777777" w:rsidR="002A7C33" w:rsidRPr="00E02005" w:rsidRDefault="002A7C33" w:rsidP="002A7C33">
            <w:pPr>
              <w:spacing w:after="0" w:line="240" w:lineRule="auto"/>
              <w:ind w:firstLine="0"/>
              <w:contextualSpacing w:val="0"/>
              <w:jc w:val="left"/>
              <w:rPr>
                <w:rFonts w:ascii="Calibri" w:hAnsi="Calibri" w:cs="Calibri"/>
                <w:sz w:val="22"/>
                <w:szCs w:val="22"/>
                <w:lang w:val="en-US" w:eastAsia="es-AR"/>
              </w:rPr>
            </w:pPr>
            <w:r w:rsidRPr="00E02005">
              <w:rPr>
                <w:rFonts w:ascii="Calibri" w:hAnsi="Calibri" w:cs="Calibri"/>
                <w:sz w:val="22"/>
                <w:szCs w:val="22"/>
                <w:lang w:val="en-US" w:eastAsia="es-AR"/>
              </w:rPr>
              <w:t>5,00</w:t>
            </w:r>
          </w:p>
        </w:tc>
      </w:tr>
      <w:tr w:rsidR="002A7C33" w:rsidRPr="000446C2" w14:paraId="706E7B22" w14:textId="77777777" w:rsidTr="00F15D7E">
        <w:trPr>
          <w:trHeight w:val="300"/>
        </w:trPr>
        <w:tc>
          <w:tcPr>
            <w:tcW w:w="522" w:type="dxa"/>
            <w:shd w:val="clear" w:color="auto" w:fill="auto"/>
            <w:noWrap/>
            <w:vAlign w:val="bottom"/>
          </w:tcPr>
          <w:p w14:paraId="0B492419" w14:textId="77777777" w:rsidR="002A7C33" w:rsidRPr="000446C2" w:rsidRDefault="002A7C33" w:rsidP="002A7C33">
            <w:pPr>
              <w:spacing w:after="0" w:line="240" w:lineRule="auto"/>
              <w:ind w:firstLine="0"/>
              <w:contextualSpacing w:val="0"/>
              <w:jc w:val="left"/>
              <w:rPr>
                <w:rFonts w:ascii="Calibri" w:hAnsi="Calibri" w:cs="Calibri"/>
                <w:sz w:val="22"/>
                <w:szCs w:val="22"/>
                <w:lang w:eastAsia="es-AR"/>
              </w:rPr>
            </w:pPr>
            <w:r>
              <w:rPr>
                <w:rFonts w:ascii="Calibri" w:hAnsi="Calibri" w:cs="Calibri"/>
                <w:sz w:val="22"/>
                <w:szCs w:val="22"/>
                <w:lang w:eastAsia="es-AR"/>
              </w:rPr>
              <w:t>D</w:t>
            </w:r>
          </w:p>
        </w:tc>
        <w:tc>
          <w:tcPr>
            <w:tcW w:w="1509" w:type="dxa"/>
            <w:shd w:val="clear" w:color="auto" w:fill="auto"/>
            <w:noWrap/>
            <w:vAlign w:val="bottom"/>
          </w:tcPr>
          <w:p w14:paraId="0FFA813E" w14:textId="77777777" w:rsidR="002A7C33" w:rsidRPr="00E02005" w:rsidRDefault="002A7C33" w:rsidP="002A7C33">
            <w:pPr>
              <w:spacing w:after="0" w:line="240" w:lineRule="auto"/>
              <w:ind w:firstLine="0"/>
              <w:contextualSpacing w:val="0"/>
              <w:jc w:val="left"/>
              <w:rPr>
                <w:rFonts w:ascii="Calibri" w:hAnsi="Calibri" w:cs="Calibri"/>
                <w:sz w:val="22"/>
                <w:szCs w:val="22"/>
                <w:lang w:val="en-US" w:eastAsia="es-AR"/>
              </w:rPr>
            </w:pPr>
            <w:r w:rsidRPr="00E02005">
              <w:rPr>
                <w:rFonts w:ascii="Calibri" w:hAnsi="Calibri" w:cs="Calibri"/>
                <w:sz w:val="22"/>
                <w:szCs w:val="22"/>
                <w:lang w:val="en-US" w:eastAsia="es-AR"/>
              </w:rPr>
              <w:t>GACCENTRYD</w:t>
            </w:r>
          </w:p>
        </w:tc>
        <w:tc>
          <w:tcPr>
            <w:tcW w:w="1545" w:type="dxa"/>
            <w:shd w:val="clear" w:color="auto" w:fill="auto"/>
            <w:noWrap/>
            <w:vAlign w:val="bottom"/>
          </w:tcPr>
          <w:p w14:paraId="183CD6CE" w14:textId="77777777" w:rsidR="002A7C33" w:rsidRPr="00E02005" w:rsidRDefault="002A7C33" w:rsidP="002A7C33">
            <w:pPr>
              <w:spacing w:after="0" w:line="240" w:lineRule="auto"/>
              <w:ind w:firstLine="0"/>
              <w:contextualSpacing w:val="0"/>
              <w:jc w:val="left"/>
              <w:rPr>
                <w:rFonts w:ascii="Calibri" w:hAnsi="Calibri" w:cs="Calibri"/>
                <w:sz w:val="22"/>
                <w:szCs w:val="22"/>
                <w:lang w:val="en-US" w:eastAsia="es-AR"/>
              </w:rPr>
            </w:pPr>
            <w:r w:rsidRPr="00E02005">
              <w:rPr>
                <w:rFonts w:ascii="Calibri" w:hAnsi="Calibri" w:cs="Calibri"/>
                <w:sz w:val="22"/>
                <w:szCs w:val="22"/>
                <w:lang w:val="en-US" w:eastAsia="es-AR"/>
              </w:rPr>
              <w:t>SAC</w:t>
            </w:r>
          </w:p>
        </w:tc>
        <w:tc>
          <w:tcPr>
            <w:tcW w:w="1920" w:type="dxa"/>
            <w:shd w:val="clear" w:color="auto" w:fill="auto"/>
            <w:noWrap/>
            <w:vAlign w:val="bottom"/>
          </w:tcPr>
          <w:p w14:paraId="710967E9" w14:textId="77777777" w:rsidR="002A7C33" w:rsidRPr="00E02005" w:rsidRDefault="002A7C33" w:rsidP="002A7C33">
            <w:pPr>
              <w:spacing w:after="0" w:line="240" w:lineRule="auto"/>
              <w:ind w:firstLine="0"/>
              <w:contextualSpacing w:val="0"/>
              <w:jc w:val="left"/>
              <w:rPr>
                <w:rFonts w:ascii="Calibri" w:hAnsi="Calibri" w:cs="Calibri"/>
                <w:sz w:val="22"/>
                <w:szCs w:val="22"/>
                <w:lang w:val="en-US" w:eastAsia="es-AR"/>
              </w:rPr>
            </w:pPr>
            <w:proofErr w:type="spellStart"/>
            <w:r w:rsidRPr="00E02005">
              <w:rPr>
                <w:rFonts w:ascii="Calibri" w:hAnsi="Calibri" w:cs="Calibri"/>
                <w:sz w:val="22"/>
                <w:szCs w:val="22"/>
                <w:lang w:val="en-US" w:eastAsia="es-AR"/>
              </w:rPr>
              <w:t>Colectivo</w:t>
            </w:r>
            <w:proofErr w:type="spellEnd"/>
          </w:p>
        </w:tc>
        <w:tc>
          <w:tcPr>
            <w:tcW w:w="1788" w:type="dxa"/>
            <w:shd w:val="clear" w:color="auto" w:fill="auto"/>
          </w:tcPr>
          <w:p w14:paraId="10E45600" w14:textId="77777777" w:rsidR="002A7C33" w:rsidRPr="00E02005" w:rsidRDefault="002A7C33" w:rsidP="002A7C33">
            <w:pPr>
              <w:ind w:firstLine="0"/>
              <w:rPr>
                <w:rFonts w:ascii="Calibri" w:hAnsi="Calibri" w:cs="Calibri"/>
                <w:sz w:val="22"/>
                <w:szCs w:val="22"/>
                <w:lang w:val="en-US" w:eastAsia="es-AR"/>
              </w:rPr>
            </w:pPr>
            <w:proofErr w:type="spellStart"/>
            <w:r w:rsidRPr="00E02005">
              <w:rPr>
                <w:rFonts w:ascii="Calibri" w:hAnsi="Calibri" w:cs="Calibri"/>
                <w:sz w:val="22"/>
                <w:szCs w:val="22"/>
                <w:lang w:val="en-US" w:eastAsia="es-AR"/>
              </w:rPr>
              <w:t>Alfanumérico</w:t>
            </w:r>
            <w:proofErr w:type="spellEnd"/>
          </w:p>
        </w:tc>
        <w:tc>
          <w:tcPr>
            <w:tcW w:w="770" w:type="dxa"/>
          </w:tcPr>
          <w:p w14:paraId="22C3F752" w14:textId="77777777" w:rsidR="002A7C33" w:rsidRPr="00E02005" w:rsidRDefault="002A7C33" w:rsidP="002A7C33">
            <w:pPr>
              <w:spacing w:after="0" w:line="240" w:lineRule="auto"/>
              <w:ind w:firstLine="0"/>
              <w:contextualSpacing w:val="0"/>
              <w:jc w:val="left"/>
              <w:rPr>
                <w:rFonts w:ascii="Calibri" w:hAnsi="Calibri" w:cs="Calibri"/>
                <w:sz w:val="22"/>
                <w:szCs w:val="22"/>
                <w:lang w:val="en-US" w:eastAsia="es-AR"/>
              </w:rPr>
            </w:pPr>
          </w:p>
        </w:tc>
        <w:tc>
          <w:tcPr>
            <w:tcW w:w="1297" w:type="dxa"/>
            <w:shd w:val="clear" w:color="auto" w:fill="auto"/>
          </w:tcPr>
          <w:p w14:paraId="52F3DCE7" w14:textId="77777777" w:rsidR="002A7C33" w:rsidRPr="00E02005" w:rsidRDefault="002A7C33" w:rsidP="002A7C33">
            <w:pPr>
              <w:spacing w:after="0" w:line="240" w:lineRule="auto"/>
              <w:ind w:firstLine="0"/>
              <w:contextualSpacing w:val="0"/>
              <w:jc w:val="left"/>
              <w:rPr>
                <w:rFonts w:ascii="Calibri" w:hAnsi="Calibri" w:cs="Calibri"/>
                <w:sz w:val="22"/>
                <w:szCs w:val="22"/>
                <w:lang w:val="en-US" w:eastAsia="es-AR"/>
              </w:rPr>
            </w:pPr>
            <w:r>
              <w:rPr>
                <w:rFonts w:ascii="Calibri" w:hAnsi="Calibri" w:cs="Calibri"/>
                <w:sz w:val="22"/>
                <w:szCs w:val="22"/>
                <w:lang w:val="en-US" w:eastAsia="es-AR"/>
              </w:rPr>
              <w:t>3,00</w:t>
            </w:r>
          </w:p>
        </w:tc>
      </w:tr>
      <w:tr w:rsidR="002A7C33" w:rsidRPr="000446C2" w14:paraId="1B76C2AB" w14:textId="77777777" w:rsidTr="00F15D7E">
        <w:trPr>
          <w:trHeight w:val="300"/>
        </w:trPr>
        <w:tc>
          <w:tcPr>
            <w:tcW w:w="522" w:type="dxa"/>
            <w:shd w:val="clear" w:color="auto" w:fill="auto"/>
            <w:noWrap/>
            <w:vAlign w:val="bottom"/>
          </w:tcPr>
          <w:p w14:paraId="5976B2CC" w14:textId="77777777" w:rsidR="002A7C33" w:rsidRPr="000446C2" w:rsidRDefault="002A7C33" w:rsidP="002A7C33">
            <w:pPr>
              <w:spacing w:after="0" w:line="240" w:lineRule="auto"/>
              <w:ind w:firstLine="0"/>
              <w:contextualSpacing w:val="0"/>
              <w:jc w:val="left"/>
              <w:rPr>
                <w:rFonts w:ascii="Calibri" w:hAnsi="Calibri" w:cs="Calibri"/>
                <w:sz w:val="22"/>
                <w:szCs w:val="22"/>
                <w:lang w:eastAsia="es-AR"/>
              </w:rPr>
            </w:pPr>
            <w:r>
              <w:rPr>
                <w:rFonts w:ascii="Calibri" w:hAnsi="Calibri" w:cs="Calibri"/>
                <w:sz w:val="22"/>
                <w:szCs w:val="22"/>
                <w:lang w:eastAsia="es-AR"/>
              </w:rPr>
              <w:t>D</w:t>
            </w:r>
          </w:p>
        </w:tc>
        <w:tc>
          <w:tcPr>
            <w:tcW w:w="1509" w:type="dxa"/>
            <w:shd w:val="clear" w:color="auto" w:fill="auto"/>
            <w:noWrap/>
            <w:vAlign w:val="bottom"/>
          </w:tcPr>
          <w:p w14:paraId="39B6283B" w14:textId="77777777" w:rsidR="002A7C33" w:rsidRPr="00E02005" w:rsidRDefault="002A7C33" w:rsidP="002A7C33">
            <w:pPr>
              <w:spacing w:after="0" w:line="240" w:lineRule="auto"/>
              <w:ind w:firstLine="0"/>
              <w:contextualSpacing w:val="0"/>
              <w:jc w:val="left"/>
              <w:rPr>
                <w:rFonts w:ascii="Calibri" w:hAnsi="Calibri" w:cs="Calibri"/>
                <w:sz w:val="22"/>
                <w:szCs w:val="22"/>
                <w:lang w:val="en-US" w:eastAsia="es-AR"/>
              </w:rPr>
            </w:pPr>
            <w:r w:rsidRPr="00E02005">
              <w:rPr>
                <w:rFonts w:ascii="Calibri" w:hAnsi="Calibri" w:cs="Calibri"/>
                <w:sz w:val="22"/>
                <w:szCs w:val="22"/>
                <w:lang w:val="en-US" w:eastAsia="es-AR"/>
              </w:rPr>
              <w:t>GACCENTRYD</w:t>
            </w:r>
          </w:p>
        </w:tc>
        <w:tc>
          <w:tcPr>
            <w:tcW w:w="1545" w:type="dxa"/>
            <w:shd w:val="clear" w:color="auto" w:fill="auto"/>
            <w:noWrap/>
            <w:vAlign w:val="bottom"/>
          </w:tcPr>
          <w:p w14:paraId="1C323D65" w14:textId="77777777" w:rsidR="002A7C33" w:rsidRPr="00E02005" w:rsidRDefault="002A7C33" w:rsidP="002A7C33">
            <w:pPr>
              <w:spacing w:after="0" w:line="240" w:lineRule="auto"/>
              <w:ind w:firstLine="0"/>
              <w:contextualSpacing w:val="0"/>
              <w:jc w:val="left"/>
              <w:rPr>
                <w:rFonts w:ascii="Calibri" w:hAnsi="Calibri" w:cs="Calibri"/>
                <w:sz w:val="22"/>
                <w:szCs w:val="22"/>
                <w:lang w:val="en-US" w:eastAsia="es-AR"/>
              </w:rPr>
            </w:pPr>
            <w:r w:rsidRPr="00E02005">
              <w:rPr>
                <w:rFonts w:ascii="Calibri" w:hAnsi="Calibri" w:cs="Calibri"/>
                <w:sz w:val="22"/>
                <w:szCs w:val="22"/>
                <w:lang w:val="en-US" w:eastAsia="es-AR"/>
              </w:rPr>
              <w:t>ACC</w:t>
            </w:r>
          </w:p>
        </w:tc>
        <w:tc>
          <w:tcPr>
            <w:tcW w:w="1920" w:type="dxa"/>
            <w:shd w:val="clear" w:color="auto" w:fill="auto"/>
            <w:noWrap/>
            <w:vAlign w:val="bottom"/>
          </w:tcPr>
          <w:p w14:paraId="4E6A1CFD" w14:textId="77777777" w:rsidR="002A7C33" w:rsidRPr="00E02005" w:rsidRDefault="002A7C33" w:rsidP="002A7C33">
            <w:pPr>
              <w:spacing w:after="0" w:line="240" w:lineRule="auto"/>
              <w:ind w:firstLine="0"/>
              <w:contextualSpacing w:val="0"/>
              <w:jc w:val="left"/>
              <w:rPr>
                <w:rFonts w:ascii="Calibri" w:hAnsi="Calibri" w:cs="Calibri"/>
                <w:sz w:val="22"/>
                <w:szCs w:val="22"/>
                <w:lang w:val="en-US" w:eastAsia="es-AR"/>
              </w:rPr>
            </w:pPr>
            <w:proofErr w:type="spellStart"/>
            <w:r w:rsidRPr="00E02005">
              <w:rPr>
                <w:rFonts w:ascii="Calibri" w:hAnsi="Calibri" w:cs="Calibri"/>
                <w:sz w:val="22"/>
                <w:szCs w:val="22"/>
                <w:lang w:val="en-US" w:eastAsia="es-AR"/>
              </w:rPr>
              <w:t>Cuentas</w:t>
            </w:r>
            <w:proofErr w:type="spellEnd"/>
            <w:r w:rsidRPr="00E02005">
              <w:rPr>
                <w:rFonts w:ascii="Calibri" w:hAnsi="Calibri" w:cs="Calibri"/>
                <w:sz w:val="22"/>
                <w:szCs w:val="22"/>
                <w:lang w:val="en-US" w:eastAsia="es-AR"/>
              </w:rPr>
              <w:t xml:space="preserve"> </w:t>
            </w:r>
            <w:proofErr w:type="spellStart"/>
            <w:r w:rsidRPr="00E02005">
              <w:rPr>
                <w:rFonts w:ascii="Calibri" w:hAnsi="Calibri" w:cs="Calibri"/>
                <w:sz w:val="22"/>
                <w:szCs w:val="22"/>
                <w:lang w:val="en-US" w:eastAsia="es-AR"/>
              </w:rPr>
              <w:t>generales</w:t>
            </w:r>
            <w:proofErr w:type="spellEnd"/>
          </w:p>
        </w:tc>
        <w:tc>
          <w:tcPr>
            <w:tcW w:w="1788" w:type="dxa"/>
            <w:shd w:val="clear" w:color="auto" w:fill="auto"/>
          </w:tcPr>
          <w:p w14:paraId="57E6F2D2" w14:textId="77777777" w:rsidR="002A7C33" w:rsidRPr="00E02005" w:rsidRDefault="002A7C33" w:rsidP="002A7C33">
            <w:pPr>
              <w:ind w:firstLine="0"/>
              <w:rPr>
                <w:rFonts w:ascii="Calibri" w:hAnsi="Calibri" w:cs="Calibri"/>
                <w:sz w:val="22"/>
                <w:szCs w:val="22"/>
                <w:lang w:val="en-US" w:eastAsia="es-AR"/>
              </w:rPr>
            </w:pPr>
            <w:proofErr w:type="spellStart"/>
            <w:r w:rsidRPr="00E02005">
              <w:rPr>
                <w:rFonts w:ascii="Calibri" w:hAnsi="Calibri" w:cs="Calibri"/>
                <w:sz w:val="22"/>
                <w:szCs w:val="22"/>
                <w:lang w:val="en-US" w:eastAsia="es-AR"/>
              </w:rPr>
              <w:t>Alfanumérico</w:t>
            </w:r>
            <w:proofErr w:type="spellEnd"/>
          </w:p>
        </w:tc>
        <w:tc>
          <w:tcPr>
            <w:tcW w:w="770" w:type="dxa"/>
          </w:tcPr>
          <w:p w14:paraId="51FE451E" w14:textId="77777777" w:rsidR="002A7C33" w:rsidRPr="00E02005" w:rsidRDefault="002A7C33" w:rsidP="002A7C33">
            <w:pPr>
              <w:spacing w:after="0" w:line="240" w:lineRule="auto"/>
              <w:ind w:firstLine="0"/>
              <w:contextualSpacing w:val="0"/>
              <w:jc w:val="left"/>
              <w:rPr>
                <w:rFonts w:ascii="Calibri" w:hAnsi="Calibri" w:cs="Calibri"/>
                <w:sz w:val="22"/>
                <w:szCs w:val="22"/>
                <w:lang w:val="en-US" w:eastAsia="es-AR"/>
              </w:rPr>
            </w:pPr>
          </w:p>
        </w:tc>
        <w:tc>
          <w:tcPr>
            <w:tcW w:w="1297" w:type="dxa"/>
            <w:shd w:val="clear" w:color="auto" w:fill="auto"/>
          </w:tcPr>
          <w:p w14:paraId="22AE8025" w14:textId="77777777" w:rsidR="002A7C33" w:rsidRPr="00E02005" w:rsidRDefault="002A7C33" w:rsidP="002A7C33">
            <w:pPr>
              <w:spacing w:after="0" w:line="240" w:lineRule="auto"/>
              <w:ind w:firstLine="0"/>
              <w:contextualSpacing w:val="0"/>
              <w:jc w:val="left"/>
              <w:rPr>
                <w:rFonts w:ascii="Calibri" w:hAnsi="Calibri" w:cs="Calibri"/>
                <w:sz w:val="22"/>
                <w:szCs w:val="22"/>
                <w:lang w:val="en-US" w:eastAsia="es-AR"/>
              </w:rPr>
            </w:pPr>
            <w:r w:rsidRPr="00E02005">
              <w:rPr>
                <w:rFonts w:ascii="Calibri" w:hAnsi="Calibri" w:cs="Calibri"/>
                <w:sz w:val="22"/>
                <w:szCs w:val="22"/>
                <w:lang w:val="en-US" w:eastAsia="es-AR"/>
              </w:rPr>
              <w:t>10,00</w:t>
            </w:r>
          </w:p>
        </w:tc>
      </w:tr>
      <w:tr w:rsidR="002A7C33" w:rsidRPr="000446C2" w14:paraId="7BA7001B" w14:textId="77777777" w:rsidTr="00F15D7E">
        <w:trPr>
          <w:trHeight w:val="300"/>
        </w:trPr>
        <w:tc>
          <w:tcPr>
            <w:tcW w:w="522" w:type="dxa"/>
            <w:shd w:val="clear" w:color="auto" w:fill="auto"/>
            <w:noWrap/>
            <w:vAlign w:val="bottom"/>
          </w:tcPr>
          <w:p w14:paraId="3616C894" w14:textId="77777777" w:rsidR="002A7C33" w:rsidRPr="000446C2" w:rsidRDefault="002A7C33" w:rsidP="002A7C33">
            <w:pPr>
              <w:spacing w:after="0" w:line="240" w:lineRule="auto"/>
              <w:ind w:firstLine="0"/>
              <w:contextualSpacing w:val="0"/>
              <w:jc w:val="left"/>
              <w:rPr>
                <w:rFonts w:ascii="Calibri" w:hAnsi="Calibri" w:cs="Calibri"/>
                <w:sz w:val="22"/>
                <w:szCs w:val="22"/>
                <w:lang w:eastAsia="es-AR"/>
              </w:rPr>
            </w:pPr>
            <w:r>
              <w:rPr>
                <w:rFonts w:ascii="Calibri" w:hAnsi="Calibri" w:cs="Calibri"/>
                <w:sz w:val="22"/>
                <w:szCs w:val="22"/>
                <w:lang w:eastAsia="es-AR"/>
              </w:rPr>
              <w:t>D</w:t>
            </w:r>
          </w:p>
        </w:tc>
        <w:tc>
          <w:tcPr>
            <w:tcW w:w="1509" w:type="dxa"/>
            <w:shd w:val="clear" w:color="auto" w:fill="auto"/>
            <w:noWrap/>
            <w:vAlign w:val="bottom"/>
          </w:tcPr>
          <w:p w14:paraId="2319A0EC" w14:textId="77777777" w:rsidR="002A7C33" w:rsidRPr="00E02005" w:rsidRDefault="002A7C33" w:rsidP="002A7C33">
            <w:pPr>
              <w:spacing w:after="0" w:line="240" w:lineRule="auto"/>
              <w:ind w:firstLine="0"/>
              <w:contextualSpacing w:val="0"/>
              <w:jc w:val="left"/>
              <w:rPr>
                <w:rFonts w:ascii="Calibri" w:hAnsi="Calibri" w:cs="Calibri"/>
                <w:sz w:val="22"/>
                <w:szCs w:val="22"/>
                <w:lang w:val="en-US" w:eastAsia="es-AR"/>
              </w:rPr>
            </w:pPr>
            <w:r w:rsidRPr="00E02005">
              <w:rPr>
                <w:rFonts w:ascii="Calibri" w:hAnsi="Calibri" w:cs="Calibri"/>
                <w:sz w:val="22"/>
                <w:szCs w:val="22"/>
                <w:lang w:val="en-US" w:eastAsia="es-AR"/>
              </w:rPr>
              <w:t>GACCENTRYD</w:t>
            </w:r>
          </w:p>
        </w:tc>
        <w:tc>
          <w:tcPr>
            <w:tcW w:w="1545" w:type="dxa"/>
            <w:shd w:val="clear" w:color="auto" w:fill="auto"/>
            <w:noWrap/>
            <w:vAlign w:val="bottom"/>
          </w:tcPr>
          <w:p w14:paraId="293F3854" w14:textId="77777777" w:rsidR="002A7C33" w:rsidRPr="00E02005" w:rsidRDefault="002A7C33" w:rsidP="002A7C33">
            <w:pPr>
              <w:spacing w:after="0" w:line="240" w:lineRule="auto"/>
              <w:ind w:firstLine="0"/>
              <w:contextualSpacing w:val="0"/>
              <w:jc w:val="left"/>
              <w:rPr>
                <w:rFonts w:ascii="Calibri" w:hAnsi="Calibri" w:cs="Calibri"/>
                <w:sz w:val="22"/>
                <w:szCs w:val="22"/>
                <w:lang w:val="en-US" w:eastAsia="es-AR"/>
              </w:rPr>
            </w:pPr>
            <w:r w:rsidRPr="00E02005">
              <w:rPr>
                <w:rFonts w:ascii="Calibri" w:hAnsi="Calibri" w:cs="Calibri"/>
                <w:sz w:val="22"/>
                <w:szCs w:val="22"/>
                <w:lang w:val="en-US" w:eastAsia="es-AR"/>
              </w:rPr>
              <w:t>BPR</w:t>
            </w:r>
          </w:p>
        </w:tc>
        <w:tc>
          <w:tcPr>
            <w:tcW w:w="1920" w:type="dxa"/>
            <w:shd w:val="clear" w:color="auto" w:fill="auto"/>
            <w:noWrap/>
            <w:vAlign w:val="bottom"/>
          </w:tcPr>
          <w:p w14:paraId="7960CA00" w14:textId="77777777" w:rsidR="002A7C33" w:rsidRPr="00E02005" w:rsidRDefault="002A7C33" w:rsidP="002A7C33">
            <w:pPr>
              <w:spacing w:after="0" w:line="240" w:lineRule="auto"/>
              <w:ind w:firstLine="0"/>
              <w:contextualSpacing w:val="0"/>
              <w:jc w:val="left"/>
              <w:rPr>
                <w:rFonts w:ascii="Calibri" w:hAnsi="Calibri" w:cs="Calibri"/>
                <w:sz w:val="22"/>
                <w:szCs w:val="22"/>
                <w:lang w:val="en-US" w:eastAsia="es-AR"/>
              </w:rPr>
            </w:pPr>
            <w:proofErr w:type="spellStart"/>
            <w:r w:rsidRPr="00E02005">
              <w:rPr>
                <w:rFonts w:ascii="Calibri" w:hAnsi="Calibri" w:cs="Calibri"/>
                <w:sz w:val="22"/>
                <w:szCs w:val="22"/>
                <w:lang w:val="en-US" w:eastAsia="es-AR"/>
              </w:rPr>
              <w:t>Tercero</w:t>
            </w:r>
            <w:proofErr w:type="spellEnd"/>
          </w:p>
        </w:tc>
        <w:tc>
          <w:tcPr>
            <w:tcW w:w="1788" w:type="dxa"/>
            <w:shd w:val="clear" w:color="auto" w:fill="auto"/>
          </w:tcPr>
          <w:p w14:paraId="113259E3" w14:textId="77777777" w:rsidR="002A7C33" w:rsidRPr="00E02005" w:rsidRDefault="002A7C33" w:rsidP="002A7C33">
            <w:pPr>
              <w:ind w:firstLine="0"/>
              <w:rPr>
                <w:rFonts w:ascii="Calibri" w:hAnsi="Calibri" w:cs="Calibri"/>
                <w:sz w:val="22"/>
                <w:szCs w:val="22"/>
                <w:lang w:val="en-US" w:eastAsia="es-AR"/>
              </w:rPr>
            </w:pPr>
            <w:proofErr w:type="spellStart"/>
            <w:r w:rsidRPr="00E02005">
              <w:rPr>
                <w:rFonts w:ascii="Calibri" w:hAnsi="Calibri" w:cs="Calibri"/>
                <w:sz w:val="22"/>
                <w:szCs w:val="22"/>
                <w:lang w:val="en-US" w:eastAsia="es-AR"/>
              </w:rPr>
              <w:t>Alfanumérico</w:t>
            </w:r>
            <w:proofErr w:type="spellEnd"/>
          </w:p>
        </w:tc>
        <w:tc>
          <w:tcPr>
            <w:tcW w:w="770" w:type="dxa"/>
          </w:tcPr>
          <w:p w14:paraId="53AF24EB" w14:textId="77777777" w:rsidR="002A7C33" w:rsidRPr="00E02005" w:rsidRDefault="002A7C33" w:rsidP="002A7C33">
            <w:pPr>
              <w:spacing w:after="0" w:line="240" w:lineRule="auto"/>
              <w:ind w:firstLine="0"/>
              <w:contextualSpacing w:val="0"/>
              <w:jc w:val="left"/>
              <w:rPr>
                <w:rFonts w:ascii="Calibri" w:hAnsi="Calibri" w:cs="Calibri"/>
                <w:sz w:val="22"/>
                <w:szCs w:val="22"/>
                <w:lang w:val="en-US" w:eastAsia="es-AR"/>
              </w:rPr>
            </w:pPr>
          </w:p>
        </w:tc>
        <w:tc>
          <w:tcPr>
            <w:tcW w:w="1297" w:type="dxa"/>
            <w:shd w:val="clear" w:color="auto" w:fill="auto"/>
          </w:tcPr>
          <w:p w14:paraId="012821D8" w14:textId="77777777" w:rsidR="002A7C33" w:rsidRPr="00E02005" w:rsidRDefault="002A7C33" w:rsidP="002A7C33">
            <w:pPr>
              <w:spacing w:after="0" w:line="240" w:lineRule="auto"/>
              <w:ind w:firstLine="0"/>
              <w:contextualSpacing w:val="0"/>
              <w:jc w:val="left"/>
              <w:rPr>
                <w:rFonts w:ascii="Calibri" w:hAnsi="Calibri" w:cs="Calibri"/>
                <w:sz w:val="22"/>
                <w:szCs w:val="22"/>
                <w:lang w:val="en-US" w:eastAsia="es-AR"/>
              </w:rPr>
            </w:pPr>
            <w:r w:rsidRPr="00E02005">
              <w:rPr>
                <w:rFonts w:ascii="Calibri" w:hAnsi="Calibri" w:cs="Calibri"/>
                <w:sz w:val="22"/>
                <w:szCs w:val="22"/>
                <w:lang w:val="en-US" w:eastAsia="es-AR"/>
              </w:rPr>
              <w:t>15,00</w:t>
            </w:r>
          </w:p>
        </w:tc>
      </w:tr>
      <w:tr w:rsidR="002A7C33" w:rsidRPr="000446C2" w14:paraId="597B366F" w14:textId="77777777" w:rsidTr="00F15D7E">
        <w:trPr>
          <w:trHeight w:val="300"/>
        </w:trPr>
        <w:tc>
          <w:tcPr>
            <w:tcW w:w="522" w:type="dxa"/>
            <w:shd w:val="clear" w:color="auto" w:fill="auto"/>
            <w:noWrap/>
            <w:vAlign w:val="bottom"/>
          </w:tcPr>
          <w:p w14:paraId="50BC0531" w14:textId="77777777" w:rsidR="002A7C33" w:rsidRPr="000446C2" w:rsidRDefault="002A7C33" w:rsidP="002A7C33">
            <w:pPr>
              <w:spacing w:after="0" w:line="240" w:lineRule="auto"/>
              <w:ind w:firstLine="0"/>
              <w:contextualSpacing w:val="0"/>
              <w:jc w:val="left"/>
              <w:rPr>
                <w:rFonts w:ascii="Calibri" w:hAnsi="Calibri" w:cs="Calibri"/>
                <w:sz w:val="22"/>
                <w:szCs w:val="22"/>
                <w:lang w:eastAsia="es-AR"/>
              </w:rPr>
            </w:pPr>
            <w:r>
              <w:rPr>
                <w:rFonts w:ascii="Calibri" w:hAnsi="Calibri" w:cs="Calibri"/>
                <w:sz w:val="22"/>
                <w:szCs w:val="22"/>
                <w:lang w:eastAsia="es-AR"/>
              </w:rPr>
              <w:t>D</w:t>
            </w:r>
          </w:p>
        </w:tc>
        <w:tc>
          <w:tcPr>
            <w:tcW w:w="1509" w:type="dxa"/>
            <w:shd w:val="clear" w:color="auto" w:fill="auto"/>
            <w:noWrap/>
            <w:vAlign w:val="bottom"/>
          </w:tcPr>
          <w:p w14:paraId="58201811" w14:textId="77777777" w:rsidR="002A7C33" w:rsidRPr="00E02005" w:rsidRDefault="002A7C33" w:rsidP="002A7C33">
            <w:pPr>
              <w:spacing w:after="0" w:line="240" w:lineRule="auto"/>
              <w:ind w:firstLine="0"/>
              <w:contextualSpacing w:val="0"/>
              <w:jc w:val="left"/>
              <w:rPr>
                <w:rFonts w:ascii="Calibri" w:hAnsi="Calibri" w:cs="Calibri"/>
                <w:sz w:val="22"/>
                <w:szCs w:val="22"/>
                <w:lang w:val="en-US" w:eastAsia="es-AR"/>
              </w:rPr>
            </w:pPr>
            <w:r w:rsidRPr="00E02005">
              <w:rPr>
                <w:rFonts w:ascii="Calibri" w:hAnsi="Calibri" w:cs="Calibri"/>
                <w:sz w:val="22"/>
                <w:szCs w:val="22"/>
                <w:lang w:val="en-US" w:eastAsia="es-AR"/>
              </w:rPr>
              <w:t>GACCENTRYD</w:t>
            </w:r>
          </w:p>
        </w:tc>
        <w:tc>
          <w:tcPr>
            <w:tcW w:w="1545" w:type="dxa"/>
            <w:shd w:val="clear" w:color="auto" w:fill="auto"/>
            <w:noWrap/>
            <w:vAlign w:val="bottom"/>
          </w:tcPr>
          <w:p w14:paraId="62483A43" w14:textId="77777777" w:rsidR="002A7C33" w:rsidRPr="00E02005" w:rsidRDefault="002A7C33" w:rsidP="002A7C33">
            <w:pPr>
              <w:spacing w:after="0" w:line="240" w:lineRule="auto"/>
              <w:ind w:firstLine="0"/>
              <w:contextualSpacing w:val="0"/>
              <w:jc w:val="left"/>
              <w:rPr>
                <w:rFonts w:ascii="Calibri" w:hAnsi="Calibri" w:cs="Calibri"/>
                <w:sz w:val="22"/>
                <w:szCs w:val="22"/>
                <w:lang w:val="en-US" w:eastAsia="es-AR"/>
              </w:rPr>
            </w:pPr>
            <w:r w:rsidRPr="00E02005">
              <w:rPr>
                <w:rFonts w:ascii="Calibri" w:hAnsi="Calibri" w:cs="Calibri"/>
                <w:sz w:val="22"/>
                <w:szCs w:val="22"/>
                <w:lang w:val="en-US" w:eastAsia="es-AR"/>
              </w:rPr>
              <w:t>DES</w:t>
            </w:r>
          </w:p>
        </w:tc>
        <w:tc>
          <w:tcPr>
            <w:tcW w:w="1920" w:type="dxa"/>
            <w:shd w:val="clear" w:color="auto" w:fill="auto"/>
            <w:noWrap/>
            <w:vAlign w:val="bottom"/>
          </w:tcPr>
          <w:p w14:paraId="07F0005F" w14:textId="77777777" w:rsidR="002A7C33" w:rsidRPr="00E02005" w:rsidRDefault="002A7C33" w:rsidP="002A7C33">
            <w:pPr>
              <w:spacing w:after="0" w:line="240" w:lineRule="auto"/>
              <w:ind w:firstLine="0"/>
              <w:contextualSpacing w:val="0"/>
              <w:jc w:val="left"/>
              <w:rPr>
                <w:rFonts w:ascii="Calibri" w:hAnsi="Calibri" w:cs="Calibri"/>
                <w:sz w:val="22"/>
                <w:szCs w:val="22"/>
                <w:lang w:val="en-US" w:eastAsia="es-AR"/>
              </w:rPr>
            </w:pPr>
            <w:proofErr w:type="spellStart"/>
            <w:r w:rsidRPr="00E02005">
              <w:rPr>
                <w:rFonts w:ascii="Calibri" w:hAnsi="Calibri" w:cs="Calibri"/>
                <w:sz w:val="22"/>
                <w:szCs w:val="22"/>
                <w:lang w:val="en-US" w:eastAsia="es-AR"/>
              </w:rPr>
              <w:t>Descripción</w:t>
            </w:r>
            <w:proofErr w:type="spellEnd"/>
          </w:p>
        </w:tc>
        <w:tc>
          <w:tcPr>
            <w:tcW w:w="1788" w:type="dxa"/>
            <w:shd w:val="clear" w:color="auto" w:fill="auto"/>
          </w:tcPr>
          <w:p w14:paraId="1D4B02CC" w14:textId="77777777" w:rsidR="002A7C33" w:rsidRPr="00E02005" w:rsidRDefault="002A7C33" w:rsidP="002A7C33">
            <w:pPr>
              <w:spacing w:after="0" w:line="240" w:lineRule="auto"/>
              <w:ind w:firstLine="0"/>
              <w:contextualSpacing w:val="0"/>
              <w:jc w:val="left"/>
              <w:rPr>
                <w:rFonts w:ascii="Calibri" w:hAnsi="Calibri" w:cs="Calibri"/>
                <w:sz w:val="22"/>
                <w:szCs w:val="22"/>
                <w:lang w:val="en-US" w:eastAsia="es-AR"/>
              </w:rPr>
            </w:pPr>
            <w:proofErr w:type="spellStart"/>
            <w:r w:rsidRPr="00E02005">
              <w:rPr>
                <w:rFonts w:ascii="Calibri" w:hAnsi="Calibri" w:cs="Calibri"/>
                <w:sz w:val="22"/>
                <w:szCs w:val="22"/>
                <w:lang w:val="en-US" w:eastAsia="es-AR"/>
              </w:rPr>
              <w:t>Alfanumérico</w:t>
            </w:r>
            <w:proofErr w:type="spellEnd"/>
          </w:p>
        </w:tc>
        <w:tc>
          <w:tcPr>
            <w:tcW w:w="770" w:type="dxa"/>
          </w:tcPr>
          <w:p w14:paraId="61B70E1F" w14:textId="77777777" w:rsidR="002A7C33" w:rsidRPr="00E02005" w:rsidRDefault="002A7C33" w:rsidP="002A7C33">
            <w:pPr>
              <w:spacing w:after="0" w:line="240" w:lineRule="auto"/>
              <w:ind w:firstLine="0"/>
              <w:contextualSpacing w:val="0"/>
              <w:jc w:val="left"/>
              <w:rPr>
                <w:rFonts w:ascii="Calibri" w:hAnsi="Calibri" w:cs="Calibri"/>
                <w:sz w:val="22"/>
                <w:szCs w:val="22"/>
                <w:lang w:val="en-US" w:eastAsia="es-AR"/>
              </w:rPr>
            </w:pPr>
          </w:p>
        </w:tc>
        <w:tc>
          <w:tcPr>
            <w:tcW w:w="1297" w:type="dxa"/>
            <w:shd w:val="clear" w:color="auto" w:fill="auto"/>
          </w:tcPr>
          <w:p w14:paraId="46A59613" w14:textId="77777777" w:rsidR="002A7C33" w:rsidRPr="00E02005" w:rsidRDefault="002A7C33" w:rsidP="002A7C33">
            <w:pPr>
              <w:spacing w:after="0" w:line="240" w:lineRule="auto"/>
              <w:ind w:firstLine="0"/>
              <w:contextualSpacing w:val="0"/>
              <w:jc w:val="left"/>
              <w:rPr>
                <w:rFonts w:ascii="Calibri" w:hAnsi="Calibri" w:cs="Calibri"/>
                <w:sz w:val="22"/>
                <w:szCs w:val="22"/>
                <w:lang w:val="en-US" w:eastAsia="es-AR"/>
              </w:rPr>
            </w:pPr>
            <w:r>
              <w:rPr>
                <w:rFonts w:ascii="Calibri" w:hAnsi="Calibri" w:cs="Calibri"/>
                <w:sz w:val="22"/>
                <w:szCs w:val="22"/>
                <w:lang w:val="en-US" w:eastAsia="es-AR"/>
              </w:rPr>
              <w:t>6</w:t>
            </w:r>
            <w:r w:rsidRPr="00E02005">
              <w:rPr>
                <w:rFonts w:ascii="Calibri" w:hAnsi="Calibri" w:cs="Calibri"/>
                <w:sz w:val="22"/>
                <w:szCs w:val="22"/>
                <w:lang w:val="en-US" w:eastAsia="es-AR"/>
              </w:rPr>
              <w:t>0,00</w:t>
            </w:r>
          </w:p>
        </w:tc>
      </w:tr>
      <w:tr w:rsidR="002A7C33" w:rsidRPr="000446C2" w14:paraId="31D3C855" w14:textId="77777777" w:rsidTr="00F15D7E">
        <w:trPr>
          <w:trHeight w:val="300"/>
        </w:trPr>
        <w:tc>
          <w:tcPr>
            <w:tcW w:w="522" w:type="dxa"/>
            <w:shd w:val="clear" w:color="auto" w:fill="auto"/>
            <w:noWrap/>
            <w:vAlign w:val="bottom"/>
          </w:tcPr>
          <w:p w14:paraId="66E430DD" w14:textId="77777777" w:rsidR="002A7C33" w:rsidRPr="000446C2" w:rsidRDefault="002A7C33" w:rsidP="002A7C33">
            <w:pPr>
              <w:spacing w:after="0" w:line="240" w:lineRule="auto"/>
              <w:ind w:firstLine="0"/>
              <w:contextualSpacing w:val="0"/>
              <w:jc w:val="left"/>
              <w:rPr>
                <w:rFonts w:ascii="Calibri" w:hAnsi="Calibri" w:cs="Calibri"/>
                <w:sz w:val="22"/>
                <w:szCs w:val="22"/>
                <w:lang w:eastAsia="es-AR"/>
              </w:rPr>
            </w:pPr>
            <w:r>
              <w:rPr>
                <w:rFonts w:ascii="Calibri" w:hAnsi="Calibri" w:cs="Calibri"/>
                <w:sz w:val="22"/>
                <w:szCs w:val="22"/>
                <w:lang w:eastAsia="es-AR"/>
              </w:rPr>
              <w:t>D</w:t>
            </w:r>
          </w:p>
        </w:tc>
        <w:tc>
          <w:tcPr>
            <w:tcW w:w="1509" w:type="dxa"/>
            <w:shd w:val="clear" w:color="auto" w:fill="auto"/>
            <w:noWrap/>
            <w:vAlign w:val="bottom"/>
          </w:tcPr>
          <w:p w14:paraId="5B3387BE" w14:textId="77777777" w:rsidR="002A7C33" w:rsidRPr="00E02005" w:rsidRDefault="002A7C33" w:rsidP="002A7C33">
            <w:pPr>
              <w:spacing w:after="0" w:line="240" w:lineRule="auto"/>
              <w:ind w:firstLine="0"/>
              <w:contextualSpacing w:val="0"/>
              <w:jc w:val="left"/>
              <w:rPr>
                <w:rFonts w:ascii="Calibri" w:hAnsi="Calibri" w:cs="Calibri"/>
                <w:sz w:val="22"/>
                <w:szCs w:val="22"/>
                <w:lang w:val="en-US" w:eastAsia="es-AR"/>
              </w:rPr>
            </w:pPr>
            <w:r w:rsidRPr="00E02005">
              <w:rPr>
                <w:rFonts w:ascii="Calibri" w:hAnsi="Calibri" w:cs="Calibri"/>
                <w:sz w:val="22"/>
                <w:szCs w:val="22"/>
                <w:lang w:val="en-US" w:eastAsia="es-AR"/>
              </w:rPr>
              <w:t>GACCENTRYD</w:t>
            </w:r>
          </w:p>
        </w:tc>
        <w:tc>
          <w:tcPr>
            <w:tcW w:w="1545" w:type="dxa"/>
            <w:shd w:val="clear" w:color="auto" w:fill="auto"/>
            <w:noWrap/>
            <w:vAlign w:val="bottom"/>
          </w:tcPr>
          <w:p w14:paraId="62EB6EB8" w14:textId="77777777" w:rsidR="002A7C33" w:rsidRPr="00E02005" w:rsidRDefault="002A7C33" w:rsidP="002A7C33">
            <w:pPr>
              <w:spacing w:after="0" w:line="240" w:lineRule="auto"/>
              <w:ind w:firstLine="0"/>
              <w:contextualSpacing w:val="0"/>
              <w:jc w:val="left"/>
              <w:rPr>
                <w:rFonts w:ascii="Calibri" w:hAnsi="Calibri" w:cs="Calibri"/>
                <w:sz w:val="22"/>
                <w:szCs w:val="22"/>
                <w:lang w:val="en-US" w:eastAsia="es-AR"/>
              </w:rPr>
            </w:pPr>
            <w:r w:rsidRPr="00E02005">
              <w:rPr>
                <w:rFonts w:ascii="Calibri" w:hAnsi="Calibri" w:cs="Calibri"/>
                <w:sz w:val="22"/>
                <w:szCs w:val="22"/>
                <w:lang w:val="en-US" w:eastAsia="es-AR"/>
              </w:rPr>
              <w:t>SNS</w:t>
            </w:r>
          </w:p>
        </w:tc>
        <w:tc>
          <w:tcPr>
            <w:tcW w:w="1920" w:type="dxa"/>
            <w:shd w:val="clear" w:color="auto" w:fill="auto"/>
            <w:noWrap/>
            <w:vAlign w:val="bottom"/>
          </w:tcPr>
          <w:p w14:paraId="7D037BDB" w14:textId="77777777" w:rsidR="002A7C33" w:rsidRPr="00E02005" w:rsidRDefault="002A7C33" w:rsidP="002A7C33">
            <w:pPr>
              <w:spacing w:after="0" w:line="240" w:lineRule="auto"/>
              <w:ind w:firstLine="0"/>
              <w:contextualSpacing w:val="0"/>
              <w:jc w:val="left"/>
              <w:rPr>
                <w:rFonts w:ascii="Calibri" w:hAnsi="Calibri" w:cs="Calibri"/>
                <w:sz w:val="22"/>
                <w:szCs w:val="22"/>
                <w:lang w:val="en-US" w:eastAsia="es-AR"/>
              </w:rPr>
            </w:pPr>
            <w:proofErr w:type="spellStart"/>
            <w:r w:rsidRPr="00E02005">
              <w:rPr>
                <w:rFonts w:ascii="Calibri" w:hAnsi="Calibri" w:cs="Calibri"/>
                <w:sz w:val="22"/>
                <w:szCs w:val="22"/>
                <w:lang w:val="en-US" w:eastAsia="es-AR"/>
              </w:rPr>
              <w:t>Sentido</w:t>
            </w:r>
            <w:proofErr w:type="spellEnd"/>
          </w:p>
        </w:tc>
        <w:tc>
          <w:tcPr>
            <w:tcW w:w="1788" w:type="dxa"/>
            <w:shd w:val="clear" w:color="auto" w:fill="auto"/>
          </w:tcPr>
          <w:p w14:paraId="09B379CC" w14:textId="77777777" w:rsidR="002A7C33" w:rsidRPr="00E02005" w:rsidRDefault="002A7C33" w:rsidP="002A7C33">
            <w:pPr>
              <w:spacing w:after="0" w:line="240" w:lineRule="auto"/>
              <w:ind w:firstLine="0"/>
              <w:contextualSpacing w:val="0"/>
              <w:jc w:val="left"/>
              <w:rPr>
                <w:rFonts w:ascii="Calibri" w:hAnsi="Calibri" w:cs="Calibri"/>
                <w:sz w:val="22"/>
                <w:szCs w:val="22"/>
                <w:lang w:val="en-US" w:eastAsia="es-AR"/>
              </w:rPr>
            </w:pPr>
            <w:proofErr w:type="spellStart"/>
            <w:r>
              <w:rPr>
                <w:rFonts w:ascii="Calibri" w:hAnsi="Calibri" w:cs="Calibri"/>
                <w:sz w:val="22"/>
                <w:szCs w:val="22"/>
                <w:lang w:val="en-US" w:eastAsia="es-AR"/>
              </w:rPr>
              <w:t>Entero</w:t>
            </w:r>
            <w:proofErr w:type="spellEnd"/>
            <w:r>
              <w:rPr>
                <w:rFonts w:ascii="Calibri" w:hAnsi="Calibri" w:cs="Calibri"/>
                <w:sz w:val="22"/>
                <w:szCs w:val="22"/>
                <w:lang w:val="en-US" w:eastAsia="es-AR"/>
              </w:rPr>
              <w:t xml:space="preserve"> </w:t>
            </w:r>
            <w:proofErr w:type="spellStart"/>
            <w:r>
              <w:rPr>
                <w:rFonts w:ascii="Calibri" w:hAnsi="Calibri" w:cs="Calibri"/>
                <w:sz w:val="22"/>
                <w:szCs w:val="22"/>
                <w:lang w:val="en-US" w:eastAsia="es-AR"/>
              </w:rPr>
              <w:t>corto</w:t>
            </w:r>
            <w:proofErr w:type="spellEnd"/>
          </w:p>
        </w:tc>
        <w:tc>
          <w:tcPr>
            <w:tcW w:w="770" w:type="dxa"/>
          </w:tcPr>
          <w:p w14:paraId="455436B0" w14:textId="77777777" w:rsidR="002A7C33" w:rsidRPr="00E02005" w:rsidRDefault="002A7C33" w:rsidP="002A7C33">
            <w:pPr>
              <w:spacing w:after="0" w:line="240" w:lineRule="auto"/>
              <w:ind w:firstLine="0"/>
              <w:contextualSpacing w:val="0"/>
              <w:jc w:val="left"/>
              <w:rPr>
                <w:rFonts w:ascii="Calibri" w:hAnsi="Calibri" w:cs="Calibri"/>
                <w:sz w:val="22"/>
                <w:szCs w:val="22"/>
                <w:lang w:val="en-US" w:eastAsia="es-AR"/>
              </w:rPr>
            </w:pPr>
          </w:p>
        </w:tc>
        <w:tc>
          <w:tcPr>
            <w:tcW w:w="1297" w:type="dxa"/>
            <w:shd w:val="clear" w:color="auto" w:fill="auto"/>
          </w:tcPr>
          <w:p w14:paraId="4AC2E4E3" w14:textId="77777777" w:rsidR="002A7C33" w:rsidRPr="00E02005" w:rsidRDefault="002A7C33" w:rsidP="002A7C33">
            <w:pPr>
              <w:spacing w:after="0" w:line="240" w:lineRule="auto"/>
              <w:ind w:firstLine="0"/>
              <w:contextualSpacing w:val="0"/>
              <w:jc w:val="left"/>
              <w:rPr>
                <w:rFonts w:ascii="Calibri" w:hAnsi="Calibri" w:cs="Calibri"/>
                <w:sz w:val="22"/>
                <w:szCs w:val="22"/>
                <w:lang w:val="en-US" w:eastAsia="es-AR"/>
              </w:rPr>
            </w:pPr>
            <w:r>
              <w:rPr>
                <w:rFonts w:ascii="Calibri" w:hAnsi="Calibri" w:cs="Calibri"/>
                <w:sz w:val="22"/>
                <w:szCs w:val="22"/>
                <w:lang w:val="en-US" w:eastAsia="es-AR"/>
              </w:rPr>
              <w:t>2,00</w:t>
            </w:r>
          </w:p>
        </w:tc>
      </w:tr>
      <w:tr w:rsidR="002A7C33" w:rsidRPr="000446C2" w14:paraId="59AF4EC7" w14:textId="77777777" w:rsidTr="00F15D7E">
        <w:trPr>
          <w:trHeight w:val="300"/>
        </w:trPr>
        <w:tc>
          <w:tcPr>
            <w:tcW w:w="522" w:type="dxa"/>
            <w:shd w:val="clear" w:color="auto" w:fill="auto"/>
            <w:noWrap/>
            <w:vAlign w:val="bottom"/>
          </w:tcPr>
          <w:p w14:paraId="24B945FD" w14:textId="77777777" w:rsidR="002A7C33" w:rsidRPr="000446C2" w:rsidRDefault="002A7C33" w:rsidP="002A7C33">
            <w:pPr>
              <w:spacing w:after="0" w:line="240" w:lineRule="auto"/>
              <w:ind w:firstLine="0"/>
              <w:contextualSpacing w:val="0"/>
              <w:jc w:val="left"/>
              <w:rPr>
                <w:rFonts w:ascii="Calibri" w:hAnsi="Calibri" w:cs="Calibri"/>
                <w:sz w:val="22"/>
                <w:szCs w:val="22"/>
                <w:lang w:eastAsia="es-AR"/>
              </w:rPr>
            </w:pPr>
            <w:r>
              <w:rPr>
                <w:rFonts w:ascii="Calibri" w:hAnsi="Calibri" w:cs="Calibri"/>
                <w:sz w:val="22"/>
                <w:szCs w:val="22"/>
                <w:lang w:eastAsia="es-AR"/>
              </w:rPr>
              <w:t>D</w:t>
            </w:r>
          </w:p>
        </w:tc>
        <w:tc>
          <w:tcPr>
            <w:tcW w:w="1509" w:type="dxa"/>
            <w:shd w:val="clear" w:color="auto" w:fill="auto"/>
            <w:noWrap/>
            <w:vAlign w:val="bottom"/>
          </w:tcPr>
          <w:p w14:paraId="72BEBDF8" w14:textId="77777777" w:rsidR="002A7C33" w:rsidRPr="00E02005" w:rsidRDefault="002A7C33" w:rsidP="002A7C33">
            <w:pPr>
              <w:spacing w:after="0" w:line="240" w:lineRule="auto"/>
              <w:ind w:firstLine="0"/>
              <w:contextualSpacing w:val="0"/>
              <w:jc w:val="left"/>
              <w:rPr>
                <w:rFonts w:ascii="Calibri" w:hAnsi="Calibri" w:cs="Calibri"/>
                <w:sz w:val="22"/>
                <w:szCs w:val="22"/>
                <w:lang w:val="en-US" w:eastAsia="es-AR"/>
              </w:rPr>
            </w:pPr>
            <w:r w:rsidRPr="00E02005">
              <w:rPr>
                <w:rFonts w:ascii="Calibri" w:hAnsi="Calibri" w:cs="Calibri"/>
                <w:sz w:val="22"/>
                <w:szCs w:val="22"/>
                <w:lang w:val="en-US" w:eastAsia="es-AR"/>
              </w:rPr>
              <w:t>GACCENTRYD</w:t>
            </w:r>
          </w:p>
        </w:tc>
        <w:tc>
          <w:tcPr>
            <w:tcW w:w="1545" w:type="dxa"/>
            <w:shd w:val="clear" w:color="auto" w:fill="auto"/>
            <w:noWrap/>
            <w:vAlign w:val="bottom"/>
          </w:tcPr>
          <w:p w14:paraId="1A8AC2BD" w14:textId="77777777" w:rsidR="002A7C33" w:rsidRPr="00E02005" w:rsidRDefault="002A7C33" w:rsidP="002A7C33">
            <w:pPr>
              <w:spacing w:after="0" w:line="240" w:lineRule="auto"/>
              <w:ind w:firstLine="0"/>
              <w:contextualSpacing w:val="0"/>
              <w:jc w:val="left"/>
              <w:rPr>
                <w:rFonts w:ascii="Calibri" w:hAnsi="Calibri" w:cs="Calibri"/>
                <w:sz w:val="22"/>
                <w:szCs w:val="22"/>
                <w:lang w:val="en-US" w:eastAsia="es-AR"/>
              </w:rPr>
            </w:pPr>
            <w:r w:rsidRPr="00E02005">
              <w:rPr>
                <w:rFonts w:ascii="Calibri" w:hAnsi="Calibri" w:cs="Calibri"/>
                <w:sz w:val="22"/>
                <w:szCs w:val="22"/>
                <w:lang w:val="en-US" w:eastAsia="es-AR"/>
              </w:rPr>
              <w:t>AMTCUR</w:t>
            </w:r>
          </w:p>
        </w:tc>
        <w:tc>
          <w:tcPr>
            <w:tcW w:w="1920" w:type="dxa"/>
            <w:shd w:val="clear" w:color="auto" w:fill="auto"/>
            <w:noWrap/>
            <w:vAlign w:val="bottom"/>
          </w:tcPr>
          <w:p w14:paraId="585D9903" w14:textId="77777777" w:rsidR="002A7C33" w:rsidRPr="00E02005" w:rsidRDefault="002A7C33" w:rsidP="002A7C33">
            <w:pPr>
              <w:spacing w:after="0" w:line="240" w:lineRule="auto"/>
              <w:ind w:firstLine="0"/>
              <w:contextualSpacing w:val="0"/>
              <w:jc w:val="left"/>
              <w:rPr>
                <w:rFonts w:ascii="Calibri" w:hAnsi="Calibri" w:cs="Calibri"/>
                <w:sz w:val="22"/>
                <w:szCs w:val="22"/>
                <w:lang w:val="en-US" w:eastAsia="es-AR"/>
              </w:rPr>
            </w:pPr>
            <w:proofErr w:type="spellStart"/>
            <w:r w:rsidRPr="00E02005">
              <w:rPr>
                <w:rFonts w:ascii="Calibri" w:hAnsi="Calibri" w:cs="Calibri"/>
                <w:sz w:val="22"/>
                <w:szCs w:val="22"/>
                <w:lang w:val="en-US" w:eastAsia="es-AR"/>
              </w:rPr>
              <w:t>Importe</w:t>
            </w:r>
            <w:proofErr w:type="spellEnd"/>
            <w:r w:rsidRPr="00E02005">
              <w:rPr>
                <w:rFonts w:ascii="Calibri" w:hAnsi="Calibri" w:cs="Calibri"/>
                <w:sz w:val="22"/>
                <w:szCs w:val="22"/>
                <w:lang w:val="en-US" w:eastAsia="es-AR"/>
              </w:rPr>
              <w:t xml:space="preserve"> asiento</w:t>
            </w:r>
          </w:p>
        </w:tc>
        <w:tc>
          <w:tcPr>
            <w:tcW w:w="1788" w:type="dxa"/>
            <w:shd w:val="clear" w:color="auto" w:fill="auto"/>
          </w:tcPr>
          <w:p w14:paraId="19C3E574" w14:textId="77777777" w:rsidR="002A7C33" w:rsidRPr="00E02005" w:rsidRDefault="002A7C33" w:rsidP="002A7C33">
            <w:pPr>
              <w:spacing w:after="0" w:line="240" w:lineRule="auto"/>
              <w:ind w:firstLine="0"/>
              <w:contextualSpacing w:val="0"/>
              <w:jc w:val="left"/>
              <w:rPr>
                <w:rFonts w:ascii="Calibri" w:hAnsi="Calibri" w:cs="Calibri"/>
                <w:sz w:val="22"/>
                <w:szCs w:val="22"/>
                <w:lang w:val="en-US" w:eastAsia="es-AR"/>
              </w:rPr>
            </w:pPr>
            <w:r w:rsidRPr="00E02005">
              <w:rPr>
                <w:rFonts w:ascii="Calibri" w:hAnsi="Calibri" w:cs="Calibri"/>
                <w:sz w:val="22"/>
                <w:szCs w:val="22"/>
                <w:lang w:val="en-US" w:eastAsia="es-AR"/>
              </w:rPr>
              <w:t>Decimal</w:t>
            </w:r>
          </w:p>
        </w:tc>
        <w:tc>
          <w:tcPr>
            <w:tcW w:w="770" w:type="dxa"/>
          </w:tcPr>
          <w:p w14:paraId="0B46530F" w14:textId="77777777" w:rsidR="002A7C33" w:rsidRPr="00E02005" w:rsidRDefault="002A7C33" w:rsidP="002A7C33">
            <w:pPr>
              <w:spacing w:after="0" w:line="240" w:lineRule="auto"/>
              <w:ind w:firstLine="0"/>
              <w:contextualSpacing w:val="0"/>
              <w:jc w:val="left"/>
              <w:rPr>
                <w:rFonts w:ascii="Calibri" w:hAnsi="Calibri" w:cs="Calibri"/>
                <w:sz w:val="22"/>
                <w:szCs w:val="22"/>
                <w:lang w:val="en-US" w:eastAsia="es-AR"/>
              </w:rPr>
            </w:pPr>
          </w:p>
        </w:tc>
        <w:tc>
          <w:tcPr>
            <w:tcW w:w="1297" w:type="dxa"/>
            <w:shd w:val="clear" w:color="auto" w:fill="auto"/>
          </w:tcPr>
          <w:p w14:paraId="23ED179B" w14:textId="77777777" w:rsidR="002A7C33" w:rsidRPr="008F01C1" w:rsidRDefault="008F01C1" w:rsidP="002A7C33">
            <w:pPr>
              <w:spacing w:after="0" w:line="240" w:lineRule="auto"/>
              <w:ind w:firstLine="0"/>
              <w:contextualSpacing w:val="0"/>
              <w:jc w:val="left"/>
              <w:rPr>
                <w:rFonts w:ascii="Calibri" w:hAnsi="Calibri" w:cs="Calibri"/>
                <w:sz w:val="22"/>
                <w:szCs w:val="22"/>
                <w:vertAlign w:val="superscript"/>
                <w:lang w:val="en-US" w:eastAsia="es-AR"/>
              </w:rPr>
            </w:pPr>
            <w:r>
              <w:rPr>
                <w:rFonts w:ascii="Calibri" w:hAnsi="Calibri" w:cs="Calibri"/>
                <w:sz w:val="22"/>
                <w:szCs w:val="22"/>
                <w:lang w:val="en-US" w:eastAsia="es-AR"/>
              </w:rPr>
              <w:t>13,2</w:t>
            </w:r>
            <w:r>
              <w:rPr>
                <w:rStyle w:val="Refdenotaalpie"/>
                <w:rFonts w:ascii="Calibri" w:hAnsi="Calibri" w:cs="Calibri"/>
                <w:sz w:val="22"/>
                <w:szCs w:val="22"/>
                <w:lang w:val="en-US" w:eastAsia="es-AR"/>
              </w:rPr>
              <w:footnoteReference w:id="2"/>
            </w:r>
          </w:p>
        </w:tc>
      </w:tr>
      <w:tr w:rsidR="002A7C33" w:rsidRPr="000446C2" w14:paraId="7FE642DC" w14:textId="77777777" w:rsidTr="00F15D7E">
        <w:trPr>
          <w:trHeight w:val="300"/>
        </w:trPr>
        <w:tc>
          <w:tcPr>
            <w:tcW w:w="522" w:type="dxa"/>
            <w:shd w:val="clear" w:color="auto" w:fill="auto"/>
            <w:noWrap/>
            <w:vAlign w:val="bottom"/>
          </w:tcPr>
          <w:p w14:paraId="356E0E59" w14:textId="77777777" w:rsidR="002A7C33" w:rsidRPr="000446C2" w:rsidRDefault="002A7C33" w:rsidP="002A7C33">
            <w:pPr>
              <w:spacing w:after="0" w:line="240" w:lineRule="auto"/>
              <w:ind w:firstLine="0"/>
              <w:contextualSpacing w:val="0"/>
              <w:jc w:val="left"/>
              <w:rPr>
                <w:rFonts w:ascii="Calibri" w:hAnsi="Calibri" w:cs="Calibri"/>
                <w:sz w:val="22"/>
                <w:szCs w:val="22"/>
                <w:lang w:eastAsia="es-AR"/>
              </w:rPr>
            </w:pPr>
            <w:r>
              <w:rPr>
                <w:rFonts w:ascii="Calibri" w:hAnsi="Calibri" w:cs="Calibri"/>
                <w:sz w:val="22"/>
                <w:szCs w:val="22"/>
                <w:lang w:eastAsia="es-AR"/>
              </w:rPr>
              <w:t>D</w:t>
            </w:r>
          </w:p>
        </w:tc>
        <w:tc>
          <w:tcPr>
            <w:tcW w:w="1509" w:type="dxa"/>
            <w:shd w:val="clear" w:color="auto" w:fill="auto"/>
            <w:noWrap/>
            <w:vAlign w:val="bottom"/>
          </w:tcPr>
          <w:p w14:paraId="5A292EF1" w14:textId="77777777" w:rsidR="002A7C33" w:rsidRPr="00E02005" w:rsidRDefault="002A7C33" w:rsidP="002A7C33">
            <w:pPr>
              <w:spacing w:after="0" w:line="240" w:lineRule="auto"/>
              <w:ind w:firstLine="0"/>
              <w:contextualSpacing w:val="0"/>
              <w:jc w:val="left"/>
              <w:rPr>
                <w:rFonts w:ascii="Calibri" w:hAnsi="Calibri" w:cs="Calibri"/>
                <w:sz w:val="22"/>
                <w:szCs w:val="22"/>
                <w:lang w:val="en-US" w:eastAsia="es-AR"/>
              </w:rPr>
            </w:pPr>
            <w:r w:rsidRPr="00E02005">
              <w:rPr>
                <w:rFonts w:ascii="Calibri" w:hAnsi="Calibri" w:cs="Calibri"/>
                <w:sz w:val="22"/>
                <w:szCs w:val="22"/>
                <w:lang w:val="en-US" w:eastAsia="es-AR"/>
              </w:rPr>
              <w:t>GACCENTRYD</w:t>
            </w:r>
          </w:p>
        </w:tc>
        <w:tc>
          <w:tcPr>
            <w:tcW w:w="1545" w:type="dxa"/>
            <w:shd w:val="clear" w:color="auto" w:fill="auto"/>
            <w:noWrap/>
            <w:vAlign w:val="bottom"/>
          </w:tcPr>
          <w:p w14:paraId="78FABFBE" w14:textId="77777777" w:rsidR="002A7C33" w:rsidRPr="00E02005" w:rsidRDefault="002A7C33" w:rsidP="002A7C33">
            <w:pPr>
              <w:spacing w:after="0" w:line="240" w:lineRule="auto"/>
              <w:ind w:firstLine="0"/>
              <w:contextualSpacing w:val="0"/>
              <w:jc w:val="left"/>
              <w:rPr>
                <w:rFonts w:ascii="Calibri" w:hAnsi="Calibri" w:cs="Calibri"/>
                <w:sz w:val="22"/>
                <w:szCs w:val="22"/>
                <w:lang w:val="en-US" w:eastAsia="es-AR"/>
              </w:rPr>
            </w:pPr>
            <w:r w:rsidRPr="00E02005">
              <w:rPr>
                <w:rFonts w:ascii="Calibri" w:hAnsi="Calibri" w:cs="Calibri"/>
                <w:sz w:val="22"/>
                <w:szCs w:val="22"/>
                <w:lang w:val="en-US" w:eastAsia="es-AR"/>
              </w:rPr>
              <w:t>CUR</w:t>
            </w:r>
          </w:p>
        </w:tc>
        <w:tc>
          <w:tcPr>
            <w:tcW w:w="1920" w:type="dxa"/>
            <w:shd w:val="clear" w:color="auto" w:fill="auto"/>
            <w:noWrap/>
            <w:vAlign w:val="bottom"/>
          </w:tcPr>
          <w:p w14:paraId="469AE751" w14:textId="77777777" w:rsidR="002A7C33" w:rsidRPr="00E02005" w:rsidRDefault="002A7C33" w:rsidP="002A7C33">
            <w:pPr>
              <w:spacing w:after="0" w:line="240" w:lineRule="auto"/>
              <w:ind w:firstLine="0"/>
              <w:contextualSpacing w:val="0"/>
              <w:jc w:val="left"/>
              <w:rPr>
                <w:rFonts w:ascii="Calibri" w:hAnsi="Calibri" w:cs="Calibri"/>
                <w:sz w:val="22"/>
                <w:szCs w:val="22"/>
                <w:lang w:val="en-US" w:eastAsia="es-AR"/>
              </w:rPr>
            </w:pPr>
            <w:r w:rsidRPr="00E02005">
              <w:rPr>
                <w:rFonts w:ascii="Calibri" w:hAnsi="Calibri" w:cs="Calibri"/>
                <w:sz w:val="22"/>
                <w:szCs w:val="22"/>
                <w:lang w:val="en-US" w:eastAsia="es-AR"/>
              </w:rPr>
              <w:t>Divisa de asiento</w:t>
            </w:r>
          </w:p>
        </w:tc>
        <w:tc>
          <w:tcPr>
            <w:tcW w:w="1788" w:type="dxa"/>
            <w:shd w:val="clear" w:color="auto" w:fill="auto"/>
          </w:tcPr>
          <w:p w14:paraId="3FA8DBAD" w14:textId="77777777" w:rsidR="002A7C33" w:rsidRPr="00E02005" w:rsidRDefault="002A7C33" w:rsidP="002A7C33">
            <w:pPr>
              <w:spacing w:after="0" w:line="240" w:lineRule="auto"/>
              <w:ind w:firstLine="0"/>
              <w:contextualSpacing w:val="0"/>
              <w:jc w:val="left"/>
              <w:rPr>
                <w:rFonts w:ascii="Calibri" w:hAnsi="Calibri" w:cs="Calibri"/>
                <w:sz w:val="22"/>
                <w:szCs w:val="22"/>
                <w:lang w:val="en-US" w:eastAsia="es-AR"/>
              </w:rPr>
            </w:pPr>
            <w:proofErr w:type="spellStart"/>
            <w:r w:rsidRPr="00E02005">
              <w:rPr>
                <w:rFonts w:ascii="Calibri" w:hAnsi="Calibri" w:cs="Calibri"/>
                <w:sz w:val="22"/>
                <w:szCs w:val="22"/>
                <w:lang w:val="en-US" w:eastAsia="es-AR"/>
              </w:rPr>
              <w:t>Alfanumérico</w:t>
            </w:r>
            <w:proofErr w:type="spellEnd"/>
          </w:p>
        </w:tc>
        <w:tc>
          <w:tcPr>
            <w:tcW w:w="770" w:type="dxa"/>
          </w:tcPr>
          <w:p w14:paraId="4C00601A" w14:textId="77777777" w:rsidR="002A7C33" w:rsidRPr="00E02005" w:rsidRDefault="002A7C33" w:rsidP="002A7C33">
            <w:pPr>
              <w:spacing w:after="0" w:line="240" w:lineRule="auto"/>
              <w:ind w:firstLine="0"/>
              <w:contextualSpacing w:val="0"/>
              <w:jc w:val="left"/>
              <w:rPr>
                <w:rFonts w:ascii="Calibri" w:hAnsi="Calibri" w:cs="Calibri"/>
                <w:sz w:val="22"/>
                <w:szCs w:val="22"/>
                <w:lang w:val="en-US" w:eastAsia="es-AR"/>
              </w:rPr>
            </w:pPr>
          </w:p>
        </w:tc>
        <w:tc>
          <w:tcPr>
            <w:tcW w:w="1297" w:type="dxa"/>
            <w:shd w:val="clear" w:color="auto" w:fill="auto"/>
          </w:tcPr>
          <w:p w14:paraId="4573A0A2" w14:textId="77777777" w:rsidR="002A7C33" w:rsidRPr="00E02005" w:rsidRDefault="002A7C33" w:rsidP="002A7C33">
            <w:pPr>
              <w:spacing w:after="0" w:line="240" w:lineRule="auto"/>
              <w:ind w:firstLine="0"/>
              <w:contextualSpacing w:val="0"/>
              <w:jc w:val="left"/>
              <w:rPr>
                <w:rFonts w:ascii="Calibri" w:hAnsi="Calibri" w:cs="Calibri"/>
                <w:sz w:val="22"/>
                <w:szCs w:val="22"/>
                <w:lang w:val="en-US" w:eastAsia="es-AR"/>
              </w:rPr>
            </w:pPr>
            <w:r w:rsidRPr="00E02005">
              <w:rPr>
                <w:rFonts w:ascii="Calibri" w:hAnsi="Calibri" w:cs="Calibri"/>
                <w:sz w:val="22"/>
                <w:szCs w:val="22"/>
                <w:lang w:val="en-US" w:eastAsia="es-AR"/>
              </w:rPr>
              <w:t>3,00</w:t>
            </w:r>
          </w:p>
        </w:tc>
      </w:tr>
      <w:tr w:rsidR="002A7C33" w:rsidRPr="000446C2" w14:paraId="5BD722A4" w14:textId="77777777" w:rsidTr="00F15D7E">
        <w:trPr>
          <w:trHeight w:val="300"/>
        </w:trPr>
        <w:tc>
          <w:tcPr>
            <w:tcW w:w="522" w:type="dxa"/>
            <w:shd w:val="clear" w:color="auto" w:fill="auto"/>
            <w:noWrap/>
            <w:vAlign w:val="bottom"/>
          </w:tcPr>
          <w:p w14:paraId="3F9FF439" w14:textId="77777777" w:rsidR="002A7C33" w:rsidRPr="000446C2" w:rsidRDefault="002A7C33" w:rsidP="002A7C33">
            <w:pPr>
              <w:spacing w:after="0" w:line="240" w:lineRule="auto"/>
              <w:ind w:firstLine="0"/>
              <w:contextualSpacing w:val="0"/>
              <w:jc w:val="left"/>
              <w:rPr>
                <w:rFonts w:ascii="Calibri" w:hAnsi="Calibri" w:cs="Calibri"/>
                <w:sz w:val="22"/>
                <w:szCs w:val="22"/>
                <w:lang w:eastAsia="es-AR"/>
              </w:rPr>
            </w:pPr>
            <w:r>
              <w:rPr>
                <w:rFonts w:ascii="Calibri" w:hAnsi="Calibri" w:cs="Calibri"/>
                <w:sz w:val="22"/>
                <w:szCs w:val="22"/>
                <w:lang w:eastAsia="es-AR"/>
              </w:rPr>
              <w:t>D</w:t>
            </w:r>
          </w:p>
        </w:tc>
        <w:tc>
          <w:tcPr>
            <w:tcW w:w="1509" w:type="dxa"/>
            <w:shd w:val="clear" w:color="auto" w:fill="auto"/>
            <w:noWrap/>
            <w:vAlign w:val="bottom"/>
          </w:tcPr>
          <w:p w14:paraId="766903BF" w14:textId="77777777" w:rsidR="002A7C33" w:rsidRPr="00E02005" w:rsidRDefault="002A7C33" w:rsidP="002A7C33">
            <w:pPr>
              <w:spacing w:after="0" w:line="240" w:lineRule="auto"/>
              <w:ind w:firstLine="0"/>
              <w:contextualSpacing w:val="0"/>
              <w:jc w:val="left"/>
              <w:rPr>
                <w:rFonts w:ascii="Calibri" w:hAnsi="Calibri" w:cs="Calibri"/>
                <w:sz w:val="22"/>
                <w:szCs w:val="22"/>
                <w:lang w:val="en-US" w:eastAsia="es-AR"/>
              </w:rPr>
            </w:pPr>
            <w:r w:rsidRPr="00E02005">
              <w:rPr>
                <w:rFonts w:ascii="Calibri" w:hAnsi="Calibri" w:cs="Calibri"/>
                <w:sz w:val="22"/>
                <w:szCs w:val="22"/>
                <w:lang w:val="en-US" w:eastAsia="es-AR"/>
              </w:rPr>
              <w:t>G</w:t>
            </w:r>
            <w:r>
              <w:rPr>
                <w:rFonts w:ascii="Calibri" w:hAnsi="Calibri" w:cs="Calibri"/>
                <w:sz w:val="22"/>
                <w:szCs w:val="22"/>
                <w:lang w:val="en-US" w:eastAsia="es-AR"/>
              </w:rPr>
              <w:t>ACCOUNT</w:t>
            </w:r>
          </w:p>
        </w:tc>
        <w:tc>
          <w:tcPr>
            <w:tcW w:w="1545" w:type="dxa"/>
            <w:shd w:val="clear" w:color="auto" w:fill="auto"/>
            <w:noWrap/>
            <w:vAlign w:val="bottom"/>
          </w:tcPr>
          <w:p w14:paraId="35C1BCCF" w14:textId="77777777" w:rsidR="002A7C33" w:rsidRPr="00E02005" w:rsidRDefault="002A7C33" w:rsidP="002A7C33">
            <w:pPr>
              <w:spacing w:after="0" w:line="240" w:lineRule="auto"/>
              <w:ind w:firstLine="0"/>
              <w:contextualSpacing w:val="0"/>
              <w:jc w:val="left"/>
              <w:rPr>
                <w:rFonts w:ascii="Calibri" w:hAnsi="Calibri" w:cs="Calibri"/>
                <w:sz w:val="22"/>
                <w:szCs w:val="22"/>
                <w:lang w:val="en-US" w:eastAsia="es-AR"/>
              </w:rPr>
            </w:pPr>
            <w:r w:rsidRPr="00E02005">
              <w:rPr>
                <w:rFonts w:ascii="Calibri" w:hAnsi="Calibri" w:cs="Calibri"/>
                <w:sz w:val="22"/>
                <w:szCs w:val="22"/>
                <w:lang w:val="en-US" w:eastAsia="es-AR"/>
              </w:rPr>
              <w:t>DES</w:t>
            </w:r>
          </w:p>
        </w:tc>
        <w:tc>
          <w:tcPr>
            <w:tcW w:w="1920" w:type="dxa"/>
            <w:shd w:val="clear" w:color="auto" w:fill="auto"/>
            <w:noWrap/>
            <w:vAlign w:val="bottom"/>
          </w:tcPr>
          <w:p w14:paraId="647525F1" w14:textId="77777777" w:rsidR="002A7C33" w:rsidRPr="00E02005" w:rsidRDefault="002A7C33" w:rsidP="002A7C33">
            <w:pPr>
              <w:spacing w:after="0" w:line="240" w:lineRule="auto"/>
              <w:ind w:firstLine="0"/>
              <w:contextualSpacing w:val="0"/>
              <w:jc w:val="left"/>
              <w:rPr>
                <w:rFonts w:ascii="Calibri" w:hAnsi="Calibri" w:cs="Calibri"/>
                <w:sz w:val="22"/>
                <w:szCs w:val="22"/>
                <w:lang w:val="en-US" w:eastAsia="es-AR"/>
              </w:rPr>
            </w:pPr>
            <w:proofErr w:type="spellStart"/>
            <w:r w:rsidRPr="00E02005">
              <w:rPr>
                <w:rFonts w:ascii="Calibri" w:hAnsi="Calibri" w:cs="Calibri"/>
                <w:sz w:val="22"/>
                <w:szCs w:val="22"/>
                <w:lang w:val="en-US" w:eastAsia="es-AR"/>
              </w:rPr>
              <w:t>Descripción</w:t>
            </w:r>
            <w:proofErr w:type="spellEnd"/>
          </w:p>
        </w:tc>
        <w:tc>
          <w:tcPr>
            <w:tcW w:w="1788" w:type="dxa"/>
            <w:shd w:val="clear" w:color="auto" w:fill="auto"/>
          </w:tcPr>
          <w:p w14:paraId="7D3D7918" w14:textId="77777777" w:rsidR="002A7C33" w:rsidRPr="00E02005" w:rsidRDefault="002A7C33" w:rsidP="002A7C33">
            <w:pPr>
              <w:spacing w:after="0" w:line="240" w:lineRule="auto"/>
              <w:ind w:firstLine="0"/>
              <w:contextualSpacing w:val="0"/>
              <w:jc w:val="left"/>
              <w:rPr>
                <w:rFonts w:ascii="Calibri" w:hAnsi="Calibri" w:cs="Calibri"/>
                <w:sz w:val="22"/>
                <w:szCs w:val="22"/>
                <w:lang w:val="en-US" w:eastAsia="es-AR"/>
              </w:rPr>
            </w:pPr>
            <w:proofErr w:type="spellStart"/>
            <w:r w:rsidRPr="00E02005">
              <w:rPr>
                <w:rFonts w:ascii="Calibri" w:hAnsi="Calibri" w:cs="Calibri"/>
                <w:sz w:val="22"/>
                <w:szCs w:val="22"/>
                <w:lang w:val="en-US" w:eastAsia="es-AR"/>
              </w:rPr>
              <w:t>Alfanumérico</w:t>
            </w:r>
            <w:proofErr w:type="spellEnd"/>
          </w:p>
        </w:tc>
        <w:tc>
          <w:tcPr>
            <w:tcW w:w="770" w:type="dxa"/>
          </w:tcPr>
          <w:p w14:paraId="3A5B9929" w14:textId="77777777" w:rsidR="002A7C33" w:rsidRPr="00E02005" w:rsidRDefault="002A7C33" w:rsidP="002A7C33">
            <w:pPr>
              <w:spacing w:after="0" w:line="240" w:lineRule="auto"/>
              <w:ind w:firstLine="0"/>
              <w:contextualSpacing w:val="0"/>
              <w:jc w:val="left"/>
              <w:rPr>
                <w:rFonts w:ascii="Calibri" w:hAnsi="Calibri" w:cs="Calibri"/>
                <w:sz w:val="22"/>
                <w:szCs w:val="22"/>
                <w:lang w:val="en-US" w:eastAsia="es-AR"/>
              </w:rPr>
            </w:pPr>
          </w:p>
        </w:tc>
        <w:tc>
          <w:tcPr>
            <w:tcW w:w="1297" w:type="dxa"/>
            <w:shd w:val="clear" w:color="auto" w:fill="auto"/>
          </w:tcPr>
          <w:p w14:paraId="670F9515" w14:textId="77777777" w:rsidR="002A7C33" w:rsidRPr="00E02005" w:rsidRDefault="002A7C33" w:rsidP="002A7C33">
            <w:pPr>
              <w:spacing w:after="0" w:line="240" w:lineRule="auto"/>
              <w:ind w:firstLine="0"/>
              <w:contextualSpacing w:val="0"/>
              <w:jc w:val="left"/>
              <w:rPr>
                <w:rFonts w:ascii="Calibri" w:hAnsi="Calibri" w:cs="Calibri"/>
                <w:sz w:val="22"/>
                <w:szCs w:val="22"/>
                <w:lang w:val="en-US" w:eastAsia="es-AR"/>
              </w:rPr>
            </w:pPr>
            <w:r>
              <w:rPr>
                <w:rFonts w:ascii="Calibri" w:hAnsi="Calibri" w:cs="Calibri"/>
                <w:sz w:val="22"/>
                <w:szCs w:val="22"/>
                <w:lang w:val="en-US" w:eastAsia="es-AR"/>
              </w:rPr>
              <w:t>6</w:t>
            </w:r>
            <w:r w:rsidRPr="00E02005">
              <w:rPr>
                <w:rFonts w:ascii="Calibri" w:hAnsi="Calibri" w:cs="Calibri"/>
                <w:sz w:val="22"/>
                <w:szCs w:val="22"/>
                <w:lang w:val="en-US" w:eastAsia="es-AR"/>
              </w:rPr>
              <w:t>0,00</w:t>
            </w:r>
          </w:p>
        </w:tc>
      </w:tr>
      <w:tr w:rsidR="002A7C33" w:rsidRPr="000446C2" w14:paraId="363FE1EC" w14:textId="77777777" w:rsidTr="00F15D7E">
        <w:trPr>
          <w:trHeight w:val="300"/>
        </w:trPr>
        <w:tc>
          <w:tcPr>
            <w:tcW w:w="522" w:type="dxa"/>
            <w:shd w:val="clear" w:color="auto" w:fill="auto"/>
            <w:noWrap/>
            <w:vAlign w:val="bottom"/>
          </w:tcPr>
          <w:p w14:paraId="6758C983" w14:textId="77777777" w:rsidR="002A7C33" w:rsidRPr="000446C2" w:rsidRDefault="002A7C33" w:rsidP="002A7C33">
            <w:pPr>
              <w:spacing w:after="0" w:line="240" w:lineRule="auto"/>
              <w:ind w:firstLine="0"/>
              <w:contextualSpacing w:val="0"/>
              <w:jc w:val="left"/>
              <w:rPr>
                <w:rFonts w:ascii="Calibri" w:hAnsi="Calibri" w:cs="Calibri"/>
                <w:sz w:val="22"/>
                <w:szCs w:val="22"/>
                <w:lang w:eastAsia="es-AR"/>
              </w:rPr>
            </w:pPr>
            <w:r>
              <w:rPr>
                <w:rFonts w:ascii="Calibri" w:hAnsi="Calibri" w:cs="Calibri"/>
                <w:sz w:val="22"/>
                <w:szCs w:val="22"/>
                <w:lang w:eastAsia="es-AR"/>
              </w:rPr>
              <w:t>A</w:t>
            </w:r>
          </w:p>
        </w:tc>
        <w:tc>
          <w:tcPr>
            <w:tcW w:w="1509" w:type="dxa"/>
            <w:shd w:val="clear" w:color="auto" w:fill="auto"/>
            <w:noWrap/>
            <w:vAlign w:val="bottom"/>
          </w:tcPr>
          <w:p w14:paraId="5437A1EC" w14:textId="77777777" w:rsidR="002A7C33" w:rsidRPr="00E02005" w:rsidRDefault="002A7C33" w:rsidP="002A7C33">
            <w:pPr>
              <w:spacing w:after="0" w:line="240" w:lineRule="auto"/>
              <w:ind w:firstLine="0"/>
              <w:contextualSpacing w:val="0"/>
              <w:jc w:val="left"/>
              <w:rPr>
                <w:rFonts w:ascii="Calibri" w:hAnsi="Calibri" w:cs="Calibri"/>
                <w:sz w:val="22"/>
                <w:szCs w:val="22"/>
                <w:lang w:val="en-US" w:eastAsia="es-AR"/>
              </w:rPr>
            </w:pPr>
            <w:r w:rsidRPr="00E02005">
              <w:rPr>
                <w:rFonts w:ascii="Calibri" w:hAnsi="Calibri" w:cs="Calibri"/>
                <w:sz w:val="22"/>
                <w:szCs w:val="22"/>
                <w:lang w:val="en-US" w:eastAsia="es-AR"/>
              </w:rPr>
              <w:t>GACCENTRYA</w:t>
            </w:r>
          </w:p>
        </w:tc>
        <w:tc>
          <w:tcPr>
            <w:tcW w:w="1545" w:type="dxa"/>
            <w:shd w:val="clear" w:color="auto" w:fill="auto"/>
            <w:noWrap/>
            <w:vAlign w:val="bottom"/>
          </w:tcPr>
          <w:p w14:paraId="754BB3D2" w14:textId="77777777" w:rsidR="002A7C33" w:rsidRPr="00E02005" w:rsidRDefault="002A7C33" w:rsidP="002A7C33">
            <w:pPr>
              <w:spacing w:after="0" w:line="240" w:lineRule="auto"/>
              <w:ind w:firstLine="0"/>
              <w:contextualSpacing w:val="0"/>
              <w:jc w:val="left"/>
              <w:rPr>
                <w:rFonts w:ascii="Calibri" w:hAnsi="Calibri" w:cs="Calibri"/>
                <w:sz w:val="22"/>
                <w:szCs w:val="22"/>
                <w:lang w:val="en-US" w:eastAsia="es-AR"/>
              </w:rPr>
            </w:pPr>
            <w:r w:rsidRPr="00E02005">
              <w:rPr>
                <w:rFonts w:ascii="Calibri" w:hAnsi="Calibri" w:cs="Calibri"/>
                <w:sz w:val="22"/>
                <w:szCs w:val="22"/>
                <w:lang w:val="en-US" w:eastAsia="es-AR"/>
              </w:rPr>
              <w:t>/</w:t>
            </w:r>
          </w:p>
        </w:tc>
        <w:tc>
          <w:tcPr>
            <w:tcW w:w="1920" w:type="dxa"/>
            <w:shd w:val="clear" w:color="auto" w:fill="auto"/>
            <w:noWrap/>
            <w:vAlign w:val="bottom"/>
          </w:tcPr>
          <w:p w14:paraId="743E7E5D" w14:textId="77777777" w:rsidR="002A7C33" w:rsidRPr="00E02005" w:rsidRDefault="002A7C33" w:rsidP="002A7C33">
            <w:pPr>
              <w:spacing w:after="0" w:line="240" w:lineRule="auto"/>
              <w:ind w:firstLine="0"/>
              <w:contextualSpacing w:val="0"/>
              <w:jc w:val="left"/>
              <w:rPr>
                <w:rFonts w:ascii="Calibri" w:hAnsi="Calibri" w:cs="Calibri"/>
                <w:sz w:val="22"/>
                <w:szCs w:val="22"/>
                <w:lang w:val="en-US" w:eastAsia="es-AR"/>
              </w:rPr>
            </w:pPr>
          </w:p>
        </w:tc>
        <w:tc>
          <w:tcPr>
            <w:tcW w:w="1788" w:type="dxa"/>
            <w:shd w:val="clear" w:color="auto" w:fill="auto"/>
          </w:tcPr>
          <w:p w14:paraId="1C82B863" w14:textId="77777777" w:rsidR="002A7C33" w:rsidRPr="00E02005" w:rsidRDefault="002A7C33" w:rsidP="002A7C33">
            <w:pPr>
              <w:spacing w:after="0" w:line="240" w:lineRule="auto"/>
              <w:ind w:firstLine="0"/>
              <w:contextualSpacing w:val="0"/>
              <w:jc w:val="left"/>
              <w:rPr>
                <w:rFonts w:ascii="Calibri" w:hAnsi="Calibri" w:cs="Calibri"/>
                <w:sz w:val="22"/>
                <w:szCs w:val="22"/>
                <w:lang w:val="en-US" w:eastAsia="es-AR"/>
              </w:rPr>
            </w:pPr>
          </w:p>
        </w:tc>
        <w:tc>
          <w:tcPr>
            <w:tcW w:w="770" w:type="dxa"/>
          </w:tcPr>
          <w:p w14:paraId="5DE87884" w14:textId="77777777" w:rsidR="002A7C33" w:rsidRPr="00E02005" w:rsidRDefault="002A7C33" w:rsidP="002A7C33">
            <w:pPr>
              <w:spacing w:after="0" w:line="240" w:lineRule="auto"/>
              <w:ind w:firstLine="0"/>
              <w:contextualSpacing w:val="0"/>
              <w:jc w:val="left"/>
              <w:rPr>
                <w:rFonts w:ascii="Calibri" w:hAnsi="Calibri" w:cs="Calibri"/>
                <w:sz w:val="22"/>
                <w:szCs w:val="22"/>
                <w:lang w:val="en-US" w:eastAsia="es-AR"/>
              </w:rPr>
            </w:pPr>
          </w:p>
        </w:tc>
        <w:tc>
          <w:tcPr>
            <w:tcW w:w="1297" w:type="dxa"/>
            <w:shd w:val="clear" w:color="auto" w:fill="auto"/>
          </w:tcPr>
          <w:p w14:paraId="3A6455E4" w14:textId="77777777" w:rsidR="002A7C33" w:rsidRPr="00E02005" w:rsidRDefault="002A7C33" w:rsidP="002A7C33">
            <w:pPr>
              <w:spacing w:after="0" w:line="240" w:lineRule="auto"/>
              <w:ind w:firstLine="0"/>
              <w:contextualSpacing w:val="0"/>
              <w:jc w:val="left"/>
              <w:rPr>
                <w:rFonts w:ascii="Calibri" w:hAnsi="Calibri" w:cs="Calibri"/>
                <w:sz w:val="22"/>
                <w:szCs w:val="22"/>
                <w:lang w:val="en-US" w:eastAsia="es-AR"/>
              </w:rPr>
            </w:pPr>
          </w:p>
        </w:tc>
      </w:tr>
      <w:tr w:rsidR="002A7C33" w:rsidRPr="000446C2" w14:paraId="449CEB5B" w14:textId="77777777" w:rsidTr="00F15D7E">
        <w:trPr>
          <w:trHeight w:val="300"/>
        </w:trPr>
        <w:tc>
          <w:tcPr>
            <w:tcW w:w="522" w:type="dxa"/>
            <w:shd w:val="clear" w:color="auto" w:fill="auto"/>
            <w:noWrap/>
            <w:vAlign w:val="bottom"/>
          </w:tcPr>
          <w:p w14:paraId="4BCAE942" w14:textId="77777777" w:rsidR="002A7C33" w:rsidRPr="000446C2" w:rsidRDefault="002A7C33" w:rsidP="002A7C33">
            <w:pPr>
              <w:spacing w:after="0" w:line="240" w:lineRule="auto"/>
              <w:ind w:firstLine="0"/>
              <w:contextualSpacing w:val="0"/>
              <w:jc w:val="left"/>
              <w:rPr>
                <w:rFonts w:ascii="Calibri" w:hAnsi="Calibri" w:cs="Calibri"/>
                <w:sz w:val="22"/>
                <w:szCs w:val="22"/>
                <w:lang w:eastAsia="es-AR"/>
              </w:rPr>
            </w:pPr>
            <w:r>
              <w:rPr>
                <w:rFonts w:ascii="Calibri" w:hAnsi="Calibri" w:cs="Calibri"/>
                <w:sz w:val="22"/>
                <w:szCs w:val="22"/>
                <w:lang w:eastAsia="es-AR"/>
              </w:rPr>
              <w:t>A</w:t>
            </w:r>
          </w:p>
        </w:tc>
        <w:tc>
          <w:tcPr>
            <w:tcW w:w="1509" w:type="dxa"/>
            <w:shd w:val="clear" w:color="auto" w:fill="auto"/>
            <w:noWrap/>
            <w:vAlign w:val="bottom"/>
          </w:tcPr>
          <w:p w14:paraId="4263709A" w14:textId="77777777" w:rsidR="002A7C33" w:rsidRPr="00E02005" w:rsidRDefault="002A7C33" w:rsidP="002A7C33">
            <w:pPr>
              <w:spacing w:after="0" w:line="240" w:lineRule="auto"/>
              <w:ind w:firstLine="0"/>
              <w:contextualSpacing w:val="0"/>
              <w:jc w:val="left"/>
              <w:rPr>
                <w:rFonts w:ascii="Calibri" w:hAnsi="Calibri" w:cs="Calibri"/>
                <w:sz w:val="22"/>
                <w:szCs w:val="22"/>
                <w:lang w:val="en-US" w:eastAsia="es-AR"/>
              </w:rPr>
            </w:pPr>
            <w:r w:rsidRPr="00E02005">
              <w:rPr>
                <w:rFonts w:ascii="Calibri" w:hAnsi="Calibri" w:cs="Calibri"/>
                <w:sz w:val="22"/>
                <w:szCs w:val="22"/>
                <w:lang w:val="en-US" w:eastAsia="es-AR"/>
              </w:rPr>
              <w:t>GACCENTRYA</w:t>
            </w:r>
          </w:p>
        </w:tc>
        <w:tc>
          <w:tcPr>
            <w:tcW w:w="1545" w:type="dxa"/>
            <w:shd w:val="clear" w:color="auto" w:fill="auto"/>
            <w:noWrap/>
            <w:vAlign w:val="bottom"/>
          </w:tcPr>
          <w:p w14:paraId="7BE3A5CC" w14:textId="77777777" w:rsidR="002A7C33" w:rsidRPr="00E02005" w:rsidRDefault="002A7C33" w:rsidP="002A7C33">
            <w:pPr>
              <w:spacing w:after="0" w:line="240" w:lineRule="auto"/>
              <w:ind w:firstLine="0"/>
              <w:contextualSpacing w:val="0"/>
              <w:jc w:val="left"/>
              <w:rPr>
                <w:rFonts w:ascii="Calibri" w:hAnsi="Calibri" w:cs="Calibri"/>
                <w:sz w:val="22"/>
                <w:szCs w:val="22"/>
                <w:lang w:val="en-US" w:eastAsia="es-AR"/>
              </w:rPr>
            </w:pPr>
            <w:r>
              <w:rPr>
                <w:rFonts w:ascii="Calibri" w:hAnsi="Calibri" w:cs="Calibri"/>
                <w:sz w:val="22"/>
                <w:szCs w:val="22"/>
                <w:lang w:val="en-US" w:eastAsia="es-AR"/>
              </w:rPr>
              <w:t>TYP</w:t>
            </w:r>
          </w:p>
        </w:tc>
        <w:tc>
          <w:tcPr>
            <w:tcW w:w="1920" w:type="dxa"/>
            <w:shd w:val="clear" w:color="auto" w:fill="auto"/>
            <w:noWrap/>
            <w:vAlign w:val="bottom"/>
          </w:tcPr>
          <w:p w14:paraId="675C8BDA" w14:textId="77777777" w:rsidR="002A7C33" w:rsidRPr="00E02005" w:rsidRDefault="002A7C33" w:rsidP="002A7C33">
            <w:pPr>
              <w:spacing w:after="0" w:line="240" w:lineRule="auto"/>
              <w:ind w:firstLine="0"/>
              <w:contextualSpacing w:val="0"/>
              <w:jc w:val="left"/>
              <w:rPr>
                <w:rFonts w:ascii="Calibri" w:hAnsi="Calibri" w:cs="Calibri"/>
                <w:sz w:val="22"/>
                <w:szCs w:val="22"/>
                <w:lang w:val="en-US" w:eastAsia="es-AR"/>
              </w:rPr>
            </w:pPr>
            <w:r>
              <w:rPr>
                <w:rFonts w:ascii="Calibri" w:hAnsi="Calibri" w:cs="Calibri"/>
                <w:sz w:val="22"/>
                <w:szCs w:val="22"/>
                <w:lang w:val="en-US" w:eastAsia="es-AR"/>
              </w:rPr>
              <w:t>Tipo asiento</w:t>
            </w:r>
          </w:p>
        </w:tc>
        <w:tc>
          <w:tcPr>
            <w:tcW w:w="1788" w:type="dxa"/>
            <w:shd w:val="clear" w:color="auto" w:fill="auto"/>
          </w:tcPr>
          <w:p w14:paraId="646E1710" w14:textId="77777777" w:rsidR="002A7C33" w:rsidRPr="00E02005" w:rsidRDefault="002A7C33" w:rsidP="002A7C33">
            <w:pPr>
              <w:spacing w:after="0" w:line="240" w:lineRule="auto"/>
              <w:ind w:firstLine="0"/>
              <w:contextualSpacing w:val="0"/>
              <w:jc w:val="left"/>
              <w:rPr>
                <w:rFonts w:ascii="Calibri" w:hAnsi="Calibri" w:cs="Calibri"/>
                <w:sz w:val="22"/>
                <w:szCs w:val="22"/>
                <w:lang w:val="en-US" w:eastAsia="es-AR"/>
              </w:rPr>
            </w:pPr>
            <w:proofErr w:type="spellStart"/>
            <w:r>
              <w:rPr>
                <w:rFonts w:ascii="Calibri" w:hAnsi="Calibri" w:cs="Calibri"/>
                <w:sz w:val="22"/>
                <w:szCs w:val="22"/>
                <w:lang w:val="en-US" w:eastAsia="es-AR"/>
              </w:rPr>
              <w:t>Alfanumé</w:t>
            </w:r>
            <w:r w:rsidRPr="00E02005">
              <w:rPr>
                <w:rFonts w:ascii="Calibri" w:hAnsi="Calibri" w:cs="Calibri"/>
                <w:sz w:val="22"/>
                <w:szCs w:val="22"/>
                <w:lang w:val="en-US" w:eastAsia="es-AR"/>
              </w:rPr>
              <w:t>rico</w:t>
            </w:r>
            <w:proofErr w:type="spellEnd"/>
          </w:p>
        </w:tc>
        <w:tc>
          <w:tcPr>
            <w:tcW w:w="770" w:type="dxa"/>
          </w:tcPr>
          <w:p w14:paraId="6E77BE17" w14:textId="77777777" w:rsidR="002A7C33" w:rsidRPr="00E02005" w:rsidRDefault="002A7C33" w:rsidP="002A7C33">
            <w:pPr>
              <w:spacing w:after="0" w:line="240" w:lineRule="auto"/>
              <w:ind w:firstLine="0"/>
              <w:contextualSpacing w:val="0"/>
              <w:jc w:val="left"/>
              <w:rPr>
                <w:rFonts w:ascii="Calibri" w:hAnsi="Calibri" w:cs="Calibri"/>
                <w:sz w:val="22"/>
                <w:szCs w:val="22"/>
                <w:lang w:val="en-US" w:eastAsia="es-AR"/>
              </w:rPr>
            </w:pPr>
          </w:p>
        </w:tc>
        <w:tc>
          <w:tcPr>
            <w:tcW w:w="1297" w:type="dxa"/>
            <w:shd w:val="clear" w:color="auto" w:fill="auto"/>
          </w:tcPr>
          <w:p w14:paraId="02C46D2C" w14:textId="77777777" w:rsidR="002A7C33" w:rsidRPr="00E02005" w:rsidRDefault="002A7C33" w:rsidP="002A7C33">
            <w:pPr>
              <w:spacing w:after="0" w:line="240" w:lineRule="auto"/>
              <w:ind w:firstLine="0"/>
              <w:contextualSpacing w:val="0"/>
              <w:jc w:val="left"/>
              <w:rPr>
                <w:rFonts w:ascii="Calibri" w:hAnsi="Calibri" w:cs="Calibri"/>
                <w:sz w:val="22"/>
                <w:szCs w:val="22"/>
                <w:lang w:val="en-US" w:eastAsia="es-AR"/>
              </w:rPr>
            </w:pPr>
            <w:r w:rsidRPr="00E02005">
              <w:rPr>
                <w:rFonts w:ascii="Calibri" w:hAnsi="Calibri" w:cs="Calibri"/>
                <w:sz w:val="22"/>
                <w:szCs w:val="22"/>
                <w:lang w:val="en-US" w:eastAsia="es-AR"/>
              </w:rPr>
              <w:t>5,00</w:t>
            </w:r>
          </w:p>
        </w:tc>
      </w:tr>
      <w:tr w:rsidR="002A7C33" w:rsidRPr="000446C2" w14:paraId="0E65DED3" w14:textId="77777777" w:rsidTr="00F15D7E">
        <w:trPr>
          <w:trHeight w:val="300"/>
        </w:trPr>
        <w:tc>
          <w:tcPr>
            <w:tcW w:w="522" w:type="dxa"/>
            <w:shd w:val="clear" w:color="auto" w:fill="auto"/>
            <w:noWrap/>
            <w:vAlign w:val="bottom"/>
          </w:tcPr>
          <w:p w14:paraId="52FDC8A4" w14:textId="77777777" w:rsidR="002A7C33" w:rsidRPr="000446C2" w:rsidRDefault="002A7C33" w:rsidP="002A7C33">
            <w:pPr>
              <w:spacing w:after="0" w:line="240" w:lineRule="auto"/>
              <w:ind w:firstLine="0"/>
              <w:contextualSpacing w:val="0"/>
              <w:jc w:val="left"/>
              <w:rPr>
                <w:rFonts w:ascii="Calibri" w:hAnsi="Calibri" w:cs="Calibri"/>
                <w:sz w:val="22"/>
                <w:szCs w:val="22"/>
                <w:lang w:eastAsia="es-AR"/>
              </w:rPr>
            </w:pPr>
            <w:r>
              <w:rPr>
                <w:rFonts w:ascii="Calibri" w:hAnsi="Calibri" w:cs="Calibri"/>
                <w:sz w:val="22"/>
                <w:szCs w:val="22"/>
                <w:lang w:eastAsia="es-AR"/>
              </w:rPr>
              <w:t>A</w:t>
            </w:r>
          </w:p>
        </w:tc>
        <w:tc>
          <w:tcPr>
            <w:tcW w:w="1509" w:type="dxa"/>
            <w:shd w:val="clear" w:color="auto" w:fill="auto"/>
            <w:noWrap/>
            <w:vAlign w:val="bottom"/>
          </w:tcPr>
          <w:p w14:paraId="6D073077" w14:textId="77777777" w:rsidR="002A7C33" w:rsidRPr="00E02005" w:rsidRDefault="002A7C33" w:rsidP="002A7C33">
            <w:pPr>
              <w:spacing w:after="0" w:line="240" w:lineRule="auto"/>
              <w:ind w:firstLine="0"/>
              <w:contextualSpacing w:val="0"/>
              <w:jc w:val="left"/>
              <w:rPr>
                <w:rFonts w:ascii="Calibri" w:hAnsi="Calibri" w:cs="Calibri"/>
                <w:sz w:val="22"/>
                <w:szCs w:val="22"/>
                <w:lang w:val="en-US" w:eastAsia="es-AR"/>
              </w:rPr>
            </w:pPr>
            <w:r w:rsidRPr="00E02005">
              <w:rPr>
                <w:rFonts w:ascii="Calibri" w:hAnsi="Calibri" w:cs="Calibri"/>
                <w:sz w:val="22"/>
                <w:szCs w:val="22"/>
                <w:lang w:val="en-US" w:eastAsia="es-AR"/>
              </w:rPr>
              <w:t>GACCENTRYA</w:t>
            </w:r>
          </w:p>
        </w:tc>
        <w:tc>
          <w:tcPr>
            <w:tcW w:w="1545" w:type="dxa"/>
            <w:shd w:val="clear" w:color="auto" w:fill="auto"/>
            <w:noWrap/>
            <w:vAlign w:val="bottom"/>
          </w:tcPr>
          <w:p w14:paraId="47DB2CDB" w14:textId="77777777" w:rsidR="002A7C33" w:rsidRPr="00E02005" w:rsidRDefault="002A7C33" w:rsidP="002A7C33">
            <w:pPr>
              <w:spacing w:after="0" w:line="240" w:lineRule="auto"/>
              <w:ind w:firstLine="0"/>
              <w:contextualSpacing w:val="0"/>
              <w:jc w:val="left"/>
              <w:rPr>
                <w:rFonts w:ascii="Calibri" w:hAnsi="Calibri" w:cs="Calibri"/>
                <w:sz w:val="22"/>
                <w:szCs w:val="22"/>
                <w:lang w:val="en-US" w:eastAsia="es-AR"/>
              </w:rPr>
            </w:pPr>
            <w:r>
              <w:rPr>
                <w:rFonts w:ascii="Calibri" w:hAnsi="Calibri" w:cs="Calibri"/>
                <w:sz w:val="22"/>
                <w:szCs w:val="22"/>
                <w:lang w:val="en-US" w:eastAsia="es-AR"/>
              </w:rPr>
              <w:t>NUM</w:t>
            </w:r>
          </w:p>
        </w:tc>
        <w:tc>
          <w:tcPr>
            <w:tcW w:w="1920" w:type="dxa"/>
            <w:shd w:val="clear" w:color="auto" w:fill="auto"/>
            <w:noWrap/>
            <w:vAlign w:val="bottom"/>
          </w:tcPr>
          <w:p w14:paraId="3E54AF7E" w14:textId="77777777" w:rsidR="002A7C33" w:rsidRPr="00E02005" w:rsidRDefault="002A7C33" w:rsidP="002A7C33">
            <w:pPr>
              <w:spacing w:after="0" w:line="240" w:lineRule="auto"/>
              <w:ind w:firstLine="0"/>
              <w:contextualSpacing w:val="0"/>
              <w:jc w:val="left"/>
              <w:rPr>
                <w:rFonts w:ascii="Calibri" w:hAnsi="Calibri" w:cs="Calibri"/>
                <w:sz w:val="22"/>
                <w:szCs w:val="22"/>
                <w:lang w:val="en-US" w:eastAsia="es-AR"/>
              </w:rPr>
            </w:pPr>
            <w:proofErr w:type="spellStart"/>
            <w:r>
              <w:rPr>
                <w:rFonts w:ascii="Calibri" w:hAnsi="Calibri" w:cs="Calibri"/>
                <w:sz w:val="22"/>
                <w:szCs w:val="22"/>
                <w:lang w:val="en-US" w:eastAsia="es-AR"/>
              </w:rPr>
              <w:t>Número</w:t>
            </w:r>
            <w:proofErr w:type="spellEnd"/>
            <w:r>
              <w:rPr>
                <w:rFonts w:ascii="Calibri" w:hAnsi="Calibri" w:cs="Calibri"/>
                <w:sz w:val="22"/>
                <w:szCs w:val="22"/>
                <w:lang w:val="en-US" w:eastAsia="es-AR"/>
              </w:rPr>
              <w:t xml:space="preserve"> de asiento</w:t>
            </w:r>
          </w:p>
        </w:tc>
        <w:tc>
          <w:tcPr>
            <w:tcW w:w="1788" w:type="dxa"/>
            <w:shd w:val="clear" w:color="auto" w:fill="auto"/>
          </w:tcPr>
          <w:p w14:paraId="51DD37C2" w14:textId="77777777" w:rsidR="002A7C33" w:rsidRPr="00E02005" w:rsidRDefault="002A7C33" w:rsidP="002A7C33">
            <w:pPr>
              <w:spacing w:after="0" w:line="240" w:lineRule="auto"/>
              <w:ind w:firstLine="0"/>
              <w:contextualSpacing w:val="0"/>
              <w:jc w:val="left"/>
              <w:rPr>
                <w:rFonts w:ascii="Calibri" w:hAnsi="Calibri" w:cs="Calibri"/>
                <w:sz w:val="22"/>
                <w:szCs w:val="22"/>
                <w:lang w:val="en-US" w:eastAsia="es-AR"/>
              </w:rPr>
            </w:pPr>
            <w:proofErr w:type="spellStart"/>
            <w:r w:rsidRPr="00E02005">
              <w:rPr>
                <w:rFonts w:ascii="Calibri" w:hAnsi="Calibri" w:cs="Calibri"/>
                <w:sz w:val="22"/>
                <w:szCs w:val="22"/>
                <w:lang w:val="en-US" w:eastAsia="es-AR"/>
              </w:rPr>
              <w:t>Alfanumérico</w:t>
            </w:r>
            <w:proofErr w:type="spellEnd"/>
          </w:p>
        </w:tc>
        <w:tc>
          <w:tcPr>
            <w:tcW w:w="770" w:type="dxa"/>
          </w:tcPr>
          <w:p w14:paraId="2EB0F627" w14:textId="77777777" w:rsidR="002A7C33" w:rsidRPr="00E02005" w:rsidRDefault="002A7C33" w:rsidP="002A7C33">
            <w:pPr>
              <w:spacing w:after="0" w:line="240" w:lineRule="auto"/>
              <w:ind w:firstLine="0"/>
              <w:contextualSpacing w:val="0"/>
              <w:jc w:val="left"/>
              <w:rPr>
                <w:rFonts w:ascii="Calibri" w:hAnsi="Calibri" w:cs="Calibri"/>
                <w:sz w:val="22"/>
                <w:szCs w:val="22"/>
                <w:lang w:val="en-US" w:eastAsia="es-AR"/>
              </w:rPr>
            </w:pPr>
          </w:p>
        </w:tc>
        <w:tc>
          <w:tcPr>
            <w:tcW w:w="1297" w:type="dxa"/>
            <w:shd w:val="clear" w:color="auto" w:fill="auto"/>
          </w:tcPr>
          <w:p w14:paraId="55E0067D" w14:textId="77777777" w:rsidR="002A7C33" w:rsidRPr="00E02005" w:rsidRDefault="002A7C33" w:rsidP="002A7C33">
            <w:pPr>
              <w:spacing w:after="0" w:line="240" w:lineRule="auto"/>
              <w:ind w:firstLine="0"/>
              <w:contextualSpacing w:val="0"/>
              <w:jc w:val="left"/>
              <w:rPr>
                <w:rFonts w:ascii="Calibri" w:hAnsi="Calibri" w:cs="Calibri"/>
                <w:sz w:val="22"/>
                <w:szCs w:val="22"/>
                <w:lang w:val="en-US" w:eastAsia="es-AR"/>
              </w:rPr>
            </w:pPr>
            <w:r w:rsidRPr="00E02005">
              <w:rPr>
                <w:rFonts w:ascii="Calibri" w:hAnsi="Calibri" w:cs="Calibri"/>
                <w:sz w:val="22"/>
                <w:szCs w:val="22"/>
                <w:lang w:val="en-US" w:eastAsia="es-AR"/>
              </w:rPr>
              <w:t>20,00</w:t>
            </w:r>
          </w:p>
        </w:tc>
      </w:tr>
      <w:tr w:rsidR="00F15D7E" w:rsidRPr="000446C2" w14:paraId="47F9282E" w14:textId="77777777" w:rsidTr="00F15D7E">
        <w:trPr>
          <w:trHeight w:val="300"/>
        </w:trPr>
        <w:tc>
          <w:tcPr>
            <w:tcW w:w="522" w:type="dxa"/>
            <w:shd w:val="clear" w:color="auto" w:fill="auto"/>
            <w:noWrap/>
            <w:vAlign w:val="bottom"/>
          </w:tcPr>
          <w:p w14:paraId="75221054" w14:textId="77777777" w:rsidR="00F15D7E" w:rsidRPr="000446C2" w:rsidRDefault="00F15D7E" w:rsidP="00F15D7E">
            <w:pPr>
              <w:spacing w:after="0" w:line="240" w:lineRule="auto"/>
              <w:ind w:firstLine="0"/>
              <w:contextualSpacing w:val="0"/>
              <w:jc w:val="left"/>
              <w:rPr>
                <w:rFonts w:ascii="Calibri" w:hAnsi="Calibri" w:cs="Calibri"/>
                <w:sz w:val="22"/>
                <w:szCs w:val="22"/>
                <w:lang w:eastAsia="es-AR"/>
              </w:rPr>
            </w:pPr>
            <w:r>
              <w:rPr>
                <w:rFonts w:ascii="Calibri" w:hAnsi="Calibri" w:cs="Calibri"/>
                <w:sz w:val="22"/>
                <w:szCs w:val="22"/>
                <w:lang w:eastAsia="es-AR"/>
              </w:rPr>
              <w:t>A</w:t>
            </w:r>
          </w:p>
        </w:tc>
        <w:tc>
          <w:tcPr>
            <w:tcW w:w="1509" w:type="dxa"/>
            <w:shd w:val="clear" w:color="auto" w:fill="auto"/>
            <w:noWrap/>
            <w:vAlign w:val="bottom"/>
          </w:tcPr>
          <w:p w14:paraId="36D951E4" w14:textId="77777777" w:rsidR="00F15D7E" w:rsidRPr="00E02005" w:rsidRDefault="00F15D7E" w:rsidP="00F15D7E">
            <w:pPr>
              <w:spacing w:after="0" w:line="240" w:lineRule="auto"/>
              <w:ind w:firstLine="0"/>
              <w:contextualSpacing w:val="0"/>
              <w:jc w:val="left"/>
              <w:rPr>
                <w:rFonts w:ascii="Calibri" w:hAnsi="Calibri" w:cs="Calibri"/>
                <w:sz w:val="22"/>
                <w:szCs w:val="22"/>
                <w:lang w:val="en-US" w:eastAsia="es-AR"/>
              </w:rPr>
            </w:pPr>
            <w:r w:rsidRPr="00E02005">
              <w:rPr>
                <w:rFonts w:ascii="Calibri" w:hAnsi="Calibri" w:cs="Calibri"/>
                <w:sz w:val="22"/>
                <w:szCs w:val="22"/>
                <w:lang w:val="en-US" w:eastAsia="es-AR"/>
              </w:rPr>
              <w:t>GACCENTRYA</w:t>
            </w:r>
          </w:p>
        </w:tc>
        <w:tc>
          <w:tcPr>
            <w:tcW w:w="1545" w:type="dxa"/>
            <w:shd w:val="clear" w:color="auto" w:fill="auto"/>
            <w:noWrap/>
            <w:vAlign w:val="bottom"/>
          </w:tcPr>
          <w:p w14:paraId="4A27568B" w14:textId="77777777" w:rsidR="00F15D7E" w:rsidRPr="00E02005" w:rsidRDefault="00F15D7E" w:rsidP="00F15D7E">
            <w:pPr>
              <w:spacing w:after="0" w:line="240" w:lineRule="auto"/>
              <w:ind w:firstLine="0"/>
              <w:contextualSpacing w:val="0"/>
              <w:jc w:val="left"/>
              <w:rPr>
                <w:rFonts w:ascii="Calibri" w:hAnsi="Calibri" w:cs="Calibri"/>
                <w:sz w:val="22"/>
                <w:szCs w:val="22"/>
                <w:lang w:val="en-US" w:eastAsia="es-AR"/>
              </w:rPr>
            </w:pPr>
            <w:r>
              <w:rPr>
                <w:rFonts w:ascii="Calibri" w:hAnsi="Calibri" w:cs="Calibri"/>
                <w:sz w:val="22"/>
                <w:szCs w:val="22"/>
                <w:lang w:val="en-US" w:eastAsia="es-AR"/>
              </w:rPr>
              <w:t>LIN</w:t>
            </w:r>
          </w:p>
        </w:tc>
        <w:tc>
          <w:tcPr>
            <w:tcW w:w="1920" w:type="dxa"/>
            <w:shd w:val="clear" w:color="auto" w:fill="auto"/>
            <w:noWrap/>
            <w:vAlign w:val="bottom"/>
          </w:tcPr>
          <w:p w14:paraId="622FED9B" w14:textId="77777777" w:rsidR="00F15D7E" w:rsidRPr="00E02005" w:rsidRDefault="00F15D7E" w:rsidP="00F15D7E">
            <w:pPr>
              <w:spacing w:after="0" w:line="240" w:lineRule="auto"/>
              <w:ind w:firstLine="0"/>
              <w:contextualSpacing w:val="0"/>
              <w:jc w:val="left"/>
              <w:rPr>
                <w:rFonts w:ascii="Calibri" w:hAnsi="Calibri" w:cs="Calibri"/>
                <w:sz w:val="22"/>
                <w:szCs w:val="22"/>
                <w:lang w:val="en-US" w:eastAsia="es-AR"/>
              </w:rPr>
            </w:pPr>
            <w:proofErr w:type="spellStart"/>
            <w:r>
              <w:rPr>
                <w:rFonts w:ascii="Calibri" w:hAnsi="Calibri" w:cs="Calibri"/>
                <w:sz w:val="22"/>
                <w:szCs w:val="22"/>
                <w:lang w:val="en-US" w:eastAsia="es-AR"/>
              </w:rPr>
              <w:t>Número</w:t>
            </w:r>
            <w:proofErr w:type="spellEnd"/>
            <w:r>
              <w:rPr>
                <w:rFonts w:ascii="Calibri" w:hAnsi="Calibri" w:cs="Calibri"/>
                <w:sz w:val="22"/>
                <w:szCs w:val="22"/>
                <w:lang w:val="en-US" w:eastAsia="es-AR"/>
              </w:rPr>
              <w:t xml:space="preserve"> de </w:t>
            </w:r>
            <w:proofErr w:type="spellStart"/>
            <w:r>
              <w:rPr>
                <w:rFonts w:ascii="Calibri" w:hAnsi="Calibri" w:cs="Calibri"/>
                <w:sz w:val="22"/>
                <w:szCs w:val="22"/>
                <w:lang w:val="en-US" w:eastAsia="es-AR"/>
              </w:rPr>
              <w:t>línea</w:t>
            </w:r>
            <w:proofErr w:type="spellEnd"/>
          </w:p>
        </w:tc>
        <w:tc>
          <w:tcPr>
            <w:tcW w:w="1788" w:type="dxa"/>
            <w:shd w:val="clear" w:color="auto" w:fill="auto"/>
          </w:tcPr>
          <w:p w14:paraId="63BB4EB7" w14:textId="77777777" w:rsidR="00F15D7E" w:rsidRPr="00E02005" w:rsidRDefault="00F15D7E" w:rsidP="00F15D7E">
            <w:pPr>
              <w:spacing w:after="0" w:line="240" w:lineRule="auto"/>
              <w:ind w:firstLine="0"/>
              <w:contextualSpacing w:val="0"/>
              <w:jc w:val="left"/>
              <w:rPr>
                <w:rFonts w:ascii="Calibri" w:hAnsi="Calibri" w:cs="Calibri"/>
                <w:sz w:val="22"/>
                <w:szCs w:val="22"/>
                <w:lang w:val="en-US" w:eastAsia="es-AR"/>
              </w:rPr>
            </w:pPr>
            <w:proofErr w:type="spellStart"/>
            <w:r>
              <w:rPr>
                <w:rFonts w:ascii="Calibri" w:hAnsi="Calibri" w:cs="Calibri"/>
                <w:sz w:val="22"/>
                <w:szCs w:val="22"/>
                <w:lang w:val="en-US" w:eastAsia="es-AR"/>
              </w:rPr>
              <w:t>Entero</w:t>
            </w:r>
            <w:proofErr w:type="spellEnd"/>
            <w:r>
              <w:rPr>
                <w:rFonts w:ascii="Calibri" w:hAnsi="Calibri" w:cs="Calibri"/>
                <w:sz w:val="22"/>
                <w:szCs w:val="22"/>
                <w:lang w:val="en-US" w:eastAsia="es-AR"/>
              </w:rPr>
              <w:t xml:space="preserve"> </w:t>
            </w:r>
            <w:proofErr w:type="spellStart"/>
            <w:r>
              <w:rPr>
                <w:rFonts w:ascii="Calibri" w:hAnsi="Calibri" w:cs="Calibri"/>
                <w:sz w:val="22"/>
                <w:szCs w:val="22"/>
                <w:lang w:val="en-US" w:eastAsia="es-AR"/>
              </w:rPr>
              <w:t>corto</w:t>
            </w:r>
            <w:proofErr w:type="spellEnd"/>
          </w:p>
        </w:tc>
        <w:tc>
          <w:tcPr>
            <w:tcW w:w="770" w:type="dxa"/>
          </w:tcPr>
          <w:p w14:paraId="23C7A28A" w14:textId="77777777" w:rsidR="00F15D7E" w:rsidRPr="00E02005" w:rsidRDefault="00F15D7E" w:rsidP="00F15D7E">
            <w:pPr>
              <w:spacing w:after="0" w:line="240" w:lineRule="auto"/>
              <w:ind w:firstLine="0"/>
              <w:contextualSpacing w:val="0"/>
              <w:jc w:val="left"/>
              <w:rPr>
                <w:rFonts w:ascii="Calibri" w:hAnsi="Calibri" w:cs="Calibri"/>
                <w:sz w:val="22"/>
                <w:szCs w:val="22"/>
                <w:lang w:val="en-US" w:eastAsia="es-AR"/>
              </w:rPr>
            </w:pPr>
          </w:p>
        </w:tc>
        <w:tc>
          <w:tcPr>
            <w:tcW w:w="1297" w:type="dxa"/>
            <w:shd w:val="clear" w:color="auto" w:fill="auto"/>
          </w:tcPr>
          <w:p w14:paraId="3CB35CBA" w14:textId="77777777" w:rsidR="00F15D7E" w:rsidRPr="00E02005" w:rsidRDefault="00F15D7E" w:rsidP="00F15D7E">
            <w:pPr>
              <w:spacing w:after="0" w:line="240" w:lineRule="auto"/>
              <w:ind w:firstLine="0"/>
              <w:contextualSpacing w:val="0"/>
              <w:jc w:val="left"/>
              <w:rPr>
                <w:rFonts w:ascii="Calibri" w:hAnsi="Calibri" w:cs="Calibri"/>
                <w:sz w:val="22"/>
                <w:szCs w:val="22"/>
                <w:lang w:val="en-US" w:eastAsia="es-AR"/>
              </w:rPr>
            </w:pPr>
            <w:r>
              <w:rPr>
                <w:rFonts w:ascii="Calibri" w:hAnsi="Calibri" w:cs="Calibri"/>
                <w:sz w:val="22"/>
                <w:szCs w:val="22"/>
                <w:lang w:val="en-US" w:eastAsia="es-AR"/>
              </w:rPr>
              <w:t>3,00</w:t>
            </w:r>
          </w:p>
        </w:tc>
      </w:tr>
      <w:tr w:rsidR="00F15D7E" w:rsidRPr="000446C2" w14:paraId="273A19FB" w14:textId="77777777" w:rsidTr="00F15D7E">
        <w:trPr>
          <w:trHeight w:val="300"/>
        </w:trPr>
        <w:tc>
          <w:tcPr>
            <w:tcW w:w="522" w:type="dxa"/>
            <w:shd w:val="clear" w:color="auto" w:fill="auto"/>
            <w:noWrap/>
            <w:vAlign w:val="bottom"/>
          </w:tcPr>
          <w:p w14:paraId="3C875A08" w14:textId="77777777" w:rsidR="00F15D7E" w:rsidRPr="000446C2" w:rsidRDefault="00F15D7E" w:rsidP="00F15D7E">
            <w:pPr>
              <w:spacing w:after="0" w:line="240" w:lineRule="auto"/>
              <w:ind w:firstLine="0"/>
              <w:contextualSpacing w:val="0"/>
              <w:jc w:val="left"/>
              <w:rPr>
                <w:rFonts w:ascii="Calibri" w:hAnsi="Calibri" w:cs="Calibri"/>
                <w:sz w:val="22"/>
                <w:szCs w:val="22"/>
                <w:lang w:eastAsia="es-AR"/>
              </w:rPr>
            </w:pPr>
            <w:r>
              <w:rPr>
                <w:rFonts w:ascii="Calibri" w:hAnsi="Calibri" w:cs="Calibri"/>
                <w:sz w:val="22"/>
                <w:szCs w:val="22"/>
                <w:lang w:eastAsia="es-AR"/>
              </w:rPr>
              <w:t>A</w:t>
            </w:r>
          </w:p>
        </w:tc>
        <w:tc>
          <w:tcPr>
            <w:tcW w:w="1509" w:type="dxa"/>
            <w:shd w:val="clear" w:color="auto" w:fill="auto"/>
            <w:noWrap/>
            <w:vAlign w:val="bottom"/>
          </w:tcPr>
          <w:p w14:paraId="2F95BF45" w14:textId="77777777" w:rsidR="00F15D7E" w:rsidRPr="00E02005" w:rsidRDefault="00F15D7E" w:rsidP="00F15D7E">
            <w:pPr>
              <w:spacing w:after="0" w:line="240" w:lineRule="auto"/>
              <w:ind w:firstLine="0"/>
              <w:contextualSpacing w:val="0"/>
              <w:jc w:val="left"/>
              <w:rPr>
                <w:rFonts w:ascii="Calibri" w:hAnsi="Calibri" w:cs="Calibri"/>
                <w:sz w:val="22"/>
                <w:szCs w:val="22"/>
                <w:lang w:val="en-US" w:eastAsia="es-AR"/>
              </w:rPr>
            </w:pPr>
            <w:r w:rsidRPr="00E02005">
              <w:rPr>
                <w:rFonts w:ascii="Calibri" w:hAnsi="Calibri" w:cs="Calibri"/>
                <w:sz w:val="22"/>
                <w:szCs w:val="22"/>
                <w:lang w:val="en-US" w:eastAsia="es-AR"/>
              </w:rPr>
              <w:t>GACCENTRYA</w:t>
            </w:r>
          </w:p>
        </w:tc>
        <w:tc>
          <w:tcPr>
            <w:tcW w:w="1545" w:type="dxa"/>
            <w:shd w:val="clear" w:color="auto" w:fill="auto"/>
            <w:noWrap/>
            <w:vAlign w:val="bottom"/>
          </w:tcPr>
          <w:p w14:paraId="1ED79628" w14:textId="77777777" w:rsidR="00F15D7E" w:rsidRPr="00E02005" w:rsidRDefault="00F15D7E" w:rsidP="00F15D7E">
            <w:pPr>
              <w:spacing w:after="0" w:line="240" w:lineRule="auto"/>
              <w:ind w:firstLine="0"/>
              <w:contextualSpacing w:val="0"/>
              <w:jc w:val="left"/>
              <w:rPr>
                <w:rFonts w:ascii="Calibri" w:hAnsi="Calibri" w:cs="Calibri"/>
                <w:sz w:val="22"/>
                <w:szCs w:val="22"/>
                <w:lang w:val="en-US" w:eastAsia="es-AR"/>
              </w:rPr>
            </w:pPr>
            <w:r w:rsidRPr="00E02005">
              <w:rPr>
                <w:rFonts w:ascii="Calibri" w:hAnsi="Calibri" w:cs="Calibri"/>
                <w:sz w:val="22"/>
                <w:szCs w:val="22"/>
                <w:lang w:val="en-US" w:eastAsia="es-AR"/>
              </w:rPr>
              <w:t>ANALIN</w:t>
            </w:r>
          </w:p>
        </w:tc>
        <w:tc>
          <w:tcPr>
            <w:tcW w:w="1920" w:type="dxa"/>
            <w:shd w:val="clear" w:color="auto" w:fill="auto"/>
            <w:noWrap/>
            <w:vAlign w:val="bottom"/>
          </w:tcPr>
          <w:p w14:paraId="4FA83913" w14:textId="77777777" w:rsidR="00F15D7E" w:rsidRPr="00E02005" w:rsidRDefault="00F15D7E" w:rsidP="00F15D7E">
            <w:pPr>
              <w:spacing w:after="0" w:line="240" w:lineRule="auto"/>
              <w:ind w:firstLine="0"/>
              <w:contextualSpacing w:val="0"/>
              <w:jc w:val="left"/>
              <w:rPr>
                <w:rFonts w:ascii="Calibri" w:hAnsi="Calibri" w:cs="Calibri"/>
                <w:sz w:val="22"/>
                <w:szCs w:val="22"/>
                <w:lang w:val="en-US" w:eastAsia="es-AR"/>
              </w:rPr>
            </w:pPr>
            <w:proofErr w:type="spellStart"/>
            <w:r w:rsidRPr="00E02005">
              <w:rPr>
                <w:rFonts w:ascii="Calibri" w:hAnsi="Calibri" w:cs="Calibri"/>
                <w:sz w:val="22"/>
                <w:szCs w:val="22"/>
                <w:lang w:val="en-US" w:eastAsia="es-AR"/>
              </w:rPr>
              <w:t>Nro</w:t>
            </w:r>
            <w:proofErr w:type="spellEnd"/>
            <w:r w:rsidRPr="00E02005">
              <w:rPr>
                <w:rFonts w:ascii="Calibri" w:hAnsi="Calibri" w:cs="Calibri"/>
                <w:sz w:val="22"/>
                <w:szCs w:val="22"/>
                <w:lang w:val="en-US" w:eastAsia="es-AR"/>
              </w:rPr>
              <w:t xml:space="preserve">. De </w:t>
            </w:r>
            <w:proofErr w:type="spellStart"/>
            <w:r w:rsidRPr="00E02005">
              <w:rPr>
                <w:rFonts w:ascii="Calibri" w:hAnsi="Calibri" w:cs="Calibri"/>
                <w:sz w:val="22"/>
                <w:szCs w:val="22"/>
                <w:lang w:val="en-US" w:eastAsia="es-AR"/>
              </w:rPr>
              <w:t>orden</w:t>
            </w:r>
            <w:proofErr w:type="spellEnd"/>
          </w:p>
        </w:tc>
        <w:tc>
          <w:tcPr>
            <w:tcW w:w="1788" w:type="dxa"/>
            <w:shd w:val="clear" w:color="auto" w:fill="auto"/>
          </w:tcPr>
          <w:p w14:paraId="03A25EC1" w14:textId="77777777" w:rsidR="00F15D7E" w:rsidRPr="00E02005" w:rsidRDefault="00F15D7E" w:rsidP="00F15D7E">
            <w:pPr>
              <w:spacing w:after="0" w:line="240" w:lineRule="auto"/>
              <w:ind w:firstLine="0"/>
              <w:contextualSpacing w:val="0"/>
              <w:jc w:val="left"/>
              <w:rPr>
                <w:rFonts w:ascii="Calibri" w:hAnsi="Calibri" w:cs="Calibri"/>
                <w:sz w:val="22"/>
                <w:szCs w:val="22"/>
                <w:lang w:val="en-US" w:eastAsia="es-AR"/>
              </w:rPr>
            </w:pPr>
            <w:proofErr w:type="spellStart"/>
            <w:r>
              <w:rPr>
                <w:rFonts w:ascii="Calibri" w:hAnsi="Calibri" w:cs="Calibri"/>
                <w:sz w:val="22"/>
                <w:szCs w:val="22"/>
                <w:lang w:val="en-US" w:eastAsia="es-AR"/>
              </w:rPr>
              <w:t>Entero</w:t>
            </w:r>
            <w:proofErr w:type="spellEnd"/>
            <w:r>
              <w:rPr>
                <w:rFonts w:ascii="Calibri" w:hAnsi="Calibri" w:cs="Calibri"/>
                <w:sz w:val="22"/>
                <w:szCs w:val="22"/>
                <w:lang w:val="en-US" w:eastAsia="es-AR"/>
              </w:rPr>
              <w:t xml:space="preserve"> </w:t>
            </w:r>
            <w:proofErr w:type="spellStart"/>
            <w:r>
              <w:rPr>
                <w:rFonts w:ascii="Calibri" w:hAnsi="Calibri" w:cs="Calibri"/>
                <w:sz w:val="22"/>
                <w:szCs w:val="22"/>
                <w:lang w:val="en-US" w:eastAsia="es-AR"/>
              </w:rPr>
              <w:t>corto</w:t>
            </w:r>
            <w:proofErr w:type="spellEnd"/>
          </w:p>
        </w:tc>
        <w:tc>
          <w:tcPr>
            <w:tcW w:w="770" w:type="dxa"/>
          </w:tcPr>
          <w:p w14:paraId="0719C538" w14:textId="77777777" w:rsidR="00F15D7E" w:rsidRPr="00E02005" w:rsidRDefault="00F15D7E" w:rsidP="00F15D7E">
            <w:pPr>
              <w:spacing w:after="0" w:line="240" w:lineRule="auto"/>
              <w:ind w:firstLine="0"/>
              <w:contextualSpacing w:val="0"/>
              <w:jc w:val="left"/>
              <w:rPr>
                <w:rFonts w:ascii="Calibri" w:hAnsi="Calibri" w:cs="Calibri"/>
                <w:sz w:val="22"/>
                <w:szCs w:val="22"/>
                <w:lang w:val="en-US" w:eastAsia="es-AR"/>
              </w:rPr>
            </w:pPr>
          </w:p>
        </w:tc>
        <w:tc>
          <w:tcPr>
            <w:tcW w:w="1297" w:type="dxa"/>
            <w:shd w:val="clear" w:color="auto" w:fill="auto"/>
          </w:tcPr>
          <w:p w14:paraId="02AFA42E" w14:textId="77777777" w:rsidR="00F15D7E" w:rsidRPr="00E02005" w:rsidRDefault="00F15D7E" w:rsidP="00F15D7E">
            <w:pPr>
              <w:spacing w:after="0" w:line="240" w:lineRule="auto"/>
              <w:ind w:firstLine="0"/>
              <w:contextualSpacing w:val="0"/>
              <w:jc w:val="left"/>
              <w:rPr>
                <w:rFonts w:ascii="Calibri" w:hAnsi="Calibri" w:cs="Calibri"/>
                <w:sz w:val="22"/>
                <w:szCs w:val="22"/>
                <w:lang w:val="en-US" w:eastAsia="es-AR"/>
              </w:rPr>
            </w:pPr>
            <w:r>
              <w:rPr>
                <w:rFonts w:ascii="Calibri" w:hAnsi="Calibri" w:cs="Calibri"/>
                <w:sz w:val="22"/>
                <w:szCs w:val="22"/>
                <w:lang w:val="en-US" w:eastAsia="es-AR"/>
              </w:rPr>
              <w:t>3,00</w:t>
            </w:r>
          </w:p>
        </w:tc>
      </w:tr>
      <w:tr w:rsidR="00F15D7E" w:rsidRPr="000446C2" w14:paraId="1DB3A011" w14:textId="77777777" w:rsidTr="00F15D7E">
        <w:trPr>
          <w:trHeight w:val="300"/>
        </w:trPr>
        <w:tc>
          <w:tcPr>
            <w:tcW w:w="522" w:type="dxa"/>
            <w:shd w:val="clear" w:color="auto" w:fill="auto"/>
            <w:noWrap/>
            <w:vAlign w:val="bottom"/>
          </w:tcPr>
          <w:p w14:paraId="7B037E89" w14:textId="77777777" w:rsidR="00F15D7E" w:rsidRPr="000446C2" w:rsidRDefault="00F15D7E" w:rsidP="00F15D7E">
            <w:pPr>
              <w:spacing w:after="0" w:line="240" w:lineRule="auto"/>
              <w:ind w:firstLine="0"/>
              <w:contextualSpacing w:val="0"/>
              <w:jc w:val="left"/>
              <w:rPr>
                <w:rFonts w:ascii="Calibri" w:hAnsi="Calibri" w:cs="Calibri"/>
                <w:sz w:val="22"/>
                <w:szCs w:val="22"/>
                <w:lang w:eastAsia="es-AR"/>
              </w:rPr>
            </w:pPr>
            <w:r>
              <w:rPr>
                <w:rFonts w:ascii="Calibri" w:hAnsi="Calibri" w:cs="Calibri"/>
                <w:sz w:val="22"/>
                <w:szCs w:val="22"/>
                <w:lang w:eastAsia="es-AR"/>
              </w:rPr>
              <w:t>A</w:t>
            </w:r>
          </w:p>
        </w:tc>
        <w:tc>
          <w:tcPr>
            <w:tcW w:w="1509" w:type="dxa"/>
            <w:shd w:val="clear" w:color="auto" w:fill="auto"/>
            <w:noWrap/>
            <w:vAlign w:val="bottom"/>
          </w:tcPr>
          <w:p w14:paraId="501A4222" w14:textId="77777777" w:rsidR="00F15D7E" w:rsidRPr="00E02005" w:rsidRDefault="00F15D7E" w:rsidP="00F15D7E">
            <w:pPr>
              <w:spacing w:after="0" w:line="240" w:lineRule="auto"/>
              <w:ind w:firstLine="0"/>
              <w:contextualSpacing w:val="0"/>
              <w:jc w:val="left"/>
              <w:rPr>
                <w:rFonts w:ascii="Calibri" w:hAnsi="Calibri" w:cs="Calibri"/>
                <w:sz w:val="22"/>
                <w:szCs w:val="22"/>
                <w:lang w:val="en-US" w:eastAsia="es-AR"/>
              </w:rPr>
            </w:pPr>
            <w:r w:rsidRPr="00E02005">
              <w:rPr>
                <w:rFonts w:ascii="Calibri" w:hAnsi="Calibri" w:cs="Calibri"/>
                <w:sz w:val="22"/>
                <w:szCs w:val="22"/>
                <w:lang w:val="en-US" w:eastAsia="es-AR"/>
              </w:rPr>
              <w:t>GACCENTRYA</w:t>
            </w:r>
          </w:p>
        </w:tc>
        <w:tc>
          <w:tcPr>
            <w:tcW w:w="1545" w:type="dxa"/>
            <w:shd w:val="clear" w:color="auto" w:fill="auto"/>
            <w:noWrap/>
            <w:vAlign w:val="bottom"/>
          </w:tcPr>
          <w:p w14:paraId="1A67EFA4" w14:textId="77777777" w:rsidR="00F15D7E" w:rsidRPr="00E02005" w:rsidRDefault="00F15D7E" w:rsidP="00F15D7E">
            <w:pPr>
              <w:spacing w:after="0" w:line="240" w:lineRule="auto"/>
              <w:ind w:firstLine="0"/>
              <w:contextualSpacing w:val="0"/>
              <w:jc w:val="left"/>
              <w:rPr>
                <w:rFonts w:ascii="Calibri" w:hAnsi="Calibri" w:cs="Calibri"/>
                <w:sz w:val="22"/>
                <w:szCs w:val="22"/>
                <w:lang w:val="en-US" w:eastAsia="es-AR"/>
              </w:rPr>
            </w:pPr>
            <w:r w:rsidRPr="00E02005">
              <w:rPr>
                <w:rFonts w:ascii="Calibri" w:hAnsi="Calibri" w:cs="Calibri"/>
                <w:sz w:val="22"/>
                <w:szCs w:val="22"/>
                <w:lang w:val="en-US" w:eastAsia="es-AR"/>
              </w:rPr>
              <w:t>DIE(0)</w:t>
            </w:r>
          </w:p>
        </w:tc>
        <w:tc>
          <w:tcPr>
            <w:tcW w:w="1920" w:type="dxa"/>
            <w:shd w:val="clear" w:color="auto" w:fill="auto"/>
            <w:noWrap/>
            <w:vAlign w:val="bottom"/>
          </w:tcPr>
          <w:p w14:paraId="20611F87" w14:textId="77777777" w:rsidR="00F15D7E" w:rsidRPr="00E02005" w:rsidRDefault="00F15D7E" w:rsidP="00F15D7E">
            <w:pPr>
              <w:spacing w:after="0" w:line="240" w:lineRule="auto"/>
              <w:ind w:firstLine="0"/>
              <w:contextualSpacing w:val="0"/>
              <w:jc w:val="left"/>
              <w:rPr>
                <w:rFonts w:ascii="Calibri" w:hAnsi="Calibri" w:cs="Calibri"/>
                <w:sz w:val="22"/>
                <w:szCs w:val="22"/>
                <w:lang w:val="en-US" w:eastAsia="es-AR"/>
              </w:rPr>
            </w:pPr>
            <w:r w:rsidRPr="00E02005">
              <w:rPr>
                <w:rFonts w:ascii="Calibri" w:hAnsi="Calibri" w:cs="Calibri"/>
                <w:sz w:val="22"/>
                <w:szCs w:val="22"/>
                <w:lang w:val="en-US" w:eastAsia="es-AR"/>
              </w:rPr>
              <w:t xml:space="preserve">Código </w:t>
            </w:r>
            <w:proofErr w:type="spellStart"/>
            <w:r w:rsidRPr="00E02005">
              <w:rPr>
                <w:rFonts w:ascii="Calibri" w:hAnsi="Calibri" w:cs="Calibri"/>
                <w:sz w:val="22"/>
                <w:szCs w:val="22"/>
                <w:lang w:val="en-US" w:eastAsia="es-AR"/>
              </w:rPr>
              <w:t>eje</w:t>
            </w:r>
            <w:proofErr w:type="spellEnd"/>
          </w:p>
        </w:tc>
        <w:tc>
          <w:tcPr>
            <w:tcW w:w="1788" w:type="dxa"/>
            <w:shd w:val="clear" w:color="auto" w:fill="auto"/>
          </w:tcPr>
          <w:p w14:paraId="49033351" w14:textId="77777777" w:rsidR="00F15D7E" w:rsidRPr="00E02005" w:rsidRDefault="00F15D7E" w:rsidP="00F15D7E">
            <w:pPr>
              <w:ind w:firstLine="0"/>
              <w:rPr>
                <w:rFonts w:ascii="Calibri" w:hAnsi="Calibri" w:cs="Calibri"/>
                <w:sz w:val="22"/>
                <w:szCs w:val="22"/>
                <w:lang w:val="en-US" w:eastAsia="es-AR"/>
              </w:rPr>
            </w:pPr>
            <w:proofErr w:type="spellStart"/>
            <w:r w:rsidRPr="00E02005">
              <w:rPr>
                <w:rFonts w:ascii="Calibri" w:hAnsi="Calibri" w:cs="Calibri"/>
                <w:sz w:val="22"/>
                <w:szCs w:val="22"/>
                <w:lang w:val="en-US" w:eastAsia="es-AR"/>
              </w:rPr>
              <w:t>Alfanumérico</w:t>
            </w:r>
            <w:proofErr w:type="spellEnd"/>
          </w:p>
        </w:tc>
        <w:tc>
          <w:tcPr>
            <w:tcW w:w="770" w:type="dxa"/>
          </w:tcPr>
          <w:p w14:paraId="1AD489E3" w14:textId="77777777" w:rsidR="00F15D7E" w:rsidRPr="00E02005" w:rsidRDefault="00F15D7E" w:rsidP="00F15D7E">
            <w:pPr>
              <w:spacing w:after="0" w:line="240" w:lineRule="auto"/>
              <w:ind w:firstLine="0"/>
              <w:contextualSpacing w:val="0"/>
              <w:jc w:val="left"/>
              <w:rPr>
                <w:rFonts w:ascii="Calibri" w:hAnsi="Calibri" w:cs="Calibri"/>
                <w:sz w:val="22"/>
                <w:szCs w:val="22"/>
                <w:lang w:val="en-US" w:eastAsia="es-AR"/>
              </w:rPr>
            </w:pPr>
          </w:p>
        </w:tc>
        <w:tc>
          <w:tcPr>
            <w:tcW w:w="1297" w:type="dxa"/>
            <w:shd w:val="clear" w:color="auto" w:fill="auto"/>
          </w:tcPr>
          <w:p w14:paraId="66BA8CAC" w14:textId="77777777" w:rsidR="00F15D7E" w:rsidRPr="00E02005" w:rsidRDefault="00F15D7E" w:rsidP="00F15D7E">
            <w:pPr>
              <w:spacing w:after="0" w:line="240" w:lineRule="auto"/>
              <w:ind w:firstLine="0"/>
              <w:contextualSpacing w:val="0"/>
              <w:jc w:val="left"/>
              <w:rPr>
                <w:rFonts w:ascii="Calibri" w:hAnsi="Calibri" w:cs="Calibri"/>
                <w:sz w:val="22"/>
                <w:szCs w:val="22"/>
                <w:lang w:val="en-US" w:eastAsia="es-AR"/>
              </w:rPr>
            </w:pPr>
            <w:r w:rsidRPr="00E02005">
              <w:rPr>
                <w:rFonts w:ascii="Calibri" w:hAnsi="Calibri" w:cs="Calibri"/>
                <w:sz w:val="22"/>
                <w:szCs w:val="22"/>
                <w:lang w:val="en-US" w:eastAsia="es-AR"/>
              </w:rPr>
              <w:t>20,00</w:t>
            </w:r>
          </w:p>
        </w:tc>
      </w:tr>
      <w:tr w:rsidR="00F15D7E" w:rsidRPr="000446C2" w14:paraId="260B943B" w14:textId="77777777" w:rsidTr="00F15D7E">
        <w:trPr>
          <w:trHeight w:val="300"/>
        </w:trPr>
        <w:tc>
          <w:tcPr>
            <w:tcW w:w="522" w:type="dxa"/>
            <w:shd w:val="clear" w:color="auto" w:fill="auto"/>
            <w:noWrap/>
            <w:vAlign w:val="bottom"/>
          </w:tcPr>
          <w:p w14:paraId="0F107024" w14:textId="77777777" w:rsidR="00F15D7E" w:rsidRPr="000446C2" w:rsidRDefault="00F15D7E" w:rsidP="00F15D7E">
            <w:pPr>
              <w:spacing w:after="0" w:line="240" w:lineRule="auto"/>
              <w:ind w:firstLine="0"/>
              <w:contextualSpacing w:val="0"/>
              <w:jc w:val="left"/>
              <w:rPr>
                <w:rFonts w:ascii="Calibri" w:hAnsi="Calibri" w:cs="Calibri"/>
                <w:sz w:val="22"/>
                <w:szCs w:val="22"/>
                <w:lang w:eastAsia="es-AR"/>
              </w:rPr>
            </w:pPr>
            <w:r>
              <w:rPr>
                <w:rFonts w:ascii="Calibri" w:hAnsi="Calibri" w:cs="Calibri"/>
                <w:sz w:val="22"/>
                <w:szCs w:val="22"/>
                <w:lang w:eastAsia="es-AR"/>
              </w:rPr>
              <w:t>A</w:t>
            </w:r>
          </w:p>
        </w:tc>
        <w:tc>
          <w:tcPr>
            <w:tcW w:w="1509" w:type="dxa"/>
            <w:shd w:val="clear" w:color="auto" w:fill="auto"/>
            <w:noWrap/>
            <w:vAlign w:val="bottom"/>
          </w:tcPr>
          <w:p w14:paraId="04AABEE4" w14:textId="77777777" w:rsidR="00F15D7E" w:rsidRPr="00E02005" w:rsidRDefault="00F15D7E" w:rsidP="00F15D7E">
            <w:pPr>
              <w:spacing w:after="0" w:line="240" w:lineRule="auto"/>
              <w:ind w:firstLine="0"/>
              <w:contextualSpacing w:val="0"/>
              <w:jc w:val="left"/>
              <w:rPr>
                <w:rFonts w:ascii="Calibri" w:hAnsi="Calibri" w:cs="Calibri"/>
                <w:sz w:val="22"/>
                <w:szCs w:val="22"/>
                <w:lang w:val="en-US" w:eastAsia="es-AR"/>
              </w:rPr>
            </w:pPr>
            <w:r w:rsidRPr="00E02005">
              <w:rPr>
                <w:rFonts w:ascii="Calibri" w:hAnsi="Calibri" w:cs="Calibri"/>
                <w:sz w:val="22"/>
                <w:szCs w:val="22"/>
                <w:lang w:val="en-US" w:eastAsia="es-AR"/>
              </w:rPr>
              <w:t>GACCENTRYA</w:t>
            </w:r>
          </w:p>
        </w:tc>
        <w:tc>
          <w:tcPr>
            <w:tcW w:w="1545" w:type="dxa"/>
            <w:shd w:val="clear" w:color="auto" w:fill="auto"/>
            <w:noWrap/>
            <w:vAlign w:val="bottom"/>
          </w:tcPr>
          <w:p w14:paraId="2569F1F1" w14:textId="77777777" w:rsidR="00F15D7E" w:rsidRPr="00E02005" w:rsidRDefault="00F15D7E" w:rsidP="00F15D7E">
            <w:pPr>
              <w:spacing w:after="0" w:line="240" w:lineRule="auto"/>
              <w:ind w:firstLine="0"/>
              <w:contextualSpacing w:val="0"/>
              <w:jc w:val="left"/>
              <w:rPr>
                <w:rFonts w:ascii="Calibri" w:hAnsi="Calibri" w:cs="Calibri"/>
                <w:sz w:val="22"/>
                <w:szCs w:val="22"/>
                <w:lang w:val="en-US" w:eastAsia="es-AR"/>
              </w:rPr>
            </w:pPr>
            <w:r w:rsidRPr="00E02005">
              <w:rPr>
                <w:rFonts w:ascii="Calibri" w:hAnsi="Calibri" w:cs="Calibri"/>
                <w:sz w:val="22"/>
                <w:szCs w:val="22"/>
                <w:lang w:val="en-US" w:eastAsia="es-AR"/>
              </w:rPr>
              <w:t>DIE(1)</w:t>
            </w:r>
          </w:p>
        </w:tc>
        <w:tc>
          <w:tcPr>
            <w:tcW w:w="1920" w:type="dxa"/>
            <w:shd w:val="clear" w:color="auto" w:fill="auto"/>
            <w:noWrap/>
            <w:vAlign w:val="bottom"/>
          </w:tcPr>
          <w:p w14:paraId="6C737E78" w14:textId="77777777" w:rsidR="00F15D7E" w:rsidRPr="00E02005" w:rsidRDefault="00F15D7E" w:rsidP="00F15D7E">
            <w:pPr>
              <w:spacing w:after="0" w:line="240" w:lineRule="auto"/>
              <w:ind w:firstLine="0"/>
              <w:contextualSpacing w:val="0"/>
              <w:jc w:val="left"/>
              <w:rPr>
                <w:rFonts w:ascii="Calibri" w:hAnsi="Calibri" w:cs="Calibri"/>
                <w:sz w:val="22"/>
                <w:szCs w:val="22"/>
                <w:lang w:val="en-US" w:eastAsia="es-AR"/>
              </w:rPr>
            </w:pPr>
            <w:r w:rsidRPr="00E02005">
              <w:rPr>
                <w:rFonts w:ascii="Calibri" w:hAnsi="Calibri" w:cs="Calibri"/>
                <w:sz w:val="22"/>
                <w:szCs w:val="22"/>
                <w:lang w:val="en-US" w:eastAsia="es-AR"/>
              </w:rPr>
              <w:t xml:space="preserve">Código </w:t>
            </w:r>
            <w:proofErr w:type="spellStart"/>
            <w:r w:rsidRPr="00E02005">
              <w:rPr>
                <w:rFonts w:ascii="Calibri" w:hAnsi="Calibri" w:cs="Calibri"/>
                <w:sz w:val="22"/>
                <w:szCs w:val="22"/>
                <w:lang w:val="en-US" w:eastAsia="es-AR"/>
              </w:rPr>
              <w:t>eje</w:t>
            </w:r>
            <w:proofErr w:type="spellEnd"/>
          </w:p>
        </w:tc>
        <w:tc>
          <w:tcPr>
            <w:tcW w:w="1788" w:type="dxa"/>
            <w:shd w:val="clear" w:color="auto" w:fill="auto"/>
          </w:tcPr>
          <w:p w14:paraId="25C7AC38" w14:textId="77777777" w:rsidR="00F15D7E" w:rsidRPr="00E02005" w:rsidRDefault="00F15D7E" w:rsidP="00F15D7E">
            <w:pPr>
              <w:ind w:firstLine="0"/>
              <w:rPr>
                <w:rFonts w:ascii="Calibri" w:hAnsi="Calibri" w:cs="Calibri"/>
                <w:sz w:val="22"/>
                <w:szCs w:val="22"/>
                <w:lang w:val="en-US" w:eastAsia="es-AR"/>
              </w:rPr>
            </w:pPr>
            <w:proofErr w:type="spellStart"/>
            <w:r w:rsidRPr="00E02005">
              <w:rPr>
                <w:rFonts w:ascii="Calibri" w:hAnsi="Calibri" w:cs="Calibri"/>
                <w:sz w:val="22"/>
                <w:szCs w:val="22"/>
                <w:lang w:val="en-US" w:eastAsia="es-AR"/>
              </w:rPr>
              <w:t>Alfanumérico</w:t>
            </w:r>
            <w:proofErr w:type="spellEnd"/>
          </w:p>
        </w:tc>
        <w:tc>
          <w:tcPr>
            <w:tcW w:w="770" w:type="dxa"/>
          </w:tcPr>
          <w:p w14:paraId="7826A619" w14:textId="77777777" w:rsidR="00F15D7E" w:rsidRPr="00E02005" w:rsidRDefault="00F15D7E" w:rsidP="00F15D7E">
            <w:pPr>
              <w:spacing w:after="0" w:line="240" w:lineRule="auto"/>
              <w:ind w:firstLine="0"/>
              <w:contextualSpacing w:val="0"/>
              <w:jc w:val="left"/>
              <w:rPr>
                <w:rFonts w:ascii="Calibri" w:hAnsi="Calibri" w:cs="Calibri"/>
                <w:sz w:val="22"/>
                <w:szCs w:val="22"/>
                <w:lang w:val="en-US" w:eastAsia="es-AR"/>
              </w:rPr>
            </w:pPr>
          </w:p>
        </w:tc>
        <w:tc>
          <w:tcPr>
            <w:tcW w:w="1297" w:type="dxa"/>
            <w:shd w:val="clear" w:color="auto" w:fill="auto"/>
          </w:tcPr>
          <w:p w14:paraId="7DBF1167" w14:textId="77777777" w:rsidR="00F15D7E" w:rsidRPr="00E02005" w:rsidRDefault="00F15D7E" w:rsidP="00F15D7E">
            <w:pPr>
              <w:spacing w:after="0" w:line="240" w:lineRule="auto"/>
              <w:ind w:firstLine="0"/>
              <w:contextualSpacing w:val="0"/>
              <w:jc w:val="left"/>
              <w:rPr>
                <w:rFonts w:ascii="Calibri" w:hAnsi="Calibri" w:cs="Calibri"/>
                <w:sz w:val="22"/>
                <w:szCs w:val="22"/>
                <w:lang w:val="en-US" w:eastAsia="es-AR"/>
              </w:rPr>
            </w:pPr>
            <w:r w:rsidRPr="00E02005">
              <w:rPr>
                <w:rFonts w:ascii="Calibri" w:hAnsi="Calibri" w:cs="Calibri"/>
                <w:sz w:val="22"/>
                <w:szCs w:val="22"/>
                <w:lang w:val="en-US" w:eastAsia="es-AR"/>
              </w:rPr>
              <w:t>20,00</w:t>
            </w:r>
          </w:p>
        </w:tc>
      </w:tr>
      <w:tr w:rsidR="00F15D7E" w:rsidRPr="000446C2" w14:paraId="04D1675C" w14:textId="77777777" w:rsidTr="00F15D7E">
        <w:trPr>
          <w:trHeight w:val="300"/>
        </w:trPr>
        <w:tc>
          <w:tcPr>
            <w:tcW w:w="522" w:type="dxa"/>
            <w:shd w:val="clear" w:color="auto" w:fill="auto"/>
            <w:noWrap/>
            <w:vAlign w:val="bottom"/>
          </w:tcPr>
          <w:p w14:paraId="25425FFF" w14:textId="77777777" w:rsidR="00F15D7E" w:rsidRPr="000446C2" w:rsidRDefault="00F15D7E" w:rsidP="00F15D7E">
            <w:pPr>
              <w:spacing w:after="0" w:line="240" w:lineRule="auto"/>
              <w:ind w:firstLine="0"/>
              <w:contextualSpacing w:val="0"/>
              <w:jc w:val="left"/>
              <w:rPr>
                <w:rFonts w:ascii="Calibri" w:hAnsi="Calibri" w:cs="Calibri"/>
                <w:sz w:val="22"/>
                <w:szCs w:val="22"/>
                <w:lang w:eastAsia="es-AR"/>
              </w:rPr>
            </w:pPr>
            <w:r>
              <w:rPr>
                <w:rFonts w:ascii="Calibri" w:hAnsi="Calibri" w:cs="Calibri"/>
                <w:sz w:val="22"/>
                <w:szCs w:val="22"/>
                <w:lang w:eastAsia="es-AR"/>
              </w:rPr>
              <w:t>A</w:t>
            </w:r>
          </w:p>
        </w:tc>
        <w:tc>
          <w:tcPr>
            <w:tcW w:w="1509" w:type="dxa"/>
            <w:shd w:val="clear" w:color="auto" w:fill="auto"/>
            <w:noWrap/>
            <w:vAlign w:val="bottom"/>
          </w:tcPr>
          <w:p w14:paraId="7E6974D4" w14:textId="77777777" w:rsidR="00F15D7E" w:rsidRPr="00E02005" w:rsidRDefault="00F15D7E" w:rsidP="00F15D7E">
            <w:pPr>
              <w:spacing w:after="0" w:line="240" w:lineRule="auto"/>
              <w:ind w:firstLine="0"/>
              <w:contextualSpacing w:val="0"/>
              <w:jc w:val="left"/>
              <w:rPr>
                <w:rFonts w:ascii="Calibri" w:hAnsi="Calibri" w:cs="Calibri"/>
                <w:sz w:val="22"/>
                <w:szCs w:val="22"/>
                <w:lang w:val="en-US" w:eastAsia="es-AR"/>
              </w:rPr>
            </w:pPr>
            <w:r w:rsidRPr="00E02005">
              <w:rPr>
                <w:rFonts w:ascii="Calibri" w:hAnsi="Calibri" w:cs="Calibri"/>
                <w:sz w:val="22"/>
                <w:szCs w:val="22"/>
                <w:lang w:val="en-US" w:eastAsia="es-AR"/>
              </w:rPr>
              <w:t>GACCENTRYA</w:t>
            </w:r>
          </w:p>
        </w:tc>
        <w:tc>
          <w:tcPr>
            <w:tcW w:w="1545" w:type="dxa"/>
            <w:shd w:val="clear" w:color="auto" w:fill="auto"/>
            <w:noWrap/>
            <w:vAlign w:val="bottom"/>
          </w:tcPr>
          <w:p w14:paraId="2EB3D5E3" w14:textId="77777777" w:rsidR="00F15D7E" w:rsidRPr="00E02005" w:rsidRDefault="00F15D7E" w:rsidP="00F15D7E">
            <w:pPr>
              <w:spacing w:after="0" w:line="240" w:lineRule="auto"/>
              <w:ind w:firstLine="0"/>
              <w:contextualSpacing w:val="0"/>
              <w:jc w:val="left"/>
              <w:rPr>
                <w:rFonts w:ascii="Calibri" w:hAnsi="Calibri" w:cs="Calibri"/>
                <w:sz w:val="22"/>
                <w:szCs w:val="22"/>
                <w:lang w:val="en-US" w:eastAsia="es-AR"/>
              </w:rPr>
            </w:pPr>
            <w:r w:rsidRPr="00E02005">
              <w:rPr>
                <w:rFonts w:ascii="Calibri" w:hAnsi="Calibri" w:cs="Calibri"/>
                <w:sz w:val="22"/>
                <w:szCs w:val="22"/>
                <w:lang w:val="en-US" w:eastAsia="es-AR"/>
              </w:rPr>
              <w:t>DIE(2)</w:t>
            </w:r>
          </w:p>
        </w:tc>
        <w:tc>
          <w:tcPr>
            <w:tcW w:w="1920" w:type="dxa"/>
            <w:shd w:val="clear" w:color="auto" w:fill="auto"/>
            <w:noWrap/>
            <w:vAlign w:val="bottom"/>
          </w:tcPr>
          <w:p w14:paraId="44213C75" w14:textId="77777777" w:rsidR="00F15D7E" w:rsidRPr="00E02005" w:rsidRDefault="00F15D7E" w:rsidP="00F15D7E">
            <w:pPr>
              <w:spacing w:after="0" w:line="240" w:lineRule="auto"/>
              <w:ind w:firstLine="0"/>
              <w:contextualSpacing w:val="0"/>
              <w:jc w:val="left"/>
              <w:rPr>
                <w:rFonts w:ascii="Calibri" w:hAnsi="Calibri" w:cs="Calibri"/>
                <w:sz w:val="22"/>
                <w:szCs w:val="22"/>
                <w:lang w:val="en-US" w:eastAsia="es-AR"/>
              </w:rPr>
            </w:pPr>
            <w:r w:rsidRPr="00E02005">
              <w:rPr>
                <w:rFonts w:ascii="Calibri" w:hAnsi="Calibri" w:cs="Calibri"/>
                <w:sz w:val="22"/>
                <w:szCs w:val="22"/>
                <w:lang w:val="en-US" w:eastAsia="es-AR"/>
              </w:rPr>
              <w:t xml:space="preserve">Código </w:t>
            </w:r>
            <w:proofErr w:type="spellStart"/>
            <w:r w:rsidRPr="00E02005">
              <w:rPr>
                <w:rFonts w:ascii="Calibri" w:hAnsi="Calibri" w:cs="Calibri"/>
                <w:sz w:val="22"/>
                <w:szCs w:val="22"/>
                <w:lang w:val="en-US" w:eastAsia="es-AR"/>
              </w:rPr>
              <w:t>eje</w:t>
            </w:r>
            <w:proofErr w:type="spellEnd"/>
          </w:p>
        </w:tc>
        <w:tc>
          <w:tcPr>
            <w:tcW w:w="1788" w:type="dxa"/>
            <w:shd w:val="clear" w:color="auto" w:fill="auto"/>
          </w:tcPr>
          <w:p w14:paraId="4A1929EC" w14:textId="77777777" w:rsidR="00F15D7E" w:rsidRPr="00E02005" w:rsidRDefault="00F15D7E" w:rsidP="00F15D7E">
            <w:pPr>
              <w:ind w:firstLine="0"/>
              <w:rPr>
                <w:rFonts w:ascii="Calibri" w:hAnsi="Calibri" w:cs="Calibri"/>
                <w:sz w:val="22"/>
                <w:szCs w:val="22"/>
                <w:lang w:val="en-US" w:eastAsia="es-AR"/>
              </w:rPr>
            </w:pPr>
            <w:proofErr w:type="spellStart"/>
            <w:r w:rsidRPr="00E02005">
              <w:rPr>
                <w:rFonts w:ascii="Calibri" w:hAnsi="Calibri" w:cs="Calibri"/>
                <w:sz w:val="22"/>
                <w:szCs w:val="22"/>
                <w:lang w:val="en-US" w:eastAsia="es-AR"/>
              </w:rPr>
              <w:t>Alfanumérico</w:t>
            </w:r>
            <w:proofErr w:type="spellEnd"/>
          </w:p>
        </w:tc>
        <w:tc>
          <w:tcPr>
            <w:tcW w:w="770" w:type="dxa"/>
          </w:tcPr>
          <w:p w14:paraId="426A1F45" w14:textId="77777777" w:rsidR="00F15D7E" w:rsidRPr="00E02005" w:rsidRDefault="00F15D7E" w:rsidP="00F15D7E">
            <w:pPr>
              <w:spacing w:after="0" w:line="240" w:lineRule="auto"/>
              <w:ind w:firstLine="0"/>
              <w:contextualSpacing w:val="0"/>
              <w:jc w:val="left"/>
              <w:rPr>
                <w:rFonts w:ascii="Calibri" w:hAnsi="Calibri" w:cs="Calibri"/>
                <w:sz w:val="22"/>
                <w:szCs w:val="22"/>
                <w:lang w:val="en-US" w:eastAsia="es-AR"/>
              </w:rPr>
            </w:pPr>
          </w:p>
        </w:tc>
        <w:tc>
          <w:tcPr>
            <w:tcW w:w="1297" w:type="dxa"/>
            <w:shd w:val="clear" w:color="auto" w:fill="auto"/>
          </w:tcPr>
          <w:p w14:paraId="7C3E806A" w14:textId="77777777" w:rsidR="00F15D7E" w:rsidRPr="00E02005" w:rsidRDefault="00F15D7E" w:rsidP="00F15D7E">
            <w:pPr>
              <w:spacing w:after="0" w:line="240" w:lineRule="auto"/>
              <w:ind w:firstLine="0"/>
              <w:contextualSpacing w:val="0"/>
              <w:jc w:val="left"/>
              <w:rPr>
                <w:rFonts w:ascii="Calibri" w:hAnsi="Calibri" w:cs="Calibri"/>
                <w:sz w:val="22"/>
                <w:szCs w:val="22"/>
                <w:lang w:val="en-US" w:eastAsia="es-AR"/>
              </w:rPr>
            </w:pPr>
            <w:r w:rsidRPr="00E02005">
              <w:rPr>
                <w:rFonts w:ascii="Calibri" w:hAnsi="Calibri" w:cs="Calibri"/>
                <w:sz w:val="22"/>
                <w:szCs w:val="22"/>
                <w:lang w:val="en-US" w:eastAsia="es-AR"/>
              </w:rPr>
              <w:t>20,00</w:t>
            </w:r>
          </w:p>
        </w:tc>
      </w:tr>
      <w:tr w:rsidR="00F15D7E" w:rsidRPr="000446C2" w14:paraId="2DD8BD46" w14:textId="77777777" w:rsidTr="00F15D7E">
        <w:trPr>
          <w:trHeight w:val="300"/>
        </w:trPr>
        <w:tc>
          <w:tcPr>
            <w:tcW w:w="522" w:type="dxa"/>
            <w:shd w:val="clear" w:color="auto" w:fill="auto"/>
            <w:noWrap/>
            <w:vAlign w:val="bottom"/>
          </w:tcPr>
          <w:p w14:paraId="7076E9D8" w14:textId="77777777" w:rsidR="00F15D7E" w:rsidRPr="000446C2" w:rsidRDefault="00F15D7E" w:rsidP="00F15D7E">
            <w:pPr>
              <w:spacing w:after="0" w:line="240" w:lineRule="auto"/>
              <w:ind w:firstLine="0"/>
              <w:contextualSpacing w:val="0"/>
              <w:jc w:val="left"/>
              <w:rPr>
                <w:rFonts w:ascii="Calibri" w:hAnsi="Calibri" w:cs="Calibri"/>
                <w:sz w:val="22"/>
                <w:szCs w:val="22"/>
                <w:lang w:eastAsia="es-AR"/>
              </w:rPr>
            </w:pPr>
            <w:r>
              <w:rPr>
                <w:rFonts w:ascii="Calibri" w:hAnsi="Calibri" w:cs="Calibri"/>
                <w:sz w:val="22"/>
                <w:szCs w:val="22"/>
                <w:lang w:eastAsia="es-AR"/>
              </w:rPr>
              <w:t>A</w:t>
            </w:r>
          </w:p>
        </w:tc>
        <w:tc>
          <w:tcPr>
            <w:tcW w:w="1509" w:type="dxa"/>
            <w:shd w:val="clear" w:color="auto" w:fill="auto"/>
            <w:noWrap/>
            <w:vAlign w:val="bottom"/>
          </w:tcPr>
          <w:p w14:paraId="1CF5F0DE" w14:textId="77777777" w:rsidR="00F15D7E" w:rsidRPr="00E02005" w:rsidRDefault="00F15D7E" w:rsidP="00F15D7E">
            <w:pPr>
              <w:spacing w:after="0" w:line="240" w:lineRule="auto"/>
              <w:ind w:firstLine="0"/>
              <w:contextualSpacing w:val="0"/>
              <w:jc w:val="left"/>
              <w:rPr>
                <w:rFonts w:ascii="Calibri" w:hAnsi="Calibri" w:cs="Calibri"/>
                <w:sz w:val="22"/>
                <w:szCs w:val="22"/>
                <w:lang w:val="en-US" w:eastAsia="es-AR"/>
              </w:rPr>
            </w:pPr>
            <w:r w:rsidRPr="00E02005">
              <w:rPr>
                <w:rFonts w:ascii="Calibri" w:hAnsi="Calibri" w:cs="Calibri"/>
                <w:sz w:val="22"/>
                <w:szCs w:val="22"/>
                <w:lang w:val="en-US" w:eastAsia="es-AR"/>
              </w:rPr>
              <w:t>GACCENTRYA</w:t>
            </w:r>
          </w:p>
        </w:tc>
        <w:tc>
          <w:tcPr>
            <w:tcW w:w="1545" w:type="dxa"/>
            <w:shd w:val="clear" w:color="auto" w:fill="auto"/>
            <w:noWrap/>
            <w:vAlign w:val="bottom"/>
          </w:tcPr>
          <w:p w14:paraId="22262F9F" w14:textId="77777777" w:rsidR="00F15D7E" w:rsidRPr="00E02005" w:rsidRDefault="00F15D7E" w:rsidP="00F15D7E">
            <w:pPr>
              <w:spacing w:after="0" w:line="240" w:lineRule="auto"/>
              <w:ind w:firstLine="0"/>
              <w:contextualSpacing w:val="0"/>
              <w:jc w:val="left"/>
              <w:rPr>
                <w:rFonts w:ascii="Calibri" w:hAnsi="Calibri" w:cs="Calibri"/>
                <w:sz w:val="22"/>
                <w:szCs w:val="22"/>
                <w:lang w:val="en-US" w:eastAsia="es-AR"/>
              </w:rPr>
            </w:pPr>
            <w:r w:rsidRPr="00E02005">
              <w:rPr>
                <w:rFonts w:ascii="Calibri" w:hAnsi="Calibri" w:cs="Calibri"/>
                <w:sz w:val="22"/>
                <w:szCs w:val="22"/>
                <w:lang w:val="en-US" w:eastAsia="es-AR"/>
              </w:rPr>
              <w:t>DIE(3)</w:t>
            </w:r>
          </w:p>
        </w:tc>
        <w:tc>
          <w:tcPr>
            <w:tcW w:w="1920" w:type="dxa"/>
            <w:shd w:val="clear" w:color="auto" w:fill="auto"/>
            <w:noWrap/>
            <w:vAlign w:val="bottom"/>
          </w:tcPr>
          <w:p w14:paraId="2DFD985E" w14:textId="77777777" w:rsidR="00F15D7E" w:rsidRPr="00E02005" w:rsidRDefault="00F15D7E" w:rsidP="00F15D7E">
            <w:pPr>
              <w:spacing w:after="0" w:line="240" w:lineRule="auto"/>
              <w:ind w:firstLine="0"/>
              <w:contextualSpacing w:val="0"/>
              <w:jc w:val="left"/>
              <w:rPr>
                <w:rFonts w:ascii="Calibri" w:hAnsi="Calibri" w:cs="Calibri"/>
                <w:sz w:val="22"/>
                <w:szCs w:val="22"/>
                <w:lang w:val="en-US" w:eastAsia="es-AR"/>
              </w:rPr>
            </w:pPr>
            <w:r w:rsidRPr="00E02005">
              <w:rPr>
                <w:rFonts w:ascii="Calibri" w:hAnsi="Calibri" w:cs="Calibri"/>
                <w:sz w:val="22"/>
                <w:szCs w:val="22"/>
                <w:lang w:val="en-US" w:eastAsia="es-AR"/>
              </w:rPr>
              <w:t xml:space="preserve">Código </w:t>
            </w:r>
            <w:proofErr w:type="spellStart"/>
            <w:r w:rsidRPr="00E02005">
              <w:rPr>
                <w:rFonts w:ascii="Calibri" w:hAnsi="Calibri" w:cs="Calibri"/>
                <w:sz w:val="22"/>
                <w:szCs w:val="22"/>
                <w:lang w:val="en-US" w:eastAsia="es-AR"/>
              </w:rPr>
              <w:t>eje</w:t>
            </w:r>
            <w:proofErr w:type="spellEnd"/>
          </w:p>
        </w:tc>
        <w:tc>
          <w:tcPr>
            <w:tcW w:w="1788" w:type="dxa"/>
            <w:shd w:val="clear" w:color="auto" w:fill="auto"/>
          </w:tcPr>
          <w:p w14:paraId="74CB0B10" w14:textId="77777777" w:rsidR="00F15D7E" w:rsidRPr="00E02005" w:rsidRDefault="00F15D7E" w:rsidP="00F15D7E">
            <w:pPr>
              <w:ind w:firstLine="0"/>
              <w:rPr>
                <w:rFonts w:ascii="Calibri" w:hAnsi="Calibri" w:cs="Calibri"/>
                <w:sz w:val="22"/>
                <w:szCs w:val="22"/>
                <w:lang w:val="en-US" w:eastAsia="es-AR"/>
              </w:rPr>
            </w:pPr>
            <w:proofErr w:type="spellStart"/>
            <w:r w:rsidRPr="00E02005">
              <w:rPr>
                <w:rFonts w:ascii="Calibri" w:hAnsi="Calibri" w:cs="Calibri"/>
                <w:sz w:val="22"/>
                <w:szCs w:val="22"/>
                <w:lang w:val="en-US" w:eastAsia="es-AR"/>
              </w:rPr>
              <w:t>Alfanumérico</w:t>
            </w:r>
            <w:proofErr w:type="spellEnd"/>
          </w:p>
        </w:tc>
        <w:tc>
          <w:tcPr>
            <w:tcW w:w="770" w:type="dxa"/>
          </w:tcPr>
          <w:p w14:paraId="2C745881" w14:textId="77777777" w:rsidR="00F15D7E" w:rsidRPr="00E02005" w:rsidRDefault="00F15D7E" w:rsidP="00F15D7E">
            <w:pPr>
              <w:spacing w:after="0" w:line="240" w:lineRule="auto"/>
              <w:ind w:firstLine="0"/>
              <w:contextualSpacing w:val="0"/>
              <w:jc w:val="left"/>
              <w:rPr>
                <w:rFonts w:ascii="Calibri" w:hAnsi="Calibri" w:cs="Calibri"/>
                <w:sz w:val="22"/>
                <w:szCs w:val="22"/>
                <w:lang w:val="en-US" w:eastAsia="es-AR"/>
              </w:rPr>
            </w:pPr>
          </w:p>
        </w:tc>
        <w:tc>
          <w:tcPr>
            <w:tcW w:w="1297" w:type="dxa"/>
            <w:shd w:val="clear" w:color="auto" w:fill="auto"/>
          </w:tcPr>
          <w:p w14:paraId="067411BA" w14:textId="77777777" w:rsidR="00F15D7E" w:rsidRPr="00E02005" w:rsidRDefault="00F15D7E" w:rsidP="00F15D7E">
            <w:pPr>
              <w:spacing w:after="0" w:line="240" w:lineRule="auto"/>
              <w:ind w:firstLine="0"/>
              <w:contextualSpacing w:val="0"/>
              <w:jc w:val="left"/>
              <w:rPr>
                <w:rFonts w:ascii="Calibri" w:hAnsi="Calibri" w:cs="Calibri"/>
                <w:sz w:val="22"/>
                <w:szCs w:val="22"/>
                <w:lang w:val="en-US" w:eastAsia="es-AR"/>
              </w:rPr>
            </w:pPr>
            <w:r w:rsidRPr="00E02005">
              <w:rPr>
                <w:rFonts w:ascii="Calibri" w:hAnsi="Calibri" w:cs="Calibri"/>
                <w:sz w:val="22"/>
                <w:szCs w:val="22"/>
                <w:lang w:val="en-US" w:eastAsia="es-AR"/>
              </w:rPr>
              <w:t>20,00</w:t>
            </w:r>
          </w:p>
        </w:tc>
      </w:tr>
      <w:tr w:rsidR="00F15D7E" w:rsidRPr="000446C2" w14:paraId="505806EA" w14:textId="77777777" w:rsidTr="00F15D7E">
        <w:trPr>
          <w:trHeight w:val="300"/>
        </w:trPr>
        <w:tc>
          <w:tcPr>
            <w:tcW w:w="522" w:type="dxa"/>
            <w:shd w:val="clear" w:color="auto" w:fill="auto"/>
            <w:noWrap/>
            <w:vAlign w:val="bottom"/>
          </w:tcPr>
          <w:p w14:paraId="6EE202D0" w14:textId="77777777" w:rsidR="00F15D7E" w:rsidRPr="000446C2" w:rsidRDefault="00F15D7E" w:rsidP="00F15D7E">
            <w:pPr>
              <w:spacing w:after="0" w:line="240" w:lineRule="auto"/>
              <w:ind w:firstLine="0"/>
              <w:contextualSpacing w:val="0"/>
              <w:jc w:val="left"/>
              <w:rPr>
                <w:rFonts w:ascii="Calibri" w:hAnsi="Calibri" w:cs="Calibri"/>
                <w:sz w:val="22"/>
                <w:szCs w:val="22"/>
                <w:lang w:eastAsia="es-AR"/>
              </w:rPr>
            </w:pPr>
            <w:r>
              <w:rPr>
                <w:rFonts w:ascii="Calibri" w:hAnsi="Calibri" w:cs="Calibri"/>
                <w:sz w:val="22"/>
                <w:szCs w:val="22"/>
                <w:lang w:eastAsia="es-AR"/>
              </w:rPr>
              <w:t>A</w:t>
            </w:r>
          </w:p>
        </w:tc>
        <w:tc>
          <w:tcPr>
            <w:tcW w:w="1509" w:type="dxa"/>
            <w:shd w:val="clear" w:color="auto" w:fill="auto"/>
            <w:noWrap/>
            <w:vAlign w:val="bottom"/>
          </w:tcPr>
          <w:p w14:paraId="6F92E457" w14:textId="77777777" w:rsidR="00F15D7E" w:rsidRPr="00E02005" w:rsidRDefault="00F15D7E" w:rsidP="00F15D7E">
            <w:pPr>
              <w:spacing w:after="0" w:line="240" w:lineRule="auto"/>
              <w:ind w:firstLine="0"/>
              <w:contextualSpacing w:val="0"/>
              <w:jc w:val="left"/>
              <w:rPr>
                <w:rFonts w:ascii="Calibri" w:hAnsi="Calibri" w:cs="Calibri"/>
                <w:sz w:val="22"/>
                <w:szCs w:val="22"/>
                <w:lang w:val="en-US" w:eastAsia="es-AR"/>
              </w:rPr>
            </w:pPr>
            <w:r w:rsidRPr="00E02005">
              <w:rPr>
                <w:rFonts w:ascii="Calibri" w:hAnsi="Calibri" w:cs="Calibri"/>
                <w:sz w:val="22"/>
                <w:szCs w:val="22"/>
                <w:lang w:val="en-US" w:eastAsia="es-AR"/>
              </w:rPr>
              <w:t>GACCENTRYA</w:t>
            </w:r>
          </w:p>
        </w:tc>
        <w:tc>
          <w:tcPr>
            <w:tcW w:w="1545" w:type="dxa"/>
            <w:shd w:val="clear" w:color="auto" w:fill="auto"/>
            <w:noWrap/>
            <w:vAlign w:val="bottom"/>
          </w:tcPr>
          <w:p w14:paraId="714EC454" w14:textId="77777777" w:rsidR="00F15D7E" w:rsidRPr="00E02005" w:rsidRDefault="00F15D7E" w:rsidP="00F15D7E">
            <w:pPr>
              <w:spacing w:after="0" w:line="240" w:lineRule="auto"/>
              <w:ind w:firstLine="0"/>
              <w:contextualSpacing w:val="0"/>
              <w:jc w:val="left"/>
              <w:rPr>
                <w:rFonts w:ascii="Calibri" w:hAnsi="Calibri" w:cs="Calibri"/>
                <w:sz w:val="22"/>
                <w:szCs w:val="22"/>
                <w:lang w:val="en-US" w:eastAsia="es-AR"/>
              </w:rPr>
            </w:pPr>
            <w:r w:rsidRPr="00E02005">
              <w:rPr>
                <w:rFonts w:ascii="Calibri" w:hAnsi="Calibri" w:cs="Calibri"/>
                <w:sz w:val="22"/>
                <w:szCs w:val="22"/>
                <w:lang w:val="en-US" w:eastAsia="es-AR"/>
              </w:rPr>
              <w:t>DIE(4)</w:t>
            </w:r>
          </w:p>
        </w:tc>
        <w:tc>
          <w:tcPr>
            <w:tcW w:w="1920" w:type="dxa"/>
            <w:shd w:val="clear" w:color="auto" w:fill="auto"/>
            <w:noWrap/>
            <w:vAlign w:val="bottom"/>
          </w:tcPr>
          <w:p w14:paraId="75CECBEA" w14:textId="77777777" w:rsidR="00F15D7E" w:rsidRPr="00E02005" w:rsidRDefault="00F15D7E" w:rsidP="00F15D7E">
            <w:pPr>
              <w:spacing w:after="0" w:line="240" w:lineRule="auto"/>
              <w:ind w:firstLine="0"/>
              <w:contextualSpacing w:val="0"/>
              <w:jc w:val="left"/>
              <w:rPr>
                <w:rFonts w:ascii="Calibri" w:hAnsi="Calibri" w:cs="Calibri"/>
                <w:sz w:val="22"/>
                <w:szCs w:val="22"/>
                <w:lang w:val="en-US" w:eastAsia="es-AR"/>
              </w:rPr>
            </w:pPr>
            <w:r w:rsidRPr="00E02005">
              <w:rPr>
                <w:rFonts w:ascii="Calibri" w:hAnsi="Calibri" w:cs="Calibri"/>
                <w:sz w:val="22"/>
                <w:szCs w:val="22"/>
                <w:lang w:val="en-US" w:eastAsia="es-AR"/>
              </w:rPr>
              <w:t xml:space="preserve">Código </w:t>
            </w:r>
            <w:proofErr w:type="spellStart"/>
            <w:r w:rsidRPr="00E02005">
              <w:rPr>
                <w:rFonts w:ascii="Calibri" w:hAnsi="Calibri" w:cs="Calibri"/>
                <w:sz w:val="22"/>
                <w:szCs w:val="22"/>
                <w:lang w:val="en-US" w:eastAsia="es-AR"/>
              </w:rPr>
              <w:t>eje</w:t>
            </w:r>
            <w:proofErr w:type="spellEnd"/>
          </w:p>
        </w:tc>
        <w:tc>
          <w:tcPr>
            <w:tcW w:w="1788" w:type="dxa"/>
            <w:shd w:val="clear" w:color="auto" w:fill="auto"/>
          </w:tcPr>
          <w:p w14:paraId="1971C486" w14:textId="77777777" w:rsidR="00F15D7E" w:rsidRPr="00E02005" w:rsidRDefault="00F15D7E" w:rsidP="00F15D7E">
            <w:pPr>
              <w:ind w:firstLine="0"/>
              <w:rPr>
                <w:rFonts w:ascii="Calibri" w:hAnsi="Calibri" w:cs="Calibri"/>
                <w:sz w:val="22"/>
                <w:szCs w:val="22"/>
                <w:lang w:val="en-US" w:eastAsia="es-AR"/>
              </w:rPr>
            </w:pPr>
            <w:proofErr w:type="spellStart"/>
            <w:r w:rsidRPr="00E02005">
              <w:rPr>
                <w:rFonts w:ascii="Calibri" w:hAnsi="Calibri" w:cs="Calibri"/>
                <w:sz w:val="22"/>
                <w:szCs w:val="22"/>
                <w:lang w:val="en-US" w:eastAsia="es-AR"/>
              </w:rPr>
              <w:t>Alfanumérico</w:t>
            </w:r>
            <w:proofErr w:type="spellEnd"/>
          </w:p>
        </w:tc>
        <w:tc>
          <w:tcPr>
            <w:tcW w:w="770" w:type="dxa"/>
          </w:tcPr>
          <w:p w14:paraId="3C8D0D8A" w14:textId="77777777" w:rsidR="00F15D7E" w:rsidRPr="00E02005" w:rsidRDefault="00F15D7E" w:rsidP="00F15D7E">
            <w:pPr>
              <w:spacing w:after="0" w:line="240" w:lineRule="auto"/>
              <w:ind w:firstLine="0"/>
              <w:contextualSpacing w:val="0"/>
              <w:jc w:val="left"/>
              <w:rPr>
                <w:rFonts w:ascii="Calibri" w:hAnsi="Calibri" w:cs="Calibri"/>
                <w:sz w:val="22"/>
                <w:szCs w:val="22"/>
                <w:lang w:val="en-US" w:eastAsia="es-AR"/>
              </w:rPr>
            </w:pPr>
          </w:p>
        </w:tc>
        <w:tc>
          <w:tcPr>
            <w:tcW w:w="1297" w:type="dxa"/>
            <w:shd w:val="clear" w:color="auto" w:fill="auto"/>
          </w:tcPr>
          <w:p w14:paraId="0A4D3E34" w14:textId="77777777" w:rsidR="00F15D7E" w:rsidRPr="00E02005" w:rsidRDefault="00F15D7E" w:rsidP="00F15D7E">
            <w:pPr>
              <w:spacing w:after="0" w:line="240" w:lineRule="auto"/>
              <w:ind w:firstLine="0"/>
              <w:contextualSpacing w:val="0"/>
              <w:jc w:val="left"/>
              <w:rPr>
                <w:rFonts w:ascii="Calibri" w:hAnsi="Calibri" w:cs="Calibri"/>
                <w:sz w:val="22"/>
                <w:szCs w:val="22"/>
                <w:lang w:val="en-US" w:eastAsia="es-AR"/>
              </w:rPr>
            </w:pPr>
            <w:r w:rsidRPr="00E02005">
              <w:rPr>
                <w:rFonts w:ascii="Calibri" w:hAnsi="Calibri" w:cs="Calibri"/>
                <w:sz w:val="22"/>
                <w:szCs w:val="22"/>
                <w:lang w:val="en-US" w:eastAsia="es-AR"/>
              </w:rPr>
              <w:t>20,00</w:t>
            </w:r>
          </w:p>
        </w:tc>
      </w:tr>
      <w:tr w:rsidR="00F15D7E" w:rsidRPr="000446C2" w14:paraId="5C1958AB" w14:textId="77777777" w:rsidTr="00F15D7E">
        <w:trPr>
          <w:trHeight w:val="300"/>
        </w:trPr>
        <w:tc>
          <w:tcPr>
            <w:tcW w:w="522" w:type="dxa"/>
            <w:shd w:val="clear" w:color="auto" w:fill="auto"/>
            <w:noWrap/>
            <w:vAlign w:val="bottom"/>
          </w:tcPr>
          <w:p w14:paraId="5C0E176C" w14:textId="77777777" w:rsidR="00F15D7E" w:rsidRPr="000446C2" w:rsidRDefault="00F15D7E" w:rsidP="00F15D7E">
            <w:pPr>
              <w:spacing w:after="0" w:line="240" w:lineRule="auto"/>
              <w:ind w:firstLine="0"/>
              <w:contextualSpacing w:val="0"/>
              <w:jc w:val="left"/>
              <w:rPr>
                <w:rFonts w:ascii="Calibri" w:hAnsi="Calibri" w:cs="Calibri"/>
                <w:sz w:val="22"/>
                <w:szCs w:val="22"/>
                <w:lang w:eastAsia="es-AR"/>
              </w:rPr>
            </w:pPr>
            <w:r>
              <w:rPr>
                <w:rFonts w:ascii="Calibri" w:hAnsi="Calibri" w:cs="Calibri"/>
                <w:sz w:val="22"/>
                <w:szCs w:val="22"/>
                <w:lang w:eastAsia="es-AR"/>
              </w:rPr>
              <w:t>A</w:t>
            </w:r>
          </w:p>
        </w:tc>
        <w:tc>
          <w:tcPr>
            <w:tcW w:w="1509" w:type="dxa"/>
            <w:shd w:val="clear" w:color="auto" w:fill="auto"/>
            <w:noWrap/>
            <w:vAlign w:val="bottom"/>
          </w:tcPr>
          <w:p w14:paraId="23A570F7" w14:textId="77777777" w:rsidR="00F15D7E" w:rsidRPr="00E02005" w:rsidRDefault="00F15D7E" w:rsidP="00F15D7E">
            <w:pPr>
              <w:spacing w:after="0" w:line="240" w:lineRule="auto"/>
              <w:ind w:firstLine="0"/>
              <w:contextualSpacing w:val="0"/>
              <w:jc w:val="left"/>
              <w:rPr>
                <w:rFonts w:ascii="Calibri" w:hAnsi="Calibri" w:cs="Calibri"/>
                <w:sz w:val="22"/>
                <w:szCs w:val="22"/>
                <w:lang w:val="en-US" w:eastAsia="es-AR"/>
              </w:rPr>
            </w:pPr>
            <w:r w:rsidRPr="00E02005">
              <w:rPr>
                <w:rFonts w:ascii="Calibri" w:hAnsi="Calibri" w:cs="Calibri"/>
                <w:sz w:val="22"/>
                <w:szCs w:val="22"/>
                <w:lang w:val="en-US" w:eastAsia="es-AR"/>
              </w:rPr>
              <w:t>GACCENTRYA</w:t>
            </w:r>
          </w:p>
        </w:tc>
        <w:tc>
          <w:tcPr>
            <w:tcW w:w="1545" w:type="dxa"/>
            <w:shd w:val="clear" w:color="auto" w:fill="auto"/>
            <w:noWrap/>
            <w:vAlign w:val="bottom"/>
          </w:tcPr>
          <w:p w14:paraId="1CEB6855" w14:textId="77777777" w:rsidR="00F15D7E" w:rsidRPr="00E02005" w:rsidRDefault="00F15D7E" w:rsidP="00F15D7E">
            <w:pPr>
              <w:spacing w:after="0" w:line="240" w:lineRule="auto"/>
              <w:ind w:firstLine="0"/>
              <w:contextualSpacing w:val="0"/>
              <w:jc w:val="left"/>
              <w:rPr>
                <w:rFonts w:ascii="Calibri" w:hAnsi="Calibri" w:cs="Calibri"/>
                <w:sz w:val="22"/>
                <w:szCs w:val="22"/>
                <w:lang w:val="en-US" w:eastAsia="es-AR"/>
              </w:rPr>
            </w:pPr>
            <w:r w:rsidRPr="00E02005">
              <w:rPr>
                <w:rFonts w:ascii="Calibri" w:hAnsi="Calibri" w:cs="Calibri"/>
                <w:sz w:val="22"/>
                <w:szCs w:val="22"/>
                <w:lang w:val="en-US" w:eastAsia="es-AR"/>
              </w:rPr>
              <w:t>DIE(5)</w:t>
            </w:r>
          </w:p>
        </w:tc>
        <w:tc>
          <w:tcPr>
            <w:tcW w:w="1920" w:type="dxa"/>
            <w:shd w:val="clear" w:color="auto" w:fill="auto"/>
            <w:noWrap/>
            <w:vAlign w:val="bottom"/>
          </w:tcPr>
          <w:p w14:paraId="0E0E4BFD" w14:textId="77777777" w:rsidR="00F15D7E" w:rsidRPr="00E02005" w:rsidRDefault="00F15D7E" w:rsidP="00F15D7E">
            <w:pPr>
              <w:spacing w:after="0" w:line="240" w:lineRule="auto"/>
              <w:ind w:firstLine="0"/>
              <w:contextualSpacing w:val="0"/>
              <w:jc w:val="left"/>
              <w:rPr>
                <w:rFonts w:ascii="Calibri" w:hAnsi="Calibri" w:cs="Calibri"/>
                <w:sz w:val="22"/>
                <w:szCs w:val="22"/>
                <w:lang w:val="en-US" w:eastAsia="es-AR"/>
              </w:rPr>
            </w:pPr>
            <w:r w:rsidRPr="00E02005">
              <w:rPr>
                <w:rFonts w:ascii="Calibri" w:hAnsi="Calibri" w:cs="Calibri"/>
                <w:sz w:val="22"/>
                <w:szCs w:val="22"/>
                <w:lang w:val="en-US" w:eastAsia="es-AR"/>
              </w:rPr>
              <w:t xml:space="preserve">Código </w:t>
            </w:r>
            <w:proofErr w:type="spellStart"/>
            <w:r w:rsidRPr="00E02005">
              <w:rPr>
                <w:rFonts w:ascii="Calibri" w:hAnsi="Calibri" w:cs="Calibri"/>
                <w:sz w:val="22"/>
                <w:szCs w:val="22"/>
                <w:lang w:val="en-US" w:eastAsia="es-AR"/>
              </w:rPr>
              <w:t>eje</w:t>
            </w:r>
            <w:proofErr w:type="spellEnd"/>
          </w:p>
        </w:tc>
        <w:tc>
          <w:tcPr>
            <w:tcW w:w="1788" w:type="dxa"/>
            <w:shd w:val="clear" w:color="auto" w:fill="auto"/>
          </w:tcPr>
          <w:p w14:paraId="5585EAD9" w14:textId="77777777" w:rsidR="00F15D7E" w:rsidRPr="00E02005" w:rsidRDefault="00F15D7E" w:rsidP="00F15D7E">
            <w:pPr>
              <w:ind w:firstLine="0"/>
              <w:rPr>
                <w:rFonts w:ascii="Calibri" w:hAnsi="Calibri" w:cs="Calibri"/>
                <w:sz w:val="22"/>
                <w:szCs w:val="22"/>
                <w:lang w:val="en-US" w:eastAsia="es-AR"/>
              </w:rPr>
            </w:pPr>
            <w:proofErr w:type="spellStart"/>
            <w:r w:rsidRPr="00E02005">
              <w:rPr>
                <w:rFonts w:ascii="Calibri" w:hAnsi="Calibri" w:cs="Calibri"/>
                <w:sz w:val="22"/>
                <w:szCs w:val="22"/>
                <w:lang w:val="en-US" w:eastAsia="es-AR"/>
              </w:rPr>
              <w:t>Alfanumérico</w:t>
            </w:r>
            <w:proofErr w:type="spellEnd"/>
          </w:p>
        </w:tc>
        <w:tc>
          <w:tcPr>
            <w:tcW w:w="770" w:type="dxa"/>
          </w:tcPr>
          <w:p w14:paraId="0D8F5AAE" w14:textId="77777777" w:rsidR="00F15D7E" w:rsidRPr="00E02005" w:rsidRDefault="00F15D7E" w:rsidP="00F15D7E">
            <w:pPr>
              <w:spacing w:after="0" w:line="240" w:lineRule="auto"/>
              <w:ind w:firstLine="0"/>
              <w:contextualSpacing w:val="0"/>
              <w:jc w:val="left"/>
              <w:rPr>
                <w:rFonts w:ascii="Calibri" w:hAnsi="Calibri" w:cs="Calibri"/>
                <w:sz w:val="22"/>
                <w:szCs w:val="22"/>
                <w:lang w:val="en-US" w:eastAsia="es-AR"/>
              </w:rPr>
            </w:pPr>
          </w:p>
        </w:tc>
        <w:tc>
          <w:tcPr>
            <w:tcW w:w="1297" w:type="dxa"/>
            <w:shd w:val="clear" w:color="auto" w:fill="auto"/>
          </w:tcPr>
          <w:p w14:paraId="4F968280" w14:textId="77777777" w:rsidR="00F15D7E" w:rsidRPr="00E02005" w:rsidRDefault="00F15D7E" w:rsidP="00F15D7E">
            <w:pPr>
              <w:spacing w:after="0" w:line="240" w:lineRule="auto"/>
              <w:ind w:firstLine="0"/>
              <w:contextualSpacing w:val="0"/>
              <w:jc w:val="left"/>
              <w:rPr>
                <w:rFonts w:ascii="Calibri" w:hAnsi="Calibri" w:cs="Calibri"/>
                <w:sz w:val="22"/>
                <w:szCs w:val="22"/>
                <w:lang w:val="en-US" w:eastAsia="es-AR"/>
              </w:rPr>
            </w:pPr>
            <w:r w:rsidRPr="00E02005">
              <w:rPr>
                <w:rFonts w:ascii="Calibri" w:hAnsi="Calibri" w:cs="Calibri"/>
                <w:sz w:val="22"/>
                <w:szCs w:val="22"/>
                <w:lang w:val="en-US" w:eastAsia="es-AR"/>
              </w:rPr>
              <w:t>20,00</w:t>
            </w:r>
          </w:p>
        </w:tc>
      </w:tr>
      <w:tr w:rsidR="00F15D7E" w:rsidRPr="000446C2" w14:paraId="2295B519" w14:textId="77777777" w:rsidTr="00F15D7E">
        <w:trPr>
          <w:trHeight w:val="300"/>
        </w:trPr>
        <w:tc>
          <w:tcPr>
            <w:tcW w:w="522" w:type="dxa"/>
            <w:shd w:val="clear" w:color="auto" w:fill="auto"/>
            <w:noWrap/>
            <w:vAlign w:val="bottom"/>
          </w:tcPr>
          <w:p w14:paraId="536B6EBD" w14:textId="77777777" w:rsidR="00F15D7E" w:rsidRPr="000446C2" w:rsidRDefault="00F15D7E" w:rsidP="00F15D7E">
            <w:pPr>
              <w:spacing w:after="0" w:line="240" w:lineRule="auto"/>
              <w:ind w:firstLine="0"/>
              <w:contextualSpacing w:val="0"/>
              <w:jc w:val="left"/>
              <w:rPr>
                <w:rFonts w:ascii="Calibri" w:hAnsi="Calibri" w:cs="Calibri"/>
                <w:sz w:val="22"/>
                <w:szCs w:val="22"/>
                <w:lang w:eastAsia="es-AR"/>
              </w:rPr>
            </w:pPr>
            <w:r>
              <w:rPr>
                <w:rFonts w:ascii="Calibri" w:hAnsi="Calibri" w:cs="Calibri"/>
                <w:sz w:val="22"/>
                <w:szCs w:val="22"/>
                <w:lang w:eastAsia="es-AR"/>
              </w:rPr>
              <w:t>A</w:t>
            </w:r>
          </w:p>
        </w:tc>
        <w:tc>
          <w:tcPr>
            <w:tcW w:w="1509" w:type="dxa"/>
            <w:shd w:val="clear" w:color="auto" w:fill="auto"/>
            <w:noWrap/>
            <w:vAlign w:val="bottom"/>
          </w:tcPr>
          <w:p w14:paraId="5B842199" w14:textId="77777777" w:rsidR="00F15D7E" w:rsidRPr="00E02005" w:rsidRDefault="00F15D7E" w:rsidP="00F15D7E">
            <w:pPr>
              <w:spacing w:after="0" w:line="240" w:lineRule="auto"/>
              <w:ind w:firstLine="0"/>
              <w:contextualSpacing w:val="0"/>
              <w:jc w:val="left"/>
              <w:rPr>
                <w:rFonts w:ascii="Calibri" w:hAnsi="Calibri" w:cs="Calibri"/>
                <w:sz w:val="22"/>
                <w:szCs w:val="22"/>
                <w:lang w:val="en-US" w:eastAsia="es-AR"/>
              </w:rPr>
            </w:pPr>
            <w:r w:rsidRPr="00E02005">
              <w:rPr>
                <w:rFonts w:ascii="Calibri" w:hAnsi="Calibri" w:cs="Calibri"/>
                <w:sz w:val="22"/>
                <w:szCs w:val="22"/>
                <w:lang w:val="en-US" w:eastAsia="es-AR"/>
              </w:rPr>
              <w:t>GACCENTRYA</w:t>
            </w:r>
          </w:p>
        </w:tc>
        <w:tc>
          <w:tcPr>
            <w:tcW w:w="1545" w:type="dxa"/>
            <w:shd w:val="clear" w:color="auto" w:fill="auto"/>
            <w:noWrap/>
            <w:vAlign w:val="bottom"/>
          </w:tcPr>
          <w:p w14:paraId="7709DBB9" w14:textId="77777777" w:rsidR="00F15D7E" w:rsidRPr="00E02005" w:rsidRDefault="00F15D7E" w:rsidP="00F15D7E">
            <w:pPr>
              <w:spacing w:after="0" w:line="240" w:lineRule="auto"/>
              <w:ind w:firstLine="0"/>
              <w:contextualSpacing w:val="0"/>
              <w:jc w:val="left"/>
              <w:rPr>
                <w:rFonts w:ascii="Calibri" w:hAnsi="Calibri" w:cs="Calibri"/>
                <w:sz w:val="22"/>
                <w:szCs w:val="22"/>
                <w:lang w:val="en-US" w:eastAsia="es-AR"/>
              </w:rPr>
            </w:pPr>
            <w:r w:rsidRPr="00E02005">
              <w:rPr>
                <w:rFonts w:ascii="Calibri" w:hAnsi="Calibri" w:cs="Calibri"/>
                <w:sz w:val="22"/>
                <w:szCs w:val="22"/>
                <w:lang w:val="en-US" w:eastAsia="es-AR"/>
              </w:rPr>
              <w:t>DIE(6)</w:t>
            </w:r>
          </w:p>
        </w:tc>
        <w:tc>
          <w:tcPr>
            <w:tcW w:w="1920" w:type="dxa"/>
            <w:shd w:val="clear" w:color="auto" w:fill="auto"/>
            <w:noWrap/>
            <w:vAlign w:val="bottom"/>
          </w:tcPr>
          <w:p w14:paraId="503F2CAF" w14:textId="77777777" w:rsidR="00F15D7E" w:rsidRPr="00E02005" w:rsidRDefault="00F15D7E" w:rsidP="00F15D7E">
            <w:pPr>
              <w:spacing w:after="0" w:line="240" w:lineRule="auto"/>
              <w:ind w:firstLine="0"/>
              <w:contextualSpacing w:val="0"/>
              <w:jc w:val="left"/>
              <w:rPr>
                <w:rFonts w:ascii="Calibri" w:hAnsi="Calibri" w:cs="Calibri"/>
                <w:sz w:val="22"/>
                <w:szCs w:val="22"/>
                <w:lang w:val="en-US" w:eastAsia="es-AR"/>
              </w:rPr>
            </w:pPr>
            <w:r w:rsidRPr="00E02005">
              <w:rPr>
                <w:rFonts w:ascii="Calibri" w:hAnsi="Calibri" w:cs="Calibri"/>
                <w:sz w:val="22"/>
                <w:szCs w:val="22"/>
                <w:lang w:val="en-US" w:eastAsia="es-AR"/>
              </w:rPr>
              <w:t xml:space="preserve">Código </w:t>
            </w:r>
            <w:proofErr w:type="spellStart"/>
            <w:r w:rsidRPr="00E02005">
              <w:rPr>
                <w:rFonts w:ascii="Calibri" w:hAnsi="Calibri" w:cs="Calibri"/>
                <w:sz w:val="22"/>
                <w:szCs w:val="22"/>
                <w:lang w:val="en-US" w:eastAsia="es-AR"/>
              </w:rPr>
              <w:t>eje</w:t>
            </w:r>
            <w:proofErr w:type="spellEnd"/>
          </w:p>
        </w:tc>
        <w:tc>
          <w:tcPr>
            <w:tcW w:w="1788" w:type="dxa"/>
            <w:shd w:val="clear" w:color="auto" w:fill="auto"/>
          </w:tcPr>
          <w:p w14:paraId="22A225BE" w14:textId="77777777" w:rsidR="00F15D7E" w:rsidRPr="00E02005" w:rsidRDefault="00F15D7E" w:rsidP="00F15D7E">
            <w:pPr>
              <w:ind w:firstLine="0"/>
              <w:rPr>
                <w:rFonts w:ascii="Calibri" w:hAnsi="Calibri" w:cs="Calibri"/>
                <w:sz w:val="22"/>
                <w:szCs w:val="22"/>
                <w:lang w:val="en-US" w:eastAsia="es-AR"/>
              </w:rPr>
            </w:pPr>
            <w:proofErr w:type="spellStart"/>
            <w:r w:rsidRPr="00E02005">
              <w:rPr>
                <w:rFonts w:ascii="Calibri" w:hAnsi="Calibri" w:cs="Calibri"/>
                <w:sz w:val="22"/>
                <w:szCs w:val="22"/>
                <w:lang w:val="en-US" w:eastAsia="es-AR"/>
              </w:rPr>
              <w:t>Alfanumérico</w:t>
            </w:r>
            <w:proofErr w:type="spellEnd"/>
          </w:p>
        </w:tc>
        <w:tc>
          <w:tcPr>
            <w:tcW w:w="770" w:type="dxa"/>
          </w:tcPr>
          <w:p w14:paraId="418EC0A4" w14:textId="77777777" w:rsidR="00F15D7E" w:rsidRPr="00E02005" w:rsidRDefault="00F15D7E" w:rsidP="00F15D7E">
            <w:pPr>
              <w:spacing w:after="0" w:line="240" w:lineRule="auto"/>
              <w:ind w:firstLine="0"/>
              <w:contextualSpacing w:val="0"/>
              <w:jc w:val="left"/>
              <w:rPr>
                <w:rFonts w:ascii="Calibri" w:hAnsi="Calibri" w:cs="Calibri"/>
                <w:sz w:val="22"/>
                <w:szCs w:val="22"/>
                <w:lang w:val="en-US" w:eastAsia="es-AR"/>
              </w:rPr>
            </w:pPr>
          </w:p>
        </w:tc>
        <w:tc>
          <w:tcPr>
            <w:tcW w:w="1297" w:type="dxa"/>
            <w:shd w:val="clear" w:color="auto" w:fill="auto"/>
          </w:tcPr>
          <w:p w14:paraId="1C812C85" w14:textId="77777777" w:rsidR="00F15D7E" w:rsidRPr="00E02005" w:rsidRDefault="00F15D7E" w:rsidP="00F15D7E">
            <w:pPr>
              <w:spacing w:after="0" w:line="240" w:lineRule="auto"/>
              <w:ind w:firstLine="0"/>
              <w:contextualSpacing w:val="0"/>
              <w:jc w:val="left"/>
              <w:rPr>
                <w:rFonts w:ascii="Calibri" w:hAnsi="Calibri" w:cs="Calibri"/>
                <w:sz w:val="22"/>
                <w:szCs w:val="22"/>
                <w:lang w:val="en-US" w:eastAsia="es-AR"/>
              </w:rPr>
            </w:pPr>
            <w:r w:rsidRPr="00E02005">
              <w:rPr>
                <w:rFonts w:ascii="Calibri" w:hAnsi="Calibri" w:cs="Calibri"/>
                <w:sz w:val="22"/>
                <w:szCs w:val="22"/>
                <w:lang w:val="en-US" w:eastAsia="es-AR"/>
              </w:rPr>
              <w:t>20,00</w:t>
            </w:r>
          </w:p>
        </w:tc>
      </w:tr>
      <w:tr w:rsidR="00F15D7E" w:rsidRPr="000446C2" w14:paraId="7B4D2015" w14:textId="77777777" w:rsidTr="00F15D7E">
        <w:trPr>
          <w:trHeight w:val="300"/>
        </w:trPr>
        <w:tc>
          <w:tcPr>
            <w:tcW w:w="522" w:type="dxa"/>
            <w:shd w:val="clear" w:color="auto" w:fill="auto"/>
            <w:noWrap/>
            <w:vAlign w:val="bottom"/>
          </w:tcPr>
          <w:p w14:paraId="64513E32" w14:textId="77777777" w:rsidR="00F15D7E" w:rsidRPr="000446C2" w:rsidRDefault="00F15D7E" w:rsidP="00F15D7E">
            <w:pPr>
              <w:spacing w:after="0" w:line="240" w:lineRule="auto"/>
              <w:ind w:firstLine="0"/>
              <w:contextualSpacing w:val="0"/>
              <w:jc w:val="left"/>
              <w:rPr>
                <w:rFonts w:ascii="Calibri" w:hAnsi="Calibri" w:cs="Calibri"/>
                <w:sz w:val="22"/>
                <w:szCs w:val="22"/>
                <w:lang w:eastAsia="es-AR"/>
              </w:rPr>
            </w:pPr>
            <w:r>
              <w:rPr>
                <w:rFonts w:ascii="Calibri" w:hAnsi="Calibri" w:cs="Calibri"/>
                <w:sz w:val="22"/>
                <w:szCs w:val="22"/>
                <w:lang w:eastAsia="es-AR"/>
              </w:rPr>
              <w:lastRenderedPageBreak/>
              <w:t>A</w:t>
            </w:r>
          </w:p>
        </w:tc>
        <w:tc>
          <w:tcPr>
            <w:tcW w:w="1509" w:type="dxa"/>
            <w:shd w:val="clear" w:color="auto" w:fill="auto"/>
            <w:noWrap/>
            <w:vAlign w:val="bottom"/>
          </w:tcPr>
          <w:p w14:paraId="1BCBF442" w14:textId="77777777" w:rsidR="00F15D7E" w:rsidRPr="00E02005" w:rsidRDefault="00F15D7E" w:rsidP="00F15D7E">
            <w:pPr>
              <w:spacing w:after="0" w:line="240" w:lineRule="auto"/>
              <w:ind w:firstLine="0"/>
              <w:contextualSpacing w:val="0"/>
              <w:jc w:val="left"/>
              <w:rPr>
                <w:rFonts w:ascii="Calibri" w:hAnsi="Calibri" w:cs="Calibri"/>
                <w:sz w:val="22"/>
                <w:szCs w:val="22"/>
                <w:lang w:val="en-US" w:eastAsia="es-AR"/>
              </w:rPr>
            </w:pPr>
            <w:r w:rsidRPr="00E02005">
              <w:rPr>
                <w:rFonts w:ascii="Calibri" w:hAnsi="Calibri" w:cs="Calibri"/>
                <w:sz w:val="22"/>
                <w:szCs w:val="22"/>
                <w:lang w:val="en-US" w:eastAsia="es-AR"/>
              </w:rPr>
              <w:t>GACCENTRYA</w:t>
            </w:r>
          </w:p>
        </w:tc>
        <w:tc>
          <w:tcPr>
            <w:tcW w:w="1545" w:type="dxa"/>
            <w:shd w:val="clear" w:color="auto" w:fill="auto"/>
            <w:noWrap/>
            <w:vAlign w:val="bottom"/>
          </w:tcPr>
          <w:p w14:paraId="7A66579F" w14:textId="77777777" w:rsidR="00F15D7E" w:rsidRPr="00E02005" w:rsidRDefault="00F15D7E" w:rsidP="00F15D7E">
            <w:pPr>
              <w:spacing w:after="0" w:line="240" w:lineRule="auto"/>
              <w:ind w:firstLine="0"/>
              <w:contextualSpacing w:val="0"/>
              <w:jc w:val="left"/>
              <w:rPr>
                <w:rFonts w:ascii="Calibri" w:hAnsi="Calibri" w:cs="Calibri"/>
                <w:sz w:val="22"/>
                <w:szCs w:val="22"/>
                <w:lang w:val="en-US" w:eastAsia="es-AR"/>
              </w:rPr>
            </w:pPr>
            <w:r w:rsidRPr="00E02005">
              <w:rPr>
                <w:rFonts w:ascii="Calibri" w:hAnsi="Calibri" w:cs="Calibri"/>
                <w:sz w:val="22"/>
                <w:szCs w:val="22"/>
                <w:lang w:val="en-US" w:eastAsia="es-AR"/>
              </w:rPr>
              <w:t>DIE(7)</w:t>
            </w:r>
          </w:p>
        </w:tc>
        <w:tc>
          <w:tcPr>
            <w:tcW w:w="1920" w:type="dxa"/>
            <w:shd w:val="clear" w:color="auto" w:fill="auto"/>
            <w:noWrap/>
            <w:vAlign w:val="bottom"/>
          </w:tcPr>
          <w:p w14:paraId="433C7230" w14:textId="77777777" w:rsidR="00F15D7E" w:rsidRPr="00E02005" w:rsidRDefault="00F15D7E" w:rsidP="00F15D7E">
            <w:pPr>
              <w:spacing w:after="0" w:line="240" w:lineRule="auto"/>
              <w:ind w:firstLine="0"/>
              <w:contextualSpacing w:val="0"/>
              <w:jc w:val="left"/>
              <w:rPr>
                <w:rFonts w:ascii="Calibri" w:hAnsi="Calibri" w:cs="Calibri"/>
                <w:sz w:val="22"/>
                <w:szCs w:val="22"/>
                <w:lang w:val="en-US" w:eastAsia="es-AR"/>
              </w:rPr>
            </w:pPr>
            <w:r w:rsidRPr="00E02005">
              <w:rPr>
                <w:rFonts w:ascii="Calibri" w:hAnsi="Calibri" w:cs="Calibri"/>
                <w:sz w:val="22"/>
                <w:szCs w:val="22"/>
                <w:lang w:val="en-US" w:eastAsia="es-AR"/>
              </w:rPr>
              <w:t xml:space="preserve">Código </w:t>
            </w:r>
            <w:proofErr w:type="spellStart"/>
            <w:r w:rsidRPr="00E02005">
              <w:rPr>
                <w:rFonts w:ascii="Calibri" w:hAnsi="Calibri" w:cs="Calibri"/>
                <w:sz w:val="22"/>
                <w:szCs w:val="22"/>
                <w:lang w:val="en-US" w:eastAsia="es-AR"/>
              </w:rPr>
              <w:t>eje</w:t>
            </w:r>
            <w:proofErr w:type="spellEnd"/>
          </w:p>
        </w:tc>
        <w:tc>
          <w:tcPr>
            <w:tcW w:w="1788" w:type="dxa"/>
            <w:shd w:val="clear" w:color="auto" w:fill="auto"/>
          </w:tcPr>
          <w:p w14:paraId="00F565FF" w14:textId="77777777" w:rsidR="00F15D7E" w:rsidRPr="00E02005" w:rsidRDefault="00F15D7E" w:rsidP="00F15D7E">
            <w:pPr>
              <w:ind w:firstLine="0"/>
              <w:rPr>
                <w:rFonts w:ascii="Calibri" w:hAnsi="Calibri" w:cs="Calibri"/>
                <w:sz w:val="22"/>
                <w:szCs w:val="22"/>
                <w:lang w:val="en-US" w:eastAsia="es-AR"/>
              </w:rPr>
            </w:pPr>
            <w:proofErr w:type="spellStart"/>
            <w:r w:rsidRPr="00E02005">
              <w:rPr>
                <w:rFonts w:ascii="Calibri" w:hAnsi="Calibri" w:cs="Calibri"/>
                <w:sz w:val="22"/>
                <w:szCs w:val="22"/>
                <w:lang w:val="en-US" w:eastAsia="es-AR"/>
              </w:rPr>
              <w:t>Alfanumérico</w:t>
            </w:r>
            <w:proofErr w:type="spellEnd"/>
          </w:p>
        </w:tc>
        <w:tc>
          <w:tcPr>
            <w:tcW w:w="770" w:type="dxa"/>
          </w:tcPr>
          <w:p w14:paraId="615690D8" w14:textId="77777777" w:rsidR="00F15D7E" w:rsidRPr="00E02005" w:rsidRDefault="00F15D7E" w:rsidP="00F15D7E">
            <w:pPr>
              <w:spacing w:after="0" w:line="240" w:lineRule="auto"/>
              <w:ind w:firstLine="0"/>
              <w:contextualSpacing w:val="0"/>
              <w:jc w:val="left"/>
              <w:rPr>
                <w:rFonts w:ascii="Calibri" w:hAnsi="Calibri" w:cs="Calibri"/>
                <w:sz w:val="22"/>
                <w:szCs w:val="22"/>
                <w:lang w:val="en-US" w:eastAsia="es-AR"/>
              </w:rPr>
            </w:pPr>
          </w:p>
        </w:tc>
        <w:tc>
          <w:tcPr>
            <w:tcW w:w="1297" w:type="dxa"/>
            <w:shd w:val="clear" w:color="auto" w:fill="auto"/>
          </w:tcPr>
          <w:p w14:paraId="50FFAAED" w14:textId="77777777" w:rsidR="00F15D7E" w:rsidRPr="00E02005" w:rsidRDefault="00F15D7E" w:rsidP="00F15D7E">
            <w:pPr>
              <w:spacing w:after="0" w:line="240" w:lineRule="auto"/>
              <w:ind w:firstLine="0"/>
              <w:contextualSpacing w:val="0"/>
              <w:jc w:val="left"/>
              <w:rPr>
                <w:rFonts w:ascii="Calibri" w:hAnsi="Calibri" w:cs="Calibri"/>
                <w:sz w:val="22"/>
                <w:szCs w:val="22"/>
                <w:lang w:val="en-US" w:eastAsia="es-AR"/>
              </w:rPr>
            </w:pPr>
            <w:r w:rsidRPr="00E02005">
              <w:rPr>
                <w:rFonts w:ascii="Calibri" w:hAnsi="Calibri" w:cs="Calibri"/>
                <w:sz w:val="22"/>
                <w:szCs w:val="22"/>
                <w:lang w:val="en-US" w:eastAsia="es-AR"/>
              </w:rPr>
              <w:t>20,00</w:t>
            </w:r>
          </w:p>
        </w:tc>
      </w:tr>
      <w:tr w:rsidR="00F15D7E" w:rsidRPr="000446C2" w14:paraId="74E9D4B1" w14:textId="77777777" w:rsidTr="00F15D7E">
        <w:trPr>
          <w:trHeight w:val="300"/>
        </w:trPr>
        <w:tc>
          <w:tcPr>
            <w:tcW w:w="522" w:type="dxa"/>
            <w:shd w:val="clear" w:color="auto" w:fill="auto"/>
            <w:noWrap/>
            <w:vAlign w:val="bottom"/>
          </w:tcPr>
          <w:p w14:paraId="58D4CB99" w14:textId="77777777" w:rsidR="00F15D7E" w:rsidRPr="000446C2" w:rsidRDefault="00F15D7E" w:rsidP="00F15D7E">
            <w:pPr>
              <w:spacing w:after="0" w:line="240" w:lineRule="auto"/>
              <w:ind w:firstLine="0"/>
              <w:contextualSpacing w:val="0"/>
              <w:jc w:val="left"/>
              <w:rPr>
                <w:rFonts w:ascii="Calibri" w:hAnsi="Calibri" w:cs="Calibri"/>
                <w:sz w:val="22"/>
                <w:szCs w:val="22"/>
                <w:lang w:eastAsia="es-AR"/>
              </w:rPr>
            </w:pPr>
            <w:r>
              <w:rPr>
                <w:rFonts w:ascii="Calibri" w:hAnsi="Calibri" w:cs="Calibri"/>
                <w:sz w:val="22"/>
                <w:szCs w:val="22"/>
                <w:lang w:eastAsia="es-AR"/>
              </w:rPr>
              <w:t>A</w:t>
            </w:r>
          </w:p>
        </w:tc>
        <w:tc>
          <w:tcPr>
            <w:tcW w:w="1509" w:type="dxa"/>
            <w:shd w:val="clear" w:color="auto" w:fill="auto"/>
            <w:noWrap/>
            <w:vAlign w:val="bottom"/>
          </w:tcPr>
          <w:p w14:paraId="7693A417" w14:textId="77777777" w:rsidR="00F15D7E" w:rsidRPr="00E02005" w:rsidRDefault="00F15D7E" w:rsidP="00F15D7E">
            <w:pPr>
              <w:spacing w:after="0" w:line="240" w:lineRule="auto"/>
              <w:ind w:firstLine="0"/>
              <w:contextualSpacing w:val="0"/>
              <w:jc w:val="left"/>
              <w:rPr>
                <w:rFonts w:ascii="Calibri" w:hAnsi="Calibri" w:cs="Calibri"/>
                <w:sz w:val="22"/>
                <w:szCs w:val="22"/>
                <w:lang w:val="en-US" w:eastAsia="es-AR"/>
              </w:rPr>
            </w:pPr>
            <w:r w:rsidRPr="00E02005">
              <w:rPr>
                <w:rFonts w:ascii="Calibri" w:hAnsi="Calibri" w:cs="Calibri"/>
                <w:sz w:val="22"/>
                <w:szCs w:val="22"/>
                <w:lang w:val="en-US" w:eastAsia="es-AR"/>
              </w:rPr>
              <w:t>GACCENTRYA</w:t>
            </w:r>
          </w:p>
        </w:tc>
        <w:tc>
          <w:tcPr>
            <w:tcW w:w="1545" w:type="dxa"/>
            <w:shd w:val="clear" w:color="auto" w:fill="auto"/>
            <w:noWrap/>
            <w:vAlign w:val="bottom"/>
          </w:tcPr>
          <w:p w14:paraId="190AFBB2" w14:textId="77777777" w:rsidR="00F15D7E" w:rsidRPr="00E02005" w:rsidRDefault="00F15D7E" w:rsidP="00F15D7E">
            <w:pPr>
              <w:spacing w:after="0" w:line="240" w:lineRule="auto"/>
              <w:ind w:firstLine="0"/>
              <w:contextualSpacing w:val="0"/>
              <w:jc w:val="left"/>
              <w:rPr>
                <w:rFonts w:ascii="Calibri" w:hAnsi="Calibri" w:cs="Calibri"/>
                <w:sz w:val="22"/>
                <w:szCs w:val="22"/>
                <w:lang w:val="en-US" w:eastAsia="es-AR"/>
              </w:rPr>
            </w:pPr>
            <w:r w:rsidRPr="00E02005">
              <w:rPr>
                <w:rFonts w:ascii="Calibri" w:hAnsi="Calibri" w:cs="Calibri"/>
                <w:sz w:val="22"/>
                <w:szCs w:val="22"/>
                <w:lang w:val="en-US" w:eastAsia="es-AR"/>
              </w:rPr>
              <w:t>DIE(8)</w:t>
            </w:r>
          </w:p>
        </w:tc>
        <w:tc>
          <w:tcPr>
            <w:tcW w:w="1920" w:type="dxa"/>
            <w:shd w:val="clear" w:color="auto" w:fill="auto"/>
            <w:noWrap/>
            <w:vAlign w:val="bottom"/>
          </w:tcPr>
          <w:p w14:paraId="5566A086" w14:textId="77777777" w:rsidR="00F15D7E" w:rsidRPr="00E02005" w:rsidRDefault="00F15D7E" w:rsidP="00F15D7E">
            <w:pPr>
              <w:spacing w:after="0" w:line="240" w:lineRule="auto"/>
              <w:ind w:firstLine="0"/>
              <w:contextualSpacing w:val="0"/>
              <w:jc w:val="left"/>
              <w:rPr>
                <w:rFonts w:ascii="Calibri" w:hAnsi="Calibri" w:cs="Calibri"/>
                <w:sz w:val="22"/>
                <w:szCs w:val="22"/>
                <w:lang w:val="en-US" w:eastAsia="es-AR"/>
              </w:rPr>
            </w:pPr>
            <w:r w:rsidRPr="00E02005">
              <w:rPr>
                <w:rFonts w:ascii="Calibri" w:hAnsi="Calibri" w:cs="Calibri"/>
                <w:sz w:val="22"/>
                <w:szCs w:val="22"/>
                <w:lang w:val="en-US" w:eastAsia="es-AR"/>
              </w:rPr>
              <w:t xml:space="preserve">Código </w:t>
            </w:r>
            <w:proofErr w:type="spellStart"/>
            <w:r w:rsidRPr="00E02005">
              <w:rPr>
                <w:rFonts w:ascii="Calibri" w:hAnsi="Calibri" w:cs="Calibri"/>
                <w:sz w:val="22"/>
                <w:szCs w:val="22"/>
                <w:lang w:val="en-US" w:eastAsia="es-AR"/>
              </w:rPr>
              <w:t>eje</w:t>
            </w:r>
            <w:proofErr w:type="spellEnd"/>
          </w:p>
        </w:tc>
        <w:tc>
          <w:tcPr>
            <w:tcW w:w="1788" w:type="dxa"/>
            <w:shd w:val="clear" w:color="auto" w:fill="auto"/>
          </w:tcPr>
          <w:p w14:paraId="5D290BBF" w14:textId="77777777" w:rsidR="00F15D7E" w:rsidRPr="00E02005" w:rsidRDefault="00F15D7E" w:rsidP="00F15D7E">
            <w:pPr>
              <w:ind w:firstLine="0"/>
              <w:rPr>
                <w:rFonts w:ascii="Calibri" w:hAnsi="Calibri" w:cs="Calibri"/>
                <w:sz w:val="22"/>
                <w:szCs w:val="22"/>
                <w:lang w:val="en-US" w:eastAsia="es-AR"/>
              </w:rPr>
            </w:pPr>
            <w:proofErr w:type="spellStart"/>
            <w:r w:rsidRPr="00E02005">
              <w:rPr>
                <w:rFonts w:ascii="Calibri" w:hAnsi="Calibri" w:cs="Calibri"/>
                <w:sz w:val="22"/>
                <w:szCs w:val="22"/>
                <w:lang w:val="en-US" w:eastAsia="es-AR"/>
              </w:rPr>
              <w:t>Alfanumérico</w:t>
            </w:r>
            <w:proofErr w:type="spellEnd"/>
          </w:p>
        </w:tc>
        <w:tc>
          <w:tcPr>
            <w:tcW w:w="770" w:type="dxa"/>
          </w:tcPr>
          <w:p w14:paraId="0AB47AC7" w14:textId="77777777" w:rsidR="00F15D7E" w:rsidRPr="00E02005" w:rsidRDefault="00F15D7E" w:rsidP="00F15D7E">
            <w:pPr>
              <w:spacing w:after="0" w:line="240" w:lineRule="auto"/>
              <w:ind w:firstLine="0"/>
              <w:contextualSpacing w:val="0"/>
              <w:jc w:val="left"/>
              <w:rPr>
                <w:rFonts w:ascii="Calibri" w:hAnsi="Calibri" w:cs="Calibri"/>
                <w:sz w:val="22"/>
                <w:szCs w:val="22"/>
                <w:lang w:val="en-US" w:eastAsia="es-AR"/>
              </w:rPr>
            </w:pPr>
          </w:p>
        </w:tc>
        <w:tc>
          <w:tcPr>
            <w:tcW w:w="1297" w:type="dxa"/>
            <w:shd w:val="clear" w:color="auto" w:fill="auto"/>
          </w:tcPr>
          <w:p w14:paraId="48D6D658" w14:textId="77777777" w:rsidR="00F15D7E" w:rsidRPr="00E02005" w:rsidRDefault="00F15D7E" w:rsidP="00F15D7E">
            <w:pPr>
              <w:spacing w:after="0" w:line="240" w:lineRule="auto"/>
              <w:ind w:firstLine="0"/>
              <w:contextualSpacing w:val="0"/>
              <w:jc w:val="left"/>
              <w:rPr>
                <w:rFonts w:ascii="Calibri" w:hAnsi="Calibri" w:cs="Calibri"/>
                <w:sz w:val="22"/>
                <w:szCs w:val="22"/>
                <w:lang w:val="en-US" w:eastAsia="es-AR"/>
              </w:rPr>
            </w:pPr>
            <w:r w:rsidRPr="00E02005">
              <w:rPr>
                <w:rFonts w:ascii="Calibri" w:hAnsi="Calibri" w:cs="Calibri"/>
                <w:sz w:val="22"/>
                <w:szCs w:val="22"/>
                <w:lang w:val="en-US" w:eastAsia="es-AR"/>
              </w:rPr>
              <w:t>20,00</w:t>
            </w:r>
          </w:p>
        </w:tc>
      </w:tr>
      <w:tr w:rsidR="00F15D7E" w:rsidRPr="000446C2" w14:paraId="1F74A9E2" w14:textId="77777777" w:rsidTr="00F15D7E">
        <w:trPr>
          <w:trHeight w:val="300"/>
        </w:trPr>
        <w:tc>
          <w:tcPr>
            <w:tcW w:w="522" w:type="dxa"/>
            <w:shd w:val="clear" w:color="auto" w:fill="auto"/>
            <w:noWrap/>
            <w:vAlign w:val="bottom"/>
          </w:tcPr>
          <w:p w14:paraId="49918BA0" w14:textId="77777777" w:rsidR="00F15D7E" w:rsidRPr="000446C2" w:rsidRDefault="00F15D7E" w:rsidP="00F15D7E">
            <w:pPr>
              <w:spacing w:after="0" w:line="240" w:lineRule="auto"/>
              <w:ind w:firstLine="0"/>
              <w:contextualSpacing w:val="0"/>
              <w:jc w:val="left"/>
              <w:rPr>
                <w:rFonts w:ascii="Calibri" w:hAnsi="Calibri" w:cs="Calibri"/>
                <w:sz w:val="22"/>
                <w:szCs w:val="22"/>
                <w:lang w:eastAsia="es-AR"/>
              </w:rPr>
            </w:pPr>
            <w:r>
              <w:rPr>
                <w:rFonts w:ascii="Calibri" w:hAnsi="Calibri" w:cs="Calibri"/>
                <w:sz w:val="22"/>
                <w:szCs w:val="22"/>
                <w:lang w:eastAsia="es-AR"/>
              </w:rPr>
              <w:t>A</w:t>
            </w:r>
          </w:p>
        </w:tc>
        <w:tc>
          <w:tcPr>
            <w:tcW w:w="1509" w:type="dxa"/>
            <w:shd w:val="clear" w:color="auto" w:fill="auto"/>
            <w:noWrap/>
            <w:vAlign w:val="bottom"/>
          </w:tcPr>
          <w:p w14:paraId="6FA666BE" w14:textId="77777777" w:rsidR="00F15D7E" w:rsidRPr="00E02005" w:rsidRDefault="00F15D7E" w:rsidP="00F15D7E">
            <w:pPr>
              <w:spacing w:after="0" w:line="240" w:lineRule="auto"/>
              <w:ind w:firstLine="0"/>
              <w:contextualSpacing w:val="0"/>
              <w:jc w:val="left"/>
              <w:rPr>
                <w:rFonts w:ascii="Calibri" w:hAnsi="Calibri" w:cs="Calibri"/>
                <w:sz w:val="22"/>
                <w:szCs w:val="22"/>
                <w:lang w:val="en-US" w:eastAsia="es-AR"/>
              </w:rPr>
            </w:pPr>
            <w:r w:rsidRPr="00E02005">
              <w:rPr>
                <w:rFonts w:ascii="Calibri" w:hAnsi="Calibri" w:cs="Calibri"/>
                <w:sz w:val="22"/>
                <w:szCs w:val="22"/>
                <w:lang w:val="en-US" w:eastAsia="es-AR"/>
              </w:rPr>
              <w:t>GACCENTRYA</w:t>
            </w:r>
          </w:p>
        </w:tc>
        <w:tc>
          <w:tcPr>
            <w:tcW w:w="1545" w:type="dxa"/>
            <w:shd w:val="clear" w:color="auto" w:fill="auto"/>
            <w:noWrap/>
            <w:vAlign w:val="bottom"/>
          </w:tcPr>
          <w:p w14:paraId="5DC07D42" w14:textId="77777777" w:rsidR="00F15D7E" w:rsidRPr="00E02005" w:rsidRDefault="00F15D7E" w:rsidP="00F15D7E">
            <w:pPr>
              <w:spacing w:after="0" w:line="240" w:lineRule="auto"/>
              <w:ind w:firstLine="0"/>
              <w:contextualSpacing w:val="0"/>
              <w:jc w:val="left"/>
              <w:rPr>
                <w:rFonts w:ascii="Calibri" w:hAnsi="Calibri" w:cs="Calibri"/>
                <w:sz w:val="22"/>
                <w:szCs w:val="22"/>
                <w:lang w:val="en-US" w:eastAsia="es-AR"/>
              </w:rPr>
            </w:pPr>
            <w:r w:rsidRPr="00E02005">
              <w:rPr>
                <w:rFonts w:ascii="Calibri" w:hAnsi="Calibri" w:cs="Calibri"/>
                <w:sz w:val="22"/>
                <w:szCs w:val="22"/>
                <w:lang w:val="en-US" w:eastAsia="es-AR"/>
              </w:rPr>
              <w:t>CCE(0)</w:t>
            </w:r>
          </w:p>
        </w:tc>
        <w:tc>
          <w:tcPr>
            <w:tcW w:w="1920" w:type="dxa"/>
            <w:shd w:val="clear" w:color="auto" w:fill="auto"/>
            <w:noWrap/>
            <w:vAlign w:val="bottom"/>
          </w:tcPr>
          <w:p w14:paraId="3C923F18" w14:textId="77777777" w:rsidR="00F15D7E" w:rsidRPr="00E02005" w:rsidRDefault="00F15D7E" w:rsidP="00F15D7E">
            <w:pPr>
              <w:spacing w:after="0" w:line="240" w:lineRule="auto"/>
              <w:ind w:firstLine="0"/>
              <w:contextualSpacing w:val="0"/>
              <w:jc w:val="left"/>
              <w:rPr>
                <w:rFonts w:ascii="Calibri" w:hAnsi="Calibri" w:cs="Calibri"/>
                <w:sz w:val="22"/>
                <w:szCs w:val="22"/>
                <w:lang w:val="en-US" w:eastAsia="es-AR"/>
              </w:rPr>
            </w:pPr>
            <w:proofErr w:type="spellStart"/>
            <w:r w:rsidRPr="00E02005">
              <w:rPr>
                <w:rFonts w:ascii="Calibri" w:hAnsi="Calibri" w:cs="Calibri"/>
                <w:sz w:val="22"/>
                <w:szCs w:val="22"/>
                <w:lang w:val="en-US" w:eastAsia="es-AR"/>
              </w:rPr>
              <w:t>Sección</w:t>
            </w:r>
            <w:proofErr w:type="spellEnd"/>
          </w:p>
        </w:tc>
        <w:tc>
          <w:tcPr>
            <w:tcW w:w="1788" w:type="dxa"/>
            <w:shd w:val="clear" w:color="auto" w:fill="auto"/>
          </w:tcPr>
          <w:p w14:paraId="518B47B2" w14:textId="77777777" w:rsidR="00F15D7E" w:rsidRPr="00E02005" w:rsidRDefault="00F15D7E" w:rsidP="00F15D7E">
            <w:pPr>
              <w:ind w:firstLine="0"/>
              <w:rPr>
                <w:rFonts w:ascii="Calibri" w:hAnsi="Calibri" w:cs="Calibri"/>
                <w:sz w:val="22"/>
                <w:szCs w:val="22"/>
                <w:lang w:val="en-US" w:eastAsia="es-AR"/>
              </w:rPr>
            </w:pPr>
            <w:proofErr w:type="spellStart"/>
            <w:r w:rsidRPr="00E02005">
              <w:rPr>
                <w:rFonts w:ascii="Calibri" w:hAnsi="Calibri" w:cs="Calibri"/>
                <w:sz w:val="22"/>
                <w:szCs w:val="22"/>
                <w:lang w:val="en-US" w:eastAsia="es-AR"/>
              </w:rPr>
              <w:t>Alfanumérico</w:t>
            </w:r>
            <w:proofErr w:type="spellEnd"/>
          </w:p>
        </w:tc>
        <w:tc>
          <w:tcPr>
            <w:tcW w:w="770" w:type="dxa"/>
          </w:tcPr>
          <w:p w14:paraId="674A588B" w14:textId="77777777" w:rsidR="00F15D7E" w:rsidRPr="00E02005" w:rsidRDefault="00F15D7E" w:rsidP="00F15D7E">
            <w:pPr>
              <w:spacing w:after="0" w:line="240" w:lineRule="auto"/>
              <w:ind w:firstLine="0"/>
              <w:contextualSpacing w:val="0"/>
              <w:jc w:val="left"/>
              <w:rPr>
                <w:rFonts w:ascii="Calibri" w:hAnsi="Calibri" w:cs="Calibri"/>
                <w:sz w:val="22"/>
                <w:szCs w:val="22"/>
                <w:lang w:val="en-US" w:eastAsia="es-AR"/>
              </w:rPr>
            </w:pPr>
          </w:p>
        </w:tc>
        <w:tc>
          <w:tcPr>
            <w:tcW w:w="1297" w:type="dxa"/>
            <w:shd w:val="clear" w:color="auto" w:fill="auto"/>
          </w:tcPr>
          <w:p w14:paraId="2A33C761" w14:textId="77777777" w:rsidR="00F15D7E" w:rsidRPr="00E02005" w:rsidRDefault="00F15D7E" w:rsidP="00F15D7E">
            <w:pPr>
              <w:spacing w:after="0" w:line="240" w:lineRule="auto"/>
              <w:ind w:firstLine="0"/>
              <w:contextualSpacing w:val="0"/>
              <w:jc w:val="left"/>
              <w:rPr>
                <w:rFonts w:ascii="Calibri" w:hAnsi="Calibri" w:cs="Calibri"/>
                <w:sz w:val="22"/>
                <w:szCs w:val="22"/>
                <w:lang w:val="en-US" w:eastAsia="es-AR"/>
              </w:rPr>
            </w:pPr>
            <w:r w:rsidRPr="00E02005">
              <w:rPr>
                <w:rFonts w:ascii="Calibri" w:hAnsi="Calibri" w:cs="Calibri"/>
                <w:sz w:val="22"/>
                <w:szCs w:val="22"/>
                <w:lang w:val="en-US" w:eastAsia="es-AR"/>
              </w:rPr>
              <w:t>20,00</w:t>
            </w:r>
          </w:p>
        </w:tc>
      </w:tr>
      <w:tr w:rsidR="00F15D7E" w:rsidRPr="000446C2" w14:paraId="227BAE42" w14:textId="77777777" w:rsidTr="00F15D7E">
        <w:trPr>
          <w:trHeight w:val="300"/>
        </w:trPr>
        <w:tc>
          <w:tcPr>
            <w:tcW w:w="522" w:type="dxa"/>
            <w:shd w:val="clear" w:color="auto" w:fill="auto"/>
            <w:noWrap/>
            <w:vAlign w:val="bottom"/>
          </w:tcPr>
          <w:p w14:paraId="59A60E2E" w14:textId="77777777" w:rsidR="00F15D7E" w:rsidRPr="000446C2" w:rsidRDefault="00F15D7E" w:rsidP="00F15D7E">
            <w:pPr>
              <w:spacing w:after="0" w:line="240" w:lineRule="auto"/>
              <w:ind w:firstLine="0"/>
              <w:contextualSpacing w:val="0"/>
              <w:jc w:val="left"/>
              <w:rPr>
                <w:rFonts w:ascii="Calibri" w:hAnsi="Calibri" w:cs="Calibri"/>
                <w:sz w:val="22"/>
                <w:szCs w:val="22"/>
                <w:lang w:eastAsia="es-AR"/>
              </w:rPr>
            </w:pPr>
            <w:r>
              <w:rPr>
                <w:rFonts w:ascii="Calibri" w:hAnsi="Calibri" w:cs="Calibri"/>
                <w:sz w:val="22"/>
                <w:szCs w:val="22"/>
                <w:lang w:eastAsia="es-AR"/>
              </w:rPr>
              <w:t>A</w:t>
            </w:r>
          </w:p>
        </w:tc>
        <w:tc>
          <w:tcPr>
            <w:tcW w:w="1509" w:type="dxa"/>
            <w:shd w:val="clear" w:color="auto" w:fill="auto"/>
            <w:noWrap/>
            <w:vAlign w:val="bottom"/>
          </w:tcPr>
          <w:p w14:paraId="527AD4B3" w14:textId="77777777" w:rsidR="00F15D7E" w:rsidRPr="00E02005" w:rsidRDefault="00F15D7E" w:rsidP="00F15D7E">
            <w:pPr>
              <w:spacing w:after="0" w:line="240" w:lineRule="auto"/>
              <w:ind w:firstLine="0"/>
              <w:contextualSpacing w:val="0"/>
              <w:jc w:val="left"/>
              <w:rPr>
                <w:rFonts w:ascii="Calibri" w:hAnsi="Calibri" w:cs="Calibri"/>
                <w:sz w:val="22"/>
                <w:szCs w:val="22"/>
                <w:lang w:val="en-US" w:eastAsia="es-AR"/>
              </w:rPr>
            </w:pPr>
            <w:r w:rsidRPr="00E02005">
              <w:rPr>
                <w:rFonts w:ascii="Calibri" w:hAnsi="Calibri" w:cs="Calibri"/>
                <w:sz w:val="22"/>
                <w:szCs w:val="22"/>
                <w:lang w:val="en-US" w:eastAsia="es-AR"/>
              </w:rPr>
              <w:t>GACCENTRYA</w:t>
            </w:r>
          </w:p>
        </w:tc>
        <w:tc>
          <w:tcPr>
            <w:tcW w:w="1545" w:type="dxa"/>
            <w:shd w:val="clear" w:color="auto" w:fill="auto"/>
            <w:noWrap/>
            <w:vAlign w:val="bottom"/>
          </w:tcPr>
          <w:p w14:paraId="4D3EB6A3" w14:textId="77777777" w:rsidR="00F15D7E" w:rsidRPr="00E02005" w:rsidRDefault="00F15D7E" w:rsidP="00F15D7E">
            <w:pPr>
              <w:spacing w:after="0" w:line="240" w:lineRule="auto"/>
              <w:ind w:firstLine="0"/>
              <w:contextualSpacing w:val="0"/>
              <w:jc w:val="left"/>
              <w:rPr>
                <w:rFonts w:ascii="Calibri" w:hAnsi="Calibri" w:cs="Calibri"/>
                <w:sz w:val="22"/>
                <w:szCs w:val="22"/>
                <w:lang w:val="en-US" w:eastAsia="es-AR"/>
              </w:rPr>
            </w:pPr>
            <w:r w:rsidRPr="00E02005">
              <w:rPr>
                <w:rFonts w:ascii="Calibri" w:hAnsi="Calibri" w:cs="Calibri"/>
                <w:sz w:val="22"/>
                <w:szCs w:val="22"/>
                <w:lang w:val="en-US" w:eastAsia="es-AR"/>
              </w:rPr>
              <w:t>CCE(1)</w:t>
            </w:r>
          </w:p>
        </w:tc>
        <w:tc>
          <w:tcPr>
            <w:tcW w:w="1920" w:type="dxa"/>
            <w:shd w:val="clear" w:color="auto" w:fill="auto"/>
            <w:noWrap/>
            <w:vAlign w:val="bottom"/>
          </w:tcPr>
          <w:p w14:paraId="79F15C5C" w14:textId="77777777" w:rsidR="00F15D7E" w:rsidRPr="00E02005" w:rsidRDefault="00F15D7E" w:rsidP="00F15D7E">
            <w:pPr>
              <w:spacing w:after="0" w:line="240" w:lineRule="auto"/>
              <w:ind w:firstLine="0"/>
              <w:contextualSpacing w:val="0"/>
              <w:jc w:val="left"/>
              <w:rPr>
                <w:rFonts w:ascii="Calibri" w:hAnsi="Calibri" w:cs="Calibri"/>
                <w:sz w:val="22"/>
                <w:szCs w:val="22"/>
                <w:lang w:val="en-US" w:eastAsia="es-AR"/>
              </w:rPr>
            </w:pPr>
            <w:proofErr w:type="spellStart"/>
            <w:r w:rsidRPr="00E02005">
              <w:rPr>
                <w:rFonts w:ascii="Calibri" w:hAnsi="Calibri" w:cs="Calibri"/>
                <w:sz w:val="22"/>
                <w:szCs w:val="22"/>
                <w:lang w:val="en-US" w:eastAsia="es-AR"/>
              </w:rPr>
              <w:t>Sección</w:t>
            </w:r>
            <w:proofErr w:type="spellEnd"/>
          </w:p>
        </w:tc>
        <w:tc>
          <w:tcPr>
            <w:tcW w:w="1788" w:type="dxa"/>
            <w:shd w:val="clear" w:color="auto" w:fill="auto"/>
          </w:tcPr>
          <w:p w14:paraId="3B712AC3" w14:textId="77777777" w:rsidR="00F15D7E" w:rsidRPr="00E02005" w:rsidRDefault="00F15D7E" w:rsidP="00F15D7E">
            <w:pPr>
              <w:ind w:firstLine="0"/>
              <w:rPr>
                <w:rFonts w:ascii="Calibri" w:hAnsi="Calibri" w:cs="Calibri"/>
                <w:sz w:val="22"/>
                <w:szCs w:val="22"/>
                <w:lang w:val="en-US" w:eastAsia="es-AR"/>
              </w:rPr>
            </w:pPr>
            <w:proofErr w:type="spellStart"/>
            <w:r w:rsidRPr="00E02005">
              <w:rPr>
                <w:rFonts w:ascii="Calibri" w:hAnsi="Calibri" w:cs="Calibri"/>
                <w:sz w:val="22"/>
                <w:szCs w:val="22"/>
                <w:lang w:val="en-US" w:eastAsia="es-AR"/>
              </w:rPr>
              <w:t>Alfanumérico</w:t>
            </w:r>
            <w:proofErr w:type="spellEnd"/>
          </w:p>
        </w:tc>
        <w:tc>
          <w:tcPr>
            <w:tcW w:w="770" w:type="dxa"/>
          </w:tcPr>
          <w:p w14:paraId="7F823FB2" w14:textId="77777777" w:rsidR="00F15D7E" w:rsidRPr="00E02005" w:rsidRDefault="00F15D7E" w:rsidP="00F15D7E">
            <w:pPr>
              <w:spacing w:after="0" w:line="240" w:lineRule="auto"/>
              <w:ind w:firstLine="0"/>
              <w:contextualSpacing w:val="0"/>
              <w:jc w:val="left"/>
              <w:rPr>
                <w:rFonts w:ascii="Calibri" w:hAnsi="Calibri" w:cs="Calibri"/>
                <w:sz w:val="22"/>
                <w:szCs w:val="22"/>
                <w:lang w:val="en-US" w:eastAsia="es-AR"/>
              </w:rPr>
            </w:pPr>
          </w:p>
        </w:tc>
        <w:tc>
          <w:tcPr>
            <w:tcW w:w="1297" w:type="dxa"/>
            <w:shd w:val="clear" w:color="auto" w:fill="auto"/>
          </w:tcPr>
          <w:p w14:paraId="42D28D18" w14:textId="77777777" w:rsidR="00F15D7E" w:rsidRPr="00E02005" w:rsidRDefault="00F15D7E" w:rsidP="00F15D7E">
            <w:pPr>
              <w:spacing w:after="0" w:line="240" w:lineRule="auto"/>
              <w:ind w:firstLine="0"/>
              <w:contextualSpacing w:val="0"/>
              <w:jc w:val="left"/>
              <w:rPr>
                <w:rFonts w:ascii="Calibri" w:hAnsi="Calibri" w:cs="Calibri"/>
                <w:sz w:val="22"/>
                <w:szCs w:val="22"/>
                <w:lang w:val="en-US" w:eastAsia="es-AR"/>
              </w:rPr>
            </w:pPr>
            <w:r w:rsidRPr="00E02005">
              <w:rPr>
                <w:rFonts w:ascii="Calibri" w:hAnsi="Calibri" w:cs="Calibri"/>
                <w:sz w:val="22"/>
                <w:szCs w:val="22"/>
                <w:lang w:val="en-US" w:eastAsia="es-AR"/>
              </w:rPr>
              <w:t>20,00</w:t>
            </w:r>
          </w:p>
        </w:tc>
      </w:tr>
      <w:tr w:rsidR="00F15D7E" w:rsidRPr="000446C2" w14:paraId="1644133D" w14:textId="77777777" w:rsidTr="00F15D7E">
        <w:trPr>
          <w:trHeight w:val="300"/>
        </w:trPr>
        <w:tc>
          <w:tcPr>
            <w:tcW w:w="522" w:type="dxa"/>
            <w:shd w:val="clear" w:color="auto" w:fill="auto"/>
            <w:noWrap/>
            <w:vAlign w:val="bottom"/>
          </w:tcPr>
          <w:p w14:paraId="7DD8D9F6" w14:textId="77777777" w:rsidR="00F15D7E" w:rsidRPr="000446C2" w:rsidRDefault="00F15D7E" w:rsidP="00F15D7E">
            <w:pPr>
              <w:spacing w:after="0" w:line="240" w:lineRule="auto"/>
              <w:ind w:firstLine="0"/>
              <w:contextualSpacing w:val="0"/>
              <w:jc w:val="left"/>
              <w:rPr>
                <w:rFonts w:ascii="Calibri" w:hAnsi="Calibri" w:cs="Calibri"/>
                <w:sz w:val="22"/>
                <w:szCs w:val="22"/>
                <w:lang w:eastAsia="es-AR"/>
              </w:rPr>
            </w:pPr>
            <w:r>
              <w:rPr>
                <w:rFonts w:ascii="Calibri" w:hAnsi="Calibri" w:cs="Calibri"/>
                <w:sz w:val="22"/>
                <w:szCs w:val="22"/>
                <w:lang w:eastAsia="es-AR"/>
              </w:rPr>
              <w:t>A</w:t>
            </w:r>
          </w:p>
        </w:tc>
        <w:tc>
          <w:tcPr>
            <w:tcW w:w="1509" w:type="dxa"/>
            <w:shd w:val="clear" w:color="auto" w:fill="auto"/>
            <w:noWrap/>
            <w:vAlign w:val="bottom"/>
          </w:tcPr>
          <w:p w14:paraId="032EB738" w14:textId="77777777" w:rsidR="00F15D7E" w:rsidRPr="00E02005" w:rsidRDefault="00F15D7E" w:rsidP="00F15D7E">
            <w:pPr>
              <w:spacing w:after="0" w:line="240" w:lineRule="auto"/>
              <w:ind w:firstLine="0"/>
              <w:contextualSpacing w:val="0"/>
              <w:jc w:val="left"/>
              <w:rPr>
                <w:rFonts w:ascii="Calibri" w:hAnsi="Calibri" w:cs="Calibri"/>
                <w:sz w:val="22"/>
                <w:szCs w:val="22"/>
                <w:lang w:val="en-US" w:eastAsia="es-AR"/>
              </w:rPr>
            </w:pPr>
            <w:r w:rsidRPr="00E02005">
              <w:rPr>
                <w:rFonts w:ascii="Calibri" w:hAnsi="Calibri" w:cs="Calibri"/>
                <w:sz w:val="22"/>
                <w:szCs w:val="22"/>
                <w:lang w:val="en-US" w:eastAsia="es-AR"/>
              </w:rPr>
              <w:t>GACCENTRYA</w:t>
            </w:r>
          </w:p>
        </w:tc>
        <w:tc>
          <w:tcPr>
            <w:tcW w:w="1545" w:type="dxa"/>
            <w:shd w:val="clear" w:color="auto" w:fill="auto"/>
            <w:noWrap/>
            <w:vAlign w:val="bottom"/>
          </w:tcPr>
          <w:p w14:paraId="323794C5" w14:textId="77777777" w:rsidR="00F15D7E" w:rsidRPr="00E02005" w:rsidRDefault="00F15D7E" w:rsidP="00F15D7E">
            <w:pPr>
              <w:spacing w:after="0" w:line="240" w:lineRule="auto"/>
              <w:ind w:firstLine="0"/>
              <w:contextualSpacing w:val="0"/>
              <w:jc w:val="left"/>
              <w:rPr>
                <w:rFonts w:ascii="Calibri" w:hAnsi="Calibri" w:cs="Calibri"/>
                <w:sz w:val="22"/>
                <w:szCs w:val="22"/>
                <w:lang w:val="en-US" w:eastAsia="es-AR"/>
              </w:rPr>
            </w:pPr>
            <w:r w:rsidRPr="00E02005">
              <w:rPr>
                <w:rFonts w:ascii="Calibri" w:hAnsi="Calibri" w:cs="Calibri"/>
                <w:sz w:val="22"/>
                <w:szCs w:val="22"/>
                <w:lang w:val="en-US" w:eastAsia="es-AR"/>
              </w:rPr>
              <w:t>CCE(2)</w:t>
            </w:r>
          </w:p>
        </w:tc>
        <w:tc>
          <w:tcPr>
            <w:tcW w:w="1920" w:type="dxa"/>
            <w:shd w:val="clear" w:color="auto" w:fill="auto"/>
            <w:noWrap/>
            <w:vAlign w:val="bottom"/>
          </w:tcPr>
          <w:p w14:paraId="1953109A" w14:textId="77777777" w:rsidR="00F15D7E" w:rsidRPr="00E02005" w:rsidRDefault="00F15D7E" w:rsidP="00F15D7E">
            <w:pPr>
              <w:spacing w:after="0" w:line="240" w:lineRule="auto"/>
              <w:ind w:firstLine="0"/>
              <w:contextualSpacing w:val="0"/>
              <w:jc w:val="left"/>
              <w:rPr>
                <w:rFonts w:ascii="Calibri" w:hAnsi="Calibri" w:cs="Calibri"/>
                <w:sz w:val="22"/>
                <w:szCs w:val="22"/>
                <w:lang w:val="en-US" w:eastAsia="es-AR"/>
              </w:rPr>
            </w:pPr>
            <w:proofErr w:type="spellStart"/>
            <w:r w:rsidRPr="00E02005">
              <w:rPr>
                <w:rFonts w:ascii="Calibri" w:hAnsi="Calibri" w:cs="Calibri"/>
                <w:sz w:val="22"/>
                <w:szCs w:val="22"/>
                <w:lang w:val="en-US" w:eastAsia="es-AR"/>
              </w:rPr>
              <w:t>Sección</w:t>
            </w:r>
            <w:proofErr w:type="spellEnd"/>
          </w:p>
        </w:tc>
        <w:tc>
          <w:tcPr>
            <w:tcW w:w="1788" w:type="dxa"/>
            <w:shd w:val="clear" w:color="auto" w:fill="auto"/>
          </w:tcPr>
          <w:p w14:paraId="22B0B5EB" w14:textId="77777777" w:rsidR="00F15D7E" w:rsidRPr="00E02005" w:rsidRDefault="00F15D7E" w:rsidP="00F15D7E">
            <w:pPr>
              <w:ind w:firstLine="0"/>
              <w:rPr>
                <w:rFonts w:ascii="Calibri" w:hAnsi="Calibri" w:cs="Calibri"/>
                <w:sz w:val="22"/>
                <w:szCs w:val="22"/>
                <w:lang w:val="en-US" w:eastAsia="es-AR"/>
              </w:rPr>
            </w:pPr>
            <w:proofErr w:type="spellStart"/>
            <w:r w:rsidRPr="00E02005">
              <w:rPr>
                <w:rFonts w:ascii="Calibri" w:hAnsi="Calibri" w:cs="Calibri"/>
                <w:sz w:val="22"/>
                <w:szCs w:val="22"/>
                <w:lang w:val="en-US" w:eastAsia="es-AR"/>
              </w:rPr>
              <w:t>Alfanumérico</w:t>
            </w:r>
            <w:proofErr w:type="spellEnd"/>
          </w:p>
        </w:tc>
        <w:tc>
          <w:tcPr>
            <w:tcW w:w="770" w:type="dxa"/>
          </w:tcPr>
          <w:p w14:paraId="703FC745" w14:textId="77777777" w:rsidR="00F15D7E" w:rsidRPr="00E02005" w:rsidRDefault="00F15D7E" w:rsidP="00F15D7E">
            <w:pPr>
              <w:spacing w:after="0" w:line="240" w:lineRule="auto"/>
              <w:ind w:firstLine="0"/>
              <w:contextualSpacing w:val="0"/>
              <w:jc w:val="left"/>
              <w:rPr>
                <w:rFonts w:ascii="Calibri" w:hAnsi="Calibri" w:cs="Calibri"/>
                <w:sz w:val="22"/>
                <w:szCs w:val="22"/>
                <w:lang w:val="en-US" w:eastAsia="es-AR"/>
              </w:rPr>
            </w:pPr>
          </w:p>
        </w:tc>
        <w:tc>
          <w:tcPr>
            <w:tcW w:w="1297" w:type="dxa"/>
            <w:shd w:val="clear" w:color="auto" w:fill="auto"/>
          </w:tcPr>
          <w:p w14:paraId="59CC862B" w14:textId="77777777" w:rsidR="00F15D7E" w:rsidRPr="00E02005" w:rsidRDefault="00F15D7E" w:rsidP="00F15D7E">
            <w:pPr>
              <w:spacing w:after="0" w:line="240" w:lineRule="auto"/>
              <w:ind w:firstLine="0"/>
              <w:contextualSpacing w:val="0"/>
              <w:jc w:val="left"/>
              <w:rPr>
                <w:rFonts w:ascii="Calibri" w:hAnsi="Calibri" w:cs="Calibri"/>
                <w:sz w:val="22"/>
                <w:szCs w:val="22"/>
                <w:lang w:val="en-US" w:eastAsia="es-AR"/>
              </w:rPr>
            </w:pPr>
            <w:r w:rsidRPr="00E02005">
              <w:rPr>
                <w:rFonts w:ascii="Calibri" w:hAnsi="Calibri" w:cs="Calibri"/>
                <w:sz w:val="22"/>
                <w:szCs w:val="22"/>
                <w:lang w:val="en-US" w:eastAsia="es-AR"/>
              </w:rPr>
              <w:t>20,00</w:t>
            </w:r>
          </w:p>
        </w:tc>
      </w:tr>
      <w:tr w:rsidR="00F15D7E" w:rsidRPr="000446C2" w14:paraId="0D6D524B" w14:textId="77777777" w:rsidTr="00F15D7E">
        <w:trPr>
          <w:trHeight w:val="300"/>
        </w:trPr>
        <w:tc>
          <w:tcPr>
            <w:tcW w:w="522" w:type="dxa"/>
            <w:shd w:val="clear" w:color="auto" w:fill="auto"/>
            <w:noWrap/>
            <w:vAlign w:val="bottom"/>
          </w:tcPr>
          <w:p w14:paraId="4CA2C90D" w14:textId="77777777" w:rsidR="00F15D7E" w:rsidRPr="000446C2" w:rsidRDefault="00F15D7E" w:rsidP="00F15D7E">
            <w:pPr>
              <w:spacing w:after="0" w:line="240" w:lineRule="auto"/>
              <w:ind w:firstLine="0"/>
              <w:contextualSpacing w:val="0"/>
              <w:jc w:val="left"/>
              <w:rPr>
                <w:rFonts w:ascii="Calibri" w:hAnsi="Calibri" w:cs="Calibri"/>
                <w:sz w:val="22"/>
                <w:szCs w:val="22"/>
                <w:lang w:eastAsia="es-AR"/>
              </w:rPr>
            </w:pPr>
            <w:r>
              <w:rPr>
                <w:rFonts w:ascii="Calibri" w:hAnsi="Calibri" w:cs="Calibri"/>
                <w:sz w:val="22"/>
                <w:szCs w:val="22"/>
                <w:lang w:eastAsia="es-AR"/>
              </w:rPr>
              <w:t>A</w:t>
            </w:r>
          </w:p>
        </w:tc>
        <w:tc>
          <w:tcPr>
            <w:tcW w:w="1509" w:type="dxa"/>
            <w:shd w:val="clear" w:color="auto" w:fill="auto"/>
            <w:noWrap/>
            <w:vAlign w:val="bottom"/>
          </w:tcPr>
          <w:p w14:paraId="1C07D2EA" w14:textId="77777777" w:rsidR="00F15D7E" w:rsidRPr="00E02005" w:rsidRDefault="00F15D7E" w:rsidP="00F15D7E">
            <w:pPr>
              <w:spacing w:after="0" w:line="240" w:lineRule="auto"/>
              <w:ind w:firstLine="0"/>
              <w:contextualSpacing w:val="0"/>
              <w:jc w:val="left"/>
              <w:rPr>
                <w:rFonts w:ascii="Calibri" w:hAnsi="Calibri" w:cs="Calibri"/>
                <w:sz w:val="22"/>
                <w:szCs w:val="22"/>
                <w:lang w:val="en-US" w:eastAsia="es-AR"/>
              </w:rPr>
            </w:pPr>
            <w:r w:rsidRPr="00E02005">
              <w:rPr>
                <w:rFonts w:ascii="Calibri" w:hAnsi="Calibri" w:cs="Calibri"/>
                <w:sz w:val="22"/>
                <w:szCs w:val="22"/>
                <w:lang w:val="en-US" w:eastAsia="es-AR"/>
              </w:rPr>
              <w:t>GACCENTRYA</w:t>
            </w:r>
          </w:p>
        </w:tc>
        <w:tc>
          <w:tcPr>
            <w:tcW w:w="1545" w:type="dxa"/>
            <w:shd w:val="clear" w:color="auto" w:fill="auto"/>
            <w:noWrap/>
            <w:vAlign w:val="bottom"/>
          </w:tcPr>
          <w:p w14:paraId="733310A7" w14:textId="77777777" w:rsidR="00F15D7E" w:rsidRPr="00E02005" w:rsidRDefault="00F15D7E" w:rsidP="00F15D7E">
            <w:pPr>
              <w:spacing w:after="0" w:line="240" w:lineRule="auto"/>
              <w:ind w:firstLine="0"/>
              <w:contextualSpacing w:val="0"/>
              <w:jc w:val="left"/>
              <w:rPr>
                <w:rFonts w:ascii="Calibri" w:hAnsi="Calibri" w:cs="Calibri"/>
                <w:sz w:val="22"/>
                <w:szCs w:val="22"/>
                <w:lang w:val="en-US" w:eastAsia="es-AR"/>
              </w:rPr>
            </w:pPr>
            <w:r w:rsidRPr="00E02005">
              <w:rPr>
                <w:rFonts w:ascii="Calibri" w:hAnsi="Calibri" w:cs="Calibri"/>
                <w:sz w:val="22"/>
                <w:szCs w:val="22"/>
                <w:lang w:val="en-US" w:eastAsia="es-AR"/>
              </w:rPr>
              <w:t>CCE(3)</w:t>
            </w:r>
          </w:p>
        </w:tc>
        <w:tc>
          <w:tcPr>
            <w:tcW w:w="1920" w:type="dxa"/>
            <w:shd w:val="clear" w:color="auto" w:fill="auto"/>
            <w:noWrap/>
            <w:vAlign w:val="bottom"/>
          </w:tcPr>
          <w:p w14:paraId="0912D8F9" w14:textId="77777777" w:rsidR="00F15D7E" w:rsidRPr="00E02005" w:rsidRDefault="00F15D7E" w:rsidP="00F15D7E">
            <w:pPr>
              <w:spacing w:after="0" w:line="240" w:lineRule="auto"/>
              <w:ind w:firstLine="0"/>
              <w:contextualSpacing w:val="0"/>
              <w:jc w:val="left"/>
              <w:rPr>
                <w:rFonts w:ascii="Calibri" w:hAnsi="Calibri" w:cs="Calibri"/>
                <w:sz w:val="22"/>
                <w:szCs w:val="22"/>
                <w:lang w:val="en-US" w:eastAsia="es-AR"/>
              </w:rPr>
            </w:pPr>
            <w:proofErr w:type="spellStart"/>
            <w:r w:rsidRPr="00E02005">
              <w:rPr>
                <w:rFonts w:ascii="Calibri" w:hAnsi="Calibri" w:cs="Calibri"/>
                <w:sz w:val="22"/>
                <w:szCs w:val="22"/>
                <w:lang w:val="en-US" w:eastAsia="es-AR"/>
              </w:rPr>
              <w:t>Sección</w:t>
            </w:r>
            <w:proofErr w:type="spellEnd"/>
          </w:p>
        </w:tc>
        <w:tc>
          <w:tcPr>
            <w:tcW w:w="1788" w:type="dxa"/>
            <w:shd w:val="clear" w:color="auto" w:fill="auto"/>
          </w:tcPr>
          <w:p w14:paraId="331A7723" w14:textId="77777777" w:rsidR="00F15D7E" w:rsidRPr="00E02005" w:rsidRDefault="00F15D7E" w:rsidP="00F15D7E">
            <w:pPr>
              <w:ind w:firstLine="0"/>
              <w:rPr>
                <w:rFonts w:ascii="Calibri" w:hAnsi="Calibri" w:cs="Calibri"/>
                <w:sz w:val="22"/>
                <w:szCs w:val="22"/>
                <w:lang w:val="en-US" w:eastAsia="es-AR"/>
              </w:rPr>
            </w:pPr>
            <w:proofErr w:type="spellStart"/>
            <w:r w:rsidRPr="00E02005">
              <w:rPr>
                <w:rFonts w:ascii="Calibri" w:hAnsi="Calibri" w:cs="Calibri"/>
                <w:sz w:val="22"/>
                <w:szCs w:val="22"/>
                <w:lang w:val="en-US" w:eastAsia="es-AR"/>
              </w:rPr>
              <w:t>Alfanumérico</w:t>
            </w:r>
            <w:proofErr w:type="spellEnd"/>
          </w:p>
        </w:tc>
        <w:tc>
          <w:tcPr>
            <w:tcW w:w="770" w:type="dxa"/>
          </w:tcPr>
          <w:p w14:paraId="195959C7" w14:textId="77777777" w:rsidR="00F15D7E" w:rsidRPr="00E02005" w:rsidRDefault="00F15D7E" w:rsidP="00F15D7E">
            <w:pPr>
              <w:spacing w:after="0" w:line="240" w:lineRule="auto"/>
              <w:ind w:firstLine="0"/>
              <w:contextualSpacing w:val="0"/>
              <w:jc w:val="left"/>
              <w:rPr>
                <w:rFonts w:ascii="Calibri" w:hAnsi="Calibri" w:cs="Calibri"/>
                <w:sz w:val="22"/>
                <w:szCs w:val="22"/>
                <w:lang w:val="en-US" w:eastAsia="es-AR"/>
              </w:rPr>
            </w:pPr>
          </w:p>
        </w:tc>
        <w:tc>
          <w:tcPr>
            <w:tcW w:w="1297" w:type="dxa"/>
            <w:shd w:val="clear" w:color="auto" w:fill="auto"/>
          </w:tcPr>
          <w:p w14:paraId="13D5D587" w14:textId="77777777" w:rsidR="00F15D7E" w:rsidRPr="00E02005" w:rsidRDefault="00F15D7E" w:rsidP="00F15D7E">
            <w:pPr>
              <w:spacing w:after="0" w:line="240" w:lineRule="auto"/>
              <w:ind w:firstLine="0"/>
              <w:contextualSpacing w:val="0"/>
              <w:jc w:val="left"/>
              <w:rPr>
                <w:rFonts w:ascii="Calibri" w:hAnsi="Calibri" w:cs="Calibri"/>
                <w:sz w:val="22"/>
                <w:szCs w:val="22"/>
                <w:lang w:val="en-US" w:eastAsia="es-AR"/>
              </w:rPr>
            </w:pPr>
            <w:r w:rsidRPr="00E02005">
              <w:rPr>
                <w:rFonts w:ascii="Calibri" w:hAnsi="Calibri" w:cs="Calibri"/>
                <w:sz w:val="22"/>
                <w:szCs w:val="22"/>
                <w:lang w:val="en-US" w:eastAsia="es-AR"/>
              </w:rPr>
              <w:t>20,00</w:t>
            </w:r>
          </w:p>
        </w:tc>
      </w:tr>
      <w:tr w:rsidR="00F15D7E" w:rsidRPr="000446C2" w14:paraId="672D0CF5" w14:textId="77777777" w:rsidTr="00F15D7E">
        <w:trPr>
          <w:trHeight w:val="300"/>
        </w:trPr>
        <w:tc>
          <w:tcPr>
            <w:tcW w:w="522" w:type="dxa"/>
            <w:shd w:val="clear" w:color="auto" w:fill="auto"/>
            <w:noWrap/>
            <w:vAlign w:val="bottom"/>
          </w:tcPr>
          <w:p w14:paraId="35FACE34" w14:textId="77777777" w:rsidR="00F15D7E" w:rsidRPr="000446C2" w:rsidRDefault="00F15D7E" w:rsidP="00F15D7E">
            <w:pPr>
              <w:spacing w:after="0" w:line="240" w:lineRule="auto"/>
              <w:ind w:firstLine="0"/>
              <w:contextualSpacing w:val="0"/>
              <w:jc w:val="left"/>
              <w:rPr>
                <w:rFonts w:ascii="Calibri" w:hAnsi="Calibri" w:cs="Calibri"/>
                <w:sz w:val="22"/>
                <w:szCs w:val="22"/>
                <w:lang w:eastAsia="es-AR"/>
              </w:rPr>
            </w:pPr>
            <w:r>
              <w:rPr>
                <w:rFonts w:ascii="Calibri" w:hAnsi="Calibri" w:cs="Calibri"/>
                <w:sz w:val="22"/>
                <w:szCs w:val="22"/>
                <w:lang w:eastAsia="es-AR"/>
              </w:rPr>
              <w:t>A</w:t>
            </w:r>
          </w:p>
        </w:tc>
        <w:tc>
          <w:tcPr>
            <w:tcW w:w="1509" w:type="dxa"/>
            <w:shd w:val="clear" w:color="auto" w:fill="auto"/>
            <w:noWrap/>
            <w:vAlign w:val="bottom"/>
          </w:tcPr>
          <w:p w14:paraId="71C57B40" w14:textId="77777777" w:rsidR="00F15D7E" w:rsidRPr="00E02005" w:rsidRDefault="00F15D7E" w:rsidP="00F15D7E">
            <w:pPr>
              <w:spacing w:after="0" w:line="240" w:lineRule="auto"/>
              <w:ind w:firstLine="0"/>
              <w:contextualSpacing w:val="0"/>
              <w:jc w:val="left"/>
              <w:rPr>
                <w:rFonts w:ascii="Calibri" w:hAnsi="Calibri" w:cs="Calibri"/>
                <w:sz w:val="22"/>
                <w:szCs w:val="22"/>
                <w:lang w:val="en-US" w:eastAsia="es-AR"/>
              </w:rPr>
            </w:pPr>
            <w:r w:rsidRPr="00E02005">
              <w:rPr>
                <w:rFonts w:ascii="Calibri" w:hAnsi="Calibri" w:cs="Calibri"/>
                <w:sz w:val="22"/>
                <w:szCs w:val="22"/>
                <w:lang w:val="en-US" w:eastAsia="es-AR"/>
              </w:rPr>
              <w:t>GACCENTRYA</w:t>
            </w:r>
          </w:p>
        </w:tc>
        <w:tc>
          <w:tcPr>
            <w:tcW w:w="1545" w:type="dxa"/>
            <w:shd w:val="clear" w:color="auto" w:fill="auto"/>
            <w:noWrap/>
            <w:vAlign w:val="bottom"/>
          </w:tcPr>
          <w:p w14:paraId="401648B3" w14:textId="77777777" w:rsidR="00F15D7E" w:rsidRPr="00E02005" w:rsidRDefault="00F15D7E" w:rsidP="00F15D7E">
            <w:pPr>
              <w:spacing w:after="0" w:line="240" w:lineRule="auto"/>
              <w:ind w:firstLine="0"/>
              <w:contextualSpacing w:val="0"/>
              <w:jc w:val="left"/>
              <w:rPr>
                <w:rFonts w:ascii="Calibri" w:hAnsi="Calibri" w:cs="Calibri"/>
                <w:sz w:val="22"/>
                <w:szCs w:val="22"/>
                <w:lang w:val="en-US" w:eastAsia="es-AR"/>
              </w:rPr>
            </w:pPr>
            <w:r w:rsidRPr="00E02005">
              <w:rPr>
                <w:rFonts w:ascii="Calibri" w:hAnsi="Calibri" w:cs="Calibri"/>
                <w:sz w:val="22"/>
                <w:szCs w:val="22"/>
                <w:lang w:val="en-US" w:eastAsia="es-AR"/>
              </w:rPr>
              <w:t>CCE(4)</w:t>
            </w:r>
          </w:p>
        </w:tc>
        <w:tc>
          <w:tcPr>
            <w:tcW w:w="1920" w:type="dxa"/>
            <w:shd w:val="clear" w:color="auto" w:fill="auto"/>
            <w:noWrap/>
            <w:vAlign w:val="bottom"/>
          </w:tcPr>
          <w:p w14:paraId="31EFDE02" w14:textId="77777777" w:rsidR="00F15D7E" w:rsidRPr="00E02005" w:rsidRDefault="00F15D7E" w:rsidP="00F15D7E">
            <w:pPr>
              <w:spacing w:after="0" w:line="240" w:lineRule="auto"/>
              <w:ind w:firstLine="0"/>
              <w:contextualSpacing w:val="0"/>
              <w:jc w:val="left"/>
              <w:rPr>
                <w:rFonts w:ascii="Calibri" w:hAnsi="Calibri" w:cs="Calibri"/>
                <w:sz w:val="22"/>
                <w:szCs w:val="22"/>
                <w:lang w:val="en-US" w:eastAsia="es-AR"/>
              </w:rPr>
            </w:pPr>
            <w:proofErr w:type="spellStart"/>
            <w:r w:rsidRPr="00E02005">
              <w:rPr>
                <w:rFonts w:ascii="Calibri" w:hAnsi="Calibri" w:cs="Calibri"/>
                <w:sz w:val="22"/>
                <w:szCs w:val="22"/>
                <w:lang w:val="en-US" w:eastAsia="es-AR"/>
              </w:rPr>
              <w:t>Sección</w:t>
            </w:r>
            <w:proofErr w:type="spellEnd"/>
          </w:p>
        </w:tc>
        <w:tc>
          <w:tcPr>
            <w:tcW w:w="1788" w:type="dxa"/>
            <w:shd w:val="clear" w:color="auto" w:fill="auto"/>
          </w:tcPr>
          <w:p w14:paraId="5A24CA8B" w14:textId="77777777" w:rsidR="00F15D7E" w:rsidRPr="00E02005" w:rsidRDefault="00F15D7E" w:rsidP="00F15D7E">
            <w:pPr>
              <w:ind w:firstLine="0"/>
              <w:rPr>
                <w:rFonts w:ascii="Calibri" w:hAnsi="Calibri" w:cs="Calibri"/>
                <w:sz w:val="22"/>
                <w:szCs w:val="22"/>
                <w:lang w:val="en-US" w:eastAsia="es-AR"/>
              </w:rPr>
            </w:pPr>
            <w:proofErr w:type="spellStart"/>
            <w:r w:rsidRPr="00E02005">
              <w:rPr>
                <w:rFonts w:ascii="Calibri" w:hAnsi="Calibri" w:cs="Calibri"/>
                <w:sz w:val="22"/>
                <w:szCs w:val="22"/>
                <w:lang w:val="en-US" w:eastAsia="es-AR"/>
              </w:rPr>
              <w:t>Alfanumérico</w:t>
            </w:r>
            <w:proofErr w:type="spellEnd"/>
          </w:p>
        </w:tc>
        <w:tc>
          <w:tcPr>
            <w:tcW w:w="770" w:type="dxa"/>
          </w:tcPr>
          <w:p w14:paraId="507B0BD7" w14:textId="77777777" w:rsidR="00F15D7E" w:rsidRPr="00E02005" w:rsidRDefault="00F15D7E" w:rsidP="00F15D7E">
            <w:pPr>
              <w:spacing w:after="0" w:line="240" w:lineRule="auto"/>
              <w:ind w:firstLine="0"/>
              <w:contextualSpacing w:val="0"/>
              <w:jc w:val="left"/>
              <w:rPr>
                <w:rFonts w:ascii="Calibri" w:hAnsi="Calibri" w:cs="Calibri"/>
                <w:sz w:val="22"/>
                <w:szCs w:val="22"/>
                <w:lang w:val="en-US" w:eastAsia="es-AR"/>
              </w:rPr>
            </w:pPr>
          </w:p>
        </w:tc>
        <w:tc>
          <w:tcPr>
            <w:tcW w:w="1297" w:type="dxa"/>
            <w:shd w:val="clear" w:color="auto" w:fill="auto"/>
          </w:tcPr>
          <w:p w14:paraId="1B820CAD" w14:textId="77777777" w:rsidR="00F15D7E" w:rsidRPr="00E02005" w:rsidRDefault="00F15D7E" w:rsidP="00F15D7E">
            <w:pPr>
              <w:spacing w:after="0" w:line="240" w:lineRule="auto"/>
              <w:ind w:firstLine="0"/>
              <w:contextualSpacing w:val="0"/>
              <w:jc w:val="left"/>
              <w:rPr>
                <w:rFonts w:ascii="Calibri" w:hAnsi="Calibri" w:cs="Calibri"/>
                <w:sz w:val="22"/>
                <w:szCs w:val="22"/>
                <w:lang w:val="en-US" w:eastAsia="es-AR"/>
              </w:rPr>
            </w:pPr>
            <w:r w:rsidRPr="00E02005">
              <w:rPr>
                <w:rFonts w:ascii="Calibri" w:hAnsi="Calibri" w:cs="Calibri"/>
                <w:sz w:val="22"/>
                <w:szCs w:val="22"/>
                <w:lang w:val="en-US" w:eastAsia="es-AR"/>
              </w:rPr>
              <w:t>20,00</w:t>
            </w:r>
          </w:p>
        </w:tc>
      </w:tr>
      <w:tr w:rsidR="00F15D7E" w:rsidRPr="000446C2" w14:paraId="2CA5C3BE" w14:textId="77777777" w:rsidTr="00F15D7E">
        <w:trPr>
          <w:trHeight w:val="300"/>
        </w:trPr>
        <w:tc>
          <w:tcPr>
            <w:tcW w:w="522" w:type="dxa"/>
            <w:shd w:val="clear" w:color="auto" w:fill="auto"/>
            <w:noWrap/>
            <w:vAlign w:val="bottom"/>
          </w:tcPr>
          <w:p w14:paraId="4656F11D" w14:textId="77777777" w:rsidR="00F15D7E" w:rsidRPr="000446C2" w:rsidRDefault="00F15D7E" w:rsidP="00F15D7E">
            <w:pPr>
              <w:spacing w:after="0" w:line="240" w:lineRule="auto"/>
              <w:ind w:firstLine="0"/>
              <w:contextualSpacing w:val="0"/>
              <w:jc w:val="left"/>
              <w:rPr>
                <w:rFonts w:ascii="Calibri" w:hAnsi="Calibri" w:cs="Calibri"/>
                <w:sz w:val="22"/>
                <w:szCs w:val="22"/>
                <w:lang w:eastAsia="es-AR"/>
              </w:rPr>
            </w:pPr>
            <w:r>
              <w:rPr>
                <w:rFonts w:ascii="Calibri" w:hAnsi="Calibri" w:cs="Calibri"/>
                <w:sz w:val="22"/>
                <w:szCs w:val="22"/>
                <w:lang w:eastAsia="es-AR"/>
              </w:rPr>
              <w:t>A</w:t>
            </w:r>
          </w:p>
        </w:tc>
        <w:tc>
          <w:tcPr>
            <w:tcW w:w="1509" w:type="dxa"/>
            <w:shd w:val="clear" w:color="auto" w:fill="auto"/>
            <w:noWrap/>
            <w:vAlign w:val="bottom"/>
          </w:tcPr>
          <w:p w14:paraId="106CC4C6" w14:textId="77777777" w:rsidR="00F15D7E" w:rsidRPr="00E02005" w:rsidRDefault="00F15D7E" w:rsidP="00F15D7E">
            <w:pPr>
              <w:spacing w:after="0" w:line="240" w:lineRule="auto"/>
              <w:ind w:firstLine="0"/>
              <w:contextualSpacing w:val="0"/>
              <w:jc w:val="left"/>
              <w:rPr>
                <w:rFonts w:ascii="Calibri" w:hAnsi="Calibri" w:cs="Calibri"/>
                <w:sz w:val="22"/>
                <w:szCs w:val="22"/>
                <w:lang w:val="en-US" w:eastAsia="es-AR"/>
              </w:rPr>
            </w:pPr>
            <w:r w:rsidRPr="00E02005">
              <w:rPr>
                <w:rFonts w:ascii="Calibri" w:hAnsi="Calibri" w:cs="Calibri"/>
                <w:sz w:val="22"/>
                <w:szCs w:val="22"/>
                <w:lang w:val="en-US" w:eastAsia="es-AR"/>
              </w:rPr>
              <w:t>GACCENTRYA</w:t>
            </w:r>
          </w:p>
        </w:tc>
        <w:tc>
          <w:tcPr>
            <w:tcW w:w="1545" w:type="dxa"/>
            <w:shd w:val="clear" w:color="auto" w:fill="auto"/>
            <w:noWrap/>
            <w:vAlign w:val="bottom"/>
          </w:tcPr>
          <w:p w14:paraId="37C58E3C" w14:textId="77777777" w:rsidR="00F15D7E" w:rsidRPr="00E02005" w:rsidRDefault="00F15D7E" w:rsidP="00F15D7E">
            <w:pPr>
              <w:spacing w:after="0" w:line="240" w:lineRule="auto"/>
              <w:ind w:firstLine="0"/>
              <w:contextualSpacing w:val="0"/>
              <w:jc w:val="left"/>
              <w:rPr>
                <w:rFonts w:ascii="Calibri" w:hAnsi="Calibri" w:cs="Calibri"/>
                <w:sz w:val="22"/>
                <w:szCs w:val="22"/>
                <w:lang w:val="en-US" w:eastAsia="es-AR"/>
              </w:rPr>
            </w:pPr>
            <w:r w:rsidRPr="00E02005">
              <w:rPr>
                <w:rFonts w:ascii="Calibri" w:hAnsi="Calibri" w:cs="Calibri"/>
                <w:sz w:val="22"/>
                <w:szCs w:val="22"/>
                <w:lang w:val="en-US" w:eastAsia="es-AR"/>
              </w:rPr>
              <w:t>CCE(5)</w:t>
            </w:r>
          </w:p>
        </w:tc>
        <w:tc>
          <w:tcPr>
            <w:tcW w:w="1920" w:type="dxa"/>
            <w:shd w:val="clear" w:color="auto" w:fill="auto"/>
            <w:noWrap/>
            <w:vAlign w:val="bottom"/>
          </w:tcPr>
          <w:p w14:paraId="30EE7761" w14:textId="77777777" w:rsidR="00F15D7E" w:rsidRPr="00E02005" w:rsidRDefault="00F15D7E" w:rsidP="00F15D7E">
            <w:pPr>
              <w:spacing w:after="0" w:line="240" w:lineRule="auto"/>
              <w:ind w:firstLine="0"/>
              <w:contextualSpacing w:val="0"/>
              <w:jc w:val="left"/>
              <w:rPr>
                <w:rFonts w:ascii="Calibri" w:hAnsi="Calibri" w:cs="Calibri"/>
                <w:sz w:val="22"/>
                <w:szCs w:val="22"/>
                <w:lang w:val="en-US" w:eastAsia="es-AR"/>
              </w:rPr>
            </w:pPr>
            <w:proofErr w:type="spellStart"/>
            <w:r w:rsidRPr="00E02005">
              <w:rPr>
                <w:rFonts w:ascii="Calibri" w:hAnsi="Calibri" w:cs="Calibri"/>
                <w:sz w:val="22"/>
                <w:szCs w:val="22"/>
                <w:lang w:val="en-US" w:eastAsia="es-AR"/>
              </w:rPr>
              <w:t>Sección</w:t>
            </w:r>
            <w:proofErr w:type="spellEnd"/>
          </w:p>
        </w:tc>
        <w:tc>
          <w:tcPr>
            <w:tcW w:w="1788" w:type="dxa"/>
            <w:shd w:val="clear" w:color="auto" w:fill="auto"/>
          </w:tcPr>
          <w:p w14:paraId="47668713" w14:textId="77777777" w:rsidR="00F15D7E" w:rsidRPr="00E02005" w:rsidRDefault="00F15D7E" w:rsidP="00F15D7E">
            <w:pPr>
              <w:ind w:firstLine="0"/>
              <w:rPr>
                <w:rFonts w:ascii="Calibri" w:hAnsi="Calibri" w:cs="Calibri"/>
                <w:sz w:val="22"/>
                <w:szCs w:val="22"/>
                <w:lang w:val="en-US" w:eastAsia="es-AR"/>
              </w:rPr>
            </w:pPr>
            <w:proofErr w:type="spellStart"/>
            <w:r w:rsidRPr="00E02005">
              <w:rPr>
                <w:rFonts w:ascii="Calibri" w:hAnsi="Calibri" w:cs="Calibri"/>
                <w:sz w:val="22"/>
                <w:szCs w:val="22"/>
                <w:lang w:val="en-US" w:eastAsia="es-AR"/>
              </w:rPr>
              <w:t>Alfanumérico</w:t>
            </w:r>
            <w:proofErr w:type="spellEnd"/>
          </w:p>
        </w:tc>
        <w:tc>
          <w:tcPr>
            <w:tcW w:w="770" w:type="dxa"/>
          </w:tcPr>
          <w:p w14:paraId="4358BEA4" w14:textId="77777777" w:rsidR="00F15D7E" w:rsidRPr="00E02005" w:rsidRDefault="00F15D7E" w:rsidP="00F15D7E">
            <w:pPr>
              <w:spacing w:after="0" w:line="240" w:lineRule="auto"/>
              <w:ind w:firstLine="0"/>
              <w:contextualSpacing w:val="0"/>
              <w:jc w:val="left"/>
              <w:rPr>
                <w:rFonts w:ascii="Calibri" w:hAnsi="Calibri" w:cs="Calibri"/>
                <w:sz w:val="22"/>
                <w:szCs w:val="22"/>
                <w:lang w:val="en-US" w:eastAsia="es-AR"/>
              </w:rPr>
            </w:pPr>
          </w:p>
        </w:tc>
        <w:tc>
          <w:tcPr>
            <w:tcW w:w="1297" w:type="dxa"/>
            <w:shd w:val="clear" w:color="auto" w:fill="auto"/>
          </w:tcPr>
          <w:p w14:paraId="3E967225" w14:textId="77777777" w:rsidR="00F15D7E" w:rsidRPr="00E02005" w:rsidRDefault="00F15D7E" w:rsidP="00F15D7E">
            <w:pPr>
              <w:spacing w:after="0" w:line="240" w:lineRule="auto"/>
              <w:ind w:firstLine="0"/>
              <w:contextualSpacing w:val="0"/>
              <w:jc w:val="left"/>
              <w:rPr>
                <w:rFonts w:ascii="Calibri" w:hAnsi="Calibri" w:cs="Calibri"/>
                <w:sz w:val="22"/>
                <w:szCs w:val="22"/>
                <w:lang w:val="en-US" w:eastAsia="es-AR"/>
              </w:rPr>
            </w:pPr>
            <w:r w:rsidRPr="00E02005">
              <w:rPr>
                <w:rFonts w:ascii="Calibri" w:hAnsi="Calibri" w:cs="Calibri"/>
                <w:sz w:val="22"/>
                <w:szCs w:val="22"/>
                <w:lang w:val="en-US" w:eastAsia="es-AR"/>
              </w:rPr>
              <w:t>20,00</w:t>
            </w:r>
          </w:p>
        </w:tc>
      </w:tr>
      <w:tr w:rsidR="00F15D7E" w:rsidRPr="000446C2" w14:paraId="585B9E27" w14:textId="77777777" w:rsidTr="00F15D7E">
        <w:trPr>
          <w:trHeight w:val="300"/>
        </w:trPr>
        <w:tc>
          <w:tcPr>
            <w:tcW w:w="522" w:type="dxa"/>
            <w:shd w:val="clear" w:color="auto" w:fill="auto"/>
            <w:noWrap/>
            <w:vAlign w:val="bottom"/>
          </w:tcPr>
          <w:p w14:paraId="6E5322BE" w14:textId="77777777" w:rsidR="00F15D7E" w:rsidRPr="000446C2" w:rsidRDefault="00F15D7E" w:rsidP="00F15D7E">
            <w:pPr>
              <w:spacing w:after="0" w:line="240" w:lineRule="auto"/>
              <w:ind w:firstLine="0"/>
              <w:contextualSpacing w:val="0"/>
              <w:jc w:val="left"/>
              <w:rPr>
                <w:rFonts w:ascii="Calibri" w:hAnsi="Calibri" w:cs="Calibri"/>
                <w:sz w:val="22"/>
                <w:szCs w:val="22"/>
                <w:lang w:eastAsia="es-AR"/>
              </w:rPr>
            </w:pPr>
            <w:r>
              <w:rPr>
                <w:rFonts w:ascii="Calibri" w:hAnsi="Calibri" w:cs="Calibri"/>
                <w:sz w:val="22"/>
                <w:szCs w:val="22"/>
                <w:lang w:eastAsia="es-AR"/>
              </w:rPr>
              <w:t>A</w:t>
            </w:r>
          </w:p>
        </w:tc>
        <w:tc>
          <w:tcPr>
            <w:tcW w:w="1509" w:type="dxa"/>
            <w:shd w:val="clear" w:color="auto" w:fill="auto"/>
            <w:noWrap/>
            <w:vAlign w:val="bottom"/>
          </w:tcPr>
          <w:p w14:paraId="0668C13F" w14:textId="77777777" w:rsidR="00F15D7E" w:rsidRPr="00E02005" w:rsidRDefault="00F15D7E" w:rsidP="00F15D7E">
            <w:pPr>
              <w:spacing w:after="0" w:line="240" w:lineRule="auto"/>
              <w:ind w:firstLine="0"/>
              <w:contextualSpacing w:val="0"/>
              <w:jc w:val="left"/>
              <w:rPr>
                <w:rFonts w:ascii="Calibri" w:hAnsi="Calibri" w:cs="Calibri"/>
                <w:sz w:val="22"/>
                <w:szCs w:val="22"/>
                <w:lang w:val="en-US" w:eastAsia="es-AR"/>
              </w:rPr>
            </w:pPr>
            <w:r w:rsidRPr="00E02005">
              <w:rPr>
                <w:rFonts w:ascii="Calibri" w:hAnsi="Calibri" w:cs="Calibri"/>
                <w:sz w:val="22"/>
                <w:szCs w:val="22"/>
                <w:lang w:val="en-US" w:eastAsia="es-AR"/>
              </w:rPr>
              <w:t>GACCENTRYA</w:t>
            </w:r>
          </w:p>
        </w:tc>
        <w:tc>
          <w:tcPr>
            <w:tcW w:w="1545" w:type="dxa"/>
            <w:shd w:val="clear" w:color="auto" w:fill="auto"/>
            <w:noWrap/>
            <w:vAlign w:val="bottom"/>
          </w:tcPr>
          <w:p w14:paraId="7BCA48DA" w14:textId="77777777" w:rsidR="00F15D7E" w:rsidRPr="00E02005" w:rsidRDefault="00F15D7E" w:rsidP="00F15D7E">
            <w:pPr>
              <w:spacing w:after="0" w:line="240" w:lineRule="auto"/>
              <w:ind w:firstLine="0"/>
              <w:contextualSpacing w:val="0"/>
              <w:jc w:val="left"/>
              <w:rPr>
                <w:rFonts w:ascii="Calibri" w:hAnsi="Calibri" w:cs="Calibri"/>
                <w:sz w:val="22"/>
                <w:szCs w:val="22"/>
                <w:lang w:val="en-US" w:eastAsia="es-AR"/>
              </w:rPr>
            </w:pPr>
            <w:r w:rsidRPr="00E02005">
              <w:rPr>
                <w:rFonts w:ascii="Calibri" w:hAnsi="Calibri" w:cs="Calibri"/>
                <w:sz w:val="22"/>
                <w:szCs w:val="22"/>
                <w:lang w:val="en-US" w:eastAsia="es-AR"/>
              </w:rPr>
              <w:t>CCE(6)</w:t>
            </w:r>
          </w:p>
        </w:tc>
        <w:tc>
          <w:tcPr>
            <w:tcW w:w="1920" w:type="dxa"/>
            <w:shd w:val="clear" w:color="auto" w:fill="auto"/>
            <w:noWrap/>
            <w:vAlign w:val="bottom"/>
          </w:tcPr>
          <w:p w14:paraId="1A59D187" w14:textId="77777777" w:rsidR="00F15D7E" w:rsidRPr="00E02005" w:rsidRDefault="00F15D7E" w:rsidP="00F15D7E">
            <w:pPr>
              <w:spacing w:after="0" w:line="240" w:lineRule="auto"/>
              <w:ind w:firstLine="0"/>
              <w:contextualSpacing w:val="0"/>
              <w:jc w:val="left"/>
              <w:rPr>
                <w:rFonts w:ascii="Calibri" w:hAnsi="Calibri" w:cs="Calibri"/>
                <w:sz w:val="22"/>
                <w:szCs w:val="22"/>
                <w:lang w:val="en-US" w:eastAsia="es-AR"/>
              </w:rPr>
            </w:pPr>
            <w:proofErr w:type="spellStart"/>
            <w:r w:rsidRPr="00E02005">
              <w:rPr>
                <w:rFonts w:ascii="Calibri" w:hAnsi="Calibri" w:cs="Calibri"/>
                <w:sz w:val="22"/>
                <w:szCs w:val="22"/>
                <w:lang w:val="en-US" w:eastAsia="es-AR"/>
              </w:rPr>
              <w:t>Sección</w:t>
            </w:r>
            <w:proofErr w:type="spellEnd"/>
          </w:p>
        </w:tc>
        <w:tc>
          <w:tcPr>
            <w:tcW w:w="1788" w:type="dxa"/>
            <w:shd w:val="clear" w:color="auto" w:fill="auto"/>
          </w:tcPr>
          <w:p w14:paraId="02C7E51D" w14:textId="77777777" w:rsidR="00F15D7E" w:rsidRPr="00E02005" w:rsidRDefault="00F15D7E" w:rsidP="00F15D7E">
            <w:pPr>
              <w:ind w:firstLine="0"/>
              <w:rPr>
                <w:rFonts w:ascii="Calibri" w:hAnsi="Calibri" w:cs="Calibri"/>
                <w:sz w:val="22"/>
                <w:szCs w:val="22"/>
                <w:lang w:val="en-US" w:eastAsia="es-AR"/>
              </w:rPr>
            </w:pPr>
            <w:proofErr w:type="spellStart"/>
            <w:r w:rsidRPr="00E02005">
              <w:rPr>
                <w:rFonts w:ascii="Calibri" w:hAnsi="Calibri" w:cs="Calibri"/>
                <w:sz w:val="22"/>
                <w:szCs w:val="22"/>
                <w:lang w:val="en-US" w:eastAsia="es-AR"/>
              </w:rPr>
              <w:t>Alfanumérico</w:t>
            </w:r>
            <w:proofErr w:type="spellEnd"/>
          </w:p>
        </w:tc>
        <w:tc>
          <w:tcPr>
            <w:tcW w:w="770" w:type="dxa"/>
          </w:tcPr>
          <w:p w14:paraId="49AD3E6F" w14:textId="77777777" w:rsidR="00F15D7E" w:rsidRPr="00E02005" w:rsidRDefault="00F15D7E" w:rsidP="00F15D7E">
            <w:pPr>
              <w:spacing w:after="0" w:line="240" w:lineRule="auto"/>
              <w:ind w:firstLine="0"/>
              <w:contextualSpacing w:val="0"/>
              <w:jc w:val="left"/>
              <w:rPr>
                <w:rFonts w:ascii="Calibri" w:hAnsi="Calibri" w:cs="Calibri"/>
                <w:sz w:val="22"/>
                <w:szCs w:val="22"/>
                <w:lang w:val="en-US" w:eastAsia="es-AR"/>
              </w:rPr>
            </w:pPr>
          </w:p>
        </w:tc>
        <w:tc>
          <w:tcPr>
            <w:tcW w:w="1297" w:type="dxa"/>
            <w:shd w:val="clear" w:color="auto" w:fill="auto"/>
          </w:tcPr>
          <w:p w14:paraId="16410B4F" w14:textId="77777777" w:rsidR="00F15D7E" w:rsidRPr="00E02005" w:rsidRDefault="00F15D7E" w:rsidP="00F15D7E">
            <w:pPr>
              <w:spacing w:after="0" w:line="240" w:lineRule="auto"/>
              <w:ind w:firstLine="0"/>
              <w:contextualSpacing w:val="0"/>
              <w:jc w:val="left"/>
              <w:rPr>
                <w:rFonts w:ascii="Calibri" w:hAnsi="Calibri" w:cs="Calibri"/>
                <w:sz w:val="22"/>
                <w:szCs w:val="22"/>
                <w:lang w:val="en-US" w:eastAsia="es-AR"/>
              </w:rPr>
            </w:pPr>
            <w:r w:rsidRPr="00E02005">
              <w:rPr>
                <w:rFonts w:ascii="Calibri" w:hAnsi="Calibri" w:cs="Calibri"/>
                <w:sz w:val="22"/>
                <w:szCs w:val="22"/>
                <w:lang w:val="en-US" w:eastAsia="es-AR"/>
              </w:rPr>
              <w:t>20,00</w:t>
            </w:r>
          </w:p>
        </w:tc>
      </w:tr>
      <w:tr w:rsidR="00F15D7E" w:rsidRPr="000446C2" w14:paraId="049A591F" w14:textId="77777777" w:rsidTr="00F15D7E">
        <w:trPr>
          <w:trHeight w:val="300"/>
        </w:trPr>
        <w:tc>
          <w:tcPr>
            <w:tcW w:w="522" w:type="dxa"/>
            <w:shd w:val="clear" w:color="auto" w:fill="auto"/>
            <w:noWrap/>
            <w:vAlign w:val="bottom"/>
          </w:tcPr>
          <w:p w14:paraId="4DCF30CF" w14:textId="77777777" w:rsidR="00F15D7E" w:rsidRPr="000446C2" w:rsidRDefault="00F15D7E" w:rsidP="00F15D7E">
            <w:pPr>
              <w:spacing w:after="0" w:line="240" w:lineRule="auto"/>
              <w:ind w:firstLine="0"/>
              <w:contextualSpacing w:val="0"/>
              <w:jc w:val="left"/>
              <w:rPr>
                <w:rFonts w:ascii="Calibri" w:hAnsi="Calibri" w:cs="Calibri"/>
                <w:sz w:val="22"/>
                <w:szCs w:val="22"/>
                <w:lang w:eastAsia="es-AR"/>
              </w:rPr>
            </w:pPr>
            <w:r>
              <w:rPr>
                <w:rFonts w:ascii="Calibri" w:hAnsi="Calibri" w:cs="Calibri"/>
                <w:sz w:val="22"/>
                <w:szCs w:val="22"/>
                <w:lang w:eastAsia="es-AR"/>
              </w:rPr>
              <w:t>A</w:t>
            </w:r>
          </w:p>
        </w:tc>
        <w:tc>
          <w:tcPr>
            <w:tcW w:w="1509" w:type="dxa"/>
            <w:shd w:val="clear" w:color="auto" w:fill="auto"/>
            <w:noWrap/>
            <w:vAlign w:val="bottom"/>
          </w:tcPr>
          <w:p w14:paraId="20904B98" w14:textId="77777777" w:rsidR="00F15D7E" w:rsidRPr="00E02005" w:rsidRDefault="00F15D7E" w:rsidP="00F15D7E">
            <w:pPr>
              <w:spacing w:after="0" w:line="240" w:lineRule="auto"/>
              <w:ind w:firstLine="0"/>
              <w:contextualSpacing w:val="0"/>
              <w:jc w:val="left"/>
              <w:rPr>
                <w:rFonts w:ascii="Calibri" w:hAnsi="Calibri" w:cs="Calibri"/>
                <w:sz w:val="22"/>
                <w:szCs w:val="22"/>
                <w:lang w:val="en-US" w:eastAsia="es-AR"/>
              </w:rPr>
            </w:pPr>
            <w:r w:rsidRPr="00E02005">
              <w:rPr>
                <w:rFonts w:ascii="Calibri" w:hAnsi="Calibri" w:cs="Calibri"/>
                <w:sz w:val="22"/>
                <w:szCs w:val="22"/>
                <w:lang w:val="en-US" w:eastAsia="es-AR"/>
              </w:rPr>
              <w:t>GACCENTRYA</w:t>
            </w:r>
          </w:p>
        </w:tc>
        <w:tc>
          <w:tcPr>
            <w:tcW w:w="1545" w:type="dxa"/>
            <w:shd w:val="clear" w:color="auto" w:fill="auto"/>
            <w:noWrap/>
            <w:vAlign w:val="bottom"/>
          </w:tcPr>
          <w:p w14:paraId="5AB0CA41" w14:textId="77777777" w:rsidR="00F15D7E" w:rsidRPr="00E02005" w:rsidRDefault="00F15D7E" w:rsidP="00F15D7E">
            <w:pPr>
              <w:spacing w:after="0" w:line="240" w:lineRule="auto"/>
              <w:ind w:firstLine="0"/>
              <w:contextualSpacing w:val="0"/>
              <w:jc w:val="left"/>
              <w:rPr>
                <w:rFonts w:ascii="Calibri" w:hAnsi="Calibri" w:cs="Calibri"/>
                <w:sz w:val="22"/>
                <w:szCs w:val="22"/>
                <w:lang w:val="en-US" w:eastAsia="es-AR"/>
              </w:rPr>
            </w:pPr>
            <w:r w:rsidRPr="00E02005">
              <w:rPr>
                <w:rFonts w:ascii="Calibri" w:hAnsi="Calibri" w:cs="Calibri"/>
                <w:sz w:val="22"/>
                <w:szCs w:val="22"/>
                <w:lang w:val="en-US" w:eastAsia="es-AR"/>
              </w:rPr>
              <w:t>CCE(7)</w:t>
            </w:r>
          </w:p>
        </w:tc>
        <w:tc>
          <w:tcPr>
            <w:tcW w:w="1920" w:type="dxa"/>
            <w:shd w:val="clear" w:color="auto" w:fill="auto"/>
            <w:noWrap/>
            <w:vAlign w:val="bottom"/>
          </w:tcPr>
          <w:p w14:paraId="4B4BF6C1" w14:textId="77777777" w:rsidR="00F15D7E" w:rsidRPr="00E02005" w:rsidRDefault="00F15D7E" w:rsidP="00F15D7E">
            <w:pPr>
              <w:spacing w:after="0" w:line="240" w:lineRule="auto"/>
              <w:ind w:firstLine="0"/>
              <w:contextualSpacing w:val="0"/>
              <w:jc w:val="left"/>
              <w:rPr>
                <w:rFonts w:ascii="Calibri" w:hAnsi="Calibri" w:cs="Calibri"/>
                <w:sz w:val="22"/>
                <w:szCs w:val="22"/>
                <w:lang w:val="en-US" w:eastAsia="es-AR"/>
              </w:rPr>
            </w:pPr>
            <w:proofErr w:type="spellStart"/>
            <w:r w:rsidRPr="00E02005">
              <w:rPr>
                <w:rFonts w:ascii="Calibri" w:hAnsi="Calibri" w:cs="Calibri"/>
                <w:sz w:val="22"/>
                <w:szCs w:val="22"/>
                <w:lang w:val="en-US" w:eastAsia="es-AR"/>
              </w:rPr>
              <w:t>Sección</w:t>
            </w:r>
            <w:proofErr w:type="spellEnd"/>
          </w:p>
        </w:tc>
        <w:tc>
          <w:tcPr>
            <w:tcW w:w="1788" w:type="dxa"/>
            <w:shd w:val="clear" w:color="auto" w:fill="auto"/>
          </w:tcPr>
          <w:p w14:paraId="3C462D78" w14:textId="77777777" w:rsidR="00F15D7E" w:rsidRPr="00E02005" w:rsidRDefault="00F15D7E" w:rsidP="00F15D7E">
            <w:pPr>
              <w:ind w:firstLine="0"/>
              <w:rPr>
                <w:rFonts w:ascii="Calibri" w:hAnsi="Calibri" w:cs="Calibri"/>
                <w:sz w:val="22"/>
                <w:szCs w:val="22"/>
                <w:lang w:val="en-US" w:eastAsia="es-AR"/>
              </w:rPr>
            </w:pPr>
            <w:proofErr w:type="spellStart"/>
            <w:r w:rsidRPr="00E02005">
              <w:rPr>
                <w:rFonts w:ascii="Calibri" w:hAnsi="Calibri" w:cs="Calibri"/>
                <w:sz w:val="22"/>
                <w:szCs w:val="22"/>
                <w:lang w:val="en-US" w:eastAsia="es-AR"/>
              </w:rPr>
              <w:t>Alfanumérico</w:t>
            </w:r>
            <w:proofErr w:type="spellEnd"/>
          </w:p>
        </w:tc>
        <w:tc>
          <w:tcPr>
            <w:tcW w:w="770" w:type="dxa"/>
          </w:tcPr>
          <w:p w14:paraId="6B4B28E3" w14:textId="77777777" w:rsidR="00F15D7E" w:rsidRPr="00E02005" w:rsidRDefault="00F15D7E" w:rsidP="00F15D7E">
            <w:pPr>
              <w:spacing w:after="0" w:line="240" w:lineRule="auto"/>
              <w:ind w:firstLine="0"/>
              <w:contextualSpacing w:val="0"/>
              <w:jc w:val="left"/>
              <w:rPr>
                <w:rFonts w:ascii="Calibri" w:hAnsi="Calibri" w:cs="Calibri"/>
                <w:sz w:val="22"/>
                <w:szCs w:val="22"/>
                <w:lang w:val="en-US" w:eastAsia="es-AR"/>
              </w:rPr>
            </w:pPr>
          </w:p>
        </w:tc>
        <w:tc>
          <w:tcPr>
            <w:tcW w:w="1297" w:type="dxa"/>
            <w:shd w:val="clear" w:color="auto" w:fill="auto"/>
          </w:tcPr>
          <w:p w14:paraId="3D6C7391" w14:textId="77777777" w:rsidR="00F15D7E" w:rsidRPr="00E02005" w:rsidRDefault="00F15D7E" w:rsidP="00F15D7E">
            <w:pPr>
              <w:spacing w:after="0" w:line="240" w:lineRule="auto"/>
              <w:ind w:firstLine="0"/>
              <w:contextualSpacing w:val="0"/>
              <w:jc w:val="left"/>
              <w:rPr>
                <w:rFonts w:ascii="Calibri" w:hAnsi="Calibri" w:cs="Calibri"/>
                <w:sz w:val="22"/>
                <w:szCs w:val="22"/>
                <w:lang w:val="en-US" w:eastAsia="es-AR"/>
              </w:rPr>
            </w:pPr>
            <w:r w:rsidRPr="00E02005">
              <w:rPr>
                <w:rFonts w:ascii="Calibri" w:hAnsi="Calibri" w:cs="Calibri"/>
                <w:sz w:val="22"/>
                <w:szCs w:val="22"/>
                <w:lang w:val="en-US" w:eastAsia="es-AR"/>
              </w:rPr>
              <w:t>20,00</w:t>
            </w:r>
          </w:p>
        </w:tc>
      </w:tr>
      <w:tr w:rsidR="00F15D7E" w:rsidRPr="000446C2" w14:paraId="519CF8E9" w14:textId="77777777" w:rsidTr="00F15D7E">
        <w:trPr>
          <w:trHeight w:val="300"/>
        </w:trPr>
        <w:tc>
          <w:tcPr>
            <w:tcW w:w="522" w:type="dxa"/>
            <w:shd w:val="clear" w:color="auto" w:fill="auto"/>
            <w:noWrap/>
            <w:vAlign w:val="bottom"/>
          </w:tcPr>
          <w:p w14:paraId="3059ACC4" w14:textId="77777777" w:rsidR="00F15D7E" w:rsidRPr="000446C2" w:rsidRDefault="00F15D7E" w:rsidP="00F15D7E">
            <w:pPr>
              <w:spacing w:after="0" w:line="240" w:lineRule="auto"/>
              <w:ind w:firstLine="0"/>
              <w:contextualSpacing w:val="0"/>
              <w:jc w:val="left"/>
              <w:rPr>
                <w:rFonts w:ascii="Calibri" w:hAnsi="Calibri" w:cs="Calibri"/>
                <w:sz w:val="22"/>
                <w:szCs w:val="22"/>
                <w:lang w:eastAsia="es-AR"/>
              </w:rPr>
            </w:pPr>
            <w:r>
              <w:rPr>
                <w:rFonts w:ascii="Calibri" w:hAnsi="Calibri" w:cs="Calibri"/>
                <w:sz w:val="22"/>
                <w:szCs w:val="22"/>
                <w:lang w:eastAsia="es-AR"/>
              </w:rPr>
              <w:t>A</w:t>
            </w:r>
          </w:p>
        </w:tc>
        <w:tc>
          <w:tcPr>
            <w:tcW w:w="1509" w:type="dxa"/>
            <w:shd w:val="clear" w:color="auto" w:fill="auto"/>
            <w:noWrap/>
            <w:vAlign w:val="bottom"/>
          </w:tcPr>
          <w:p w14:paraId="7B459F03" w14:textId="77777777" w:rsidR="00F15D7E" w:rsidRPr="00E02005" w:rsidRDefault="00F15D7E" w:rsidP="00F15D7E">
            <w:pPr>
              <w:spacing w:after="0" w:line="240" w:lineRule="auto"/>
              <w:ind w:firstLine="0"/>
              <w:contextualSpacing w:val="0"/>
              <w:jc w:val="left"/>
              <w:rPr>
                <w:rFonts w:ascii="Calibri" w:hAnsi="Calibri" w:cs="Calibri"/>
                <w:sz w:val="22"/>
                <w:szCs w:val="22"/>
                <w:lang w:val="en-US" w:eastAsia="es-AR"/>
              </w:rPr>
            </w:pPr>
            <w:r w:rsidRPr="00E02005">
              <w:rPr>
                <w:rFonts w:ascii="Calibri" w:hAnsi="Calibri" w:cs="Calibri"/>
                <w:sz w:val="22"/>
                <w:szCs w:val="22"/>
                <w:lang w:val="en-US" w:eastAsia="es-AR"/>
              </w:rPr>
              <w:t>GACCENTRYA</w:t>
            </w:r>
          </w:p>
        </w:tc>
        <w:tc>
          <w:tcPr>
            <w:tcW w:w="1545" w:type="dxa"/>
            <w:shd w:val="clear" w:color="auto" w:fill="auto"/>
            <w:noWrap/>
            <w:vAlign w:val="bottom"/>
          </w:tcPr>
          <w:p w14:paraId="38F21EB1" w14:textId="77777777" w:rsidR="00F15D7E" w:rsidRPr="00E02005" w:rsidRDefault="00F15D7E" w:rsidP="00F15D7E">
            <w:pPr>
              <w:spacing w:after="0" w:line="240" w:lineRule="auto"/>
              <w:ind w:firstLine="0"/>
              <w:contextualSpacing w:val="0"/>
              <w:jc w:val="left"/>
              <w:rPr>
                <w:rFonts w:ascii="Calibri" w:hAnsi="Calibri" w:cs="Calibri"/>
                <w:sz w:val="22"/>
                <w:szCs w:val="22"/>
                <w:lang w:val="en-US" w:eastAsia="es-AR"/>
              </w:rPr>
            </w:pPr>
            <w:r w:rsidRPr="00E02005">
              <w:rPr>
                <w:rFonts w:ascii="Calibri" w:hAnsi="Calibri" w:cs="Calibri"/>
                <w:sz w:val="22"/>
                <w:szCs w:val="22"/>
                <w:lang w:val="en-US" w:eastAsia="es-AR"/>
              </w:rPr>
              <w:t>CCE(8)</w:t>
            </w:r>
          </w:p>
        </w:tc>
        <w:tc>
          <w:tcPr>
            <w:tcW w:w="1920" w:type="dxa"/>
            <w:shd w:val="clear" w:color="auto" w:fill="auto"/>
            <w:noWrap/>
            <w:vAlign w:val="bottom"/>
          </w:tcPr>
          <w:p w14:paraId="3B9035A8" w14:textId="77777777" w:rsidR="00F15D7E" w:rsidRPr="00E02005" w:rsidRDefault="00F15D7E" w:rsidP="00F15D7E">
            <w:pPr>
              <w:spacing w:after="0" w:line="240" w:lineRule="auto"/>
              <w:ind w:firstLine="0"/>
              <w:contextualSpacing w:val="0"/>
              <w:jc w:val="left"/>
              <w:rPr>
                <w:rFonts w:ascii="Calibri" w:hAnsi="Calibri" w:cs="Calibri"/>
                <w:sz w:val="22"/>
                <w:szCs w:val="22"/>
                <w:lang w:val="en-US" w:eastAsia="es-AR"/>
              </w:rPr>
            </w:pPr>
            <w:proofErr w:type="spellStart"/>
            <w:r w:rsidRPr="00E02005">
              <w:rPr>
                <w:rFonts w:ascii="Calibri" w:hAnsi="Calibri" w:cs="Calibri"/>
                <w:sz w:val="22"/>
                <w:szCs w:val="22"/>
                <w:lang w:val="en-US" w:eastAsia="es-AR"/>
              </w:rPr>
              <w:t>Sección</w:t>
            </w:r>
            <w:proofErr w:type="spellEnd"/>
          </w:p>
        </w:tc>
        <w:tc>
          <w:tcPr>
            <w:tcW w:w="1788" w:type="dxa"/>
            <w:shd w:val="clear" w:color="auto" w:fill="auto"/>
          </w:tcPr>
          <w:p w14:paraId="26674134" w14:textId="77777777" w:rsidR="00F15D7E" w:rsidRPr="00E02005" w:rsidRDefault="00F15D7E" w:rsidP="00F15D7E">
            <w:pPr>
              <w:ind w:firstLine="0"/>
              <w:rPr>
                <w:rFonts w:ascii="Calibri" w:hAnsi="Calibri" w:cs="Calibri"/>
                <w:sz w:val="22"/>
                <w:szCs w:val="22"/>
                <w:lang w:val="en-US" w:eastAsia="es-AR"/>
              </w:rPr>
            </w:pPr>
            <w:proofErr w:type="spellStart"/>
            <w:r w:rsidRPr="00E02005">
              <w:rPr>
                <w:rFonts w:ascii="Calibri" w:hAnsi="Calibri" w:cs="Calibri"/>
                <w:sz w:val="22"/>
                <w:szCs w:val="22"/>
                <w:lang w:val="en-US" w:eastAsia="es-AR"/>
              </w:rPr>
              <w:t>Alfanumérico</w:t>
            </w:r>
            <w:proofErr w:type="spellEnd"/>
          </w:p>
        </w:tc>
        <w:tc>
          <w:tcPr>
            <w:tcW w:w="770" w:type="dxa"/>
          </w:tcPr>
          <w:p w14:paraId="623D3331" w14:textId="77777777" w:rsidR="00F15D7E" w:rsidRPr="00E02005" w:rsidRDefault="00F15D7E" w:rsidP="00F15D7E">
            <w:pPr>
              <w:spacing w:after="0" w:line="240" w:lineRule="auto"/>
              <w:ind w:firstLine="0"/>
              <w:contextualSpacing w:val="0"/>
              <w:jc w:val="left"/>
              <w:rPr>
                <w:rFonts w:ascii="Calibri" w:hAnsi="Calibri" w:cs="Calibri"/>
                <w:sz w:val="22"/>
                <w:szCs w:val="22"/>
                <w:lang w:val="en-US" w:eastAsia="es-AR"/>
              </w:rPr>
            </w:pPr>
          </w:p>
        </w:tc>
        <w:tc>
          <w:tcPr>
            <w:tcW w:w="1297" w:type="dxa"/>
            <w:shd w:val="clear" w:color="auto" w:fill="auto"/>
          </w:tcPr>
          <w:p w14:paraId="60E1CDB1" w14:textId="77777777" w:rsidR="00F15D7E" w:rsidRPr="00E02005" w:rsidRDefault="00F15D7E" w:rsidP="00F15D7E">
            <w:pPr>
              <w:spacing w:after="0" w:line="240" w:lineRule="auto"/>
              <w:ind w:firstLine="0"/>
              <w:contextualSpacing w:val="0"/>
              <w:jc w:val="left"/>
              <w:rPr>
                <w:rFonts w:ascii="Calibri" w:hAnsi="Calibri" w:cs="Calibri"/>
                <w:sz w:val="22"/>
                <w:szCs w:val="22"/>
                <w:lang w:val="en-US" w:eastAsia="es-AR"/>
              </w:rPr>
            </w:pPr>
            <w:r w:rsidRPr="00E02005">
              <w:rPr>
                <w:rFonts w:ascii="Calibri" w:hAnsi="Calibri" w:cs="Calibri"/>
                <w:sz w:val="22"/>
                <w:szCs w:val="22"/>
                <w:lang w:val="en-US" w:eastAsia="es-AR"/>
              </w:rPr>
              <w:t>20,00</w:t>
            </w:r>
          </w:p>
        </w:tc>
      </w:tr>
      <w:tr w:rsidR="00F15D7E" w:rsidRPr="000446C2" w14:paraId="28D32247" w14:textId="77777777" w:rsidTr="00F15D7E">
        <w:trPr>
          <w:trHeight w:val="300"/>
        </w:trPr>
        <w:tc>
          <w:tcPr>
            <w:tcW w:w="522" w:type="dxa"/>
            <w:shd w:val="clear" w:color="auto" w:fill="auto"/>
            <w:noWrap/>
            <w:vAlign w:val="bottom"/>
          </w:tcPr>
          <w:p w14:paraId="0E05D4EB" w14:textId="77777777" w:rsidR="00F15D7E" w:rsidRPr="000446C2" w:rsidRDefault="00F15D7E" w:rsidP="00F15D7E">
            <w:pPr>
              <w:spacing w:after="0" w:line="240" w:lineRule="auto"/>
              <w:ind w:firstLine="0"/>
              <w:contextualSpacing w:val="0"/>
              <w:jc w:val="left"/>
              <w:rPr>
                <w:rFonts w:ascii="Calibri" w:hAnsi="Calibri" w:cs="Calibri"/>
                <w:sz w:val="22"/>
                <w:szCs w:val="22"/>
                <w:lang w:eastAsia="es-AR"/>
              </w:rPr>
            </w:pPr>
            <w:r>
              <w:rPr>
                <w:rFonts w:ascii="Calibri" w:hAnsi="Calibri" w:cs="Calibri"/>
                <w:sz w:val="22"/>
                <w:szCs w:val="22"/>
                <w:lang w:eastAsia="es-AR"/>
              </w:rPr>
              <w:t>A</w:t>
            </w:r>
          </w:p>
        </w:tc>
        <w:tc>
          <w:tcPr>
            <w:tcW w:w="1509" w:type="dxa"/>
            <w:shd w:val="clear" w:color="auto" w:fill="auto"/>
            <w:noWrap/>
            <w:vAlign w:val="bottom"/>
          </w:tcPr>
          <w:p w14:paraId="10C5FFC9" w14:textId="77777777" w:rsidR="00F15D7E" w:rsidRPr="00E02005" w:rsidRDefault="00F15D7E" w:rsidP="00F15D7E">
            <w:pPr>
              <w:spacing w:after="0" w:line="240" w:lineRule="auto"/>
              <w:ind w:firstLine="0"/>
              <w:contextualSpacing w:val="0"/>
              <w:jc w:val="left"/>
              <w:rPr>
                <w:rFonts w:ascii="Calibri" w:hAnsi="Calibri" w:cs="Calibri"/>
                <w:sz w:val="22"/>
                <w:szCs w:val="22"/>
                <w:lang w:val="en-US" w:eastAsia="es-AR"/>
              </w:rPr>
            </w:pPr>
            <w:r w:rsidRPr="00E02005">
              <w:rPr>
                <w:rFonts w:ascii="Calibri" w:hAnsi="Calibri" w:cs="Calibri"/>
                <w:sz w:val="22"/>
                <w:szCs w:val="22"/>
                <w:lang w:val="en-US" w:eastAsia="es-AR"/>
              </w:rPr>
              <w:t>GACCENTRYA</w:t>
            </w:r>
          </w:p>
        </w:tc>
        <w:tc>
          <w:tcPr>
            <w:tcW w:w="1545" w:type="dxa"/>
            <w:shd w:val="clear" w:color="auto" w:fill="auto"/>
            <w:noWrap/>
            <w:vAlign w:val="bottom"/>
          </w:tcPr>
          <w:p w14:paraId="16F26F47" w14:textId="77777777" w:rsidR="00F15D7E" w:rsidRPr="00E02005" w:rsidRDefault="00F15D7E" w:rsidP="00F15D7E">
            <w:pPr>
              <w:spacing w:after="0" w:line="240" w:lineRule="auto"/>
              <w:ind w:firstLine="0"/>
              <w:contextualSpacing w:val="0"/>
              <w:jc w:val="left"/>
              <w:rPr>
                <w:rFonts w:ascii="Calibri" w:hAnsi="Calibri" w:cs="Calibri"/>
                <w:sz w:val="22"/>
                <w:szCs w:val="22"/>
                <w:lang w:val="en-US" w:eastAsia="es-AR"/>
              </w:rPr>
            </w:pPr>
            <w:r w:rsidRPr="00E02005">
              <w:rPr>
                <w:rFonts w:ascii="Calibri" w:hAnsi="Calibri" w:cs="Calibri"/>
                <w:sz w:val="22"/>
                <w:szCs w:val="22"/>
                <w:lang w:val="en-US" w:eastAsia="es-AR"/>
              </w:rPr>
              <w:t>QTY</w:t>
            </w:r>
          </w:p>
        </w:tc>
        <w:tc>
          <w:tcPr>
            <w:tcW w:w="1920" w:type="dxa"/>
            <w:shd w:val="clear" w:color="auto" w:fill="auto"/>
            <w:noWrap/>
            <w:vAlign w:val="bottom"/>
          </w:tcPr>
          <w:p w14:paraId="6DA3C58A" w14:textId="77777777" w:rsidR="00F15D7E" w:rsidRPr="00E02005" w:rsidRDefault="00F15D7E" w:rsidP="00F15D7E">
            <w:pPr>
              <w:spacing w:after="0" w:line="240" w:lineRule="auto"/>
              <w:ind w:firstLine="0"/>
              <w:contextualSpacing w:val="0"/>
              <w:jc w:val="left"/>
              <w:rPr>
                <w:rFonts w:ascii="Calibri" w:hAnsi="Calibri" w:cs="Calibri"/>
                <w:sz w:val="22"/>
                <w:szCs w:val="22"/>
                <w:lang w:val="en-US" w:eastAsia="es-AR"/>
              </w:rPr>
            </w:pPr>
            <w:proofErr w:type="spellStart"/>
            <w:r w:rsidRPr="00E02005">
              <w:rPr>
                <w:rFonts w:ascii="Calibri" w:hAnsi="Calibri" w:cs="Calibri"/>
                <w:sz w:val="22"/>
                <w:szCs w:val="22"/>
                <w:lang w:val="en-US" w:eastAsia="es-AR"/>
              </w:rPr>
              <w:t>Cantidad</w:t>
            </w:r>
            <w:proofErr w:type="spellEnd"/>
          </w:p>
        </w:tc>
        <w:tc>
          <w:tcPr>
            <w:tcW w:w="1788" w:type="dxa"/>
            <w:shd w:val="clear" w:color="auto" w:fill="auto"/>
          </w:tcPr>
          <w:p w14:paraId="3EDE3BAA" w14:textId="77777777" w:rsidR="00F15D7E" w:rsidRPr="00E02005" w:rsidRDefault="00F15D7E" w:rsidP="00F15D7E">
            <w:pPr>
              <w:spacing w:after="0" w:line="240" w:lineRule="auto"/>
              <w:ind w:firstLine="0"/>
              <w:contextualSpacing w:val="0"/>
              <w:jc w:val="left"/>
              <w:rPr>
                <w:rFonts w:ascii="Calibri" w:hAnsi="Calibri" w:cs="Calibri"/>
                <w:sz w:val="22"/>
                <w:szCs w:val="22"/>
                <w:lang w:val="en-US" w:eastAsia="es-AR"/>
              </w:rPr>
            </w:pPr>
            <w:r>
              <w:rPr>
                <w:rFonts w:ascii="Calibri" w:hAnsi="Calibri" w:cs="Calibri"/>
                <w:sz w:val="22"/>
                <w:szCs w:val="22"/>
                <w:lang w:val="en-US" w:eastAsia="es-AR"/>
              </w:rPr>
              <w:t>Decimal</w:t>
            </w:r>
          </w:p>
        </w:tc>
        <w:tc>
          <w:tcPr>
            <w:tcW w:w="770" w:type="dxa"/>
          </w:tcPr>
          <w:p w14:paraId="6EA3BE66" w14:textId="77777777" w:rsidR="00F15D7E" w:rsidRPr="00E02005" w:rsidRDefault="00F15D7E" w:rsidP="00F15D7E">
            <w:pPr>
              <w:spacing w:after="0" w:line="240" w:lineRule="auto"/>
              <w:ind w:firstLine="0"/>
              <w:contextualSpacing w:val="0"/>
              <w:jc w:val="left"/>
              <w:rPr>
                <w:rFonts w:ascii="Calibri" w:hAnsi="Calibri" w:cs="Calibri"/>
                <w:sz w:val="22"/>
                <w:szCs w:val="22"/>
                <w:lang w:val="en-US" w:eastAsia="es-AR"/>
              </w:rPr>
            </w:pPr>
          </w:p>
        </w:tc>
        <w:tc>
          <w:tcPr>
            <w:tcW w:w="1297" w:type="dxa"/>
            <w:shd w:val="clear" w:color="auto" w:fill="auto"/>
          </w:tcPr>
          <w:p w14:paraId="1ACC4080" w14:textId="77777777" w:rsidR="00F15D7E" w:rsidRPr="00E02005" w:rsidRDefault="005029F3" w:rsidP="00F15D7E">
            <w:pPr>
              <w:spacing w:after="0" w:line="240" w:lineRule="auto"/>
              <w:ind w:firstLine="0"/>
              <w:contextualSpacing w:val="0"/>
              <w:jc w:val="left"/>
              <w:rPr>
                <w:rFonts w:ascii="Calibri" w:hAnsi="Calibri" w:cs="Calibri"/>
                <w:sz w:val="22"/>
                <w:szCs w:val="22"/>
                <w:lang w:val="en-US" w:eastAsia="es-AR"/>
              </w:rPr>
            </w:pPr>
            <w:r>
              <w:rPr>
                <w:rFonts w:ascii="Calibri" w:hAnsi="Calibri" w:cs="Calibri"/>
                <w:sz w:val="22"/>
                <w:szCs w:val="22"/>
                <w:lang w:val="en-US" w:eastAsia="es-AR"/>
              </w:rPr>
              <w:t>15</w:t>
            </w:r>
            <w:r>
              <w:rPr>
                <w:rStyle w:val="Refdenotaalpie"/>
                <w:rFonts w:ascii="Calibri" w:hAnsi="Calibri" w:cs="Calibri"/>
                <w:sz w:val="22"/>
                <w:szCs w:val="22"/>
                <w:lang w:val="en-US" w:eastAsia="es-AR"/>
              </w:rPr>
              <w:footnoteReference w:id="3"/>
            </w:r>
          </w:p>
        </w:tc>
      </w:tr>
      <w:tr w:rsidR="00F15D7E" w:rsidRPr="000446C2" w14:paraId="36DBA9D8" w14:textId="77777777" w:rsidTr="00F15D7E">
        <w:trPr>
          <w:trHeight w:val="300"/>
        </w:trPr>
        <w:tc>
          <w:tcPr>
            <w:tcW w:w="522" w:type="dxa"/>
            <w:shd w:val="clear" w:color="auto" w:fill="auto"/>
            <w:noWrap/>
            <w:vAlign w:val="bottom"/>
          </w:tcPr>
          <w:p w14:paraId="46D6C4FA" w14:textId="77777777" w:rsidR="00F15D7E" w:rsidRPr="000446C2" w:rsidRDefault="00F15D7E" w:rsidP="00F15D7E">
            <w:pPr>
              <w:spacing w:after="0" w:line="240" w:lineRule="auto"/>
              <w:ind w:firstLine="0"/>
              <w:contextualSpacing w:val="0"/>
              <w:jc w:val="left"/>
              <w:rPr>
                <w:rFonts w:ascii="Calibri" w:hAnsi="Calibri" w:cs="Calibri"/>
                <w:sz w:val="22"/>
                <w:szCs w:val="22"/>
                <w:lang w:eastAsia="es-AR"/>
              </w:rPr>
            </w:pPr>
            <w:r>
              <w:rPr>
                <w:rFonts w:ascii="Calibri" w:hAnsi="Calibri" w:cs="Calibri"/>
                <w:sz w:val="22"/>
                <w:szCs w:val="22"/>
                <w:lang w:eastAsia="es-AR"/>
              </w:rPr>
              <w:t>A</w:t>
            </w:r>
          </w:p>
        </w:tc>
        <w:tc>
          <w:tcPr>
            <w:tcW w:w="1509" w:type="dxa"/>
            <w:shd w:val="clear" w:color="auto" w:fill="auto"/>
            <w:noWrap/>
            <w:vAlign w:val="bottom"/>
          </w:tcPr>
          <w:p w14:paraId="384F73BA" w14:textId="77777777" w:rsidR="00F15D7E" w:rsidRPr="00E02005" w:rsidRDefault="00F15D7E" w:rsidP="00F15D7E">
            <w:pPr>
              <w:spacing w:after="0" w:line="240" w:lineRule="auto"/>
              <w:ind w:firstLine="0"/>
              <w:contextualSpacing w:val="0"/>
              <w:jc w:val="left"/>
              <w:rPr>
                <w:rFonts w:ascii="Calibri" w:hAnsi="Calibri" w:cs="Calibri"/>
                <w:sz w:val="22"/>
                <w:szCs w:val="22"/>
                <w:lang w:val="en-US" w:eastAsia="es-AR"/>
              </w:rPr>
            </w:pPr>
            <w:r w:rsidRPr="00E02005">
              <w:rPr>
                <w:rFonts w:ascii="Calibri" w:hAnsi="Calibri" w:cs="Calibri"/>
                <w:sz w:val="22"/>
                <w:szCs w:val="22"/>
                <w:lang w:val="en-US" w:eastAsia="es-AR"/>
              </w:rPr>
              <w:t>GACCENTRYA</w:t>
            </w:r>
          </w:p>
        </w:tc>
        <w:tc>
          <w:tcPr>
            <w:tcW w:w="1545" w:type="dxa"/>
            <w:shd w:val="clear" w:color="auto" w:fill="auto"/>
            <w:noWrap/>
            <w:vAlign w:val="bottom"/>
          </w:tcPr>
          <w:p w14:paraId="5B17764B" w14:textId="77777777" w:rsidR="00F15D7E" w:rsidRPr="00E02005" w:rsidRDefault="00F15D7E" w:rsidP="00F15D7E">
            <w:pPr>
              <w:spacing w:after="0" w:line="240" w:lineRule="auto"/>
              <w:ind w:firstLine="0"/>
              <w:contextualSpacing w:val="0"/>
              <w:jc w:val="left"/>
              <w:rPr>
                <w:rFonts w:ascii="Calibri" w:hAnsi="Calibri" w:cs="Calibri"/>
                <w:sz w:val="22"/>
                <w:szCs w:val="22"/>
                <w:lang w:val="en-US" w:eastAsia="es-AR"/>
              </w:rPr>
            </w:pPr>
            <w:r w:rsidRPr="00E02005">
              <w:rPr>
                <w:rFonts w:ascii="Calibri" w:hAnsi="Calibri" w:cs="Calibri"/>
                <w:sz w:val="22"/>
                <w:szCs w:val="22"/>
                <w:lang w:val="en-US" w:eastAsia="es-AR"/>
              </w:rPr>
              <w:t>AMTCUR</w:t>
            </w:r>
          </w:p>
        </w:tc>
        <w:tc>
          <w:tcPr>
            <w:tcW w:w="1920" w:type="dxa"/>
            <w:shd w:val="clear" w:color="auto" w:fill="auto"/>
            <w:noWrap/>
            <w:vAlign w:val="bottom"/>
          </w:tcPr>
          <w:p w14:paraId="2E21FF47" w14:textId="77777777" w:rsidR="00F15D7E" w:rsidRPr="00E02005" w:rsidRDefault="00F15D7E" w:rsidP="00F15D7E">
            <w:pPr>
              <w:spacing w:after="0" w:line="240" w:lineRule="auto"/>
              <w:ind w:firstLine="0"/>
              <w:contextualSpacing w:val="0"/>
              <w:jc w:val="left"/>
              <w:rPr>
                <w:rFonts w:ascii="Calibri" w:hAnsi="Calibri" w:cs="Calibri"/>
                <w:sz w:val="22"/>
                <w:szCs w:val="22"/>
                <w:lang w:val="en-US" w:eastAsia="es-AR"/>
              </w:rPr>
            </w:pPr>
            <w:proofErr w:type="spellStart"/>
            <w:r w:rsidRPr="00E02005">
              <w:rPr>
                <w:rFonts w:ascii="Calibri" w:hAnsi="Calibri" w:cs="Calibri"/>
                <w:sz w:val="22"/>
                <w:szCs w:val="22"/>
                <w:lang w:val="en-US" w:eastAsia="es-AR"/>
              </w:rPr>
              <w:t>Importe</w:t>
            </w:r>
            <w:proofErr w:type="spellEnd"/>
            <w:r w:rsidRPr="00E02005">
              <w:rPr>
                <w:rFonts w:ascii="Calibri" w:hAnsi="Calibri" w:cs="Calibri"/>
                <w:sz w:val="22"/>
                <w:szCs w:val="22"/>
                <w:lang w:val="en-US" w:eastAsia="es-AR"/>
              </w:rPr>
              <w:t xml:space="preserve"> asiento</w:t>
            </w:r>
          </w:p>
        </w:tc>
        <w:tc>
          <w:tcPr>
            <w:tcW w:w="1788" w:type="dxa"/>
            <w:shd w:val="clear" w:color="auto" w:fill="auto"/>
          </w:tcPr>
          <w:p w14:paraId="694B0D13" w14:textId="77777777" w:rsidR="00F15D7E" w:rsidRPr="00E02005" w:rsidRDefault="00F15D7E" w:rsidP="00F15D7E">
            <w:pPr>
              <w:spacing w:after="0" w:line="240" w:lineRule="auto"/>
              <w:ind w:firstLine="0"/>
              <w:contextualSpacing w:val="0"/>
              <w:jc w:val="left"/>
              <w:rPr>
                <w:rFonts w:ascii="Calibri" w:hAnsi="Calibri" w:cs="Calibri"/>
                <w:sz w:val="22"/>
                <w:szCs w:val="22"/>
                <w:lang w:val="en-US" w:eastAsia="es-AR"/>
              </w:rPr>
            </w:pPr>
            <w:r>
              <w:rPr>
                <w:rFonts w:ascii="Calibri" w:hAnsi="Calibri" w:cs="Calibri"/>
                <w:sz w:val="22"/>
                <w:szCs w:val="22"/>
                <w:lang w:val="en-US" w:eastAsia="es-AR"/>
              </w:rPr>
              <w:t>Decimal</w:t>
            </w:r>
          </w:p>
        </w:tc>
        <w:tc>
          <w:tcPr>
            <w:tcW w:w="770" w:type="dxa"/>
          </w:tcPr>
          <w:p w14:paraId="7F417A46" w14:textId="77777777" w:rsidR="00F15D7E" w:rsidRPr="00E02005" w:rsidRDefault="00F15D7E" w:rsidP="00F15D7E">
            <w:pPr>
              <w:spacing w:after="0" w:line="240" w:lineRule="auto"/>
              <w:ind w:firstLine="0"/>
              <w:contextualSpacing w:val="0"/>
              <w:jc w:val="left"/>
              <w:rPr>
                <w:rFonts w:ascii="Calibri" w:hAnsi="Calibri" w:cs="Calibri"/>
                <w:sz w:val="22"/>
                <w:szCs w:val="22"/>
                <w:lang w:val="en-US" w:eastAsia="es-AR"/>
              </w:rPr>
            </w:pPr>
          </w:p>
        </w:tc>
        <w:tc>
          <w:tcPr>
            <w:tcW w:w="1297" w:type="dxa"/>
            <w:shd w:val="clear" w:color="auto" w:fill="auto"/>
          </w:tcPr>
          <w:p w14:paraId="0DFCD09C" w14:textId="77777777" w:rsidR="00F15D7E" w:rsidRPr="00E02005" w:rsidRDefault="00F15D7E" w:rsidP="00F15D7E">
            <w:pPr>
              <w:spacing w:after="0" w:line="240" w:lineRule="auto"/>
              <w:ind w:firstLine="0"/>
              <w:contextualSpacing w:val="0"/>
              <w:jc w:val="left"/>
              <w:rPr>
                <w:rFonts w:ascii="Calibri" w:hAnsi="Calibri" w:cs="Calibri"/>
                <w:sz w:val="22"/>
                <w:szCs w:val="22"/>
                <w:lang w:val="en-US" w:eastAsia="es-AR"/>
              </w:rPr>
            </w:pPr>
          </w:p>
        </w:tc>
      </w:tr>
    </w:tbl>
    <w:p w14:paraId="240F8DA6" w14:textId="77777777" w:rsidR="002C5B70" w:rsidRDefault="002C5B70" w:rsidP="00367EA8">
      <w:pPr>
        <w:ind w:firstLine="0"/>
      </w:pPr>
    </w:p>
    <w:p w14:paraId="03B9EC67" w14:textId="77777777" w:rsidR="00417F2E" w:rsidRDefault="00417F2E">
      <w:pPr>
        <w:spacing w:after="0" w:line="240" w:lineRule="auto"/>
        <w:ind w:firstLine="0"/>
        <w:contextualSpacing w:val="0"/>
        <w:jc w:val="left"/>
        <w:rPr>
          <w:rFonts w:ascii="Tahoma" w:hAnsi="Tahoma" w:cs="Arial"/>
          <w:b/>
          <w:color w:val="003D22"/>
          <w:sz w:val="28"/>
        </w:rPr>
      </w:pPr>
    </w:p>
    <w:p w14:paraId="0EAEEFC2" w14:textId="77777777" w:rsidR="002C5B70" w:rsidRPr="002C5B70" w:rsidRDefault="00810555" w:rsidP="002C5B70">
      <w:pPr>
        <w:pStyle w:val="Ttulo1"/>
      </w:pPr>
      <w:bookmarkStart w:id="23" w:name="_Toc45801062"/>
      <w:r>
        <w:t>Explicación de campos</w:t>
      </w:r>
      <w:bookmarkEnd w:id="23"/>
    </w:p>
    <w:p w14:paraId="68308BC3" w14:textId="77777777" w:rsidR="0078753C" w:rsidRPr="00566DAE" w:rsidRDefault="002C5B70" w:rsidP="00566DAE">
      <w:pPr>
        <w:pStyle w:val="Ttulo2"/>
      </w:pPr>
      <w:bookmarkStart w:id="24" w:name="_Toc45801063"/>
      <w:r w:rsidRPr="00566DAE">
        <w:t xml:space="preserve">Explicación de la línea </w:t>
      </w:r>
      <w:r w:rsidR="008F3DEB">
        <w:t>G</w:t>
      </w:r>
      <w:bookmarkEnd w:id="24"/>
    </w:p>
    <w:p w14:paraId="296EB113" w14:textId="015369CC" w:rsidR="009172C5" w:rsidRDefault="00792A55" w:rsidP="000F0F01">
      <w:pPr>
        <w:ind w:left="851" w:firstLine="0"/>
        <w:rPr>
          <w:szCs w:val="22"/>
        </w:rPr>
      </w:pPr>
      <w:r w:rsidRPr="000F0F01">
        <w:rPr>
          <w:b/>
          <w:szCs w:val="22"/>
        </w:rPr>
        <w:t xml:space="preserve"> </w:t>
      </w:r>
      <w:r w:rsidR="009172C5" w:rsidRPr="000F0F01">
        <w:rPr>
          <w:b/>
          <w:szCs w:val="22"/>
        </w:rPr>
        <w:t>[TYP</w:t>
      </w:r>
      <w:r w:rsidR="003C5CBB" w:rsidRPr="000F0F01">
        <w:rPr>
          <w:b/>
          <w:szCs w:val="22"/>
        </w:rPr>
        <w:t xml:space="preserve">] </w:t>
      </w:r>
      <w:r w:rsidR="00950F3E" w:rsidRPr="000F0F01">
        <w:rPr>
          <w:b/>
          <w:szCs w:val="22"/>
        </w:rPr>
        <w:t xml:space="preserve">Tipo de asiento. </w:t>
      </w:r>
      <w:r w:rsidR="009172C5" w:rsidRPr="000F0F01">
        <w:rPr>
          <w:szCs w:val="22"/>
        </w:rPr>
        <w:t>El campo informa el tipo de asient</w:t>
      </w:r>
      <w:r w:rsidR="008A3EAC">
        <w:rPr>
          <w:szCs w:val="22"/>
        </w:rPr>
        <w:t>o, debe informarse “VMI”.</w:t>
      </w:r>
    </w:p>
    <w:p w14:paraId="780E657D" w14:textId="11E9870D" w:rsidR="008A3EAC" w:rsidRDefault="008A3EAC" w:rsidP="000F0F01">
      <w:pPr>
        <w:ind w:left="851" w:firstLine="0"/>
        <w:rPr>
          <w:szCs w:val="22"/>
        </w:rPr>
      </w:pPr>
      <w:r>
        <w:rPr>
          <w:b/>
          <w:szCs w:val="22"/>
        </w:rPr>
        <w:t>Ver Documentos Relacionados.</w:t>
      </w:r>
    </w:p>
    <w:p w14:paraId="1D581CE4" w14:textId="261B0EC3" w:rsidR="008C55B1" w:rsidRPr="00792A55" w:rsidRDefault="008C55B1" w:rsidP="00792A55">
      <w:pPr>
        <w:ind w:left="851" w:firstLine="0"/>
        <w:rPr>
          <w:szCs w:val="22"/>
        </w:rPr>
      </w:pPr>
      <w:r w:rsidRPr="005D56CE">
        <w:rPr>
          <w:b/>
          <w:szCs w:val="22"/>
        </w:rPr>
        <w:t xml:space="preserve">[NUM] </w:t>
      </w:r>
      <w:r>
        <w:rPr>
          <w:b/>
          <w:szCs w:val="22"/>
        </w:rPr>
        <w:t>Nro. De asiento</w:t>
      </w:r>
      <w:r w:rsidRPr="008A3EAC">
        <w:rPr>
          <w:szCs w:val="22"/>
        </w:rPr>
        <w:t xml:space="preserve">: </w:t>
      </w:r>
      <w:r w:rsidR="008A3EAC" w:rsidRPr="008A3EAC">
        <w:rPr>
          <w:szCs w:val="22"/>
        </w:rPr>
        <w:t>No se informa,</w:t>
      </w:r>
      <w:r w:rsidR="008A3EAC">
        <w:rPr>
          <w:b/>
          <w:szCs w:val="22"/>
        </w:rPr>
        <w:t xml:space="preserve"> </w:t>
      </w:r>
      <w:r w:rsidR="008A3EAC">
        <w:rPr>
          <w:szCs w:val="22"/>
        </w:rPr>
        <w:t>el sistema asigna número en forma automática.</w:t>
      </w:r>
    </w:p>
    <w:p w14:paraId="585922F4" w14:textId="77777777" w:rsidR="008C55B1" w:rsidRPr="00792A55" w:rsidRDefault="008C55B1" w:rsidP="008C55B1">
      <w:pPr>
        <w:ind w:left="851" w:firstLine="0"/>
        <w:rPr>
          <w:b/>
          <w:szCs w:val="22"/>
        </w:rPr>
      </w:pPr>
      <w:r w:rsidRPr="005D56CE">
        <w:rPr>
          <w:b/>
          <w:szCs w:val="22"/>
        </w:rPr>
        <w:t>[FCY] Establecimiento</w:t>
      </w:r>
      <w:r w:rsidRPr="00CC3813">
        <w:rPr>
          <w:b/>
          <w:szCs w:val="22"/>
        </w:rPr>
        <w:t>:</w:t>
      </w:r>
      <w:r w:rsidRPr="00792A55">
        <w:rPr>
          <w:b/>
          <w:szCs w:val="22"/>
        </w:rPr>
        <w:t xml:space="preserve"> </w:t>
      </w:r>
      <w:r w:rsidRPr="00792A55">
        <w:rPr>
          <w:szCs w:val="22"/>
        </w:rPr>
        <w:t>Planta en la que se registra el asiento.</w:t>
      </w:r>
      <w:r w:rsidRPr="00792A55">
        <w:rPr>
          <w:b/>
          <w:szCs w:val="22"/>
        </w:rPr>
        <w:t xml:space="preserve"> </w:t>
      </w:r>
      <w:r w:rsidRPr="00792A55">
        <w:rPr>
          <w:b/>
          <w:szCs w:val="22"/>
        </w:rPr>
        <w:tab/>
      </w:r>
    </w:p>
    <w:p w14:paraId="5357A398" w14:textId="04DDF428" w:rsidR="008A3EAC" w:rsidRDefault="007D6936" w:rsidP="008A3EAC">
      <w:pPr>
        <w:ind w:left="851" w:firstLine="0"/>
        <w:rPr>
          <w:szCs w:val="22"/>
        </w:rPr>
      </w:pPr>
      <w:r>
        <w:rPr>
          <w:b/>
          <w:szCs w:val="22"/>
        </w:rPr>
        <w:t>[JOU</w:t>
      </w:r>
      <w:r w:rsidRPr="005D56CE">
        <w:rPr>
          <w:b/>
          <w:szCs w:val="22"/>
        </w:rPr>
        <w:t xml:space="preserve">] </w:t>
      </w:r>
      <w:r>
        <w:rPr>
          <w:b/>
          <w:szCs w:val="22"/>
        </w:rPr>
        <w:t>Diario</w:t>
      </w:r>
      <w:r w:rsidRPr="00CC3813">
        <w:rPr>
          <w:b/>
          <w:szCs w:val="22"/>
        </w:rPr>
        <w:t>:</w:t>
      </w:r>
      <w:r>
        <w:rPr>
          <w:b/>
          <w:szCs w:val="22"/>
        </w:rPr>
        <w:t xml:space="preserve"> </w:t>
      </w:r>
      <w:r w:rsidRPr="00792A55">
        <w:rPr>
          <w:szCs w:val="22"/>
        </w:rPr>
        <w:t>El diario es un documento en el que se registran los asientos en orden          cronológico. El cual se crea a fin de poder agrupar los asientos en función de su naturaleza.</w:t>
      </w:r>
      <w:r w:rsidR="008A3EAC">
        <w:rPr>
          <w:szCs w:val="22"/>
        </w:rPr>
        <w:t xml:space="preserve"> Debe informarse “VMI”. </w:t>
      </w:r>
      <w:r w:rsidR="008A3EAC">
        <w:rPr>
          <w:b/>
          <w:szCs w:val="22"/>
        </w:rPr>
        <w:t>Ver Documentos Relacionados.</w:t>
      </w:r>
    </w:p>
    <w:p w14:paraId="5F095025" w14:textId="153088C6" w:rsidR="007D6936" w:rsidRDefault="007D6936" w:rsidP="007D6936">
      <w:pPr>
        <w:ind w:left="851" w:firstLine="0"/>
        <w:rPr>
          <w:szCs w:val="22"/>
        </w:rPr>
      </w:pPr>
      <w:r w:rsidRPr="005D56CE">
        <w:rPr>
          <w:b/>
          <w:szCs w:val="22"/>
        </w:rPr>
        <w:t>[ACCDAT] Fecha Contable:</w:t>
      </w:r>
      <w:r w:rsidRPr="005D56CE">
        <w:rPr>
          <w:szCs w:val="22"/>
        </w:rPr>
        <w:t xml:space="preserve"> Fecha en la que se imputará el movimiento. Formato AAAAMMDD.</w:t>
      </w:r>
      <w:r>
        <w:rPr>
          <w:szCs w:val="22"/>
        </w:rPr>
        <w:t xml:space="preserve"> </w:t>
      </w:r>
      <w:r w:rsidR="008A3EAC">
        <w:rPr>
          <w:szCs w:val="22"/>
        </w:rPr>
        <w:t>En el caso de Migraciones informar el período anterior a fecha de Inicio de uso del sistema.</w:t>
      </w:r>
    </w:p>
    <w:p w14:paraId="035471FD" w14:textId="77777777" w:rsidR="00C83D3F" w:rsidRPr="00C83D3F" w:rsidRDefault="00C83D3F" w:rsidP="00C83D3F">
      <w:pPr>
        <w:ind w:left="851" w:firstLine="0"/>
        <w:rPr>
          <w:szCs w:val="22"/>
        </w:rPr>
      </w:pPr>
      <w:r>
        <w:rPr>
          <w:b/>
          <w:szCs w:val="22"/>
        </w:rPr>
        <w:t>[DESVCR</w:t>
      </w:r>
      <w:r w:rsidRPr="005D56CE">
        <w:rPr>
          <w:b/>
          <w:szCs w:val="22"/>
        </w:rPr>
        <w:t xml:space="preserve">] </w:t>
      </w:r>
      <w:r w:rsidRPr="00C83D3F">
        <w:rPr>
          <w:b/>
          <w:szCs w:val="22"/>
        </w:rPr>
        <w:t xml:space="preserve">Descripción del asiento. </w:t>
      </w:r>
      <w:r w:rsidRPr="00C83D3F">
        <w:rPr>
          <w:szCs w:val="22"/>
        </w:rPr>
        <w:t>En el caso de saldos de clientes se recomienda que sea el número de factura.</w:t>
      </w:r>
    </w:p>
    <w:p w14:paraId="59A5A284" w14:textId="77777777" w:rsidR="007D6936" w:rsidRDefault="007D6936" w:rsidP="007D6936">
      <w:pPr>
        <w:ind w:left="851" w:firstLine="0"/>
        <w:rPr>
          <w:szCs w:val="22"/>
        </w:rPr>
      </w:pPr>
      <w:r w:rsidRPr="005D56CE">
        <w:rPr>
          <w:b/>
          <w:szCs w:val="22"/>
        </w:rPr>
        <w:t>[CUR] Divisa:</w:t>
      </w:r>
      <w:r w:rsidRPr="005D56CE">
        <w:rPr>
          <w:szCs w:val="22"/>
        </w:rPr>
        <w:t xml:space="preserve"> Ingresar código de Divisa según tabla de Divisas.  En X3: Datos Base &gt; Tablas comunes &gt; Divisas. </w:t>
      </w:r>
      <w:r>
        <w:rPr>
          <w:szCs w:val="22"/>
        </w:rPr>
        <w:t>(ARS – USD)</w:t>
      </w:r>
    </w:p>
    <w:p w14:paraId="7FE0AF22" w14:textId="77777777" w:rsidR="0034558D" w:rsidRDefault="0034558D" w:rsidP="007D6936">
      <w:pPr>
        <w:ind w:left="851" w:firstLine="0"/>
        <w:rPr>
          <w:szCs w:val="22"/>
        </w:rPr>
      </w:pPr>
    </w:p>
    <w:p w14:paraId="69ABAB67" w14:textId="77777777" w:rsidR="0034558D" w:rsidRDefault="0034558D" w:rsidP="007D6936">
      <w:pPr>
        <w:ind w:left="851" w:firstLine="0"/>
        <w:rPr>
          <w:szCs w:val="22"/>
        </w:rPr>
      </w:pPr>
    </w:p>
    <w:p w14:paraId="52CE1D00" w14:textId="7EFA29FF" w:rsidR="00744B4C" w:rsidRDefault="00C83D3F" w:rsidP="00744B4C">
      <w:pPr>
        <w:ind w:left="851" w:firstLine="0"/>
        <w:rPr>
          <w:b/>
          <w:szCs w:val="22"/>
        </w:rPr>
      </w:pPr>
      <w:r>
        <w:rPr>
          <w:b/>
          <w:szCs w:val="22"/>
        </w:rPr>
        <w:lastRenderedPageBreak/>
        <w:t>[DACDIA</w:t>
      </w:r>
      <w:r w:rsidRPr="005D56CE">
        <w:rPr>
          <w:b/>
          <w:szCs w:val="22"/>
        </w:rPr>
        <w:t>]</w:t>
      </w:r>
      <w:r>
        <w:rPr>
          <w:b/>
          <w:szCs w:val="22"/>
        </w:rPr>
        <w:t xml:space="preserve"> </w:t>
      </w:r>
      <w:r w:rsidRPr="00EF715D">
        <w:rPr>
          <w:szCs w:val="22"/>
        </w:rPr>
        <w:t xml:space="preserve">Código de la </w:t>
      </w:r>
      <w:r w:rsidR="00744B4C" w:rsidRPr="00EF715D">
        <w:rPr>
          <w:szCs w:val="22"/>
        </w:rPr>
        <w:t>transacción</w:t>
      </w:r>
      <w:r w:rsidR="00EF715D" w:rsidRPr="00EF715D">
        <w:rPr>
          <w:szCs w:val="22"/>
        </w:rPr>
        <w:t xml:space="preserve"> de entrada de</w:t>
      </w:r>
      <w:r w:rsidR="00EF715D">
        <w:rPr>
          <w:szCs w:val="22"/>
        </w:rPr>
        <w:t xml:space="preserve"> asientos</w:t>
      </w:r>
      <w:r w:rsidR="00744B4C">
        <w:rPr>
          <w:szCs w:val="22"/>
        </w:rPr>
        <w:t xml:space="preserve">, informar </w:t>
      </w:r>
      <w:r w:rsidR="00744B4C" w:rsidRPr="00744B4C">
        <w:rPr>
          <w:b/>
          <w:szCs w:val="22"/>
        </w:rPr>
        <w:t>STDCO</w:t>
      </w:r>
      <w:r w:rsidR="00EF715D">
        <w:rPr>
          <w:b/>
          <w:szCs w:val="22"/>
        </w:rPr>
        <w:t>.</w:t>
      </w:r>
    </w:p>
    <w:p w14:paraId="4E5C99D1" w14:textId="77777777" w:rsidR="00EF715D" w:rsidRPr="00EF715D" w:rsidRDefault="00EF715D" w:rsidP="00EF715D">
      <w:pPr>
        <w:ind w:left="851" w:firstLine="0"/>
        <w:rPr>
          <w:szCs w:val="22"/>
        </w:rPr>
      </w:pPr>
      <w:r w:rsidRPr="00EF715D">
        <w:rPr>
          <w:szCs w:val="22"/>
        </w:rPr>
        <w:t>Una transacción permite definir el ámbito de entrada de un asiento contable. Se puede elegir el esquema de cuentas a aplicar y definir para cada campo un valor por defecto y un control específico. La transacción se identifica mediante un código alfanumérico de uno a cinco caracteres que se utilizará en la entrada de asientos para seleccionar la transacción.</w:t>
      </w:r>
    </w:p>
    <w:p w14:paraId="5185C7CF" w14:textId="77777777" w:rsidR="00EF715D" w:rsidRDefault="00EF715D" w:rsidP="00EF715D">
      <w:pPr>
        <w:ind w:left="851" w:firstLine="0"/>
        <w:rPr>
          <w:szCs w:val="22"/>
        </w:rPr>
      </w:pPr>
      <w:r w:rsidRPr="00EF715D">
        <w:rPr>
          <w:szCs w:val="22"/>
        </w:rPr>
        <w:t>La transacción de código STD permite visualizar el conjunto de asientos contables, independientemente de su transacción de origen.</w:t>
      </w:r>
    </w:p>
    <w:p w14:paraId="33F4927D" w14:textId="2DF73E5B" w:rsidR="00EF715D" w:rsidRPr="00EF715D" w:rsidRDefault="00EF715D" w:rsidP="00EF715D">
      <w:pPr>
        <w:ind w:left="851" w:firstLine="0"/>
        <w:rPr>
          <w:szCs w:val="22"/>
        </w:rPr>
      </w:pPr>
      <w:r>
        <w:rPr>
          <w:szCs w:val="22"/>
        </w:rPr>
        <w:t>Se crea y parametriza la misma desde: Parametrización /Contabilidad /Transacciones entrada asientos.</w:t>
      </w:r>
    </w:p>
    <w:p w14:paraId="6B037707" w14:textId="77777777" w:rsidR="00EF715D" w:rsidRPr="00744B4C" w:rsidRDefault="00EF715D" w:rsidP="00744B4C">
      <w:pPr>
        <w:ind w:left="851" w:firstLine="0"/>
        <w:rPr>
          <w:szCs w:val="22"/>
        </w:rPr>
      </w:pPr>
    </w:p>
    <w:p w14:paraId="5BAE1416" w14:textId="77777777" w:rsidR="00C83D3F" w:rsidRPr="00C83D3F" w:rsidRDefault="007D6936" w:rsidP="00C83D3F">
      <w:pPr>
        <w:ind w:left="851" w:firstLine="0"/>
        <w:rPr>
          <w:szCs w:val="22"/>
        </w:rPr>
      </w:pPr>
      <w:r>
        <w:rPr>
          <w:b/>
          <w:szCs w:val="22"/>
        </w:rPr>
        <w:t>[RATMLT</w:t>
      </w:r>
      <w:r w:rsidRPr="005D56CE">
        <w:rPr>
          <w:b/>
          <w:szCs w:val="22"/>
        </w:rPr>
        <w:t>]</w:t>
      </w:r>
      <w:r>
        <w:rPr>
          <w:b/>
          <w:szCs w:val="22"/>
        </w:rPr>
        <w:t xml:space="preserve"> </w:t>
      </w:r>
      <w:r w:rsidRPr="00C83D3F">
        <w:rPr>
          <w:szCs w:val="22"/>
        </w:rPr>
        <w:t xml:space="preserve">Cambio Multiplicador. </w:t>
      </w:r>
      <w:r w:rsidR="00C83D3F" w:rsidRPr="00C83D3F">
        <w:rPr>
          <w:szCs w:val="22"/>
        </w:rPr>
        <w:t>En este campo se ingresa la tasa de cambio del movimiento. Si el movimiento es en ARS, entonces el valor de este campo es 1.</w:t>
      </w:r>
    </w:p>
    <w:p w14:paraId="40457A8A" w14:textId="6D846A84" w:rsidR="007D6936" w:rsidRDefault="007D6936" w:rsidP="007D6936">
      <w:pPr>
        <w:ind w:left="851" w:firstLine="0"/>
        <w:rPr>
          <w:szCs w:val="22"/>
        </w:rPr>
      </w:pPr>
      <w:r w:rsidRPr="00C83D3F">
        <w:rPr>
          <w:szCs w:val="22"/>
        </w:rPr>
        <w:t>Es el tipo de cambio al cual se ingresa el asiento. Es el mismo campo que en V4 y V5 se conoce como RATCUR.</w:t>
      </w:r>
      <w:r w:rsidR="008A3EAC">
        <w:rPr>
          <w:szCs w:val="22"/>
        </w:rPr>
        <w:t xml:space="preserve"> En caso de migraciones respetar el Tipo de cambio de divisa informado en el sistema desde donde se migra.</w:t>
      </w:r>
    </w:p>
    <w:p w14:paraId="447AE536" w14:textId="77777777" w:rsidR="00C83D3F" w:rsidRPr="00C83D3F" w:rsidRDefault="00C83D3F" w:rsidP="007D6936">
      <w:pPr>
        <w:ind w:left="851" w:firstLine="0"/>
        <w:rPr>
          <w:szCs w:val="22"/>
        </w:rPr>
      </w:pPr>
      <w:r>
        <w:rPr>
          <w:b/>
          <w:szCs w:val="20"/>
        </w:rPr>
        <w:t>[DUD</w:t>
      </w:r>
      <w:r w:rsidRPr="00805688">
        <w:rPr>
          <w:b/>
          <w:szCs w:val="20"/>
        </w:rPr>
        <w:t>DAT]</w:t>
      </w:r>
      <w:r w:rsidRPr="00805688">
        <w:rPr>
          <w:b/>
          <w:noProof/>
          <w:szCs w:val="20"/>
          <w:lang w:eastAsia="es-AR"/>
        </w:rPr>
        <w:t>.</w:t>
      </w:r>
      <w:r w:rsidRPr="00805688">
        <w:rPr>
          <w:noProof/>
          <w:szCs w:val="20"/>
          <w:lang w:eastAsia="es-AR"/>
        </w:rPr>
        <w:t xml:space="preserve"> </w:t>
      </w:r>
      <w:r w:rsidRPr="00C83D3F">
        <w:rPr>
          <w:szCs w:val="22"/>
        </w:rPr>
        <w:t>Fecha de vencimiento del saldo del cliente.</w:t>
      </w:r>
    </w:p>
    <w:p w14:paraId="39B823BB" w14:textId="1DBA145A" w:rsidR="007D6936" w:rsidRDefault="007D6936" w:rsidP="008C55B1">
      <w:pPr>
        <w:rPr>
          <w:szCs w:val="22"/>
        </w:rPr>
      </w:pPr>
      <w:r w:rsidRPr="000013E8">
        <w:rPr>
          <w:b/>
          <w:szCs w:val="22"/>
        </w:rPr>
        <w:t xml:space="preserve">[FLGPAZ] </w:t>
      </w:r>
      <w:r w:rsidR="00F01583" w:rsidRPr="000013E8">
        <w:rPr>
          <w:bCs/>
          <w:szCs w:val="22"/>
        </w:rPr>
        <w:t xml:space="preserve">Autorización de pago. </w:t>
      </w:r>
      <w:r w:rsidR="000013E8" w:rsidRPr="000013E8">
        <w:rPr>
          <w:bCs/>
          <w:szCs w:val="22"/>
        </w:rPr>
        <w:t xml:space="preserve">Informar </w:t>
      </w:r>
      <w:r w:rsidR="00462FA7" w:rsidRPr="000013E8">
        <w:rPr>
          <w:bCs/>
          <w:szCs w:val="22"/>
        </w:rPr>
        <w:t>4</w:t>
      </w:r>
      <w:r w:rsidR="00462FA7">
        <w:rPr>
          <w:b/>
          <w:szCs w:val="22"/>
        </w:rPr>
        <w:t xml:space="preserve">, </w:t>
      </w:r>
      <w:r w:rsidR="00462FA7" w:rsidRPr="00462FA7">
        <w:rPr>
          <w:bCs/>
          <w:szCs w:val="22"/>
        </w:rPr>
        <w:t>Condición</w:t>
      </w:r>
      <w:r w:rsidR="00F01583" w:rsidRPr="000013E8">
        <w:rPr>
          <w:szCs w:val="22"/>
        </w:rPr>
        <w:t xml:space="preserve"> del asiento para habilitar el </w:t>
      </w:r>
      <w:r w:rsidR="00462FA7">
        <w:rPr>
          <w:szCs w:val="22"/>
        </w:rPr>
        <w:t>pago.</w:t>
      </w:r>
    </w:p>
    <w:p w14:paraId="683F91FA" w14:textId="398A5105" w:rsidR="00146501" w:rsidRPr="005D56CE" w:rsidRDefault="00146501" w:rsidP="00146501">
      <w:pPr>
        <w:ind w:left="851" w:firstLine="0"/>
        <w:rPr>
          <w:b/>
          <w:szCs w:val="22"/>
        </w:rPr>
      </w:pPr>
      <w:r>
        <w:rPr>
          <w:b/>
          <w:szCs w:val="22"/>
        </w:rPr>
        <w:t>[</w:t>
      </w:r>
      <w:r w:rsidRPr="005D56CE">
        <w:rPr>
          <w:b/>
          <w:szCs w:val="22"/>
        </w:rPr>
        <w:t>BPRVCR</w:t>
      </w:r>
      <w:r>
        <w:rPr>
          <w:b/>
          <w:szCs w:val="22"/>
        </w:rPr>
        <w:t>]</w:t>
      </w:r>
      <w:r w:rsidRPr="005D56CE">
        <w:rPr>
          <w:b/>
          <w:szCs w:val="22"/>
        </w:rPr>
        <w:t xml:space="preserve"> Documento Origen</w:t>
      </w:r>
      <w:r>
        <w:rPr>
          <w:b/>
          <w:szCs w:val="22"/>
        </w:rPr>
        <w:t xml:space="preserve">: </w:t>
      </w:r>
      <w:r w:rsidRPr="00773221">
        <w:rPr>
          <w:szCs w:val="22"/>
        </w:rPr>
        <w:t xml:space="preserve">Número de factura ingresada </w:t>
      </w:r>
      <w:r>
        <w:rPr>
          <w:szCs w:val="22"/>
        </w:rPr>
        <w:t>del</w:t>
      </w:r>
      <w:r w:rsidRPr="00773221">
        <w:rPr>
          <w:szCs w:val="22"/>
        </w:rPr>
        <w:t xml:space="preserve"> tercero</w:t>
      </w:r>
      <w:r>
        <w:rPr>
          <w:szCs w:val="22"/>
        </w:rPr>
        <w:t xml:space="preserve"> que dio origen a la deuda</w:t>
      </w:r>
      <w:r w:rsidRPr="00773221">
        <w:rPr>
          <w:szCs w:val="22"/>
        </w:rPr>
        <w:t>.</w:t>
      </w:r>
      <w:r w:rsidR="008A3EAC">
        <w:rPr>
          <w:szCs w:val="22"/>
        </w:rPr>
        <w:t xml:space="preserve"> No es un dato Obligatorio, es de referencia.</w:t>
      </w:r>
    </w:p>
    <w:p w14:paraId="69D003E0" w14:textId="77777777" w:rsidR="00146501" w:rsidRDefault="00146501" w:rsidP="008C55B1">
      <w:pPr>
        <w:rPr>
          <w:szCs w:val="22"/>
        </w:rPr>
      </w:pPr>
    </w:p>
    <w:p w14:paraId="6C31A354" w14:textId="77777777" w:rsidR="00146501" w:rsidRDefault="00146501" w:rsidP="00146501">
      <w:pPr>
        <w:pStyle w:val="Ttulo2"/>
      </w:pPr>
      <w:bookmarkStart w:id="25" w:name="_Toc45801064"/>
      <w:r w:rsidRPr="00566DAE">
        <w:t xml:space="preserve">Explicación de la línea </w:t>
      </w:r>
      <w:r>
        <w:t>D</w:t>
      </w:r>
      <w:bookmarkEnd w:id="25"/>
    </w:p>
    <w:p w14:paraId="4753D07D" w14:textId="7078E2F3" w:rsidR="00E856F4" w:rsidRDefault="00E856F4" w:rsidP="00E856F4">
      <w:pPr>
        <w:ind w:left="851" w:firstLine="0"/>
        <w:rPr>
          <w:b/>
          <w:szCs w:val="22"/>
        </w:rPr>
      </w:pPr>
      <w:r w:rsidRPr="00E856F4">
        <w:rPr>
          <w:b/>
          <w:szCs w:val="22"/>
        </w:rPr>
        <w:t xml:space="preserve">[LIN]. Línea del asiento. </w:t>
      </w:r>
    </w:p>
    <w:p w14:paraId="5892708D" w14:textId="03641FCA" w:rsidR="005510E9" w:rsidRDefault="005510E9" w:rsidP="00E856F4">
      <w:pPr>
        <w:ind w:left="851" w:firstLine="0"/>
        <w:rPr>
          <w:rFonts w:cs="Arial"/>
          <w:color w:val="333333"/>
          <w:szCs w:val="20"/>
          <w:shd w:val="clear" w:color="auto" w:fill="FFFFFF"/>
        </w:rPr>
      </w:pPr>
      <w:r>
        <w:rPr>
          <w:rFonts w:cs="Arial"/>
          <w:color w:val="333333"/>
          <w:szCs w:val="20"/>
          <w:shd w:val="clear" w:color="auto" w:fill="FFFFFF"/>
        </w:rPr>
        <w:t>Se debe informar el número de línea del asiento, este número se corresponde con la cantidad de líneas / cuentas imputaciones que tiene el asiento.</w:t>
      </w:r>
    </w:p>
    <w:p w14:paraId="3AD4946E" w14:textId="38198F65" w:rsidR="006E30F8" w:rsidRDefault="006E30F8" w:rsidP="006E30F8">
      <w:pPr>
        <w:ind w:left="851" w:firstLine="0"/>
        <w:rPr>
          <w:szCs w:val="22"/>
        </w:rPr>
      </w:pPr>
      <w:r>
        <w:rPr>
          <w:szCs w:val="22"/>
        </w:rPr>
        <w:t xml:space="preserve">Ejemplo: </w:t>
      </w:r>
    </w:p>
    <w:p w14:paraId="25716097" w14:textId="77777777" w:rsidR="006E30F8" w:rsidRPr="006E30F8" w:rsidRDefault="006E30F8" w:rsidP="006E30F8">
      <w:pPr>
        <w:ind w:left="851" w:firstLine="0"/>
        <w:rPr>
          <w:szCs w:val="22"/>
        </w:rPr>
      </w:pPr>
      <w:r w:rsidRPr="006E30F8">
        <w:rPr>
          <w:szCs w:val="22"/>
        </w:rPr>
        <w:t>D</w:t>
      </w:r>
      <w:r w:rsidRPr="006E30F8">
        <w:rPr>
          <w:szCs w:val="22"/>
          <w:highlight w:val="yellow"/>
        </w:rPr>
        <w:t>;1</w:t>
      </w:r>
      <w:r w:rsidRPr="006E30F8">
        <w:rPr>
          <w:szCs w:val="22"/>
        </w:rPr>
        <w:t>;1;1;ZUV;PRVL;211101;PL-0007;prueba;-1;10000;USD</w:t>
      </w:r>
    </w:p>
    <w:p w14:paraId="09934079" w14:textId="77777777" w:rsidR="006E30F8" w:rsidRPr="006E30F8" w:rsidRDefault="006E30F8" w:rsidP="006E30F8">
      <w:pPr>
        <w:ind w:left="851" w:firstLine="0"/>
        <w:rPr>
          <w:szCs w:val="22"/>
        </w:rPr>
      </w:pPr>
      <w:r w:rsidRPr="006E30F8">
        <w:rPr>
          <w:szCs w:val="22"/>
        </w:rPr>
        <w:t>D</w:t>
      </w:r>
      <w:r w:rsidRPr="006E30F8">
        <w:rPr>
          <w:szCs w:val="22"/>
          <w:highlight w:val="yellow"/>
        </w:rPr>
        <w:t>;2</w:t>
      </w:r>
      <w:r w:rsidRPr="006E30F8">
        <w:rPr>
          <w:szCs w:val="22"/>
        </w:rPr>
        <w:t>;1;2;ZUV;;4111;;prueba;1;9000;USD</w:t>
      </w:r>
    </w:p>
    <w:p w14:paraId="050566E7" w14:textId="77777777" w:rsidR="006E30F8" w:rsidRPr="006E30F8" w:rsidRDefault="006E30F8" w:rsidP="006E30F8">
      <w:pPr>
        <w:ind w:left="851" w:firstLine="0"/>
        <w:rPr>
          <w:szCs w:val="22"/>
        </w:rPr>
      </w:pPr>
      <w:r w:rsidRPr="006E30F8">
        <w:rPr>
          <w:szCs w:val="22"/>
        </w:rPr>
        <w:t>D;</w:t>
      </w:r>
      <w:r w:rsidRPr="006E30F8">
        <w:rPr>
          <w:szCs w:val="22"/>
          <w:highlight w:val="yellow"/>
        </w:rPr>
        <w:t>3</w:t>
      </w:r>
      <w:r w:rsidRPr="006E30F8">
        <w:rPr>
          <w:szCs w:val="22"/>
        </w:rPr>
        <w:t>;1;3;ZUV;;4211;;prueba;1;1000;USD</w:t>
      </w:r>
    </w:p>
    <w:p w14:paraId="0B580557" w14:textId="03A6A823" w:rsidR="00E856F4" w:rsidRDefault="00E856F4" w:rsidP="00E856F4">
      <w:pPr>
        <w:rPr>
          <w:rFonts w:cs="Arial"/>
          <w:color w:val="333333"/>
          <w:szCs w:val="20"/>
          <w:shd w:val="clear" w:color="auto" w:fill="FFFFFF"/>
        </w:rPr>
      </w:pPr>
      <w:r w:rsidRPr="00A852B2">
        <w:rPr>
          <w:b/>
          <w:szCs w:val="20"/>
        </w:rPr>
        <w:t>[LEDTYP]</w:t>
      </w:r>
      <w:r w:rsidRPr="00A852B2">
        <w:rPr>
          <w:b/>
          <w:noProof/>
          <w:szCs w:val="20"/>
          <w:lang w:eastAsia="es-AR"/>
        </w:rPr>
        <w:t>.</w:t>
      </w:r>
      <w:r w:rsidRPr="00A852B2">
        <w:rPr>
          <w:rFonts w:cs="Arial"/>
          <w:color w:val="333333"/>
          <w:szCs w:val="20"/>
          <w:shd w:val="clear" w:color="auto" w:fill="FFFFFF"/>
        </w:rPr>
        <w:t xml:space="preserve"> </w:t>
      </w:r>
      <w:r>
        <w:rPr>
          <w:rFonts w:cs="Arial"/>
          <w:color w:val="333333"/>
          <w:szCs w:val="20"/>
          <w:shd w:val="clear" w:color="auto" w:fill="FFFFFF"/>
        </w:rPr>
        <w:t xml:space="preserve">Tipo de referencia. </w:t>
      </w:r>
      <w:r w:rsidRPr="00A852B2">
        <w:rPr>
          <w:rFonts w:cs="Arial"/>
          <w:color w:val="333333"/>
          <w:szCs w:val="20"/>
          <w:shd w:val="clear" w:color="auto" w:fill="FFFFFF"/>
        </w:rPr>
        <w:t>Código de los referenciales.</w:t>
      </w:r>
      <w:r w:rsidR="005510E9">
        <w:rPr>
          <w:rFonts w:cs="Arial"/>
          <w:color w:val="333333"/>
          <w:szCs w:val="20"/>
          <w:shd w:val="clear" w:color="auto" w:fill="FFFFFF"/>
        </w:rPr>
        <w:t xml:space="preserve"> Informar siempre 1.</w:t>
      </w:r>
    </w:p>
    <w:p w14:paraId="4AD18264" w14:textId="77777777" w:rsidR="00E856F4" w:rsidRPr="00A852B2" w:rsidRDefault="00E856F4" w:rsidP="00E856F4">
      <w:pPr>
        <w:rPr>
          <w:rFonts w:cs="Arial"/>
          <w:color w:val="333333"/>
          <w:szCs w:val="20"/>
          <w:shd w:val="clear" w:color="auto" w:fill="FFFFFF"/>
        </w:rPr>
      </w:pPr>
    </w:p>
    <w:tbl>
      <w:tblPr>
        <w:tblW w:w="3400" w:type="dxa"/>
        <w:jc w:val="center"/>
        <w:tblCellMar>
          <w:left w:w="70" w:type="dxa"/>
          <w:right w:w="70" w:type="dxa"/>
        </w:tblCellMar>
        <w:tblLook w:val="04A0" w:firstRow="1" w:lastRow="0" w:firstColumn="1" w:lastColumn="0" w:noHBand="0" w:noVBand="1"/>
      </w:tblPr>
      <w:tblGrid>
        <w:gridCol w:w="960"/>
        <w:gridCol w:w="2440"/>
      </w:tblGrid>
      <w:tr w:rsidR="00E856F4" w:rsidRPr="00AD7834" w14:paraId="18138A62" w14:textId="77777777" w:rsidTr="00950F3E">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842179" w14:textId="77777777" w:rsidR="00E856F4" w:rsidRPr="00AD7834" w:rsidRDefault="00E856F4" w:rsidP="00950F3E">
            <w:pPr>
              <w:spacing w:after="0" w:line="240" w:lineRule="auto"/>
              <w:ind w:firstLine="0"/>
              <w:contextualSpacing w:val="0"/>
              <w:jc w:val="left"/>
              <w:rPr>
                <w:rFonts w:ascii="Calibri" w:hAnsi="Calibri" w:cs="Calibri"/>
                <w:b/>
                <w:bCs/>
                <w:color w:val="000000"/>
                <w:sz w:val="22"/>
                <w:szCs w:val="22"/>
                <w:lang w:eastAsia="es-AR"/>
              </w:rPr>
            </w:pPr>
            <w:r>
              <w:rPr>
                <w:rFonts w:ascii="Calibri" w:hAnsi="Calibri" w:cs="Calibri"/>
                <w:b/>
                <w:bCs/>
                <w:color w:val="000000"/>
                <w:sz w:val="22"/>
                <w:szCs w:val="22"/>
                <w:lang w:eastAsia="es-AR"/>
              </w:rPr>
              <w:t>Menú</w:t>
            </w:r>
          </w:p>
        </w:tc>
        <w:tc>
          <w:tcPr>
            <w:tcW w:w="2440" w:type="dxa"/>
            <w:tcBorders>
              <w:top w:val="single" w:sz="4" w:space="0" w:color="auto"/>
              <w:left w:val="nil"/>
              <w:bottom w:val="single" w:sz="4" w:space="0" w:color="auto"/>
              <w:right w:val="single" w:sz="4" w:space="0" w:color="auto"/>
            </w:tcBorders>
            <w:shd w:val="clear" w:color="auto" w:fill="auto"/>
            <w:noWrap/>
            <w:vAlign w:val="bottom"/>
            <w:hideMark/>
          </w:tcPr>
          <w:p w14:paraId="0205156C" w14:textId="77777777" w:rsidR="00E856F4" w:rsidRPr="00AD7834" w:rsidRDefault="00E856F4" w:rsidP="00950F3E">
            <w:pPr>
              <w:spacing w:after="0" w:line="240" w:lineRule="auto"/>
              <w:ind w:firstLine="0"/>
              <w:contextualSpacing w:val="0"/>
              <w:jc w:val="right"/>
              <w:rPr>
                <w:rFonts w:ascii="Calibri" w:hAnsi="Calibri" w:cs="Calibri"/>
                <w:b/>
                <w:bCs/>
                <w:color w:val="000000"/>
                <w:sz w:val="22"/>
                <w:szCs w:val="22"/>
                <w:lang w:eastAsia="es-AR"/>
              </w:rPr>
            </w:pPr>
            <w:r>
              <w:rPr>
                <w:rFonts w:ascii="Calibri" w:hAnsi="Calibri" w:cs="Calibri"/>
                <w:b/>
                <w:bCs/>
                <w:color w:val="000000"/>
                <w:sz w:val="22"/>
                <w:szCs w:val="22"/>
                <w:lang w:eastAsia="es-AR"/>
              </w:rPr>
              <w:t>2644</w:t>
            </w:r>
          </w:p>
        </w:tc>
      </w:tr>
      <w:tr w:rsidR="00E856F4" w:rsidRPr="00AD7834" w14:paraId="4D71587F" w14:textId="77777777" w:rsidTr="00950F3E">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0B08348" w14:textId="77777777" w:rsidR="00E856F4" w:rsidRPr="00AD7834" w:rsidRDefault="00E856F4" w:rsidP="00950F3E">
            <w:pPr>
              <w:spacing w:after="0" w:line="240" w:lineRule="auto"/>
              <w:ind w:firstLine="0"/>
              <w:contextualSpacing w:val="0"/>
              <w:jc w:val="left"/>
              <w:rPr>
                <w:rFonts w:ascii="Calibri" w:hAnsi="Calibri" w:cs="Calibri"/>
                <w:b/>
                <w:bCs/>
                <w:color w:val="000000"/>
                <w:sz w:val="22"/>
                <w:szCs w:val="22"/>
                <w:lang w:eastAsia="es-AR"/>
              </w:rPr>
            </w:pPr>
            <w:r>
              <w:rPr>
                <w:rFonts w:ascii="Calibri" w:hAnsi="Calibri" w:cs="Calibri"/>
                <w:b/>
                <w:bCs/>
                <w:color w:val="000000"/>
                <w:sz w:val="22"/>
                <w:szCs w:val="22"/>
                <w:lang w:eastAsia="es-AR"/>
              </w:rPr>
              <w:t>Opció</w:t>
            </w:r>
            <w:r w:rsidRPr="00AD7834">
              <w:rPr>
                <w:rFonts w:ascii="Calibri" w:hAnsi="Calibri" w:cs="Calibri"/>
                <w:b/>
                <w:bCs/>
                <w:color w:val="000000"/>
                <w:sz w:val="22"/>
                <w:szCs w:val="22"/>
                <w:lang w:eastAsia="es-AR"/>
              </w:rPr>
              <w:t>n</w:t>
            </w:r>
          </w:p>
        </w:tc>
        <w:tc>
          <w:tcPr>
            <w:tcW w:w="2440" w:type="dxa"/>
            <w:tcBorders>
              <w:top w:val="nil"/>
              <w:left w:val="nil"/>
              <w:bottom w:val="single" w:sz="4" w:space="0" w:color="auto"/>
              <w:right w:val="single" w:sz="4" w:space="0" w:color="auto"/>
            </w:tcBorders>
            <w:shd w:val="clear" w:color="auto" w:fill="auto"/>
            <w:noWrap/>
            <w:vAlign w:val="bottom"/>
            <w:hideMark/>
          </w:tcPr>
          <w:p w14:paraId="4EA93C0B" w14:textId="77777777" w:rsidR="00E856F4" w:rsidRPr="00AD7834" w:rsidRDefault="00E856F4" w:rsidP="00950F3E">
            <w:pPr>
              <w:spacing w:after="0" w:line="240" w:lineRule="auto"/>
              <w:ind w:firstLine="0"/>
              <w:contextualSpacing w:val="0"/>
              <w:jc w:val="left"/>
              <w:rPr>
                <w:rFonts w:ascii="Calibri" w:hAnsi="Calibri" w:cs="Calibri"/>
                <w:b/>
                <w:bCs/>
                <w:color w:val="000000"/>
                <w:sz w:val="22"/>
                <w:szCs w:val="22"/>
                <w:lang w:eastAsia="es-AR"/>
              </w:rPr>
            </w:pPr>
            <w:r w:rsidRPr="00AD7834">
              <w:rPr>
                <w:rFonts w:ascii="Calibri" w:hAnsi="Calibri" w:cs="Calibri"/>
                <w:b/>
                <w:bCs/>
                <w:color w:val="000000"/>
                <w:sz w:val="22"/>
                <w:szCs w:val="22"/>
                <w:lang w:eastAsia="es-AR"/>
              </w:rPr>
              <w:t>Dato</w:t>
            </w:r>
          </w:p>
        </w:tc>
      </w:tr>
      <w:tr w:rsidR="00E856F4" w:rsidRPr="00AD7834" w14:paraId="1365D90D" w14:textId="77777777" w:rsidTr="00950F3E">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05CEC90" w14:textId="77777777" w:rsidR="00E856F4" w:rsidRPr="00AD7834" w:rsidRDefault="00E856F4" w:rsidP="00950F3E">
            <w:pPr>
              <w:spacing w:after="0" w:line="240" w:lineRule="auto"/>
              <w:ind w:firstLine="0"/>
              <w:contextualSpacing w:val="0"/>
              <w:jc w:val="right"/>
              <w:rPr>
                <w:rFonts w:ascii="Calibri" w:hAnsi="Calibri" w:cs="Calibri"/>
                <w:color w:val="000000"/>
                <w:sz w:val="22"/>
                <w:szCs w:val="22"/>
                <w:lang w:eastAsia="es-AR"/>
              </w:rPr>
            </w:pPr>
            <w:r w:rsidRPr="00AD7834">
              <w:rPr>
                <w:rFonts w:ascii="Calibri" w:hAnsi="Calibri" w:cs="Calibri"/>
                <w:color w:val="000000"/>
                <w:sz w:val="22"/>
                <w:szCs w:val="22"/>
                <w:lang w:eastAsia="es-AR"/>
              </w:rPr>
              <w:t>1</w:t>
            </w:r>
          </w:p>
        </w:tc>
        <w:tc>
          <w:tcPr>
            <w:tcW w:w="2440" w:type="dxa"/>
            <w:tcBorders>
              <w:top w:val="nil"/>
              <w:left w:val="nil"/>
              <w:bottom w:val="single" w:sz="4" w:space="0" w:color="auto"/>
              <w:right w:val="single" w:sz="4" w:space="0" w:color="auto"/>
            </w:tcBorders>
            <w:shd w:val="clear" w:color="auto" w:fill="auto"/>
            <w:noWrap/>
            <w:vAlign w:val="bottom"/>
            <w:hideMark/>
          </w:tcPr>
          <w:p w14:paraId="57EBFD6B" w14:textId="77777777" w:rsidR="00E856F4" w:rsidRPr="00AD7834" w:rsidRDefault="00E856F4" w:rsidP="00950F3E">
            <w:pPr>
              <w:spacing w:after="0" w:line="240" w:lineRule="auto"/>
              <w:ind w:firstLine="0"/>
              <w:contextualSpacing w:val="0"/>
              <w:jc w:val="left"/>
              <w:rPr>
                <w:rFonts w:ascii="Calibri" w:hAnsi="Calibri" w:cs="Calibri"/>
                <w:color w:val="000000"/>
                <w:sz w:val="22"/>
                <w:szCs w:val="22"/>
                <w:lang w:eastAsia="es-AR"/>
              </w:rPr>
            </w:pPr>
            <w:r>
              <w:rPr>
                <w:rFonts w:ascii="Calibri" w:hAnsi="Calibri" w:cs="Calibri"/>
                <w:color w:val="000000"/>
                <w:sz w:val="22"/>
                <w:szCs w:val="22"/>
                <w:lang w:eastAsia="es-AR"/>
              </w:rPr>
              <w:t>Referencial general</w:t>
            </w:r>
          </w:p>
        </w:tc>
      </w:tr>
      <w:tr w:rsidR="00E856F4" w:rsidRPr="00AD7834" w14:paraId="78622A3F" w14:textId="77777777" w:rsidTr="00950F3E">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5447FC5" w14:textId="77777777" w:rsidR="00E856F4" w:rsidRPr="00AD7834" w:rsidRDefault="00E856F4" w:rsidP="00950F3E">
            <w:pPr>
              <w:spacing w:after="0" w:line="240" w:lineRule="auto"/>
              <w:ind w:firstLine="0"/>
              <w:contextualSpacing w:val="0"/>
              <w:jc w:val="right"/>
              <w:rPr>
                <w:rFonts w:ascii="Calibri" w:hAnsi="Calibri" w:cs="Calibri"/>
                <w:color w:val="000000"/>
                <w:sz w:val="22"/>
                <w:szCs w:val="22"/>
                <w:lang w:eastAsia="es-AR"/>
              </w:rPr>
            </w:pPr>
            <w:r w:rsidRPr="00AD7834">
              <w:rPr>
                <w:rFonts w:ascii="Calibri" w:hAnsi="Calibri" w:cs="Calibri"/>
                <w:color w:val="000000"/>
                <w:sz w:val="22"/>
                <w:szCs w:val="22"/>
                <w:lang w:eastAsia="es-AR"/>
              </w:rPr>
              <w:t>2</w:t>
            </w:r>
          </w:p>
        </w:tc>
        <w:tc>
          <w:tcPr>
            <w:tcW w:w="2440" w:type="dxa"/>
            <w:tcBorders>
              <w:top w:val="nil"/>
              <w:left w:val="nil"/>
              <w:bottom w:val="single" w:sz="4" w:space="0" w:color="auto"/>
              <w:right w:val="single" w:sz="4" w:space="0" w:color="auto"/>
            </w:tcBorders>
            <w:shd w:val="clear" w:color="auto" w:fill="auto"/>
            <w:noWrap/>
            <w:vAlign w:val="bottom"/>
            <w:hideMark/>
          </w:tcPr>
          <w:p w14:paraId="6FE67D4F" w14:textId="77777777" w:rsidR="00E856F4" w:rsidRPr="00AD7834" w:rsidRDefault="00E856F4" w:rsidP="00950F3E">
            <w:pPr>
              <w:spacing w:after="0" w:line="240" w:lineRule="auto"/>
              <w:ind w:firstLine="0"/>
              <w:contextualSpacing w:val="0"/>
              <w:jc w:val="left"/>
              <w:rPr>
                <w:rFonts w:ascii="Calibri" w:hAnsi="Calibri" w:cs="Calibri"/>
                <w:color w:val="000000"/>
                <w:sz w:val="22"/>
                <w:szCs w:val="22"/>
                <w:lang w:eastAsia="es-AR"/>
              </w:rPr>
            </w:pPr>
            <w:r>
              <w:rPr>
                <w:rFonts w:ascii="Calibri" w:hAnsi="Calibri" w:cs="Calibri"/>
                <w:color w:val="000000"/>
                <w:sz w:val="22"/>
                <w:szCs w:val="22"/>
                <w:lang w:eastAsia="es-AR"/>
              </w:rPr>
              <w:t>Referencial analítico</w:t>
            </w:r>
          </w:p>
        </w:tc>
      </w:tr>
      <w:tr w:rsidR="00E856F4" w:rsidRPr="00AD7834" w14:paraId="14D31C2B" w14:textId="77777777" w:rsidTr="00950F3E">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8FB981D" w14:textId="77777777" w:rsidR="00E856F4" w:rsidRPr="00AD7834" w:rsidRDefault="00E856F4" w:rsidP="00950F3E">
            <w:pPr>
              <w:spacing w:after="0" w:line="240" w:lineRule="auto"/>
              <w:ind w:firstLine="0"/>
              <w:contextualSpacing w:val="0"/>
              <w:jc w:val="right"/>
              <w:rPr>
                <w:rFonts w:ascii="Calibri" w:hAnsi="Calibri" w:cs="Calibri"/>
                <w:color w:val="000000"/>
                <w:sz w:val="22"/>
                <w:szCs w:val="22"/>
                <w:lang w:eastAsia="es-AR"/>
              </w:rPr>
            </w:pPr>
            <w:r>
              <w:rPr>
                <w:rFonts w:ascii="Calibri" w:hAnsi="Calibri" w:cs="Calibri"/>
                <w:color w:val="000000"/>
                <w:sz w:val="22"/>
                <w:szCs w:val="22"/>
                <w:lang w:eastAsia="es-AR"/>
              </w:rPr>
              <w:t>4</w:t>
            </w:r>
          </w:p>
        </w:tc>
        <w:tc>
          <w:tcPr>
            <w:tcW w:w="2440" w:type="dxa"/>
            <w:tcBorders>
              <w:top w:val="nil"/>
              <w:left w:val="nil"/>
              <w:bottom w:val="single" w:sz="4" w:space="0" w:color="auto"/>
              <w:right w:val="single" w:sz="4" w:space="0" w:color="auto"/>
            </w:tcBorders>
            <w:shd w:val="clear" w:color="auto" w:fill="auto"/>
            <w:noWrap/>
            <w:vAlign w:val="bottom"/>
            <w:hideMark/>
          </w:tcPr>
          <w:p w14:paraId="170779AA" w14:textId="77777777" w:rsidR="00E856F4" w:rsidRPr="00AD7834" w:rsidRDefault="00E856F4" w:rsidP="00950F3E">
            <w:pPr>
              <w:spacing w:after="0" w:line="240" w:lineRule="auto"/>
              <w:ind w:firstLine="0"/>
              <w:contextualSpacing w:val="0"/>
              <w:jc w:val="left"/>
              <w:rPr>
                <w:rFonts w:ascii="Calibri" w:hAnsi="Calibri" w:cs="Calibri"/>
                <w:color w:val="000000"/>
                <w:sz w:val="22"/>
                <w:szCs w:val="22"/>
                <w:lang w:eastAsia="es-AR"/>
              </w:rPr>
            </w:pPr>
            <w:r>
              <w:rPr>
                <w:rFonts w:ascii="Calibri" w:hAnsi="Calibri" w:cs="Calibri"/>
                <w:color w:val="000000"/>
                <w:sz w:val="22"/>
                <w:szCs w:val="22"/>
                <w:lang w:eastAsia="es-AR"/>
              </w:rPr>
              <w:t>Referencial automático (general)</w:t>
            </w:r>
          </w:p>
        </w:tc>
      </w:tr>
      <w:tr w:rsidR="00E856F4" w:rsidRPr="00AD7834" w14:paraId="2D5A665A" w14:textId="77777777" w:rsidTr="00950F3E">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1EC53F3" w14:textId="77777777" w:rsidR="00E856F4" w:rsidRPr="00AD7834" w:rsidRDefault="00E856F4" w:rsidP="00950F3E">
            <w:pPr>
              <w:spacing w:after="0" w:line="240" w:lineRule="auto"/>
              <w:ind w:firstLine="0"/>
              <w:contextualSpacing w:val="0"/>
              <w:jc w:val="right"/>
              <w:rPr>
                <w:rFonts w:ascii="Calibri" w:hAnsi="Calibri" w:cs="Calibri"/>
                <w:color w:val="000000"/>
                <w:sz w:val="22"/>
                <w:szCs w:val="22"/>
                <w:lang w:eastAsia="es-AR"/>
              </w:rPr>
            </w:pPr>
            <w:r>
              <w:rPr>
                <w:rFonts w:ascii="Calibri" w:hAnsi="Calibri" w:cs="Calibri"/>
                <w:color w:val="000000"/>
                <w:sz w:val="22"/>
                <w:szCs w:val="22"/>
                <w:lang w:eastAsia="es-AR"/>
              </w:rPr>
              <w:lastRenderedPageBreak/>
              <w:t>5</w:t>
            </w:r>
          </w:p>
        </w:tc>
        <w:tc>
          <w:tcPr>
            <w:tcW w:w="2440" w:type="dxa"/>
            <w:tcBorders>
              <w:top w:val="nil"/>
              <w:left w:val="nil"/>
              <w:bottom w:val="single" w:sz="4" w:space="0" w:color="auto"/>
              <w:right w:val="single" w:sz="4" w:space="0" w:color="auto"/>
            </w:tcBorders>
            <w:shd w:val="clear" w:color="auto" w:fill="auto"/>
            <w:noWrap/>
            <w:vAlign w:val="bottom"/>
            <w:hideMark/>
          </w:tcPr>
          <w:p w14:paraId="625D38D6" w14:textId="77777777" w:rsidR="00E856F4" w:rsidRPr="00AD7834" w:rsidRDefault="00E856F4" w:rsidP="00950F3E">
            <w:pPr>
              <w:spacing w:after="0" w:line="240" w:lineRule="auto"/>
              <w:ind w:firstLine="0"/>
              <w:contextualSpacing w:val="0"/>
              <w:jc w:val="left"/>
              <w:rPr>
                <w:rFonts w:ascii="Calibri" w:hAnsi="Calibri" w:cs="Calibri"/>
                <w:color w:val="000000"/>
                <w:sz w:val="22"/>
                <w:szCs w:val="22"/>
                <w:lang w:eastAsia="es-AR"/>
              </w:rPr>
            </w:pPr>
            <w:r>
              <w:rPr>
                <w:rFonts w:ascii="Calibri" w:hAnsi="Calibri" w:cs="Calibri"/>
                <w:color w:val="000000"/>
                <w:sz w:val="22"/>
                <w:szCs w:val="22"/>
                <w:lang w:eastAsia="es-AR"/>
              </w:rPr>
              <w:t>Referencial automático (analítico)</w:t>
            </w:r>
          </w:p>
        </w:tc>
      </w:tr>
    </w:tbl>
    <w:p w14:paraId="001557CD" w14:textId="77777777" w:rsidR="00E856F4" w:rsidRPr="00E856F4" w:rsidRDefault="00E856F4" w:rsidP="00E856F4">
      <w:pPr>
        <w:ind w:left="851" w:firstLine="0"/>
        <w:rPr>
          <w:szCs w:val="22"/>
        </w:rPr>
      </w:pPr>
    </w:p>
    <w:p w14:paraId="7C14A997" w14:textId="77777777" w:rsidR="006E30F8" w:rsidRDefault="006E30F8" w:rsidP="006E30F8">
      <w:pPr>
        <w:ind w:left="851" w:firstLine="0"/>
        <w:rPr>
          <w:szCs w:val="22"/>
        </w:rPr>
      </w:pPr>
      <w:r>
        <w:rPr>
          <w:szCs w:val="22"/>
        </w:rPr>
        <w:t xml:space="preserve">Ejemplo: </w:t>
      </w:r>
    </w:p>
    <w:p w14:paraId="3FBB0D07" w14:textId="77777777" w:rsidR="006E30F8" w:rsidRPr="006E30F8" w:rsidRDefault="006E30F8" w:rsidP="006E30F8">
      <w:pPr>
        <w:ind w:left="851" w:firstLine="0"/>
        <w:rPr>
          <w:szCs w:val="22"/>
        </w:rPr>
      </w:pPr>
      <w:r w:rsidRPr="006E30F8">
        <w:rPr>
          <w:szCs w:val="22"/>
        </w:rPr>
        <w:t>D;1;</w:t>
      </w:r>
      <w:r w:rsidRPr="006E30F8">
        <w:rPr>
          <w:szCs w:val="22"/>
          <w:highlight w:val="yellow"/>
        </w:rPr>
        <w:t>1</w:t>
      </w:r>
      <w:r w:rsidRPr="006E30F8">
        <w:rPr>
          <w:szCs w:val="22"/>
        </w:rPr>
        <w:t>;1;ZUV;PRVL;211101;PL-0007;prueba;-1;10000;USD</w:t>
      </w:r>
    </w:p>
    <w:p w14:paraId="05EF9319" w14:textId="77777777" w:rsidR="006E30F8" w:rsidRPr="006E30F8" w:rsidRDefault="006E30F8" w:rsidP="006E30F8">
      <w:pPr>
        <w:ind w:left="851" w:firstLine="0"/>
        <w:rPr>
          <w:szCs w:val="22"/>
        </w:rPr>
      </w:pPr>
      <w:r w:rsidRPr="006E30F8">
        <w:rPr>
          <w:szCs w:val="22"/>
        </w:rPr>
        <w:t>D;2;</w:t>
      </w:r>
      <w:r w:rsidRPr="006E30F8">
        <w:rPr>
          <w:szCs w:val="22"/>
          <w:highlight w:val="yellow"/>
        </w:rPr>
        <w:t>1</w:t>
      </w:r>
      <w:r w:rsidRPr="006E30F8">
        <w:rPr>
          <w:szCs w:val="22"/>
        </w:rPr>
        <w:t>;2;ZUV;;4111;;prueba;1;9000;USD</w:t>
      </w:r>
    </w:p>
    <w:p w14:paraId="52EAD97B" w14:textId="77777777" w:rsidR="006E30F8" w:rsidRPr="006E30F8" w:rsidRDefault="006E30F8" w:rsidP="006E30F8">
      <w:pPr>
        <w:ind w:left="851" w:firstLine="0"/>
        <w:rPr>
          <w:szCs w:val="22"/>
        </w:rPr>
      </w:pPr>
      <w:r w:rsidRPr="006E30F8">
        <w:rPr>
          <w:szCs w:val="22"/>
        </w:rPr>
        <w:t>D;3;</w:t>
      </w:r>
      <w:r w:rsidRPr="006E30F8">
        <w:rPr>
          <w:szCs w:val="22"/>
          <w:highlight w:val="yellow"/>
        </w:rPr>
        <w:t>1</w:t>
      </w:r>
      <w:r w:rsidRPr="006E30F8">
        <w:rPr>
          <w:szCs w:val="22"/>
        </w:rPr>
        <w:t>;3;ZUV;;4211;;prueba;1;1000;USD</w:t>
      </w:r>
    </w:p>
    <w:p w14:paraId="4DD6036D" w14:textId="5A409EB0" w:rsidR="00E856F4" w:rsidRPr="00E856F4" w:rsidRDefault="00E856F4" w:rsidP="00E856F4">
      <w:pPr>
        <w:ind w:left="851" w:firstLine="0"/>
        <w:rPr>
          <w:szCs w:val="22"/>
        </w:rPr>
      </w:pPr>
      <w:r w:rsidRPr="00E856F4">
        <w:rPr>
          <w:szCs w:val="22"/>
        </w:rPr>
        <w:t>.</w:t>
      </w:r>
    </w:p>
    <w:p w14:paraId="264E5008" w14:textId="49708A1F" w:rsidR="00E856F4" w:rsidRDefault="00E856F4" w:rsidP="00E856F4">
      <w:pPr>
        <w:ind w:left="851" w:firstLine="0"/>
        <w:rPr>
          <w:szCs w:val="22"/>
        </w:rPr>
      </w:pPr>
      <w:r w:rsidRPr="00E856F4">
        <w:rPr>
          <w:b/>
          <w:szCs w:val="22"/>
        </w:rPr>
        <w:t>[IDTLIN] Identificador.</w:t>
      </w:r>
      <w:r w:rsidRPr="00E856F4">
        <w:rPr>
          <w:szCs w:val="22"/>
        </w:rPr>
        <w:t xml:space="preserve"> Es el código que identifica a la línea, el valor debe ser el mismo que el del campo [LIN].</w:t>
      </w:r>
    </w:p>
    <w:p w14:paraId="1D07DDE0" w14:textId="77777777" w:rsidR="00A357CB" w:rsidRDefault="00A357CB" w:rsidP="00A357CB">
      <w:pPr>
        <w:ind w:left="851" w:firstLine="0"/>
        <w:rPr>
          <w:szCs w:val="22"/>
        </w:rPr>
      </w:pPr>
      <w:r>
        <w:rPr>
          <w:szCs w:val="22"/>
        </w:rPr>
        <w:t xml:space="preserve">Ejemplo: </w:t>
      </w:r>
    </w:p>
    <w:p w14:paraId="51D7A0BB" w14:textId="77777777" w:rsidR="00A357CB" w:rsidRPr="00A357CB" w:rsidRDefault="00A357CB" w:rsidP="00A357CB">
      <w:pPr>
        <w:ind w:left="851" w:firstLine="0"/>
        <w:rPr>
          <w:szCs w:val="22"/>
        </w:rPr>
      </w:pPr>
      <w:r w:rsidRPr="00A357CB">
        <w:rPr>
          <w:szCs w:val="22"/>
        </w:rPr>
        <w:t>D;1;1;</w:t>
      </w:r>
      <w:r w:rsidRPr="00A357CB">
        <w:rPr>
          <w:szCs w:val="22"/>
          <w:highlight w:val="yellow"/>
        </w:rPr>
        <w:t>1</w:t>
      </w:r>
      <w:r w:rsidRPr="00A357CB">
        <w:rPr>
          <w:szCs w:val="22"/>
        </w:rPr>
        <w:t>;ZUV;PRVL;211101;PL-0007;prueba;-1;10000;USD</w:t>
      </w:r>
    </w:p>
    <w:p w14:paraId="583E1547" w14:textId="77777777" w:rsidR="00A357CB" w:rsidRPr="00A357CB" w:rsidRDefault="00A357CB" w:rsidP="00A357CB">
      <w:pPr>
        <w:ind w:left="851" w:firstLine="0"/>
        <w:rPr>
          <w:szCs w:val="22"/>
        </w:rPr>
      </w:pPr>
      <w:r w:rsidRPr="00A357CB">
        <w:rPr>
          <w:szCs w:val="22"/>
        </w:rPr>
        <w:t>D;2;1;</w:t>
      </w:r>
      <w:r w:rsidRPr="00A357CB">
        <w:rPr>
          <w:szCs w:val="22"/>
          <w:highlight w:val="yellow"/>
        </w:rPr>
        <w:t>2</w:t>
      </w:r>
      <w:r w:rsidRPr="00A357CB">
        <w:rPr>
          <w:szCs w:val="22"/>
        </w:rPr>
        <w:t>;ZUV;;4111;;prueba;1;9000;USD</w:t>
      </w:r>
    </w:p>
    <w:p w14:paraId="60C31B7C" w14:textId="77777777" w:rsidR="00A357CB" w:rsidRPr="006E30F8" w:rsidRDefault="00A357CB" w:rsidP="00A357CB">
      <w:pPr>
        <w:ind w:left="851" w:firstLine="0"/>
        <w:rPr>
          <w:szCs w:val="22"/>
        </w:rPr>
      </w:pPr>
      <w:r w:rsidRPr="00A357CB">
        <w:rPr>
          <w:szCs w:val="22"/>
        </w:rPr>
        <w:t>D;3;1;</w:t>
      </w:r>
      <w:r w:rsidRPr="00A357CB">
        <w:rPr>
          <w:szCs w:val="22"/>
          <w:highlight w:val="yellow"/>
        </w:rPr>
        <w:t>3</w:t>
      </w:r>
      <w:r w:rsidRPr="00A357CB">
        <w:rPr>
          <w:szCs w:val="22"/>
        </w:rPr>
        <w:t>;ZUV;;4211;;prueba;1;1000;USD</w:t>
      </w:r>
    </w:p>
    <w:p w14:paraId="7D6FA7FE" w14:textId="77777777" w:rsidR="00A357CB" w:rsidRPr="00E856F4" w:rsidRDefault="00A357CB" w:rsidP="00E856F4">
      <w:pPr>
        <w:ind w:left="851" w:firstLine="0"/>
        <w:rPr>
          <w:szCs w:val="22"/>
        </w:rPr>
      </w:pPr>
    </w:p>
    <w:p w14:paraId="25610572" w14:textId="77777777" w:rsidR="00E856F4" w:rsidRDefault="00E856F4" w:rsidP="00E856F4">
      <w:pPr>
        <w:ind w:left="851" w:firstLine="0"/>
        <w:rPr>
          <w:szCs w:val="22"/>
        </w:rPr>
      </w:pPr>
      <w:r w:rsidRPr="00E856F4">
        <w:rPr>
          <w:b/>
          <w:szCs w:val="22"/>
        </w:rPr>
        <w:t>[FCYLIN]</w:t>
      </w:r>
      <w:r>
        <w:rPr>
          <w:szCs w:val="22"/>
        </w:rPr>
        <w:t xml:space="preserve"> </w:t>
      </w:r>
      <w:r w:rsidRPr="00E856F4">
        <w:rPr>
          <w:szCs w:val="22"/>
        </w:rPr>
        <w:t>Planta. Código de la Planta a la que pertenece el asiento.</w:t>
      </w:r>
    </w:p>
    <w:p w14:paraId="161AA548" w14:textId="77777777" w:rsidR="00324A62" w:rsidRPr="00324A62" w:rsidRDefault="00324A62" w:rsidP="00324A62">
      <w:pPr>
        <w:ind w:left="851" w:firstLine="0"/>
        <w:rPr>
          <w:szCs w:val="22"/>
        </w:rPr>
      </w:pPr>
      <w:r w:rsidRPr="00324A62">
        <w:rPr>
          <w:b/>
          <w:szCs w:val="22"/>
        </w:rPr>
        <w:t>[SAC] Colectivo.</w:t>
      </w:r>
      <w:r w:rsidRPr="00324A62">
        <w:rPr>
          <w:szCs w:val="22"/>
        </w:rPr>
        <w:t xml:space="preserve"> Código de llamada, sólo si la cuenta es del tipo “colectivo”. De lo contrario, dejar vacío.</w:t>
      </w:r>
    </w:p>
    <w:p w14:paraId="17437DD8" w14:textId="77777777" w:rsidR="00324A62" w:rsidRDefault="00324A62" w:rsidP="00324A62">
      <w:pPr>
        <w:ind w:left="851" w:firstLine="0"/>
        <w:rPr>
          <w:szCs w:val="22"/>
        </w:rPr>
      </w:pPr>
      <w:r w:rsidRPr="00324A62">
        <w:rPr>
          <w:b/>
          <w:szCs w:val="22"/>
        </w:rPr>
        <w:t xml:space="preserve">[ACC] Cuentas generales. </w:t>
      </w:r>
      <w:r w:rsidRPr="00324A62">
        <w:rPr>
          <w:szCs w:val="22"/>
        </w:rPr>
        <w:t>Código de cuenta general. La cuenta debe existir dentro del plan ARG.</w:t>
      </w:r>
      <w:r w:rsidR="000F0F01">
        <w:rPr>
          <w:szCs w:val="22"/>
        </w:rPr>
        <w:t xml:space="preserve"> (Ver apartado Configuración de Cuenta puente Migraciones)</w:t>
      </w:r>
    </w:p>
    <w:p w14:paraId="133F9446" w14:textId="77777777" w:rsidR="000F0F01" w:rsidRPr="00324A62" w:rsidRDefault="000F0F01" w:rsidP="000F0F01">
      <w:pPr>
        <w:ind w:left="851" w:firstLine="0"/>
        <w:rPr>
          <w:szCs w:val="22"/>
        </w:rPr>
      </w:pPr>
      <w:r w:rsidRPr="00324A62">
        <w:rPr>
          <w:b/>
          <w:szCs w:val="22"/>
        </w:rPr>
        <w:t>[BPR] Tercero.</w:t>
      </w:r>
      <w:r w:rsidRPr="00324A62">
        <w:rPr>
          <w:szCs w:val="22"/>
        </w:rPr>
        <w:t xml:space="preserve"> Si la cuenta es del tipo colectivo, se deberá asignar un código de tercero. De lo contrario, dejar vacío.</w:t>
      </w:r>
    </w:p>
    <w:p w14:paraId="0927FBE1" w14:textId="77777777" w:rsidR="000F0F01" w:rsidRPr="00324A62" w:rsidRDefault="000F0F01" w:rsidP="000F0F01">
      <w:pPr>
        <w:ind w:left="851" w:firstLine="0"/>
        <w:rPr>
          <w:szCs w:val="22"/>
        </w:rPr>
      </w:pPr>
      <w:r w:rsidRPr="00324A62">
        <w:rPr>
          <w:b/>
          <w:szCs w:val="22"/>
        </w:rPr>
        <w:t>[DES] Descripción.</w:t>
      </w:r>
      <w:r w:rsidRPr="00324A62">
        <w:rPr>
          <w:szCs w:val="22"/>
        </w:rPr>
        <w:t xml:space="preserve"> Campo libre de 30 caracteres. Generalmente su valor es el mismo al del campo [DESVCR] del indicador G.</w:t>
      </w:r>
    </w:p>
    <w:p w14:paraId="5DF68DED" w14:textId="77777777" w:rsidR="000F0F01" w:rsidRPr="00324A62" w:rsidRDefault="000F0F01" w:rsidP="000F0F01">
      <w:pPr>
        <w:ind w:left="851" w:firstLine="0"/>
        <w:rPr>
          <w:szCs w:val="22"/>
        </w:rPr>
      </w:pPr>
      <w:r w:rsidRPr="00324A62">
        <w:rPr>
          <w:b/>
          <w:szCs w:val="22"/>
        </w:rPr>
        <w:t xml:space="preserve"> [SNS] Sentido.</w:t>
      </w:r>
      <w:r w:rsidRPr="00324A62">
        <w:rPr>
          <w:szCs w:val="22"/>
        </w:rPr>
        <w:t xml:space="preserve"> Es el sentido de la línea del asiento. Opciones: 1 para </w:t>
      </w:r>
      <w:proofErr w:type="spellStart"/>
      <w:r w:rsidRPr="00324A62">
        <w:rPr>
          <w:szCs w:val="22"/>
        </w:rPr>
        <w:t>el</w:t>
      </w:r>
      <w:proofErr w:type="spellEnd"/>
      <w:r w:rsidRPr="00324A62">
        <w:rPr>
          <w:szCs w:val="22"/>
        </w:rPr>
        <w:t xml:space="preserve"> Debe y -1 para el Haber.</w:t>
      </w:r>
    </w:p>
    <w:p w14:paraId="56AF96DC" w14:textId="77777777" w:rsidR="000F0F01" w:rsidRPr="00324A62" w:rsidRDefault="000F0F01" w:rsidP="000F0F01">
      <w:pPr>
        <w:ind w:left="851" w:firstLine="0"/>
        <w:rPr>
          <w:szCs w:val="22"/>
        </w:rPr>
      </w:pPr>
      <w:r w:rsidRPr="00324A62">
        <w:rPr>
          <w:b/>
          <w:szCs w:val="22"/>
        </w:rPr>
        <w:t xml:space="preserve"> [AMTCUR] Importe asiento.</w:t>
      </w:r>
      <w:r w:rsidRPr="00324A62">
        <w:rPr>
          <w:szCs w:val="22"/>
        </w:rPr>
        <w:t xml:space="preserve"> Importe de la línea en la Divisa ingresada en la cabecera.</w:t>
      </w:r>
    </w:p>
    <w:p w14:paraId="293B66FE" w14:textId="77777777" w:rsidR="000F0F01" w:rsidRPr="00324A62" w:rsidRDefault="000F0F01" w:rsidP="000F0F01">
      <w:pPr>
        <w:ind w:left="851" w:firstLine="0"/>
        <w:rPr>
          <w:szCs w:val="22"/>
        </w:rPr>
      </w:pPr>
      <w:r w:rsidRPr="00324A62">
        <w:rPr>
          <w:b/>
          <w:szCs w:val="22"/>
        </w:rPr>
        <w:t xml:space="preserve"> [CUR] Divisa de asiento.</w:t>
      </w:r>
      <w:r w:rsidRPr="00324A62">
        <w:rPr>
          <w:szCs w:val="22"/>
        </w:rPr>
        <w:t xml:space="preserve"> </w:t>
      </w:r>
      <w:r>
        <w:rPr>
          <w:szCs w:val="22"/>
        </w:rPr>
        <w:t>Código de divisa. Debe ser igual al ingresado en la cabecera.</w:t>
      </w:r>
    </w:p>
    <w:p w14:paraId="66EAD56B" w14:textId="77777777" w:rsidR="000F0F01" w:rsidRDefault="000F0F01" w:rsidP="000F0F01">
      <w:pPr>
        <w:pStyle w:val="Ttulo2"/>
      </w:pPr>
      <w:bookmarkStart w:id="26" w:name="_Toc45801065"/>
      <w:r w:rsidRPr="00566DAE">
        <w:t xml:space="preserve">Explicación de la línea </w:t>
      </w:r>
      <w:r>
        <w:t>A</w:t>
      </w:r>
      <w:bookmarkEnd w:id="26"/>
    </w:p>
    <w:p w14:paraId="5A0A5E15" w14:textId="085E5CE6" w:rsidR="000F0F01" w:rsidRDefault="000F0F01" w:rsidP="000F0F01">
      <w:pPr>
        <w:ind w:left="851" w:firstLine="0"/>
        <w:rPr>
          <w:szCs w:val="22"/>
        </w:rPr>
      </w:pPr>
      <w:bookmarkStart w:id="27" w:name="OLE_LINK11"/>
      <w:r w:rsidRPr="00324A62">
        <w:rPr>
          <w:b/>
          <w:szCs w:val="22"/>
        </w:rPr>
        <w:t>[ANALIN] Número de orden.</w:t>
      </w:r>
      <w:r w:rsidRPr="00324A62">
        <w:rPr>
          <w:szCs w:val="22"/>
        </w:rPr>
        <w:t xml:space="preserve"> Número de línea analítica</w:t>
      </w:r>
      <w:r w:rsidR="00351E50">
        <w:rPr>
          <w:szCs w:val="22"/>
        </w:rPr>
        <w:t>,</w:t>
      </w:r>
      <w:r w:rsidR="00D63EFB">
        <w:rPr>
          <w:szCs w:val="22"/>
        </w:rPr>
        <w:t xml:space="preserve"> es </w:t>
      </w:r>
      <w:r w:rsidR="00337C87">
        <w:rPr>
          <w:szCs w:val="22"/>
        </w:rPr>
        <w:t>correlativo comenzando de 1.</w:t>
      </w:r>
    </w:p>
    <w:p w14:paraId="6AC506D1" w14:textId="53273BC2" w:rsidR="00351E50" w:rsidRPr="00337C87" w:rsidRDefault="00351E50" w:rsidP="000F0F01">
      <w:pPr>
        <w:ind w:left="851" w:firstLine="0"/>
        <w:rPr>
          <w:bCs/>
          <w:szCs w:val="22"/>
        </w:rPr>
      </w:pPr>
      <w:r w:rsidRPr="00337C87">
        <w:rPr>
          <w:bCs/>
          <w:szCs w:val="22"/>
        </w:rPr>
        <w:t xml:space="preserve">Las líneas de asiento D pueden tener una o </w:t>
      </w:r>
      <w:r w:rsidR="00337C87" w:rsidRPr="00337C87">
        <w:rPr>
          <w:bCs/>
          <w:szCs w:val="22"/>
        </w:rPr>
        <w:t>más</w:t>
      </w:r>
      <w:r w:rsidRPr="00337C87">
        <w:rPr>
          <w:bCs/>
          <w:szCs w:val="22"/>
        </w:rPr>
        <w:t xml:space="preserve"> cuentas </w:t>
      </w:r>
      <w:r w:rsidR="00337C87" w:rsidRPr="00337C87">
        <w:rPr>
          <w:bCs/>
          <w:szCs w:val="22"/>
        </w:rPr>
        <w:t>analíticas</w:t>
      </w:r>
      <w:r w:rsidRPr="00337C87">
        <w:rPr>
          <w:bCs/>
          <w:szCs w:val="22"/>
        </w:rPr>
        <w:t xml:space="preserve">, es </w:t>
      </w:r>
      <w:r w:rsidR="00337C87" w:rsidRPr="00337C87">
        <w:rPr>
          <w:bCs/>
          <w:szCs w:val="22"/>
        </w:rPr>
        <w:t>importante</w:t>
      </w:r>
      <w:r w:rsidRPr="00337C87">
        <w:rPr>
          <w:bCs/>
          <w:szCs w:val="22"/>
        </w:rPr>
        <w:t xml:space="preserve"> que </w:t>
      </w:r>
      <w:proofErr w:type="gramStart"/>
      <w:r w:rsidRPr="00337C87">
        <w:rPr>
          <w:bCs/>
          <w:szCs w:val="22"/>
        </w:rPr>
        <w:t xml:space="preserve">la suma de la apertura de las </w:t>
      </w:r>
      <w:r w:rsidR="00337C87" w:rsidRPr="00337C87">
        <w:rPr>
          <w:bCs/>
          <w:szCs w:val="22"/>
        </w:rPr>
        <w:t>líneas</w:t>
      </w:r>
      <w:r w:rsidRPr="00337C87">
        <w:rPr>
          <w:bCs/>
          <w:szCs w:val="22"/>
        </w:rPr>
        <w:t xml:space="preserve"> </w:t>
      </w:r>
      <w:r w:rsidR="00337C87" w:rsidRPr="00337C87">
        <w:rPr>
          <w:bCs/>
          <w:szCs w:val="22"/>
        </w:rPr>
        <w:t>analí</w:t>
      </w:r>
      <w:r w:rsidR="00337C87">
        <w:rPr>
          <w:bCs/>
          <w:szCs w:val="22"/>
        </w:rPr>
        <w:t>ticas</w:t>
      </w:r>
      <w:r w:rsidRPr="00337C87">
        <w:rPr>
          <w:bCs/>
          <w:szCs w:val="22"/>
        </w:rPr>
        <w:t xml:space="preserve"> se correspondan</w:t>
      </w:r>
      <w:proofErr w:type="gramEnd"/>
      <w:r w:rsidRPr="00337C87">
        <w:rPr>
          <w:bCs/>
          <w:szCs w:val="22"/>
        </w:rPr>
        <w:t xml:space="preserve"> con el importe informado en la línea D.</w:t>
      </w:r>
    </w:p>
    <w:p w14:paraId="4611B7E0" w14:textId="7382457E" w:rsidR="00351E50" w:rsidRDefault="00337C87" w:rsidP="000F0F01">
      <w:pPr>
        <w:ind w:left="851" w:firstLine="0"/>
        <w:rPr>
          <w:szCs w:val="22"/>
        </w:rPr>
      </w:pPr>
      <w:r>
        <w:rPr>
          <w:b/>
          <w:szCs w:val="22"/>
        </w:rPr>
        <w:t>Ejemplo línea</w:t>
      </w:r>
      <w:r w:rsidR="00351E50">
        <w:rPr>
          <w:b/>
          <w:szCs w:val="22"/>
        </w:rPr>
        <w:t xml:space="preserve"> 2, total 9000</w:t>
      </w:r>
    </w:p>
    <w:p w14:paraId="3A1F02B6" w14:textId="77777777" w:rsidR="00351E50" w:rsidRPr="00351E50" w:rsidRDefault="00351E50" w:rsidP="00351E50">
      <w:pPr>
        <w:ind w:left="851" w:firstLine="0"/>
        <w:rPr>
          <w:szCs w:val="22"/>
        </w:rPr>
      </w:pPr>
      <w:r w:rsidRPr="00351E50">
        <w:rPr>
          <w:b/>
          <w:bCs/>
          <w:szCs w:val="22"/>
        </w:rPr>
        <w:t>D;2</w:t>
      </w:r>
      <w:r w:rsidRPr="00351E50">
        <w:rPr>
          <w:szCs w:val="22"/>
        </w:rPr>
        <w:t>;1;2;ZUV;;4111;;prueba;1;</w:t>
      </w:r>
      <w:r w:rsidRPr="00351E50">
        <w:rPr>
          <w:b/>
          <w:bCs/>
          <w:szCs w:val="22"/>
        </w:rPr>
        <w:t>9000</w:t>
      </w:r>
      <w:r w:rsidRPr="00351E50">
        <w:rPr>
          <w:szCs w:val="22"/>
        </w:rPr>
        <w:t>;USD</w:t>
      </w:r>
    </w:p>
    <w:p w14:paraId="52B7E4F8" w14:textId="53A198A8" w:rsidR="00351E50" w:rsidRDefault="00351E50" w:rsidP="00351E50">
      <w:pPr>
        <w:ind w:left="851" w:firstLine="0"/>
        <w:rPr>
          <w:szCs w:val="22"/>
        </w:rPr>
      </w:pPr>
      <w:r w:rsidRPr="00351E50">
        <w:rPr>
          <w:szCs w:val="22"/>
        </w:rPr>
        <w:t>A;</w:t>
      </w:r>
      <w:proofErr w:type="gramStart"/>
      <w:r w:rsidRPr="00351E50">
        <w:rPr>
          <w:szCs w:val="22"/>
          <w:highlight w:val="yellow"/>
        </w:rPr>
        <w:t>1</w:t>
      </w:r>
      <w:r w:rsidRPr="00351E50">
        <w:rPr>
          <w:szCs w:val="22"/>
        </w:rPr>
        <w:t>;CC</w:t>
      </w:r>
      <w:proofErr w:type="gramEnd"/>
      <w:r w:rsidRPr="00351E50">
        <w:rPr>
          <w:szCs w:val="22"/>
        </w:rPr>
        <w:t>;</w:t>
      </w:r>
      <w:r w:rsidR="00B062E6" w:rsidRPr="00B062E6">
        <w:rPr>
          <w:szCs w:val="22"/>
        </w:rPr>
        <w:t xml:space="preserve"> </w:t>
      </w:r>
      <w:r w:rsidR="00B062E6" w:rsidRPr="00351E50">
        <w:rPr>
          <w:szCs w:val="22"/>
        </w:rPr>
        <w:t>PJ</w:t>
      </w:r>
      <w:r w:rsidRPr="00351E50">
        <w:rPr>
          <w:szCs w:val="22"/>
        </w:rPr>
        <w:t>;</w:t>
      </w:r>
      <w:r w:rsidR="00B062E6" w:rsidRPr="00B062E6">
        <w:rPr>
          <w:szCs w:val="22"/>
        </w:rPr>
        <w:t xml:space="preserve"> </w:t>
      </w:r>
      <w:r w:rsidR="00B062E6" w:rsidRPr="00351E50">
        <w:rPr>
          <w:szCs w:val="22"/>
        </w:rPr>
        <w:t>CV</w:t>
      </w:r>
      <w:r w:rsidRPr="00351E50">
        <w:rPr>
          <w:szCs w:val="22"/>
        </w:rPr>
        <w:t>;ZNOAPLICA;</w:t>
      </w:r>
      <w:r w:rsidR="00B062E6" w:rsidRPr="00B062E6">
        <w:rPr>
          <w:szCs w:val="22"/>
        </w:rPr>
        <w:t xml:space="preserve"> </w:t>
      </w:r>
      <w:r w:rsidR="00B062E6" w:rsidRPr="00351E50">
        <w:rPr>
          <w:szCs w:val="22"/>
        </w:rPr>
        <w:t>ZNOAPLICA</w:t>
      </w:r>
      <w:r w:rsidRPr="00351E50">
        <w:rPr>
          <w:szCs w:val="22"/>
        </w:rPr>
        <w:t>;ZNOAPLICA;0;</w:t>
      </w:r>
      <w:r w:rsidRPr="00351E50">
        <w:rPr>
          <w:b/>
          <w:bCs/>
          <w:szCs w:val="22"/>
        </w:rPr>
        <w:t>2000</w:t>
      </w:r>
    </w:p>
    <w:p w14:paraId="2053D17B" w14:textId="73442618" w:rsidR="00351E50" w:rsidRPr="00351E50" w:rsidRDefault="00351E50" w:rsidP="00351E50">
      <w:pPr>
        <w:ind w:left="851" w:firstLine="0"/>
        <w:rPr>
          <w:szCs w:val="22"/>
        </w:rPr>
      </w:pPr>
      <w:r w:rsidRPr="00351E50">
        <w:rPr>
          <w:szCs w:val="22"/>
        </w:rPr>
        <w:lastRenderedPageBreak/>
        <w:t>A;</w:t>
      </w:r>
      <w:proofErr w:type="gramStart"/>
      <w:r w:rsidRPr="00351E50">
        <w:rPr>
          <w:szCs w:val="22"/>
          <w:highlight w:val="yellow"/>
        </w:rPr>
        <w:t>2</w:t>
      </w:r>
      <w:r w:rsidRPr="00351E50">
        <w:rPr>
          <w:szCs w:val="22"/>
        </w:rPr>
        <w:t>;</w:t>
      </w:r>
      <w:r w:rsidR="00B062E6" w:rsidRPr="00351E50">
        <w:rPr>
          <w:szCs w:val="22"/>
        </w:rPr>
        <w:t>CC</w:t>
      </w:r>
      <w:proofErr w:type="gramEnd"/>
      <w:r w:rsidR="00B062E6" w:rsidRPr="00351E50">
        <w:rPr>
          <w:szCs w:val="22"/>
        </w:rPr>
        <w:t>;</w:t>
      </w:r>
      <w:r w:rsidR="00B062E6" w:rsidRPr="00B062E6">
        <w:rPr>
          <w:szCs w:val="22"/>
        </w:rPr>
        <w:t xml:space="preserve"> </w:t>
      </w:r>
      <w:r w:rsidR="00B062E6" w:rsidRPr="00351E50">
        <w:rPr>
          <w:szCs w:val="22"/>
        </w:rPr>
        <w:t>PJ;</w:t>
      </w:r>
      <w:r w:rsidR="00B062E6" w:rsidRPr="00B062E6">
        <w:rPr>
          <w:szCs w:val="22"/>
        </w:rPr>
        <w:t xml:space="preserve"> </w:t>
      </w:r>
      <w:r w:rsidR="00B062E6" w:rsidRPr="00351E50">
        <w:rPr>
          <w:szCs w:val="22"/>
        </w:rPr>
        <w:t>CV;ZNOAPLICA;</w:t>
      </w:r>
      <w:r w:rsidR="00B062E6" w:rsidRPr="00B062E6">
        <w:rPr>
          <w:szCs w:val="22"/>
        </w:rPr>
        <w:t xml:space="preserve"> </w:t>
      </w:r>
      <w:r w:rsidR="00B062E6" w:rsidRPr="00351E50">
        <w:rPr>
          <w:szCs w:val="22"/>
        </w:rPr>
        <w:t>ZNOAPLICA;ZNOAPLICA</w:t>
      </w:r>
      <w:r w:rsidRPr="00351E50">
        <w:rPr>
          <w:szCs w:val="22"/>
        </w:rPr>
        <w:t>;0;</w:t>
      </w:r>
      <w:r w:rsidRPr="00351E50">
        <w:rPr>
          <w:b/>
          <w:bCs/>
          <w:szCs w:val="22"/>
        </w:rPr>
        <w:t>4000</w:t>
      </w:r>
    </w:p>
    <w:p w14:paraId="4A982C3B" w14:textId="18765C6F" w:rsidR="00351E50" w:rsidRDefault="00351E50" w:rsidP="00351E50">
      <w:pPr>
        <w:ind w:left="851" w:firstLine="0"/>
        <w:rPr>
          <w:b/>
          <w:bCs/>
          <w:szCs w:val="22"/>
        </w:rPr>
      </w:pPr>
      <w:r w:rsidRPr="00351E50">
        <w:rPr>
          <w:szCs w:val="22"/>
        </w:rPr>
        <w:t>A;</w:t>
      </w:r>
      <w:proofErr w:type="gramStart"/>
      <w:r w:rsidRPr="00351E50">
        <w:rPr>
          <w:szCs w:val="22"/>
          <w:highlight w:val="yellow"/>
        </w:rPr>
        <w:t>3</w:t>
      </w:r>
      <w:r w:rsidRPr="00351E50">
        <w:rPr>
          <w:szCs w:val="22"/>
        </w:rPr>
        <w:t>;</w:t>
      </w:r>
      <w:r w:rsidR="00B062E6" w:rsidRPr="00351E50">
        <w:rPr>
          <w:szCs w:val="22"/>
        </w:rPr>
        <w:t>CC</w:t>
      </w:r>
      <w:proofErr w:type="gramEnd"/>
      <w:r w:rsidR="00B062E6" w:rsidRPr="00351E50">
        <w:rPr>
          <w:szCs w:val="22"/>
        </w:rPr>
        <w:t>;</w:t>
      </w:r>
      <w:r w:rsidR="00B062E6" w:rsidRPr="00B062E6">
        <w:rPr>
          <w:szCs w:val="22"/>
        </w:rPr>
        <w:t xml:space="preserve"> </w:t>
      </w:r>
      <w:r w:rsidR="00B062E6" w:rsidRPr="00351E50">
        <w:rPr>
          <w:szCs w:val="22"/>
        </w:rPr>
        <w:t>PJ;</w:t>
      </w:r>
      <w:r w:rsidR="00B062E6" w:rsidRPr="00B062E6">
        <w:rPr>
          <w:szCs w:val="22"/>
        </w:rPr>
        <w:t xml:space="preserve"> </w:t>
      </w:r>
      <w:r w:rsidR="00B062E6" w:rsidRPr="00351E50">
        <w:rPr>
          <w:szCs w:val="22"/>
        </w:rPr>
        <w:t>CV;ZNOAPLICA;</w:t>
      </w:r>
      <w:r w:rsidR="00B062E6" w:rsidRPr="00B062E6">
        <w:rPr>
          <w:szCs w:val="22"/>
        </w:rPr>
        <w:t xml:space="preserve"> </w:t>
      </w:r>
      <w:r w:rsidR="00B062E6" w:rsidRPr="00351E50">
        <w:rPr>
          <w:szCs w:val="22"/>
        </w:rPr>
        <w:t>ZNOAPLICA;ZNOAPLICA</w:t>
      </w:r>
      <w:r w:rsidRPr="00351E50">
        <w:rPr>
          <w:szCs w:val="22"/>
        </w:rPr>
        <w:t>;0;</w:t>
      </w:r>
      <w:r w:rsidRPr="00351E50">
        <w:rPr>
          <w:b/>
          <w:bCs/>
          <w:szCs w:val="22"/>
        </w:rPr>
        <w:t>3000</w:t>
      </w:r>
    </w:p>
    <w:p w14:paraId="358A8E79" w14:textId="0621900E" w:rsidR="00D63EFB" w:rsidRDefault="00D63EFB" w:rsidP="00D63EFB">
      <w:pPr>
        <w:ind w:left="851" w:firstLine="0"/>
        <w:rPr>
          <w:szCs w:val="22"/>
        </w:rPr>
      </w:pPr>
      <w:r>
        <w:rPr>
          <w:b/>
          <w:szCs w:val="22"/>
        </w:rPr>
        <w:t>Ejemplo línea 3, total 1000</w:t>
      </w:r>
    </w:p>
    <w:p w14:paraId="44AC84BE" w14:textId="2780687D" w:rsidR="00D63EFB" w:rsidRPr="00351E50" w:rsidRDefault="00D63EFB" w:rsidP="00D63EFB">
      <w:pPr>
        <w:ind w:left="851" w:firstLine="0"/>
        <w:rPr>
          <w:szCs w:val="22"/>
        </w:rPr>
      </w:pPr>
      <w:r w:rsidRPr="00351E50">
        <w:rPr>
          <w:b/>
          <w:bCs/>
          <w:szCs w:val="22"/>
        </w:rPr>
        <w:t>D;</w:t>
      </w:r>
      <w:r>
        <w:rPr>
          <w:b/>
          <w:bCs/>
          <w:szCs w:val="22"/>
        </w:rPr>
        <w:t>3</w:t>
      </w:r>
      <w:r w:rsidRPr="00351E50">
        <w:rPr>
          <w:szCs w:val="22"/>
        </w:rPr>
        <w:t>;1;2;ZUV;;4111;;prueba;1;</w:t>
      </w:r>
      <w:r>
        <w:rPr>
          <w:szCs w:val="22"/>
        </w:rPr>
        <w:t>1</w:t>
      </w:r>
      <w:r w:rsidRPr="00351E50">
        <w:rPr>
          <w:b/>
          <w:bCs/>
          <w:szCs w:val="22"/>
        </w:rPr>
        <w:t>000</w:t>
      </w:r>
      <w:r w:rsidRPr="00351E50">
        <w:rPr>
          <w:szCs w:val="22"/>
        </w:rPr>
        <w:t>;USD</w:t>
      </w:r>
    </w:p>
    <w:p w14:paraId="296D4AFC" w14:textId="0FC4CF97" w:rsidR="00D63EFB" w:rsidRDefault="00D63EFB" w:rsidP="00D63EFB">
      <w:pPr>
        <w:ind w:left="851" w:firstLine="0"/>
        <w:rPr>
          <w:szCs w:val="22"/>
        </w:rPr>
      </w:pPr>
      <w:r w:rsidRPr="00351E50">
        <w:rPr>
          <w:szCs w:val="22"/>
        </w:rPr>
        <w:t>A;</w:t>
      </w:r>
      <w:proofErr w:type="gramStart"/>
      <w:r w:rsidRPr="00351E50">
        <w:rPr>
          <w:szCs w:val="22"/>
          <w:highlight w:val="yellow"/>
        </w:rPr>
        <w:t>1</w:t>
      </w:r>
      <w:r w:rsidRPr="00351E50">
        <w:rPr>
          <w:szCs w:val="22"/>
        </w:rPr>
        <w:t>;</w:t>
      </w:r>
      <w:r w:rsidR="00B062E6" w:rsidRPr="00351E50">
        <w:rPr>
          <w:szCs w:val="22"/>
        </w:rPr>
        <w:t>CC</w:t>
      </w:r>
      <w:proofErr w:type="gramEnd"/>
      <w:r w:rsidR="00B062E6" w:rsidRPr="00351E50">
        <w:rPr>
          <w:szCs w:val="22"/>
        </w:rPr>
        <w:t>;</w:t>
      </w:r>
      <w:r w:rsidR="00B062E6" w:rsidRPr="00B062E6">
        <w:rPr>
          <w:szCs w:val="22"/>
        </w:rPr>
        <w:t xml:space="preserve"> </w:t>
      </w:r>
      <w:r w:rsidR="00B062E6" w:rsidRPr="00351E50">
        <w:rPr>
          <w:szCs w:val="22"/>
        </w:rPr>
        <w:t>PJ;</w:t>
      </w:r>
      <w:r w:rsidR="00B062E6" w:rsidRPr="00B062E6">
        <w:rPr>
          <w:szCs w:val="22"/>
        </w:rPr>
        <w:t xml:space="preserve"> </w:t>
      </w:r>
      <w:r w:rsidR="00B062E6" w:rsidRPr="00351E50">
        <w:rPr>
          <w:szCs w:val="22"/>
        </w:rPr>
        <w:t>CV;ZNOAPLICA;</w:t>
      </w:r>
      <w:r w:rsidR="00B062E6" w:rsidRPr="00B062E6">
        <w:rPr>
          <w:szCs w:val="22"/>
        </w:rPr>
        <w:t xml:space="preserve"> </w:t>
      </w:r>
      <w:r w:rsidR="00B062E6" w:rsidRPr="00351E50">
        <w:rPr>
          <w:szCs w:val="22"/>
        </w:rPr>
        <w:t>ZNOAPLICA;ZNOAPLICA</w:t>
      </w:r>
      <w:r w:rsidRPr="00351E50">
        <w:rPr>
          <w:szCs w:val="22"/>
        </w:rPr>
        <w:t>;0;</w:t>
      </w:r>
      <w:r w:rsidRPr="00351E50">
        <w:rPr>
          <w:b/>
          <w:bCs/>
          <w:szCs w:val="22"/>
        </w:rPr>
        <w:t>200</w:t>
      </w:r>
    </w:p>
    <w:p w14:paraId="60E276D8" w14:textId="0C5C8F5A" w:rsidR="00D63EFB" w:rsidRPr="00351E50" w:rsidRDefault="00D63EFB" w:rsidP="00D63EFB">
      <w:pPr>
        <w:ind w:left="851" w:firstLine="0"/>
        <w:rPr>
          <w:szCs w:val="22"/>
        </w:rPr>
      </w:pPr>
      <w:r w:rsidRPr="00351E50">
        <w:rPr>
          <w:szCs w:val="22"/>
        </w:rPr>
        <w:t>A;</w:t>
      </w:r>
      <w:proofErr w:type="gramStart"/>
      <w:r w:rsidRPr="00351E50">
        <w:rPr>
          <w:szCs w:val="22"/>
          <w:highlight w:val="yellow"/>
        </w:rPr>
        <w:t>2</w:t>
      </w:r>
      <w:r w:rsidRPr="00351E50">
        <w:rPr>
          <w:szCs w:val="22"/>
        </w:rPr>
        <w:t>;</w:t>
      </w:r>
      <w:r w:rsidR="00B062E6" w:rsidRPr="00351E50">
        <w:rPr>
          <w:szCs w:val="22"/>
        </w:rPr>
        <w:t>CC</w:t>
      </w:r>
      <w:proofErr w:type="gramEnd"/>
      <w:r w:rsidR="00B062E6" w:rsidRPr="00351E50">
        <w:rPr>
          <w:szCs w:val="22"/>
        </w:rPr>
        <w:t>;</w:t>
      </w:r>
      <w:r w:rsidR="00B062E6" w:rsidRPr="00B062E6">
        <w:rPr>
          <w:szCs w:val="22"/>
        </w:rPr>
        <w:t xml:space="preserve"> </w:t>
      </w:r>
      <w:r w:rsidR="00B062E6" w:rsidRPr="00351E50">
        <w:rPr>
          <w:szCs w:val="22"/>
        </w:rPr>
        <w:t>PJ;</w:t>
      </w:r>
      <w:r w:rsidR="00B062E6" w:rsidRPr="00B062E6">
        <w:rPr>
          <w:szCs w:val="22"/>
        </w:rPr>
        <w:t xml:space="preserve"> </w:t>
      </w:r>
      <w:r w:rsidR="00B062E6" w:rsidRPr="00351E50">
        <w:rPr>
          <w:szCs w:val="22"/>
        </w:rPr>
        <w:t>CV;ZNOAPLICA;</w:t>
      </w:r>
      <w:r w:rsidR="00B062E6" w:rsidRPr="00B062E6">
        <w:rPr>
          <w:szCs w:val="22"/>
        </w:rPr>
        <w:t xml:space="preserve"> </w:t>
      </w:r>
      <w:r w:rsidR="00B062E6" w:rsidRPr="00351E50">
        <w:rPr>
          <w:szCs w:val="22"/>
        </w:rPr>
        <w:t>ZNOAPLICA;ZNOAPLICA</w:t>
      </w:r>
      <w:r w:rsidRPr="00351E50">
        <w:rPr>
          <w:szCs w:val="22"/>
        </w:rPr>
        <w:t>;0;</w:t>
      </w:r>
      <w:r w:rsidRPr="00351E50">
        <w:rPr>
          <w:b/>
          <w:bCs/>
          <w:szCs w:val="22"/>
        </w:rPr>
        <w:t>40</w:t>
      </w:r>
      <w:r>
        <w:rPr>
          <w:b/>
          <w:bCs/>
          <w:szCs w:val="22"/>
        </w:rPr>
        <w:t>0</w:t>
      </w:r>
    </w:p>
    <w:p w14:paraId="6AF61961" w14:textId="55F42BB6" w:rsidR="00D63EFB" w:rsidRPr="00351E50" w:rsidRDefault="00D63EFB" w:rsidP="00D63EFB">
      <w:pPr>
        <w:ind w:left="851" w:firstLine="0"/>
        <w:rPr>
          <w:szCs w:val="22"/>
        </w:rPr>
      </w:pPr>
      <w:r w:rsidRPr="00351E50">
        <w:rPr>
          <w:szCs w:val="22"/>
        </w:rPr>
        <w:t>A;</w:t>
      </w:r>
      <w:proofErr w:type="gramStart"/>
      <w:r w:rsidRPr="00351E50">
        <w:rPr>
          <w:szCs w:val="22"/>
          <w:highlight w:val="yellow"/>
        </w:rPr>
        <w:t>3</w:t>
      </w:r>
      <w:r w:rsidRPr="00351E50">
        <w:rPr>
          <w:szCs w:val="22"/>
        </w:rPr>
        <w:t>;</w:t>
      </w:r>
      <w:r w:rsidR="00160AC4">
        <w:rPr>
          <w:szCs w:val="22"/>
        </w:rPr>
        <w:t>V</w:t>
      </w:r>
      <w:proofErr w:type="gramEnd"/>
      <w:r w:rsidRPr="00351E50">
        <w:rPr>
          <w:szCs w:val="22"/>
        </w:rPr>
        <w:t>;0;</w:t>
      </w:r>
      <w:r>
        <w:rPr>
          <w:b/>
          <w:bCs/>
          <w:szCs w:val="22"/>
        </w:rPr>
        <w:t>400</w:t>
      </w:r>
    </w:p>
    <w:p w14:paraId="71388504" w14:textId="77777777" w:rsidR="00351E50" w:rsidRPr="00351E50" w:rsidRDefault="00351E50" w:rsidP="00351E50">
      <w:pPr>
        <w:ind w:left="851" w:firstLine="0"/>
        <w:rPr>
          <w:szCs w:val="22"/>
        </w:rPr>
      </w:pPr>
    </w:p>
    <w:p w14:paraId="209A7DF6" w14:textId="77777777" w:rsidR="00351E50" w:rsidRPr="00324A62" w:rsidRDefault="00351E50" w:rsidP="00351E50">
      <w:pPr>
        <w:ind w:left="851" w:firstLine="0"/>
        <w:rPr>
          <w:szCs w:val="22"/>
        </w:rPr>
      </w:pPr>
    </w:p>
    <w:p w14:paraId="13371247" w14:textId="15C0ED84" w:rsidR="00337C87" w:rsidRDefault="000F0F01" w:rsidP="000F0F01">
      <w:pPr>
        <w:ind w:left="851" w:firstLine="0"/>
        <w:rPr>
          <w:szCs w:val="22"/>
        </w:rPr>
      </w:pPr>
      <w:r w:rsidRPr="00324A62">
        <w:rPr>
          <w:b/>
          <w:szCs w:val="22"/>
        </w:rPr>
        <w:t>[DIE]. Código eje.</w:t>
      </w:r>
      <w:r w:rsidRPr="00324A62">
        <w:rPr>
          <w:szCs w:val="22"/>
        </w:rPr>
        <w:t xml:space="preserve"> Es un campo dimensionado</w:t>
      </w:r>
      <w:r w:rsidR="00337C87">
        <w:rPr>
          <w:szCs w:val="22"/>
        </w:rPr>
        <w:t xml:space="preserve">, esto significa que se debe indicar en el modelo la cantidad de ejes a importar. El modelo tiene incluidos los 9 ejes soportados por </w:t>
      </w:r>
      <w:r w:rsidR="00337C87" w:rsidRPr="00337C87">
        <w:rPr>
          <w:bCs/>
          <w:szCs w:val="22"/>
        </w:rPr>
        <w:t>SAGE X3</w:t>
      </w:r>
      <w:r w:rsidR="00337C87">
        <w:rPr>
          <w:b/>
          <w:szCs w:val="22"/>
        </w:rPr>
        <w:t xml:space="preserve">. </w:t>
      </w:r>
      <w:r w:rsidR="00337C87">
        <w:rPr>
          <w:szCs w:val="22"/>
        </w:rPr>
        <w:t>Realizar los ajustes según solución de negocio, dejando la cantidad de ejes configurados</w:t>
      </w:r>
      <w:bookmarkEnd w:id="27"/>
      <w:r w:rsidR="00337C87">
        <w:rPr>
          <w:szCs w:val="22"/>
        </w:rPr>
        <w:t>:</w:t>
      </w:r>
    </w:p>
    <w:p w14:paraId="1F7F478C" w14:textId="62B19B97" w:rsidR="00337C87" w:rsidRDefault="00337C87" w:rsidP="00337C87">
      <w:pPr>
        <w:ind w:left="851" w:firstLine="0"/>
        <w:rPr>
          <w:szCs w:val="22"/>
        </w:rPr>
      </w:pPr>
      <w:r>
        <w:rPr>
          <w:b/>
          <w:szCs w:val="22"/>
        </w:rPr>
        <w:t>Ejemplo línea 2, 3 ejes informados</w:t>
      </w:r>
    </w:p>
    <w:p w14:paraId="70E890B6" w14:textId="77777777" w:rsidR="00337C87" w:rsidRPr="00337C87" w:rsidRDefault="00337C87" w:rsidP="00337C87">
      <w:pPr>
        <w:ind w:left="851" w:firstLine="0"/>
        <w:rPr>
          <w:szCs w:val="22"/>
        </w:rPr>
      </w:pPr>
      <w:r w:rsidRPr="00337C87">
        <w:rPr>
          <w:szCs w:val="22"/>
        </w:rPr>
        <w:t>D;2;1;2;ZUV;;4111;;prueba;1;9000;USD</w:t>
      </w:r>
    </w:p>
    <w:p w14:paraId="25048191" w14:textId="53AEC839" w:rsidR="00337C87" w:rsidRPr="00337C87" w:rsidRDefault="00337C87" w:rsidP="00337C87">
      <w:pPr>
        <w:ind w:left="851" w:firstLine="0"/>
        <w:rPr>
          <w:szCs w:val="22"/>
        </w:rPr>
      </w:pPr>
      <w:r w:rsidRPr="00337C87">
        <w:rPr>
          <w:szCs w:val="22"/>
        </w:rPr>
        <w:t>A;</w:t>
      </w:r>
      <w:proofErr w:type="gramStart"/>
      <w:r w:rsidRPr="00337C87">
        <w:rPr>
          <w:szCs w:val="22"/>
        </w:rPr>
        <w:t>1;</w:t>
      </w:r>
      <w:r w:rsidR="00B062E6" w:rsidRPr="00B062E6">
        <w:rPr>
          <w:szCs w:val="22"/>
          <w:highlight w:val="yellow"/>
        </w:rPr>
        <w:t>CC</w:t>
      </w:r>
      <w:proofErr w:type="gramEnd"/>
      <w:r w:rsidR="00B062E6" w:rsidRPr="00B062E6">
        <w:rPr>
          <w:szCs w:val="22"/>
          <w:highlight w:val="yellow"/>
        </w:rPr>
        <w:t>; PJ;CV</w:t>
      </w:r>
      <w:r w:rsidR="00B062E6" w:rsidRPr="00351E50">
        <w:rPr>
          <w:szCs w:val="22"/>
        </w:rPr>
        <w:t>;ZNOAPLICA;</w:t>
      </w:r>
      <w:r w:rsidR="00B062E6" w:rsidRPr="00B062E6">
        <w:rPr>
          <w:szCs w:val="22"/>
        </w:rPr>
        <w:t xml:space="preserve"> </w:t>
      </w:r>
      <w:r w:rsidR="00B062E6" w:rsidRPr="00351E50">
        <w:rPr>
          <w:szCs w:val="22"/>
        </w:rPr>
        <w:t>ZNOAPLICA;ZNOAPLICA</w:t>
      </w:r>
      <w:r w:rsidRPr="00337C87">
        <w:rPr>
          <w:szCs w:val="22"/>
        </w:rPr>
        <w:t>;0;2000</w:t>
      </w:r>
    </w:p>
    <w:p w14:paraId="25649A46" w14:textId="77777777" w:rsidR="00337C87" w:rsidRDefault="00337C87" w:rsidP="000F0F01">
      <w:pPr>
        <w:ind w:left="851" w:firstLine="0"/>
        <w:rPr>
          <w:szCs w:val="22"/>
        </w:rPr>
      </w:pPr>
    </w:p>
    <w:p w14:paraId="4F7CAE49" w14:textId="6C870044" w:rsidR="000F0F01" w:rsidRDefault="000F0F01" w:rsidP="000F0F01">
      <w:pPr>
        <w:ind w:left="851" w:firstLine="0"/>
        <w:rPr>
          <w:szCs w:val="22"/>
        </w:rPr>
      </w:pPr>
      <w:r w:rsidRPr="00B1142E">
        <w:rPr>
          <w:b/>
          <w:szCs w:val="22"/>
        </w:rPr>
        <w:t>[CCE</w:t>
      </w:r>
      <w:r>
        <w:rPr>
          <w:b/>
          <w:szCs w:val="22"/>
        </w:rPr>
        <w:t>]</w:t>
      </w:r>
      <w:r w:rsidRPr="00B1142E">
        <w:rPr>
          <w:b/>
          <w:szCs w:val="22"/>
        </w:rPr>
        <w:t xml:space="preserve"> Sección Analítica</w:t>
      </w:r>
      <w:r w:rsidRPr="00324A62">
        <w:rPr>
          <w:szCs w:val="22"/>
        </w:rPr>
        <w:t xml:space="preserve"> Es un campo dimensionado</w:t>
      </w:r>
      <w:r w:rsidR="00337C87">
        <w:rPr>
          <w:szCs w:val="22"/>
        </w:rPr>
        <w:t xml:space="preserve">, esto significa que se debe indicar en el modelo la cantidad de ejes a importar. El modelo tiene incluidos los 9 ejes soportados por </w:t>
      </w:r>
      <w:r w:rsidR="00337C87" w:rsidRPr="00337C87">
        <w:rPr>
          <w:bCs/>
          <w:szCs w:val="22"/>
        </w:rPr>
        <w:t>SAGE X3</w:t>
      </w:r>
      <w:r w:rsidR="00337C87">
        <w:rPr>
          <w:b/>
          <w:szCs w:val="22"/>
        </w:rPr>
        <w:t xml:space="preserve">. </w:t>
      </w:r>
      <w:r w:rsidR="00337C87">
        <w:rPr>
          <w:szCs w:val="22"/>
        </w:rPr>
        <w:t xml:space="preserve">Realizar los ajustes según solución de negocio, dejando la cantidad de ejes configurados. </w:t>
      </w:r>
      <w:r w:rsidRPr="00324A62">
        <w:rPr>
          <w:szCs w:val="22"/>
        </w:rPr>
        <w:t xml:space="preserve"> Se deberán ingresar las secciones analíticas a las que deben imputar los ejes.</w:t>
      </w:r>
    </w:p>
    <w:p w14:paraId="0737F252" w14:textId="77777777" w:rsidR="00337C87" w:rsidRDefault="00337C87" w:rsidP="00337C87">
      <w:pPr>
        <w:ind w:left="851" w:firstLine="0"/>
        <w:rPr>
          <w:szCs w:val="22"/>
        </w:rPr>
      </w:pPr>
      <w:r>
        <w:rPr>
          <w:b/>
          <w:szCs w:val="22"/>
        </w:rPr>
        <w:t>Ejemplo línea 2, 3 ejes informados</w:t>
      </w:r>
    </w:p>
    <w:p w14:paraId="0857EC5D" w14:textId="77777777" w:rsidR="00337C87" w:rsidRPr="00337C87" w:rsidRDefault="00337C87" w:rsidP="00337C87">
      <w:pPr>
        <w:ind w:left="851" w:firstLine="0"/>
        <w:rPr>
          <w:szCs w:val="22"/>
        </w:rPr>
      </w:pPr>
      <w:r w:rsidRPr="00337C87">
        <w:rPr>
          <w:szCs w:val="22"/>
        </w:rPr>
        <w:t>D;2;1;2;ZUV;;4111;;prueba;1;9000;USD</w:t>
      </w:r>
    </w:p>
    <w:p w14:paraId="0647515C" w14:textId="46F6C170" w:rsidR="00337C87" w:rsidRPr="00351E50" w:rsidRDefault="00337C87" w:rsidP="00337C87">
      <w:pPr>
        <w:ind w:left="851" w:firstLine="0"/>
        <w:rPr>
          <w:szCs w:val="22"/>
        </w:rPr>
      </w:pPr>
      <w:r w:rsidRPr="00337C87">
        <w:rPr>
          <w:szCs w:val="22"/>
        </w:rPr>
        <w:t>A;</w:t>
      </w:r>
      <w:proofErr w:type="gramStart"/>
      <w:r>
        <w:rPr>
          <w:szCs w:val="22"/>
        </w:rPr>
        <w:t>1</w:t>
      </w:r>
      <w:r w:rsidRPr="00337C87">
        <w:rPr>
          <w:szCs w:val="22"/>
        </w:rPr>
        <w:t>;CC</w:t>
      </w:r>
      <w:proofErr w:type="gramEnd"/>
      <w:r w:rsidRPr="00337C87">
        <w:rPr>
          <w:szCs w:val="22"/>
        </w:rPr>
        <w:t>;</w:t>
      </w:r>
      <w:r w:rsidR="00B062E6">
        <w:rPr>
          <w:szCs w:val="22"/>
        </w:rPr>
        <w:t>PJ;CV;</w:t>
      </w:r>
      <w:r w:rsidRPr="00337C87">
        <w:rPr>
          <w:szCs w:val="22"/>
          <w:highlight w:val="yellow"/>
        </w:rPr>
        <w:t>ADM</w:t>
      </w:r>
      <w:r w:rsidRPr="00337C87">
        <w:rPr>
          <w:szCs w:val="22"/>
        </w:rPr>
        <w:t>;</w:t>
      </w:r>
      <w:r w:rsidRPr="00337C87">
        <w:rPr>
          <w:szCs w:val="22"/>
          <w:highlight w:val="yellow"/>
        </w:rPr>
        <w:t>PROY1</w:t>
      </w:r>
      <w:r w:rsidRPr="00337C87">
        <w:rPr>
          <w:szCs w:val="22"/>
        </w:rPr>
        <w:t>;</w:t>
      </w:r>
      <w:r w:rsidRPr="00337C87">
        <w:rPr>
          <w:szCs w:val="22"/>
          <w:highlight w:val="yellow"/>
        </w:rPr>
        <w:t>DIRECTA</w:t>
      </w:r>
      <w:r w:rsidRPr="00337C87">
        <w:rPr>
          <w:szCs w:val="22"/>
        </w:rPr>
        <w:t>;0;</w:t>
      </w:r>
      <w:r w:rsidRPr="00337C87">
        <w:rPr>
          <w:b/>
          <w:bCs/>
          <w:szCs w:val="22"/>
        </w:rPr>
        <w:t>400</w:t>
      </w:r>
    </w:p>
    <w:p w14:paraId="7F790BBE" w14:textId="77777777" w:rsidR="00337C87" w:rsidRPr="00324A62" w:rsidRDefault="00337C87" w:rsidP="000F0F01">
      <w:pPr>
        <w:ind w:left="851" w:firstLine="0"/>
        <w:rPr>
          <w:szCs w:val="22"/>
        </w:rPr>
      </w:pPr>
    </w:p>
    <w:p w14:paraId="7906F3B3" w14:textId="7E0F3D3A" w:rsidR="00E53250" w:rsidRDefault="000F0F01" w:rsidP="00E53250">
      <w:pPr>
        <w:ind w:left="851" w:firstLine="0"/>
        <w:rPr>
          <w:bCs/>
          <w:szCs w:val="22"/>
        </w:rPr>
      </w:pPr>
      <w:r w:rsidRPr="00B1142E">
        <w:rPr>
          <w:b/>
          <w:szCs w:val="22"/>
        </w:rPr>
        <w:t>[AMTCUR] Importe asiento.</w:t>
      </w:r>
      <w:r w:rsidRPr="00324A62">
        <w:rPr>
          <w:szCs w:val="22"/>
        </w:rPr>
        <w:t xml:space="preserve">  Importe de la línea analítica. Deberá ser igual al importe de la línea del registro D que le dio origen</w:t>
      </w:r>
      <w:r w:rsidR="00E53250">
        <w:rPr>
          <w:szCs w:val="22"/>
        </w:rPr>
        <w:t>, considerando que l</w:t>
      </w:r>
      <w:r w:rsidR="00E53250" w:rsidRPr="00337C87">
        <w:rPr>
          <w:bCs/>
          <w:szCs w:val="22"/>
        </w:rPr>
        <w:t>as líneas de asiento D pueden tener una o más cuentas analíticas, es importante que la suma de la apertura de las líneas analí</w:t>
      </w:r>
      <w:r w:rsidR="00E53250">
        <w:rPr>
          <w:bCs/>
          <w:szCs w:val="22"/>
        </w:rPr>
        <w:t>ticas</w:t>
      </w:r>
      <w:r w:rsidR="00E53250" w:rsidRPr="00337C87">
        <w:rPr>
          <w:bCs/>
          <w:szCs w:val="22"/>
        </w:rPr>
        <w:t xml:space="preserve"> se corresponda con el importe informado en la línea D.</w:t>
      </w:r>
    </w:p>
    <w:p w14:paraId="29ACDFD2" w14:textId="77777777" w:rsidR="00E53250" w:rsidRPr="00337C87" w:rsidRDefault="00E53250" w:rsidP="00E53250">
      <w:pPr>
        <w:ind w:left="851" w:firstLine="0"/>
        <w:rPr>
          <w:bCs/>
          <w:szCs w:val="22"/>
        </w:rPr>
      </w:pPr>
    </w:p>
    <w:p w14:paraId="075DC020" w14:textId="77777777" w:rsidR="00E53250" w:rsidRDefault="00E53250" w:rsidP="00E53250">
      <w:pPr>
        <w:ind w:left="851" w:firstLine="0"/>
        <w:rPr>
          <w:szCs w:val="22"/>
        </w:rPr>
      </w:pPr>
      <w:r>
        <w:rPr>
          <w:b/>
          <w:szCs w:val="22"/>
        </w:rPr>
        <w:t>Ejemplo línea 2, total 9000</w:t>
      </w:r>
    </w:p>
    <w:p w14:paraId="32A04998" w14:textId="77777777" w:rsidR="00E53250" w:rsidRPr="00351E50" w:rsidRDefault="00E53250" w:rsidP="00E53250">
      <w:pPr>
        <w:ind w:left="851" w:firstLine="0"/>
        <w:rPr>
          <w:szCs w:val="22"/>
        </w:rPr>
      </w:pPr>
      <w:r w:rsidRPr="00351E50">
        <w:rPr>
          <w:b/>
          <w:bCs/>
          <w:szCs w:val="22"/>
        </w:rPr>
        <w:t>D;2</w:t>
      </w:r>
      <w:r w:rsidRPr="00351E50">
        <w:rPr>
          <w:szCs w:val="22"/>
        </w:rPr>
        <w:t>;1;2;ZUV;;4111;;prueba;1;</w:t>
      </w:r>
      <w:r w:rsidRPr="00351E50">
        <w:rPr>
          <w:b/>
          <w:bCs/>
          <w:szCs w:val="22"/>
        </w:rPr>
        <w:t>9000</w:t>
      </w:r>
      <w:r w:rsidRPr="00351E50">
        <w:rPr>
          <w:szCs w:val="22"/>
        </w:rPr>
        <w:t>;USD</w:t>
      </w:r>
    </w:p>
    <w:p w14:paraId="4A340803" w14:textId="5684B7F1" w:rsidR="00E53250" w:rsidRDefault="00E53250" w:rsidP="00E53250">
      <w:pPr>
        <w:ind w:left="851" w:firstLine="0"/>
        <w:rPr>
          <w:szCs w:val="22"/>
        </w:rPr>
      </w:pPr>
      <w:r w:rsidRPr="00351E50">
        <w:rPr>
          <w:szCs w:val="22"/>
        </w:rPr>
        <w:t>A;</w:t>
      </w:r>
      <w:proofErr w:type="gramStart"/>
      <w:r w:rsidRPr="00351E50">
        <w:rPr>
          <w:szCs w:val="22"/>
          <w:highlight w:val="yellow"/>
        </w:rPr>
        <w:t>1</w:t>
      </w:r>
      <w:r w:rsidRPr="00351E50">
        <w:rPr>
          <w:szCs w:val="22"/>
        </w:rPr>
        <w:t>;</w:t>
      </w:r>
      <w:r w:rsidR="00160AC4" w:rsidRPr="00351E50">
        <w:rPr>
          <w:szCs w:val="22"/>
        </w:rPr>
        <w:t>CC</w:t>
      </w:r>
      <w:proofErr w:type="gramEnd"/>
      <w:r w:rsidR="00160AC4" w:rsidRPr="00351E50">
        <w:rPr>
          <w:szCs w:val="22"/>
        </w:rPr>
        <w:t>;PJ;CV;ZNOAPLICA;ZNOAPLICA;ZNOAPLICA</w:t>
      </w:r>
      <w:r w:rsidRPr="00351E50">
        <w:rPr>
          <w:szCs w:val="22"/>
        </w:rPr>
        <w:t>;0;</w:t>
      </w:r>
      <w:r w:rsidRPr="00351E50">
        <w:rPr>
          <w:b/>
          <w:bCs/>
          <w:szCs w:val="22"/>
        </w:rPr>
        <w:t>2000</w:t>
      </w:r>
    </w:p>
    <w:p w14:paraId="492432FB" w14:textId="5D1700C0" w:rsidR="00E53250" w:rsidRPr="00351E50" w:rsidRDefault="00E53250" w:rsidP="00E53250">
      <w:pPr>
        <w:ind w:left="851" w:firstLine="0"/>
        <w:rPr>
          <w:szCs w:val="22"/>
        </w:rPr>
      </w:pPr>
      <w:r w:rsidRPr="00351E50">
        <w:rPr>
          <w:szCs w:val="22"/>
        </w:rPr>
        <w:t>A;</w:t>
      </w:r>
      <w:proofErr w:type="gramStart"/>
      <w:r w:rsidRPr="00351E50">
        <w:rPr>
          <w:szCs w:val="22"/>
          <w:highlight w:val="yellow"/>
        </w:rPr>
        <w:t>2</w:t>
      </w:r>
      <w:r w:rsidRPr="00351E50">
        <w:rPr>
          <w:szCs w:val="22"/>
        </w:rPr>
        <w:t>;</w:t>
      </w:r>
      <w:r w:rsidR="00160AC4" w:rsidRPr="00351E50">
        <w:rPr>
          <w:szCs w:val="22"/>
        </w:rPr>
        <w:t>CC</w:t>
      </w:r>
      <w:proofErr w:type="gramEnd"/>
      <w:r w:rsidR="00160AC4" w:rsidRPr="00351E50">
        <w:rPr>
          <w:szCs w:val="22"/>
        </w:rPr>
        <w:t>;PJ;CV;ZNOAPLICA;ZNOAPLICA;ZNOAPLICA</w:t>
      </w:r>
      <w:r w:rsidRPr="00351E50">
        <w:rPr>
          <w:szCs w:val="22"/>
        </w:rPr>
        <w:t>;0;</w:t>
      </w:r>
      <w:r w:rsidRPr="00351E50">
        <w:rPr>
          <w:b/>
          <w:bCs/>
          <w:szCs w:val="22"/>
        </w:rPr>
        <w:t>4000</w:t>
      </w:r>
    </w:p>
    <w:p w14:paraId="0CC4A380" w14:textId="5231D721" w:rsidR="00E53250" w:rsidRDefault="00E53250" w:rsidP="00E53250">
      <w:pPr>
        <w:ind w:left="851" w:firstLine="0"/>
        <w:rPr>
          <w:b/>
          <w:bCs/>
          <w:szCs w:val="22"/>
        </w:rPr>
      </w:pPr>
      <w:r w:rsidRPr="00351E50">
        <w:rPr>
          <w:szCs w:val="22"/>
        </w:rPr>
        <w:t>A;</w:t>
      </w:r>
      <w:proofErr w:type="gramStart"/>
      <w:r w:rsidRPr="00351E50">
        <w:rPr>
          <w:szCs w:val="22"/>
          <w:highlight w:val="yellow"/>
        </w:rPr>
        <w:t>3</w:t>
      </w:r>
      <w:r w:rsidRPr="00351E50">
        <w:rPr>
          <w:szCs w:val="22"/>
        </w:rPr>
        <w:t>;</w:t>
      </w:r>
      <w:r w:rsidR="00160AC4" w:rsidRPr="00351E50">
        <w:rPr>
          <w:szCs w:val="22"/>
        </w:rPr>
        <w:t>CC</w:t>
      </w:r>
      <w:proofErr w:type="gramEnd"/>
      <w:r w:rsidR="00160AC4" w:rsidRPr="00351E50">
        <w:rPr>
          <w:szCs w:val="22"/>
        </w:rPr>
        <w:t>;PJ;CV;ZNOAPLICA;ZNOAPLICA;ZNOAPLICA</w:t>
      </w:r>
      <w:r w:rsidRPr="00351E50">
        <w:rPr>
          <w:szCs w:val="22"/>
        </w:rPr>
        <w:t>;0;</w:t>
      </w:r>
      <w:r w:rsidRPr="00351E50">
        <w:rPr>
          <w:b/>
          <w:bCs/>
          <w:szCs w:val="22"/>
        </w:rPr>
        <w:t>3000</w:t>
      </w:r>
    </w:p>
    <w:p w14:paraId="6EC11095" w14:textId="77777777" w:rsidR="00E53250" w:rsidRDefault="00E53250" w:rsidP="00E53250">
      <w:pPr>
        <w:ind w:left="851" w:firstLine="0"/>
        <w:rPr>
          <w:szCs w:val="22"/>
        </w:rPr>
      </w:pPr>
      <w:r>
        <w:rPr>
          <w:b/>
          <w:szCs w:val="22"/>
        </w:rPr>
        <w:t>Ejemplo línea 3, total 1000</w:t>
      </w:r>
    </w:p>
    <w:p w14:paraId="7FA60EF9" w14:textId="77777777" w:rsidR="00E53250" w:rsidRPr="00351E50" w:rsidRDefault="00E53250" w:rsidP="00E53250">
      <w:pPr>
        <w:ind w:left="851" w:firstLine="0"/>
        <w:rPr>
          <w:szCs w:val="22"/>
        </w:rPr>
      </w:pPr>
      <w:r w:rsidRPr="00351E50">
        <w:rPr>
          <w:b/>
          <w:bCs/>
          <w:szCs w:val="22"/>
        </w:rPr>
        <w:t>D;</w:t>
      </w:r>
      <w:r>
        <w:rPr>
          <w:b/>
          <w:bCs/>
          <w:szCs w:val="22"/>
        </w:rPr>
        <w:t>3</w:t>
      </w:r>
      <w:r w:rsidRPr="00351E50">
        <w:rPr>
          <w:szCs w:val="22"/>
        </w:rPr>
        <w:t>;1;2;ZUV;;4111;;prueba;1;</w:t>
      </w:r>
      <w:r>
        <w:rPr>
          <w:szCs w:val="22"/>
        </w:rPr>
        <w:t>1</w:t>
      </w:r>
      <w:r w:rsidRPr="00351E50">
        <w:rPr>
          <w:b/>
          <w:bCs/>
          <w:szCs w:val="22"/>
        </w:rPr>
        <w:t>000</w:t>
      </w:r>
      <w:r w:rsidRPr="00351E50">
        <w:rPr>
          <w:szCs w:val="22"/>
        </w:rPr>
        <w:t>;USD</w:t>
      </w:r>
    </w:p>
    <w:p w14:paraId="20996790" w14:textId="31630FCF" w:rsidR="00E53250" w:rsidRDefault="00E53250" w:rsidP="00E53250">
      <w:pPr>
        <w:ind w:left="851" w:firstLine="0"/>
        <w:rPr>
          <w:szCs w:val="22"/>
        </w:rPr>
      </w:pPr>
      <w:r w:rsidRPr="00351E50">
        <w:rPr>
          <w:szCs w:val="22"/>
        </w:rPr>
        <w:lastRenderedPageBreak/>
        <w:t>A;</w:t>
      </w:r>
      <w:proofErr w:type="gramStart"/>
      <w:r w:rsidRPr="00351E50">
        <w:rPr>
          <w:szCs w:val="22"/>
          <w:highlight w:val="yellow"/>
        </w:rPr>
        <w:t>1</w:t>
      </w:r>
      <w:r w:rsidRPr="00351E50">
        <w:rPr>
          <w:szCs w:val="22"/>
        </w:rPr>
        <w:t>;</w:t>
      </w:r>
      <w:r w:rsidR="00950B84" w:rsidRPr="00351E50">
        <w:rPr>
          <w:szCs w:val="22"/>
        </w:rPr>
        <w:t>CC</w:t>
      </w:r>
      <w:proofErr w:type="gramEnd"/>
      <w:r w:rsidR="00950B84" w:rsidRPr="00351E50">
        <w:rPr>
          <w:szCs w:val="22"/>
        </w:rPr>
        <w:t>;PJ;CV;ZNOAPLICA;ZNOAPLICA;ZNOAPLICA</w:t>
      </w:r>
      <w:r w:rsidRPr="00351E50">
        <w:rPr>
          <w:szCs w:val="22"/>
        </w:rPr>
        <w:t>;0;</w:t>
      </w:r>
      <w:r w:rsidRPr="00351E50">
        <w:rPr>
          <w:b/>
          <w:bCs/>
          <w:szCs w:val="22"/>
        </w:rPr>
        <w:t>200</w:t>
      </w:r>
    </w:p>
    <w:p w14:paraId="3826B197" w14:textId="64459B6B" w:rsidR="00E53250" w:rsidRPr="00351E50" w:rsidRDefault="00E53250" w:rsidP="00E53250">
      <w:pPr>
        <w:ind w:left="851" w:firstLine="0"/>
        <w:rPr>
          <w:szCs w:val="22"/>
        </w:rPr>
      </w:pPr>
      <w:r w:rsidRPr="00351E50">
        <w:rPr>
          <w:szCs w:val="22"/>
        </w:rPr>
        <w:t>A;</w:t>
      </w:r>
      <w:proofErr w:type="gramStart"/>
      <w:r w:rsidRPr="00351E50">
        <w:rPr>
          <w:szCs w:val="22"/>
          <w:highlight w:val="yellow"/>
        </w:rPr>
        <w:t>2</w:t>
      </w:r>
      <w:r w:rsidRPr="00351E50">
        <w:rPr>
          <w:szCs w:val="22"/>
        </w:rPr>
        <w:t>;</w:t>
      </w:r>
      <w:r w:rsidR="00950B84" w:rsidRPr="00351E50">
        <w:rPr>
          <w:szCs w:val="22"/>
        </w:rPr>
        <w:t>CC</w:t>
      </w:r>
      <w:proofErr w:type="gramEnd"/>
      <w:r w:rsidR="00950B84" w:rsidRPr="00351E50">
        <w:rPr>
          <w:szCs w:val="22"/>
        </w:rPr>
        <w:t>;PJ;CV;ZNOAPLICA;ZNOAPLICA;ZNOAPLICA</w:t>
      </w:r>
      <w:r w:rsidRPr="00351E50">
        <w:rPr>
          <w:szCs w:val="22"/>
        </w:rPr>
        <w:t>;0;</w:t>
      </w:r>
      <w:r w:rsidRPr="00351E50">
        <w:rPr>
          <w:b/>
          <w:bCs/>
          <w:szCs w:val="22"/>
        </w:rPr>
        <w:t>40</w:t>
      </w:r>
      <w:r>
        <w:rPr>
          <w:b/>
          <w:bCs/>
          <w:szCs w:val="22"/>
        </w:rPr>
        <w:t>0</w:t>
      </w:r>
    </w:p>
    <w:p w14:paraId="3F77C320" w14:textId="06BEE436" w:rsidR="00E53250" w:rsidRPr="00351E50" w:rsidRDefault="00E53250" w:rsidP="00E53250">
      <w:pPr>
        <w:ind w:left="851" w:firstLine="0"/>
        <w:rPr>
          <w:szCs w:val="22"/>
        </w:rPr>
      </w:pPr>
      <w:r w:rsidRPr="00351E50">
        <w:rPr>
          <w:szCs w:val="22"/>
        </w:rPr>
        <w:t>A;</w:t>
      </w:r>
      <w:proofErr w:type="gramStart"/>
      <w:r w:rsidRPr="00351E50">
        <w:rPr>
          <w:szCs w:val="22"/>
          <w:highlight w:val="yellow"/>
        </w:rPr>
        <w:t>3</w:t>
      </w:r>
      <w:r w:rsidRPr="00351E50">
        <w:rPr>
          <w:szCs w:val="22"/>
        </w:rPr>
        <w:t>;</w:t>
      </w:r>
      <w:r w:rsidR="00950B84" w:rsidRPr="00351E50">
        <w:rPr>
          <w:szCs w:val="22"/>
        </w:rPr>
        <w:t>CC</w:t>
      </w:r>
      <w:proofErr w:type="gramEnd"/>
      <w:r w:rsidR="00950B84" w:rsidRPr="00351E50">
        <w:rPr>
          <w:szCs w:val="22"/>
        </w:rPr>
        <w:t>;PJ;CV;ZNOAPLICA;ZNOAPLICA;ZNOAPLICA</w:t>
      </w:r>
      <w:r w:rsidRPr="00351E50">
        <w:rPr>
          <w:szCs w:val="22"/>
        </w:rPr>
        <w:t>;0;</w:t>
      </w:r>
      <w:r>
        <w:rPr>
          <w:b/>
          <w:bCs/>
          <w:szCs w:val="22"/>
        </w:rPr>
        <w:t>400</w:t>
      </w:r>
    </w:p>
    <w:p w14:paraId="0D866969" w14:textId="30D6E561" w:rsidR="00D33A7D" w:rsidRDefault="00D33A7D" w:rsidP="00793436">
      <w:pPr>
        <w:ind w:firstLine="0"/>
        <w:rPr>
          <w:szCs w:val="22"/>
        </w:rPr>
      </w:pPr>
    </w:p>
    <w:p w14:paraId="3F2A811F" w14:textId="0B5A514A" w:rsidR="00D33A7D" w:rsidRDefault="00D33A7D" w:rsidP="000F0F01">
      <w:pPr>
        <w:ind w:left="851" w:firstLine="0"/>
        <w:rPr>
          <w:szCs w:val="22"/>
        </w:rPr>
      </w:pPr>
    </w:p>
    <w:p w14:paraId="22ED3DF4" w14:textId="026E8AB8" w:rsidR="005F7563" w:rsidRDefault="005F7563" w:rsidP="000F0F01">
      <w:pPr>
        <w:ind w:left="851" w:firstLine="0"/>
        <w:rPr>
          <w:szCs w:val="22"/>
        </w:rPr>
      </w:pPr>
    </w:p>
    <w:p w14:paraId="65CC567C" w14:textId="4AC13D64" w:rsidR="005F7563" w:rsidRDefault="005F7563" w:rsidP="000F0F01">
      <w:pPr>
        <w:ind w:left="851" w:firstLine="0"/>
        <w:rPr>
          <w:szCs w:val="22"/>
        </w:rPr>
      </w:pPr>
    </w:p>
    <w:p w14:paraId="0ABDB01A" w14:textId="6170C330" w:rsidR="005F7563" w:rsidRDefault="005F7563" w:rsidP="005F7563">
      <w:pPr>
        <w:pStyle w:val="Ttulo1"/>
      </w:pPr>
      <w:r>
        <w:t xml:space="preserve">Modelo de </w:t>
      </w:r>
      <w:proofErr w:type="spellStart"/>
      <w:r>
        <w:t>Migracion</w:t>
      </w:r>
      <w:proofErr w:type="spellEnd"/>
      <w:r>
        <w:t xml:space="preserve"> V11 vs V4/V5</w:t>
      </w:r>
      <w:r>
        <w:t xml:space="preserve"> </w:t>
      </w:r>
      <w:r>
        <w:t xml:space="preserve"> </w:t>
      </w:r>
    </w:p>
    <w:p w14:paraId="03BEC7FD" w14:textId="278F33FA" w:rsidR="005F7563" w:rsidRPr="005F7563" w:rsidRDefault="005F7563" w:rsidP="005F7563">
      <w:pPr>
        <w:ind w:firstLine="0"/>
      </w:pPr>
      <w:r>
        <w:t>Este modelo se corresponde con el modelo V4 adjunto en el documento, la exportación en V e importación en V11</w:t>
      </w:r>
    </w:p>
    <w:p w14:paraId="725CF9FF" w14:textId="2A3A1165" w:rsidR="005F7563" w:rsidRDefault="005F7563" w:rsidP="000F0F01">
      <w:pPr>
        <w:ind w:left="851" w:firstLine="0"/>
        <w:rPr>
          <w:szCs w:val="22"/>
        </w:rPr>
      </w:pPr>
    </w:p>
    <w:p w14:paraId="7A9CDF83" w14:textId="77777777" w:rsidR="005F7563" w:rsidRPr="004C1A06" w:rsidRDefault="005F7563" w:rsidP="005F7563">
      <w:pPr>
        <w:ind w:firstLine="0"/>
      </w:pPr>
      <w:r w:rsidRPr="004C1A06">
        <w:drawing>
          <wp:inline distT="0" distB="0" distL="0" distR="0" wp14:anchorId="10029A94" wp14:editId="4EF0E4C6">
            <wp:extent cx="6179185" cy="2665095"/>
            <wp:effectExtent l="0" t="0" r="0" b="190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79185" cy="2665095"/>
                    </a:xfrm>
                    <a:prstGeom prst="rect">
                      <a:avLst/>
                    </a:prstGeom>
                  </pic:spPr>
                </pic:pic>
              </a:graphicData>
            </a:graphic>
          </wp:inline>
        </w:drawing>
      </w:r>
    </w:p>
    <w:p w14:paraId="6F37997A" w14:textId="77777777" w:rsidR="005F7563" w:rsidRDefault="005F7563" w:rsidP="005F7563">
      <w:pPr>
        <w:ind w:firstLine="0"/>
      </w:pPr>
      <w:r w:rsidRPr="005F7563">
        <w:drawing>
          <wp:inline distT="0" distB="0" distL="0" distR="0" wp14:anchorId="0A8564F0" wp14:editId="3A7DF8F8">
            <wp:extent cx="6179185" cy="2726055"/>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79185" cy="2726055"/>
                    </a:xfrm>
                    <a:prstGeom prst="rect">
                      <a:avLst/>
                    </a:prstGeom>
                  </pic:spPr>
                </pic:pic>
              </a:graphicData>
            </a:graphic>
          </wp:inline>
        </w:drawing>
      </w:r>
    </w:p>
    <w:p w14:paraId="4307C4F2" w14:textId="77777777" w:rsidR="005F7563" w:rsidRDefault="005F7563" w:rsidP="005F7563">
      <w:pPr>
        <w:ind w:firstLine="0"/>
      </w:pPr>
    </w:p>
    <w:p w14:paraId="1C1B59D9" w14:textId="77777777" w:rsidR="005F7563" w:rsidRDefault="005F7563" w:rsidP="005F7563">
      <w:pPr>
        <w:ind w:firstLine="0"/>
      </w:pPr>
    </w:p>
    <w:p w14:paraId="60529CD1" w14:textId="77777777" w:rsidR="005F7563" w:rsidRDefault="005F7563" w:rsidP="005F7563">
      <w:pPr>
        <w:ind w:firstLine="0"/>
      </w:pPr>
      <w:r w:rsidRPr="005F7563">
        <w:drawing>
          <wp:inline distT="0" distB="0" distL="0" distR="0" wp14:anchorId="0DC51B43" wp14:editId="5DB392A9">
            <wp:extent cx="6179185" cy="3414395"/>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79185" cy="3414395"/>
                    </a:xfrm>
                    <a:prstGeom prst="rect">
                      <a:avLst/>
                    </a:prstGeom>
                  </pic:spPr>
                </pic:pic>
              </a:graphicData>
            </a:graphic>
          </wp:inline>
        </w:drawing>
      </w:r>
    </w:p>
    <w:p w14:paraId="5C56E699" w14:textId="77777777" w:rsidR="005F7563" w:rsidRDefault="005F7563" w:rsidP="005F7563">
      <w:pPr>
        <w:ind w:firstLine="0"/>
      </w:pPr>
    </w:p>
    <w:p w14:paraId="0CD97246" w14:textId="77777777" w:rsidR="005F7563" w:rsidRDefault="005F7563" w:rsidP="005F7563">
      <w:pPr>
        <w:ind w:firstLine="0"/>
      </w:pPr>
      <w:r w:rsidRPr="005F7563">
        <w:drawing>
          <wp:inline distT="0" distB="0" distL="0" distR="0" wp14:anchorId="4D0E3582" wp14:editId="3527AD72">
            <wp:extent cx="6179185" cy="2103755"/>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79185" cy="2103755"/>
                    </a:xfrm>
                    <a:prstGeom prst="rect">
                      <a:avLst/>
                    </a:prstGeom>
                  </pic:spPr>
                </pic:pic>
              </a:graphicData>
            </a:graphic>
          </wp:inline>
        </w:drawing>
      </w:r>
    </w:p>
    <w:p w14:paraId="0D01901F" w14:textId="77777777" w:rsidR="005F7563" w:rsidRPr="005D56CE" w:rsidRDefault="005F7563" w:rsidP="005F7563">
      <w:pPr>
        <w:ind w:firstLine="0"/>
      </w:pPr>
    </w:p>
    <w:p w14:paraId="10BA2B1B" w14:textId="77777777" w:rsidR="005F7563" w:rsidRDefault="005F7563" w:rsidP="000F0F01">
      <w:pPr>
        <w:ind w:left="851" w:firstLine="0"/>
        <w:rPr>
          <w:szCs w:val="22"/>
        </w:rPr>
      </w:pPr>
    </w:p>
    <w:p w14:paraId="679B3588" w14:textId="717CC68D" w:rsidR="00D33A7D" w:rsidRDefault="00D33A7D" w:rsidP="00513D9F">
      <w:pPr>
        <w:pStyle w:val="Ttulo1"/>
      </w:pPr>
      <w:bookmarkStart w:id="28" w:name="_Toc45801066"/>
      <w:r>
        <w:t>Configuraciones</w:t>
      </w:r>
      <w:bookmarkEnd w:id="28"/>
    </w:p>
    <w:p w14:paraId="0AE64BA4" w14:textId="7F6F3041" w:rsidR="00513D9F" w:rsidRDefault="00513D9F" w:rsidP="00D33A7D">
      <w:pPr>
        <w:pStyle w:val="Ttulo2"/>
      </w:pPr>
      <w:bookmarkStart w:id="29" w:name="_Toc45801067"/>
      <w:r>
        <w:t>Configuración de Cuenta puente Migraciones.</w:t>
      </w:r>
      <w:bookmarkEnd w:id="29"/>
    </w:p>
    <w:p w14:paraId="3FF09B42" w14:textId="3DAC57E3" w:rsidR="00513D9F" w:rsidRDefault="00513D9F" w:rsidP="007020F0">
      <w:pPr>
        <w:ind w:firstLine="0"/>
        <w:rPr>
          <w:szCs w:val="22"/>
        </w:rPr>
      </w:pPr>
      <w:r w:rsidRPr="007020F0">
        <w:rPr>
          <w:szCs w:val="22"/>
        </w:rPr>
        <w:t>Es necesario generar una cuenta puente “CUENTA PUENTE SALDOS INICIALES”</w:t>
      </w:r>
      <w:r w:rsidR="007020F0">
        <w:rPr>
          <w:szCs w:val="22"/>
        </w:rPr>
        <w:t xml:space="preserve">, esta cuenta </w:t>
      </w:r>
      <w:r w:rsidR="00B10ADF">
        <w:rPr>
          <w:szCs w:val="22"/>
        </w:rPr>
        <w:t xml:space="preserve">debe quedar en </w:t>
      </w:r>
      <w:r w:rsidR="002F6044">
        <w:rPr>
          <w:szCs w:val="22"/>
        </w:rPr>
        <w:t xml:space="preserve">con SALDO </w:t>
      </w:r>
      <w:r w:rsidR="00B10ADF">
        <w:rPr>
          <w:szCs w:val="22"/>
        </w:rPr>
        <w:t>cero al finalizar las migraciones.</w:t>
      </w:r>
    </w:p>
    <w:p w14:paraId="7E3D3DEE" w14:textId="77777777" w:rsidR="002F6044" w:rsidRDefault="002F6044" w:rsidP="002F6044">
      <w:pPr>
        <w:ind w:firstLine="0"/>
        <w:rPr>
          <w:szCs w:val="22"/>
        </w:rPr>
      </w:pPr>
      <w:r w:rsidRPr="00F11F06">
        <w:rPr>
          <w:szCs w:val="22"/>
        </w:rPr>
        <w:t>Se recomienda, una vez finalizada la migración, inactivarla, para evitar su uso.</w:t>
      </w:r>
    </w:p>
    <w:p w14:paraId="71FC56E4" w14:textId="2077138F" w:rsidR="007020F0" w:rsidRDefault="007020F0" w:rsidP="002F6044">
      <w:pPr>
        <w:ind w:firstLine="0"/>
        <w:rPr>
          <w:szCs w:val="22"/>
        </w:rPr>
      </w:pPr>
      <w:r w:rsidRPr="007020F0">
        <w:rPr>
          <w:noProof/>
          <w:lang w:eastAsia="es-AR"/>
        </w:rPr>
        <w:lastRenderedPageBreak/>
        <w:drawing>
          <wp:inline distT="0" distB="0" distL="0" distR="0" wp14:anchorId="739D74DE" wp14:editId="68FFBAF4">
            <wp:extent cx="6179185" cy="139446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79185" cy="1394460"/>
                    </a:xfrm>
                    <a:prstGeom prst="rect">
                      <a:avLst/>
                    </a:prstGeom>
                  </pic:spPr>
                </pic:pic>
              </a:graphicData>
            </a:graphic>
          </wp:inline>
        </w:drawing>
      </w:r>
    </w:p>
    <w:p w14:paraId="13361564" w14:textId="77777777" w:rsidR="00B8726E" w:rsidRDefault="00B8726E" w:rsidP="002F6044">
      <w:pPr>
        <w:ind w:firstLine="0"/>
        <w:rPr>
          <w:szCs w:val="22"/>
        </w:rPr>
      </w:pPr>
    </w:p>
    <w:p w14:paraId="680AD134" w14:textId="7DAE2601" w:rsidR="00B8726E" w:rsidRDefault="00DA1453" w:rsidP="0025633A">
      <w:pPr>
        <w:pStyle w:val="Ttulo2"/>
      </w:pPr>
      <w:bookmarkStart w:id="30" w:name="_Toc45801068"/>
      <w:r>
        <w:t>Secciones Analíticas</w:t>
      </w:r>
      <w:bookmarkEnd w:id="30"/>
    </w:p>
    <w:p w14:paraId="580681C2" w14:textId="03984CB0" w:rsidR="00DA1453" w:rsidRDefault="00DA1453" w:rsidP="00DA1453">
      <w:r w:rsidRPr="00DA1453">
        <w:rPr>
          <w:noProof/>
          <w:lang w:eastAsia="es-AR"/>
        </w:rPr>
        <w:drawing>
          <wp:inline distT="0" distB="0" distL="0" distR="0" wp14:anchorId="7823A707" wp14:editId="0ACBA491">
            <wp:extent cx="2753109" cy="466790"/>
            <wp:effectExtent l="0" t="0" r="9525"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53109" cy="466790"/>
                    </a:xfrm>
                    <a:prstGeom prst="rect">
                      <a:avLst/>
                    </a:prstGeom>
                  </pic:spPr>
                </pic:pic>
              </a:graphicData>
            </a:graphic>
          </wp:inline>
        </w:drawing>
      </w:r>
    </w:p>
    <w:p w14:paraId="61F3A8EE" w14:textId="77777777" w:rsidR="00513D9F" w:rsidRDefault="00513D9F" w:rsidP="000F0F01">
      <w:pPr>
        <w:ind w:left="851" w:firstLine="0"/>
        <w:rPr>
          <w:szCs w:val="22"/>
        </w:rPr>
      </w:pPr>
    </w:p>
    <w:p w14:paraId="2CC758A9" w14:textId="07AD72C9" w:rsidR="00B63C2D" w:rsidRDefault="00BF218C" w:rsidP="008A3EAC">
      <w:pPr>
        <w:pStyle w:val="Ttulo1"/>
      </w:pPr>
      <w:r>
        <w:t xml:space="preserve"> </w:t>
      </w:r>
      <w:bookmarkStart w:id="31" w:name="_Toc45801069"/>
      <w:r w:rsidR="00C31C22">
        <w:t>Migración</w:t>
      </w:r>
      <w:r w:rsidR="00B63C2D">
        <w:t xml:space="preserve"> V4 / V5</w:t>
      </w:r>
      <w:bookmarkEnd w:id="31"/>
    </w:p>
    <w:p w14:paraId="0E4E2B04" w14:textId="0C183B8D" w:rsidR="00B63C2D" w:rsidRDefault="00B63C2D" w:rsidP="00B63C2D">
      <w:pPr>
        <w:ind w:firstLine="0"/>
      </w:pPr>
      <w:r>
        <w:t>Se detallan consideraciones, y consultas de soporte para realizar la migración desde versiones anteriores.</w:t>
      </w:r>
    </w:p>
    <w:p w14:paraId="18B13E4E" w14:textId="039FEDEE" w:rsidR="00B63C2D" w:rsidRPr="003B54B5" w:rsidRDefault="00B63C2D" w:rsidP="00B63C2D">
      <w:pPr>
        <w:ind w:firstLine="0"/>
        <w:rPr>
          <w:b/>
          <w:u w:val="single"/>
        </w:rPr>
      </w:pPr>
      <w:r w:rsidRPr="003B54B5">
        <w:rPr>
          <w:b/>
          <w:u w:val="single"/>
        </w:rPr>
        <w:t xml:space="preserve">Se </w:t>
      </w:r>
      <w:r w:rsidR="003B54B5" w:rsidRPr="003B54B5">
        <w:rPr>
          <w:b/>
          <w:u w:val="single"/>
        </w:rPr>
        <w:t>desarrolló:</w:t>
      </w:r>
      <w:r w:rsidRPr="003B54B5">
        <w:rPr>
          <w:b/>
          <w:u w:val="single"/>
        </w:rPr>
        <w:t xml:space="preserve"> </w:t>
      </w:r>
    </w:p>
    <w:p w14:paraId="2C31719F" w14:textId="77777777" w:rsidR="0034558D" w:rsidRDefault="0034558D" w:rsidP="00B63C2D">
      <w:pPr>
        <w:ind w:firstLine="0"/>
      </w:pPr>
    </w:p>
    <w:p w14:paraId="405305D3" w14:textId="4C4AC17C" w:rsidR="00C31C22" w:rsidRDefault="003B54B5" w:rsidP="00793436">
      <w:pPr>
        <w:pStyle w:val="Ttulo2"/>
      </w:pPr>
      <w:bookmarkStart w:id="32" w:name="_Toc45801070"/>
      <w:r>
        <w:t xml:space="preserve">Modelo </w:t>
      </w:r>
      <w:proofErr w:type="spellStart"/>
      <w:r>
        <w:t>Ex</w:t>
      </w:r>
      <w:r w:rsidR="00C31C22">
        <w:t>port</w:t>
      </w:r>
      <w:proofErr w:type="spellEnd"/>
      <w:r w:rsidR="00C31C22">
        <w:t xml:space="preserve"> V4/V5</w:t>
      </w:r>
      <w:r>
        <w:t xml:space="preserve"> (</w:t>
      </w:r>
      <w:r w:rsidR="00793436" w:rsidRPr="00793436">
        <w:t>XX12MIGGAV</w:t>
      </w:r>
      <w:r>
        <w:t>)</w:t>
      </w:r>
      <w:bookmarkEnd w:id="32"/>
    </w:p>
    <w:p w14:paraId="4C0D6969" w14:textId="0C1EDE28" w:rsidR="00C31C22" w:rsidRDefault="008466EF" w:rsidP="00B9556D">
      <w:pPr>
        <w:pStyle w:val="Prrafodelista"/>
        <w:numPr>
          <w:ilvl w:val="0"/>
          <w:numId w:val="3"/>
        </w:numPr>
      </w:pPr>
      <w:r>
        <w:t>Desarrollo sobre modelo de</w:t>
      </w:r>
      <w:r w:rsidR="00C31C22">
        <w:t xml:space="preserve"> FC de Ventas, recalculado el importe a migrar.</w:t>
      </w:r>
    </w:p>
    <w:p w14:paraId="1E9BA4BE" w14:textId="642FE0CD" w:rsidR="00C31C22" w:rsidRDefault="00B9556D" w:rsidP="00C31C22">
      <w:pPr>
        <w:spacing w:line="240" w:lineRule="auto"/>
        <w:ind w:firstLine="0"/>
        <w:contextualSpacing w:val="0"/>
      </w:pPr>
      <w:r>
        <w:t>En caso de m</w:t>
      </w:r>
      <w:r w:rsidR="00C31C22">
        <w:t xml:space="preserve">igración de versiones anteriores </w:t>
      </w:r>
      <w:r>
        <w:t xml:space="preserve">se debe </w:t>
      </w:r>
      <w:r w:rsidR="00C31C22">
        <w:t>solicitar la instalación de un desarrollo especifico que permita exportar los asientos de facturas de ventas donde el importe se corresponda con el saldo pendiente de cobrar; el vencimiento se corresponda con el próximo vencimiento en caso de manejarse con varios vencimientos de pago.</w:t>
      </w:r>
    </w:p>
    <w:p w14:paraId="540BC9CA" w14:textId="77777777" w:rsidR="00C31C22" w:rsidRDefault="00C31C22" w:rsidP="00C31C22">
      <w:pPr>
        <w:spacing w:line="240" w:lineRule="auto"/>
        <w:ind w:firstLine="0"/>
        <w:contextualSpacing w:val="0"/>
      </w:pPr>
      <w:r>
        <w:t>El modelo NO contempla la migración de Vencimientos, la migración agrupa el saldo en un SOLO vencimiento, el próximo según corresponda.</w:t>
      </w:r>
    </w:p>
    <w:p w14:paraId="3F675678" w14:textId="77777777" w:rsidR="00FF44C0" w:rsidRPr="00FB24D9" w:rsidRDefault="00FF44C0" w:rsidP="00FF44C0">
      <w:pPr>
        <w:spacing w:line="240" w:lineRule="auto"/>
        <w:ind w:firstLine="0"/>
        <w:contextualSpacing w:val="0"/>
        <w:rPr>
          <w:b/>
          <w:szCs w:val="20"/>
        </w:rPr>
      </w:pPr>
      <w:r w:rsidRPr="00FF44C0">
        <w:t>Tener en cuenta que dado que el modelo tiene como</w:t>
      </w:r>
      <w:r>
        <w:rPr>
          <w:szCs w:val="20"/>
        </w:rPr>
        <w:t xml:space="preserve"> objeto la tabla de cabecera de asientos contables (GACCENTRY) </w:t>
      </w:r>
      <w:r w:rsidRPr="00FB24D9">
        <w:rPr>
          <w:b/>
          <w:szCs w:val="20"/>
        </w:rPr>
        <w:t>solo podrá utilizarse como filtros validos los campos de dicha tabla.</w:t>
      </w:r>
    </w:p>
    <w:p w14:paraId="7A6D14EE" w14:textId="77777777" w:rsidR="00FF44C0" w:rsidRDefault="00FF44C0" w:rsidP="00FF44C0">
      <w:pPr>
        <w:ind w:firstLine="0"/>
        <w:rPr>
          <w:szCs w:val="20"/>
        </w:rPr>
      </w:pPr>
      <w:r>
        <w:rPr>
          <w:szCs w:val="20"/>
        </w:rPr>
        <w:t>En tal caso, no podría filtrarse, por ejemplo por el tercero al exportar porque corresponde a un campo de la GACCENTRYD pero si por el TYP (Tipo), NUM (Número de asiento) o ACCDAT (Fecha contable) para desglosar en partes la exportación y facilitar la importación.</w:t>
      </w:r>
    </w:p>
    <w:p w14:paraId="52A8303F" w14:textId="77777777" w:rsidR="00FA055E" w:rsidRDefault="00FA055E" w:rsidP="00FA055E">
      <w:pPr>
        <w:pStyle w:val="Ttulo2"/>
      </w:pPr>
      <w:r>
        <w:t xml:space="preserve">Modelo </w:t>
      </w:r>
      <w:proofErr w:type="spellStart"/>
      <w:r>
        <w:t>Export</w:t>
      </w:r>
      <w:proofErr w:type="spellEnd"/>
      <w:r>
        <w:t xml:space="preserve"> V4/V5 (</w:t>
      </w:r>
      <w:r w:rsidRPr="00793436">
        <w:t>XX12MIGGAV</w:t>
      </w:r>
      <w:r>
        <w:t>)</w:t>
      </w:r>
    </w:p>
    <w:p w14:paraId="5CD3AB81" w14:textId="77777777" w:rsidR="00FF44C0" w:rsidRDefault="00FF44C0" w:rsidP="00C31C22">
      <w:pPr>
        <w:spacing w:line="240" w:lineRule="auto"/>
        <w:ind w:firstLine="0"/>
        <w:contextualSpacing w:val="0"/>
      </w:pPr>
    </w:p>
    <w:p w14:paraId="16D33989" w14:textId="25202554" w:rsidR="00C31C22" w:rsidRDefault="00FA055E" w:rsidP="00B63C2D">
      <w:pPr>
        <w:ind w:firstLine="0"/>
      </w:pPr>
      <w:r>
        <w:t>Adjunto modelo V4/v5</w:t>
      </w:r>
    </w:p>
    <w:p w14:paraId="5D44D2F8" w14:textId="345E4A90" w:rsidR="00FA055E" w:rsidRDefault="00FA055E" w:rsidP="00B63C2D">
      <w:pPr>
        <w:ind w:firstLine="0"/>
      </w:pPr>
    </w:p>
    <w:p w14:paraId="205F4151" w14:textId="3DA593D9" w:rsidR="00FA055E" w:rsidRDefault="00257E99" w:rsidP="00B63C2D">
      <w:pPr>
        <w:ind w:firstLine="0"/>
      </w:pPr>
      <w:r w:rsidRPr="00257E99">
        <w:rPr>
          <w:noProof/>
        </w:rPr>
        <w:lastRenderedPageBreak/>
        <w:drawing>
          <wp:inline distT="0" distB="0" distL="0" distR="0" wp14:anchorId="03FCDFBB" wp14:editId="3C77091E">
            <wp:extent cx="6179185" cy="383667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79185" cy="3836670"/>
                    </a:xfrm>
                    <a:prstGeom prst="rect">
                      <a:avLst/>
                    </a:prstGeom>
                  </pic:spPr>
                </pic:pic>
              </a:graphicData>
            </a:graphic>
          </wp:inline>
        </w:drawing>
      </w:r>
    </w:p>
    <w:p w14:paraId="0751BCC8" w14:textId="54E81197" w:rsidR="00FA055E" w:rsidRDefault="00FA055E" w:rsidP="00B63C2D">
      <w:pPr>
        <w:ind w:firstLine="0"/>
      </w:pPr>
    </w:p>
    <w:p w14:paraId="65F7B45B" w14:textId="73C44168" w:rsidR="00FA055E" w:rsidRDefault="00FA055E" w:rsidP="00B63C2D">
      <w:pPr>
        <w:ind w:firstLine="0"/>
      </w:pPr>
      <w:r w:rsidRPr="00E26619">
        <w:rPr>
          <w:noProof/>
        </w:rPr>
        <w:drawing>
          <wp:inline distT="0" distB="0" distL="0" distR="0" wp14:anchorId="18088324" wp14:editId="199BB3C1">
            <wp:extent cx="5400040" cy="4391660"/>
            <wp:effectExtent l="0" t="0" r="0" b="889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4391660"/>
                    </a:xfrm>
                    <a:prstGeom prst="rect">
                      <a:avLst/>
                    </a:prstGeom>
                  </pic:spPr>
                </pic:pic>
              </a:graphicData>
            </a:graphic>
          </wp:inline>
        </w:drawing>
      </w:r>
    </w:p>
    <w:p w14:paraId="5C00C1A8" w14:textId="17408619" w:rsidR="00FA055E" w:rsidRDefault="00FA055E" w:rsidP="00FA055E">
      <w:pPr>
        <w:ind w:firstLine="0"/>
      </w:pPr>
      <w:r w:rsidRPr="003E04E0">
        <w:rPr>
          <w:noProof/>
        </w:rPr>
        <w:lastRenderedPageBreak/>
        <w:drawing>
          <wp:inline distT="0" distB="0" distL="0" distR="0" wp14:anchorId="24122DB0" wp14:editId="686F82BD">
            <wp:extent cx="4915586" cy="3124636"/>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15586" cy="3124636"/>
                    </a:xfrm>
                    <a:prstGeom prst="rect">
                      <a:avLst/>
                    </a:prstGeom>
                  </pic:spPr>
                </pic:pic>
              </a:graphicData>
            </a:graphic>
          </wp:inline>
        </w:drawing>
      </w:r>
    </w:p>
    <w:p w14:paraId="4B0E17B6" w14:textId="77777777" w:rsidR="00FA055E" w:rsidRDefault="00FA055E" w:rsidP="00B63C2D">
      <w:pPr>
        <w:ind w:firstLine="0"/>
      </w:pPr>
    </w:p>
    <w:p w14:paraId="520C934C" w14:textId="07E890C8" w:rsidR="00FA055E" w:rsidRDefault="00FA055E" w:rsidP="00B63C2D">
      <w:pPr>
        <w:ind w:firstLine="0"/>
      </w:pPr>
    </w:p>
    <w:p w14:paraId="00070235" w14:textId="11116317" w:rsidR="00FA055E" w:rsidRPr="00B63C2D" w:rsidRDefault="00FA055E" w:rsidP="00B63C2D">
      <w:pPr>
        <w:ind w:firstLine="0"/>
      </w:pPr>
    </w:p>
    <w:p w14:paraId="5BA4AF37" w14:textId="3703E042" w:rsidR="00BF218C" w:rsidRDefault="00BF218C" w:rsidP="00B63C2D">
      <w:pPr>
        <w:pStyle w:val="Ttulo2"/>
      </w:pPr>
      <w:bookmarkStart w:id="33" w:name="_Toc45801071"/>
      <w:r>
        <w:t xml:space="preserve">Peticionario </w:t>
      </w:r>
      <w:proofErr w:type="spellStart"/>
      <w:r>
        <w:t>Sql</w:t>
      </w:r>
      <w:proofErr w:type="spellEnd"/>
      <w:r>
        <w:t xml:space="preserve"> – Cuentas puentes</w:t>
      </w:r>
      <w:bookmarkEnd w:id="33"/>
      <w:r>
        <w:t xml:space="preserve"> </w:t>
      </w:r>
    </w:p>
    <w:p w14:paraId="2ABF2503" w14:textId="24FA9E19" w:rsidR="00CC0194" w:rsidRDefault="00CC0194" w:rsidP="00CC0194">
      <w:pPr>
        <w:ind w:firstLine="0"/>
      </w:pPr>
      <w:r>
        <w:t xml:space="preserve">Atento a que el modelo </w:t>
      </w:r>
      <w:proofErr w:type="spellStart"/>
      <w:r>
        <w:t>export</w:t>
      </w:r>
      <w:proofErr w:type="spellEnd"/>
      <w:r>
        <w:t xml:space="preserve"> genera un asiento contable, es necesario reemplazar las cuentas contables que no impactan sobre la cuenta de colectivo, generando la </w:t>
      </w:r>
      <w:proofErr w:type="spellStart"/>
      <w:r>
        <w:t>cta</w:t>
      </w:r>
      <w:proofErr w:type="spellEnd"/>
      <w:r>
        <w:t xml:space="preserve"> </w:t>
      </w:r>
      <w:proofErr w:type="spellStart"/>
      <w:r>
        <w:t>cte</w:t>
      </w:r>
      <w:proofErr w:type="spellEnd"/>
      <w:r>
        <w:t xml:space="preserve"> del cliente.</w:t>
      </w:r>
    </w:p>
    <w:p w14:paraId="3D8FF1CF" w14:textId="418E4EF8" w:rsidR="00CC0194" w:rsidRDefault="00CC0194" w:rsidP="00CC0194">
      <w:pPr>
        <w:ind w:firstLine="0"/>
      </w:pPr>
      <w:r>
        <w:t>Se define identificar estas cuentas, a fin de generar una tabla de equivalencia al momento de realizar la importación, y reemplazarla por la cuenta puente de saldos iniciales correspondiente.</w:t>
      </w:r>
    </w:p>
    <w:p w14:paraId="0B784A6D" w14:textId="78D72481" w:rsidR="00CC0194" w:rsidRDefault="00CC0194" w:rsidP="00CC0194">
      <w:pPr>
        <w:ind w:firstLine="0"/>
      </w:pPr>
    </w:p>
    <w:p w14:paraId="57E2BB61" w14:textId="0E91FA5A" w:rsidR="00797639" w:rsidRDefault="004B4374" w:rsidP="004B4374">
      <w:pPr>
        <w:ind w:firstLine="0"/>
      </w:pPr>
      <w:r>
        <w:t>En la versión V4/V5 crear este Peticionario SQL</w:t>
      </w:r>
      <w:r>
        <w:tab/>
      </w:r>
      <w:r w:rsidR="00797639">
        <w:t xml:space="preserve"> </w:t>
      </w:r>
      <w:r w:rsidR="00513D9F">
        <w:rPr>
          <w:b/>
        </w:rPr>
        <w:t>“</w:t>
      </w:r>
      <w:r w:rsidR="00797639" w:rsidRPr="00513D9F">
        <w:rPr>
          <w:b/>
        </w:rPr>
        <w:t>ACCMIGCP</w:t>
      </w:r>
      <w:r w:rsidR="00513D9F">
        <w:rPr>
          <w:b/>
        </w:rPr>
        <w:t>”</w:t>
      </w:r>
      <w:r w:rsidR="00797639">
        <w:t>, el cual permitirá detectar las cuentas que tienen como contrapartida los asientos de ventas</w:t>
      </w:r>
      <w:r w:rsidR="00513D9F">
        <w:t xml:space="preserve"> (Excluyendo cuentas de colectivo)</w:t>
      </w:r>
      <w:r w:rsidR="00797639">
        <w:t>.</w:t>
      </w:r>
    </w:p>
    <w:p w14:paraId="113E0433" w14:textId="77777777" w:rsidR="004B4374" w:rsidRPr="006069AB" w:rsidRDefault="004B4374" w:rsidP="004B4374">
      <w:pPr>
        <w:ind w:firstLine="0"/>
        <w:rPr>
          <w:b/>
        </w:rPr>
      </w:pPr>
    </w:p>
    <w:p w14:paraId="303B4F62" w14:textId="1333C02B" w:rsidR="007A2284" w:rsidRDefault="007A2284" w:rsidP="006069AB">
      <w:pPr>
        <w:pStyle w:val="Prrafodelista"/>
        <w:numPr>
          <w:ilvl w:val="0"/>
          <w:numId w:val="16"/>
        </w:numPr>
      </w:pPr>
      <w:r w:rsidRPr="006069AB">
        <w:rPr>
          <w:b/>
          <w:u w:val="single"/>
        </w:rPr>
        <w:t xml:space="preserve">Peticionario </w:t>
      </w:r>
      <w:proofErr w:type="spellStart"/>
      <w:r w:rsidRPr="006069AB">
        <w:rPr>
          <w:b/>
          <w:u w:val="single"/>
        </w:rPr>
        <w:t>sql</w:t>
      </w:r>
      <w:proofErr w:type="spellEnd"/>
      <w:r w:rsidRPr="006069AB">
        <w:rPr>
          <w:b/>
          <w:u w:val="single"/>
        </w:rPr>
        <w:t>:</w:t>
      </w:r>
      <w:r>
        <w:t xml:space="preserve"> (Parametrización /explotación /Creación consulta </w:t>
      </w:r>
      <w:proofErr w:type="spellStart"/>
      <w:r>
        <w:t>sql</w:t>
      </w:r>
      <w:proofErr w:type="spellEnd"/>
      <w:r>
        <w:t>)</w:t>
      </w:r>
    </w:p>
    <w:p w14:paraId="435FE878" w14:textId="77777777" w:rsidR="004B4374" w:rsidRDefault="004B4374" w:rsidP="00797639"/>
    <w:p w14:paraId="6E611F97" w14:textId="77777777" w:rsidR="00B33C94" w:rsidRDefault="00B33C94" w:rsidP="00797639">
      <w:pPr>
        <w:autoSpaceDE w:val="0"/>
        <w:autoSpaceDN w:val="0"/>
        <w:adjustRightInd w:val="0"/>
        <w:spacing w:after="0" w:line="240" w:lineRule="auto"/>
        <w:rPr>
          <w:lang w:val="en-US"/>
        </w:rPr>
      </w:pPr>
      <w:r w:rsidRPr="00B33C94">
        <w:rPr>
          <w:noProof/>
          <w:lang w:eastAsia="es-AR"/>
        </w:rPr>
        <w:lastRenderedPageBreak/>
        <w:drawing>
          <wp:inline distT="0" distB="0" distL="0" distR="0" wp14:anchorId="760653E4" wp14:editId="1F3CC6A3">
            <wp:extent cx="4455268" cy="2692116"/>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72155" cy="2702320"/>
                    </a:xfrm>
                    <a:prstGeom prst="rect">
                      <a:avLst/>
                    </a:prstGeom>
                  </pic:spPr>
                </pic:pic>
              </a:graphicData>
            </a:graphic>
          </wp:inline>
        </w:drawing>
      </w:r>
    </w:p>
    <w:p w14:paraId="02E40B74" w14:textId="77777777" w:rsidR="006069AB" w:rsidRDefault="006069AB" w:rsidP="00797639">
      <w:pPr>
        <w:autoSpaceDE w:val="0"/>
        <w:autoSpaceDN w:val="0"/>
        <w:adjustRightInd w:val="0"/>
        <w:spacing w:after="0" w:line="240" w:lineRule="auto"/>
        <w:rPr>
          <w:lang w:val="en-US"/>
        </w:rPr>
      </w:pPr>
    </w:p>
    <w:p w14:paraId="58645EC2" w14:textId="77777777" w:rsidR="006069AB" w:rsidRDefault="006069AB" w:rsidP="00797639">
      <w:pPr>
        <w:autoSpaceDE w:val="0"/>
        <w:autoSpaceDN w:val="0"/>
        <w:adjustRightInd w:val="0"/>
        <w:spacing w:after="0" w:line="240" w:lineRule="auto"/>
        <w:rPr>
          <w:lang w:val="en-US"/>
        </w:rPr>
      </w:pPr>
    </w:p>
    <w:p w14:paraId="1D940F3F" w14:textId="77777777" w:rsidR="006069AB" w:rsidRDefault="006069AB" w:rsidP="00797639">
      <w:pPr>
        <w:autoSpaceDE w:val="0"/>
        <w:autoSpaceDN w:val="0"/>
        <w:adjustRightInd w:val="0"/>
        <w:spacing w:after="0" w:line="240" w:lineRule="auto"/>
        <w:rPr>
          <w:lang w:val="en-US"/>
        </w:rPr>
      </w:pPr>
    </w:p>
    <w:p w14:paraId="5419A466" w14:textId="77777777" w:rsidR="006069AB" w:rsidRDefault="006069AB" w:rsidP="00797639">
      <w:pPr>
        <w:autoSpaceDE w:val="0"/>
        <w:autoSpaceDN w:val="0"/>
        <w:adjustRightInd w:val="0"/>
        <w:spacing w:after="0" w:line="240" w:lineRule="auto"/>
        <w:rPr>
          <w:lang w:val="en-US"/>
        </w:rPr>
      </w:pPr>
    </w:p>
    <w:p w14:paraId="019823AE" w14:textId="2ED84A45" w:rsidR="006069AB" w:rsidRPr="006069AB" w:rsidRDefault="006069AB" w:rsidP="006069AB">
      <w:pPr>
        <w:pStyle w:val="Prrafodelista"/>
        <w:numPr>
          <w:ilvl w:val="0"/>
          <w:numId w:val="15"/>
        </w:numPr>
        <w:rPr>
          <w:b/>
          <w:u w:val="single"/>
        </w:rPr>
      </w:pPr>
      <w:r w:rsidRPr="006069AB">
        <w:rPr>
          <w:b/>
          <w:u w:val="single"/>
        </w:rPr>
        <w:t xml:space="preserve">Consulta </w:t>
      </w:r>
      <w:proofErr w:type="spellStart"/>
      <w:r w:rsidRPr="006069AB">
        <w:rPr>
          <w:b/>
          <w:u w:val="single"/>
        </w:rPr>
        <w:t>sql</w:t>
      </w:r>
      <w:proofErr w:type="spellEnd"/>
      <w:r w:rsidRPr="006069AB">
        <w:rPr>
          <w:b/>
          <w:u w:val="single"/>
        </w:rPr>
        <w:t>:</w:t>
      </w:r>
    </w:p>
    <w:p w14:paraId="3AA60E7C" w14:textId="77777777" w:rsidR="006069AB" w:rsidRDefault="006069AB" w:rsidP="00797639">
      <w:pPr>
        <w:autoSpaceDE w:val="0"/>
        <w:autoSpaceDN w:val="0"/>
        <w:adjustRightInd w:val="0"/>
        <w:spacing w:after="0" w:line="240" w:lineRule="auto"/>
        <w:rPr>
          <w:lang w:val="en-US"/>
        </w:rPr>
      </w:pPr>
    </w:p>
    <w:p w14:paraId="7DAF7241" w14:textId="77777777" w:rsidR="006069AB" w:rsidRPr="006069AB" w:rsidRDefault="006069AB" w:rsidP="006069AB">
      <w:pPr>
        <w:autoSpaceDE w:val="0"/>
        <w:autoSpaceDN w:val="0"/>
        <w:adjustRightInd w:val="0"/>
        <w:spacing w:after="0" w:line="240" w:lineRule="auto"/>
        <w:rPr>
          <w:lang w:val="en-US"/>
        </w:rPr>
      </w:pPr>
      <w:r w:rsidRPr="006069AB">
        <w:rPr>
          <w:lang w:val="en-US"/>
        </w:rPr>
        <w:t>SELECT DISTINCT</w:t>
      </w:r>
    </w:p>
    <w:p w14:paraId="4EBF2FE8" w14:textId="77777777" w:rsidR="006069AB" w:rsidRPr="006069AB" w:rsidRDefault="006069AB" w:rsidP="006069AB">
      <w:pPr>
        <w:autoSpaceDE w:val="0"/>
        <w:autoSpaceDN w:val="0"/>
        <w:adjustRightInd w:val="0"/>
        <w:spacing w:after="0" w:line="240" w:lineRule="auto"/>
        <w:rPr>
          <w:lang w:val="en-US"/>
        </w:rPr>
      </w:pPr>
      <w:r w:rsidRPr="006069AB">
        <w:rPr>
          <w:lang w:val="en-US"/>
        </w:rPr>
        <w:t>ACC_0</w:t>
      </w:r>
    </w:p>
    <w:p w14:paraId="179DC0B5" w14:textId="77777777" w:rsidR="006069AB" w:rsidRPr="006069AB" w:rsidRDefault="006069AB" w:rsidP="006069AB">
      <w:pPr>
        <w:autoSpaceDE w:val="0"/>
        <w:autoSpaceDN w:val="0"/>
        <w:adjustRightInd w:val="0"/>
        <w:spacing w:after="0" w:line="240" w:lineRule="auto"/>
        <w:rPr>
          <w:lang w:val="en-US"/>
        </w:rPr>
      </w:pPr>
      <w:r w:rsidRPr="006069AB">
        <w:rPr>
          <w:lang w:val="en-US"/>
        </w:rPr>
        <w:t>FROM GACCENTRYD</w:t>
      </w:r>
    </w:p>
    <w:p w14:paraId="19F6A909" w14:textId="77777777" w:rsidR="006069AB" w:rsidRPr="006069AB" w:rsidRDefault="006069AB" w:rsidP="006069AB">
      <w:pPr>
        <w:autoSpaceDE w:val="0"/>
        <w:autoSpaceDN w:val="0"/>
        <w:adjustRightInd w:val="0"/>
        <w:spacing w:after="0" w:line="240" w:lineRule="auto"/>
        <w:rPr>
          <w:lang w:val="en-US"/>
        </w:rPr>
      </w:pPr>
      <w:r w:rsidRPr="006069AB">
        <w:rPr>
          <w:lang w:val="en-US"/>
        </w:rPr>
        <w:t>WHERE TYP_0 IN ('FAC','NCC', 'NDC')</w:t>
      </w:r>
    </w:p>
    <w:p w14:paraId="26BF8A79" w14:textId="77777777" w:rsidR="006069AB" w:rsidRPr="006069AB" w:rsidRDefault="006069AB" w:rsidP="006069AB">
      <w:pPr>
        <w:autoSpaceDE w:val="0"/>
        <w:autoSpaceDN w:val="0"/>
        <w:adjustRightInd w:val="0"/>
        <w:spacing w:after="0" w:line="240" w:lineRule="auto"/>
        <w:rPr>
          <w:lang w:val="en-US"/>
        </w:rPr>
      </w:pPr>
      <w:r w:rsidRPr="006069AB">
        <w:rPr>
          <w:lang w:val="en-US"/>
        </w:rPr>
        <w:t>AND SAC_0 =''</w:t>
      </w:r>
    </w:p>
    <w:p w14:paraId="0F868796" w14:textId="1D301362" w:rsidR="006069AB" w:rsidRPr="00797639" w:rsidRDefault="006069AB" w:rsidP="006069AB">
      <w:pPr>
        <w:autoSpaceDE w:val="0"/>
        <w:autoSpaceDN w:val="0"/>
        <w:adjustRightInd w:val="0"/>
        <w:spacing w:after="0" w:line="240" w:lineRule="auto"/>
        <w:rPr>
          <w:lang w:val="en-US"/>
        </w:rPr>
      </w:pPr>
      <w:r w:rsidRPr="006069AB">
        <w:rPr>
          <w:lang w:val="en-US"/>
        </w:rPr>
        <w:t>ORDER BY ACC_0 ASC</w:t>
      </w:r>
    </w:p>
    <w:p w14:paraId="1F05DE84" w14:textId="51661BEF" w:rsidR="00797639" w:rsidRDefault="00797639" w:rsidP="00797639">
      <w:pPr>
        <w:ind w:firstLine="0"/>
        <w:rPr>
          <w:lang w:val="en-US"/>
        </w:rPr>
      </w:pPr>
    </w:p>
    <w:p w14:paraId="3F362EC4" w14:textId="77777777" w:rsidR="00797639" w:rsidRDefault="00797639" w:rsidP="00513D9F">
      <w:pPr>
        <w:pStyle w:val="Prrafodelista"/>
        <w:numPr>
          <w:ilvl w:val="0"/>
          <w:numId w:val="11"/>
        </w:numPr>
      </w:pPr>
      <w:r w:rsidRPr="00797639">
        <w:t xml:space="preserve">Debe </w:t>
      </w:r>
      <w:r w:rsidR="00B33C94" w:rsidRPr="00797639">
        <w:t>completar</w:t>
      </w:r>
      <w:r w:rsidR="00B33C94">
        <w:t>se</w:t>
      </w:r>
      <w:r w:rsidRPr="00797639">
        <w:t xml:space="preserve"> el TYP_</w:t>
      </w:r>
      <w:r w:rsidR="007A2284">
        <w:t xml:space="preserve">0 con todos los </w:t>
      </w:r>
      <w:r w:rsidRPr="00797639">
        <w:t xml:space="preserve">tipos de comprobantes de ventas que </w:t>
      </w:r>
      <w:r w:rsidR="00B33C94">
        <w:t>presente cada cliente particular</w:t>
      </w:r>
      <w:r w:rsidR="00513D9F">
        <w:t xml:space="preserve"> (FAC, </w:t>
      </w:r>
      <w:proofErr w:type="gramStart"/>
      <w:r w:rsidR="00513D9F">
        <w:t>NC,ND</w:t>
      </w:r>
      <w:proofErr w:type="gramEnd"/>
      <w:r w:rsidR="00513D9F">
        <w:t xml:space="preserve">, </w:t>
      </w:r>
      <w:proofErr w:type="spellStart"/>
      <w:r w:rsidR="00513D9F">
        <w:t>etc</w:t>
      </w:r>
      <w:proofErr w:type="spellEnd"/>
      <w:r w:rsidR="00513D9F">
        <w:t>)</w:t>
      </w:r>
      <w:r w:rsidR="00B33C94">
        <w:t>.</w:t>
      </w:r>
    </w:p>
    <w:p w14:paraId="1CACF39E" w14:textId="77777777" w:rsidR="00B33C94" w:rsidRDefault="00B33C94" w:rsidP="00513D9F">
      <w:pPr>
        <w:pStyle w:val="Prrafodelista"/>
        <w:numPr>
          <w:ilvl w:val="0"/>
          <w:numId w:val="11"/>
        </w:numPr>
      </w:pPr>
      <w:r>
        <w:t xml:space="preserve">El campo </w:t>
      </w:r>
      <w:r w:rsidR="004A13A7">
        <w:t>SAC es de cuentas de colectivo. Queda vacío dado que esta consulta es para determinar las cuentas de los asientos de venta que deben reemplazarse por las cuentas puentes al importar. Y las cuentas de colectivo no se reemplazan.</w:t>
      </w:r>
    </w:p>
    <w:p w14:paraId="320AA2C8" w14:textId="77777777" w:rsidR="004A13A7" w:rsidRDefault="004A13A7" w:rsidP="00513D9F">
      <w:pPr>
        <w:pStyle w:val="Prrafodelista"/>
        <w:numPr>
          <w:ilvl w:val="0"/>
          <w:numId w:val="11"/>
        </w:numPr>
      </w:pPr>
      <w:r>
        <w:t>El resultado de dicho peticionario será utilizado en el armado de la tabla de equivalencias (V</w:t>
      </w:r>
      <w:r w:rsidR="00513D9F">
        <w:t>er punto 10</w:t>
      </w:r>
      <w:r>
        <w:t>)</w:t>
      </w:r>
    </w:p>
    <w:p w14:paraId="5D1396D7" w14:textId="77777777" w:rsidR="007A2284" w:rsidRDefault="007A2284" w:rsidP="00797639">
      <w:pPr>
        <w:ind w:firstLine="0"/>
      </w:pPr>
    </w:p>
    <w:p w14:paraId="538E9B2F" w14:textId="77777777" w:rsidR="007A2284" w:rsidRDefault="007A2284" w:rsidP="00797639">
      <w:pPr>
        <w:ind w:firstLine="0"/>
      </w:pPr>
      <w:r>
        <w:t>Ejecutar la consulta ‘</w:t>
      </w:r>
      <w:r w:rsidRPr="00797639">
        <w:t>ACCMIGCP</w:t>
      </w:r>
      <w:r>
        <w:t>’:</w:t>
      </w:r>
    </w:p>
    <w:p w14:paraId="20E43530" w14:textId="77777777" w:rsidR="007A2284" w:rsidRDefault="007A2284" w:rsidP="00797639">
      <w:pPr>
        <w:ind w:firstLine="0"/>
      </w:pPr>
      <w:r>
        <w:t>La consulta debe ejecutarse desde: Impresiones /Ejecución de consultas)</w:t>
      </w:r>
    </w:p>
    <w:p w14:paraId="6DD9477B" w14:textId="77777777" w:rsidR="007A2284" w:rsidRDefault="007A2284" w:rsidP="00797639">
      <w:pPr>
        <w:ind w:firstLine="0"/>
      </w:pPr>
      <w:r w:rsidRPr="007A2284">
        <w:rPr>
          <w:noProof/>
          <w:lang w:eastAsia="es-AR"/>
        </w:rPr>
        <w:lastRenderedPageBreak/>
        <w:drawing>
          <wp:inline distT="0" distB="0" distL="0" distR="0" wp14:anchorId="3B52E52F" wp14:editId="762F2066">
            <wp:extent cx="4867954" cy="398200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67954" cy="3982006"/>
                    </a:xfrm>
                    <a:prstGeom prst="rect">
                      <a:avLst/>
                    </a:prstGeom>
                  </pic:spPr>
                </pic:pic>
              </a:graphicData>
            </a:graphic>
          </wp:inline>
        </w:drawing>
      </w:r>
    </w:p>
    <w:p w14:paraId="1E79E3C1" w14:textId="7D1DAE67" w:rsidR="00D00310" w:rsidRDefault="005A7AFC" w:rsidP="00D00310">
      <w:pPr>
        <w:pStyle w:val="Ttulo2"/>
      </w:pPr>
      <w:bookmarkStart w:id="34" w:name="_Toc45801072"/>
      <w:r>
        <w:t>T</w:t>
      </w:r>
      <w:r w:rsidR="00D00310">
        <w:t>abla</w:t>
      </w:r>
      <w:r>
        <w:t>s</w:t>
      </w:r>
      <w:r w:rsidR="00D00310">
        <w:t xml:space="preserve"> de equivalencia</w:t>
      </w:r>
      <w:r w:rsidR="004B4374">
        <w:t xml:space="preserve"> en V11/V12</w:t>
      </w:r>
      <w:bookmarkEnd w:id="34"/>
    </w:p>
    <w:p w14:paraId="3AC28862" w14:textId="2907A20D" w:rsidR="005A7AFC" w:rsidRDefault="005A7AFC" w:rsidP="005A7AFC">
      <w:pPr>
        <w:pStyle w:val="Ttulo3"/>
      </w:pPr>
      <w:r>
        <w:t xml:space="preserve">Cuentas Contables </w:t>
      </w:r>
    </w:p>
    <w:p w14:paraId="7F9EC638" w14:textId="77777777" w:rsidR="005A7AFC" w:rsidRPr="005A7AFC" w:rsidRDefault="005A7AFC" w:rsidP="005A7AFC">
      <w:pPr>
        <w:ind w:left="149"/>
      </w:pPr>
    </w:p>
    <w:p w14:paraId="452321D4" w14:textId="44A076E7" w:rsidR="00D00310" w:rsidRDefault="00D00310" w:rsidP="00D00310">
      <w:r w:rsidRPr="00A5723C">
        <w:t>Debe crearse una tabla de equivalencia desde Parametrización /Explotación /</w:t>
      </w:r>
      <w:proofErr w:type="spellStart"/>
      <w:r w:rsidRPr="00A5723C">
        <w:t>Transcodif</w:t>
      </w:r>
      <w:proofErr w:type="spellEnd"/>
      <w:r w:rsidRPr="00A5723C">
        <w:t xml:space="preserve">. </w:t>
      </w:r>
      <w:proofErr w:type="spellStart"/>
      <w:r w:rsidRPr="00A5723C">
        <w:t>Import</w:t>
      </w:r>
      <w:proofErr w:type="spellEnd"/>
      <w:r w:rsidRPr="00A5723C">
        <w:t xml:space="preserve"> /</w:t>
      </w:r>
      <w:proofErr w:type="spellStart"/>
      <w:r w:rsidRPr="00A5723C">
        <w:t>expor</w:t>
      </w:r>
      <w:r w:rsidR="00A5723C">
        <w:t>t</w:t>
      </w:r>
      <w:proofErr w:type="spellEnd"/>
      <w:r w:rsidR="00A5723C">
        <w:t>, donde informamos las cuentas resultantes del Peticionario SQL citado previamente.</w:t>
      </w:r>
    </w:p>
    <w:p w14:paraId="5AFE43EC" w14:textId="24E0891E" w:rsidR="005F7563" w:rsidRDefault="005F7563" w:rsidP="005F7563">
      <w:pPr>
        <w:ind w:firstLine="0"/>
      </w:pPr>
      <w:r>
        <w:t xml:space="preserve">Es requisito incluir esta cuenta </w:t>
      </w:r>
      <w:proofErr w:type="gramStart"/>
      <w:r>
        <w:t>contable :</w:t>
      </w:r>
      <w:proofErr w:type="gramEnd"/>
      <w:r>
        <w:t xml:space="preserve"> </w:t>
      </w:r>
      <w:r w:rsidRPr="005F7563">
        <w:t>999888777</w:t>
      </w:r>
      <w:r>
        <w:t xml:space="preserve"> en código externo, código local la cuenta Puente definida para la solución de negocio.</w:t>
      </w:r>
    </w:p>
    <w:p w14:paraId="54F906CF" w14:textId="5F6389A1" w:rsidR="005A7AFC" w:rsidRDefault="005A7AFC" w:rsidP="005F7563">
      <w:pPr>
        <w:ind w:firstLine="0"/>
      </w:pPr>
      <w:r>
        <w:t xml:space="preserve">Validar en el modelo esta definida como 905, en caso de generar otro </w:t>
      </w:r>
      <w:proofErr w:type="spellStart"/>
      <w:r>
        <w:t>Nro</w:t>
      </w:r>
      <w:proofErr w:type="spellEnd"/>
      <w:r>
        <w:t xml:space="preserve"> de Tabla debe ser modificado en el modelo.</w:t>
      </w:r>
    </w:p>
    <w:p w14:paraId="08A3BBCF" w14:textId="77777777" w:rsidR="005A7AFC" w:rsidRDefault="005A7AFC" w:rsidP="005F7563">
      <w:pPr>
        <w:ind w:firstLine="0"/>
      </w:pPr>
    </w:p>
    <w:p w14:paraId="6FD59D20" w14:textId="77777777" w:rsidR="00D00310" w:rsidRPr="00D00310" w:rsidRDefault="00D00310" w:rsidP="00263DA0">
      <w:pPr>
        <w:ind w:firstLine="0"/>
      </w:pPr>
      <w:r w:rsidRPr="00D00310">
        <w:rPr>
          <w:noProof/>
          <w:lang w:eastAsia="es-AR"/>
        </w:rPr>
        <w:lastRenderedPageBreak/>
        <w:drawing>
          <wp:inline distT="0" distB="0" distL="0" distR="0" wp14:anchorId="08FAF194" wp14:editId="1E126C72">
            <wp:extent cx="6179185" cy="27101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79185" cy="2710180"/>
                    </a:xfrm>
                    <a:prstGeom prst="rect">
                      <a:avLst/>
                    </a:prstGeom>
                  </pic:spPr>
                </pic:pic>
              </a:graphicData>
            </a:graphic>
          </wp:inline>
        </w:drawing>
      </w:r>
    </w:p>
    <w:p w14:paraId="70F9D007" w14:textId="77777777" w:rsidR="00D00310" w:rsidRDefault="00D00310" w:rsidP="00BF218C"/>
    <w:p w14:paraId="58B19245" w14:textId="469AEEFE" w:rsidR="00D00310" w:rsidRDefault="00D00310" w:rsidP="00BF218C">
      <w:r>
        <w:t>En la columna de código local se pondrán las cuentas puentes contra la que se imputará el asiento de ventas y en código externo la cuenta de la contrapartida del asiento.</w:t>
      </w:r>
      <w:r w:rsidR="00513D9F">
        <w:t xml:space="preserve"> (Ver punto 12 de ejemplo de asiento de migración)</w:t>
      </w:r>
      <w:r w:rsidR="00DE5CA6">
        <w:t>.</w:t>
      </w:r>
    </w:p>
    <w:p w14:paraId="276558F8" w14:textId="4409FCE9" w:rsidR="005A7AFC" w:rsidRDefault="005A7AFC" w:rsidP="005A7AFC">
      <w:pPr>
        <w:pStyle w:val="Ttulo3"/>
        <w:numPr>
          <w:ilvl w:val="2"/>
          <w:numId w:val="20"/>
        </w:numPr>
      </w:pPr>
      <w:r>
        <w:t>Tipos de Comprobante FC VENTAS</w:t>
      </w:r>
    </w:p>
    <w:p w14:paraId="4E3841CC" w14:textId="0C5BC8DB" w:rsidR="005A7AFC" w:rsidRDefault="005A7AFC" w:rsidP="005A7AFC">
      <w:r>
        <w:t>Validar los tipos de comprobantes, completar la tabla según corresponda</w:t>
      </w:r>
    </w:p>
    <w:p w14:paraId="38353042" w14:textId="6F966D2E" w:rsidR="0044006A" w:rsidRDefault="0044006A" w:rsidP="0044006A">
      <w:pPr>
        <w:ind w:firstLine="0"/>
      </w:pPr>
      <w:r w:rsidRPr="0044006A">
        <w:drawing>
          <wp:inline distT="0" distB="0" distL="0" distR="0" wp14:anchorId="7468F324" wp14:editId="41E03493">
            <wp:extent cx="6179185" cy="965200"/>
            <wp:effectExtent l="0" t="0" r="0" b="635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79185" cy="965200"/>
                    </a:xfrm>
                    <a:prstGeom prst="rect">
                      <a:avLst/>
                    </a:prstGeom>
                  </pic:spPr>
                </pic:pic>
              </a:graphicData>
            </a:graphic>
          </wp:inline>
        </w:drawing>
      </w:r>
    </w:p>
    <w:p w14:paraId="78E7809C" w14:textId="78615D50" w:rsidR="0044006A" w:rsidRDefault="0044006A" w:rsidP="0044006A">
      <w:pPr>
        <w:ind w:firstLine="0"/>
      </w:pPr>
      <w:r>
        <w:t>Tipos de Asientos son los que se deben informar</w:t>
      </w:r>
    </w:p>
    <w:p w14:paraId="4A45B58E" w14:textId="77777777" w:rsidR="0044006A" w:rsidRDefault="0044006A" w:rsidP="0044006A">
      <w:pPr>
        <w:ind w:firstLine="0"/>
      </w:pPr>
    </w:p>
    <w:p w14:paraId="4D8A0B25" w14:textId="38766D88" w:rsidR="005A7AFC" w:rsidRPr="005A7AFC" w:rsidRDefault="0044006A" w:rsidP="005A7AFC">
      <w:r w:rsidRPr="0044006A">
        <w:drawing>
          <wp:inline distT="0" distB="0" distL="0" distR="0" wp14:anchorId="3254D718" wp14:editId="7BCC81A4">
            <wp:extent cx="2915057" cy="466790"/>
            <wp:effectExtent l="0" t="0" r="0" b="9525"/>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915057" cy="466790"/>
                    </a:xfrm>
                    <a:prstGeom prst="rect">
                      <a:avLst/>
                    </a:prstGeom>
                  </pic:spPr>
                </pic:pic>
              </a:graphicData>
            </a:graphic>
          </wp:inline>
        </w:drawing>
      </w:r>
    </w:p>
    <w:p w14:paraId="40CF661B" w14:textId="745CB213" w:rsidR="00DE5CA6" w:rsidRDefault="005A7AFC" w:rsidP="00143990">
      <w:pPr>
        <w:ind w:firstLine="0"/>
      </w:pPr>
      <w:r w:rsidRPr="005A7AFC">
        <w:lastRenderedPageBreak/>
        <w:drawing>
          <wp:inline distT="0" distB="0" distL="0" distR="0" wp14:anchorId="37DB5A91" wp14:editId="0C40E41C">
            <wp:extent cx="6179185" cy="2251075"/>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179185" cy="2251075"/>
                    </a:xfrm>
                    <a:prstGeom prst="rect">
                      <a:avLst/>
                    </a:prstGeom>
                  </pic:spPr>
                </pic:pic>
              </a:graphicData>
            </a:graphic>
          </wp:inline>
        </w:drawing>
      </w:r>
    </w:p>
    <w:p w14:paraId="2328898D" w14:textId="098F3E76" w:rsidR="00143990" w:rsidRDefault="00143990" w:rsidP="00143990">
      <w:pPr>
        <w:ind w:firstLine="0"/>
      </w:pPr>
    </w:p>
    <w:p w14:paraId="575BDEAD" w14:textId="64A51EF4" w:rsidR="00143990" w:rsidRDefault="00143990" w:rsidP="00143990">
      <w:pPr>
        <w:ind w:firstLine="0"/>
      </w:pPr>
    </w:p>
    <w:p w14:paraId="2DA1690F" w14:textId="145BA883" w:rsidR="00143990" w:rsidRDefault="00143990" w:rsidP="00143990">
      <w:pPr>
        <w:ind w:firstLine="0"/>
      </w:pPr>
    </w:p>
    <w:p w14:paraId="1B5C7126" w14:textId="446D8430" w:rsidR="00143990" w:rsidRDefault="00143990" w:rsidP="00143990">
      <w:pPr>
        <w:ind w:firstLine="0"/>
      </w:pPr>
    </w:p>
    <w:p w14:paraId="7C974B45" w14:textId="4C1D398F" w:rsidR="00143990" w:rsidRDefault="00143990" w:rsidP="00143990">
      <w:pPr>
        <w:pStyle w:val="Ttulo3"/>
        <w:numPr>
          <w:ilvl w:val="2"/>
          <w:numId w:val="21"/>
        </w:numPr>
      </w:pPr>
      <w:r>
        <w:t>FV Transacciones</w:t>
      </w:r>
    </w:p>
    <w:p w14:paraId="532F9777" w14:textId="40D3F0E4" w:rsidR="00143990" w:rsidRDefault="00143990" w:rsidP="00143990">
      <w:r>
        <w:t xml:space="preserve">Validar los tipos de </w:t>
      </w:r>
      <w:r>
        <w:t>transacciones exportados de V4,</w:t>
      </w:r>
      <w:r>
        <w:t xml:space="preserve"> completar la tabla según corresponda</w:t>
      </w:r>
    </w:p>
    <w:p w14:paraId="387506EC" w14:textId="77777777" w:rsidR="00143990" w:rsidRDefault="00143990" w:rsidP="00143990">
      <w:pPr>
        <w:ind w:firstLine="0"/>
      </w:pPr>
    </w:p>
    <w:p w14:paraId="0CCBDFF2" w14:textId="51E19D70" w:rsidR="00143990" w:rsidRDefault="00143990" w:rsidP="00143990">
      <w:pPr>
        <w:ind w:firstLine="0"/>
      </w:pPr>
      <w:r w:rsidRPr="00143990">
        <w:drawing>
          <wp:inline distT="0" distB="0" distL="0" distR="0" wp14:anchorId="5761B39E" wp14:editId="5A349DBF">
            <wp:extent cx="5801535" cy="1838582"/>
            <wp:effectExtent l="0" t="0" r="0" b="952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801535" cy="1838582"/>
                    </a:xfrm>
                    <a:prstGeom prst="rect">
                      <a:avLst/>
                    </a:prstGeom>
                  </pic:spPr>
                </pic:pic>
              </a:graphicData>
            </a:graphic>
          </wp:inline>
        </w:drawing>
      </w:r>
    </w:p>
    <w:p w14:paraId="2F454087" w14:textId="77777777" w:rsidR="00D00310" w:rsidRDefault="00D00310" w:rsidP="00D00310">
      <w:pPr>
        <w:pStyle w:val="Ttulo2"/>
      </w:pPr>
      <w:bookmarkStart w:id="35" w:name="_Toc45801073"/>
      <w:r>
        <w:t>Parametrización de la tabla de equivalencia en el modelo de importación.</w:t>
      </w:r>
      <w:bookmarkEnd w:id="35"/>
    </w:p>
    <w:p w14:paraId="0EC93E42" w14:textId="77777777" w:rsidR="00D00310" w:rsidRDefault="00D00310" w:rsidP="00D00310">
      <w:pPr>
        <w:ind w:firstLine="0"/>
      </w:pPr>
      <w:r>
        <w:t xml:space="preserve">Debe irse al modelo de importación ZX12MIGGAS3 y parametrizar esta tabla de equivalencia en la línea del campo ACC (última columna) </w:t>
      </w:r>
    </w:p>
    <w:p w14:paraId="59661AD4" w14:textId="77777777" w:rsidR="00D00310" w:rsidRDefault="00D00310" w:rsidP="00D00310">
      <w:pPr>
        <w:ind w:firstLine="0"/>
      </w:pPr>
      <w:r w:rsidRPr="00D00310">
        <w:rPr>
          <w:noProof/>
          <w:lang w:eastAsia="es-AR"/>
        </w:rPr>
        <w:lastRenderedPageBreak/>
        <w:drawing>
          <wp:inline distT="0" distB="0" distL="0" distR="0" wp14:anchorId="43D7154D" wp14:editId="2D58F42E">
            <wp:extent cx="6179185" cy="135826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179185" cy="1358265"/>
                    </a:xfrm>
                    <a:prstGeom prst="rect">
                      <a:avLst/>
                    </a:prstGeom>
                  </pic:spPr>
                </pic:pic>
              </a:graphicData>
            </a:graphic>
          </wp:inline>
        </w:drawing>
      </w:r>
    </w:p>
    <w:p w14:paraId="3D202157" w14:textId="77777777" w:rsidR="00D00310" w:rsidRDefault="00D00310" w:rsidP="00D00310">
      <w:pPr>
        <w:ind w:firstLine="0"/>
      </w:pPr>
    </w:p>
    <w:p w14:paraId="14ABD6C8" w14:textId="38275627" w:rsidR="00D00310" w:rsidRDefault="00D00310" w:rsidP="00D00310">
      <w:pPr>
        <w:ind w:firstLine="0"/>
      </w:pPr>
      <w:r>
        <w:t>Con esto, al m</w:t>
      </w:r>
      <w:r w:rsidR="00513D9F">
        <w:t xml:space="preserve">omento de importar el archivo </w:t>
      </w:r>
      <w:r>
        <w:t>se importará con la cuenta de código local creada.</w:t>
      </w:r>
    </w:p>
    <w:p w14:paraId="1F5B77C5" w14:textId="77777777" w:rsidR="00D00310" w:rsidRDefault="00D00310" w:rsidP="00D00310">
      <w:pPr>
        <w:ind w:firstLine="0"/>
      </w:pPr>
      <w:r>
        <w:t>En el ejemplo debería ponerse el código de tabla 901.</w:t>
      </w:r>
    </w:p>
    <w:p w14:paraId="4827E32B" w14:textId="77777777" w:rsidR="00D00310" w:rsidRPr="00601015" w:rsidRDefault="00D00310" w:rsidP="00681EA4">
      <w:pPr>
        <w:ind w:left="851" w:firstLine="0"/>
        <w:rPr>
          <w:szCs w:val="22"/>
        </w:rPr>
      </w:pPr>
    </w:p>
    <w:p w14:paraId="6E549020" w14:textId="74BBF211" w:rsidR="00345B9C" w:rsidRPr="00A31EBC" w:rsidRDefault="00A31EBC" w:rsidP="00A31EBC">
      <w:pPr>
        <w:pStyle w:val="Ttulo1"/>
      </w:pPr>
      <w:r>
        <w:t>Asiento FV Saldos Iniciales</w:t>
      </w:r>
    </w:p>
    <w:p w14:paraId="6B1C5B00" w14:textId="44F18300" w:rsidR="00C83D3F" w:rsidRPr="00324A62" w:rsidRDefault="00C83D3F" w:rsidP="00A31EBC">
      <w:pPr>
        <w:ind w:firstLine="0"/>
        <w:rPr>
          <w:szCs w:val="22"/>
        </w:rPr>
      </w:pPr>
    </w:p>
    <w:p w14:paraId="39DBF0EF" w14:textId="6FCA6601" w:rsidR="00760067" w:rsidRDefault="00A31EBC" w:rsidP="00A31EBC">
      <w:pPr>
        <w:ind w:left="851" w:hanging="851"/>
        <w:rPr>
          <w:szCs w:val="22"/>
        </w:rPr>
      </w:pPr>
      <w:r w:rsidRPr="00A31EBC">
        <w:rPr>
          <w:szCs w:val="22"/>
        </w:rPr>
        <w:drawing>
          <wp:inline distT="0" distB="0" distL="0" distR="0" wp14:anchorId="3FBEBE07" wp14:editId="61A7DBBE">
            <wp:extent cx="6391275" cy="2936240"/>
            <wp:effectExtent l="0" t="0" r="9525"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391275" cy="2936240"/>
                    </a:xfrm>
                    <a:prstGeom prst="rect">
                      <a:avLst/>
                    </a:prstGeom>
                  </pic:spPr>
                </pic:pic>
              </a:graphicData>
            </a:graphic>
          </wp:inline>
        </w:drawing>
      </w:r>
    </w:p>
    <w:p w14:paraId="42B82295" w14:textId="0812796E" w:rsidR="00A31EBC" w:rsidRDefault="00A31EBC" w:rsidP="00A31EBC">
      <w:pPr>
        <w:ind w:firstLine="0"/>
        <w:rPr>
          <w:szCs w:val="22"/>
        </w:rPr>
      </w:pPr>
      <w:r w:rsidRPr="00A31EBC">
        <w:rPr>
          <w:szCs w:val="22"/>
        </w:rPr>
        <w:lastRenderedPageBreak/>
        <w:drawing>
          <wp:inline distT="0" distB="0" distL="0" distR="0" wp14:anchorId="47C91E98" wp14:editId="66CF16CF">
            <wp:extent cx="6048375" cy="2919926"/>
            <wp:effectExtent l="0" t="0" r="0"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053755" cy="2922523"/>
                    </a:xfrm>
                    <a:prstGeom prst="rect">
                      <a:avLst/>
                    </a:prstGeom>
                  </pic:spPr>
                </pic:pic>
              </a:graphicData>
            </a:graphic>
          </wp:inline>
        </w:drawing>
      </w:r>
    </w:p>
    <w:p w14:paraId="45B6C3E3" w14:textId="14BEF895" w:rsidR="00760067" w:rsidRDefault="00A31EBC" w:rsidP="00BE25D7">
      <w:pPr>
        <w:ind w:firstLine="0"/>
        <w:rPr>
          <w:szCs w:val="22"/>
        </w:rPr>
      </w:pPr>
      <w:r w:rsidRPr="00A31EBC">
        <w:rPr>
          <w:szCs w:val="22"/>
        </w:rPr>
        <w:drawing>
          <wp:inline distT="0" distB="0" distL="0" distR="0" wp14:anchorId="7D531736" wp14:editId="71D523D1">
            <wp:extent cx="6229350" cy="776735"/>
            <wp:effectExtent l="0" t="0" r="0" b="444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236617" cy="777641"/>
                    </a:xfrm>
                    <a:prstGeom prst="rect">
                      <a:avLst/>
                    </a:prstGeom>
                  </pic:spPr>
                </pic:pic>
              </a:graphicData>
            </a:graphic>
          </wp:inline>
        </w:drawing>
      </w:r>
    </w:p>
    <w:p w14:paraId="0F85A4BF" w14:textId="650D9E4A" w:rsidR="00BA0E4D" w:rsidRDefault="00BA0E4D" w:rsidP="00BE25D7">
      <w:pPr>
        <w:ind w:firstLine="0"/>
        <w:rPr>
          <w:szCs w:val="22"/>
        </w:rPr>
      </w:pPr>
    </w:p>
    <w:p w14:paraId="73EA02D7" w14:textId="7D5E537B" w:rsidR="00FB2563" w:rsidRPr="007C785D" w:rsidRDefault="00A31EBC" w:rsidP="00A31EBC">
      <w:pPr>
        <w:pStyle w:val="Ttulo2"/>
      </w:pPr>
      <w:r>
        <w:t>Ejemplo TXT a importar</w:t>
      </w:r>
    </w:p>
    <w:p w14:paraId="65B98CE3" w14:textId="77777777" w:rsidR="00BA0E4D" w:rsidRDefault="00BA0E4D" w:rsidP="00BA0E4D">
      <w:pPr>
        <w:ind w:firstLine="0"/>
        <w:rPr>
          <w:szCs w:val="22"/>
        </w:rPr>
      </w:pPr>
    </w:p>
    <w:p w14:paraId="2802527F" w14:textId="77777777" w:rsidR="00760810" w:rsidRPr="00760810" w:rsidRDefault="00760810" w:rsidP="00760810">
      <w:pPr>
        <w:ind w:firstLine="0"/>
        <w:jc w:val="left"/>
        <w:rPr>
          <w:sz w:val="16"/>
          <w:szCs w:val="16"/>
        </w:rPr>
      </w:pPr>
      <w:r w:rsidRPr="00760810">
        <w:rPr>
          <w:sz w:val="16"/>
          <w:szCs w:val="16"/>
        </w:rPr>
        <w:t xml:space="preserve"> </w:t>
      </w:r>
      <w:r w:rsidRPr="00760810">
        <w:rPr>
          <w:sz w:val="16"/>
          <w:szCs w:val="16"/>
        </w:rPr>
        <w:t>"G";"FAC";"BIXFCA000600011405";"ZUV";"VENTA";20200701;"Factura CL-0212";"ARS";"STDCO";1;20200731;4;2;"FAC CL-0212";"";20200701;20200701;5</w:t>
      </w:r>
    </w:p>
    <w:p w14:paraId="7C2395CB" w14:textId="77777777" w:rsidR="00760810" w:rsidRPr="00760810" w:rsidRDefault="00760810" w:rsidP="00760810">
      <w:pPr>
        <w:ind w:firstLine="0"/>
        <w:jc w:val="left"/>
        <w:rPr>
          <w:sz w:val="16"/>
          <w:szCs w:val="16"/>
        </w:rPr>
      </w:pPr>
      <w:r w:rsidRPr="00760810">
        <w:rPr>
          <w:sz w:val="16"/>
          <w:szCs w:val="16"/>
        </w:rPr>
        <w:t>"D";"FAC";"BIXFCA000600011405";1;"1";1;"ZUV";"DVTA";"113102";"CL-0212";"Factura CL-0212";1;74254.44;"ARS"</w:t>
      </w:r>
    </w:p>
    <w:p w14:paraId="7C368DC5" w14:textId="77777777" w:rsidR="00760810" w:rsidRPr="00760810" w:rsidRDefault="00760810" w:rsidP="00760810">
      <w:pPr>
        <w:ind w:firstLine="0"/>
        <w:jc w:val="left"/>
        <w:rPr>
          <w:sz w:val="16"/>
          <w:szCs w:val="16"/>
        </w:rPr>
      </w:pPr>
      <w:r w:rsidRPr="00760810">
        <w:rPr>
          <w:sz w:val="16"/>
          <w:szCs w:val="16"/>
        </w:rPr>
        <w:t>"D";"FAC";"BIXFCA000600011405";2;"1";2;"ZUV";"";"999888777";"";"Factura CL-0212</w:t>
      </w:r>
      <w:proofErr w:type="gramStart"/>
      <w:r w:rsidRPr="00760810">
        <w:rPr>
          <w:sz w:val="16"/>
          <w:szCs w:val="16"/>
        </w:rPr>
        <w:t>";-</w:t>
      </w:r>
      <w:proofErr w:type="gramEnd"/>
      <w:r w:rsidRPr="00760810">
        <w:rPr>
          <w:sz w:val="16"/>
          <w:szCs w:val="16"/>
        </w:rPr>
        <w:t>1;74254.44;"ARS"</w:t>
      </w:r>
    </w:p>
    <w:p w14:paraId="007DFFD0" w14:textId="53E9B6AD" w:rsidR="00BA0E4D" w:rsidRPr="00760810" w:rsidRDefault="00760810" w:rsidP="00760810">
      <w:pPr>
        <w:ind w:firstLine="0"/>
        <w:jc w:val="left"/>
        <w:rPr>
          <w:sz w:val="16"/>
          <w:szCs w:val="16"/>
        </w:rPr>
      </w:pPr>
      <w:r w:rsidRPr="00760810">
        <w:rPr>
          <w:sz w:val="16"/>
          <w:szCs w:val="16"/>
        </w:rPr>
        <w:t>"D";"FAC";"BIXFCA000600011405";3;"1";3;"ZUV";"";"213201";"";"Factura CL-0212</w:t>
      </w:r>
      <w:proofErr w:type="gramStart"/>
      <w:r w:rsidRPr="00760810">
        <w:rPr>
          <w:sz w:val="16"/>
          <w:szCs w:val="16"/>
        </w:rPr>
        <w:t>";-</w:t>
      </w:r>
      <w:proofErr w:type="gramEnd"/>
      <w:r w:rsidRPr="00760810">
        <w:rPr>
          <w:sz w:val="16"/>
          <w:szCs w:val="16"/>
        </w:rPr>
        <w:t>1;0;"ARS"</w:t>
      </w:r>
    </w:p>
    <w:p w14:paraId="7CCB7A2B" w14:textId="77777777" w:rsidR="00BA0E4D" w:rsidRDefault="00BA0E4D" w:rsidP="00BA0E4D">
      <w:pPr>
        <w:ind w:firstLine="0"/>
        <w:rPr>
          <w:szCs w:val="22"/>
        </w:rPr>
      </w:pPr>
    </w:p>
    <w:p w14:paraId="0D33A5D3" w14:textId="77777777" w:rsidR="00BA0E4D" w:rsidRPr="00BA0E4D" w:rsidRDefault="00BA0E4D" w:rsidP="00BA0E4D">
      <w:pPr>
        <w:ind w:firstLine="0"/>
        <w:rPr>
          <w:szCs w:val="22"/>
        </w:rPr>
      </w:pPr>
    </w:p>
    <w:sectPr w:rsidR="00BA0E4D" w:rsidRPr="00BA0E4D" w:rsidSect="00760810">
      <w:type w:val="continuous"/>
      <w:pgSz w:w="11906" w:h="16838"/>
      <w:pgMar w:top="765" w:right="707" w:bottom="1134" w:left="1134" w:header="708" w:footer="258" w:gutter="0"/>
      <w:cols w:space="720"/>
      <w:formProt w:val="0"/>
      <w:docGrid w:linePitch="36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B6E753" w14:textId="77777777" w:rsidR="00C26B88" w:rsidRDefault="00C26B88">
      <w:pPr>
        <w:spacing w:after="0" w:line="240" w:lineRule="auto"/>
      </w:pPr>
      <w:r>
        <w:separator/>
      </w:r>
    </w:p>
  </w:endnote>
  <w:endnote w:type="continuationSeparator" w:id="0">
    <w:p w14:paraId="552EED34" w14:textId="77777777" w:rsidR="00C26B88" w:rsidRDefault="00C26B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New York">
    <w:altName w:val="Times New Roman"/>
    <w:panose1 w:val="02040503060506020304"/>
    <w:charset w:val="00"/>
    <w:family w:val="roman"/>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F10E25" w14:textId="77777777" w:rsidR="009D2B33" w:rsidRDefault="009D2B33">
    <w:pPr>
      <w:pStyle w:val="Piedepgina"/>
      <w:tabs>
        <w:tab w:val="center" w:pos="6096"/>
      </w:tabs>
      <w:jc w:val="center"/>
    </w:pPr>
    <w:r>
      <w:fldChar w:fldCharType="begin"/>
    </w:r>
    <w:r>
      <w:instrText>PAGE</w:instrText>
    </w:r>
    <w:r>
      <w:fldChar w:fldCharType="separate"/>
    </w:r>
    <w:r w:rsidR="00581E0B">
      <w:rPr>
        <w:noProof/>
      </w:rPr>
      <w:t>16</w:t>
    </w:r>
    <w:r>
      <w:rPr>
        <w:noProof/>
      </w:rPr>
      <w:fldChar w:fldCharType="end"/>
    </w:r>
    <w:r>
      <w:t xml:space="preserve"> / </w:t>
    </w:r>
    <w:r>
      <w:fldChar w:fldCharType="begin"/>
    </w:r>
    <w:r>
      <w:instrText>NUMPAGES</w:instrText>
    </w:r>
    <w:r>
      <w:fldChar w:fldCharType="separate"/>
    </w:r>
    <w:r w:rsidR="00581E0B">
      <w:rPr>
        <w:noProof/>
      </w:rPr>
      <w:t>17</w:t>
    </w:r>
    <w:r>
      <w:rPr>
        <w:noProof/>
      </w:rPr>
      <w:fldChar w:fldCharType="end"/>
    </w:r>
  </w:p>
  <w:p w14:paraId="14B85AC4" w14:textId="77777777" w:rsidR="009D2B33" w:rsidRDefault="009D2B3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8DDCD9" w14:textId="77777777" w:rsidR="00C26B88" w:rsidRDefault="00C26B88">
      <w:pPr>
        <w:spacing w:after="0" w:line="240" w:lineRule="auto"/>
      </w:pPr>
      <w:r>
        <w:separator/>
      </w:r>
    </w:p>
  </w:footnote>
  <w:footnote w:type="continuationSeparator" w:id="0">
    <w:p w14:paraId="41993E39" w14:textId="77777777" w:rsidR="00C26B88" w:rsidRDefault="00C26B88">
      <w:pPr>
        <w:spacing w:after="0" w:line="240" w:lineRule="auto"/>
      </w:pPr>
      <w:r>
        <w:continuationSeparator/>
      </w:r>
    </w:p>
  </w:footnote>
  <w:footnote w:id="1">
    <w:p w14:paraId="4FF160CF" w14:textId="77777777" w:rsidR="009D2B33" w:rsidRPr="00BD63F8" w:rsidRDefault="009D2B33">
      <w:pPr>
        <w:pStyle w:val="Textonotapie"/>
        <w:rPr>
          <w:rStyle w:val="Refdenotaalpie"/>
        </w:rPr>
      </w:pPr>
      <w:r w:rsidRPr="00BD63F8">
        <w:rPr>
          <w:rStyle w:val="Refdenotaalpie"/>
        </w:rPr>
        <w:footnoteRef/>
      </w:r>
      <w:r w:rsidRPr="00BD63F8">
        <w:rPr>
          <w:rStyle w:val="Refdenotaalpie"/>
        </w:rPr>
        <w:t>RATMLT: Tiene longitud de 10 dígitos entre el numero entero y los decimales sin contar la coma. Ejemplo:    123,4567891</w:t>
      </w:r>
    </w:p>
  </w:footnote>
  <w:footnote w:id="2">
    <w:p w14:paraId="7A1BBB5D" w14:textId="77777777" w:rsidR="009D2B33" w:rsidRPr="008F01C1" w:rsidRDefault="009D2B33">
      <w:pPr>
        <w:pStyle w:val="Textonotapie"/>
        <w:rPr>
          <w:lang w:val="es-MX"/>
        </w:rPr>
      </w:pPr>
      <w:r w:rsidRPr="00BD63F8">
        <w:rPr>
          <w:rStyle w:val="Refdenotaalpie"/>
        </w:rPr>
        <w:footnoteRef/>
      </w:r>
      <w:r w:rsidRPr="00BD63F8">
        <w:rPr>
          <w:rStyle w:val="Refdenotaalpie"/>
        </w:rPr>
        <w:t xml:space="preserve"> AMTCUR: Longitud máxima 13 enteros y 2 decimales.</w:t>
      </w:r>
    </w:p>
  </w:footnote>
  <w:footnote w:id="3">
    <w:p w14:paraId="14EFDAA5" w14:textId="77777777" w:rsidR="009D2B33" w:rsidRPr="00BD63F8" w:rsidRDefault="009D2B33">
      <w:pPr>
        <w:pStyle w:val="Textonotapie"/>
        <w:rPr>
          <w:rStyle w:val="Refdenotaalpie"/>
        </w:rPr>
      </w:pPr>
      <w:r w:rsidRPr="00BD63F8">
        <w:rPr>
          <w:rStyle w:val="Refdenotaalpie"/>
        </w:rPr>
        <w:footnoteRef/>
      </w:r>
      <w:r w:rsidRPr="00BD63F8">
        <w:rPr>
          <w:rStyle w:val="Refdenotaalpie"/>
        </w:rPr>
        <w:t xml:space="preserve"> QTY: Longitud máxima 13 enteros y 2 decimales.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412" w:type="dxa"/>
      <w:tblInd w:w="-157"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4A0" w:firstRow="1" w:lastRow="0" w:firstColumn="1" w:lastColumn="0" w:noHBand="0" w:noVBand="1"/>
    </w:tblPr>
    <w:tblGrid>
      <w:gridCol w:w="2757"/>
      <w:gridCol w:w="4898"/>
      <w:gridCol w:w="1305"/>
      <w:gridCol w:w="1452"/>
    </w:tblGrid>
    <w:tr w:rsidR="009D2B33" w:rsidRPr="007B22D1" w14:paraId="0EB8BE85" w14:textId="77777777" w:rsidTr="00534215">
      <w:trPr>
        <w:trHeight w:val="316"/>
      </w:trPr>
      <w:tc>
        <w:tcPr>
          <w:tcW w:w="2757" w:type="dxa"/>
          <w:vMerge w:val="restart"/>
          <w:vAlign w:val="center"/>
        </w:tcPr>
        <w:p w14:paraId="08B30329" w14:textId="77777777" w:rsidR="009D2B33" w:rsidRPr="0011343F" w:rsidRDefault="009D2B33" w:rsidP="00404522">
          <w:pPr>
            <w:pStyle w:val="Encabezado"/>
            <w:tabs>
              <w:tab w:val="clear" w:pos="4419"/>
              <w:tab w:val="clear" w:pos="8838"/>
              <w:tab w:val="right" w:pos="3106"/>
            </w:tabs>
            <w:ind w:firstLine="0"/>
            <w:jc w:val="center"/>
          </w:pPr>
          <w:r>
            <w:rPr>
              <w:noProof/>
              <w:lang w:eastAsia="es-AR"/>
            </w:rPr>
            <w:drawing>
              <wp:inline distT="0" distB="0" distL="0" distR="0" wp14:anchorId="6D2B310D" wp14:editId="2D05BB5B">
                <wp:extent cx="1046480" cy="375920"/>
                <wp:effectExtent l="0" t="0" r="1270" b="508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46480" cy="375920"/>
                        </a:xfrm>
                        <a:prstGeom prst="rect">
                          <a:avLst/>
                        </a:prstGeom>
                        <a:noFill/>
                        <a:ln w="9525">
                          <a:noFill/>
                          <a:miter lim="800000"/>
                          <a:headEnd/>
                          <a:tailEnd/>
                        </a:ln>
                      </pic:spPr>
                    </pic:pic>
                  </a:graphicData>
                </a:graphic>
              </wp:inline>
            </w:drawing>
          </w:r>
        </w:p>
      </w:tc>
      <w:tc>
        <w:tcPr>
          <w:tcW w:w="4898" w:type="dxa"/>
        </w:tcPr>
        <w:p w14:paraId="568CFAFC" w14:textId="77777777" w:rsidR="009D2B33" w:rsidRPr="00902C21" w:rsidRDefault="009D2B33" w:rsidP="00404522">
          <w:pPr>
            <w:pStyle w:val="TextoIndependiente"/>
            <w:jc w:val="center"/>
          </w:pPr>
          <w:r>
            <w:t>Modelo de importación</w:t>
          </w:r>
        </w:p>
      </w:tc>
      <w:tc>
        <w:tcPr>
          <w:tcW w:w="2757" w:type="dxa"/>
          <w:gridSpan w:val="2"/>
        </w:tcPr>
        <w:p w14:paraId="79856D23" w14:textId="77777777" w:rsidR="009D2B33" w:rsidRPr="00DF48B4" w:rsidRDefault="009D2B33" w:rsidP="00404522">
          <w:pPr>
            <w:pStyle w:val="TextoIndependiente"/>
            <w:tabs>
              <w:tab w:val="right" w:pos="2541"/>
            </w:tabs>
            <w:rPr>
              <w:sz w:val="18"/>
              <w:szCs w:val="18"/>
            </w:rPr>
          </w:pPr>
          <w:r w:rsidRPr="00DF48B4">
            <w:rPr>
              <w:sz w:val="18"/>
              <w:szCs w:val="18"/>
            </w:rPr>
            <w:tab/>
          </w:r>
        </w:p>
      </w:tc>
    </w:tr>
    <w:tr w:rsidR="009D2B33" w14:paraId="4A5BD448" w14:textId="77777777" w:rsidTr="00371A97">
      <w:trPr>
        <w:trHeight w:val="217"/>
      </w:trPr>
      <w:tc>
        <w:tcPr>
          <w:tcW w:w="2757" w:type="dxa"/>
          <w:vMerge/>
        </w:tcPr>
        <w:p w14:paraId="6071AFE2" w14:textId="77777777" w:rsidR="009D2B33" w:rsidRPr="00DF48B4" w:rsidRDefault="009D2B33" w:rsidP="00D23833">
          <w:pPr>
            <w:pStyle w:val="Encabezado"/>
          </w:pPr>
        </w:p>
      </w:tc>
      <w:tc>
        <w:tcPr>
          <w:tcW w:w="4898" w:type="dxa"/>
        </w:tcPr>
        <w:p w14:paraId="04755A74" w14:textId="77777777" w:rsidR="009D2B33" w:rsidRPr="001D6E7F" w:rsidRDefault="009D2B33" w:rsidP="00AD3DDF">
          <w:pPr>
            <w:pStyle w:val="TextoIndependiente"/>
            <w:jc w:val="center"/>
            <w:rPr>
              <w:szCs w:val="20"/>
            </w:rPr>
          </w:pPr>
          <w:r>
            <w:rPr>
              <w:szCs w:val="20"/>
            </w:rPr>
            <w:t>Asientos Factura de Ventas</w:t>
          </w:r>
        </w:p>
      </w:tc>
      <w:tc>
        <w:tcPr>
          <w:tcW w:w="1305" w:type="dxa"/>
        </w:tcPr>
        <w:p w14:paraId="251BD674" w14:textId="77777777" w:rsidR="009D2B33" w:rsidRPr="001D6E7F" w:rsidRDefault="009D2B33" w:rsidP="00371A97">
          <w:pPr>
            <w:pStyle w:val="TextoIndependiente"/>
            <w:rPr>
              <w:sz w:val="18"/>
              <w:szCs w:val="18"/>
            </w:rPr>
          </w:pPr>
          <w:r>
            <w:rPr>
              <w:sz w:val="18"/>
              <w:szCs w:val="18"/>
            </w:rPr>
            <w:t xml:space="preserve">Ver   </w:t>
          </w:r>
          <w:r w:rsidRPr="001D6E7F">
            <w:rPr>
              <w:sz w:val="18"/>
              <w:szCs w:val="18"/>
            </w:rPr>
            <w:t>1.0</w:t>
          </w:r>
        </w:p>
      </w:tc>
      <w:tc>
        <w:tcPr>
          <w:tcW w:w="1452" w:type="dxa"/>
        </w:tcPr>
        <w:p w14:paraId="37FEF077" w14:textId="77777777" w:rsidR="009D2B33" w:rsidRPr="001D6E7F" w:rsidRDefault="009D2B33" w:rsidP="007F3567">
          <w:pPr>
            <w:pStyle w:val="TextoIndependiente"/>
            <w:rPr>
              <w:sz w:val="18"/>
              <w:szCs w:val="18"/>
            </w:rPr>
          </w:pPr>
        </w:p>
      </w:tc>
    </w:tr>
  </w:tbl>
  <w:p w14:paraId="3FEB99D6" w14:textId="77777777" w:rsidR="009D2B33" w:rsidRDefault="009D2B33">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0B7A4F"/>
    <w:multiLevelType w:val="hybridMultilevel"/>
    <w:tmpl w:val="F2CC30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A0D7DB3"/>
    <w:multiLevelType w:val="multilevel"/>
    <w:tmpl w:val="52E464C2"/>
    <w:lvl w:ilvl="0">
      <w:start w:val="1"/>
      <w:numFmt w:val="decimal"/>
      <w:pStyle w:val="Ttulo1"/>
      <w:lvlText w:val="%1."/>
      <w:lvlJc w:val="left"/>
      <w:pPr>
        <w:ind w:left="644" w:hanging="360"/>
      </w:pPr>
      <w:rPr>
        <w:rFonts w:hint="default"/>
      </w:rPr>
    </w:lvl>
    <w:lvl w:ilvl="1">
      <w:start w:val="1"/>
      <w:numFmt w:val="decimal"/>
      <w:pStyle w:val="Ttulo2"/>
      <w:lvlText w:val="%1.%2."/>
      <w:lvlJc w:val="left"/>
      <w:pPr>
        <w:tabs>
          <w:tab w:val="num" w:pos="1115"/>
        </w:tabs>
        <w:ind w:left="1000" w:hanging="432"/>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tulo3"/>
      <w:lvlText w:val="%1.%2.%3."/>
      <w:lvlJc w:val="left"/>
      <w:pPr>
        <w:tabs>
          <w:tab w:val="num" w:pos="2201"/>
        </w:tabs>
        <w:ind w:left="2064" w:hanging="504"/>
      </w:pPr>
      <w:rPr>
        <w:rFonts w:ascii="Tahoma" w:hAnsi="Tahoma" w:hint="default"/>
        <w:b/>
        <w:i w:val="0"/>
        <w:color w:val="005024"/>
      </w:rPr>
    </w:lvl>
    <w:lvl w:ilvl="3">
      <w:start w:val="1"/>
      <w:numFmt w:val="decimal"/>
      <w:pStyle w:val="Ttulo4"/>
      <w:lvlText w:val="%1.%2.%3.%4."/>
      <w:lvlJc w:val="left"/>
      <w:pPr>
        <w:tabs>
          <w:tab w:val="num" w:pos="1871"/>
        </w:tabs>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2A472D63"/>
    <w:multiLevelType w:val="hybridMultilevel"/>
    <w:tmpl w:val="D3B45F1C"/>
    <w:lvl w:ilvl="0" w:tplc="2C0A000F">
      <w:start w:val="1"/>
      <w:numFmt w:val="decimal"/>
      <w:lvlText w:val="%1."/>
      <w:lvlJc w:val="left"/>
      <w:pPr>
        <w:ind w:left="1571" w:hanging="360"/>
      </w:pPr>
    </w:lvl>
    <w:lvl w:ilvl="1" w:tplc="2C0A0019" w:tentative="1">
      <w:start w:val="1"/>
      <w:numFmt w:val="lowerLetter"/>
      <w:lvlText w:val="%2."/>
      <w:lvlJc w:val="left"/>
      <w:pPr>
        <w:ind w:left="2291" w:hanging="360"/>
      </w:pPr>
    </w:lvl>
    <w:lvl w:ilvl="2" w:tplc="2C0A001B" w:tentative="1">
      <w:start w:val="1"/>
      <w:numFmt w:val="lowerRoman"/>
      <w:lvlText w:val="%3."/>
      <w:lvlJc w:val="right"/>
      <w:pPr>
        <w:ind w:left="3011" w:hanging="180"/>
      </w:pPr>
    </w:lvl>
    <w:lvl w:ilvl="3" w:tplc="2C0A000F" w:tentative="1">
      <w:start w:val="1"/>
      <w:numFmt w:val="decimal"/>
      <w:lvlText w:val="%4."/>
      <w:lvlJc w:val="left"/>
      <w:pPr>
        <w:ind w:left="3731" w:hanging="360"/>
      </w:pPr>
    </w:lvl>
    <w:lvl w:ilvl="4" w:tplc="2C0A0019" w:tentative="1">
      <w:start w:val="1"/>
      <w:numFmt w:val="lowerLetter"/>
      <w:lvlText w:val="%5."/>
      <w:lvlJc w:val="left"/>
      <w:pPr>
        <w:ind w:left="4451" w:hanging="360"/>
      </w:pPr>
    </w:lvl>
    <w:lvl w:ilvl="5" w:tplc="2C0A001B" w:tentative="1">
      <w:start w:val="1"/>
      <w:numFmt w:val="lowerRoman"/>
      <w:lvlText w:val="%6."/>
      <w:lvlJc w:val="right"/>
      <w:pPr>
        <w:ind w:left="5171" w:hanging="180"/>
      </w:pPr>
    </w:lvl>
    <w:lvl w:ilvl="6" w:tplc="2C0A000F" w:tentative="1">
      <w:start w:val="1"/>
      <w:numFmt w:val="decimal"/>
      <w:lvlText w:val="%7."/>
      <w:lvlJc w:val="left"/>
      <w:pPr>
        <w:ind w:left="5891" w:hanging="360"/>
      </w:pPr>
    </w:lvl>
    <w:lvl w:ilvl="7" w:tplc="2C0A0019" w:tentative="1">
      <w:start w:val="1"/>
      <w:numFmt w:val="lowerLetter"/>
      <w:lvlText w:val="%8."/>
      <w:lvlJc w:val="left"/>
      <w:pPr>
        <w:ind w:left="6611" w:hanging="360"/>
      </w:pPr>
    </w:lvl>
    <w:lvl w:ilvl="8" w:tplc="2C0A001B" w:tentative="1">
      <w:start w:val="1"/>
      <w:numFmt w:val="lowerRoman"/>
      <w:lvlText w:val="%9."/>
      <w:lvlJc w:val="right"/>
      <w:pPr>
        <w:ind w:left="7331" w:hanging="180"/>
      </w:pPr>
    </w:lvl>
  </w:abstractNum>
  <w:abstractNum w:abstractNumId="3" w15:restartNumberingAfterBreak="0">
    <w:nsid w:val="312B0DB2"/>
    <w:multiLevelType w:val="hybridMultilevel"/>
    <w:tmpl w:val="41D61D1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3F5C5C6F"/>
    <w:multiLevelType w:val="hybridMultilevel"/>
    <w:tmpl w:val="CC821E7E"/>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414819FF"/>
    <w:multiLevelType w:val="hybridMultilevel"/>
    <w:tmpl w:val="D7D24E60"/>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15:restartNumberingAfterBreak="0">
    <w:nsid w:val="54726893"/>
    <w:multiLevelType w:val="hybridMultilevel"/>
    <w:tmpl w:val="5B6463C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56460526"/>
    <w:multiLevelType w:val="multilevel"/>
    <w:tmpl w:val="4B02E2A2"/>
    <w:lvl w:ilvl="0">
      <w:start w:val="1"/>
      <w:numFmt w:val="bullet"/>
      <w:pStyle w:val="Vietas"/>
      <w:lvlText w:val=""/>
      <w:lvlJc w:val="left"/>
      <w:pPr>
        <w:ind w:left="1080" w:hanging="360"/>
      </w:pPr>
      <w:rPr>
        <w:rFonts w:ascii="Symbol" w:hAnsi="Symbol" w:cs="Symbol" w:hint="default"/>
      </w:rPr>
    </w:lvl>
    <w:lvl w:ilvl="1">
      <w:start w:val="1"/>
      <w:numFmt w:val="bullet"/>
      <w:lvlText w:val="o"/>
      <w:lvlJc w:val="left"/>
      <w:pPr>
        <w:tabs>
          <w:tab w:val="num" w:pos="1092"/>
        </w:tabs>
        <w:ind w:left="1092" w:hanging="360"/>
      </w:pPr>
      <w:rPr>
        <w:rFonts w:ascii="Courier New" w:hAnsi="Courier New" w:cs="Courier New" w:hint="default"/>
      </w:rPr>
    </w:lvl>
    <w:lvl w:ilvl="2">
      <w:start w:val="1"/>
      <w:numFmt w:val="bullet"/>
      <w:lvlText w:val=""/>
      <w:lvlJc w:val="left"/>
      <w:pPr>
        <w:tabs>
          <w:tab w:val="num" w:pos="1812"/>
        </w:tabs>
        <w:ind w:left="1812" w:hanging="360"/>
      </w:pPr>
      <w:rPr>
        <w:rFonts w:ascii="Wingdings" w:hAnsi="Wingdings" w:cs="Wingdings" w:hint="default"/>
      </w:rPr>
    </w:lvl>
    <w:lvl w:ilvl="3">
      <w:start w:val="1"/>
      <w:numFmt w:val="bullet"/>
      <w:lvlText w:val=""/>
      <w:lvlJc w:val="left"/>
      <w:pPr>
        <w:tabs>
          <w:tab w:val="num" w:pos="2532"/>
        </w:tabs>
        <w:ind w:left="2532" w:hanging="360"/>
      </w:pPr>
      <w:rPr>
        <w:rFonts w:ascii="Symbol" w:hAnsi="Symbol" w:cs="Symbol" w:hint="default"/>
      </w:rPr>
    </w:lvl>
    <w:lvl w:ilvl="4">
      <w:start w:val="1"/>
      <w:numFmt w:val="bullet"/>
      <w:lvlText w:val="o"/>
      <w:lvlJc w:val="left"/>
      <w:pPr>
        <w:tabs>
          <w:tab w:val="num" w:pos="3252"/>
        </w:tabs>
        <w:ind w:left="3252" w:hanging="360"/>
      </w:pPr>
      <w:rPr>
        <w:rFonts w:ascii="Courier New" w:hAnsi="Courier New" w:cs="Courier New" w:hint="default"/>
      </w:rPr>
    </w:lvl>
    <w:lvl w:ilvl="5">
      <w:start w:val="1"/>
      <w:numFmt w:val="bullet"/>
      <w:lvlText w:val=""/>
      <w:lvlJc w:val="left"/>
      <w:pPr>
        <w:tabs>
          <w:tab w:val="num" w:pos="3972"/>
        </w:tabs>
        <w:ind w:left="3972" w:hanging="360"/>
      </w:pPr>
      <w:rPr>
        <w:rFonts w:ascii="Wingdings" w:hAnsi="Wingdings" w:cs="Wingdings" w:hint="default"/>
      </w:rPr>
    </w:lvl>
    <w:lvl w:ilvl="6">
      <w:start w:val="1"/>
      <w:numFmt w:val="bullet"/>
      <w:lvlText w:val=""/>
      <w:lvlJc w:val="left"/>
      <w:pPr>
        <w:tabs>
          <w:tab w:val="num" w:pos="4692"/>
        </w:tabs>
        <w:ind w:left="4692" w:hanging="360"/>
      </w:pPr>
      <w:rPr>
        <w:rFonts w:ascii="Symbol" w:hAnsi="Symbol" w:cs="Symbol" w:hint="default"/>
      </w:rPr>
    </w:lvl>
    <w:lvl w:ilvl="7">
      <w:start w:val="1"/>
      <w:numFmt w:val="bullet"/>
      <w:lvlText w:val="o"/>
      <w:lvlJc w:val="left"/>
      <w:pPr>
        <w:tabs>
          <w:tab w:val="num" w:pos="5412"/>
        </w:tabs>
        <w:ind w:left="5412" w:hanging="360"/>
      </w:pPr>
      <w:rPr>
        <w:rFonts w:ascii="Courier New" w:hAnsi="Courier New" w:cs="Courier New" w:hint="default"/>
      </w:rPr>
    </w:lvl>
    <w:lvl w:ilvl="8">
      <w:start w:val="1"/>
      <w:numFmt w:val="bullet"/>
      <w:lvlText w:val=""/>
      <w:lvlJc w:val="left"/>
      <w:pPr>
        <w:tabs>
          <w:tab w:val="num" w:pos="6132"/>
        </w:tabs>
        <w:ind w:left="6132" w:hanging="360"/>
      </w:pPr>
      <w:rPr>
        <w:rFonts w:ascii="Wingdings" w:hAnsi="Wingdings" w:cs="Wingdings" w:hint="default"/>
      </w:rPr>
    </w:lvl>
  </w:abstractNum>
  <w:abstractNum w:abstractNumId="8" w15:restartNumberingAfterBreak="0">
    <w:nsid w:val="5A1D66D9"/>
    <w:multiLevelType w:val="hybridMultilevel"/>
    <w:tmpl w:val="D35AD41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5D4B60F5"/>
    <w:multiLevelType w:val="multilevel"/>
    <w:tmpl w:val="B7DC0D60"/>
    <w:lvl w:ilvl="0">
      <w:start w:val="1"/>
      <w:numFmt w:val="bullet"/>
      <w:lvlText w:val="-"/>
      <w:lvlJc w:val="left"/>
      <w:pPr>
        <w:ind w:left="1211" w:hanging="360"/>
      </w:pPr>
      <w:rPr>
        <w:rFonts w:ascii="Verdana" w:hAnsi="Verdana" w:cs="Verdana" w:hint="default"/>
      </w:rPr>
    </w:lvl>
    <w:lvl w:ilvl="1">
      <w:start w:val="1"/>
      <w:numFmt w:val="bullet"/>
      <w:lvlText w:val="o"/>
      <w:lvlJc w:val="left"/>
      <w:pPr>
        <w:ind w:left="1931" w:hanging="360"/>
      </w:pPr>
      <w:rPr>
        <w:rFonts w:ascii="Courier New" w:hAnsi="Courier New" w:cs="Courier New" w:hint="default"/>
      </w:rPr>
    </w:lvl>
    <w:lvl w:ilvl="2">
      <w:start w:val="1"/>
      <w:numFmt w:val="bullet"/>
      <w:lvlText w:val=""/>
      <w:lvlJc w:val="left"/>
      <w:pPr>
        <w:ind w:left="2651" w:hanging="360"/>
      </w:pPr>
      <w:rPr>
        <w:rFonts w:ascii="Wingdings" w:hAnsi="Wingdings" w:cs="Wingdings" w:hint="default"/>
      </w:rPr>
    </w:lvl>
    <w:lvl w:ilvl="3">
      <w:start w:val="1"/>
      <w:numFmt w:val="bullet"/>
      <w:lvlText w:val=""/>
      <w:lvlJc w:val="left"/>
      <w:pPr>
        <w:ind w:left="3371" w:hanging="360"/>
      </w:pPr>
      <w:rPr>
        <w:rFonts w:ascii="Symbol" w:hAnsi="Symbol" w:cs="Symbol" w:hint="default"/>
      </w:rPr>
    </w:lvl>
    <w:lvl w:ilvl="4">
      <w:start w:val="1"/>
      <w:numFmt w:val="bullet"/>
      <w:lvlText w:val="o"/>
      <w:lvlJc w:val="left"/>
      <w:pPr>
        <w:ind w:left="4091" w:hanging="360"/>
      </w:pPr>
      <w:rPr>
        <w:rFonts w:ascii="Courier New" w:hAnsi="Courier New" w:cs="Courier New" w:hint="default"/>
      </w:rPr>
    </w:lvl>
    <w:lvl w:ilvl="5">
      <w:start w:val="1"/>
      <w:numFmt w:val="bullet"/>
      <w:lvlText w:val=""/>
      <w:lvlJc w:val="left"/>
      <w:pPr>
        <w:ind w:left="4811" w:hanging="360"/>
      </w:pPr>
      <w:rPr>
        <w:rFonts w:ascii="Wingdings" w:hAnsi="Wingdings" w:cs="Wingdings" w:hint="default"/>
      </w:rPr>
    </w:lvl>
    <w:lvl w:ilvl="6">
      <w:start w:val="1"/>
      <w:numFmt w:val="bullet"/>
      <w:lvlText w:val=""/>
      <w:lvlJc w:val="left"/>
      <w:pPr>
        <w:ind w:left="5531" w:hanging="360"/>
      </w:pPr>
      <w:rPr>
        <w:rFonts w:ascii="Symbol" w:hAnsi="Symbol" w:cs="Symbol" w:hint="default"/>
      </w:rPr>
    </w:lvl>
    <w:lvl w:ilvl="7">
      <w:start w:val="1"/>
      <w:numFmt w:val="bullet"/>
      <w:lvlText w:val="o"/>
      <w:lvlJc w:val="left"/>
      <w:pPr>
        <w:ind w:left="6251" w:hanging="360"/>
      </w:pPr>
      <w:rPr>
        <w:rFonts w:ascii="Courier New" w:hAnsi="Courier New" w:cs="Courier New" w:hint="default"/>
      </w:rPr>
    </w:lvl>
    <w:lvl w:ilvl="8">
      <w:start w:val="1"/>
      <w:numFmt w:val="bullet"/>
      <w:lvlText w:val=""/>
      <w:lvlJc w:val="left"/>
      <w:pPr>
        <w:ind w:left="6971" w:hanging="360"/>
      </w:pPr>
      <w:rPr>
        <w:rFonts w:ascii="Wingdings" w:hAnsi="Wingdings" w:cs="Wingdings" w:hint="default"/>
      </w:rPr>
    </w:lvl>
  </w:abstractNum>
  <w:abstractNum w:abstractNumId="10" w15:restartNumberingAfterBreak="0">
    <w:nsid w:val="63EE759A"/>
    <w:multiLevelType w:val="hybridMultilevel"/>
    <w:tmpl w:val="6F2EBECC"/>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75E777F4"/>
    <w:multiLevelType w:val="hybridMultilevel"/>
    <w:tmpl w:val="310C1E48"/>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76AA2FD0"/>
    <w:multiLevelType w:val="multilevel"/>
    <w:tmpl w:val="EDDA67A6"/>
    <w:lvl w:ilvl="0">
      <w:start w:val="1"/>
      <w:numFmt w:val="bullet"/>
      <w:pStyle w:val="Vietas2-Aclaraciones"/>
      <w:lvlText w:val=""/>
      <w:lvlJc w:val="left"/>
      <w:pPr>
        <w:ind w:left="1004" w:hanging="360"/>
      </w:pPr>
      <w:rPr>
        <w:rFonts w:ascii="Wingdings" w:hAnsi="Wingdings" w:cs="Wingdings" w:hint="default"/>
      </w:rPr>
    </w:lvl>
    <w:lvl w:ilvl="1">
      <w:start w:val="1"/>
      <w:numFmt w:val="bullet"/>
      <w:lvlText w:val="o"/>
      <w:lvlJc w:val="left"/>
      <w:pPr>
        <w:ind w:left="1724" w:hanging="360"/>
      </w:pPr>
      <w:rPr>
        <w:rFonts w:ascii="Courier New" w:hAnsi="Courier New" w:cs="Courier New" w:hint="default"/>
      </w:rPr>
    </w:lvl>
    <w:lvl w:ilvl="2">
      <w:start w:val="1"/>
      <w:numFmt w:val="bullet"/>
      <w:lvlText w:val=""/>
      <w:lvlJc w:val="left"/>
      <w:pPr>
        <w:ind w:left="2444" w:hanging="360"/>
      </w:pPr>
      <w:rPr>
        <w:rFonts w:ascii="Wingdings" w:hAnsi="Wingdings" w:cs="Wingdings" w:hint="default"/>
      </w:rPr>
    </w:lvl>
    <w:lvl w:ilvl="3">
      <w:start w:val="1"/>
      <w:numFmt w:val="bullet"/>
      <w:lvlText w:val=""/>
      <w:lvlJc w:val="left"/>
      <w:pPr>
        <w:ind w:left="3164" w:hanging="360"/>
      </w:pPr>
      <w:rPr>
        <w:rFonts w:ascii="Symbol" w:hAnsi="Symbol" w:cs="Symbol" w:hint="default"/>
      </w:rPr>
    </w:lvl>
    <w:lvl w:ilvl="4">
      <w:start w:val="1"/>
      <w:numFmt w:val="bullet"/>
      <w:lvlText w:val="o"/>
      <w:lvlJc w:val="left"/>
      <w:pPr>
        <w:ind w:left="3884" w:hanging="360"/>
      </w:pPr>
      <w:rPr>
        <w:rFonts w:ascii="Courier New" w:hAnsi="Courier New" w:cs="Courier New" w:hint="default"/>
      </w:rPr>
    </w:lvl>
    <w:lvl w:ilvl="5">
      <w:start w:val="1"/>
      <w:numFmt w:val="bullet"/>
      <w:lvlText w:val=""/>
      <w:lvlJc w:val="left"/>
      <w:pPr>
        <w:ind w:left="4604" w:hanging="360"/>
      </w:pPr>
      <w:rPr>
        <w:rFonts w:ascii="Wingdings" w:hAnsi="Wingdings" w:cs="Wingdings" w:hint="default"/>
      </w:rPr>
    </w:lvl>
    <w:lvl w:ilvl="6">
      <w:start w:val="1"/>
      <w:numFmt w:val="bullet"/>
      <w:lvlText w:val=""/>
      <w:lvlJc w:val="left"/>
      <w:pPr>
        <w:ind w:left="5324" w:hanging="360"/>
      </w:pPr>
      <w:rPr>
        <w:rFonts w:ascii="Symbol" w:hAnsi="Symbol" w:cs="Symbol" w:hint="default"/>
      </w:rPr>
    </w:lvl>
    <w:lvl w:ilvl="7">
      <w:start w:val="1"/>
      <w:numFmt w:val="bullet"/>
      <w:lvlText w:val="o"/>
      <w:lvlJc w:val="left"/>
      <w:pPr>
        <w:ind w:left="6044" w:hanging="360"/>
      </w:pPr>
      <w:rPr>
        <w:rFonts w:ascii="Courier New" w:hAnsi="Courier New" w:cs="Courier New" w:hint="default"/>
      </w:rPr>
    </w:lvl>
    <w:lvl w:ilvl="8">
      <w:start w:val="1"/>
      <w:numFmt w:val="bullet"/>
      <w:lvlText w:val=""/>
      <w:lvlJc w:val="left"/>
      <w:pPr>
        <w:ind w:left="6764" w:hanging="360"/>
      </w:pPr>
      <w:rPr>
        <w:rFonts w:ascii="Wingdings" w:hAnsi="Wingdings" w:cs="Wingdings" w:hint="default"/>
      </w:rPr>
    </w:lvl>
  </w:abstractNum>
  <w:num w:numId="1">
    <w:abstractNumId w:val="7"/>
  </w:num>
  <w:num w:numId="2">
    <w:abstractNumId w:val="12"/>
  </w:num>
  <w:num w:numId="3">
    <w:abstractNumId w:val="9"/>
  </w:num>
  <w:num w:numId="4">
    <w:abstractNumId w:val="1"/>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5"/>
  </w:num>
  <w:num w:numId="8">
    <w:abstractNumId w:val="8"/>
  </w:num>
  <w:num w:numId="9">
    <w:abstractNumId w:val="0"/>
  </w:num>
  <w:num w:numId="10">
    <w:abstractNumId w:val="2"/>
  </w:num>
  <w:num w:numId="11">
    <w:abstractNumId w:val="10"/>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
  </w:num>
  <w:num w:numId="14">
    <w:abstractNumId w:val="1"/>
  </w:num>
  <w:num w:numId="15">
    <w:abstractNumId w:val="6"/>
  </w:num>
  <w:num w:numId="16">
    <w:abstractNumId w:val="3"/>
  </w:num>
  <w:num w:numId="17">
    <w:abstractNumId w:val="11"/>
  </w:num>
  <w:num w:numId="1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
  </w:num>
  <w:num w:numId="2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37C2"/>
    <w:rsid w:val="000013E8"/>
    <w:rsid w:val="00022857"/>
    <w:rsid w:val="00022FF3"/>
    <w:rsid w:val="00024261"/>
    <w:rsid w:val="000254D2"/>
    <w:rsid w:val="0003191B"/>
    <w:rsid w:val="000348B6"/>
    <w:rsid w:val="00035DFE"/>
    <w:rsid w:val="000361FA"/>
    <w:rsid w:val="000362DE"/>
    <w:rsid w:val="000446C2"/>
    <w:rsid w:val="00052A3E"/>
    <w:rsid w:val="00061967"/>
    <w:rsid w:val="00062478"/>
    <w:rsid w:val="00062BDC"/>
    <w:rsid w:val="000716A7"/>
    <w:rsid w:val="00072D14"/>
    <w:rsid w:val="0007457A"/>
    <w:rsid w:val="000B49D8"/>
    <w:rsid w:val="000B6500"/>
    <w:rsid w:val="000C3346"/>
    <w:rsid w:val="000C6AA3"/>
    <w:rsid w:val="000D2998"/>
    <w:rsid w:val="000D3386"/>
    <w:rsid w:val="000E3C37"/>
    <w:rsid w:val="000F0F01"/>
    <w:rsid w:val="00100E84"/>
    <w:rsid w:val="00101162"/>
    <w:rsid w:val="00105B85"/>
    <w:rsid w:val="001079D9"/>
    <w:rsid w:val="00113F0B"/>
    <w:rsid w:val="00120966"/>
    <w:rsid w:val="00121261"/>
    <w:rsid w:val="0012449A"/>
    <w:rsid w:val="001352C1"/>
    <w:rsid w:val="001410D8"/>
    <w:rsid w:val="00143629"/>
    <w:rsid w:val="00143990"/>
    <w:rsid w:val="001463D5"/>
    <w:rsid w:val="00146501"/>
    <w:rsid w:val="00146633"/>
    <w:rsid w:val="00147696"/>
    <w:rsid w:val="00154407"/>
    <w:rsid w:val="00154E40"/>
    <w:rsid w:val="00160AC4"/>
    <w:rsid w:val="00170E58"/>
    <w:rsid w:val="00171DC6"/>
    <w:rsid w:val="00181779"/>
    <w:rsid w:val="00183BA6"/>
    <w:rsid w:val="00183DDE"/>
    <w:rsid w:val="00193AA7"/>
    <w:rsid w:val="00196911"/>
    <w:rsid w:val="001969CF"/>
    <w:rsid w:val="001976FD"/>
    <w:rsid w:val="001A0833"/>
    <w:rsid w:val="001B5CB9"/>
    <w:rsid w:val="001C2021"/>
    <w:rsid w:val="001C2A85"/>
    <w:rsid w:val="001C3DDD"/>
    <w:rsid w:val="001C55DB"/>
    <w:rsid w:val="001C7794"/>
    <w:rsid w:val="001E0ADB"/>
    <w:rsid w:val="001F7CC1"/>
    <w:rsid w:val="002004F1"/>
    <w:rsid w:val="002052B8"/>
    <w:rsid w:val="00214116"/>
    <w:rsid w:val="002149F9"/>
    <w:rsid w:val="002203CA"/>
    <w:rsid w:val="00223F09"/>
    <w:rsid w:val="00224745"/>
    <w:rsid w:val="00225B9D"/>
    <w:rsid w:val="00236261"/>
    <w:rsid w:val="00236FA6"/>
    <w:rsid w:val="0024427C"/>
    <w:rsid w:val="00245FCE"/>
    <w:rsid w:val="0025633A"/>
    <w:rsid w:val="00257A32"/>
    <w:rsid w:val="00257E99"/>
    <w:rsid w:val="00257F9A"/>
    <w:rsid w:val="00263DA0"/>
    <w:rsid w:val="002732B1"/>
    <w:rsid w:val="00273E9E"/>
    <w:rsid w:val="00274724"/>
    <w:rsid w:val="002747CF"/>
    <w:rsid w:val="002848EE"/>
    <w:rsid w:val="00294E29"/>
    <w:rsid w:val="00297942"/>
    <w:rsid w:val="002A333C"/>
    <w:rsid w:val="002A5B40"/>
    <w:rsid w:val="002A7C33"/>
    <w:rsid w:val="002C055E"/>
    <w:rsid w:val="002C4D1C"/>
    <w:rsid w:val="002C55D5"/>
    <w:rsid w:val="002C5B70"/>
    <w:rsid w:val="002D6B2B"/>
    <w:rsid w:val="002D6E73"/>
    <w:rsid w:val="002D6FF4"/>
    <w:rsid w:val="002E0A57"/>
    <w:rsid w:val="002E7F32"/>
    <w:rsid w:val="002F35BF"/>
    <w:rsid w:val="002F54A9"/>
    <w:rsid w:val="002F6044"/>
    <w:rsid w:val="00300B43"/>
    <w:rsid w:val="0030336C"/>
    <w:rsid w:val="00306A0D"/>
    <w:rsid w:val="00307345"/>
    <w:rsid w:val="00314D54"/>
    <w:rsid w:val="0031641F"/>
    <w:rsid w:val="0031745F"/>
    <w:rsid w:val="003208E2"/>
    <w:rsid w:val="00324A62"/>
    <w:rsid w:val="00337C87"/>
    <w:rsid w:val="0034558D"/>
    <w:rsid w:val="00345B9C"/>
    <w:rsid w:val="00346A40"/>
    <w:rsid w:val="00351E50"/>
    <w:rsid w:val="0035252A"/>
    <w:rsid w:val="0035647B"/>
    <w:rsid w:val="00356AB5"/>
    <w:rsid w:val="0036095B"/>
    <w:rsid w:val="00360FFF"/>
    <w:rsid w:val="0036321D"/>
    <w:rsid w:val="0036611B"/>
    <w:rsid w:val="00367EA8"/>
    <w:rsid w:val="00371A97"/>
    <w:rsid w:val="00376814"/>
    <w:rsid w:val="00377893"/>
    <w:rsid w:val="003866EE"/>
    <w:rsid w:val="0039353B"/>
    <w:rsid w:val="003B54B5"/>
    <w:rsid w:val="003C2641"/>
    <w:rsid w:val="003C5CBB"/>
    <w:rsid w:val="003C7228"/>
    <w:rsid w:val="003D47A1"/>
    <w:rsid w:val="003E0FA1"/>
    <w:rsid w:val="003E5C07"/>
    <w:rsid w:val="003F141B"/>
    <w:rsid w:val="004003ED"/>
    <w:rsid w:val="00403394"/>
    <w:rsid w:val="00404522"/>
    <w:rsid w:val="004050D4"/>
    <w:rsid w:val="00405BB3"/>
    <w:rsid w:val="00411DDB"/>
    <w:rsid w:val="00414077"/>
    <w:rsid w:val="00417F2E"/>
    <w:rsid w:val="00425424"/>
    <w:rsid w:val="0043401B"/>
    <w:rsid w:val="0044006A"/>
    <w:rsid w:val="00446307"/>
    <w:rsid w:val="00446873"/>
    <w:rsid w:val="004555DE"/>
    <w:rsid w:val="00461F73"/>
    <w:rsid w:val="00462FA7"/>
    <w:rsid w:val="00463CCA"/>
    <w:rsid w:val="004670A9"/>
    <w:rsid w:val="004716AA"/>
    <w:rsid w:val="0047311B"/>
    <w:rsid w:val="004765E8"/>
    <w:rsid w:val="00480479"/>
    <w:rsid w:val="0048137B"/>
    <w:rsid w:val="00483A48"/>
    <w:rsid w:val="004846CB"/>
    <w:rsid w:val="0049031C"/>
    <w:rsid w:val="004914D1"/>
    <w:rsid w:val="0049475D"/>
    <w:rsid w:val="004A13A7"/>
    <w:rsid w:val="004B4374"/>
    <w:rsid w:val="004B474F"/>
    <w:rsid w:val="004B77C6"/>
    <w:rsid w:val="004C167B"/>
    <w:rsid w:val="004C1A06"/>
    <w:rsid w:val="004C7F40"/>
    <w:rsid w:val="004D789C"/>
    <w:rsid w:val="004E227B"/>
    <w:rsid w:val="004E743A"/>
    <w:rsid w:val="004F1AC4"/>
    <w:rsid w:val="004F562E"/>
    <w:rsid w:val="004F64B9"/>
    <w:rsid w:val="005029F3"/>
    <w:rsid w:val="005048D7"/>
    <w:rsid w:val="00504B6C"/>
    <w:rsid w:val="00505656"/>
    <w:rsid w:val="00505A46"/>
    <w:rsid w:val="00505DB5"/>
    <w:rsid w:val="00510C07"/>
    <w:rsid w:val="00511955"/>
    <w:rsid w:val="00513D9F"/>
    <w:rsid w:val="00513F47"/>
    <w:rsid w:val="005165ED"/>
    <w:rsid w:val="00516F16"/>
    <w:rsid w:val="0053396E"/>
    <w:rsid w:val="00534215"/>
    <w:rsid w:val="005406AA"/>
    <w:rsid w:val="00542472"/>
    <w:rsid w:val="005510E9"/>
    <w:rsid w:val="005513DF"/>
    <w:rsid w:val="00552422"/>
    <w:rsid w:val="00554933"/>
    <w:rsid w:val="00557A4D"/>
    <w:rsid w:val="00564A72"/>
    <w:rsid w:val="0056697C"/>
    <w:rsid w:val="00566DAE"/>
    <w:rsid w:val="00567125"/>
    <w:rsid w:val="00572F70"/>
    <w:rsid w:val="00576940"/>
    <w:rsid w:val="00581E0B"/>
    <w:rsid w:val="00590C5C"/>
    <w:rsid w:val="005A3A9E"/>
    <w:rsid w:val="005A4BCF"/>
    <w:rsid w:val="005A7AFC"/>
    <w:rsid w:val="005B21B5"/>
    <w:rsid w:val="005B5062"/>
    <w:rsid w:val="005B5369"/>
    <w:rsid w:val="005C3B33"/>
    <w:rsid w:val="005C3B5E"/>
    <w:rsid w:val="005C76DB"/>
    <w:rsid w:val="005D1CEC"/>
    <w:rsid w:val="005D56CE"/>
    <w:rsid w:val="005E4876"/>
    <w:rsid w:val="005F1FFA"/>
    <w:rsid w:val="005F451C"/>
    <w:rsid w:val="005F7563"/>
    <w:rsid w:val="00601015"/>
    <w:rsid w:val="00601777"/>
    <w:rsid w:val="006069AB"/>
    <w:rsid w:val="00614B0B"/>
    <w:rsid w:val="00614D58"/>
    <w:rsid w:val="006158FD"/>
    <w:rsid w:val="00615D0E"/>
    <w:rsid w:val="00620B89"/>
    <w:rsid w:val="00621BD7"/>
    <w:rsid w:val="00621D8B"/>
    <w:rsid w:val="0064376A"/>
    <w:rsid w:val="00650E13"/>
    <w:rsid w:val="00653161"/>
    <w:rsid w:val="006535E0"/>
    <w:rsid w:val="0066007A"/>
    <w:rsid w:val="00673A75"/>
    <w:rsid w:val="00676BC2"/>
    <w:rsid w:val="00681C30"/>
    <w:rsid w:val="00681EA4"/>
    <w:rsid w:val="006832A1"/>
    <w:rsid w:val="00691C7A"/>
    <w:rsid w:val="006A2B8B"/>
    <w:rsid w:val="006B5B7A"/>
    <w:rsid w:val="006C083D"/>
    <w:rsid w:val="006C1433"/>
    <w:rsid w:val="006C30E7"/>
    <w:rsid w:val="006D0CB7"/>
    <w:rsid w:val="006D1A30"/>
    <w:rsid w:val="006D2326"/>
    <w:rsid w:val="006E30F8"/>
    <w:rsid w:val="006F0D1E"/>
    <w:rsid w:val="006F5EDE"/>
    <w:rsid w:val="007020F0"/>
    <w:rsid w:val="0070498D"/>
    <w:rsid w:val="007356FF"/>
    <w:rsid w:val="00742E94"/>
    <w:rsid w:val="00744B4C"/>
    <w:rsid w:val="00747C6E"/>
    <w:rsid w:val="00755C1E"/>
    <w:rsid w:val="007563CC"/>
    <w:rsid w:val="0075767B"/>
    <w:rsid w:val="00760067"/>
    <w:rsid w:val="00760810"/>
    <w:rsid w:val="00760E49"/>
    <w:rsid w:val="00762099"/>
    <w:rsid w:val="00762690"/>
    <w:rsid w:val="00767D58"/>
    <w:rsid w:val="00770F6A"/>
    <w:rsid w:val="00773218"/>
    <w:rsid w:val="00773221"/>
    <w:rsid w:val="00776EAB"/>
    <w:rsid w:val="00777182"/>
    <w:rsid w:val="007825B5"/>
    <w:rsid w:val="00783A01"/>
    <w:rsid w:val="00784D27"/>
    <w:rsid w:val="0078753C"/>
    <w:rsid w:val="00792510"/>
    <w:rsid w:val="00792A55"/>
    <w:rsid w:val="00793436"/>
    <w:rsid w:val="00797639"/>
    <w:rsid w:val="007A2284"/>
    <w:rsid w:val="007C785D"/>
    <w:rsid w:val="007D6936"/>
    <w:rsid w:val="007E5260"/>
    <w:rsid w:val="007E557E"/>
    <w:rsid w:val="007E5A2D"/>
    <w:rsid w:val="007F3567"/>
    <w:rsid w:val="007F46B8"/>
    <w:rsid w:val="00810555"/>
    <w:rsid w:val="00813F93"/>
    <w:rsid w:val="00832385"/>
    <w:rsid w:val="008329EF"/>
    <w:rsid w:val="0083321B"/>
    <w:rsid w:val="00836543"/>
    <w:rsid w:val="00845EB1"/>
    <w:rsid w:val="008462F2"/>
    <w:rsid w:val="008466EF"/>
    <w:rsid w:val="008552AE"/>
    <w:rsid w:val="00864098"/>
    <w:rsid w:val="008720D9"/>
    <w:rsid w:val="008736FF"/>
    <w:rsid w:val="00877061"/>
    <w:rsid w:val="008A1399"/>
    <w:rsid w:val="008A3EAC"/>
    <w:rsid w:val="008B0EE0"/>
    <w:rsid w:val="008B1D40"/>
    <w:rsid w:val="008B43EA"/>
    <w:rsid w:val="008B4D30"/>
    <w:rsid w:val="008C28AD"/>
    <w:rsid w:val="008C49A4"/>
    <w:rsid w:val="008C55B1"/>
    <w:rsid w:val="008C6935"/>
    <w:rsid w:val="008D053A"/>
    <w:rsid w:val="008D49A4"/>
    <w:rsid w:val="008D5773"/>
    <w:rsid w:val="008E30CF"/>
    <w:rsid w:val="008F01C1"/>
    <w:rsid w:val="008F2859"/>
    <w:rsid w:val="008F3DEB"/>
    <w:rsid w:val="008F7CB4"/>
    <w:rsid w:val="00907BEA"/>
    <w:rsid w:val="009121D9"/>
    <w:rsid w:val="009148AC"/>
    <w:rsid w:val="009156C7"/>
    <w:rsid w:val="009172C5"/>
    <w:rsid w:val="00917824"/>
    <w:rsid w:val="00922EDB"/>
    <w:rsid w:val="00925BF6"/>
    <w:rsid w:val="00930BD3"/>
    <w:rsid w:val="00930F76"/>
    <w:rsid w:val="009319A7"/>
    <w:rsid w:val="00932A0F"/>
    <w:rsid w:val="00940047"/>
    <w:rsid w:val="00944ADD"/>
    <w:rsid w:val="00950B84"/>
    <w:rsid w:val="00950F3E"/>
    <w:rsid w:val="00952DD5"/>
    <w:rsid w:val="0095571D"/>
    <w:rsid w:val="00960E87"/>
    <w:rsid w:val="009627DA"/>
    <w:rsid w:val="00963D27"/>
    <w:rsid w:val="009701F3"/>
    <w:rsid w:val="00970673"/>
    <w:rsid w:val="00972990"/>
    <w:rsid w:val="00976108"/>
    <w:rsid w:val="00984389"/>
    <w:rsid w:val="00995442"/>
    <w:rsid w:val="00996FE4"/>
    <w:rsid w:val="00997385"/>
    <w:rsid w:val="009A1740"/>
    <w:rsid w:val="009A41BF"/>
    <w:rsid w:val="009B09CB"/>
    <w:rsid w:val="009B2362"/>
    <w:rsid w:val="009B3E20"/>
    <w:rsid w:val="009B46FB"/>
    <w:rsid w:val="009C3E83"/>
    <w:rsid w:val="009D2B33"/>
    <w:rsid w:val="009D72FE"/>
    <w:rsid w:val="009D7C3F"/>
    <w:rsid w:val="009E0A30"/>
    <w:rsid w:val="009E230E"/>
    <w:rsid w:val="009E787A"/>
    <w:rsid w:val="009F204B"/>
    <w:rsid w:val="009F29FC"/>
    <w:rsid w:val="009F6987"/>
    <w:rsid w:val="00A04950"/>
    <w:rsid w:val="00A16C76"/>
    <w:rsid w:val="00A17A72"/>
    <w:rsid w:val="00A206F4"/>
    <w:rsid w:val="00A23B9B"/>
    <w:rsid w:val="00A31EBC"/>
    <w:rsid w:val="00A31F0F"/>
    <w:rsid w:val="00A321A4"/>
    <w:rsid w:val="00A344E1"/>
    <w:rsid w:val="00A357CB"/>
    <w:rsid w:val="00A447E8"/>
    <w:rsid w:val="00A45A9B"/>
    <w:rsid w:val="00A5723C"/>
    <w:rsid w:val="00A6466A"/>
    <w:rsid w:val="00A6532D"/>
    <w:rsid w:val="00A66B7A"/>
    <w:rsid w:val="00A75C3B"/>
    <w:rsid w:val="00A8104A"/>
    <w:rsid w:val="00A85C75"/>
    <w:rsid w:val="00A90792"/>
    <w:rsid w:val="00A95CDA"/>
    <w:rsid w:val="00AA4053"/>
    <w:rsid w:val="00AA5B19"/>
    <w:rsid w:val="00AA7A88"/>
    <w:rsid w:val="00AC1EEF"/>
    <w:rsid w:val="00AC1FAE"/>
    <w:rsid w:val="00AC3744"/>
    <w:rsid w:val="00AD33C4"/>
    <w:rsid w:val="00AD3DDF"/>
    <w:rsid w:val="00AD4189"/>
    <w:rsid w:val="00AD5D14"/>
    <w:rsid w:val="00AE0CF7"/>
    <w:rsid w:val="00AE0FF7"/>
    <w:rsid w:val="00AF226B"/>
    <w:rsid w:val="00AF748D"/>
    <w:rsid w:val="00B058B2"/>
    <w:rsid w:val="00B062E6"/>
    <w:rsid w:val="00B067C6"/>
    <w:rsid w:val="00B10ADF"/>
    <w:rsid w:val="00B1142E"/>
    <w:rsid w:val="00B14633"/>
    <w:rsid w:val="00B2294F"/>
    <w:rsid w:val="00B33C94"/>
    <w:rsid w:val="00B420BF"/>
    <w:rsid w:val="00B44D76"/>
    <w:rsid w:val="00B57509"/>
    <w:rsid w:val="00B6079F"/>
    <w:rsid w:val="00B63C2D"/>
    <w:rsid w:val="00B7125E"/>
    <w:rsid w:val="00B8726E"/>
    <w:rsid w:val="00B87AEC"/>
    <w:rsid w:val="00B9314D"/>
    <w:rsid w:val="00B93868"/>
    <w:rsid w:val="00B9556D"/>
    <w:rsid w:val="00B97325"/>
    <w:rsid w:val="00BA0E4D"/>
    <w:rsid w:val="00BA5648"/>
    <w:rsid w:val="00BA6FE5"/>
    <w:rsid w:val="00BB0830"/>
    <w:rsid w:val="00BB2C2E"/>
    <w:rsid w:val="00BB662B"/>
    <w:rsid w:val="00BC3440"/>
    <w:rsid w:val="00BC5B44"/>
    <w:rsid w:val="00BD63F8"/>
    <w:rsid w:val="00BE25D7"/>
    <w:rsid w:val="00BE7EBF"/>
    <w:rsid w:val="00BF216B"/>
    <w:rsid w:val="00BF218C"/>
    <w:rsid w:val="00C02FB0"/>
    <w:rsid w:val="00C057D9"/>
    <w:rsid w:val="00C103CD"/>
    <w:rsid w:val="00C26B88"/>
    <w:rsid w:val="00C26D6F"/>
    <w:rsid w:val="00C30DF5"/>
    <w:rsid w:val="00C31C22"/>
    <w:rsid w:val="00C32428"/>
    <w:rsid w:val="00C357E9"/>
    <w:rsid w:val="00C3609D"/>
    <w:rsid w:val="00C370E7"/>
    <w:rsid w:val="00C41217"/>
    <w:rsid w:val="00C451AE"/>
    <w:rsid w:val="00C55946"/>
    <w:rsid w:val="00C63757"/>
    <w:rsid w:val="00C64C21"/>
    <w:rsid w:val="00C75785"/>
    <w:rsid w:val="00C779D0"/>
    <w:rsid w:val="00C81B3B"/>
    <w:rsid w:val="00C83D3F"/>
    <w:rsid w:val="00C856B3"/>
    <w:rsid w:val="00C93631"/>
    <w:rsid w:val="00C95AA7"/>
    <w:rsid w:val="00C967D1"/>
    <w:rsid w:val="00CA3445"/>
    <w:rsid w:val="00CB086D"/>
    <w:rsid w:val="00CB36CE"/>
    <w:rsid w:val="00CC0194"/>
    <w:rsid w:val="00CC2B98"/>
    <w:rsid w:val="00CC3813"/>
    <w:rsid w:val="00CC7C68"/>
    <w:rsid w:val="00CD1757"/>
    <w:rsid w:val="00CD3F34"/>
    <w:rsid w:val="00CD5CF8"/>
    <w:rsid w:val="00CE1BE2"/>
    <w:rsid w:val="00CF4595"/>
    <w:rsid w:val="00D00310"/>
    <w:rsid w:val="00D01B08"/>
    <w:rsid w:val="00D0417A"/>
    <w:rsid w:val="00D07D9C"/>
    <w:rsid w:val="00D14903"/>
    <w:rsid w:val="00D23833"/>
    <w:rsid w:val="00D242B1"/>
    <w:rsid w:val="00D27B27"/>
    <w:rsid w:val="00D33A7D"/>
    <w:rsid w:val="00D36A32"/>
    <w:rsid w:val="00D403BB"/>
    <w:rsid w:val="00D43E77"/>
    <w:rsid w:val="00D441CB"/>
    <w:rsid w:val="00D45D99"/>
    <w:rsid w:val="00D50558"/>
    <w:rsid w:val="00D50587"/>
    <w:rsid w:val="00D539E2"/>
    <w:rsid w:val="00D573EE"/>
    <w:rsid w:val="00D57F39"/>
    <w:rsid w:val="00D60B8F"/>
    <w:rsid w:val="00D63EFB"/>
    <w:rsid w:val="00D65A00"/>
    <w:rsid w:val="00D65ED7"/>
    <w:rsid w:val="00D66858"/>
    <w:rsid w:val="00D731CD"/>
    <w:rsid w:val="00D804D7"/>
    <w:rsid w:val="00D85F45"/>
    <w:rsid w:val="00D9632A"/>
    <w:rsid w:val="00DA1453"/>
    <w:rsid w:val="00DA20EC"/>
    <w:rsid w:val="00DA3D31"/>
    <w:rsid w:val="00DA3F09"/>
    <w:rsid w:val="00DA79EC"/>
    <w:rsid w:val="00DB390D"/>
    <w:rsid w:val="00DB501F"/>
    <w:rsid w:val="00DC0028"/>
    <w:rsid w:val="00DC613E"/>
    <w:rsid w:val="00DC7DC3"/>
    <w:rsid w:val="00DD06F1"/>
    <w:rsid w:val="00DD1024"/>
    <w:rsid w:val="00DD60B2"/>
    <w:rsid w:val="00DD76C3"/>
    <w:rsid w:val="00DE094E"/>
    <w:rsid w:val="00DE4D7F"/>
    <w:rsid w:val="00DE5CA6"/>
    <w:rsid w:val="00DF48B4"/>
    <w:rsid w:val="00DF5CF4"/>
    <w:rsid w:val="00DF6310"/>
    <w:rsid w:val="00E00211"/>
    <w:rsid w:val="00E02005"/>
    <w:rsid w:val="00E02EC3"/>
    <w:rsid w:val="00E06974"/>
    <w:rsid w:val="00E13F1F"/>
    <w:rsid w:val="00E166B9"/>
    <w:rsid w:val="00E17188"/>
    <w:rsid w:val="00E173BE"/>
    <w:rsid w:val="00E23685"/>
    <w:rsid w:val="00E26D0C"/>
    <w:rsid w:val="00E309E9"/>
    <w:rsid w:val="00E3125E"/>
    <w:rsid w:val="00E35A94"/>
    <w:rsid w:val="00E418D6"/>
    <w:rsid w:val="00E5062D"/>
    <w:rsid w:val="00E53250"/>
    <w:rsid w:val="00E556AA"/>
    <w:rsid w:val="00E5608D"/>
    <w:rsid w:val="00E57D75"/>
    <w:rsid w:val="00E631FC"/>
    <w:rsid w:val="00E737C2"/>
    <w:rsid w:val="00E74376"/>
    <w:rsid w:val="00E77BFA"/>
    <w:rsid w:val="00E85110"/>
    <w:rsid w:val="00E856F4"/>
    <w:rsid w:val="00E87AAA"/>
    <w:rsid w:val="00E87D1D"/>
    <w:rsid w:val="00E96A1B"/>
    <w:rsid w:val="00EA7CA3"/>
    <w:rsid w:val="00EB2FA2"/>
    <w:rsid w:val="00EB4203"/>
    <w:rsid w:val="00EB61D8"/>
    <w:rsid w:val="00EC7901"/>
    <w:rsid w:val="00ED40C9"/>
    <w:rsid w:val="00ED6C9B"/>
    <w:rsid w:val="00EE774C"/>
    <w:rsid w:val="00EF715D"/>
    <w:rsid w:val="00F01583"/>
    <w:rsid w:val="00F02315"/>
    <w:rsid w:val="00F11F06"/>
    <w:rsid w:val="00F1281F"/>
    <w:rsid w:val="00F15D7E"/>
    <w:rsid w:val="00F16425"/>
    <w:rsid w:val="00F25A4F"/>
    <w:rsid w:val="00F26A5D"/>
    <w:rsid w:val="00F2705B"/>
    <w:rsid w:val="00F362A7"/>
    <w:rsid w:val="00F41386"/>
    <w:rsid w:val="00F546CE"/>
    <w:rsid w:val="00F54A43"/>
    <w:rsid w:val="00F5603C"/>
    <w:rsid w:val="00F84E1D"/>
    <w:rsid w:val="00FA055E"/>
    <w:rsid w:val="00FB2563"/>
    <w:rsid w:val="00FB77EA"/>
    <w:rsid w:val="00FB7A3E"/>
    <w:rsid w:val="00FC35FB"/>
    <w:rsid w:val="00FD0D20"/>
    <w:rsid w:val="00FD1D2C"/>
    <w:rsid w:val="00FD6615"/>
    <w:rsid w:val="00FE11F4"/>
    <w:rsid w:val="00FE388F"/>
    <w:rsid w:val="00FE453F"/>
    <w:rsid w:val="00FE4B0D"/>
    <w:rsid w:val="00FE6129"/>
    <w:rsid w:val="00FF0144"/>
    <w:rsid w:val="00FF1A76"/>
    <w:rsid w:val="00FF44C0"/>
    <w:rsid w:val="00FF6FFC"/>
    <w:rsid w:val="00FF70D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957CAB"/>
  <w15:docId w15:val="{6FDB41D3-BA59-4D92-AA09-646237EC7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New York" w:eastAsia="MS Mincho" w:hAnsi="New York" w:cs="Times New Roman"/>
        <w:lang w:val="es-AR" w:eastAsia="es-A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28AD"/>
    <w:pPr>
      <w:spacing w:after="120" w:line="360" w:lineRule="auto"/>
      <w:ind w:firstLine="851"/>
      <w:contextualSpacing/>
      <w:jc w:val="both"/>
    </w:pPr>
    <w:rPr>
      <w:rFonts w:ascii="Verdana" w:hAnsi="Verdana"/>
      <w:szCs w:val="24"/>
      <w:lang w:eastAsia="fr-FR"/>
    </w:rPr>
  </w:style>
  <w:style w:type="paragraph" w:styleId="Ttulo1">
    <w:name w:val="heading 1"/>
    <w:basedOn w:val="Normal"/>
    <w:next w:val="Normal"/>
    <w:link w:val="Ttulo1Car"/>
    <w:qFormat/>
    <w:rsid w:val="00A206F4"/>
    <w:pPr>
      <w:keepNext/>
      <w:numPr>
        <w:numId w:val="4"/>
      </w:numPr>
      <w:outlineLvl w:val="0"/>
    </w:pPr>
    <w:rPr>
      <w:rFonts w:ascii="Tahoma" w:hAnsi="Tahoma" w:cs="Arial"/>
      <w:b/>
      <w:color w:val="003D22"/>
      <w:sz w:val="28"/>
    </w:rPr>
  </w:style>
  <w:style w:type="paragraph" w:styleId="Ttulo2">
    <w:name w:val="heading 2"/>
    <w:basedOn w:val="Ttulo1"/>
    <w:next w:val="Normal"/>
    <w:link w:val="Ttulo2Car"/>
    <w:qFormat/>
    <w:rsid w:val="00566DAE"/>
    <w:pPr>
      <w:numPr>
        <w:ilvl w:val="1"/>
      </w:numPr>
      <w:tabs>
        <w:tab w:val="clear" w:pos="1115"/>
        <w:tab w:val="left" w:pos="1134"/>
      </w:tabs>
      <w:spacing w:after="360" w:line="276" w:lineRule="auto"/>
      <w:outlineLvl w:val="1"/>
    </w:pPr>
    <w:rPr>
      <w:b w:val="0"/>
    </w:rPr>
  </w:style>
  <w:style w:type="paragraph" w:styleId="Ttulo3">
    <w:name w:val="heading 3"/>
    <w:basedOn w:val="Ttulo2"/>
    <w:next w:val="Normal"/>
    <w:link w:val="Ttulo3Car"/>
    <w:qFormat/>
    <w:rsid w:val="00A206F4"/>
    <w:pPr>
      <w:numPr>
        <w:ilvl w:val="2"/>
      </w:numPr>
      <w:spacing w:before="360" w:after="240"/>
      <w:outlineLvl w:val="2"/>
    </w:pPr>
    <w:rPr>
      <w:b/>
      <w:sz w:val="24"/>
    </w:rPr>
  </w:style>
  <w:style w:type="paragraph" w:styleId="Ttulo4">
    <w:name w:val="heading 4"/>
    <w:basedOn w:val="Ttulo3"/>
    <w:next w:val="Normal"/>
    <w:link w:val="Ttulo4Car"/>
    <w:rsid w:val="00A206F4"/>
    <w:pPr>
      <w:numPr>
        <w:ilvl w:val="3"/>
      </w:numPr>
      <w:spacing w:before="480" w:after="60"/>
      <w:outlineLvl w:val="3"/>
    </w:pPr>
    <w:rPr>
      <w:b w:val="0"/>
    </w:rPr>
  </w:style>
  <w:style w:type="paragraph" w:styleId="Ttulo5">
    <w:name w:val="heading 5"/>
    <w:basedOn w:val="Ttulo4"/>
    <w:next w:val="Normal"/>
    <w:link w:val="Ttulo5Car"/>
    <w:qFormat/>
    <w:rsid w:val="00A206F4"/>
    <w:pPr>
      <w:numPr>
        <w:ilvl w:val="0"/>
        <w:numId w:val="0"/>
      </w:numPr>
      <w:tabs>
        <w:tab w:val="clear" w:pos="1134"/>
        <w:tab w:val="left" w:pos="1418"/>
      </w:tabs>
      <w:spacing w:before="200" w:after="120"/>
      <w:ind w:left="1418"/>
      <w:outlineLvl w:val="4"/>
    </w:pPr>
    <w:rPr>
      <w:u w:val="single"/>
    </w:rPr>
  </w:style>
  <w:style w:type="paragraph" w:styleId="Ttulo6">
    <w:name w:val="heading 6"/>
    <w:basedOn w:val="Normal"/>
    <w:rsid w:val="009B09CB"/>
    <w:pPr>
      <w:keepNext/>
      <w:tabs>
        <w:tab w:val="num" w:pos="432"/>
      </w:tabs>
      <w:spacing w:before="240" w:line="260" w:lineRule="atLeast"/>
      <w:ind w:left="432" w:hanging="432"/>
      <w:outlineLvl w:val="5"/>
    </w:pPr>
    <w:rPr>
      <w:b/>
      <w:bCs/>
      <w:szCs w:val="22"/>
      <w:lang w:val="en-GB"/>
    </w:rPr>
  </w:style>
  <w:style w:type="paragraph" w:styleId="Ttulo7">
    <w:name w:val="heading 7"/>
    <w:basedOn w:val="Normal"/>
    <w:rsid w:val="009B09CB"/>
    <w:pPr>
      <w:keepNext/>
      <w:tabs>
        <w:tab w:val="num" w:pos="432"/>
      </w:tabs>
      <w:spacing w:before="240" w:line="260" w:lineRule="atLeast"/>
      <w:ind w:left="432" w:hanging="432"/>
      <w:outlineLvl w:val="6"/>
    </w:pPr>
    <w:rPr>
      <w:lang w:val="en-GB"/>
    </w:rPr>
  </w:style>
  <w:style w:type="paragraph" w:styleId="Ttulo8">
    <w:name w:val="heading 8"/>
    <w:basedOn w:val="Normal"/>
    <w:rsid w:val="009B09CB"/>
    <w:pPr>
      <w:keepNext/>
      <w:tabs>
        <w:tab w:val="num" w:pos="432"/>
      </w:tabs>
      <w:spacing w:before="240" w:line="260" w:lineRule="atLeast"/>
      <w:ind w:left="432" w:hanging="432"/>
      <w:outlineLvl w:val="7"/>
    </w:pPr>
    <w:rPr>
      <w:i/>
      <w:iCs/>
      <w:lang w:val="en-GB"/>
    </w:rPr>
  </w:style>
  <w:style w:type="paragraph" w:styleId="Ttulo9">
    <w:name w:val="heading 9"/>
    <w:basedOn w:val="Normal"/>
    <w:rsid w:val="009B09CB"/>
    <w:pPr>
      <w:tabs>
        <w:tab w:val="num" w:pos="432"/>
      </w:tabs>
      <w:spacing w:before="240" w:after="60" w:line="260" w:lineRule="atLeast"/>
      <w:ind w:left="432" w:hanging="432"/>
      <w:outlineLvl w:val="8"/>
    </w:pPr>
    <w:rPr>
      <w:rFonts w:cs="Arial"/>
      <w:szCs w:val="22"/>
      <w:lang w:val="en-G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Heading1Char">
    <w:name w:val="Heading 1 Char"/>
    <w:basedOn w:val="Fuentedeprrafopredeter"/>
    <w:rsid w:val="009B09CB"/>
    <w:rPr>
      <w:rFonts w:ascii="Tahoma" w:hAnsi="Tahoma" w:cs="Arial"/>
      <w:b/>
      <w:color w:val="003D22"/>
      <w:sz w:val="32"/>
      <w:szCs w:val="24"/>
      <w:lang w:eastAsia="fr-FR"/>
    </w:rPr>
  </w:style>
  <w:style w:type="character" w:customStyle="1" w:styleId="Heading2Char">
    <w:name w:val="Heading 2 Char"/>
    <w:basedOn w:val="Fuentedeprrafopredeter"/>
    <w:rsid w:val="009B09CB"/>
    <w:rPr>
      <w:rFonts w:ascii="Tahoma" w:hAnsi="Tahoma" w:cs="Arial"/>
      <w:b/>
      <w:color w:val="003D22"/>
      <w:sz w:val="28"/>
      <w:szCs w:val="24"/>
      <w:lang w:eastAsia="fr-FR"/>
    </w:rPr>
  </w:style>
  <w:style w:type="character" w:customStyle="1" w:styleId="Heading3Char">
    <w:name w:val="Heading 3 Char"/>
    <w:basedOn w:val="Fuentedeprrafopredeter"/>
    <w:rsid w:val="009B09CB"/>
    <w:rPr>
      <w:rFonts w:ascii="Tahoma" w:hAnsi="Tahoma" w:cs="Arial"/>
      <w:b/>
      <w:color w:val="003D22"/>
      <w:sz w:val="24"/>
      <w:szCs w:val="24"/>
      <w:lang w:eastAsia="fr-FR"/>
    </w:rPr>
  </w:style>
  <w:style w:type="character" w:customStyle="1" w:styleId="Heading4Char">
    <w:name w:val="Heading 4 Char"/>
    <w:basedOn w:val="Fuentedeprrafopredeter"/>
    <w:rsid w:val="009B09CB"/>
    <w:rPr>
      <w:rFonts w:ascii="Tahoma" w:hAnsi="Tahoma" w:cs="Arial"/>
      <w:color w:val="003D22"/>
      <w:sz w:val="24"/>
      <w:szCs w:val="24"/>
      <w:lang w:eastAsia="fr-FR"/>
    </w:rPr>
  </w:style>
  <w:style w:type="character" w:customStyle="1" w:styleId="Heading5Char">
    <w:name w:val="Heading 5 Char"/>
    <w:basedOn w:val="Fuentedeprrafopredeter"/>
    <w:rsid w:val="009B09CB"/>
    <w:rPr>
      <w:rFonts w:ascii="Tahoma" w:hAnsi="Tahoma" w:cs="Arial"/>
      <w:color w:val="003D22"/>
      <w:sz w:val="24"/>
      <w:szCs w:val="24"/>
      <w:u w:val="single"/>
      <w:lang w:eastAsia="fr-FR"/>
    </w:rPr>
  </w:style>
  <w:style w:type="character" w:customStyle="1" w:styleId="Heading6Char">
    <w:name w:val="Heading 6 Char"/>
    <w:basedOn w:val="Fuentedeprrafopredeter"/>
    <w:rsid w:val="009B09CB"/>
    <w:rPr>
      <w:rFonts w:ascii="Verdana" w:hAnsi="Verdana"/>
      <w:b/>
      <w:bCs/>
      <w:sz w:val="22"/>
      <w:szCs w:val="22"/>
      <w:lang w:val="en-GB" w:eastAsia="en-US"/>
    </w:rPr>
  </w:style>
  <w:style w:type="character" w:customStyle="1" w:styleId="Heading7Char">
    <w:name w:val="Heading 7 Char"/>
    <w:basedOn w:val="Fuentedeprrafopredeter"/>
    <w:rsid w:val="009B09CB"/>
    <w:rPr>
      <w:rFonts w:ascii="Verdana" w:hAnsi="Verdana"/>
      <w:sz w:val="22"/>
      <w:szCs w:val="24"/>
      <w:lang w:val="en-GB" w:eastAsia="en-US"/>
    </w:rPr>
  </w:style>
  <w:style w:type="character" w:customStyle="1" w:styleId="Heading8Char">
    <w:name w:val="Heading 8 Char"/>
    <w:basedOn w:val="Fuentedeprrafopredeter"/>
    <w:rsid w:val="009B09CB"/>
    <w:rPr>
      <w:rFonts w:ascii="Verdana" w:hAnsi="Verdana"/>
      <w:i/>
      <w:iCs/>
      <w:sz w:val="22"/>
      <w:szCs w:val="24"/>
      <w:lang w:val="en-GB" w:eastAsia="en-US"/>
    </w:rPr>
  </w:style>
  <w:style w:type="character" w:customStyle="1" w:styleId="Heading9Char">
    <w:name w:val="Heading 9 Char"/>
    <w:basedOn w:val="Fuentedeprrafopredeter"/>
    <w:rsid w:val="009B09CB"/>
    <w:rPr>
      <w:rFonts w:ascii="Verdana" w:hAnsi="Verdana" w:cs="Arial"/>
      <w:sz w:val="22"/>
      <w:szCs w:val="22"/>
      <w:lang w:val="en-GB" w:eastAsia="en-US"/>
    </w:rPr>
  </w:style>
  <w:style w:type="character" w:customStyle="1" w:styleId="TitleChar">
    <w:name w:val="Title Char"/>
    <w:basedOn w:val="Fuentedeprrafopredeter"/>
    <w:rsid w:val="009B09CB"/>
    <w:rPr>
      <w:rFonts w:ascii="Arial" w:hAnsi="Arial" w:cs="Arial"/>
      <w:b/>
      <w:bCs/>
      <w:sz w:val="32"/>
      <w:szCs w:val="32"/>
      <w:lang w:val="hu-HU" w:eastAsia="en-US"/>
    </w:rPr>
  </w:style>
  <w:style w:type="character" w:customStyle="1" w:styleId="SubtitleChar">
    <w:name w:val="Subtitle Char"/>
    <w:basedOn w:val="Fuentedeprrafopredeter"/>
    <w:rsid w:val="009B09CB"/>
    <w:rPr>
      <w:rFonts w:ascii="Calibri" w:hAnsi="Calibri"/>
      <w:color w:val="5A5A5A"/>
      <w:spacing w:val="15"/>
      <w:sz w:val="22"/>
      <w:szCs w:val="22"/>
      <w:lang w:eastAsia="fr-FR"/>
    </w:rPr>
  </w:style>
  <w:style w:type="character" w:customStyle="1" w:styleId="StrongEmphasis">
    <w:name w:val="Strong Emphasis"/>
    <w:basedOn w:val="Fuentedeprrafopredeter"/>
    <w:rsid w:val="009B09CB"/>
    <w:rPr>
      <w:b/>
      <w:bCs/>
    </w:rPr>
  </w:style>
  <w:style w:type="character" w:styleId="nfasis">
    <w:name w:val="Emphasis"/>
    <w:basedOn w:val="Fuentedeprrafopredeter"/>
    <w:qFormat/>
    <w:rsid w:val="00A206F4"/>
    <w:rPr>
      <w:i/>
      <w:iCs/>
    </w:rPr>
  </w:style>
  <w:style w:type="character" w:customStyle="1" w:styleId="QuoteChar">
    <w:name w:val="Quote Char"/>
    <w:basedOn w:val="Fuentedeprrafopredeter"/>
    <w:rsid w:val="009B09CB"/>
    <w:rPr>
      <w:rFonts w:ascii="Verdana" w:hAnsi="Verdana"/>
      <w:i/>
      <w:iCs/>
      <w:color w:val="404040"/>
      <w:szCs w:val="24"/>
      <w:lang w:eastAsia="fr-FR"/>
    </w:rPr>
  </w:style>
  <w:style w:type="character" w:customStyle="1" w:styleId="IntenseQuoteChar">
    <w:name w:val="Intense Quote Char"/>
    <w:basedOn w:val="Fuentedeprrafopredeter"/>
    <w:rsid w:val="009B09CB"/>
    <w:rPr>
      <w:rFonts w:ascii="Verdana" w:hAnsi="Verdana"/>
      <w:i/>
      <w:iCs/>
      <w:color w:val="4F81BD"/>
      <w:szCs w:val="24"/>
      <w:lang w:eastAsia="fr-FR"/>
    </w:rPr>
  </w:style>
  <w:style w:type="character" w:styleId="nfasissutil">
    <w:name w:val="Subtle Emphasis"/>
    <w:basedOn w:val="Fuentedeprrafopredeter"/>
    <w:uiPriority w:val="19"/>
    <w:qFormat/>
    <w:rsid w:val="00A206F4"/>
    <w:rPr>
      <w:i/>
      <w:iCs/>
      <w:color w:val="404040" w:themeColor="text1" w:themeTint="BF"/>
    </w:rPr>
  </w:style>
  <w:style w:type="character" w:styleId="nfasisintenso">
    <w:name w:val="Intense Emphasis"/>
    <w:basedOn w:val="Fuentedeprrafopredeter"/>
    <w:uiPriority w:val="21"/>
    <w:qFormat/>
    <w:rsid w:val="00A206F4"/>
    <w:rPr>
      <w:i/>
      <w:iCs/>
      <w:color w:val="5B9BD5" w:themeColor="accent1"/>
    </w:rPr>
  </w:style>
  <w:style w:type="character" w:styleId="Referenciasutil">
    <w:name w:val="Subtle Reference"/>
    <w:basedOn w:val="Fuentedeprrafopredeter"/>
    <w:uiPriority w:val="31"/>
    <w:qFormat/>
    <w:rsid w:val="009B09CB"/>
    <w:rPr>
      <w:smallCaps/>
      <w:color w:val="5A5A5A" w:themeColor="text1" w:themeTint="A5"/>
    </w:rPr>
  </w:style>
  <w:style w:type="character" w:styleId="Referenciaintensa">
    <w:name w:val="Intense Reference"/>
    <w:uiPriority w:val="32"/>
    <w:qFormat/>
    <w:rsid w:val="009B09CB"/>
    <w:rPr>
      <w:b/>
      <w:bCs/>
      <w:smallCaps/>
      <w:color w:val="5B9BD5" w:themeColor="accent1"/>
      <w:spacing w:val="5"/>
    </w:rPr>
  </w:style>
  <w:style w:type="character" w:styleId="Ttulodellibro">
    <w:name w:val="Book Title"/>
    <w:basedOn w:val="Fuentedeprrafopredeter"/>
    <w:uiPriority w:val="33"/>
    <w:qFormat/>
    <w:rsid w:val="009B09CB"/>
    <w:rPr>
      <w:b/>
      <w:bCs/>
      <w:i/>
      <w:iCs/>
      <w:spacing w:val="5"/>
    </w:rPr>
  </w:style>
  <w:style w:type="character" w:customStyle="1" w:styleId="TextoTablasCar">
    <w:name w:val="Texto Tablas Car"/>
    <w:basedOn w:val="Fuentedeprrafopredeter"/>
    <w:rsid w:val="009B09CB"/>
    <w:rPr>
      <w:rFonts w:ascii="Verdana" w:hAnsi="Verdana"/>
      <w:szCs w:val="24"/>
      <w:lang w:eastAsia="en-US"/>
    </w:rPr>
  </w:style>
  <w:style w:type="character" w:customStyle="1" w:styleId="HeaderChar">
    <w:name w:val="Header Char"/>
    <w:basedOn w:val="Fuentedeprrafopredeter"/>
    <w:rsid w:val="009B09CB"/>
    <w:rPr>
      <w:rFonts w:ascii="Verdana" w:hAnsi="Verdana"/>
      <w:sz w:val="22"/>
      <w:szCs w:val="24"/>
      <w:lang w:eastAsia="en-US"/>
    </w:rPr>
  </w:style>
  <w:style w:type="character" w:customStyle="1" w:styleId="FooterChar">
    <w:name w:val="Footer Char"/>
    <w:basedOn w:val="Fuentedeprrafopredeter"/>
    <w:rsid w:val="009B09CB"/>
    <w:rPr>
      <w:rFonts w:ascii="Verdana" w:hAnsi="Verdana"/>
      <w:sz w:val="22"/>
      <w:szCs w:val="24"/>
      <w:lang w:eastAsia="en-US"/>
    </w:rPr>
  </w:style>
  <w:style w:type="character" w:customStyle="1" w:styleId="BalloonTextChar">
    <w:name w:val="Balloon Text Char"/>
    <w:basedOn w:val="Fuentedeprrafopredeter"/>
    <w:rsid w:val="009B09CB"/>
    <w:rPr>
      <w:rFonts w:ascii="Tahoma" w:hAnsi="Tahoma" w:cs="Tahoma"/>
      <w:sz w:val="16"/>
      <w:szCs w:val="16"/>
      <w:lang w:eastAsia="en-US"/>
    </w:rPr>
  </w:style>
  <w:style w:type="character" w:customStyle="1" w:styleId="DocumentMapChar">
    <w:name w:val="Document Map Char"/>
    <w:basedOn w:val="Fuentedeprrafopredeter"/>
    <w:rsid w:val="009B09CB"/>
    <w:rPr>
      <w:rFonts w:ascii="Tahoma" w:hAnsi="Tahoma" w:cs="Tahoma"/>
      <w:sz w:val="16"/>
      <w:szCs w:val="16"/>
      <w:lang w:val="es-ES" w:eastAsia="es-ES"/>
    </w:rPr>
  </w:style>
  <w:style w:type="character" w:customStyle="1" w:styleId="InternetLink">
    <w:name w:val="Internet Link"/>
    <w:basedOn w:val="Fuentedeprrafopredeter"/>
    <w:rsid w:val="009B09CB"/>
    <w:rPr>
      <w:color w:val="0000FF"/>
      <w:u w:val="single"/>
    </w:rPr>
  </w:style>
  <w:style w:type="character" w:customStyle="1" w:styleId="TextoIndependienteCar">
    <w:name w:val="Texto Independiente Car"/>
    <w:basedOn w:val="Fuentedeprrafopredeter"/>
    <w:link w:val="TextoIndependiente"/>
    <w:rsid w:val="00A206F4"/>
    <w:rPr>
      <w:rFonts w:ascii="Verdana" w:hAnsi="Verdana"/>
      <w:szCs w:val="24"/>
      <w:lang w:eastAsia="fr-FR"/>
    </w:rPr>
  </w:style>
  <w:style w:type="character" w:customStyle="1" w:styleId="ListLabel1">
    <w:name w:val="ListLabel 1"/>
    <w:rsid w:val="009B09CB"/>
    <w:rPr>
      <w:sz w:val="28"/>
    </w:rPr>
  </w:style>
  <w:style w:type="character" w:customStyle="1" w:styleId="ListLabel2">
    <w:name w:val="ListLabel 2"/>
    <w:rsid w:val="009B09CB"/>
    <w:rPr>
      <w:rFonts w:eastAsia="Times New Roman" w:cs="Times New Roman"/>
    </w:rPr>
  </w:style>
  <w:style w:type="character" w:customStyle="1" w:styleId="ListLabel3">
    <w:name w:val="ListLabel 3"/>
    <w:rsid w:val="009B09CB"/>
    <w:rPr>
      <w:rFonts w:cs="Courier New"/>
    </w:rPr>
  </w:style>
  <w:style w:type="character" w:customStyle="1" w:styleId="ListLabel4">
    <w:name w:val="ListLabel 4"/>
    <w:rsid w:val="009B09CB"/>
    <w:rPr>
      <w:sz w:val="20"/>
    </w:rPr>
  </w:style>
  <w:style w:type="character" w:customStyle="1" w:styleId="IndexLink">
    <w:name w:val="Index Link"/>
    <w:rsid w:val="009B09CB"/>
  </w:style>
  <w:style w:type="paragraph" w:customStyle="1" w:styleId="Heading">
    <w:name w:val="Heading"/>
    <w:basedOn w:val="Normal"/>
    <w:next w:val="TextBody"/>
    <w:rsid w:val="009B09CB"/>
    <w:pPr>
      <w:keepNext/>
      <w:spacing w:before="240"/>
      <w:contextualSpacing w:val="0"/>
    </w:pPr>
    <w:rPr>
      <w:rFonts w:ascii="Arial" w:eastAsia="Microsoft YaHei" w:hAnsi="Arial" w:cs="Mangal"/>
      <w:sz w:val="28"/>
      <w:szCs w:val="28"/>
    </w:rPr>
  </w:style>
  <w:style w:type="paragraph" w:customStyle="1" w:styleId="TextBody">
    <w:name w:val="Text Body"/>
    <w:basedOn w:val="Normal"/>
    <w:rsid w:val="009B09CB"/>
    <w:pPr>
      <w:contextualSpacing w:val="0"/>
    </w:pPr>
  </w:style>
  <w:style w:type="paragraph" w:styleId="Lista">
    <w:name w:val="List"/>
    <w:basedOn w:val="TextBody"/>
    <w:rsid w:val="009B09CB"/>
    <w:rPr>
      <w:rFonts w:cs="Mangal"/>
    </w:rPr>
  </w:style>
  <w:style w:type="paragraph" w:styleId="Descripcin">
    <w:name w:val="caption"/>
    <w:basedOn w:val="Normal"/>
    <w:semiHidden/>
    <w:unhideWhenUsed/>
    <w:qFormat/>
    <w:rsid w:val="009B09CB"/>
    <w:pPr>
      <w:spacing w:after="200" w:line="240" w:lineRule="auto"/>
    </w:pPr>
    <w:rPr>
      <w:i/>
      <w:iCs/>
      <w:color w:val="44546A" w:themeColor="text2"/>
      <w:sz w:val="18"/>
      <w:szCs w:val="18"/>
    </w:rPr>
  </w:style>
  <w:style w:type="paragraph" w:customStyle="1" w:styleId="Index">
    <w:name w:val="Index"/>
    <w:basedOn w:val="Normal"/>
    <w:rsid w:val="009B09CB"/>
    <w:pPr>
      <w:suppressLineNumbers/>
    </w:pPr>
    <w:rPr>
      <w:rFonts w:cs="Mangal"/>
    </w:rPr>
  </w:style>
  <w:style w:type="paragraph" w:customStyle="1" w:styleId="Contents1">
    <w:name w:val="Contents 1"/>
    <w:basedOn w:val="Normal"/>
    <w:rsid w:val="009B09CB"/>
    <w:pPr>
      <w:tabs>
        <w:tab w:val="left" w:pos="1100"/>
        <w:tab w:val="right" w:leader="dot" w:pos="10206"/>
      </w:tabs>
    </w:pPr>
  </w:style>
  <w:style w:type="paragraph" w:customStyle="1" w:styleId="Contents2">
    <w:name w:val="Contents 2"/>
    <w:basedOn w:val="Normal"/>
    <w:rsid w:val="009B09CB"/>
    <w:pPr>
      <w:tabs>
        <w:tab w:val="left" w:pos="1540"/>
        <w:tab w:val="right" w:leader="dot" w:pos="10206"/>
      </w:tabs>
      <w:ind w:left="220"/>
    </w:pPr>
  </w:style>
  <w:style w:type="paragraph" w:customStyle="1" w:styleId="Contents3">
    <w:name w:val="Contents 3"/>
    <w:basedOn w:val="Normal"/>
    <w:rsid w:val="009B09CB"/>
    <w:pPr>
      <w:tabs>
        <w:tab w:val="left" w:pos="1949"/>
        <w:tab w:val="right" w:leader="dot" w:pos="10206"/>
      </w:tabs>
      <w:ind w:left="440"/>
    </w:pPr>
  </w:style>
  <w:style w:type="paragraph" w:styleId="Ttulo">
    <w:name w:val="Title"/>
    <w:basedOn w:val="Normal"/>
    <w:rsid w:val="009B09CB"/>
    <w:pPr>
      <w:spacing w:before="120" w:after="240"/>
      <w:jc w:val="center"/>
    </w:pPr>
    <w:rPr>
      <w:rFonts w:ascii="Arial" w:hAnsi="Arial" w:cs="Arial"/>
      <w:b/>
      <w:bCs/>
      <w:sz w:val="32"/>
      <w:szCs w:val="32"/>
      <w:lang w:val="hu-HU"/>
    </w:rPr>
  </w:style>
  <w:style w:type="paragraph" w:styleId="Subttulo">
    <w:name w:val="Subtitle"/>
    <w:basedOn w:val="Normal"/>
    <w:qFormat/>
    <w:rsid w:val="00A206F4"/>
    <w:pPr>
      <w:numPr>
        <w:ilvl w:val="1"/>
      </w:numPr>
      <w:spacing w:after="160"/>
      <w:ind w:firstLine="851"/>
    </w:pPr>
    <w:rPr>
      <w:rFonts w:asciiTheme="minorHAnsi" w:eastAsiaTheme="minorEastAsia" w:hAnsiTheme="minorHAnsi" w:cstheme="minorBidi"/>
      <w:color w:val="5A5A5A" w:themeColor="text1" w:themeTint="A5"/>
      <w:spacing w:val="15"/>
      <w:sz w:val="22"/>
      <w:szCs w:val="22"/>
    </w:rPr>
  </w:style>
  <w:style w:type="paragraph" w:styleId="Sinespaciado">
    <w:name w:val="No Spacing"/>
    <w:basedOn w:val="Normal"/>
    <w:uiPriority w:val="1"/>
    <w:qFormat/>
    <w:rsid w:val="00A206F4"/>
  </w:style>
  <w:style w:type="paragraph" w:styleId="Prrafodelista">
    <w:name w:val="List Paragraph"/>
    <w:basedOn w:val="Normal"/>
    <w:uiPriority w:val="34"/>
    <w:qFormat/>
    <w:rsid w:val="00A206F4"/>
    <w:pPr>
      <w:ind w:left="708"/>
    </w:pPr>
  </w:style>
  <w:style w:type="paragraph" w:styleId="Cita">
    <w:name w:val="Quote"/>
    <w:basedOn w:val="Normal"/>
    <w:next w:val="Normal"/>
    <w:link w:val="CitaCar"/>
    <w:uiPriority w:val="29"/>
    <w:qFormat/>
    <w:rsid w:val="00A206F4"/>
    <w:pPr>
      <w:spacing w:before="200" w:after="160"/>
      <w:ind w:left="864" w:right="864"/>
      <w:jc w:val="center"/>
    </w:pPr>
    <w:rPr>
      <w:i/>
      <w:iCs/>
      <w:color w:val="404040" w:themeColor="text1" w:themeTint="BF"/>
    </w:rPr>
  </w:style>
  <w:style w:type="paragraph" w:styleId="Citadestacada">
    <w:name w:val="Intense Quote"/>
    <w:basedOn w:val="Normal"/>
    <w:uiPriority w:val="30"/>
    <w:qFormat/>
    <w:rsid w:val="009B09CB"/>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paragraph" w:customStyle="1" w:styleId="ContentsHeading">
    <w:name w:val="Contents Heading"/>
    <w:basedOn w:val="Ttulo1"/>
    <w:rsid w:val="009B09CB"/>
    <w:pPr>
      <w:keepLines/>
      <w:spacing w:before="240" w:after="0"/>
      <w:ind w:firstLine="851"/>
    </w:pPr>
    <w:rPr>
      <w:rFonts w:ascii="Cambria" w:hAnsi="Cambria"/>
      <w:b w:val="0"/>
      <w:color w:val="365F91"/>
      <w:szCs w:val="32"/>
    </w:rPr>
  </w:style>
  <w:style w:type="paragraph" w:customStyle="1" w:styleId="Vietas">
    <w:name w:val="Viñetas"/>
    <w:basedOn w:val="Normal"/>
    <w:rsid w:val="009B09CB"/>
    <w:pPr>
      <w:numPr>
        <w:numId w:val="1"/>
      </w:numPr>
    </w:pPr>
    <w:rPr>
      <w:szCs w:val="22"/>
    </w:rPr>
  </w:style>
  <w:style w:type="paragraph" w:customStyle="1" w:styleId="Vietas2-Aclaraciones">
    <w:name w:val="Viñetas 2 - Aclaraciones"/>
    <w:basedOn w:val="Normal"/>
    <w:rsid w:val="009B09CB"/>
    <w:pPr>
      <w:numPr>
        <w:numId w:val="2"/>
      </w:numPr>
    </w:pPr>
    <w:rPr>
      <w:szCs w:val="22"/>
    </w:rPr>
  </w:style>
  <w:style w:type="paragraph" w:customStyle="1" w:styleId="TextoIndependiente">
    <w:name w:val="Texto Independiente"/>
    <w:basedOn w:val="Normal"/>
    <w:link w:val="TextoIndependienteCar"/>
    <w:qFormat/>
    <w:rsid w:val="00A206F4"/>
    <w:pPr>
      <w:spacing w:after="0" w:line="240" w:lineRule="auto"/>
      <w:ind w:firstLine="0"/>
    </w:pPr>
  </w:style>
  <w:style w:type="paragraph" w:customStyle="1" w:styleId="TextoTablas">
    <w:name w:val="Texto Tablas"/>
    <w:basedOn w:val="Normal"/>
    <w:rsid w:val="009B09CB"/>
  </w:style>
  <w:style w:type="paragraph" w:styleId="Encabezado">
    <w:name w:val="header"/>
    <w:basedOn w:val="Normal"/>
    <w:link w:val="EncabezadoCar"/>
    <w:uiPriority w:val="99"/>
    <w:rsid w:val="009B09CB"/>
    <w:pPr>
      <w:tabs>
        <w:tab w:val="center" w:pos="4419"/>
        <w:tab w:val="right" w:pos="8838"/>
      </w:tabs>
    </w:pPr>
  </w:style>
  <w:style w:type="paragraph" w:styleId="Piedepgina">
    <w:name w:val="footer"/>
    <w:basedOn w:val="Normal"/>
    <w:rsid w:val="009B09CB"/>
    <w:pPr>
      <w:tabs>
        <w:tab w:val="center" w:pos="4419"/>
        <w:tab w:val="right" w:pos="8838"/>
      </w:tabs>
    </w:pPr>
  </w:style>
  <w:style w:type="paragraph" w:styleId="Textodeglobo">
    <w:name w:val="Balloon Text"/>
    <w:basedOn w:val="Normal"/>
    <w:rsid w:val="009B09CB"/>
    <w:rPr>
      <w:rFonts w:ascii="Tahoma" w:hAnsi="Tahoma" w:cs="Tahoma"/>
      <w:sz w:val="16"/>
      <w:szCs w:val="16"/>
    </w:rPr>
  </w:style>
  <w:style w:type="paragraph" w:styleId="Mapadeldocumento">
    <w:name w:val="Document Map"/>
    <w:basedOn w:val="Normal"/>
    <w:rsid w:val="009B09CB"/>
    <w:rPr>
      <w:rFonts w:ascii="Tahoma" w:hAnsi="Tahoma" w:cs="Tahoma"/>
      <w:sz w:val="16"/>
      <w:szCs w:val="16"/>
    </w:rPr>
  </w:style>
  <w:style w:type="paragraph" w:customStyle="1" w:styleId="TableContents">
    <w:name w:val="Table Contents"/>
    <w:basedOn w:val="Normal"/>
    <w:rsid w:val="009B09CB"/>
  </w:style>
  <w:style w:type="paragraph" w:styleId="TDC1">
    <w:name w:val="toc 1"/>
    <w:basedOn w:val="Normal"/>
    <w:next w:val="Normal"/>
    <w:autoRedefine/>
    <w:uiPriority w:val="39"/>
    <w:unhideWhenUsed/>
    <w:rsid w:val="000361FA"/>
    <w:pPr>
      <w:spacing w:after="100"/>
    </w:pPr>
  </w:style>
  <w:style w:type="character" w:customStyle="1" w:styleId="EncabezadoCar">
    <w:name w:val="Encabezado Car"/>
    <w:basedOn w:val="Fuentedeprrafopredeter"/>
    <w:link w:val="Encabezado"/>
    <w:uiPriority w:val="99"/>
    <w:rsid w:val="00D23833"/>
    <w:rPr>
      <w:rFonts w:ascii="Verdana" w:eastAsia="Times New Roman" w:hAnsi="Verdana" w:cs="Times New Roman"/>
      <w:sz w:val="20"/>
      <w:szCs w:val="24"/>
      <w:lang w:eastAsia="fr-FR"/>
    </w:rPr>
  </w:style>
  <w:style w:type="paragraph" w:customStyle="1" w:styleId="Estilo1">
    <w:name w:val="Estilo1"/>
    <w:basedOn w:val="Ttulo1"/>
    <w:next w:val="Normal"/>
    <w:link w:val="Estilo1Car"/>
    <w:qFormat/>
    <w:rsid w:val="00A206F4"/>
    <w:pPr>
      <w:numPr>
        <w:numId w:val="0"/>
      </w:numPr>
      <w:jc w:val="right"/>
      <w:outlineLvl w:val="9"/>
    </w:pPr>
    <w:rPr>
      <w:rFonts w:ascii="Verdana" w:hAnsi="Verdana"/>
      <w:sz w:val="40"/>
    </w:rPr>
  </w:style>
  <w:style w:type="character" w:customStyle="1" w:styleId="Estilo1Car">
    <w:name w:val="Estilo1 Car"/>
    <w:basedOn w:val="EncabezadoCar"/>
    <w:link w:val="Estilo1"/>
    <w:rsid w:val="00A206F4"/>
    <w:rPr>
      <w:rFonts w:ascii="Verdana" w:eastAsia="Times New Roman" w:hAnsi="Verdana" w:cs="Arial"/>
      <w:b/>
      <w:color w:val="003D22"/>
      <w:sz w:val="40"/>
      <w:szCs w:val="24"/>
      <w:lang w:eastAsia="fr-FR"/>
    </w:rPr>
  </w:style>
  <w:style w:type="character" w:customStyle="1" w:styleId="Ttulo1Car">
    <w:name w:val="Título 1 Car"/>
    <w:basedOn w:val="Fuentedeprrafopredeter"/>
    <w:link w:val="Ttulo1"/>
    <w:rsid w:val="00A206F4"/>
    <w:rPr>
      <w:rFonts w:ascii="Tahoma" w:hAnsi="Tahoma" w:cs="Arial"/>
      <w:b/>
      <w:color w:val="003D22"/>
      <w:sz w:val="28"/>
      <w:szCs w:val="24"/>
      <w:lang w:eastAsia="fr-FR"/>
    </w:rPr>
  </w:style>
  <w:style w:type="character" w:customStyle="1" w:styleId="Ttulo2Car">
    <w:name w:val="Título 2 Car"/>
    <w:basedOn w:val="Fuentedeprrafopredeter"/>
    <w:link w:val="Ttulo2"/>
    <w:rsid w:val="00566DAE"/>
    <w:rPr>
      <w:rFonts w:ascii="Tahoma" w:hAnsi="Tahoma" w:cs="Arial"/>
      <w:color w:val="003D22"/>
      <w:sz w:val="28"/>
      <w:szCs w:val="24"/>
      <w:lang w:eastAsia="fr-FR"/>
    </w:rPr>
  </w:style>
  <w:style w:type="character" w:customStyle="1" w:styleId="Ttulo3Car">
    <w:name w:val="Título 3 Car"/>
    <w:basedOn w:val="Fuentedeprrafopredeter"/>
    <w:link w:val="Ttulo3"/>
    <w:rsid w:val="00A206F4"/>
    <w:rPr>
      <w:rFonts w:ascii="Tahoma" w:hAnsi="Tahoma" w:cs="Arial"/>
      <w:b/>
      <w:color w:val="003D22"/>
      <w:sz w:val="24"/>
      <w:szCs w:val="24"/>
      <w:lang w:eastAsia="fr-FR"/>
    </w:rPr>
  </w:style>
  <w:style w:type="character" w:customStyle="1" w:styleId="Ttulo4Car">
    <w:name w:val="Título 4 Car"/>
    <w:basedOn w:val="Fuentedeprrafopredeter"/>
    <w:link w:val="Ttulo4"/>
    <w:rsid w:val="00A206F4"/>
    <w:rPr>
      <w:rFonts w:ascii="Tahoma" w:hAnsi="Tahoma" w:cs="Arial"/>
      <w:color w:val="003D22"/>
      <w:sz w:val="24"/>
      <w:szCs w:val="24"/>
      <w:lang w:eastAsia="fr-FR"/>
    </w:rPr>
  </w:style>
  <w:style w:type="character" w:customStyle="1" w:styleId="Ttulo5Car">
    <w:name w:val="Título 5 Car"/>
    <w:basedOn w:val="Fuentedeprrafopredeter"/>
    <w:link w:val="Ttulo5"/>
    <w:rsid w:val="00A206F4"/>
    <w:rPr>
      <w:rFonts w:ascii="Tahoma" w:hAnsi="Tahoma" w:cs="Arial"/>
      <w:color w:val="003D22"/>
      <w:sz w:val="24"/>
      <w:szCs w:val="24"/>
      <w:u w:val="single"/>
      <w:lang w:eastAsia="fr-FR"/>
    </w:rPr>
  </w:style>
  <w:style w:type="character" w:styleId="Textoennegrita">
    <w:name w:val="Strong"/>
    <w:basedOn w:val="Fuentedeprrafopredeter"/>
    <w:qFormat/>
    <w:rsid w:val="00A206F4"/>
    <w:rPr>
      <w:b/>
      <w:bCs/>
    </w:rPr>
  </w:style>
  <w:style w:type="character" w:customStyle="1" w:styleId="CitaCar">
    <w:name w:val="Cita Car"/>
    <w:basedOn w:val="Fuentedeprrafopredeter"/>
    <w:link w:val="Cita"/>
    <w:uiPriority w:val="29"/>
    <w:rsid w:val="00A206F4"/>
    <w:rPr>
      <w:rFonts w:ascii="Verdana" w:hAnsi="Verdana"/>
      <w:i/>
      <w:iCs/>
      <w:color w:val="404040" w:themeColor="text1" w:themeTint="BF"/>
      <w:szCs w:val="24"/>
      <w:lang w:eastAsia="fr-FR"/>
    </w:rPr>
  </w:style>
  <w:style w:type="paragraph" w:styleId="TDC2">
    <w:name w:val="toc 2"/>
    <w:basedOn w:val="Normal"/>
    <w:next w:val="Normal"/>
    <w:autoRedefine/>
    <w:uiPriority w:val="39"/>
    <w:unhideWhenUsed/>
    <w:rsid w:val="00ED6C9B"/>
    <w:pPr>
      <w:spacing w:after="100"/>
      <w:ind w:left="200"/>
    </w:pPr>
  </w:style>
  <w:style w:type="character" w:styleId="Hipervnculo">
    <w:name w:val="Hyperlink"/>
    <w:basedOn w:val="Fuentedeprrafopredeter"/>
    <w:uiPriority w:val="99"/>
    <w:unhideWhenUsed/>
    <w:rsid w:val="006D0CB7"/>
    <w:rPr>
      <w:color w:val="0058A9"/>
      <w:u w:val="single"/>
    </w:rPr>
  </w:style>
  <w:style w:type="paragraph" w:styleId="NormalWeb">
    <w:name w:val="Normal (Web)"/>
    <w:basedOn w:val="Normal"/>
    <w:uiPriority w:val="99"/>
    <w:unhideWhenUsed/>
    <w:rsid w:val="006D0CB7"/>
    <w:pPr>
      <w:spacing w:before="100" w:beforeAutospacing="1" w:after="100" w:afterAutospacing="1" w:line="200" w:lineRule="atLeast"/>
      <w:ind w:firstLine="0"/>
      <w:contextualSpacing w:val="0"/>
    </w:pPr>
    <w:rPr>
      <w:rFonts w:ascii="Trebuchet MS" w:hAnsi="Trebuchet MS"/>
      <w:sz w:val="16"/>
      <w:szCs w:val="16"/>
      <w:lang w:eastAsia="es-AR"/>
    </w:rPr>
  </w:style>
  <w:style w:type="character" w:customStyle="1" w:styleId="apple-converted-space">
    <w:name w:val="apple-converted-space"/>
    <w:basedOn w:val="Fuentedeprrafopredeter"/>
    <w:rsid w:val="004D789C"/>
  </w:style>
  <w:style w:type="character" w:styleId="Hipervnculovisitado">
    <w:name w:val="FollowedHyperlink"/>
    <w:basedOn w:val="Fuentedeprrafopredeter"/>
    <w:uiPriority w:val="99"/>
    <w:semiHidden/>
    <w:unhideWhenUsed/>
    <w:rsid w:val="001410D8"/>
    <w:rPr>
      <w:color w:val="954F72" w:themeColor="followedHyperlink"/>
      <w:u w:val="single"/>
    </w:rPr>
  </w:style>
  <w:style w:type="paragraph" w:styleId="TDC3">
    <w:name w:val="toc 3"/>
    <w:basedOn w:val="Normal"/>
    <w:next w:val="Normal"/>
    <w:autoRedefine/>
    <w:uiPriority w:val="39"/>
    <w:unhideWhenUsed/>
    <w:rsid w:val="006535E0"/>
    <w:pPr>
      <w:spacing w:after="100"/>
      <w:ind w:left="400"/>
    </w:pPr>
  </w:style>
  <w:style w:type="table" w:customStyle="1" w:styleId="ListTable1Light-Accent41">
    <w:name w:val="List Table 1 Light - Accent 41"/>
    <w:basedOn w:val="Tablanormal"/>
    <w:uiPriority w:val="46"/>
    <w:rsid w:val="0083321B"/>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concuadrcula">
    <w:name w:val="Table Grid"/>
    <w:basedOn w:val="Tablanormal"/>
    <w:uiPriority w:val="39"/>
    <w:rsid w:val="005406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sinformato">
    <w:name w:val="Plain Text"/>
    <w:basedOn w:val="Normal"/>
    <w:link w:val="TextosinformatoCar"/>
    <w:uiPriority w:val="99"/>
    <w:unhideWhenUsed/>
    <w:rsid w:val="00A23B9B"/>
    <w:pPr>
      <w:spacing w:after="0" w:line="240" w:lineRule="auto"/>
      <w:ind w:firstLine="0"/>
      <w:contextualSpacing w:val="0"/>
      <w:jc w:val="left"/>
    </w:pPr>
    <w:rPr>
      <w:rFonts w:ascii="Consolas" w:eastAsiaTheme="minorHAnsi" w:hAnsi="Consolas" w:cs="Consolas"/>
      <w:sz w:val="21"/>
      <w:szCs w:val="21"/>
      <w:lang w:eastAsia="en-US"/>
    </w:rPr>
  </w:style>
  <w:style w:type="character" w:customStyle="1" w:styleId="TextosinformatoCar">
    <w:name w:val="Texto sin formato Car"/>
    <w:basedOn w:val="Fuentedeprrafopredeter"/>
    <w:link w:val="Textosinformato"/>
    <w:uiPriority w:val="99"/>
    <w:rsid w:val="00A23B9B"/>
    <w:rPr>
      <w:rFonts w:ascii="Consolas" w:eastAsiaTheme="minorHAnsi" w:hAnsi="Consolas" w:cs="Consolas"/>
      <w:sz w:val="21"/>
      <w:szCs w:val="21"/>
      <w:lang w:eastAsia="en-US"/>
    </w:rPr>
  </w:style>
  <w:style w:type="paragraph" w:styleId="HTMLconformatoprevio">
    <w:name w:val="HTML Preformatted"/>
    <w:basedOn w:val="Normal"/>
    <w:link w:val="HTMLconformatoprevioCar"/>
    <w:uiPriority w:val="99"/>
    <w:semiHidden/>
    <w:unhideWhenUsed/>
    <w:rsid w:val="000B6500"/>
    <w:pPr>
      <w:spacing w:after="0" w:line="240" w:lineRule="auto"/>
    </w:pPr>
    <w:rPr>
      <w:rFonts w:ascii="Consolas" w:hAnsi="Consolas" w:cs="Consolas"/>
      <w:szCs w:val="20"/>
    </w:rPr>
  </w:style>
  <w:style w:type="character" w:customStyle="1" w:styleId="HTMLconformatoprevioCar">
    <w:name w:val="HTML con formato previo Car"/>
    <w:basedOn w:val="Fuentedeprrafopredeter"/>
    <w:link w:val="HTMLconformatoprevio"/>
    <w:uiPriority w:val="99"/>
    <w:semiHidden/>
    <w:rsid w:val="000B6500"/>
    <w:rPr>
      <w:rFonts w:ascii="Consolas" w:hAnsi="Consolas" w:cs="Consolas"/>
      <w:lang w:eastAsia="fr-FR"/>
    </w:rPr>
  </w:style>
  <w:style w:type="paragraph" w:styleId="Textonotaalfinal">
    <w:name w:val="endnote text"/>
    <w:basedOn w:val="Normal"/>
    <w:link w:val="TextonotaalfinalCar"/>
    <w:uiPriority w:val="99"/>
    <w:semiHidden/>
    <w:unhideWhenUsed/>
    <w:rsid w:val="00F15D7E"/>
    <w:pPr>
      <w:spacing w:after="0" w:line="240" w:lineRule="auto"/>
    </w:pPr>
    <w:rPr>
      <w:szCs w:val="20"/>
    </w:rPr>
  </w:style>
  <w:style w:type="character" w:customStyle="1" w:styleId="TextonotaalfinalCar">
    <w:name w:val="Texto nota al final Car"/>
    <w:basedOn w:val="Fuentedeprrafopredeter"/>
    <w:link w:val="Textonotaalfinal"/>
    <w:uiPriority w:val="99"/>
    <w:semiHidden/>
    <w:rsid w:val="00F15D7E"/>
    <w:rPr>
      <w:rFonts w:ascii="Verdana" w:hAnsi="Verdana"/>
      <w:lang w:eastAsia="fr-FR"/>
    </w:rPr>
  </w:style>
  <w:style w:type="character" w:styleId="Refdenotaalfinal">
    <w:name w:val="endnote reference"/>
    <w:basedOn w:val="Fuentedeprrafopredeter"/>
    <w:uiPriority w:val="99"/>
    <w:semiHidden/>
    <w:unhideWhenUsed/>
    <w:rsid w:val="00F15D7E"/>
    <w:rPr>
      <w:vertAlign w:val="superscript"/>
    </w:rPr>
  </w:style>
  <w:style w:type="paragraph" w:styleId="Textonotapie">
    <w:name w:val="footnote text"/>
    <w:basedOn w:val="Normal"/>
    <w:link w:val="TextonotapieCar"/>
    <w:uiPriority w:val="99"/>
    <w:semiHidden/>
    <w:unhideWhenUsed/>
    <w:rsid w:val="00F15D7E"/>
    <w:pPr>
      <w:spacing w:after="0" w:line="240" w:lineRule="auto"/>
    </w:pPr>
    <w:rPr>
      <w:szCs w:val="20"/>
    </w:rPr>
  </w:style>
  <w:style w:type="character" w:customStyle="1" w:styleId="TextonotapieCar">
    <w:name w:val="Texto nota pie Car"/>
    <w:basedOn w:val="Fuentedeprrafopredeter"/>
    <w:link w:val="Textonotapie"/>
    <w:uiPriority w:val="99"/>
    <w:semiHidden/>
    <w:rsid w:val="00F15D7E"/>
    <w:rPr>
      <w:rFonts w:ascii="Verdana" w:hAnsi="Verdana"/>
      <w:lang w:eastAsia="fr-FR"/>
    </w:rPr>
  </w:style>
  <w:style w:type="character" w:styleId="Refdenotaalpie">
    <w:name w:val="footnote reference"/>
    <w:basedOn w:val="Fuentedeprrafopredeter"/>
    <w:uiPriority w:val="99"/>
    <w:semiHidden/>
    <w:unhideWhenUsed/>
    <w:rsid w:val="00F15D7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146168">
      <w:bodyDiv w:val="1"/>
      <w:marLeft w:val="750"/>
      <w:marRight w:val="150"/>
      <w:marTop w:val="0"/>
      <w:marBottom w:val="0"/>
      <w:divBdr>
        <w:top w:val="none" w:sz="0" w:space="0" w:color="auto"/>
        <w:left w:val="none" w:sz="0" w:space="0" w:color="auto"/>
        <w:bottom w:val="none" w:sz="0" w:space="0" w:color="auto"/>
        <w:right w:val="none" w:sz="0" w:space="0" w:color="auto"/>
      </w:divBdr>
    </w:div>
    <w:div w:id="150218422">
      <w:bodyDiv w:val="1"/>
      <w:marLeft w:val="0"/>
      <w:marRight w:val="0"/>
      <w:marTop w:val="0"/>
      <w:marBottom w:val="0"/>
      <w:divBdr>
        <w:top w:val="none" w:sz="0" w:space="0" w:color="auto"/>
        <w:left w:val="none" w:sz="0" w:space="0" w:color="auto"/>
        <w:bottom w:val="none" w:sz="0" w:space="0" w:color="auto"/>
        <w:right w:val="none" w:sz="0" w:space="0" w:color="auto"/>
      </w:divBdr>
    </w:div>
    <w:div w:id="194855029">
      <w:bodyDiv w:val="1"/>
      <w:marLeft w:val="0"/>
      <w:marRight w:val="0"/>
      <w:marTop w:val="0"/>
      <w:marBottom w:val="0"/>
      <w:divBdr>
        <w:top w:val="none" w:sz="0" w:space="0" w:color="auto"/>
        <w:left w:val="none" w:sz="0" w:space="0" w:color="auto"/>
        <w:bottom w:val="none" w:sz="0" w:space="0" w:color="auto"/>
        <w:right w:val="none" w:sz="0" w:space="0" w:color="auto"/>
      </w:divBdr>
    </w:div>
    <w:div w:id="244188756">
      <w:bodyDiv w:val="1"/>
      <w:marLeft w:val="0"/>
      <w:marRight w:val="0"/>
      <w:marTop w:val="0"/>
      <w:marBottom w:val="0"/>
      <w:divBdr>
        <w:top w:val="none" w:sz="0" w:space="0" w:color="auto"/>
        <w:left w:val="none" w:sz="0" w:space="0" w:color="auto"/>
        <w:bottom w:val="none" w:sz="0" w:space="0" w:color="auto"/>
        <w:right w:val="none" w:sz="0" w:space="0" w:color="auto"/>
      </w:divBdr>
    </w:div>
    <w:div w:id="515000270">
      <w:bodyDiv w:val="1"/>
      <w:marLeft w:val="0"/>
      <w:marRight w:val="0"/>
      <w:marTop w:val="0"/>
      <w:marBottom w:val="0"/>
      <w:divBdr>
        <w:top w:val="none" w:sz="0" w:space="0" w:color="auto"/>
        <w:left w:val="none" w:sz="0" w:space="0" w:color="auto"/>
        <w:bottom w:val="none" w:sz="0" w:space="0" w:color="auto"/>
        <w:right w:val="none" w:sz="0" w:space="0" w:color="auto"/>
      </w:divBdr>
    </w:div>
    <w:div w:id="552422368">
      <w:bodyDiv w:val="1"/>
      <w:marLeft w:val="750"/>
      <w:marRight w:val="150"/>
      <w:marTop w:val="0"/>
      <w:marBottom w:val="0"/>
      <w:divBdr>
        <w:top w:val="none" w:sz="0" w:space="0" w:color="auto"/>
        <w:left w:val="none" w:sz="0" w:space="0" w:color="auto"/>
        <w:bottom w:val="none" w:sz="0" w:space="0" w:color="auto"/>
        <w:right w:val="none" w:sz="0" w:space="0" w:color="auto"/>
      </w:divBdr>
    </w:div>
    <w:div w:id="687146761">
      <w:bodyDiv w:val="1"/>
      <w:marLeft w:val="0"/>
      <w:marRight w:val="0"/>
      <w:marTop w:val="0"/>
      <w:marBottom w:val="0"/>
      <w:divBdr>
        <w:top w:val="none" w:sz="0" w:space="0" w:color="auto"/>
        <w:left w:val="none" w:sz="0" w:space="0" w:color="auto"/>
        <w:bottom w:val="none" w:sz="0" w:space="0" w:color="auto"/>
        <w:right w:val="none" w:sz="0" w:space="0" w:color="auto"/>
      </w:divBdr>
    </w:div>
    <w:div w:id="784427607">
      <w:bodyDiv w:val="1"/>
      <w:marLeft w:val="0"/>
      <w:marRight w:val="0"/>
      <w:marTop w:val="0"/>
      <w:marBottom w:val="0"/>
      <w:divBdr>
        <w:top w:val="none" w:sz="0" w:space="0" w:color="auto"/>
        <w:left w:val="none" w:sz="0" w:space="0" w:color="auto"/>
        <w:bottom w:val="none" w:sz="0" w:space="0" w:color="auto"/>
        <w:right w:val="none" w:sz="0" w:space="0" w:color="auto"/>
      </w:divBdr>
    </w:div>
    <w:div w:id="844438761">
      <w:bodyDiv w:val="1"/>
      <w:marLeft w:val="0"/>
      <w:marRight w:val="0"/>
      <w:marTop w:val="0"/>
      <w:marBottom w:val="0"/>
      <w:divBdr>
        <w:top w:val="none" w:sz="0" w:space="0" w:color="auto"/>
        <w:left w:val="none" w:sz="0" w:space="0" w:color="auto"/>
        <w:bottom w:val="none" w:sz="0" w:space="0" w:color="auto"/>
        <w:right w:val="none" w:sz="0" w:space="0" w:color="auto"/>
      </w:divBdr>
    </w:div>
    <w:div w:id="872572390">
      <w:bodyDiv w:val="1"/>
      <w:marLeft w:val="0"/>
      <w:marRight w:val="0"/>
      <w:marTop w:val="0"/>
      <w:marBottom w:val="0"/>
      <w:divBdr>
        <w:top w:val="none" w:sz="0" w:space="0" w:color="auto"/>
        <w:left w:val="none" w:sz="0" w:space="0" w:color="auto"/>
        <w:bottom w:val="none" w:sz="0" w:space="0" w:color="auto"/>
        <w:right w:val="none" w:sz="0" w:space="0" w:color="auto"/>
      </w:divBdr>
    </w:div>
    <w:div w:id="972441163">
      <w:bodyDiv w:val="1"/>
      <w:marLeft w:val="750"/>
      <w:marRight w:val="150"/>
      <w:marTop w:val="0"/>
      <w:marBottom w:val="0"/>
      <w:divBdr>
        <w:top w:val="none" w:sz="0" w:space="0" w:color="auto"/>
        <w:left w:val="none" w:sz="0" w:space="0" w:color="auto"/>
        <w:bottom w:val="none" w:sz="0" w:space="0" w:color="auto"/>
        <w:right w:val="none" w:sz="0" w:space="0" w:color="auto"/>
      </w:divBdr>
    </w:div>
    <w:div w:id="997270078">
      <w:bodyDiv w:val="1"/>
      <w:marLeft w:val="750"/>
      <w:marRight w:val="150"/>
      <w:marTop w:val="0"/>
      <w:marBottom w:val="0"/>
      <w:divBdr>
        <w:top w:val="none" w:sz="0" w:space="0" w:color="auto"/>
        <w:left w:val="none" w:sz="0" w:space="0" w:color="auto"/>
        <w:bottom w:val="none" w:sz="0" w:space="0" w:color="auto"/>
        <w:right w:val="none" w:sz="0" w:space="0" w:color="auto"/>
      </w:divBdr>
    </w:div>
    <w:div w:id="1005598639">
      <w:bodyDiv w:val="1"/>
      <w:marLeft w:val="750"/>
      <w:marRight w:val="150"/>
      <w:marTop w:val="0"/>
      <w:marBottom w:val="0"/>
      <w:divBdr>
        <w:top w:val="none" w:sz="0" w:space="0" w:color="auto"/>
        <w:left w:val="none" w:sz="0" w:space="0" w:color="auto"/>
        <w:bottom w:val="none" w:sz="0" w:space="0" w:color="auto"/>
        <w:right w:val="none" w:sz="0" w:space="0" w:color="auto"/>
      </w:divBdr>
    </w:div>
    <w:div w:id="1024746892">
      <w:bodyDiv w:val="1"/>
      <w:marLeft w:val="0"/>
      <w:marRight w:val="0"/>
      <w:marTop w:val="0"/>
      <w:marBottom w:val="0"/>
      <w:divBdr>
        <w:top w:val="none" w:sz="0" w:space="0" w:color="auto"/>
        <w:left w:val="none" w:sz="0" w:space="0" w:color="auto"/>
        <w:bottom w:val="none" w:sz="0" w:space="0" w:color="auto"/>
        <w:right w:val="none" w:sz="0" w:space="0" w:color="auto"/>
      </w:divBdr>
    </w:div>
    <w:div w:id="1046759136">
      <w:bodyDiv w:val="1"/>
      <w:marLeft w:val="0"/>
      <w:marRight w:val="0"/>
      <w:marTop w:val="0"/>
      <w:marBottom w:val="0"/>
      <w:divBdr>
        <w:top w:val="none" w:sz="0" w:space="0" w:color="auto"/>
        <w:left w:val="none" w:sz="0" w:space="0" w:color="auto"/>
        <w:bottom w:val="none" w:sz="0" w:space="0" w:color="auto"/>
        <w:right w:val="none" w:sz="0" w:space="0" w:color="auto"/>
      </w:divBdr>
    </w:div>
    <w:div w:id="1050223925">
      <w:bodyDiv w:val="1"/>
      <w:marLeft w:val="0"/>
      <w:marRight w:val="0"/>
      <w:marTop w:val="0"/>
      <w:marBottom w:val="0"/>
      <w:divBdr>
        <w:top w:val="none" w:sz="0" w:space="0" w:color="auto"/>
        <w:left w:val="none" w:sz="0" w:space="0" w:color="auto"/>
        <w:bottom w:val="none" w:sz="0" w:space="0" w:color="auto"/>
        <w:right w:val="none" w:sz="0" w:space="0" w:color="auto"/>
      </w:divBdr>
    </w:div>
    <w:div w:id="1168207329">
      <w:bodyDiv w:val="1"/>
      <w:marLeft w:val="0"/>
      <w:marRight w:val="0"/>
      <w:marTop w:val="0"/>
      <w:marBottom w:val="0"/>
      <w:divBdr>
        <w:top w:val="none" w:sz="0" w:space="0" w:color="auto"/>
        <w:left w:val="none" w:sz="0" w:space="0" w:color="auto"/>
        <w:bottom w:val="none" w:sz="0" w:space="0" w:color="auto"/>
        <w:right w:val="none" w:sz="0" w:space="0" w:color="auto"/>
      </w:divBdr>
    </w:div>
    <w:div w:id="1223099680">
      <w:bodyDiv w:val="1"/>
      <w:marLeft w:val="0"/>
      <w:marRight w:val="0"/>
      <w:marTop w:val="0"/>
      <w:marBottom w:val="0"/>
      <w:divBdr>
        <w:top w:val="none" w:sz="0" w:space="0" w:color="auto"/>
        <w:left w:val="none" w:sz="0" w:space="0" w:color="auto"/>
        <w:bottom w:val="none" w:sz="0" w:space="0" w:color="auto"/>
        <w:right w:val="none" w:sz="0" w:space="0" w:color="auto"/>
      </w:divBdr>
    </w:div>
    <w:div w:id="1257832533">
      <w:bodyDiv w:val="1"/>
      <w:marLeft w:val="0"/>
      <w:marRight w:val="0"/>
      <w:marTop w:val="0"/>
      <w:marBottom w:val="0"/>
      <w:divBdr>
        <w:top w:val="none" w:sz="0" w:space="0" w:color="auto"/>
        <w:left w:val="none" w:sz="0" w:space="0" w:color="auto"/>
        <w:bottom w:val="none" w:sz="0" w:space="0" w:color="auto"/>
        <w:right w:val="none" w:sz="0" w:space="0" w:color="auto"/>
      </w:divBdr>
    </w:div>
    <w:div w:id="1358312324">
      <w:bodyDiv w:val="1"/>
      <w:marLeft w:val="0"/>
      <w:marRight w:val="0"/>
      <w:marTop w:val="0"/>
      <w:marBottom w:val="0"/>
      <w:divBdr>
        <w:top w:val="none" w:sz="0" w:space="0" w:color="auto"/>
        <w:left w:val="none" w:sz="0" w:space="0" w:color="auto"/>
        <w:bottom w:val="none" w:sz="0" w:space="0" w:color="auto"/>
        <w:right w:val="none" w:sz="0" w:space="0" w:color="auto"/>
      </w:divBdr>
    </w:div>
    <w:div w:id="1397049255">
      <w:bodyDiv w:val="1"/>
      <w:marLeft w:val="0"/>
      <w:marRight w:val="0"/>
      <w:marTop w:val="0"/>
      <w:marBottom w:val="0"/>
      <w:divBdr>
        <w:top w:val="none" w:sz="0" w:space="0" w:color="auto"/>
        <w:left w:val="none" w:sz="0" w:space="0" w:color="auto"/>
        <w:bottom w:val="none" w:sz="0" w:space="0" w:color="auto"/>
        <w:right w:val="none" w:sz="0" w:space="0" w:color="auto"/>
      </w:divBdr>
    </w:div>
    <w:div w:id="1513761216">
      <w:bodyDiv w:val="1"/>
      <w:marLeft w:val="0"/>
      <w:marRight w:val="0"/>
      <w:marTop w:val="0"/>
      <w:marBottom w:val="0"/>
      <w:divBdr>
        <w:top w:val="none" w:sz="0" w:space="0" w:color="auto"/>
        <w:left w:val="none" w:sz="0" w:space="0" w:color="auto"/>
        <w:bottom w:val="none" w:sz="0" w:space="0" w:color="auto"/>
        <w:right w:val="none" w:sz="0" w:space="0" w:color="auto"/>
      </w:divBdr>
    </w:div>
    <w:div w:id="1548106853">
      <w:bodyDiv w:val="1"/>
      <w:marLeft w:val="0"/>
      <w:marRight w:val="0"/>
      <w:marTop w:val="0"/>
      <w:marBottom w:val="0"/>
      <w:divBdr>
        <w:top w:val="none" w:sz="0" w:space="0" w:color="auto"/>
        <w:left w:val="none" w:sz="0" w:space="0" w:color="auto"/>
        <w:bottom w:val="none" w:sz="0" w:space="0" w:color="auto"/>
        <w:right w:val="none" w:sz="0" w:space="0" w:color="auto"/>
      </w:divBdr>
    </w:div>
    <w:div w:id="1592809987">
      <w:bodyDiv w:val="1"/>
      <w:marLeft w:val="750"/>
      <w:marRight w:val="150"/>
      <w:marTop w:val="0"/>
      <w:marBottom w:val="0"/>
      <w:divBdr>
        <w:top w:val="none" w:sz="0" w:space="0" w:color="auto"/>
        <w:left w:val="none" w:sz="0" w:space="0" w:color="auto"/>
        <w:bottom w:val="none" w:sz="0" w:space="0" w:color="auto"/>
        <w:right w:val="none" w:sz="0" w:space="0" w:color="auto"/>
      </w:divBdr>
    </w:div>
    <w:div w:id="1681854084">
      <w:bodyDiv w:val="1"/>
      <w:marLeft w:val="0"/>
      <w:marRight w:val="0"/>
      <w:marTop w:val="0"/>
      <w:marBottom w:val="0"/>
      <w:divBdr>
        <w:top w:val="none" w:sz="0" w:space="0" w:color="auto"/>
        <w:left w:val="none" w:sz="0" w:space="0" w:color="auto"/>
        <w:bottom w:val="none" w:sz="0" w:space="0" w:color="auto"/>
        <w:right w:val="none" w:sz="0" w:space="0" w:color="auto"/>
      </w:divBdr>
    </w:div>
    <w:div w:id="1761295857">
      <w:bodyDiv w:val="1"/>
      <w:marLeft w:val="750"/>
      <w:marRight w:val="150"/>
      <w:marTop w:val="0"/>
      <w:marBottom w:val="0"/>
      <w:divBdr>
        <w:top w:val="none" w:sz="0" w:space="0" w:color="auto"/>
        <w:left w:val="none" w:sz="0" w:space="0" w:color="auto"/>
        <w:bottom w:val="none" w:sz="0" w:space="0" w:color="auto"/>
        <w:right w:val="none" w:sz="0" w:space="0" w:color="auto"/>
      </w:divBdr>
    </w:div>
    <w:div w:id="1959221413">
      <w:bodyDiv w:val="1"/>
      <w:marLeft w:val="0"/>
      <w:marRight w:val="0"/>
      <w:marTop w:val="0"/>
      <w:marBottom w:val="0"/>
      <w:divBdr>
        <w:top w:val="none" w:sz="0" w:space="0" w:color="auto"/>
        <w:left w:val="none" w:sz="0" w:space="0" w:color="auto"/>
        <w:bottom w:val="none" w:sz="0" w:space="0" w:color="auto"/>
        <w:right w:val="none" w:sz="0" w:space="0" w:color="auto"/>
      </w:divBdr>
    </w:div>
    <w:div w:id="1967077840">
      <w:bodyDiv w:val="1"/>
      <w:marLeft w:val="0"/>
      <w:marRight w:val="0"/>
      <w:marTop w:val="0"/>
      <w:marBottom w:val="0"/>
      <w:divBdr>
        <w:top w:val="none" w:sz="0" w:space="0" w:color="auto"/>
        <w:left w:val="none" w:sz="0" w:space="0" w:color="auto"/>
        <w:bottom w:val="none" w:sz="0" w:space="0" w:color="auto"/>
        <w:right w:val="none" w:sz="0" w:space="0" w:color="auto"/>
      </w:divBdr>
    </w:div>
    <w:div w:id="2034720847">
      <w:bodyDiv w:val="1"/>
      <w:marLeft w:val="0"/>
      <w:marRight w:val="0"/>
      <w:marTop w:val="0"/>
      <w:marBottom w:val="0"/>
      <w:divBdr>
        <w:top w:val="none" w:sz="0" w:space="0" w:color="auto"/>
        <w:left w:val="none" w:sz="0" w:space="0" w:color="auto"/>
        <w:bottom w:val="none" w:sz="0" w:space="0" w:color="auto"/>
        <w:right w:val="none" w:sz="0" w:space="0" w:color="auto"/>
      </w:divBdr>
    </w:div>
    <w:div w:id="2130934626">
      <w:bodyDiv w:val="1"/>
      <w:marLeft w:val="0"/>
      <w:marRight w:val="0"/>
      <w:marTop w:val="0"/>
      <w:marBottom w:val="0"/>
      <w:divBdr>
        <w:top w:val="none" w:sz="0" w:space="0" w:color="auto"/>
        <w:left w:val="none" w:sz="0" w:space="0" w:color="auto"/>
        <w:bottom w:val="none" w:sz="0" w:space="0" w:color="auto"/>
        <w:right w:val="none" w:sz="0" w:space="0" w:color="auto"/>
      </w:divBdr>
    </w:div>
    <w:div w:id="21408756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oddone\Documents\NEC\TC-MOD_v2%20si.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1CA1C6-0008-4DC8-A7E2-A7B78DDED9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TC-MOD_v2 si.dotx</Template>
  <TotalTime>8</TotalTime>
  <Pages>21</Pages>
  <Words>2830</Words>
  <Characters>15565</Characters>
  <Application>Microsoft Office Word</Application>
  <DocSecurity>0</DocSecurity>
  <Lines>129</Lines>
  <Paragraphs>36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RevolucionUnattended</Company>
  <LinksUpToDate>false</LinksUpToDate>
  <CharactersWithSpaces>18359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Flavia Oddone</dc:creator>
  <cp:lastModifiedBy>Adriana Salvia</cp:lastModifiedBy>
  <cp:revision>2</cp:revision>
  <cp:lastPrinted>2017-11-10T13:19:00Z</cp:lastPrinted>
  <dcterms:created xsi:type="dcterms:W3CDTF">2020-07-31T23:24:00Z</dcterms:created>
  <dcterms:modified xsi:type="dcterms:W3CDTF">2020-07-31T23:24:00Z</dcterms:modified>
</cp:coreProperties>
</file>