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C4F2F" w14:textId="77777777" w:rsidR="00167D87" w:rsidRPr="005F5AD8" w:rsidRDefault="00CA2FA1">
      <w:pPr>
        <w:ind w:left="3566"/>
        <w:rPr>
          <w:sz w:val="20"/>
        </w:rPr>
      </w:pPr>
      <w:r w:rsidRPr="005F5AD8">
        <w:rPr>
          <w:noProof/>
          <w:position w:val="1"/>
          <w:sz w:val="20"/>
        </w:rPr>
        <w:drawing>
          <wp:inline distT="0" distB="0" distL="0" distR="0" wp14:anchorId="5725E8ED" wp14:editId="6465C388">
            <wp:extent cx="790255" cy="6381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790255" cy="638175"/>
                    </a:xfrm>
                    <a:prstGeom prst="rect">
                      <a:avLst/>
                    </a:prstGeom>
                  </pic:spPr>
                </pic:pic>
              </a:graphicData>
            </a:graphic>
          </wp:inline>
        </w:drawing>
      </w:r>
      <w:r w:rsidRPr="005F5AD8">
        <w:rPr>
          <w:spacing w:val="63"/>
          <w:position w:val="1"/>
          <w:sz w:val="20"/>
        </w:rPr>
        <w:t xml:space="preserve"> </w:t>
      </w:r>
      <w:r w:rsidRPr="005F5AD8">
        <w:rPr>
          <w:noProof/>
          <w:spacing w:val="63"/>
          <w:sz w:val="20"/>
        </w:rPr>
        <mc:AlternateContent>
          <mc:Choice Requires="wpg">
            <w:drawing>
              <wp:inline distT="0" distB="0" distL="0" distR="0" wp14:anchorId="2F0B26C7" wp14:editId="59DB691F">
                <wp:extent cx="1085215" cy="654685"/>
                <wp:effectExtent l="0" t="0" r="0" b="254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215" cy="654685"/>
                          <a:chOff x="0" y="0"/>
                          <a:chExt cx="1085215" cy="654685"/>
                        </a:xfrm>
                      </wpg:grpSpPr>
                      <wps:wsp>
                        <wps:cNvPr id="3" name="Graphic 3"/>
                        <wps:cNvSpPr/>
                        <wps:spPr>
                          <a:xfrm>
                            <a:off x="12211" y="16729"/>
                            <a:ext cx="210185" cy="309880"/>
                          </a:xfrm>
                          <a:custGeom>
                            <a:avLst/>
                            <a:gdLst/>
                            <a:ahLst/>
                            <a:cxnLst/>
                            <a:rect l="l" t="t" r="r" b="b"/>
                            <a:pathLst>
                              <a:path w="210185" h="309880">
                                <a:moveTo>
                                  <a:pt x="209791" y="0"/>
                                </a:moveTo>
                                <a:lnTo>
                                  <a:pt x="188086" y="0"/>
                                </a:lnTo>
                                <a:lnTo>
                                  <a:pt x="188086" y="184061"/>
                                </a:lnTo>
                                <a:lnTo>
                                  <a:pt x="181850" y="232548"/>
                                </a:lnTo>
                                <a:lnTo>
                                  <a:pt x="164334" y="266028"/>
                                </a:lnTo>
                                <a:lnTo>
                                  <a:pt x="137327" y="285432"/>
                                </a:lnTo>
                                <a:lnTo>
                                  <a:pt x="102615" y="291693"/>
                                </a:lnTo>
                                <a:lnTo>
                                  <a:pt x="71098" y="285811"/>
                                </a:lnTo>
                                <a:lnTo>
                                  <a:pt x="45396" y="267038"/>
                                </a:lnTo>
                                <a:lnTo>
                                  <a:pt x="28085" y="233684"/>
                                </a:lnTo>
                                <a:lnTo>
                                  <a:pt x="21742" y="184061"/>
                                </a:lnTo>
                                <a:lnTo>
                                  <a:pt x="21742" y="0"/>
                                </a:lnTo>
                                <a:lnTo>
                                  <a:pt x="0" y="0"/>
                                </a:lnTo>
                                <a:lnTo>
                                  <a:pt x="0" y="185381"/>
                                </a:lnTo>
                                <a:lnTo>
                                  <a:pt x="8392" y="244318"/>
                                </a:lnTo>
                                <a:lnTo>
                                  <a:pt x="30862" y="282681"/>
                                </a:lnTo>
                                <a:lnTo>
                                  <a:pt x="63345" y="303487"/>
                                </a:lnTo>
                                <a:lnTo>
                                  <a:pt x="101777" y="309753"/>
                                </a:lnTo>
                                <a:lnTo>
                                  <a:pt x="142845" y="302991"/>
                                </a:lnTo>
                                <a:lnTo>
                                  <a:pt x="177287" y="281095"/>
                                </a:lnTo>
                                <a:lnTo>
                                  <a:pt x="200977" y="241644"/>
                                </a:lnTo>
                                <a:lnTo>
                                  <a:pt x="209791" y="182219"/>
                                </a:lnTo>
                                <a:lnTo>
                                  <a:pt x="209791" y="0"/>
                                </a:lnTo>
                                <a:close/>
                              </a:path>
                            </a:pathLst>
                          </a:custGeom>
                          <a:solidFill>
                            <a:srgbClr val="C6C4C4"/>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12" cstate="print"/>
                          <a:stretch>
                            <a:fillRect/>
                          </a:stretch>
                        </pic:blipFill>
                        <pic:spPr>
                          <a:xfrm>
                            <a:off x="268118" y="99496"/>
                            <a:ext cx="173164" cy="222034"/>
                          </a:xfrm>
                          <a:prstGeom prst="rect">
                            <a:avLst/>
                          </a:prstGeom>
                        </pic:spPr>
                      </pic:pic>
                      <pic:pic xmlns:pic="http://schemas.openxmlformats.org/drawingml/2006/picture">
                        <pic:nvPicPr>
                          <pic:cNvPr id="5" name="Image 5"/>
                          <pic:cNvPicPr/>
                        </pic:nvPicPr>
                        <pic:blipFill>
                          <a:blip r:embed="rId13" cstate="print"/>
                          <a:stretch>
                            <a:fillRect/>
                          </a:stretch>
                        </pic:blipFill>
                        <pic:spPr>
                          <a:xfrm>
                            <a:off x="467959" y="99490"/>
                            <a:ext cx="157403" cy="226999"/>
                          </a:xfrm>
                          <a:prstGeom prst="rect">
                            <a:avLst/>
                          </a:prstGeom>
                        </pic:spPr>
                      </pic:pic>
                      <wps:wsp>
                        <wps:cNvPr id="6" name="Graphic 6"/>
                        <wps:cNvSpPr/>
                        <wps:spPr>
                          <a:xfrm>
                            <a:off x="664693" y="0"/>
                            <a:ext cx="196850" cy="327025"/>
                          </a:xfrm>
                          <a:custGeom>
                            <a:avLst/>
                            <a:gdLst/>
                            <a:ahLst/>
                            <a:cxnLst/>
                            <a:rect l="l" t="t" r="r" b="b"/>
                            <a:pathLst>
                              <a:path w="196850" h="327025">
                                <a:moveTo>
                                  <a:pt x="41738" y="282625"/>
                                </a:moveTo>
                                <a:lnTo>
                                  <a:pt x="22123" y="282625"/>
                                </a:lnTo>
                                <a:lnTo>
                                  <a:pt x="36555" y="301872"/>
                                </a:lnTo>
                                <a:lnTo>
                                  <a:pt x="54225" y="315574"/>
                                </a:lnTo>
                                <a:lnTo>
                                  <a:pt x="75301" y="323768"/>
                                </a:lnTo>
                                <a:lnTo>
                                  <a:pt x="99949" y="326491"/>
                                </a:lnTo>
                                <a:lnTo>
                                  <a:pt x="135065" y="319274"/>
                                </a:lnTo>
                                <a:lnTo>
                                  <a:pt x="150576" y="308432"/>
                                </a:lnTo>
                                <a:lnTo>
                                  <a:pt x="96710" y="308432"/>
                                </a:lnTo>
                                <a:lnTo>
                                  <a:pt x="72587" y="304520"/>
                                </a:lnTo>
                                <a:lnTo>
                                  <a:pt x="51852" y="293436"/>
                                </a:lnTo>
                                <a:lnTo>
                                  <a:pt x="41738" y="282625"/>
                                </a:lnTo>
                                <a:close/>
                              </a:path>
                              <a:path w="196850" h="327025">
                                <a:moveTo>
                                  <a:pt x="23469" y="0"/>
                                </a:moveTo>
                                <a:lnTo>
                                  <a:pt x="1765" y="0"/>
                                </a:lnTo>
                                <a:lnTo>
                                  <a:pt x="1673" y="283490"/>
                                </a:lnTo>
                                <a:lnTo>
                                  <a:pt x="1444" y="293436"/>
                                </a:lnTo>
                                <a:lnTo>
                                  <a:pt x="1328" y="297599"/>
                                </a:lnTo>
                                <a:lnTo>
                                  <a:pt x="827" y="309409"/>
                                </a:lnTo>
                                <a:lnTo>
                                  <a:pt x="0" y="321525"/>
                                </a:lnTo>
                                <a:lnTo>
                                  <a:pt x="19418" y="321525"/>
                                </a:lnTo>
                                <a:lnTo>
                                  <a:pt x="21170" y="282625"/>
                                </a:lnTo>
                                <a:lnTo>
                                  <a:pt x="41738" y="282625"/>
                                </a:lnTo>
                                <a:lnTo>
                                  <a:pt x="35686" y="276156"/>
                                </a:lnTo>
                                <a:lnTo>
                                  <a:pt x="25273" y="253657"/>
                                </a:lnTo>
                                <a:lnTo>
                                  <a:pt x="23926" y="248246"/>
                                </a:lnTo>
                                <a:lnTo>
                                  <a:pt x="23469" y="242824"/>
                                </a:lnTo>
                                <a:lnTo>
                                  <a:pt x="23469" y="186766"/>
                                </a:lnTo>
                                <a:lnTo>
                                  <a:pt x="24803" y="180860"/>
                                </a:lnTo>
                                <a:lnTo>
                                  <a:pt x="26187" y="175463"/>
                                </a:lnTo>
                                <a:lnTo>
                                  <a:pt x="37444" y="151159"/>
                                </a:lnTo>
                                <a:lnTo>
                                  <a:pt x="43036" y="145161"/>
                                </a:lnTo>
                                <a:lnTo>
                                  <a:pt x="23469" y="145161"/>
                                </a:lnTo>
                                <a:lnTo>
                                  <a:pt x="23469" y="0"/>
                                </a:lnTo>
                                <a:close/>
                              </a:path>
                              <a:path w="196850" h="327025">
                                <a:moveTo>
                                  <a:pt x="154103" y="117576"/>
                                </a:moveTo>
                                <a:lnTo>
                                  <a:pt x="98539" y="117576"/>
                                </a:lnTo>
                                <a:lnTo>
                                  <a:pt x="131296" y="125205"/>
                                </a:lnTo>
                                <a:lnTo>
                                  <a:pt x="155270" y="145721"/>
                                </a:lnTo>
                                <a:lnTo>
                                  <a:pt x="169994" y="175564"/>
                                </a:lnTo>
                                <a:lnTo>
                                  <a:pt x="175006" y="211175"/>
                                </a:lnTo>
                                <a:lnTo>
                                  <a:pt x="169771" y="250224"/>
                                </a:lnTo>
                                <a:lnTo>
                                  <a:pt x="154522" y="281006"/>
                                </a:lnTo>
                                <a:lnTo>
                                  <a:pt x="129941" y="301186"/>
                                </a:lnTo>
                                <a:lnTo>
                                  <a:pt x="96710" y="308432"/>
                                </a:lnTo>
                                <a:lnTo>
                                  <a:pt x="150576" y="308432"/>
                                </a:lnTo>
                                <a:lnTo>
                                  <a:pt x="166073" y="297599"/>
                                </a:lnTo>
                                <a:lnTo>
                                  <a:pt x="188186" y="261426"/>
                                </a:lnTo>
                                <a:lnTo>
                                  <a:pt x="196621" y="210718"/>
                                </a:lnTo>
                                <a:lnTo>
                                  <a:pt x="189841" y="165885"/>
                                </a:lnTo>
                                <a:lnTo>
                                  <a:pt x="170822" y="130702"/>
                                </a:lnTo>
                                <a:lnTo>
                                  <a:pt x="154103" y="117576"/>
                                </a:lnTo>
                                <a:close/>
                              </a:path>
                              <a:path w="196850" h="327025">
                                <a:moveTo>
                                  <a:pt x="104000" y="99491"/>
                                </a:moveTo>
                                <a:lnTo>
                                  <a:pt x="77361" y="102680"/>
                                </a:lnTo>
                                <a:lnTo>
                                  <a:pt x="55192" y="111801"/>
                                </a:lnTo>
                                <a:lnTo>
                                  <a:pt x="37536" y="126184"/>
                                </a:lnTo>
                                <a:lnTo>
                                  <a:pt x="24434" y="145161"/>
                                </a:lnTo>
                                <a:lnTo>
                                  <a:pt x="43036" y="145161"/>
                                </a:lnTo>
                                <a:lnTo>
                                  <a:pt x="54414" y="132956"/>
                                </a:lnTo>
                                <a:lnTo>
                                  <a:pt x="75359" y="121535"/>
                                </a:lnTo>
                                <a:lnTo>
                                  <a:pt x="98539" y="117576"/>
                                </a:lnTo>
                                <a:lnTo>
                                  <a:pt x="154103" y="117576"/>
                                </a:lnTo>
                                <a:lnTo>
                                  <a:pt x="141548" y="107719"/>
                                </a:lnTo>
                                <a:lnTo>
                                  <a:pt x="104000" y="99491"/>
                                </a:lnTo>
                                <a:close/>
                              </a:path>
                            </a:pathLst>
                          </a:custGeom>
                          <a:solidFill>
                            <a:srgbClr val="C6C4C4"/>
                          </a:solidFill>
                        </wps:spPr>
                        <wps:bodyPr wrap="square" lIns="0" tIns="0" rIns="0" bIns="0" rtlCol="0">
                          <a:prstTxWarp prst="textNoShape">
                            <a:avLst/>
                          </a:prstTxWarp>
                          <a:noAutofit/>
                        </wps:bodyPr>
                      </wps:wsp>
                      <wps:wsp>
                        <wps:cNvPr id="7" name="Graphic 7"/>
                        <wps:cNvSpPr/>
                        <wps:spPr>
                          <a:xfrm>
                            <a:off x="0" y="359087"/>
                            <a:ext cx="262255" cy="295275"/>
                          </a:xfrm>
                          <a:custGeom>
                            <a:avLst/>
                            <a:gdLst/>
                            <a:ahLst/>
                            <a:cxnLst/>
                            <a:rect l="l" t="t" r="r" b="b"/>
                            <a:pathLst>
                              <a:path w="262255" h="295275">
                                <a:moveTo>
                                  <a:pt x="132892" y="0"/>
                                </a:moveTo>
                                <a:lnTo>
                                  <a:pt x="91646" y="6225"/>
                                </a:lnTo>
                                <a:lnTo>
                                  <a:pt x="56397" y="24345"/>
                                </a:lnTo>
                                <a:lnTo>
                                  <a:pt x="28735" y="52464"/>
                                </a:lnTo>
                                <a:lnTo>
                                  <a:pt x="9702" y="89522"/>
                                </a:lnTo>
                                <a:lnTo>
                                  <a:pt x="605" y="133933"/>
                                </a:lnTo>
                                <a:lnTo>
                                  <a:pt x="0" y="150075"/>
                                </a:lnTo>
                                <a:lnTo>
                                  <a:pt x="591" y="165818"/>
                                </a:lnTo>
                                <a:lnTo>
                                  <a:pt x="9499" y="208889"/>
                                </a:lnTo>
                                <a:lnTo>
                                  <a:pt x="27934" y="244708"/>
                                </a:lnTo>
                                <a:lnTo>
                                  <a:pt x="65180" y="278774"/>
                                </a:lnTo>
                                <a:lnTo>
                                  <a:pt x="101544" y="292596"/>
                                </a:lnTo>
                                <a:lnTo>
                                  <a:pt x="128841" y="295236"/>
                                </a:lnTo>
                                <a:lnTo>
                                  <a:pt x="142614" y="294629"/>
                                </a:lnTo>
                                <a:lnTo>
                                  <a:pt x="181089" y="285534"/>
                                </a:lnTo>
                                <a:lnTo>
                                  <a:pt x="213700" y="265749"/>
                                </a:lnTo>
                                <a:lnTo>
                                  <a:pt x="216872" y="262674"/>
                                </a:lnTo>
                                <a:lnTo>
                                  <a:pt x="131127" y="262674"/>
                                </a:lnTo>
                                <a:lnTo>
                                  <a:pt x="120483" y="262054"/>
                                </a:lnTo>
                                <a:lnTo>
                                  <a:pt x="84634" y="247719"/>
                                </a:lnTo>
                                <a:lnTo>
                                  <a:pt x="59335" y="218899"/>
                                </a:lnTo>
                                <a:lnTo>
                                  <a:pt x="45218" y="180565"/>
                                </a:lnTo>
                                <a:lnTo>
                                  <a:pt x="42092" y="150075"/>
                                </a:lnTo>
                                <a:lnTo>
                                  <a:pt x="42197" y="144678"/>
                                </a:lnTo>
                                <a:lnTo>
                                  <a:pt x="47269" y="106692"/>
                                </a:lnTo>
                                <a:lnTo>
                                  <a:pt x="63525" y="69405"/>
                                </a:lnTo>
                                <a:lnTo>
                                  <a:pt x="91541" y="42976"/>
                                </a:lnTo>
                                <a:lnTo>
                                  <a:pt x="131533" y="32981"/>
                                </a:lnTo>
                                <a:lnTo>
                                  <a:pt x="219551" y="32981"/>
                                </a:lnTo>
                                <a:lnTo>
                                  <a:pt x="217382" y="30794"/>
                                </a:lnTo>
                                <a:lnTo>
                                  <a:pt x="173401" y="5845"/>
                                </a:lnTo>
                                <a:lnTo>
                                  <a:pt x="147044" y="649"/>
                                </a:lnTo>
                                <a:lnTo>
                                  <a:pt x="132892" y="0"/>
                                </a:lnTo>
                                <a:close/>
                              </a:path>
                              <a:path w="262255" h="295275">
                                <a:moveTo>
                                  <a:pt x="219551" y="32981"/>
                                </a:moveTo>
                                <a:lnTo>
                                  <a:pt x="131533" y="32981"/>
                                </a:lnTo>
                                <a:lnTo>
                                  <a:pt x="142500" y="33609"/>
                                </a:lnTo>
                                <a:lnTo>
                                  <a:pt x="152714" y="35488"/>
                                </a:lnTo>
                                <a:lnTo>
                                  <a:pt x="186229" y="54538"/>
                                </a:lnTo>
                                <a:lnTo>
                                  <a:pt x="207991" y="86467"/>
                                </a:lnTo>
                                <a:lnTo>
                                  <a:pt x="218830" y="126145"/>
                                </a:lnTo>
                                <a:lnTo>
                                  <a:pt x="220119" y="144678"/>
                                </a:lnTo>
                                <a:lnTo>
                                  <a:pt x="220071" y="150075"/>
                                </a:lnTo>
                                <a:lnTo>
                                  <a:pt x="214998" y="188988"/>
                                </a:lnTo>
                                <a:lnTo>
                                  <a:pt x="198704" y="226313"/>
                                </a:lnTo>
                                <a:lnTo>
                                  <a:pt x="170903" y="252717"/>
                                </a:lnTo>
                                <a:lnTo>
                                  <a:pt x="131127" y="262674"/>
                                </a:lnTo>
                                <a:lnTo>
                                  <a:pt x="216872" y="262674"/>
                                </a:lnTo>
                                <a:lnTo>
                                  <a:pt x="246331" y="221751"/>
                                </a:lnTo>
                                <a:lnTo>
                                  <a:pt x="259297" y="178192"/>
                                </a:lnTo>
                                <a:lnTo>
                                  <a:pt x="261785" y="144678"/>
                                </a:lnTo>
                                <a:lnTo>
                                  <a:pt x="261204" y="128758"/>
                                </a:lnTo>
                                <a:lnTo>
                                  <a:pt x="252514" y="85458"/>
                                </a:lnTo>
                                <a:lnTo>
                                  <a:pt x="234268" y="49741"/>
                                </a:lnTo>
                                <a:lnTo>
                                  <a:pt x="226263" y="39750"/>
                                </a:lnTo>
                                <a:lnTo>
                                  <a:pt x="219551" y="32981"/>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4" cstate="print"/>
                          <a:stretch>
                            <a:fillRect/>
                          </a:stretch>
                        </pic:blipFill>
                        <pic:spPr>
                          <a:xfrm>
                            <a:off x="292969" y="425991"/>
                            <a:ext cx="188099" cy="223354"/>
                          </a:xfrm>
                          <a:prstGeom prst="rect">
                            <a:avLst/>
                          </a:prstGeom>
                        </pic:spPr>
                      </pic:pic>
                      <wps:wsp>
                        <wps:cNvPr id="9" name="Graphic 9"/>
                        <wps:cNvSpPr/>
                        <wps:spPr>
                          <a:xfrm>
                            <a:off x="520406" y="354528"/>
                            <a:ext cx="121285" cy="295275"/>
                          </a:xfrm>
                          <a:custGeom>
                            <a:avLst/>
                            <a:gdLst/>
                            <a:ahLst/>
                            <a:cxnLst/>
                            <a:rect l="l" t="t" r="r" b="b"/>
                            <a:pathLst>
                              <a:path w="121285" h="295275">
                                <a:moveTo>
                                  <a:pt x="39789" y="0"/>
                                </a:moveTo>
                                <a:lnTo>
                                  <a:pt x="0" y="0"/>
                                </a:lnTo>
                                <a:lnTo>
                                  <a:pt x="0" y="294817"/>
                                </a:lnTo>
                                <a:lnTo>
                                  <a:pt x="39789" y="294817"/>
                                </a:lnTo>
                                <a:lnTo>
                                  <a:pt x="39789" y="0"/>
                                </a:lnTo>
                                <a:close/>
                              </a:path>
                              <a:path w="121285" h="295275">
                                <a:moveTo>
                                  <a:pt x="121208" y="71894"/>
                                </a:moveTo>
                                <a:lnTo>
                                  <a:pt x="81419" y="71894"/>
                                </a:lnTo>
                                <a:lnTo>
                                  <a:pt x="81419" y="294817"/>
                                </a:lnTo>
                                <a:lnTo>
                                  <a:pt x="121208" y="294817"/>
                                </a:lnTo>
                                <a:lnTo>
                                  <a:pt x="121208" y="71894"/>
                                </a:lnTo>
                                <a:close/>
                              </a:path>
                              <a:path w="121285" h="295275">
                                <a:moveTo>
                                  <a:pt x="121208" y="21717"/>
                                </a:moveTo>
                                <a:lnTo>
                                  <a:pt x="81419" y="21717"/>
                                </a:lnTo>
                                <a:lnTo>
                                  <a:pt x="81419" y="52946"/>
                                </a:lnTo>
                                <a:lnTo>
                                  <a:pt x="121208" y="52946"/>
                                </a:lnTo>
                                <a:lnTo>
                                  <a:pt x="121208" y="21717"/>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5" cstate="print"/>
                          <a:stretch>
                            <a:fillRect/>
                          </a:stretch>
                        </pic:blipFill>
                        <pic:spPr>
                          <a:xfrm>
                            <a:off x="680515" y="425991"/>
                            <a:ext cx="188112" cy="223354"/>
                          </a:xfrm>
                          <a:prstGeom prst="rect">
                            <a:avLst/>
                          </a:prstGeom>
                        </pic:spPr>
                      </pic:pic>
                      <pic:pic xmlns:pic="http://schemas.openxmlformats.org/drawingml/2006/picture">
                        <pic:nvPicPr>
                          <pic:cNvPr id="11" name="Image 11"/>
                          <pic:cNvPicPr/>
                        </pic:nvPicPr>
                        <pic:blipFill>
                          <a:blip r:embed="rId16" cstate="print"/>
                          <a:stretch>
                            <a:fillRect/>
                          </a:stretch>
                        </pic:blipFill>
                        <pic:spPr>
                          <a:xfrm>
                            <a:off x="892149" y="425985"/>
                            <a:ext cx="193021" cy="227914"/>
                          </a:xfrm>
                          <a:prstGeom prst="rect">
                            <a:avLst/>
                          </a:prstGeom>
                        </pic:spPr>
                      </pic:pic>
                    </wpg:wgp>
                  </a:graphicData>
                </a:graphic>
              </wp:inline>
            </w:drawing>
          </mc:Choice>
          <mc:Fallback xmlns:pic="http://schemas.openxmlformats.org/drawingml/2006/picture" xmlns:a="http://schemas.openxmlformats.org/drawingml/2006/main">
            <w:pict>
              <v:group id="Group 2" style="width:85.45pt;height:51.55pt;mso-position-horizontal-relative:char;mso-position-vertical-relative:line" coordsize="10852,6546" o:spid="_x0000_s1026" w14:anchorId="7A8A23C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">
                <v:shape id="Graphic 3" style="position:absolute;left:122;top:167;width:2101;height:3099;visibility:visible;mso-wrap-style:square;v-text-anchor:top" coordsize="210185,309880" o:spid="_x0000_s1027" fillcolor="#c6c4c4" stroked="f" path="m209791,l188086,r,184061l181850,232548r-17516,33480l137327,285432r-34712,6261l71098,285811,45396,267038,28085,233684,21742,184061,21742,,,,,185381r8392,58937l30862,282681r32483,20806l101777,309753r41068,-6762l177287,281095r23690,-39451l209791,182219,2097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4" style="position:absolute;left:2681;top:994;width:1731;height:2221;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">
                  <v:imagedata o:title="" r:id="rId17"/>
                </v:shape>
                <v:shape id="Image 5" style="position:absolute;left:4679;top:994;width:1574;height:2270;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">
                  <v:imagedata o:title="" r:id="rId18"/>
                </v:shape>
                <v:shape id="Graphic 6" style="position:absolute;left:6646;width:1969;height:3270;visibility:visible;mso-wrap-style:square;v-text-anchor:top" coordsize="196850,327025" o:spid="_x0000_s1030" fillcolor="#c6c4c4" stroked="f" path="m41738,282625r-19615,l36555,301872r17670,13702l75301,323768r24648,2723l135065,319274r15511,-10842l96710,308432,72587,304520,51852,293436,41738,282625xem23469,l1765,r-92,283490l1444,293436r-116,4163l827,309409,,321525r19418,l21170,282625r20568,l35686,276156,25273,253657r-1347,-5411l23469,242824r,-56058l24803,180860r1384,-5397l37444,151159r5592,-5998l23469,145161,23469,xem154103,117576r-55564,l131296,125205r23974,20516l169994,175564r5012,35611l169771,250224r-15249,30782l129941,301186r-33231,7246l150576,308432r15497,-10833l188186,261426r8435,-50708l189841,165885,170822,130702,154103,117576xem104000,99491r-26639,3189l55192,111801,37536,126184,24434,145161r18602,l54414,132956,75359,121535r23180,-3959l154103,117576r-12555,-9857l104000,994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">
                  <v:path arrowok="t"/>
                </v:shape>
                <v:shape id="Graphic 7" style="position:absolute;top:3590;width:2622;height:2953;visibility:visible;mso-wrap-style:square;v-text-anchor:top" coordsize="262255,295275" o:spid="_x0000_s1031" fillcolor="#af0f1e" stroked="f" path="m132892,l91646,6225,56397,24345,28735,52464,9702,89522,605,133933,,150075r591,15743l9499,208889r18435,35819l65180,278774r36364,13822l128841,295236r13773,-607l181089,285534r32611,-19785l216872,262674r-85745,l120483,262054,84634,247719,59335,218899,45218,180565,42092,150075r105,-5397l47269,106692,63525,69405,91541,42976r39992,-9995l219551,32981r-2169,-2187l173401,5845,147044,649,132892,xem219551,32981r-88018,l142500,33609r10214,1879l186229,54538r21762,31929l218830,126145r1289,18533l220071,150075r-5073,38913l198704,226313r-27801,26404l131127,262674r85745,l246331,221751r12966,-43559l261785,144678r-581,-15920l252514,85458,234268,49741r-8005,-9991l219551,3298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">
                  <v:path arrowok="t"/>
                </v:shape>
                <v:shape id="Image 8" style="position:absolute;left:2929;top:4259;width:1881;height:2234;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">
                  <v:imagedata o:title="" r:id="rId19"/>
                </v:shape>
                <v:shape id="Graphic 9" style="position:absolute;left:5204;top:3545;width:1212;height:2953;visibility:visible;mso-wrap-style:square;v-text-anchor:top" coordsize="121285,295275" o:spid="_x0000_s1033" fillcolor="#af0f1e" stroked="f" path="m39789,l,,,294817r39789,l39789,xem121208,71894r-39789,l81419,294817r39789,l121208,71894xem121208,21717r-39789,l81419,52946r39789,l121208,217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">
                  <v:path arrowok="t"/>
                </v:shape>
                <v:shape id="Image 10" style="position:absolute;left:6805;top:4259;width:1881;height:2234;visibility:visible;mso-wrap-style:square"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">
                  <v:imagedata o:title="" r:id="rId20"/>
                </v:shape>
                <v:shape id="Image 11" style="position:absolute;left:8921;top:4259;width:1930;height:2279;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">
                  <v:imagedata o:title="" r:id="rId21"/>
                </v:shape>
                <w10:anchorlock/>
              </v:group>
            </w:pict>
          </mc:Fallback>
        </mc:AlternateContent>
      </w:r>
    </w:p>
    <w:p w14:paraId="79166E66" w14:textId="77777777" w:rsidR="00167D87" w:rsidRPr="005F5AD8" w:rsidRDefault="00167D87">
      <w:pPr>
        <w:pStyle w:val="Textoindependiente"/>
        <w:rPr>
          <w:sz w:val="20"/>
        </w:rPr>
      </w:pPr>
    </w:p>
    <w:p w14:paraId="6C964553" w14:textId="77777777" w:rsidR="00167D87" w:rsidRPr="005F5AD8" w:rsidRDefault="00167D87">
      <w:pPr>
        <w:pStyle w:val="Textoindependiente"/>
        <w:rPr>
          <w:sz w:val="20"/>
        </w:rPr>
      </w:pPr>
    </w:p>
    <w:p w14:paraId="5BEE6E2C" w14:textId="77777777" w:rsidR="00167D87" w:rsidRPr="005F5AD8" w:rsidRDefault="00167D87">
      <w:pPr>
        <w:pStyle w:val="Textoindependiente"/>
        <w:rPr>
          <w:sz w:val="20"/>
        </w:rPr>
      </w:pPr>
    </w:p>
    <w:p w14:paraId="650572E9" w14:textId="77777777" w:rsidR="00167D87" w:rsidRPr="005F5AD8" w:rsidRDefault="00167D87">
      <w:pPr>
        <w:pStyle w:val="Textoindependiente"/>
        <w:rPr>
          <w:sz w:val="20"/>
        </w:rPr>
      </w:pPr>
    </w:p>
    <w:p w14:paraId="1D164830" w14:textId="77777777" w:rsidR="00167D87" w:rsidRPr="005F5AD8" w:rsidRDefault="00167D87">
      <w:pPr>
        <w:pStyle w:val="Textoindependiente"/>
        <w:rPr>
          <w:sz w:val="20"/>
        </w:rPr>
      </w:pPr>
    </w:p>
    <w:p w14:paraId="7ADC105B" w14:textId="77777777" w:rsidR="00167D87" w:rsidRPr="005F5AD8" w:rsidRDefault="00167D87">
      <w:pPr>
        <w:pStyle w:val="Textoindependiente"/>
        <w:rPr>
          <w:sz w:val="20"/>
        </w:rPr>
      </w:pPr>
    </w:p>
    <w:p w14:paraId="676C78BB" w14:textId="77777777" w:rsidR="00167D87" w:rsidRPr="005F5AD8" w:rsidRDefault="00167D87">
      <w:pPr>
        <w:pStyle w:val="Textoindependiente"/>
        <w:spacing w:before="4"/>
        <w:rPr>
          <w:sz w:val="26"/>
        </w:rPr>
      </w:pPr>
    </w:p>
    <w:p w14:paraId="47607992" w14:textId="77777777" w:rsidR="003E54EE" w:rsidRPr="003E54EE" w:rsidRDefault="003E54EE" w:rsidP="3D4045C5">
      <w:pPr>
        <w:pBdr>
          <w:top w:val="nil"/>
          <w:left w:val="nil"/>
          <w:bottom w:val="nil"/>
          <w:right w:val="nil"/>
          <w:between w:val="nil"/>
        </w:pBdr>
        <w:spacing w:before="210"/>
        <w:rPr>
          <w:b/>
          <w:bCs/>
          <w:sz w:val="72"/>
          <w:szCs w:val="72"/>
          <w:lang w:val="es-CL"/>
        </w:rPr>
      </w:pPr>
      <w:r>
        <w:rPr>
          <w:b/>
          <w:sz w:val="56"/>
        </w:rPr>
        <w:t>MCDI500</w:t>
      </w:r>
    </w:p>
    <w:p w14:paraId="5B24B57F" w14:textId="77777777" w:rsidR="003E54EE" w:rsidRPr="003E54EE" w:rsidRDefault="003E54EE" w:rsidP="003E54EE">
      <w:pPr>
        <w:pBdr>
          <w:top w:val="nil"/>
          <w:left w:val="nil"/>
          <w:bottom w:val="nil"/>
          <w:right w:val="nil"/>
          <w:between w:val="nil"/>
        </w:pBdr>
        <w:spacing w:before="210"/>
        <w:rPr>
          <w:b/>
          <w:sz w:val="72"/>
          <w:szCs w:val="72"/>
          <w:lang w:val="es-CL"/>
        </w:rPr>
      </w:pPr>
      <w:r>
        <w:rPr>
          <w:b/>
          <w:sz w:val="56"/>
        </w:rPr>
        <w:t>PROGRAMACIÓN PARA LA CIENCIA DE DATOS</w:t>
      </w:r>
    </w:p>
    <w:p w14:paraId="2A53B2B6" w14:textId="77777777" w:rsidR="00AB60D8" w:rsidRPr="00CC7E83" w:rsidRDefault="00AB60D8" w:rsidP="00AB60D8">
      <w:pPr>
        <w:pBdr>
          <w:top w:val="nil"/>
          <w:left w:val="nil"/>
          <w:bottom w:val="nil"/>
          <w:right w:val="nil"/>
          <w:between w:val="nil"/>
        </w:pBdr>
        <w:spacing w:before="210"/>
        <w:rPr>
          <w:b/>
          <w:color w:val="AD1F2B"/>
          <w:highlight w:val="yellow"/>
        </w:rPr>
      </w:pPr>
      <w:r>
        <w:rPr>
          <w:b/>
          <w:sz w:val="56"/>
        </w:rPr>
        <w:t>AVANCE FASE 3 – SEMANA 2</w:t>
      </w:r>
      <w:r>
        <w:rPr>
          <w:b/>
          <w:sz w:val="56"/>
        </w:rPr>
        <w:br/>
        <w:t>SUMATIVA 2</w:t>
      </w:r>
    </w:p>
    <w:p w14:paraId="67FBC755" w14:textId="77777777" w:rsidR="00167D87" w:rsidRPr="005F5AD8" w:rsidRDefault="00167D87">
      <w:pPr>
        <w:pStyle w:val="Textoindependiente"/>
        <w:rPr>
          <w:b/>
          <w:sz w:val="20"/>
        </w:rPr>
      </w:pPr>
      <w:r>
        <w:rPr>
          <w:b/>
          <w:sz w:val="30"/>
        </w:rPr>
        <w:t>Nacimientos en Chile entre 2020 y 2023</w:t>
      </w:r>
    </w:p>
    <w:p w14:paraId="411AF234" w14:textId="77777777" w:rsidR="00167D87" w:rsidRPr="005F5AD8" w:rsidRDefault="00167D87">
      <w:pPr>
        <w:pStyle w:val="Textoindependiente"/>
        <w:rPr>
          <w:b/>
          <w:sz w:val="20"/>
        </w:rPr>
      </w:pPr>
    </w:p>
    <w:p w14:paraId="41CA8510" w14:textId="77777777" w:rsidR="00167D87" w:rsidRPr="005F5AD8" w:rsidRDefault="00167D87">
      <w:pPr>
        <w:pStyle w:val="Textoindependiente"/>
        <w:spacing w:before="1"/>
        <w:rPr>
          <w:b/>
          <w:sz w:val="27"/>
        </w:rPr>
      </w:pPr>
    </w:p>
    <w:p w14:paraId="115F9E4B" w14:textId="77777777" w:rsidR="00167D87" w:rsidRDefault="00CA2FA1">
      <w:pPr>
        <w:spacing w:before="93"/>
        <w:ind w:left="113"/>
      </w:pPr>
      <w:r>
        <w:t>Integrantes: Cristian Hurtado, Jorge Altamirano, Renzo Vílchez y Luis Paredes</w:t>
      </w:r>
    </w:p>
    <w:p w14:paraId="75ED560B" w14:textId="357D3FA3" w:rsidR="0057369D" w:rsidRDefault="0057369D">
      <w:pPr>
        <w:spacing w:before="93"/>
        <w:ind w:left="113"/>
      </w:pPr>
      <w:r w:rsidRPr="0057369D">
        <w:t>Docente: Dr. Omar Salinas Silva</w:t>
      </w:r>
    </w:p>
    <w:p w14:paraId="1D50B319" w14:textId="77777777" w:rsidR="00167D87" w:rsidRPr="005F5AD8" w:rsidRDefault="00CA2FA1">
      <w:pPr>
        <w:spacing w:before="1"/>
        <w:ind w:left="113"/>
        <w:rPr>
          <w:b/>
        </w:rPr>
      </w:pPr>
      <w:r>
        <w:rPr>
          <w:sz w:val="20"/>
        </w:rPr>
        <w:t>Curso: MCDI500 – Programación para la Ciencia de Datos</w:t>
      </w:r>
    </w:p>
    <w:p w14:paraId="3BF38BC4" w14:textId="77777777" w:rsidR="00167D87" w:rsidRPr="005F5AD8" w:rsidRDefault="00167D87">
      <w:pPr>
        <w:pStyle w:val="Textoindependiente"/>
        <w:spacing w:before="9"/>
        <w:rPr>
          <w:b/>
          <w:sz w:val="19"/>
        </w:rPr>
      </w:pPr>
    </w:p>
    <w:p w14:paraId="0945B533" w14:textId="77777777" w:rsidR="00167D87" w:rsidRPr="005F5AD8" w:rsidRDefault="00CA2FA1">
      <w:pPr>
        <w:spacing w:line="252" w:lineRule="exact"/>
        <w:ind w:left="113"/>
        <w:rPr>
          <w:b/>
        </w:rPr>
      </w:pPr>
      <w:r>
        <w:rPr>
          <w:sz w:val="20"/>
        </w:rPr>
        <w:t>Fecha: 29 de septiembre de 2026</w:t>
      </w:r>
    </w:p>
    <w:p w14:paraId="52451495" w14:textId="77777777" w:rsidR="00167D87" w:rsidRPr="005F5AD8" w:rsidRDefault="00167D87">
      <w:pPr>
        <w:spacing w:line="252" w:lineRule="exact"/>
        <w:sectPr w:rsidR="00167D87" w:rsidRPr="005F5AD8">
          <w:type w:val="continuous"/>
          <w:pgSz w:w="12240" w:h="15840"/>
          <w:pgMar w:top="1120" w:right="840" w:bottom="280" w:left="1020" w:header="720" w:footer="720" w:gutter="0"/>
          <w:cols w:space="720"/>
        </w:sectPr>
      </w:pPr>
      <w:r>
        <w:t xml:space="preserve">Repositorio del proyecto: </w:t>
      </w:r>
      <w:hyperlink r:id="rId32">
        <w:r>
          <w:rPr>
            <w:color w:val="0563C1"/>
            <w:u w:val="single"/>
          </w:rPr>
          <w:t>https://github.com/jorgealtamiranonavarrete-art/proyecto-grupo2</w:t>
        </w:r>
      </w:hyperlink>
    </w:p>
    <w:p w14:paraId="3F3374AA" w14:textId="77777777" w:rsidR="00167D87" w:rsidRPr="005F5AD8" w:rsidRDefault="00167D87">
      <w:pPr>
        <w:pStyle w:val="Textoindependiente"/>
        <w:rPr>
          <w:b/>
          <w:sz w:val="9"/>
        </w:rPr>
      </w:pPr>
    </w:p>
    <w:p w14:paraId="340F841C" w14:textId="77777777" w:rsidR="00167D87" w:rsidRDefault="00CA2FA1">
      <w:pPr>
        <w:spacing w:before="93"/>
        <w:ind w:left="167"/>
        <w:rPr>
          <w:b/>
          <w:color w:val="231F20"/>
          <w:spacing w:val="-2"/>
        </w:rPr>
      </w:pPr>
      <w:r>
        <w:rPr>
          <w:b/>
          <w:sz w:val="24"/>
        </w:rPr>
        <w:t>ÍNDICE</w:t>
      </w:r>
    </w:p>
    <w:p w14:paraId="3E89068B" w14:textId="6A82F192" w:rsidR="000466DD" w:rsidRDefault="00F905A3">
      <w:pPr>
        <w:pStyle w:val="TDC1"/>
        <w:tabs>
          <w:tab w:val="right" w:leader="dot" w:pos="10370"/>
        </w:tabs>
        <w:rPr>
          <w:rFonts w:asciiTheme="minorHAnsi" w:eastAsiaTheme="minorEastAsia" w:hAnsiTheme="minorHAnsi" w:cstheme="minorBidi"/>
          <w:noProof/>
          <w:color w:val="auto"/>
          <w:kern w:val="2"/>
          <w:sz w:val="24"/>
          <w:szCs w:val="24"/>
          <w:lang w:val="es-CL" w:eastAsia="es-CL"/>
          <w14:ligatures w14:val="standardContextual"/>
        </w:rPr>
      </w:pPr>
      <w:r>
        <w:fldChar w:fldCharType="begin"/>
      </w:r>
      <w:r>
        <w:instrText>TOC \o "1-1" \h \z \u</w:instrText>
      </w:r>
      <w:r>
        <w:fldChar w:fldCharType="separate"/>
      </w:r>
      <w:hyperlink w:anchor="_Toc241696369" w:history="1">
        <w:r w:rsidR="000466DD" w:rsidRPr="00517F89">
          <w:rPr>
            <w:rStyle w:val="Hipervnculo"/>
            <w:noProof/>
          </w:rPr>
          <w:t xml:space="preserve">1. </w:t>
        </w:r>
        <w:r w:rsidR="000466DD" w:rsidRPr="00517F89">
          <w:rPr>
            <w:rStyle w:val="Hipervnculo"/>
            <w:noProof/>
            <w:lang w:val="es-CL"/>
          </w:rPr>
          <w:t>Introducción y alcance</w:t>
        </w:r>
        <w:r w:rsidR="000466DD">
          <w:rPr>
            <w:noProof/>
            <w:webHidden/>
          </w:rPr>
          <w:tab/>
        </w:r>
        <w:r w:rsidR="000466DD">
          <w:rPr>
            <w:noProof/>
            <w:webHidden/>
          </w:rPr>
          <w:fldChar w:fldCharType="begin"/>
        </w:r>
        <w:r w:rsidR="000466DD">
          <w:rPr>
            <w:noProof/>
            <w:webHidden/>
          </w:rPr>
          <w:instrText xml:space="preserve"> PAGEREF _Toc241696369 \h </w:instrText>
        </w:r>
        <w:r w:rsidR="000466DD">
          <w:rPr>
            <w:noProof/>
            <w:webHidden/>
          </w:rPr>
        </w:r>
        <w:r w:rsidR="000466DD">
          <w:rPr>
            <w:noProof/>
            <w:webHidden/>
          </w:rPr>
          <w:fldChar w:fldCharType="separate"/>
        </w:r>
        <w:r w:rsidR="000466DD">
          <w:rPr>
            <w:noProof/>
            <w:webHidden/>
          </w:rPr>
          <w:t>3</w:t>
        </w:r>
        <w:r w:rsidR="000466DD">
          <w:rPr>
            <w:noProof/>
            <w:webHidden/>
          </w:rPr>
          <w:fldChar w:fldCharType="end"/>
        </w:r>
      </w:hyperlink>
    </w:p>
    <w:p w14:paraId="29CCEB06" w14:textId="3DD33575" w:rsidR="000466DD" w:rsidRDefault="000466DD">
      <w:pPr>
        <w:pStyle w:val="TDC1"/>
        <w:tabs>
          <w:tab w:val="right" w:leader="dot" w:pos="10370"/>
        </w:tabs>
        <w:rPr>
          <w:rFonts w:asciiTheme="minorHAnsi" w:eastAsiaTheme="minorEastAsia" w:hAnsiTheme="minorHAnsi" w:cstheme="minorBidi"/>
          <w:noProof/>
          <w:color w:val="auto"/>
          <w:kern w:val="2"/>
          <w:sz w:val="24"/>
          <w:szCs w:val="24"/>
          <w:lang w:val="es-CL" w:eastAsia="es-CL"/>
          <w14:ligatures w14:val="standardContextual"/>
        </w:rPr>
      </w:pPr>
      <w:hyperlink w:anchor="_Toc241696370" w:history="1">
        <w:r w:rsidRPr="00517F89">
          <w:rPr>
            <w:rStyle w:val="Hipervnculo"/>
            <w:noProof/>
            <w:lang w:val="es-CL"/>
          </w:rPr>
          <w:t>2. Datos y transformaciones utilizadas</w:t>
        </w:r>
        <w:r>
          <w:rPr>
            <w:noProof/>
            <w:webHidden/>
          </w:rPr>
          <w:tab/>
        </w:r>
        <w:r>
          <w:rPr>
            <w:noProof/>
            <w:webHidden/>
          </w:rPr>
          <w:fldChar w:fldCharType="begin"/>
        </w:r>
        <w:r>
          <w:rPr>
            <w:noProof/>
            <w:webHidden/>
          </w:rPr>
          <w:instrText xml:space="preserve"> PAGEREF _Toc241696370 \h </w:instrText>
        </w:r>
        <w:r>
          <w:rPr>
            <w:noProof/>
            <w:webHidden/>
          </w:rPr>
        </w:r>
        <w:r>
          <w:rPr>
            <w:noProof/>
            <w:webHidden/>
          </w:rPr>
          <w:fldChar w:fldCharType="separate"/>
        </w:r>
        <w:r>
          <w:rPr>
            <w:noProof/>
            <w:webHidden/>
          </w:rPr>
          <w:t>3</w:t>
        </w:r>
        <w:r>
          <w:rPr>
            <w:noProof/>
            <w:webHidden/>
          </w:rPr>
          <w:fldChar w:fldCharType="end"/>
        </w:r>
      </w:hyperlink>
    </w:p>
    <w:p w14:paraId="35610791" w14:textId="790776C5" w:rsidR="000466DD" w:rsidRDefault="000466DD">
      <w:pPr>
        <w:pStyle w:val="TDC1"/>
        <w:tabs>
          <w:tab w:val="right" w:leader="dot" w:pos="10370"/>
        </w:tabs>
        <w:rPr>
          <w:rFonts w:asciiTheme="minorHAnsi" w:eastAsiaTheme="minorEastAsia" w:hAnsiTheme="minorHAnsi" w:cstheme="minorBidi"/>
          <w:noProof/>
          <w:color w:val="auto"/>
          <w:kern w:val="2"/>
          <w:sz w:val="24"/>
          <w:szCs w:val="24"/>
          <w:lang w:val="es-CL" w:eastAsia="es-CL"/>
          <w14:ligatures w14:val="standardContextual"/>
        </w:rPr>
      </w:pPr>
      <w:hyperlink w:anchor="_Toc241696371" w:history="1">
        <w:r w:rsidRPr="00517F89">
          <w:rPr>
            <w:rStyle w:val="Hipervnculo"/>
            <w:noProof/>
          </w:rPr>
          <w:t xml:space="preserve">3. </w:t>
        </w:r>
        <w:r w:rsidRPr="00517F89">
          <w:rPr>
            <w:rStyle w:val="Hipervnculo"/>
            <w:noProof/>
            <w:lang w:val="es-CL"/>
          </w:rPr>
          <w:t>Núcleo orientado a objetos</w:t>
        </w:r>
        <w:r>
          <w:rPr>
            <w:noProof/>
            <w:webHidden/>
          </w:rPr>
          <w:tab/>
        </w:r>
        <w:r>
          <w:rPr>
            <w:noProof/>
            <w:webHidden/>
          </w:rPr>
          <w:fldChar w:fldCharType="begin"/>
        </w:r>
        <w:r>
          <w:rPr>
            <w:noProof/>
            <w:webHidden/>
          </w:rPr>
          <w:instrText xml:space="preserve"> PAGEREF _Toc241696371 \h </w:instrText>
        </w:r>
        <w:r>
          <w:rPr>
            <w:noProof/>
            <w:webHidden/>
          </w:rPr>
        </w:r>
        <w:r>
          <w:rPr>
            <w:noProof/>
            <w:webHidden/>
          </w:rPr>
          <w:fldChar w:fldCharType="separate"/>
        </w:r>
        <w:r>
          <w:rPr>
            <w:noProof/>
            <w:webHidden/>
          </w:rPr>
          <w:t>4</w:t>
        </w:r>
        <w:r>
          <w:rPr>
            <w:noProof/>
            <w:webHidden/>
          </w:rPr>
          <w:fldChar w:fldCharType="end"/>
        </w:r>
      </w:hyperlink>
    </w:p>
    <w:p w14:paraId="666C1CF7" w14:textId="5C6E2D13" w:rsidR="000466DD" w:rsidRDefault="000466DD">
      <w:pPr>
        <w:pStyle w:val="TDC1"/>
        <w:tabs>
          <w:tab w:val="right" w:leader="dot" w:pos="10370"/>
        </w:tabs>
        <w:rPr>
          <w:rFonts w:asciiTheme="minorHAnsi" w:eastAsiaTheme="minorEastAsia" w:hAnsiTheme="minorHAnsi" w:cstheme="minorBidi"/>
          <w:noProof/>
          <w:color w:val="auto"/>
          <w:kern w:val="2"/>
          <w:sz w:val="24"/>
          <w:szCs w:val="24"/>
          <w:lang w:val="es-CL" w:eastAsia="es-CL"/>
          <w14:ligatures w14:val="standardContextual"/>
        </w:rPr>
      </w:pPr>
      <w:hyperlink w:anchor="_Toc241696372" w:history="1">
        <w:r w:rsidRPr="00517F89">
          <w:rPr>
            <w:rStyle w:val="Hipervnculo"/>
            <w:noProof/>
          </w:rPr>
          <w:t xml:space="preserve">4. </w:t>
        </w:r>
        <w:r w:rsidRPr="00517F89">
          <w:rPr>
            <w:rStyle w:val="Hipervnculo"/>
            <w:noProof/>
            <w:lang w:val="es-CL"/>
          </w:rPr>
          <w:t>Validación y resultados del tratamiento de talla</w:t>
        </w:r>
        <w:r>
          <w:rPr>
            <w:noProof/>
            <w:webHidden/>
          </w:rPr>
          <w:tab/>
        </w:r>
        <w:r>
          <w:rPr>
            <w:noProof/>
            <w:webHidden/>
          </w:rPr>
          <w:fldChar w:fldCharType="begin"/>
        </w:r>
        <w:r>
          <w:rPr>
            <w:noProof/>
            <w:webHidden/>
          </w:rPr>
          <w:instrText xml:space="preserve"> PAGEREF _Toc241696372 \h </w:instrText>
        </w:r>
        <w:r>
          <w:rPr>
            <w:noProof/>
            <w:webHidden/>
          </w:rPr>
        </w:r>
        <w:r>
          <w:rPr>
            <w:noProof/>
            <w:webHidden/>
          </w:rPr>
          <w:fldChar w:fldCharType="separate"/>
        </w:r>
        <w:r>
          <w:rPr>
            <w:noProof/>
            <w:webHidden/>
          </w:rPr>
          <w:t>5</w:t>
        </w:r>
        <w:r>
          <w:rPr>
            <w:noProof/>
            <w:webHidden/>
          </w:rPr>
          <w:fldChar w:fldCharType="end"/>
        </w:r>
      </w:hyperlink>
    </w:p>
    <w:p w14:paraId="5CA02105" w14:textId="4122E846" w:rsidR="000466DD" w:rsidRDefault="000466DD">
      <w:pPr>
        <w:pStyle w:val="TDC1"/>
        <w:tabs>
          <w:tab w:val="right" w:leader="dot" w:pos="10370"/>
        </w:tabs>
        <w:rPr>
          <w:rFonts w:asciiTheme="minorHAnsi" w:eastAsiaTheme="minorEastAsia" w:hAnsiTheme="minorHAnsi" w:cstheme="minorBidi"/>
          <w:noProof/>
          <w:color w:val="auto"/>
          <w:kern w:val="2"/>
          <w:sz w:val="24"/>
          <w:szCs w:val="24"/>
          <w:lang w:val="es-CL" w:eastAsia="es-CL"/>
          <w14:ligatures w14:val="standardContextual"/>
        </w:rPr>
      </w:pPr>
      <w:hyperlink w:anchor="_Toc241696373" w:history="1">
        <w:r w:rsidRPr="00517F89">
          <w:rPr>
            <w:rStyle w:val="Hipervnculo"/>
            <w:noProof/>
          </w:rPr>
          <w:t xml:space="preserve">5. </w:t>
        </w:r>
        <w:r w:rsidRPr="00517F89">
          <w:rPr>
            <w:rStyle w:val="Hipervnculo"/>
            <w:noProof/>
            <w:lang w:val="es-CL"/>
          </w:rPr>
          <w:t>Eficiencia y elección del indicador</w:t>
        </w:r>
        <w:r>
          <w:rPr>
            <w:noProof/>
            <w:webHidden/>
          </w:rPr>
          <w:tab/>
        </w:r>
        <w:r>
          <w:rPr>
            <w:noProof/>
            <w:webHidden/>
          </w:rPr>
          <w:fldChar w:fldCharType="begin"/>
        </w:r>
        <w:r>
          <w:rPr>
            <w:noProof/>
            <w:webHidden/>
          </w:rPr>
          <w:instrText xml:space="preserve"> PAGEREF _Toc241696373 \h </w:instrText>
        </w:r>
        <w:r>
          <w:rPr>
            <w:noProof/>
            <w:webHidden/>
          </w:rPr>
        </w:r>
        <w:r>
          <w:rPr>
            <w:noProof/>
            <w:webHidden/>
          </w:rPr>
          <w:fldChar w:fldCharType="separate"/>
        </w:r>
        <w:r>
          <w:rPr>
            <w:noProof/>
            <w:webHidden/>
          </w:rPr>
          <w:t>5</w:t>
        </w:r>
        <w:r>
          <w:rPr>
            <w:noProof/>
            <w:webHidden/>
          </w:rPr>
          <w:fldChar w:fldCharType="end"/>
        </w:r>
      </w:hyperlink>
    </w:p>
    <w:p w14:paraId="061FAF3C" w14:textId="6A0F588A" w:rsidR="000466DD" w:rsidRDefault="000466DD">
      <w:pPr>
        <w:pStyle w:val="TDC1"/>
        <w:tabs>
          <w:tab w:val="right" w:leader="dot" w:pos="10370"/>
        </w:tabs>
        <w:rPr>
          <w:rFonts w:asciiTheme="minorHAnsi" w:eastAsiaTheme="minorEastAsia" w:hAnsiTheme="minorHAnsi" w:cstheme="minorBidi"/>
          <w:noProof/>
          <w:color w:val="auto"/>
          <w:kern w:val="2"/>
          <w:sz w:val="24"/>
          <w:szCs w:val="24"/>
          <w:lang w:val="es-CL" w:eastAsia="es-CL"/>
          <w14:ligatures w14:val="standardContextual"/>
        </w:rPr>
      </w:pPr>
      <w:hyperlink w:anchor="_Toc241696374" w:history="1">
        <w:r w:rsidRPr="00517F89">
          <w:rPr>
            <w:rStyle w:val="Hipervnculo"/>
            <w:noProof/>
          </w:rPr>
          <w:t xml:space="preserve">6. </w:t>
        </w:r>
        <w:r w:rsidRPr="00517F89">
          <w:rPr>
            <w:rStyle w:val="Hipervnculo"/>
            <w:noProof/>
            <w:lang w:val="es-CL"/>
          </w:rPr>
          <w:t>Reproducibilidad y evolución del repositorio</w:t>
        </w:r>
        <w:r>
          <w:rPr>
            <w:noProof/>
            <w:webHidden/>
          </w:rPr>
          <w:tab/>
        </w:r>
        <w:r>
          <w:rPr>
            <w:noProof/>
            <w:webHidden/>
          </w:rPr>
          <w:fldChar w:fldCharType="begin"/>
        </w:r>
        <w:r>
          <w:rPr>
            <w:noProof/>
            <w:webHidden/>
          </w:rPr>
          <w:instrText xml:space="preserve"> PAGEREF _Toc241696374 \h </w:instrText>
        </w:r>
        <w:r>
          <w:rPr>
            <w:noProof/>
            <w:webHidden/>
          </w:rPr>
        </w:r>
        <w:r>
          <w:rPr>
            <w:noProof/>
            <w:webHidden/>
          </w:rPr>
          <w:fldChar w:fldCharType="separate"/>
        </w:r>
        <w:r>
          <w:rPr>
            <w:noProof/>
            <w:webHidden/>
          </w:rPr>
          <w:t>6</w:t>
        </w:r>
        <w:r>
          <w:rPr>
            <w:noProof/>
            <w:webHidden/>
          </w:rPr>
          <w:fldChar w:fldCharType="end"/>
        </w:r>
      </w:hyperlink>
    </w:p>
    <w:p w14:paraId="0892524A" w14:textId="36061BBF" w:rsidR="000466DD" w:rsidRDefault="000466DD">
      <w:pPr>
        <w:pStyle w:val="TDC1"/>
        <w:tabs>
          <w:tab w:val="right" w:leader="dot" w:pos="10370"/>
        </w:tabs>
        <w:rPr>
          <w:rFonts w:asciiTheme="minorHAnsi" w:eastAsiaTheme="minorEastAsia" w:hAnsiTheme="minorHAnsi" w:cstheme="minorBidi"/>
          <w:noProof/>
          <w:color w:val="auto"/>
          <w:kern w:val="2"/>
          <w:sz w:val="24"/>
          <w:szCs w:val="24"/>
          <w:lang w:val="es-CL" w:eastAsia="es-CL"/>
          <w14:ligatures w14:val="standardContextual"/>
        </w:rPr>
      </w:pPr>
      <w:hyperlink w:anchor="_Toc241696375" w:history="1">
        <w:r w:rsidRPr="00517F89">
          <w:rPr>
            <w:rStyle w:val="Hipervnculo"/>
            <w:noProof/>
          </w:rPr>
          <w:t xml:space="preserve">7. </w:t>
        </w:r>
        <w:r w:rsidRPr="00517F89">
          <w:rPr>
            <w:rStyle w:val="Hipervnculo"/>
            <w:noProof/>
            <w:lang w:val="es-CL"/>
          </w:rPr>
          <w:t>Conclusiones</w:t>
        </w:r>
        <w:r>
          <w:rPr>
            <w:noProof/>
            <w:webHidden/>
          </w:rPr>
          <w:tab/>
        </w:r>
        <w:r>
          <w:rPr>
            <w:noProof/>
            <w:webHidden/>
          </w:rPr>
          <w:fldChar w:fldCharType="begin"/>
        </w:r>
        <w:r>
          <w:rPr>
            <w:noProof/>
            <w:webHidden/>
          </w:rPr>
          <w:instrText xml:space="preserve"> PAGEREF _Toc241696375 \h </w:instrText>
        </w:r>
        <w:r>
          <w:rPr>
            <w:noProof/>
            <w:webHidden/>
          </w:rPr>
        </w:r>
        <w:r>
          <w:rPr>
            <w:noProof/>
            <w:webHidden/>
          </w:rPr>
          <w:fldChar w:fldCharType="separate"/>
        </w:r>
        <w:r>
          <w:rPr>
            <w:noProof/>
            <w:webHidden/>
          </w:rPr>
          <w:t>6</w:t>
        </w:r>
        <w:r>
          <w:rPr>
            <w:noProof/>
            <w:webHidden/>
          </w:rPr>
          <w:fldChar w:fldCharType="end"/>
        </w:r>
      </w:hyperlink>
    </w:p>
    <w:p w14:paraId="706B8AEA" w14:textId="309D845A" w:rsidR="000466DD" w:rsidRDefault="000466DD">
      <w:pPr>
        <w:pStyle w:val="TDC1"/>
        <w:tabs>
          <w:tab w:val="right" w:leader="dot" w:pos="10370"/>
        </w:tabs>
        <w:rPr>
          <w:rFonts w:asciiTheme="minorHAnsi" w:eastAsiaTheme="minorEastAsia" w:hAnsiTheme="minorHAnsi" w:cstheme="minorBidi"/>
          <w:noProof/>
          <w:color w:val="auto"/>
          <w:kern w:val="2"/>
          <w:sz w:val="24"/>
          <w:szCs w:val="24"/>
          <w:lang w:val="es-CL" w:eastAsia="es-CL"/>
          <w14:ligatures w14:val="standardContextual"/>
        </w:rPr>
      </w:pPr>
      <w:hyperlink w:anchor="_Toc241696376" w:history="1">
        <w:r w:rsidRPr="00517F89">
          <w:rPr>
            <w:rStyle w:val="Hipervnculo"/>
            <w:noProof/>
            <w:lang w:val="es-CL"/>
          </w:rPr>
          <w:t>Referencias</w:t>
        </w:r>
        <w:r>
          <w:rPr>
            <w:noProof/>
            <w:webHidden/>
          </w:rPr>
          <w:tab/>
        </w:r>
        <w:r>
          <w:rPr>
            <w:noProof/>
            <w:webHidden/>
          </w:rPr>
          <w:fldChar w:fldCharType="begin"/>
        </w:r>
        <w:r>
          <w:rPr>
            <w:noProof/>
            <w:webHidden/>
          </w:rPr>
          <w:instrText xml:space="preserve"> PAGEREF _Toc241696376 \h </w:instrText>
        </w:r>
        <w:r>
          <w:rPr>
            <w:noProof/>
            <w:webHidden/>
          </w:rPr>
        </w:r>
        <w:r>
          <w:rPr>
            <w:noProof/>
            <w:webHidden/>
          </w:rPr>
          <w:fldChar w:fldCharType="separate"/>
        </w:r>
        <w:r>
          <w:rPr>
            <w:noProof/>
            <w:webHidden/>
          </w:rPr>
          <w:t>7</w:t>
        </w:r>
        <w:r>
          <w:rPr>
            <w:noProof/>
            <w:webHidden/>
          </w:rPr>
          <w:fldChar w:fldCharType="end"/>
        </w:r>
      </w:hyperlink>
    </w:p>
    <w:p w14:paraId="1463F5C8" w14:textId="68BD2F63" w:rsidR="00025E5F" w:rsidRDefault="00F905A3">
      <w:r>
        <w:fldChar w:fldCharType="end"/>
      </w:r>
    </w:p>
    <w:p w14:paraId="59D8A39D" w14:textId="77777777" w:rsidR="00025E5F" w:rsidRDefault="00F905A3">
      <w:r>
        <w:br w:type="page"/>
      </w:r>
    </w:p>
    <w:p w14:paraId="6709B372" w14:textId="77777777" w:rsidR="00974071" w:rsidRDefault="002E0234">
      <w:pPr>
        <w:pStyle w:val="Heading11"/>
      </w:pPr>
      <w:bookmarkStart w:id="0" w:name="_Toc241696369"/>
      <w:r>
        <w:lastRenderedPageBreak/>
        <w:t xml:space="preserve">1. </w:t>
      </w:r>
      <w:r w:rsidRPr="0057369D">
        <w:rPr>
          <w:lang w:val="es-CL"/>
        </w:rPr>
        <w:t>Introducción y alcance</w:t>
      </w:r>
      <w:bookmarkEnd w:id="0"/>
    </w:p>
    <w:p w14:paraId="7A360E74" w14:textId="77777777" w:rsidR="00974071" w:rsidRDefault="002E0234" w:rsidP="0057369D">
      <w:pPr>
        <w:jc w:val="both"/>
      </w:pPr>
      <w:r>
        <w:t>Este informe presenta el núcleo algorítmico de la Sumativa 2 del proyecto sobre nacidos vivos inscritos en Chile entre 2020 y 2023. Amplía el avance formativo de F3 con clases que permiten comparar cuatro tratamientos de tallas ausentes y con pruebas de eficiencia en distintos tamaños. Las preguntas descriptivas y el archivo original se mantienen. Cada fila representa un nacido vivo inscrito, no necesariamente una madre o un parto distinto.</w:t>
      </w:r>
    </w:p>
    <w:p w14:paraId="06D56384" w14:textId="77777777" w:rsidR="00974071" w:rsidRDefault="002E0234" w:rsidP="0057369D">
      <w:pPr>
        <w:jc w:val="both"/>
      </w:pPr>
      <w:r>
        <w:t>El trabajo parte del conjunto preparado en F2, con 735.611 filas. Su objetivo técnico es comprobar que una organización orientada a objetos reproduce exactamente los tratamientos anteriores y facilita su sustitución sin cambiar el cálculo. La guía de la Sumativa 2 pide integrar el pipeline anterior con el nuevo núcleo; el Apunte Fase 3 fundamenta la división funcional y la medición de eficiencia (Universidad Andrés Bello, 2026a, 2026b). La verificación independiente del código es relevante para la reproducibilidad de resultados científicos (Thimbleby, 2024).</w:t>
      </w:r>
    </w:p>
    <w:p w14:paraId="43577DAB" w14:textId="77777777" w:rsidR="00974071" w:rsidRPr="0057369D" w:rsidRDefault="002E0234">
      <w:pPr>
        <w:pStyle w:val="Heading11"/>
        <w:rPr>
          <w:lang w:val="es-CL"/>
        </w:rPr>
      </w:pPr>
      <w:bookmarkStart w:id="1" w:name="_Toc241696370"/>
      <w:r w:rsidRPr="0057369D">
        <w:rPr>
          <w:lang w:val="es-CL"/>
        </w:rPr>
        <w:t>2. Datos y transformaciones utilizadas</w:t>
      </w:r>
      <w:bookmarkEnd w:id="1"/>
    </w:p>
    <w:p w14:paraId="0E7CE43D" w14:textId="77777777" w:rsidR="00974071" w:rsidRDefault="002E0234" w:rsidP="0057369D">
      <w:pPr>
        <w:jc w:val="both"/>
      </w:pPr>
      <w:r>
        <w:t>F2 documentó la fuente DEIS/MINSAL, los campos seleccionados, las conversiones de tipos, los valores ausentes y los códigos técnicamente inválidos de talla. Conservó el valor de origen, identificó las tallas observadas válidas y mantuvo todas las filas. La salida usada aquí contiene 597 tallas ausentes o inválidas para el análisis; no se borran nacimientos por ese motivo. F3 comprueba la cantidad de filas, años, meses, marcas derivadas, conservación de tallas observadas y huella SHA-256 del archivo original frente a los metadatos de F2.</w:t>
      </w:r>
    </w:p>
    <w:p w14:paraId="684CA6D7" w14:textId="77777777" w:rsidR="00974071" w:rsidRDefault="002E0234" w:rsidP="0057369D">
      <w:pPr>
        <w:jc w:val="both"/>
      </w:pPr>
      <w:r>
        <w:t>Las cuatro alternativas de F2 son: no imputar; completar con la media general; completar con la mediana general; y completar con la mediana regional, usando la mediana general si una región no tiene tallas válidas. Tras comparar sus efectos sobre las medias y la dispersión, el grupo aprobó la mediana regional para tratar las tallas ausentes. Los metadatos de F2 registran esa decisión. La talla permanece en centímetros porque las preguntas descriptivas no requieren distancias ni escalamiento. La región se conserva legible para tablas y se muestra además como matriz one-hot en los dos notebooks de F3, aprendiendo categorías solo en entrenamiento (Pedregosa et al., 2011; scikit-learn developers, s. f.).</w:t>
      </w:r>
    </w:p>
    <w:tbl>
      <w:tblPr>
        <w:tblW w:w="0" w:type="auto"/>
        <w:jc w:val="center"/>
        <w:tblLayout w:type="fixed"/>
        <w:tblLook w:val="04A0" w:firstRow="1" w:lastRow="0" w:firstColumn="1" w:lastColumn="0" w:noHBand="0" w:noVBand="1"/>
      </w:tblPr>
      <w:tblGrid>
        <w:gridCol w:w="3118"/>
        <w:gridCol w:w="1984"/>
        <w:gridCol w:w="4139"/>
      </w:tblGrid>
      <w:tr w:rsidR="00E91550" w14:paraId="05A52C29" w14:textId="77777777">
        <w:trPr>
          <w:cantSplit/>
          <w:jc w:val="center"/>
        </w:trPr>
        <w:tc>
          <w:tcPr>
            <w:tcW w:w="3118" w:type="dxa"/>
            <w:shd w:val="clear" w:color="auto" w:fill="081A37"/>
          </w:tcPr>
          <w:p w14:paraId="5FA96629" w14:textId="77777777" w:rsidR="00E91550" w:rsidRDefault="00A45200">
            <w:pPr>
              <w:keepNext/>
              <w:spacing w:after="0"/>
            </w:pPr>
            <w:r>
              <w:rPr>
                <w:b/>
                <w:color w:val="FFFFFF"/>
                <w:sz w:val="18"/>
              </w:rPr>
              <w:t>Verificación de F2</w:t>
            </w:r>
          </w:p>
        </w:tc>
        <w:tc>
          <w:tcPr>
            <w:tcW w:w="1984" w:type="dxa"/>
            <w:shd w:val="clear" w:color="auto" w:fill="081A37"/>
          </w:tcPr>
          <w:p w14:paraId="00C12DDB" w14:textId="77777777" w:rsidR="00E91550" w:rsidRDefault="00A45200">
            <w:pPr>
              <w:keepNext/>
              <w:spacing w:after="0"/>
            </w:pPr>
            <w:r>
              <w:rPr>
                <w:b/>
                <w:color w:val="FFFFFF"/>
                <w:sz w:val="18"/>
              </w:rPr>
              <w:t>Resultado</w:t>
            </w:r>
          </w:p>
        </w:tc>
        <w:tc>
          <w:tcPr>
            <w:tcW w:w="4139" w:type="dxa"/>
            <w:shd w:val="clear" w:color="auto" w:fill="081A37"/>
          </w:tcPr>
          <w:p w14:paraId="0E08E0CF" w14:textId="77777777" w:rsidR="00E91550" w:rsidRDefault="00A45200">
            <w:pPr>
              <w:keepNext/>
              <w:spacing w:after="0"/>
            </w:pPr>
            <w:r>
              <w:rPr>
                <w:b/>
                <w:color w:val="FFFFFF"/>
                <w:sz w:val="18"/>
              </w:rPr>
              <w:t>Función en F3</w:t>
            </w:r>
          </w:p>
        </w:tc>
      </w:tr>
      <w:tr w:rsidR="00E91550" w14:paraId="42C7E20A" w14:textId="77777777">
        <w:trPr>
          <w:cantSplit/>
          <w:jc w:val="center"/>
        </w:trPr>
        <w:tc>
          <w:tcPr>
            <w:tcW w:w="3118" w:type="dxa"/>
          </w:tcPr>
          <w:p w14:paraId="2C9BE066" w14:textId="77777777" w:rsidR="00E91550" w:rsidRDefault="00A45200">
            <w:pPr>
              <w:keepNext/>
              <w:spacing w:after="0"/>
            </w:pPr>
            <w:r>
              <w:rPr>
                <w:sz w:val="18"/>
              </w:rPr>
              <w:t>Filas conservadas</w:t>
            </w:r>
          </w:p>
        </w:tc>
        <w:tc>
          <w:tcPr>
            <w:tcW w:w="1984" w:type="dxa"/>
          </w:tcPr>
          <w:p w14:paraId="72FC6D6D" w14:textId="77777777" w:rsidR="00E91550" w:rsidRDefault="00A45200">
            <w:pPr>
              <w:keepNext/>
              <w:spacing w:after="0"/>
            </w:pPr>
            <w:r>
              <w:rPr>
                <w:sz w:val="18"/>
              </w:rPr>
              <w:t>735.611</w:t>
            </w:r>
          </w:p>
        </w:tc>
        <w:tc>
          <w:tcPr>
            <w:tcW w:w="4139" w:type="dxa"/>
          </w:tcPr>
          <w:p w14:paraId="58FED1EA" w14:textId="77777777" w:rsidR="00E91550" w:rsidRDefault="00A45200">
            <w:pPr>
              <w:keepNext/>
              <w:spacing w:after="0"/>
            </w:pPr>
            <w:r>
              <w:rPr>
                <w:sz w:val="18"/>
              </w:rPr>
              <w:t>Misma población de entrada</w:t>
            </w:r>
          </w:p>
        </w:tc>
      </w:tr>
      <w:tr w:rsidR="00E91550" w14:paraId="5266400A" w14:textId="77777777">
        <w:trPr>
          <w:cantSplit/>
          <w:jc w:val="center"/>
        </w:trPr>
        <w:tc>
          <w:tcPr>
            <w:tcW w:w="3118" w:type="dxa"/>
            <w:shd w:val="clear" w:color="auto" w:fill="EAF0F6"/>
          </w:tcPr>
          <w:p w14:paraId="09375FEB" w14:textId="77777777" w:rsidR="00E91550" w:rsidRDefault="00A45200">
            <w:pPr>
              <w:keepNext/>
              <w:spacing w:after="0"/>
            </w:pPr>
            <w:r>
              <w:rPr>
                <w:sz w:val="18"/>
              </w:rPr>
              <w:t>Años y meses</w:t>
            </w:r>
          </w:p>
        </w:tc>
        <w:tc>
          <w:tcPr>
            <w:tcW w:w="1984" w:type="dxa"/>
            <w:shd w:val="clear" w:color="auto" w:fill="EAF0F6"/>
          </w:tcPr>
          <w:p w14:paraId="2C677C62" w14:textId="77777777" w:rsidR="00E91550" w:rsidRDefault="00A45200">
            <w:pPr>
              <w:keepNext/>
              <w:spacing w:after="0"/>
            </w:pPr>
            <w:r>
              <w:rPr>
                <w:sz w:val="18"/>
              </w:rPr>
              <w:t>2020–2023; 1–12</w:t>
            </w:r>
          </w:p>
        </w:tc>
        <w:tc>
          <w:tcPr>
            <w:tcW w:w="4139" w:type="dxa"/>
            <w:shd w:val="clear" w:color="auto" w:fill="EAF0F6"/>
          </w:tcPr>
          <w:p w14:paraId="191B966B" w14:textId="77777777" w:rsidR="00E91550" w:rsidRDefault="00A45200">
            <w:pPr>
              <w:keepNext/>
              <w:spacing w:after="0"/>
            </w:pPr>
            <w:r>
              <w:rPr>
                <w:sz w:val="18"/>
              </w:rPr>
              <w:t>Período esperado</w:t>
            </w:r>
          </w:p>
        </w:tc>
      </w:tr>
      <w:tr w:rsidR="00E91550" w14:paraId="4EA3B067" w14:textId="77777777">
        <w:trPr>
          <w:cantSplit/>
          <w:jc w:val="center"/>
        </w:trPr>
        <w:tc>
          <w:tcPr>
            <w:tcW w:w="3118" w:type="dxa"/>
          </w:tcPr>
          <w:p w14:paraId="37B3B02D" w14:textId="77777777" w:rsidR="00E91550" w:rsidRDefault="00A45200">
            <w:pPr>
              <w:keepNext/>
              <w:spacing w:after="0"/>
            </w:pPr>
            <w:r>
              <w:rPr>
                <w:sz w:val="18"/>
              </w:rPr>
              <w:t>Tallas observadas</w:t>
            </w:r>
          </w:p>
        </w:tc>
        <w:tc>
          <w:tcPr>
            <w:tcW w:w="1984" w:type="dxa"/>
          </w:tcPr>
          <w:p w14:paraId="037A8172" w14:textId="77777777" w:rsidR="00E91550" w:rsidRDefault="00A45200">
            <w:pPr>
              <w:keepNext/>
              <w:spacing w:after="0"/>
            </w:pPr>
            <w:r>
              <w:rPr>
                <w:sz w:val="18"/>
              </w:rPr>
              <w:t>735.014</w:t>
            </w:r>
          </w:p>
        </w:tc>
        <w:tc>
          <w:tcPr>
            <w:tcW w:w="4139" w:type="dxa"/>
          </w:tcPr>
          <w:p w14:paraId="0DC4B6C1" w14:textId="77777777" w:rsidR="00E91550" w:rsidRDefault="00A45200">
            <w:pPr>
              <w:keepNext/>
              <w:spacing w:after="0"/>
            </w:pPr>
            <w:r>
              <w:rPr>
                <w:sz w:val="18"/>
              </w:rPr>
              <w:t>No alteradas al preparar</w:t>
            </w:r>
          </w:p>
        </w:tc>
      </w:tr>
      <w:tr w:rsidR="00E91550" w14:paraId="4D18A6E7" w14:textId="77777777">
        <w:trPr>
          <w:cantSplit/>
          <w:jc w:val="center"/>
        </w:trPr>
        <w:tc>
          <w:tcPr>
            <w:tcW w:w="3118" w:type="dxa"/>
            <w:shd w:val="clear" w:color="auto" w:fill="EAF0F6"/>
          </w:tcPr>
          <w:p w14:paraId="78B33249" w14:textId="77777777" w:rsidR="00E91550" w:rsidRDefault="00A45200">
            <w:pPr>
              <w:keepNext/>
              <w:spacing w:after="0"/>
            </w:pPr>
            <w:r>
              <w:rPr>
                <w:sz w:val="18"/>
              </w:rPr>
              <w:t>Tallas imputadas</w:t>
            </w:r>
          </w:p>
        </w:tc>
        <w:tc>
          <w:tcPr>
            <w:tcW w:w="1984" w:type="dxa"/>
            <w:shd w:val="clear" w:color="auto" w:fill="EAF0F6"/>
          </w:tcPr>
          <w:p w14:paraId="0D9D16AE" w14:textId="77777777" w:rsidR="00E91550" w:rsidRDefault="00A45200">
            <w:pPr>
              <w:keepNext/>
              <w:spacing w:after="0"/>
            </w:pPr>
            <w:r>
              <w:rPr>
                <w:sz w:val="18"/>
              </w:rPr>
              <w:t>597</w:t>
            </w:r>
          </w:p>
        </w:tc>
        <w:tc>
          <w:tcPr>
            <w:tcW w:w="4139" w:type="dxa"/>
            <w:shd w:val="clear" w:color="auto" w:fill="EAF0F6"/>
          </w:tcPr>
          <w:p w14:paraId="5E7BC3F0" w14:textId="77777777" w:rsidR="00E91550" w:rsidRDefault="00A45200">
            <w:pPr>
              <w:keepNext/>
              <w:spacing w:after="0"/>
            </w:pPr>
            <w:r>
              <w:rPr>
                <w:sz w:val="18"/>
              </w:rPr>
              <w:t>Coinciden con metadatos F2</w:t>
            </w:r>
          </w:p>
        </w:tc>
      </w:tr>
      <w:tr w:rsidR="00E91550" w14:paraId="4603AEE1" w14:textId="77777777">
        <w:trPr>
          <w:cantSplit/>
          <w:jc w:val="center"/>
        </w:trPr>
        <w:tc>
          <w:tcPr>
            <w:tcW w:w="3118" w:type="dxa"/>
          </w:tcPr>
          <w:p w14:paraId="45C7C828" w14:textId="77777777" w:rsidR="00E91550" w:rsidRDefault="00A45200">
            <w:pPr>
              <w:spacing w:after="0"/>
            </w:pPr>
            <w:r>
              <w:rPr>
                <w:sz w:val="18"/>
              </w:rPr>
              <w:t>SHA-256 del origen</w:t>
            </w:r>
          </w:p>
        </w:tc>
        <w:tc>
          <w:tcPr>
            <w:tcW w:w="1984" w:type="dxa"/>
          </w:tcPr>
          <w:p w14:paraId="1C567103" w14:textId="77777777" w:rsidR="00E91550" w:rsidRDefault="00A45200">
            <w:pPr>
              <w:spacing w:after="0"/>
            </w:pPr>
            <w:r>
              <w:rPr>
                <w:sz w:val="18"/>
              </w:rPr>
              <w:t>Coincide</w:t>
            </w:r>
          </w:p>
        </w:tc>
        <w:tc>
          <w:tcPr>
            <w:tcW w:w="4139" w:type="dxa"/>
          </w:tcPr>
          <w:p w14:paraId="3B3A48B2" w14:textId="77777777" w:rsidR="00E91550" w:rsidRDefault="00A45200">
            <w:pPr>
              <w:spacing w:after="0"/>
            </w:pPr>
            <w:r>
              <w:rPr>
                <w:sz w:val="18"/>
              </w:rPr>
              <w:t>Mismo archivo documentado</w:t>
            </w:r>
          </w:p>
        </w:tc>
      </w:tr>
    </w:tbl>
    <w:p w14:paraId="58CD6C52" w14:textId="77777777" w:rsidR="0057369D" w:rsidRDefault="0057369D">
      <w:pPr>
        <w:spacing w:after="0" w:line="240" w:lineRule="auto"/>
        <w:rPr>
          <w:rFonts w:eastAsiaTheme="minorHAnsi" w:cstheme="minorBidi"/>
          <w:b/>
          <w:sz w:val="26"/>
          <w:lang w:val="en-US"/>
        </w:rPr>
      </w:pPr>
      <w:r>
        <w:br w:type="page"/>
      </w:r>
    </w:p>
    <w:p w14:paraId="1658BBE4" w14:textId="23E61C04" w:rsidR="00974071" w:rsidRDefault="002E0234">
      <w:pPr>
        <w:pStyle w:val="Heading11"/>
      </w:pPr>
      <w:bookmarkStart w:id="2" w:name="_Toc241696371"/>
      <w:r>
        <w:lastRenderedPageBreak/>
        <w:t xml:space="preserve">3. </w:t>
      </w:r>
      <w:r w:rsidRPr="0057369D">
        <w:rPr>
          <w:lang w:val="es-CL"/>
        </w:rPr>
        <w:t>Núcleo orientado a objetos</w:t>
      </w:r>
      <w:bookmarkEnd w:id="2"/>
    </w:p>
    <w:p w14:paraId="652CDE9C" w14:textId="77777777" w:rsidR="00974071" w:rsidRDefault="002E0234" w:rsidP="0057369D">
      <w:pPr>
        <w:jc w:val="both"/>
      </w:pPr>
      <w:r>
        <w:t>El módulo F3/src/f3_estrategias_talla.py contiene la clase abstracta EstrategiaTalla, cuatro clases concretas y ComparadorImputacion. La clase base exige ajustar y transformar; cada clase hija aprende y aplica un tratamiento diferente. El comparador recibe cualquiera de ellas y utiliza la misma llamada. Esta sustitución es un uso concreto del patrón Strategy, sin cambiar el resto del flujo. Las clases abstractas de Python permiten exigir métodos a las clases hijas (Python Software Foundation, s. f.-a).</w:t>
      </w:r>
    </w:p>
    <w:p w14:paraId="629046FF" w14:textId="3281D0CF" w:rsidR="0057369D" w:rsidRDefault="0057369D" w:rsidP="0057369D">
      <w:pPr>
        <w:jc w:val="both"/>
      </w:pPr>
      <w:r>
        <w:t>La herencia aparece en las cuatro clases derivadas de EstrategiaTalla; el polimorfismo, cuando el comparador llama ajustar y transformar sin distinguir la clase; y el encapsulamiento, al mantener los valores aprendidos dentro del objeto. La propiedad parametros entrega una copia: modificarla desde fuera no altera la estrategia. Cada clase conserva una responsabilidad concreta y el notebook coordina las comprobaciones y la presentación de resultados</w:t>
      </w:r>
    </w:p>
    <w:p w14:paraId="0E4FE1DD" w14:textId="77777777" w:rsidR="00974071" w:rsidRDefault="002E0234" w:rsidP="0057369D">
      <w:pPr>
        <w:jc w:val="both"/>
      </w:pPr>
      <w:r>
        <w:t>La operación común puede resumirse como estrategia.ajustar(datos).transformar(datos). En esta comparación descriptiva se ajusta con los mismos registros completos de F2 para verificar equivalencia. Si en otra fase se construyera un modelo predictivo, los valores de imputación se aprenderían únicamente en entrenamiento y luego se aplicarían a prueba.</w:t>
      </w:r>
    </w:p>
    <w:tbl>
      <w:tblPr>
        <w:tblW w:w="0" w:type="auto"/>
        <w:jc w:val="center"/>
        <w:tblLayout w:type="fixed"/>
        <w:tblLook w:val="04A0" w:firstRow="1" w:lastRow="0" w:firstColumn="1" w:lastColumn="0" w:noHBand="0" w:noVBand="1"/>
      </w:tblPr>
      <w:tblGrid>
        <w:gridCol w:w="3118"/>
        <w:gridCol w:w="6123"/>
      </w:tblGrid>
      <w:tr w:rsidR="00974071" w14:paraId="1BE5AD9B" w14:textId="77777777">
        <w:trPr>
          <w:cantSplit/>
          <w:jc w:val="center"/>
        </w:trPr>
        <w:tc>
          <w:tcPr>
            <w:tcW w:w="3118" w:type="dxa"/>
            <w:shd w:val="clear" w:color="auto" w:fill="081A37"/>
            <w:vAlign w:val="center"/>
          </w:tcPr>
          <w:p w14:paraId="29988CF7" w14:textId="77777777" w:rsidR="00974071" w:rsidRDefault="002E0234">
            <w:pPr>
              <w:keepNext/>
            </w:pPr>
            <w:r>
              <w:rPr>
                <w:b/>
                <w:color w:val="FFFFFF"/>
                <w:sz w:val="18"/>
              </w:rPr>
              <w:t>Componente</w:t>
            </w:r>
          </w:p>
        </w:tc>
        <w:tc>
          <w:tcPr>
            <w:tcW w:w="6123" w:type="dxa"/>
            <w:shd w:val="clear" w:color="auto" w:fill="081A37"/>
            <w:vAlign w:val="center"/>
          </w:tcPr>
          <w:p w14:paraId="5C64A39D" w14:textId="77777777" w:rsidR="00974071" w:rsidRDefault="002E0234">
            <w:pPr>
              <w:keepNext/>
            </w:pPr>
            <w:r>
              <w:rPr>
                <w:b/>
                <w:color w:val="FFFFFF"/>
                <w:sz w:val="18"/>
              </w:rPr>
              <w:t>Responsabilidad</w:t>
            </w:r>
          </w:p>
        </w:tc>
      </w:tr>
      <w:tr w:rsidR="00974071" w14:paraId="2A630DC7" w14:textId="77777777">
        <w:trPr>
          <w:cantSplit/>
          <w:jc w:val="center"/>
        </w:trPr>
        <w:tc>
          <w:tcPr>
            <w:tcW w:w="3118" w:type="dxa"/>
            <w:vAlign w:val="center"/>
          </w:tcPr>
          <w:p w14:paraId="5541D88B" w14:textId="77777777" w:rsidR="00974071" w:rsidRDefault="002E0234">
            <w:pPr>
              <w:keepNext/>
            </w:pPr>
            <w:r>
              <w:rPr>
                <w:sz w:val="18"/>
              </w:rPr>
              <w:t>F2 y data/processed</w:t>
            </w:r>
          </w:p>
        </w:tc>
        <w:tc>
          <w:tcPr>
            <w:tcW w:w="6123" w:type="dxa"/>
            <w:vAlign w:val="center"/>
          </w:tcPr>
          <w:p w14:paraId="5A1D200A" w14:textId="77777777" w:rsidR="00974071" w:rsidRDefault="002E0234">
            <w:pPr>
              <w:keepNext/>
            </w:pPr>
            <w:r>
              <w:rPr>
                <w:sz w:val="18"/>
              </w:rPr>
              <w:t>Preparación, validaciones y conjunto legible de entrada.</w:t>
            </w:r>
          </w:p>
        </w:tc>
      </w:tr>
      <w:tr w:rsidR="00974071" w14:paraId="458689EA" w14:textId="77777777">
        <w:trPr>
          <w:cantSplit/>
          <w:jc w:val="center"/>
        </w:trPr>
        <w:tc>
          <w:tcPr>
            <w:tcW w:w="3118" w:type="dxa"/>
            <w:shd w:val="clear" w:color="auto" w:fill="EAF0F6"/>
            <w:vAlign w:val="center"/>
          </w:tcPr>
          <w:p w14:paraId="35146595" w14:textId="77777777" w:rsidR="00974071" w:rsidRDefault="002E0234">
            <w:pPr>
              <w:keepNext/>
            </w:pPr>
            <w:r>
              <w:rPr>
                <w:sz w:val="18"/>
              </w:rPr>
              <w:t>F3/src/f3_algoritmos.py</w:t>
            </w:r>
          </w:p>
        </w:tc>
        <w:tc>
          <w:tcPr>
            <w:tcW w:w="6123" w:type="dxa"/>
            <w:shd w:val="clear" w:color="auto" w:fill="EAF0F6"/>
            <w:vAlign w:val="center"/>
          </w:tcPr>
          <w:p w14:paraId="6A89DA3F" w14:textId="77777777" w:rsidR="00AE0AEF" w:rsidRDefault="00242F54">
            <w:r w:rsidRPr="0057369D">
              <w:rPr>
                <w:sz w:val="18"/>
              </w:rPr>
              <w:t>Lectura, clase regional, dos cálculos y medición de tiempo y memoria.</w:t>
            </w:r>
          </w:p>
        </w:tc>
      </w:tr>
      <w:tr w:rsidR="00974071" w14:paraId="0D041EEC" w14:textId="77777777">
        <w:trPr>
          <w:cantSplit/>
          <w:jc w:val="center"/>
        </w:trPr>
        <w:tc>
          <w:tcPr>
            <w:tcW w:w="3118" w:type="dxa"/>
            <w:vAlign w:val="center"/>
          </w:tcPr>
          <w:p w14:paraId="5565A67B" w14:textId="77777777" w:rsidR="00974071" w:rsidRDefault="002E0234">
            <w:pPr>
              <w:keepNext/>
            </w:pPr>
            <w:r>
              <w:rPr>
                <w:sz w:val="18"/>
              </w:rPr>
              <w:t>F3/src/f3_estrategias_talla.py</w:t>
            </w:r>
          </w:p>
        </w:tc>
        <w:tc>
          <w:tcPr>
            <w:tcW w:w="6123" w:type="dxa"/>
            <w:vAlign w:val="center"/>
          </w:tcPr>
          <w:p w14:paraId="37B099AC" w14:textId="77777777" w:rsidR="00974071" w:rsidRDefault="002E0234">
            <w:pPr>
              <w:keepNext/>
            </w:pPr>
            <w:r>
              <w:rPr>
                <w:sz w:val="18"/>
              </w:rPr>
              <w:t>Cuatro tratamientos de talla con una interfaz común.</w:t>
            </w:r>
          </w:p>
        </w:tc>
      </w:tr>
      <w:tr w:rsidR="00974071" w14:paraId="5E3271BE" w14:textId="77777777">
        <w:trPr>
          <w:cantSplit/>
          <w:jc w:val="center"/>
        </w:trPr>
        <w:tc>
          <w:tcPr>
            <w:tcW w:w="3118" w:type="dxa"/>
            <w:shd w:val="clear" w:color="auto" w:fill="EAF0F6"/>
            <w:vAlign w:val="center"/>
          </w:tcPr>
          <w:p w14:paraId="7223097D" w14:textId="77777777" w:rsidR="00974071" w:rsidRDefault="002E0234">
            <w:pPr>
              <w:keepNext/>
            </w:pPr>
            <w:r>
              <w:rPr>
                <w:sz w:val="18"/>
              </w:rPr>
              <w:t>F3/F3_Nucleo_Algoritmico.ipynb</w:t>
            </w:r>
          </w:p>
        </w:tc>
        <w:tc>
          <w:tcPr>
            <w:tcW w:w="6123" w:type="dxa"/>
            <w:shd w:val="clear" w:color="auto" w:fill="EAF0F6"/>
            <w:vAlign w:val="center"/>
          </w:tcPr>
          <w:p w14:paraId="453004BC" w14:textId="77777777" w:rsidR="00974071" w:rsidRDefault="002E0234">
            <w:pPr>
              <w:keepNext/>
            </w:pPr>
            <w:r>
              <w:rPr>
                <w:sz w:val="18"/>
              </w:rPr>
              <w:t>Orquestación, pruebas, tablas y explicación de resultados.</w:t>
            </w:r>
          </w:p>
        </w:tc>
      </w:tr>
      <w:tr w:rsidR="00974071" w14:paraId="7A0ADF92" w14:textId="77777777">
        <w:trPr>
          <w:cantSplit/>
          <w:jc w:val="center"/>
        </w:trPr>
        <w:tc>
          <w:tcPr>
            <w:tcW w:w="3118" w:type="dxa"/>
            <w:vAlign w:val="center"/>
          </w:tcPr>
          <w:p w14:paraId="504270DF" w14:textId="77777777" w:rsidR="00974071" w:rsidRDefault="002E0234">
            <w:r>
              <w:rPr>
                <w:sz w:val="18"/>
              </w:rPr>
              <w:t>F3/resultados/</w:t>
            </w:r>
          </w:p>
        </w:tc>
        <w:tc>
          <w:tcPr>
            <w:tcW w:w="6123" w:type="dxa"/>
            <w:vAlign w:val="center"/>
          </w:tcPr>
          <w:p w14:paraId="1FF0F59A" w14:textId="77777777" w:rsidR="00974071" w:rsidRDefault="002E0234">
            <w:r>
              <w:rPr>
                <w:sz w:val="18"/>
              </w:rPr>
              <w:t>Parámetros, versiones y mediciones pequeñas en JSON.</w:t>
            </w:r>
          </w:p>
        </w:tc>
      </w:tr>
    </w:tbl>
    <w:p w14:paraId="0E2FE0F3" w14:textId="4532ECBF" w:rsidR="00E566D1" w:rsidRDefault="00000000" w:rsidP="0057369D">
      <w:pPr>
        <w:jc w:val="both"/>
      </w:pPr>
      <w:r>
        <w:t>Como aporte de Jorge Altamirano a la revisión del equipo, el módulo f3_algoritmos.py incorpora AnalizadorNacimientos. Esta clase carga la salida preparada de F2 y ofrece los cálculos por bucle y por groupby. Ambos métodos reutilizan las funciones independientes, que permanecen disponibles para medir muestras de distintos tamaños. El notebook verifica la equivalencia de ambas formas de uso; la clase organiza el código, sin atribuirle una ganancia de tiempo que no se midió.</w:t>
      </w:r>
    </w:p>
    <w:p w14:paraId="4DB13FB7" w14:textId="77777777" w:rsidR="00E566D1" w:rsidRDefault="00E566D1">
      <w:pPr>
        <w:spacing w:after="0" w:line="240" w:lineRule="auto"/>
      </w:pPr>
      <w:r>
        <w:br w:type="page"/>
      </w:r>
    </w:p>
    <w:p w14:paraId="611B343C" w14:textId="77777777" w:rsidR="00974071" w:rsidRDefault="002E0234" w:rsidP="00E566D1">
      <w:pPr>
        <w:pStyle w:val="Heading11"/>
      </w:pPr>
      <w:bookmarkStart w:id="3" w:name="_Toc241696372"/>
      <w:r>
        <w:lastRenderedPageBreak/>
        <w:t xml:space="preserve">4. </w:t>
      </w:r>
      <w:r w:rsidRPr="00E566D1">
        <w:rPr>
          <w:lang w:val="es-CL"/>
        </w:rPr>
        <w:t>Validación y resultados del tratamiento de talla</w:t>
      </w:r>
      <w:bookmarkEnd w:id="3"/>
    </w:p>
    <w:p w14:paraId="6BAFC1C7" w14:textId="77777777" w:rsidR="00974071" w:rsidRDefault="002E0234" w:rsidP="00E566D1">
      <w:pPr>
        <w:jc w:val="both"/>
      </w:pPr>
      <w:r>
        <w:t>Las cuatro series producidas por las clases se compararon fila por fila con la función original de F2 sobre los 735.611 nacimientos. La igualdad se verificó antes de interpretar resultados. Sin imputación quedan 735.014 tallas válidas; los otros tres tratamientos completan 597 valores y conservan las tallas observadas. La comparación prueba equivalencia técnica con F2; no demuestra que un valor imputado sea la talla real desconocida.</w:t>
      </w:r>
    </w:p>
    <w:p w14:paraId="50A9E348" w14:textId="77777777" w:rsidR="00974071" w:rsidRDefault="002E0234" w:rsidP="00E566D1">
      <w:pPr>
        <w:jc w:val="both"/>
      </w:pPr>
      <w:r>
        <w:t>El notebook ejecutó ocho comprobaciones adicionales con datos pequeños: región sin talla válida, datos sin ausencias, región hipotética no vista al ajustar, copia externa de parámetros, transformación antes del ajuste, ausencia de una columna, ausencia de todas las tallas y talla negativa. Los casos inválidos producen errores explícitos. Los parámetros aprendidos, las versiones y estas comprobaciones quedan registrados en resultados/sumativa2_verificacion.json.</w:t>
      </w:r>
    </w:p>
    <w:tbl>
      <w:tblPr>
        <w:tblW w:w="0" w:type="auto"/>
        <w:jc w:val="center"/>
        <w:tblLayout w:type="fixed"/>
        <w:tblLook w:val="04A0" w:firstRow="1" w:lastRow="0" w:firstColumn="1" w:lastColumn="0" w:noHBand="0" w:noVBand="1"/>
      </w:tblPr>
      <w:tblGrid>
        <w:gridCol w:w="2835"/>
        <w:gridCol w:w="1984"/>
        <w:gridCol w:w="1531"/>
        <w:gridCol w:w="2891"/>
      </w:tblGrid>
      <w:tr w:rsidR="00974071" w14:paraId="44C557D4" w14:textId="77777777">
        <w:trPr>
          <w:jc w:val="center"/>
        </w:trPr>
        <w:tc>
          <w:tcPr>
            <w:tcW w:w="2835" w:type="dxa"/>
            <w:shd w:val="clear" w:color="auto" w:fill="081A37"/>
            <w:vAlign w:val="center"/>
          </w:tcPr>
          <w:p w14:paraId="208121E4" w14:textId="77777777" w:rsidR="00974071" w:rsidRDefault="002E0234">
            <w:r>
              <w:rPr>
                <w:b/>
                <w:color w:val="FFFFFF"/>
                <w:sz w:val="18"/>
              </w:rPr>
              <w:t>Método</w:t>
            </w:r>
          </w:p>
        </w:tc>
        <w:tc>
          <w:tcPr>
            <w:tcW w:w="1984" w:type="dxa"/>
            <w:shd w:val="clear" w:color="auto" w:fill="081A37"/>
            <w:vAlign w:val="center"/>
          </w:tcPr>
          <w:p w14:paraId="14FDEE6A" w14:textId="77777777" w:rsidR="00974071" w:rsidRDefault="002E0234">
            <w:r>
              <w:rPr>
                <w:b/>
                <w:color w:val="FFFFFF"/>
                <w:sz w:val="18"/>
              </w:rPr>
              <w:t>Tallas válidas</w:t>
            </w:r>
          </w:p>
        </w:tc>
        <w:tc>
          <w:tcPr>
            <w:tcW w:w="1531" w:type="dxa"/>
            <w:shd w:val="clear" w:color="auto" w:fill="081A37"/>
            <w:vAlign w:val="center"/>
          </w:tcPr>
          <w:p w14:paraId="6CB01007" w14:textId="77777777" w:rsidR="00974071" w:rsidRDefault="002E0234">
            <w:r>
              <w:rPr>
                <w:b/>
                <w:color w:val="FFFFFF"/>
                <w:sz w:val="18"/>
              </w:rPr>
              <w:t>Imputadas</w:t>
            </w:r>
          </w:p>
        </w:tc>
        <w:tc>
          <w:tcPr>
            <w:tcW w:w="2891" w:type="dxa"/>
            <w:shd w:val="clear" w:color="auto" w:fill="081A37"/>
            <w:vAlign w:val="center"/>
          </w:tcPr>
          <w:p w14:paraId="3963CD3C" w14:textId="77777777" w:rsidR="00974071" w:rsidRDefault="002E0234">
            <w:r>
              <w:rPr>
                <w:b/>
                <w:color w:val="FFFFFF"/>
                <w:sz w:val="18"/>
              </w:rPr>
              <w:t>Media (cm)</w:t>
            </w:r>
          </w:p>
        </w:tc>
      </w:tr>
      <w:tr w:rsidR="00974071" w14:paraId="476266ED" w14:textId="77777777">
        <w:trPr>
          <w:jc w:val="center"/>
        </w:trPr>
        <w:tc>
          <w:tcPr>
            <w:tcW w:w="2835" w:type="dxa"/>
            <w:vAlign w:val="center"/>
          </w:tcPr>
          <w:p w14:paraId="61C74278" w14:textId="77777777" w:rsidR="00974071" w:rsidRDefault="002E0234">
            <w:r>
              <w:rPr>
                <w:sz w:val="18"/>
              </w:rPr>
              <w:t>Sin imputar</w:t>
            </w:r>
          </w:p>
        </w:tc>
        <w:tc>
          <w:tcPr>
            <w:tcW w:w="1984" w:type="dxa"/>
            <w:vAlign w:val="center"/>
          </w:tcPr>
          <w:p w14:paraId="344DE95C" w14:textId="77777777" w:rsidR="00974071" w:rsidRDefault="002E0234">
            <w:r>
              <w:rPr>
                <w:sz w:val="18"/>
              </w:rPr>
              <w:t>735.014</w:t>
            </w:r>
          </w:p>
        </w:tc>
        <w:tc>
          <w:tcPr>
            <w:tcW w:w="1531" w:type="dxa"/>
            <w:vAlign w:val="center"/>
          </w:tcPr>
          <w:p w14:paraId="2BFE3A40" w14:textId="77777777" w:rsidR="00974071" w:rsidRDefault="002E0234">
            <w:r>
              <w:rPr>
                <w:sz w:val="18"/>
              </w:rPr>
              <w:t>0</w:t>
            </w:r>
          </w:p>
        </w:tc>
        <w:tc>
          <w:tcPr>
            <w:tcW w:w="2891" w:type="dxa"/>
            <w:vAlign w:val="center"/>
          </w:tcPr>
          <w:p w14:paraId="530D7C32" w14:textId="77777777" w:rsidR="00974071" w:rsidRDefault="002E0234">
            <w:r>
              <w:rPr>
                <w:sz w:val="18"/>
              </w:rPr>
              <w:t>48,905500</w:t>
            </w:r>
          </w:p>
        </w:tc>
      </w:tr>
      <w:tr w:rsidR="00974071" w14:paraId="76285726" w14:textId="77777777">
        <w:trPr>
          <w:jc w:val="center"/>
        </w:trPr>
        <w:tc>
          <w:tcPr>
            <w:tcW w:w="2835" w:type="dxa"/>
            <w:shd w:val="clear" w:color="auto" w:fill="EAF0F6"/>
            <w:vAlign w:val="center"/>
          </w:tcPr>
          <w:p w14:paraId="251366FE" w14:textId="77777777" w:rsidR="00974071" w:rsidRDefault="002E0234">
            <w:r>
              <w:rPr>
                <w:sz w:val="18"/>
              </w:rPr>
              <w:t>Media general</w:t>
            </w:r>
          </w:p>
        </w:tc>
        <w:tc>
          <w:tcPr>
            <w:tcW w:w="1984" w:type="dxa"/>
            <w:shd w:val="clear" w:color="auto" w:fill="EAF0F6"/>
            <w:vAlign w:val="center"/>
          </w:tcPr>
          <w:p w14:paraId="7462F064" w14:textId="77777777" w:rsidR="00974071" w:rsidRDefault="002E0234">
            <w:r>
              <w:rPr>
                <w:sz w:val="18"/>
              </w:rPr>
              <w:t>735.611</w:t>
            </w:r>
          </w:p>
        </w:tc>
        <w:tc>
          <w:tcPr>
            <w:tcW w:w="1531" w:type="dxa"/>
            <w:shd w:val="clear" w:color="auto" w:fill="EAF0F6"/>
            <w:vAlign w:val="center"/>
          </w:tcPr>
          <w:p w14:paraId="12AD2F88" w14:textId="77777777" w:rsidR="00974071" w:rsidRDefault="002E0234">
            <w:r>
              <w:rPr>
                <w:sz w:val="18"/>
              </w:rPr>
              <w:t>597</w:t>
            </w:r>
          </w:p>
        </w:tc>
        <w:tc>
          <w:tcPr>
            <w:tcW w:w="2891" w:type="dxa"/>
            <w:shd w:val="clear" w:color="auto" w:fill="EAF0F6"/>
            <w:vAlign w:val="center"/>
          </w:tcPr>
          <w:p w14:paraId="190529FC" w14:textId="77777777" w:rsidR="00974071" w:rsidRDefault="002E0234">
            <w:r>
              <w:rPr>
                <w:sz w:val="18"/>
              </w:rPr>
              <w:t>48,905500</w:t>
            </w:r>
          </w:p>
        </w:tc>
      </w:tr>
      <w:tr w:rsidR="00974071" w14:paraId="17B6E1EC" w14:textId="77777777">
        <w:trPr>
          <w:jc w:val="center"/>
        </w:trPr>
        <w:tc>
          <w:tcPr>
            <w:tcW w:w="2835" w:type="dxa"/>
            <w:vAlign w:val="center"/>
          </w:tcPr>
          <w:p w14:paraId="04A44C43" w14:textId="77777777" w:rsidR="00974071" w:rsidRDefault="002E0234">
            <w:r>
              <w:rPr>
                <w:sz w:val="18"/>
              </w:rPr>
              <w:t>Mediana general</w:t>
            </w:r>
          </w:p>
        </w:tc>
        <w:tc>
          <w:tcPr>
            <w:tcW w:w="1984" w:type="dxa"/>
            <w:vAlign w:val="center"/>
          </w:tcPr>
          <w:p w14:paraId="2E0E58C5" w14:textId="77777777" w:rsidR="00974071" w:rsidRDefault="002E0234">
            <w:r>
              <w:rPr>
                <w:sz w:val="18"/>
              </w:rPr>
              <w:t>735.611</w:t>
            </w:r>
          </w:p>
        </w:tc>
        <w:tc>
          <w:tcPr>
            <w:tcW w:w="1531" w:type="dxa"/>
            <w:vAlign w:val="center"/>
          </w:tcPr>
          <w:p w14:paraId="77703A68" w14:textId="77777777" w:rsidR="00974071" w:rsidRDefault="002E0234">
            <w:r>
              <w:rPr>
                <w:sz w:val="18"/>
              </w:rPr>
              <w:t>597</w:t>
            </w:r>
          </w:p>
        </w:tc>
        <w:tc>
          <w:tcPr>
            <w:tcW w:w="2891" w:type="dxa"/>
            <w:vAlign w:val="center"/>
          </w:tcPr>
          <w:p w14:paraId="277D9481" w14:textId="77777777" w:rsidR="00974071" w:rsidRDefault="002E0234">
            <w:r>
              <w:rPr>
                <w:sz w:val="18"/>
              </w:rPr>
              <w:t>48,905576</w:t>
            </w:r>
          </w:p>
        </w:tc>
      </w:tr>
      <w:tr w:rsidR="00974071" w14:paraId="7CD44A99" w14:textId="77777777">
        <w:trPr>
          <w:jc w:val="center"/>
        </w:trPr>
        <w:tc>
          <w:tcPr>
            <w:tcW w:w="2835" w:type="dxa"/>
            <w:shd w:val="clear" w:color="auto" w:fill="EAF0F6"/>
            <w:vAlign w:val="center"/>
          </w:tcPr>
          <w:p w14:paraId="5E05D208" w14:textId="77777777" w:rsidR="00974071" w:rsidRDefault="002E0234">
            <w:r>
              <w:rPr>
                <w:sz w:val="18"/>
              </w:rPr>
              <w:t>Mediana regional</w:t>
            </w:r>
          </w:p>
        </w:tc>
        <w:tc>
          <w:tcPr>
            <w:tcW w:w="1984" w:type="dxa"/>
            <w:shd w:val="clear" w:color="auto" w:fill="EAF0F6"/>
            <w:vAlign w:val="center"/>
          </w:tcPr>
          <w:p w14:paraId="205758B2" w14:textId="77777777" w:rsidR="00974071" w:rsidRDefault="002E0234">
            <w:r>
              <w:rPr>
                <w:sz w:val="18"/>
              </w:rPr>
              <w:t>735.611</w:t>
            </w:r>
          </w:p>
        </w:tc>
        <w:tc>
          <w:tcPr>
            <w:tcW w:w="1531" w:type="dxa"/>
            <w:shd w:val="clear" w:color="auto" w:fill="EAF0F6"/>
            <w:vAlign w:val="center"/>
          </w:tcPr>
          <w:p w14:paraId="51F26BB2" w14:textId="77777777" w:rsidR="00974071" w:rsidRDefault="002E0234">
            <w:r>
              <w:rPr>
                <w:sz w:val="18"/>
              </w:rPr>
              <w:t>597</w:t>
            </w:r>
          </w:p>
        </w:tc>
        <w:tc>
          <w:tcPr>
            <w:tcW w:w="2891" w:type="dxa"/>
            <w:shd w:val="clear" w:color="auto" w:fill="EAF0F6"/>
            <w:vAlign w:val="center"/>
          </w:tcPr>
          <w:p w14:paraId="5C1A6CFF" w14:textId="77777777" w:rsidR="00974071" w:rsidRDefault="002E0234">
            <w:r>
              <w:rPr>
                <w:sz w:val="18"/>
              </w:rPr>
              <w:t>48,905670</w:t>
            </w:r>
          </w:p>
        </w:tc>
      </w:tr>
    </w:tbl>
    <w:p w14:paraId="41205379" w14:textId="77777777" w:rsidR="00974071" w:rsidRDefault="002E0234">
      <w:pPr>
        <w:pStyle w:val="Heading11"/>
      </w:pPr>
      <w:bookmarkStart w:id="4" w:name="_Toc241696373"/>
      <w:r>
        <w:t xml:space="preserve">5. </w:t>
      </w:r>
      <w:r w:rsidRPr="00E566D1">
        <w:rPr>
          <w:lang w:val="es-CL"/>
        </w:rPr>
        <w:t>Eficiencia y elección del indicador</w:t>
      </w:r>
      <w:bookmarkEnd w:id="4"/>
    </w:p>
    <w:p w14:paraId="102F14DD" w14:textId="77777777" w:rsidR="00974071" w:rsidRDefault="002E0234" w:rsidP="00E566D1">
      <w:pPr>
        <w:jc w:val="both"/>
      </w:pPr>
      <w:r>
        <w:t>Se comparó el porcentaje regional calculado mediante un bucle de Python y mediante groupby de pandas. Para 10.000, 100.000 y 735.611 filas se verificó igualdad de resultados antes de medir. Cada operación se repitió tres veces con time.perf_counter() y se informa el menor tiempo de cada conjunto. En una ejecución separada se registró el pico de asignaciones rastreado por tracemalloc y el tamaño del resultado; medir memoria por separado evita alterar los tiempos. Las cifras son locales y pueden variar en otro equipo (Python Software Foundation, s. f.-b; The pandas development team, s. f.).</w:t>
      </w:r>
    </w:p>
    <w:tbl>
      <w:tblPr>
        <w:tblW w:w="0" w:type="auto"/>
        <w:jc w:val="center"/>
        <w:tblLayout w:type="fixed"/>
        <w:tblLook w:val="04A0" w:firstRow="1" w:lastRow="0" w:firstColumn="1" w:lastColumn="0" w:noHBand="0" w:noVBand="1"/>
      </w:tblPr>
      <w:tblGrid>
        <w:gridCol w:w="1757"/>
        <w:gridCol w:w="2438"/>
        <w:gridCol w:w="2551"/>
        <w:gridCol w:w="2494"/>
      </w:tblGrid>
      <w:tr w:rsidR="00974071" w14:paraId="3D2EC928" w14:textId="77777777">
        <w:trPr>
          <w:cantSplit/>
          <w:jc w:val="center"/>
        </w:trPr>
        <w:tc>
          <w:tcPr>
            <w:tcW w:w="1757" w:type="dxa"/>
            <w:shd w:val="clear" w:color="auto" w:fill="081A37"/>
            <w:vAlign w:val="center"/>
          </w:tcPr>
          <w:p w14:paraId="794015D5" w14:textId="77777777" w:rsidR="00974071" w:rsidRDefault="002E0234">
            <w:pPr>
              <w:keepNext/>
            </w:pPr>
            <w:r>
              <w:rPr>
                <w:b/>
                <w:color w:val="FFFFFF"/>
                <w:sz w:val="18"/>
              </w:rPr>
              <w:t>Filas</w:t>
            </w:r>
          </w:p>
        </w:tc>
        <w:tc>
          <w:tcPr>
            <w:tcW w:w="2438" w:type="dxa"/>
            <w:shd w:val="clear" w:color="auto" w:fill="081A37"/>
            <w:vAlign w:val="center"/>
          </w:tcPr>
          <w:p w14:paraId="2A928B62" w14:textId="77777777" w:rsidR="00974071" w:rsidRDefault="002E0234">
            <w:pPr>
              <w:keepNext/>
            </w:pPr>
            <w:r>
              <w:rPr>
                <w:b/>
                <w:color w:val="FFFFFF"/>
                <w:sz w:val="18"/>
              </w:rPr>
              <w:t>Bucle (s)</w:t>
            </w:r>
          </w:p>
        </w:tc>
        <w:tc>
          <w:tcPr>
            <w:tcW w:w="2551" w:type="dxa"/>
            <w:shd w:val="clear" w:color="auto" w:fill="081A37"/>
            <w:vAlign w:val="center"/>
          </w:tcPr>
          <w:p w14:paraId="52FA03F2" w14:textId="77777777" w:rsidR="00974071" w:rsidRDefault="002E0234">
            <w:pPr>
              <w:keepNext/>
            </w:pPr>
            <w:r>
              <w:rPr>
                <w:b/>
                <w:color w:val="FFFFFF"/>
                <w:sz w:val="18"/>
              </w:rPr>
              <w:t>groupby (s)</w:t>
            </w:r>
          </w:p>
        </w:tc>
        <w:tc>
          <w:tcPr>
            <w:tcW w:w="2494" w:type="dxa"/>
            <w:shd w:val="clear" w:color="auto" w:fill="081A37"/>
            <w:vAlign w:val="center"/>
          </w:tcPr>
          <w:p w14:paraId="5C76307B" w14:textId="77777777" w:rsidR="00974071" w:rsidRDefault="002E0234">
            <w:pPr>
              <w:keepNext/>
            </w:pPr>
            <w:r>
              <w:rPr>
                <w:b/>
                <w:color w:val="FFFFFF"/>
                <w:sz w:val="18"/>
              </w:rPr>
              <w:t>Razón de tiempos</w:t>
            </w:r>
          </w:p>
        </w:tc>
      </w:tr>
      <w:tr w:rsidR="00974071" w14:paraId="0AE1364B" w14:textId="77777777">
        <w:trPr>
          <w:cantSplit/>
          <w:jc w:val="center"/>
        </w:trPr>
        <w:tc>
          <w:tcPr>
            <w:tcW w:w="1757" w:type="dxa"/>
            <w:vAlign w:val="center"/>
          </w:tcPr>
          <w:p w14:paraId="46E7E1A4" w14:textId="77777777" w:rsidR="00286536" w:rsidRDefault="00DB39D7">
            <w:r>
              <w:rPr>
                <w:sz w:val="18"/>
              </w:rPr>
              <w:t>10.000</w:t>
            </w:r>
          </w:p>
        </w:tc>
        <w:tc>
          <w:tcPr>
            <w:tcW w:w="2438" w:type="dxa"/>
            <w:vAlign w:val="center"/>
          </w:tcPr>
          <w:p w14:paraId="48C82FD0" w14:textId="77777777" w:rsidR="00286536" w:rsidRDefault="00DB39D7">
            <w:r>
              <w:rPr>
                <w:sz w:val="18"/>
              </w:rPr>
              <w:t>0,0027</w:t>
            </w:r>
          </w:p>
        </w:tc>
        <w:tc>
          <w:tcPr>
            <w:tcW w:w="2551" w:type="dxa"/>
            <w:vAlign w:val="center"/>
          </w:tcPr>
          <w:p w14:paraId="42DF133B" w14:textId="77777777" w:rsidR="00286536" w:rsidRDefault="00DB39D7">
            <w:r>
              <w:rPr>
                <w:sz w:val="18"/>
              </w:rPr>
              <w:t>0,0008</w:t>
            </w:r>
          </w:p>
        </w:tc>
        <w:tc>
          <w:tcPr>
            <w:tcW w:w="2494" w:type="dxa"/>
            <w:vAlign w:val="center"/>
          </w:tcPr>
          <w:p w14:paraId="02F1A204" w14:textId="77777777" w:rsidR="00286536" w:rsidRDefault="00DB39D7">
            <w:r>
              <w:rPr>
                <w:sz w:val="18"/>
              </w:rPr>
              <w:t>3,20</w:t>
            </w:r>
          </w:p>
        </w:tc>
      </w:tr>
      <w:tr w:rsidR="00974071" w14:paraId="0F120192" w14:textId="77777777">
        <w:trPr>
          <w:cantSplit/>
          <w:jc w:val="center"/>
        </w:trPr>
        <w:tc>
          <w:tcPr>
            <w:tcW w:w="1757" w:type="dxa"/>
            <w:shd w:val="clear" w:color="auto" w:fill="EAF0F6"/>
            <w:vAlign w:val="center"/>
          </w:tcPr>
          <w:p w14:paraId="7CEC8F9F" w14:textId="77777777" w:rsidR="00286536" w:rsidRDefault="00DB39D7">
            <w:r>
              <w:rPr>
                <w:sz w:val="18"/>
              </w:rPr>
              <w:t>100.000</w:t>
            </w:r>
          </w:p>
        </w:tc>
        <w:tc>
          <w:tcPr>
            <w:tcW w:w="2438" w:type="dxa"/>
            <w:shd w:val="clear" w:color="auto" w:fill="EAF0F6"/>
            <w:vAlign w:val="center"/>
          </w:tcPr>
          <w:p w14:paraId="1A4EB653" w14:textId="77777777" w:rsidR="00286536" w:rsidRDefault="00DB39D7">
            <w:r>
              <w:rPr>
                <w:sz w:val="18"/>
              </w:rPr>
              <w:t>0,0205</w:t>
            </w:r>
          </w:p>
        </w:tc>
        <w:tc>
          <w:tcPr>
            <w:tcW w:w="2551" w:type="dxa"/>
            <w:shd w:val="clear" w:color="auto" w:fill="EAF0F6"/>
            <w:vAlign w:val="center"/>
          </w:tcPr>
          <w:p w14:paraId="58B5442D" w14:textId="77777777" w:rsidR="00286536" w:rsidRDefault="00DB39D7">
            <w:r>
              <w:rPr>
                <w:sz w:val="18"/>
              </w:rPr>
              <w:t>0,0018</w:t>
            </w:r>
          </w:p>
        </w:tc>
        <w:tc>
          <w:tcPr>
            <w:tcW w:w="2494" w:type="dxa"/>
            <w:shd w:val="clear" w:color="auto" w:fill="EAF0F6"/>
            <w:vAlign w:val="center"/>
          </w:tcPr>
          <w:p w14:paraId="3D054AC3" w14:textId="77777777" w:rsidR="00286536" w:rsidRDefault="00DB39D7">
            <w:r>
              <w:rPr>
                <w:sz w:val="18"/>
              </w:rPr>
              <w:t>11,50</w:t>
            </w:r>
          </w:p>
        </w:tc>
      </w:tr>
      <w:tr w:rsidR="00974071" w14:paraId="21A43600" w14:textId="77777777">
        <w:trPr>
          <w:cantSplit/>
          <w:jc w:val="center"/>
        </w:trPr>
        <w:tc>
          <w:tcPr>
            <w:tcW w:w="1757" w:type="dxa"/>
            <w:vAlign w:val="center"/>
          </w:tcPr>
          <w:p w14:paraId="40D2F2A4" w14:textId="77777777" w:rsidR="00286536" w:rsidRDefault="00DB39D7">
            <w:r>
              <w:rPr>
                <w:sz w:val="18"/>
              </w:rPr>
              <w:t>735.611</w:t>
            </w:r>
          </w:p>
        </w:tc>
        <w:tc>
          <w:tcPr>
            <w:tcW w:w="2438" w:type="dxa"/>
            <w:vAlign w:val="center"/>
          </w:tcPr>
          <w:p w14:paraId="77B344AF" w14:textId="77777777" w:rsidR="00286536" w:rsidRDefault="00DB39D7">
            <w:r>
              <w:rPr>
                <w:sz w:val="18"/>
              </w:rPr>
              <w:t>0,1420</w:t>
            </w:r>
          </w:p>
        </w:tc>
        <w:tc>
          <w:tcPr>
            <w:tcW w:w="2551" w:type="dxa"/>
            <w:vAlign w:val="center"/>
          </w:tcPr>
          <w:p w14:paraId="335ED5E0" w14:textId="77777777" w:rsidR="00286536" w:rsidRDefault="00DB39D7">
            <w:r>
              <w:rPr>
                <w:sz w:val="18"/>
              </w:rPr>
              <w:t>0,0092</w:t>
            </w:r>
          </w:p>
        </w:tc>
        <w:tc>
          <w:tcPr>
            <w:tcW w:w="2494" w:type="dxa"/>
            <w:vAlign w:val="center"/>
          </w:tcPr>
          <w:p w14:paraId="583FC638" w14:textId="77777777" w:rsidR="00286536" w:rsidRDefault="00DB39D7">
            <w:r>
              <w:rPr>
                <w:sz w:val="18"/>
              </w:rPr>
              <w:t>15,45</w:t>
            </w:r>
          </w:p>
        </w:tc>
      </w:tr>
    </w:tbl>
    <w:p w14:paraId="33B867CE" w14:textId="77777777" w:rsidR="00974071" w:rsidRDefault="00974071">
      <w:pPr>
        <w:spacing w:after="40"/>
      </w:pPr>
    </w:p>
    <w:tbl>
      <w:tblPr>
        <w:tblW w:w="0" w:type="auto"/>
        <w:jc w:val="center"/>
        <w:tblLayout w:type="fixed"/>
        <w:tblLook w:val="04A0" w:firstRow="1" w:lastRow="0" w:firstColumn="1" w:lastColumn="0" w:noHBand="0" w:noVBand="1"/>
      </w:tblPr>
      <w:tblGrid>
        <w:gridCol w:w="1701"/>
        <w:gridCol w:w="2551"/>
        <w:gridCol w:w="2835"/>
        <w:gridCol w:w="2154"/>
      </w:tblGrid>
      <w:tr w:rsidR="00E91550" w14:paraId="3CCADD12" w14:textId="77777777">
        <w:trPr>
          <w:cantSplit/>
          <w:jc w:val="center"/>
        </w:trPr>
        <w:tc>
          <w:tcPr>
            <w:tcW w:w="1701" w:type="dxa"/>
            <w:shd w:val="clear" w:color="auto" w:fill="081A37"/>
          </w:tcPr>
          <w:p w14:paraId="44732074" w14:textId="77777777" w:rsidR="00E91550" w:rsidRDefault="00A45200">
            <w:pPr>
              <w:keepNext/>
              <w:spacing w:after="0"/>
            </w:pPr>
            <w:r>
              <w:rPr>
                <w:b/>
                <w:color w:val="FFFFFF"/>
                <w:sz w:val="18"/>
              </w:rPr>
              <w:t>Filas</w:t>
            </w:r>
          </w:p>
        </w:tc>
        <w:tc>
          <w:tcPr>
            <w:tcW w:w="2551" w:type="dxa"/>
            <w:shd w:val="clear" w:color="auto" w:fill="081A37"/>
          </w:tcPr>
          <w:p w14:paraId="0FB0DB15" w14:textId="77777777" w:rsidR="00E91550" w:rsidRDefault="00A45200">
            <w:pPr>
              <w:keepNext/>
              <w:spacing w:after="0"/>
            </w:pPr>
            <w:r>
              <w:rPr>
                <w:b/>
                <w:color w:val="FFFFFF"/>
                <w:sz w:val="18"/>
              </w:rPr>
              <w:t>Pico bucle (MB)</w:t>
            </w:r>
          </w:p>
        </w:tc>
        <w:tc>
          <w:tcPr>
            <w:tcW w:w="2835" w:type="dxa"/>
            <w:shd w:val="clear" w:color="auto" w:fill="081A37"/>
          </w:tcPr>
          <w:p w14:paraId="0ED17F69" w14:textId="77777777" w:rsidR="00E91550" w:rsidRDefault="00A45200">
            <w:pPr>
              <w:keepNext/>
              <w:spacing w:after="0"/>
            </w:pPr>
            <w:r>
              <w:rPr>
                <w:b/>
                <w:color w:val="FFFFFF"/>
                <w:sz w:val="18"/>
              </w:rPr>
              <w:t>Pico groupby (MB)</w:t>
            </w:r>
          </w:p>
        </w:tc>
        <w:tc>
          <w:tcPr>
            <w:tcW w:w="2154" w:type="dxa"/>
            <w:shd w:val="clear" w:color="auto" w:fill="081A37"/>
          </w:tcPr>
          <w:p w14:paraId="16119D43" w14:textId="77777777" w:rsidR="00E91550" w:rsidRDefault="00A45200">
            <w:pPr>
              <w:keepNext/>
              <w:spacing w:after="0"/>
            </w:pPr>
            <w:r>
              <w:rPr>
                <w:b/>
                <w:color w:val="FFFFFF"/>
                <w:sz w:val="18"/>
              </w:rPr>
              <w:t>Entrada (MB)</w:t>
            </w:r>
          </w:p>
        </w:tc>
      </w:tr>
      <w:tr w:rsidR="00E91550" w14:paraId="40C91FB5" w14:textId="77777777">
        <w:trPr>
          <w:cantSplit/>
          <w:jc w:val="center"/>
        </w:trPr>
        <w:tc>
          <w:tcPr>
            <w:tcW w:w="1701" w:type="dxa"/>
          </w:tcPr>
          <w:p w14:paraId="4D8FCB30" w14:textId="77777777" w:rsidR="00E91550" w:rsidRPr="00E566D1" w:rsidRDefault="00A45200">
            <w:pPr>
              <w:keepNext/>
              <w:spacing w:after="0"/>
              <w:rPr>
                <w:sz w:val="18"/>
                <w:szCs w:val="18"/>
              </w:rPr>
            </w:pPr>
            <w:r w:rsidRPr="00E566D1">
              <w:rPr>
                <w:sz w:val="18"/>
                <w:szCs w:val="18"/>
              </w:rPr>
              <w:t>10.000</w:t>
            </w:r>
          </w:p>
        </w:tc>
        <w:tc>
          <w:tcPr>
            <w:tcW w:w="2551" w:type="dxa"/>
          </w:tcPr>
          <w:p w14:paraId="2072CD80" w14:textId="77777777" w:rsidR="00286536" w:rsidRPr="00E566D1" w:rsidRDefault="00DB39D7">
            <w:pPr>
              <w:rPr>
                <w:sz w:val="18"/>
                <w:szCs w:val="18"/>
              </w:rPr>
            </w:pPr>
            <w:r w:rsidRPr="00E566D1">
              <w:rPr>
                <w:sz w:val="18"/>
                <w:szCs w:val="18"/>
              </w:rPr>
              <w:t>0,016</w:t>
            </w:r>
          </w:p>
        </w:tc>
        <w:tc>
          <w:tcPr>
            <w:tcW w:w="2835" w:type="dxa"/>
          </w:tcPr>
          <w:p w14:paraId="6F4271E7" w14:textId="77777777" w:rsidR="00286536" w:rsidRPr="00E566D1" w:rsidRDefault="00DB39D7">
            <w:pPr>
              <w:rPr>
                <w:sz w:val="18"/>
                <w:szCs w:val="18"/>
              </w:rPr>
            </w:pPr>
            <w:r w:rsidRPr="00E566D1">
              <w:rPr>
                <w:sz w:val="18"/>
                <w:szCs w:val="18"/>
              </w:rPr>
              <w:t>0,339</w:t>
            </w:r>
          </w:p>
        </w:tc>
        <w:tc>
          <w:tcPr>
            <w:tcW w:w="2154" w:type="dxa"/>
          </w:tcPr>
          <w:p w14:paraId="631892EB" w14:textId="77777777" w:rsidR="00E91550" w:rsidRPr="00E566D1" w:rsidRDefault="00A45200">
            <w:pPr>
              <w:keepNext/>
              <w:spacing w:after="0"/>
              <w:rPr>
                <w:sz w:val="18"/>
                <w:szCs w:val="18"/>
              </w:rPr>
            </w:pPr>
            <w:r w:rsidRPr="00E566D1">
              <w:rPr>
                <w:sz w:val="18"/>
                <w:szCs w:val="18"/>
              </w:rPr>
              <w:t>0,09</w:t>
            </w:r>
          </w:p>
        </w:tc>
      </w:tr>
      <w:tr w:rsidR="00E91550" w14:paraId="2277E647" w14:textId="77777777">
        <w:trPr>
          <w:cantSplit/>
          <w:jc w:val="center"/>
        </w:trPr>
        <w:tc>
          <w:tcPr>
            <w:tcW w:w="1701" w:type="dxa"/>
            <w:shd w:val="clear" w:color="auto" w:fill="EAF0F6"/>
          </w:tcPr>
          <w:p w14:paraId="7ED23087" w14:textId="77777777" w:rsidR="00E91550" w:rsidRPr="00E566D1" w:rsidRDefault="00A45200">
            <w:pPr>
              <w:keepNext/>
              <w:spacing w:after="0"/>
              <w:rPr>
                <w:sz w:val="18"/>
                <w:szCs w:val="18"/>
              </w:rPr>
            </w:pPr>
            <w:r w:rsidRPr="00E566D1">
              <w:rPr>
                <w:sz w:val="18"/>
                <w:szCs w:val="18"/>
              </w:rPr>
              <w:t>100.000</w:t>
            </w:r>
          </w:p>
        </w:tc>
        <w:tc>
          <w:tcPr>
            <w:tcW w:w="2551" w:type="dxa"/>
            <w:shd w:val="clear" w:color="auto" w:fill="EAF0F6"/>
          </w:tcPr>
          <w:p w14:paraId="609C99B6" w14:textId="77777777" w:rsidR="00286536" w:rsidRPr="00E566D1" w:rsidRDefault="00DB39D7">
            <w:pPr>
              <w:rPr>
                <w:sz w:val="18"/>
                <w:szCs w:val="18"/>
              </w:rPr>
            </w:pPr>
            <w:r w:rsidRPr="00E566D1">
              <w:rPr>
                <w:sz w:val="18"/>
                <w:szCs w:val="18"/>
              </w:rPr>
              <w:t>0,158</w:t>
            </w:r>
          </w:p>
        </w:tc>
        <w:tc>
          <w:tcPr>
            <w:tcW w:w="2835" w:type="dxa"/>
            <w:shd w:val="clear" w:color="auto" w:fill="EAF0F6"/>
          </w:tcPr>
          <w:p w14:paraId="72C1BFE5" w14:textId="77777777" w:rsidR="00286536" w:rsidRPr="00E566D1" w:rsidRDefault="00DB39D7">
            <w:pPr>
              <w:rPr>
                <w:sz w:val="18"/>
                <w:szCs w:val="18"/>
              </w:rPr>
            </w:pPr>
            <w:r w:rsidRPr="00E566D1">
              <w:rPr>
                <w:sz w:val="18"/>
                <w:szCs w:val="18"/>
              </w:rPr>
              <w:t>2,789</w:t>
            </w:r>
          </w:p>
        </w:tc>
        <w:tc>
          <w:tcPr>
            <w:tcW w:w="2154" w:type="dxa"/>
            <w:shd w:val="clear" w:color="auto" w:fill="EAF0F6"/>
          </w:tcPr>
          <w:p w14:paraId="0DEB99CC" w14:textId="77777777" w:rsidR="00E91550" w:rsidRPr="00E566D1" w:rsidRDefault="00A45200">
            <w:pPr>
              <w:keepNext/>
              <w:spacing w:after="0"/>
              <w:rPr>
                <w:sz w:val="18"/>
                <w:szCs w:val="18"/>
              </w:rPr>
            </w:pPr>
            <w:r w:rsidRPr="00E566D1">
              <w:rPr>
                <w:sz w:val="18"/>
                <w:szCs w:val="18"/>
              </w:rPr>
              <w:t>0,86</w:t>
            </w:r>
          </w:p>
        </w:tc>
      </w:tr>
      <w:tr w:rsidR="00E91550" w14:paraId="7F62A92A" w14:textId="77777777">
        <w:trPr>
          <w:cantSplit/>
          <w:jc w:val="center"/>
        </w:trPr>
        <w:tc>
          <w:tcPr>
            <w:tcW w:w="1701" w:type="dxa"/>
          </w:tcPr>
          <w:p w14:paraId="6CC9E9FD" w14:textId="77777777" w:rsidR="00E91550" w:rsidRPr="00E566D1" w:rsidRDefault="00A45200">
            <w:pPr>
              <w:spacing w:after="0"/>
              <w:rPr>
                <w:sz w:val="18"/>
                <w:szCs w:val="18"/>
              </w:rPr>
            </w:pPr>
            <w:r w:rsidRPr="00E566D1">
              <w:rPr>
                <w:sz w:val="18"/>
                <w:szCs w:val="18"/>
              </w:rPr>
              <w:t>735.611</w:t>
            </w:r>
          </w:p>
        </w:tc>
        <w:tc>
          <w:tcPr>
            <w:tcW w:w="2551" w:type="dxa"/>
          </w:tcPr>
          <w:p w14:paraId="19227198" w14:textId="77777777" w:rsidR="00286536" w:rsidRPr="00E566D1" w:rsidRDefault="00DB39D7">
            <w:pPr>
              <w:rPr>
                <w:sz w:val="18"/>
                <w:szCs w:val="18"/>
              </w:rPr>
            </w:pPr>
            <w:r w:rsidRPr="00E566D1">
              <w:rPr>
                <w:sz w:val="18"/>
                <w:szCs w:val="18"/>
              </w:rPr>
              <w:t>0,017</w:t>
            </w:r>
          </w:p>
        </w:tc>
        <w:tc>
          <w:tcPr>
            <w:tcW w:w="2835" w:type="dxa"/>
          </w:tcPr>
          <w:p w14:paraId="596C903C" w14:textId="77777777" w:rsidR="00286536" w:rsidRPr="00E566D1" w:rsidRDefault="00DB39D7">
            <w:pPr>
              <w:rPr>
                <w:sz w:val="18"/>
                <w:szCs w:val="18"/>
              </w:rPr>
            </w:pPr>
            <w:r w:rsidRPr="00E566D1">
              <w:rPr>
                <w:sz w:val="18"/>
                <w:szCs w:val="18"/>
              </w:rPr>
              <w:t>21,748</w:t>
            </w:r>
          </w:p>
        </w:tc>
        <w:tc>
          <w:tcPr>
            <w:tcW w:w="2154" w:type="dxa"/>
          </w:tcPr>
          <w:p w14:paraId="34E63A98" w14:textId="77777777" w:rsidR="00E91550" w:rsidRPr="00E566D1" w:rsidRDefault="00A45200">
            <w:pPr>
              <w:spacing w:after="0"/>
              <w:rPr>
                <w:sz w:val="18"/>
                <w:szCs w:val="18"/>
              </w:rPr>
            </w:pPr>
            <w:r w:rsidRPr="00E566D1">
              <w:rPr>
                <w:sz w:val="18"/>
                <w:szCs w:val="18"/>
              </w:rPr>
              <w:t>6,31</w:t>
            </w:r>
          </w:p>
        </w:tc>
      </w:tr>
    </w:tbl>
    <w:p w14:paraId="0700A932" w14:textId="77777777" w:rsidR="00974071" w:rsidRDefault="002E0234" w:rsidP="00E566D1">
      <w:pPr>
        <w:jc w:val="both"/>
      </w:pPr>
      <w:r>
        <w:t>En la ejecución completa, groupby fue 15,45 veces más rápido que el bucle, pero su pico de asignaciones rastreadas fue 21,75 MB frente a 0,017 MB del bucle. El bucle acumula conteos para 16 regiones; groupby crea estructuras intermedias para agrupar. tracemalloc no representa toda la memoria nativa de pandas ni el máximo del proceso, por lo que estas cifras no permiten afirmar el consumo total de cada método. Ambas salidas ocupan aproximadamente 0,0006 MB. Se conserva groupby para este indicador por equivalencia y ventaja temporal en el volumen completo, dejando explícito el mayor costo rastreado de memoria. El avance formativo documenta por separado la ventaja de leer solo seis columnas del CSV original.</w:t>
      </w:r>
    </w:p>
    <w:p w14:paraId="3F679D3C" w14:textId="77777777" w:rsidR="00974071" w:rsidRDefault="002E0234">
      <w:pPr>
        <w:pStyle w:val="Heading11"/>
      </w:pPr>
      <w:bookmarkStart w:id="5" w:name="_Toc241696374"/>
      <w:r>
        <w:lastRenderedPageBreak/>
        <w:t xml:space="preserve">6. </w:t>
      </w:r>
      <w:r w:rsidRPr="00E566D1">
        <w:rPr>
          <w:lang w:val="es-CL"/>
        </w:rPr>
        <w:t>Reproducibilidad y evolución del repositorio</w:t>
      </w:r>
      <w:bookmarkEnd w:id="5"/>
    </w:p>
    <w:p w14:paraId="0507D7E0" w14:textId="77777777" w:rsidR="00974071" w:rsidRDefault="002E0234" w:rsidP="00E566D1">
      <w:pPr>
        <w:jc w:val="both"/>
      </w:pPr>
      <w:r>
        <w:t>El notebook F3_Nucleo_Algoritmico.ipynb reutiliza funciones de F2 y F3, comprueba la salida preparada de F2, muestra una matriz one-hot con vocabulario aprendido solo en entrenamiento y usa aplanar para registrar metadatos anidados. La recursividad se reserva para esa estructura de profundidad variable; no se usa para recorrer 735.611 filas. El cuaderno se ejecutó con Python 3.13.5, pandas 3.0.5, NumPy 2.5.2 y scikit-learn 1.9.0, conforme a requirements.txt, en ocho celdas de código consecutivas y sin errores.</w:t>
      </w:r>
    </w:p>
    <w:p w14:paraId="18F14E05" w14:textId="77777777" w:rsidR="00974071" w:rsidRDefault="002E0234" w:rsidP="00E566D1">
      <w:pPr>
        <w:jc w:val="both"/>
      </w:pPr>
      <w:r>
        <w:t>El repositorio conserva F1, F2 y el avance formativo de F3. El desarrollo de la Sumativa 2 añade en F3 un módulo de estrategias, el notebook ejecutado y un registro pequeño de sus resultados; los README describen sus funciones y el orden de ejecución. Esta evolución separa lectura, cálculo, tratamientos, validación y documentación sin repetir la preparación de F2; así se puede contrastar el núcleo actual con el prototipo formativo y sus mediciones (Universidad Andrés Bello, 2026a, 2026b).</w:t>
      </w:r>
      <w:r>
        <w:t xml:space="preserve"> En el historial aparece el merge 2f8f42d del 18 de septiembre registrado bajo la identidad externa «HR Informática» (HardyRojas). Esa cuenta no integra el Grupo 2 ni se le atribuye el desarrollo de los análisis. Se conserva la atribución original del merge y el archivo .mailmap normaliza solo los nombres de los cuatro integrantes.</w:t>
      </w:r>
    </w:p>
    <w:p w14:paraId="7C4ADEA5" w14:textId="77777777" w:rsidR="00974071" w:rsidRDefault="002E0234">
      <w:pPr>
        <w:pStyle w:val="Heading11"/>
      </w:pPr>
      <w:bookmarkStart w:id="6" w:name="_Toc241696375"/>
      <w:r>
        <w:t xml:space="preserve">7. </w:t>
      </w:r>
      <w:r w:rsidRPr="00E566D1">
        <w:rPr>
          <w:lang w:val="es-CL"/>
        </w:rPr>
        <w:t>Conclusiones</w:t>
      </w:r>
      <w:bookmarkEnd w:id="6"/>
    </w:p>
    <w:p w14:paraId="5F4C4F0F" w14:textId="77777777" w:rsidR="00974071" w:rsidRDefault="002E0234" w:rsidP="00E566D1">
      <w:pPr>
        <w:jc w:val="both"/>
      </w:pPr>
      <w:r>
        <w:t>Las cuatro clases reproducen los tratamientos de F2 sin cambiar el dataset original ni los objetivos del proyecto. Su interfaz común permite agregar o sustituir tratamientos con menos cambios en el comparador. Las pruebas hacen visibles los casos esperados y los errores controlados. La comparación en tres tamaños respalda el uso de groupby para el indicador regional en este entorno, con una ventaja temporal y un mayor pico de memoria rastreada; ninguna cifra se presenta como constante universal. El notebook, el módulo y los JSON ofrecen evidencia verificable de este avance.</w:t>
      </w:r>
    </w:p>
    <w:p w14:paraId="0D81DAAE" w14:textId="77777777" w:rsidR="00974071" w:rsidRPr="00E566D1" w:rsidRDefault="002E0234">
      <w:pPr>
        <w:pStyle w:val="Heading11"/>
        <w:pageBreakBefore/>
        <w:rPr>
          <w:lang w:val="es-CL"/>
        </w:rPr>
      </w:pPr>
      <w:bookmarkStart w:id="7" w:name="_Toc241696376"/>
      <w:r w:rsidRPr="00E566D1">
        <w:rPr>
          <w:lang w:val="es-CL"/>
        </w:rPr>
        <w:lastRenderedPageBreak/>
        <w:t>Referencias</w:t>
      </w:r>
      <w:bookmarkEnd w:id="7"/>
    </w:p>
    <w:p w14:paraId="49AEEBB9" w14:textId="09729223" w:rsidR="00974071" w:rsidRDefault="002E0234" w:rsidP="000466DD">
      <w:pPr>
        <w:pStyle w:val="Prrafodelista"/>
        <w:numPr>
          <w:ilvl w:val="0"/>
          <w:numId w:val="7"/>
        </w:numPr>
        <w:spacing w:after="160"/>
        <w:jc w:val="left"/>
      </w:pPr>
      <w:r w:rsidRPr="000466DD">
        <w:rPr>
          <w:lang w:val="en-US"/>
        </w:rPr>
        <w:t xml:space="preserve">Pedregosa, F., Varoquaux, G., Gramfort, A., Michel, V., Thirion, B., Grisel, O., Blondel, M., Prettenhofer, P., Weiss, R., Dubourg, V., Vanderplas, J., Passos, A., Cournapeau, D., Brucher, M., Perrot, M., &amp; Duchesnay, É. (2011). Scikit-learn: Machine learning in Python. </w:t>
      </w:r>
      <w:r w:rsidRPr="000466DD">
        <w:rPr>
          <w:i/>
          <w:lang w:val="en-US"/>
        </w:rPr>
        <w:t>Journal of Machine Learning Research, 12</w:t>
      </w:r>
      <w:r w:rsidRPr="000466DD">
        <w:rPr>
          <w:lang w:val="en-US"/>
        </w:rPr>
        <w:t>, 2825–2830</w:t>
      </w:r>
      <w:r>
        <w:t xml:space="preserve">. </w:t>
      </w:r>
      <w:hyperlink r:id="rId22">
        <w:r w:rsidRPr="000466DD">
          <w:rPr>
            <w:color w:val="0563C1"/>
            <w:u w:val="single"/>
          </w:rPr>
          <w:t>https://www.jmlr.org/papers/v12/pedregosa11a.html</w:t>
        </w:r>
      </w:hyperlink>
    </w:p>
    <w:p w14:paraId="5695FFFB" w14:textId="714B2BEC" w:rsidR="00974071" w:rsidRPr="000466DD" w:rsidRDefault="002E0234" w:rsidP="000466DD">
      <w:pPr>
        <w:pStyle w:val="Prrafodelista"/>
        <w:numPr>
          <w:ilvl w:val="0"/>
          <w:numId w:val="7"/>
        </w:numPr>
        <w:spacing w:after="160"/>
        <w:jc w:val="left"/>
        <w:rPr>
          <w:u w:val="single"/>
          <w:lang w:val="en-US"/>
        </w:rPr>
      </w:pPr>
      <w:r w:rsidRPr="000466DD">
        <w:rPr>
          <w:lang w:val="en-US"/>
        </w:rPr>
        <w:t xml:space="preserve">Python Software Foundation. (s. f.-a). </w:t>
      </w:r>
      <w:r w:rsidRPr="000466DD">
        <w:rPr>
          <w:i/>
          <w:lang w:val="en-US"/>
        </w:rPr>
        <w:t>abc — Abstract Base Classes</w:t>
      </w:r>
      <w:r w:rsidRPr="000466DD">
        <w:rPr>
          <w:lang w:val="en-US"/>
        </w:rPr>
        <w:t xml:space="preserve">. </w:t>
      </w:r>
      <w:hyperlink r:id="rId23">
        <w:r w:rsidRPr="000466DD">
          <w:rPr>
            <w:color w:val="0563C1"/>
            <w:u w:val="single"/>
            <w:lang w:val="en-US"/>
          </w:rPr>
          <w:t>https://docs.python.org/3/library/abc.html</w:t>
        </w:r>
      </w:hyperlink>
    </w:p>
    <w:p w14:paraId="538A2FFA" w14:textId="2A77515F" w:rsidR="00974071" w:rsidRPr="000466DD" w:rsidRDefault="002E0234" w:rsidP="000466DD">
      <w:pPr>
        <w:pStyle w:val="Prrafodelista"/>
        <w:numPr>
          <w:ilvl w:val="0"/>
          <w:numId w:val="7"/>
        </w:numPr>
        <w:spacing w:after="160"/>
        <w:jc w:val="left"/>
        <w:rPr>
          <w:lang w:val="en-US"/>
        </w:rPr>
      </w:pPr>
      <w:r w:rsidRPr="000466DD">
        <w:rPr>
          <w:lang w:val="en-US"/>
        </w:rPr>
        <w:t xml:space="preserve">Python Software Foundation. (s. f.-b). </w:t>
      </w:r>
      <w:r w:rsidRPr="000466DD">
        <w:rPr>
          <w:i/>
          <w:lang w:val="en-US"/>
        </w:rPr>
        <w:t>time — Time access and conversions</w:t>
      </w:r>
      <w:r w:rsidRPr="000466DD">
        <w:rPr>
          <w:lang w:val="en-US"/>
        </w:rPr>
        <w:t xml:space="preserve">. </w:t>
      </w:r>
      <w:hyperlink r:id="rId24">
        <w:r w:rsidRPr="000466DD">
          <w:rPr>
            <w:color w:val="0563C1"/>
            <w:u w:val="single"/>
            <w:lang w:val="en-US"/>
          </w:rPr>
          <w:t>https://docs.python.org/3/library/time.html</w:t>
        </w:r>
      </w:hyperlink>
    </w:p>
    <w:p w14:paraId="775F63F5" w14:textId="0AEDF065" w:rsidR="00974071" w:rsidRPr="000466DD" w:rsidRDefault="002E0234" w:rsidP="000466DD">
      <w:pPr>
        <w:pStyle w:val="Prrafodelista"/>
        <w:numPr>
          <w:ilvl w:val="0"/>
          <w:numId w:val="7"/>
        </w:numPr>
        <w:spacing w:after="160"/>
        <w:jc w:val="left"/>
        <w:rPr>
          <w:u w:val="single"/>
          <w:lang w:val="en-US"/>
        </w:rPr>
      </w:pPr>
      <w:r w:rsidRPr="000466DD">
        <w:rPr>
          <w:lang w:val="en-US"/>
        </w:rPr>
        <w:t xml:space="preserve">scikit-learn developers. (s. f.). </w:t>
      </w:r>
      <w:r w:rsidRPr="000466DD">
        <w:rPr>
          <w:i/>
          <w:lang w:val="en-US"/>
        </w:rPr>
        <w:t>OneHotEncoder</w:t>
      </w:r>
      <w:r w:rsidRPr="000466DD">
        <w:rPr>
          <w:lang w:val="en-US"/>
        </w:rPr>
        <w:t xml:space="preserve">. </w:t>
      </w:r>
      <w:hyperlink r:id="rId25">
        <w:r w:rsidRPr="000466DD">
          <w:rPr>
            <w:color w:val="0563C1"/>
            <w:u w:val="single"/>
            <w:lang w:val="en-US"/>
          </w:rPr>
          <w:t>https://scikit-learn.org/stable/modules/generated/sklearn.preprocessing.OneHotEncoder.html</w:t>
        </w:r>
      </w:hyperlink>
    </w:p>
    <w:p w14:paraId="218A9B8D" w14:textId="5069E5CF" w:rsidR="00974071" w:rsidRPr="000466DD" w:rsidRDefault="002E0234" w:rsidP="000466DD">
      <w:pPr>
        <w:pStyle w:val="Prrafodelista"/>
        <w:numPr>
          <w:ilvl w:val="0"/>
          <w:numId w:val="7"/>
        </w:numPr>
        <w:spacing w:after="160"/>
        <w:jc w:val="left"/>
        <w:rPr>
          <w:u w:val="single"/>
          <w:lang w:val="en-US"/>
        </w:rPr>
      </w:pPr>
      <w:r w:rsidRPr="000466DD">
        <w:rPr>
          <w:lang w:val="en-US"/>
        </w:rPr>
        <w:t xml:space="preserve">The pandas development team. (s. f.). </w:t>
      </w:r>
      <w:r w:rsidRPr="000466DD">
        <w:rPr>
          <w:i/>
          <w:lang w:val="en-US"/>
        </w:rPr>
        <w:t>pandas.DataFrame.groupby</w:t>
      </w:r>
      <w:r w:rsidRPr="000466DD">
        <w:rPr>
          <w:lang w:val="en-US"/>
        </w:rPr>
        <w:t xml:space="preserve">. </w:t>
      </w:r>
      <w:hyperlink r:id="rId26">
        <w:r w:rsidRPr="000466DD">
          <w:rPr>
            <w:color w:val="0563C1"/>
            <w:u w:val="single"/>
            <w:lang w:val="en-US"/>
          </w:rPr>
          <w:t>https://pandas.pydata.org/docs/reference/api/pandas.DataFrame.groupby.html</w:t>
        </w:r>
      </w:hyperlink>
    </w:p>
    <w:p w14:paraId="5D7E3947" w14:textId="59CA0EB5" w:rsidR="00974071" w:rsidRPr="000466DD" w:rsidRDefault="002E0234" w:rsidP="000466DD">
      <w:pPr>
        <w:pStyle w:val="Prrafodelista"/>
        <w:numPr>
          <w:ilvl w:val="0"/>
          <w:numId w:val="7"/>
        </w:numPr>
        <w:spacing w:after="160"/>
        <w:jc w:val="left"/>
        <w:rPr>
          <w:lang w:val="en-US"/>
        </w:rPr>
      </w:pPr>
      <w:r w:rsidRPr="000466DD">
        <w:rPr>
          <w:lang w:val="en-US"/>
        </w:rPr>
        <w:t xml:space="preserve">Thimbleby, H. (2024). Improving science that uses code. </w:t>
      </w:r>
      <w:r w:rsidRPr="000466DD">
        <w:rPr>
          <w:i/>
          <w:lang w:val="en-US"/>
        </w:rPr>
        <w:t>The Computer Journal, 67</w:t>
      </w:r>
      <w:r w:rsidRPr="000466DD">
        <w:rPr>
          <w:lang w:val="en-US"/>
        </w:rPr>
        <w:t xml:space="preserve">(4), 1381–1404. </w:t>
      </w:r>
      <w:hyperlink r:id="rId27">
        <w:r w:rsidRPr="000466DD">
          <w:rPr>
            <w:color w:val="0563C1"/>
            <w:u w:val="single"/>
            <w:lang w:val="en-US"/>
          </w:rPr>
          <w:t>https://doi.org/10.1093/comjnl/bxad067</w:t>
        </w:r>
      </w:hyperlink>
    </w:p>
    <w:p w14:paraId="4E683674" w14:textId="5F3DB654" w:rsidR="00974071" w:rsidRDefault="002E0234" w:rsidP="000466DD">
      <w:pPr>
        <w:pStyle w:val="Prrafodelista"/>
        <w:numPr>
          <w:ilvl w:val="0"/>
          <w:numId w:val="7"/>
        </w:numPr>
        <w:spacing w:after="160"/>
        <w:jc w:val="left"/>
      </w:pPr>
      <w:r>
        <w:t xml:space="preserve">Universidad Andrés Bello. (2026a). </w:t>
      </w:r>
      <w:r w:rsidRPr="000466DD">
        <w:rPr>
          <w:i/>
        </w:rPr>
        <w:t>Guía de apoyo — Evaluación Sumativa 2 (Fase 3): Núcleo algorítmico, eficiencia e implementación orientada a objetos</w:t>
      </w:r>
      <w:r>
        <w:t xml:space="preserve"> [Material de curso]. MCDI500.</w:t>
      </w:r>
    </w:p>
    <w:p w14:paraId="0EFDDBEE" w14:textId="7B4B9214" w:rsidR="00E91550" w:rsidRDefault="00A45200" w:rsidP="000466DD">
      <w:pPr>
        <w:pStyle w:val="Prrafodelista"/>
        <w:numPr>
          <w:ilvl w:val="0"/>
          <w:numId w:val="7"/>
        </w:numPr>
        <w:spacing w:after="160"/>
        <w:jc w:val="left"/>
      </w:pPr>
      <w:r>
        <w:t xml:space="preserve">Universidad Andrés Bello. (2026b). </w:t>
      </w:r>
      <w:r w:rsidRPr="000466DD">
        <w:rPr>
          <w:i/>
        </w:rPr>
        <w:t>MCDI500: Apunte Fase 3</w:t>
      </w:r>
      <w:r>
        <w:t xml:space="preserve"> [Material de curso]. MCDI500.</w:t>
      </w:r>
    </w:p>
    <w:sectPr w:rsidR="00E91550">
      <w:headerReference w:type="default" r:id="rId28"/>
      <w:footerReference w:type="default" r:id="rId29"/>
      <w:pgSz w:w="12240" w:h="15840"/>
      <w:pgMar w:top="1100" w:right="840" w:bottom="1340" w:left="1020" w:header="493" w:footer="11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1828F" w14:textId="77777777" w:rsidR="0084478C" w:rsidRDefault="0084478C">
      <w:r>
        <w:separator/>
      </w:r>
    </w:p>
  </w:endnote>
  <w:endnote w:type="continuationSeparator" w:id="0">
    <w:p w14:paraId="4BD5FA18" w14:textId="77777777" w:rsidR="0084478C" w:rsidRDefault="008447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B09D8" w14:textId="77777777" w:rsidR="00167D87" w:rsidRDefault="00CA2FA1">
    <w:pPr>
      <w:pStyle w:val="Textoindependiente"/>
      <w:spacing w:line="14" w:lineRule="auto"/>
      <w:rPr>
        <w:sz w:val="20"/>
      </w:rPr>
    </w:pPr>
    <w:r>
      <w:rPr>
        <w:noProof/>
      </w:rPr>
      <w:drawing>
        <wp:anchor distT="0" distB="0" distL="0" distR="0" simplePos="0" relativeHeight="487502336" behindDoc="1" locked="0" layoutInCell="1" allowOverlap="1" wp14:anchorId="48AD0833" wp14:editId="3120761A">
          <wp:simplePos x="0" y="0"/>
          <wp:positionH relativeFrom="page">
            <wp:posOffset>3467634</wp:posOffset>
          </wp:positionH>
          <wp:positionV relativeFrom="page">
            <wp:posOffset>9201987</wp:posOffset>
          </wp:positionV>
          <wp:extent cx="1108929" cy="372558"/>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1108929" cy="372558"/>
                  </a:xfrm>
                  <a:prstGeom prst="rect">
                    <a:avLst/>
                  </a:prstGeom>
                </pic:spPr>
              </pic:pic>
            </a:graphicData>
          </a:graphic>
        </wp:anchor>
      </w:drawing>
    </w:r>
    <w:r>
      <w:rPr>
        <w:noProof/>
      </w:rPr>
      <mc:AlternateContent>
        <mc:Choice Requires="wps">
          <w:drawing>
            <wp:anchor distT="0" distB="0" distL="0" distR="0" simplePos="0" relativeHeight="487502848" behindDoc="1" locked="0" layoutInCell="1" allowOverlap="1" wp14:anchorId="455F9AA9" wp14:editId="7FBD2FB7">
              <wp:simplePos x="0" y="0"/>
              <wp:positionH relativeFrom="page">
                <wp:posOffset>540000</wp:posOffset>
              </wp:positionH>
              <wp:positionV relativeFrom="page">
                <wp:posOffset>9396637</wp:posOffset>
              </wp:positionV>
              <wp:extent cx="277050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0505" cy="1270"/>
                      </a:xfrm>
                      <a:custGeom>
                        <a:avLst/>
                        <a:gdLst/>
                        <a:ahLst/>
                        <a:cxnLst/>
                        <a:rect l="l" t="t" r="r" b="b"/>
                        <a:pathLst>
                          <a:path w="2770505">
                            <a:moveTo>
                              <a:pt x="0" y="0"/>
                            </a:moveTo>
                            <a:lnTo>
                              <a:pt x="2770204"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w:pict>
            <v:shape id="Graphic 17" style="position:absolute;margin-left:42.5pt;margin-top:739.9pt;width:218.15pt;height:.1pt;z-index:-15813632;visibility:visible;mso-wrap-style:square;mso-wrap-distance-left:0;mso-wrap-distance-top:0;mso-wrap-distance-right:0;mso-wrap-distance-bottom:0;mso-position-horizontal:absolute;mso-position-horizontal-relative:page;mso-position-vertical:absolute;mso-position-vertical-relative:page;v-text-anchor:top" coordsize="2770505,1270" o:spid="_x0000_s1026" filled="f" strokecolor="#1d4b63" path="m,l277020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" w14:anchorId="13F26F17">
              <v:path arrowok="t"/>
              <w10:wrap anchorx="page" anchory="page"/>
            </v:shape>
          </w:pict>
        </mc:Fallback>
      </mc:AlternateContent>
    </w:r>
    <w:r>
      <w:rPr>
        <w:noProof/>
      </w:rPr>
      <mc:AlternateContent>
        <mc:Choice Requires="wps">
          <w:drawing>
            <wp:anchor distT="0" distB="0" distL="0" distR="0" simplePos="0" relativeHeight="487503360" behindDoc="1" locked="0" layoutInCell="1" allowOverlap="1" wp14:anchorId="17DC7605" wp14:editId="7FA85F13">
              <wp:simplePos x="0" y="0"/>
              <wp:positionH relativeFrom="page">
                <wp:posOffset>4716005</wp:posOffset>
              </wp:positionH>
              <wp:positionV relativeFrom="page">
                <wp:posOffset>9396637</wp:posOffset>
              </wp:positionV>
              <wp:extent cx="251650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6505" cy="1270"/>
                      </a:xfrm>
                      <a:custGeom>
                        <a:avLst/>
                        <a:gdLst/>
                        <a:ahLst/>
                        <a:cxnLst/>
                        <a:rect l="l" t="t" r="r" b="b"/>
                        <a:pathLst>
                          <a:path w="2516505">
                            <a:moveTo>
                              <a:pt x="0" y="0"/>
                            </a:moveTo>
                            <a:lnTo>
                              <a:pt x="2516399"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w:pict>
            <v:shape id="Graphic 18" style="position:absolute;margin-left:371.35pt;margin-top:739.9pt;width:198.15pt;height:.1pt;z-index:-15813120;visibility:visible;mso-wrap-style:square;mso-wrap-distance-left:0;mso-wrap-distance-top:0;mso-wrap-distance-right:0;mso-wrap-distance-bottom:0;mso-position-horizontal:absolute;mso-position-horizontal-relative:page;mso-position-vertical:absolute;mso-position-vertical-relative:page;v-text-anchor:top" coordsize="2516505,1270" o:spid="_x0000_s1026" filled="f" strokecolor="#1d4b63" path="m,l251639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" w14:anchorId="0A3DBCE8">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19F55" w14:textId="77777777" w:rsidR="0084478C" w:rsidRDefault="0084478C">
      <w:r>
        <w:separator/>
      </w:r>
    </w:p>
  </w:footnote>
  <w:footnote w:type="continuationSeparator" w:id="0">
    <w:p w14:paraId="25571CE5" w14:textId="77777777" w:rsidR="0084478C" w:rsidRDefault="008447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9FDF2" w14:textId="77777777" w:rsidR="00167D87" w:rsidRDefault="00CA2FA1">
    <w:pPr>
      <w:pStyle w:val="Textoindependiente"/>
      <w:spacing w:line="14" w:lineRule="auto"/>
      <w:rPr>
        <w:sz w:val="20"/>
      </w:rPr>
    </w:pPr>
    <w:r>
      <w:rPr>
        <w:noProof/>
      </w:rPr>
      <mc:AlternateContent>
        <mc:Choice Requires="wpg">
          <w:drawing>
            <wp:anchor distT="0" distB="0" distL="0" distR="0" simplePos="0" relativeHeight="487501312" behindDoc="1" locked="0" layoutInCell="1" allowOverlap="1" wp14:anchorId="31ADF5B7" wp14:editId="79B838A1">
              <wp:simplePos x="0" y="0"/>
              <wp:positionH relativeFrom="page">
                <wp:posOffset>540005</wp:posOffset>
              </wp:positionH>
              <wp:positionV relativeFrom="page">
                <wp:posOffset>480598</wp:posOffset>
              </wp:positionV>
              <wp:extent cx="6692900" cy="11557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2900" cy="115570"/>
                        <a:chOff x="0" y="0"/>
                        <a:chExt cx="6692900" cy="115570"/>
                      </a:xfrm>
                    </wpg:grpSpPr>
                    <wps:wsp>
                      <wps:cNvPr id="13" name="Graphic 13"/>
                      <wps:cNvSpPr/>
                      <wps:spPr>
                        <a:xfrm>
                          <a:off x="53994" y="55163"/>
                          <a:ext cx="6638925" cy="1270"/>
                        </a:xfrm>
                        <a:custGeom>
                          <a:avLst/>
                          <a:gdLst/>
                          <a:ahLst/>
                          <a:cxnLst/>
                          <a:rect l="l" t="t" r="r" b="b"/>
                          <a:pathLst>
                            <a:path w="6638925">
                              <a:moveTo>
                                <a:pt x="0" y="0"/>
                              </a:moveTo>
                              <a:lnTo>
                                <a:pt x="6638404" y="0"/>
                              </a:lnTo>
                            </a:path>
                          </a:pathLst>
                        </a:custGeom>
                        <a:ln w="9525">
                          <a:solidFill>
                            <a:srgbClr val="1D4B63"/>
                          </a:solidFill>
                          <a:prstDash val="solid"/>
                        </a:ln>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 cstate="print"/>
                        <a:stretch>
                          <a:fillRect/>
                        </a:stretch>
                      </pic:blipFill>
                      <pic:spPr>
                        <a:xfrm>
                          <a:off x="0" y="0"/>
                          <a:ext cx="115189" cy="115201"/>
                        </a:xfrm>
                        <a:prstGeom prst="rect">
                          <a:avLst/>
                        </a:prstGeom>
                      </pic:spPr>
                    </pic:pic>
                  </wpg:wgp>
                </a:graphicData>
              </a:graphic>
            </wp:anchor>
          </w:drawing>
        </mc:Choice>
        <mc:Fallback xmlns:pic="http://schemas.openxmlformats.org/drawingml/2006/picture" xmlns:a="http://schemas.openxmlformats.org/drawingml/2006/main">
          <w:pict>
            <v:group id="Group 12" style="position:absolute;margin-left:42.5pt;margin-top:37.85pt;width:527pt;height:9.1pt;z-index:-15815168;mso-wrap-distance-left:0;mso-wrap-distance-right:0;mso-position-horizontal-relative:page;mso-position-vertical-relative:page" coordsize="66929,1155" o:spid="_x0000_s1026" w14:anchorId="172A29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">
              <v:shape id="Graphic 13" style="position:absolute;left:539;top:551;width:66390;height:13;visibility:visible;mso-wrap-style:square;v-text-anchor:top" coordsize="6638925,1270" o:spid="_x0000_s1027" filled="f" strokecolor="#1d4b63" path="m,l663840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14" style="position:absolute;width:1151;height:115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">
                <v:imagedata o:title="" r:id="rId2"/>
              </v:shape>
              <w10:wrap anchorx="page" anchory="page"/>
            </v:group>
          </w:pict>
        </mc:Fallback>
      </mc:AlternateContent>
    </w:r>
    <w:r>
      <w:rPr>
        <w:noProof/>
      </w:rPr>
      <mc:AlternateContent>
        <mc:Choice Requires="wps">
          <w:drawing>
            <wp:anchor distT="0" distB="0" distL="0" distR="0" simplePos="0" relativeHeight="487501824" behindDoc="1" locked="0" layoutInCell="1" allowOverlap="1" wp14:anchorId="2B617FCF" wp14:editId="567103D6">
              <wp:simplePos x="0" y="0"/>
              <wp:positionH relativeFrom="page">
                <wp:posOffset>7117058</wp:posOffset>
              </wp:positionH>
              <wp:positionV relativeFrom="page">
                <wp:posOffset>300499</wp:posOffset>
              </wp:positionV>
              <wp:extent cx="166370" cy="1778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4C8CC369" w14:textId="77777777" w:rsidR="00167D87" w:rsidRDefault="00CA2FA1">
                          <w:pPr>
                            <w:spacing w:line="264" w:lineRule="exact"/>
                            <w:ind w:left="60"/>
                            <w:rPr>
                              <w:rFonts w:ascii="Calibri"/>
                              <w:sz w:val="24"/>
                            </w:rPr>
                          </w:pPr>
                          <w:r>
                            <w:rPr>
                              <w:rFonts w:ascii="Calibri"/>
                              <w:color w:val="231F20"/>
                              <w:sz w:val="24"/>
                            </w:rPr>
                            <w:fldChar w:fldCharType="begin"/>
                          </w:r>
                          <w:r>
                            <w:rPr>
                              <w:rFonts w:ascii="Calibri"/>
                              <w:color w:val="231F20"/>
                              <w:sz w:val="24"/>
                            </w:rPr>
                            <w:instrText xml:space="preserve"> PAGE </w:instrText>
                          </w:r>
                          <w:r>
                            <w:rPr>
                              <w:rFonts w:ascii="Calibri"/>
                              <w:color w:val="231F20"/>
                              <w:sz w:val="24"/>
                            </w:rPr>
                            <w:fldChar w:fldCharType="separate"/>
                          </w:r>
                          <w:r>
                            <w:rPr>
                              <w:rFonts w:ascii="Calibri"/>
                              <w:color w:val="231F20"/>
                              <w:sz w:val="24"/>
                            </w:rPr>
                            <w:t>2</w:t>
                          </w:r>
                          <w:r>
                            <w:rPr>
                              <w:rFonts w:ascii="Calibri"/>
                              <w:color w:val="231F20"/>
                              <w:sz w:val="24"/>
                            </w:rPr>
                            <w:fldChar w:fldCharType="end"/>
                          </w:r>
                        </w:p>
                      </w:txbxContent>
                    </wps:txbx>
                    <wps:bodyPr wrap="square" lIns="0" tIns="0" rIns="0" bIns="0" rtlCol="0">
                      <a:noAutofit/>
                    </wps:bodyPr>
                  </wps:wsp>
                </a:graphicData>
              </a:graphic>
            </wp:anchor>
          </w:drawing>
        </mc:Choice>
        <mc:Fallback>
          <w:pict>
            <v:shapetype w14:anchorId="2B617FCF" id="_x0000_t202" coordsize="21600,21600" o:spt="202" path="m,l,21600r21600,l21600,xe">
              <v:stroke joinstyle="miter"/>
              <v:path gradientshapeok="t" o:connecttype="rect"/>
            </v:shapetype>
            <v:shape id="Textbox 15" o:spid="_x0000_s1026" type="#_x0000_t202" style="position:absolute;margin-left:560.4pt;margin-top:23.65pt;width:13.1pt;height:14pt;z-index:-1581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" filled="f" stroked="f">
              <v:textbox inset="0,0,0,0">
                <w:txbxContent>
                  <w:p w14:paraId="4C8CC369" w14:textId="77777777" w:rsidR="00167D87" w:rsidRDefault="00CA2FA1">
                    <w:pPr>
                      <w:spacing w:line="264" w:lineRule="exact"/>
                      <w:ind w:left="60"/>
                      <w:rPr>
                        <w:rFonts w:ascii="Calibri"/>
                        <w:sz w:val="24"/>
                      </w:rPr>
                    </w:pPr>
                    <w:r>
                      <w:rPr>
                        <w:rFonts w:ascii="Calibri"/>
                        <w:color w:val="231F20"/>
                        <w:sz w:val="24"/>
                      </w:rPr>
                      <w:fldChar w:fldCharType="begin"/>
                    </w:r>
                    <w:r>
                      <w:rPr>
                        <w:rFonts w:ascii="Calibri"/>
                        <w:color w:val="231F20"/>
                        <w:sz w:val="24"/>
                      </w:rPr>
                      <w:instrText xml:space="preserve"> PAGE </w:instrText>
                    </w:r>
                    <w:r>
                      <w:rPr>
                        <w:rFonts w:ascii="Calibri"/>
                        <w:color w:val="231F20"/>
                        <w:sz w:val="24"/>
                      </w:rPr>
                      <w:fldChar w:fldCharType="separate"/>
                    </w:r>
                    <w:r>
                      <w:rPr>
                        <w:rFonts w:ascii="Calibri"/>
                        <w:color w:val="231F20"/>
                        <w:sz w:val="24"/>
                      </w:rPr>
                      <w:t>2</w:t>
                    </w:r>
                    <w:r>
                      <w:rPr>
                        <w:rFonts w:ascii="Calibri"/>
                        <w:color w:val="231F2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F4ED4"/>
    <w:multiLevelType w:val="hybridMultilevel"/>
    <w:tmpl w:val="D87A756E"/>
    <w:lvl w:ilvl="0" w:tplc="95148868">
      <w:start w:val="1"/>
      <w:numFmt w:val="decimal"/>
      <w:lvlText w:val="%1."/>
      <w:lvlJc w:val="left"/>
      <w:pPr>
        <w:ind w:left="340" w:hanging="340"/>
      </w:pPr>
      <w:rPr>
        <w:rFonts w:ascii="Arial" w:eastAsia="Arial" w:hAnsi="Arial" w:cs="Arial" w:hint="default"/>
        <w:b/>
        <w:bCs/>
        <w:i w:val="0"/>
        <w:iCs w:val="0"/>
        <w:color w:val="231F20"/>
        <w:spacing w:val="0"/>
        <w:w w:val="100"/>
        <w:sz w:val="22"/>
        <w:szCs w:val="22"/>
        <w:lang w:val="es-ES" w:eastAsia="en-US" w:bidi="ar-SA"/>
      </w:rPr>
    </w:lvl>
    <w:lvl w:ilvl="1" w:tplc="9F46C8C4">
      <w:start w:val="1"/>
      <w:numFmt w:val="upperRoman"/>
      <w:lvlText w:val="%2."/>
      <w:lvlJc w:val="left"/>
      <w:pPr>
        <w:ind w:left="700" w:hanging="341"/>
      </w:pPr>
      <w:rPr>
        <w:rFonts w:ascii="Arial" w:eastAsia="Arial" w:hAnsi="Arial" w:cs="Arial" w:hint="default"/>
        <w:b/>
        <w:bCs/>
        <w:i w:val="0"/>
        <w:iCs w:val="0"/>
        <w:color w:val="231F20"/>
        <w:spacing w:val="0"/>
        <w:w w:val="96"/>
        <w:sz w:val="22"/>
        <w:szCs w:val="22"/>
        <w:lang w:val="es-ES" w:eastAsia="en-US" w:bidi="ar-SA"/>
      </w:rPr>
    </w:lvl>
    <w:lvl w:ilvl="2" w:tplc="9BC2FA40">
      <w:start w:val="1"/>
      <w:numFmt w:val="lowerLetter"/>
      <w:lvlText w:val="%3."/>
      <w:lvlJc w:val="left"/>
      <w:pPr>
        <w:ind w:left="1040" w:hanging="340"/>
      </w:pPr>
      <w:rPr>
        <w:rFonts w:hint="default"/>
        <w:spacing w:val="0"/>
        <w:w w:val="100"/>
        <w:lang w:val="es-ES" w:eastAsia="en-US" w:bidi="ar-SA"/>
      </w:rPr>
    </w:lvl>
    <w:lvl w:ilvl="3" w:tplc="2E06F560">
      <w:numFmt w:val="bullet"/>
      <w:lvlText w:val="▪"/>
      <w:lvlJc w:val="left"/>
      <w:pPr>
        <w:ind w:left="1360" w:hanging="340"/>
      </w:pPr>
      <w:rPr>
        <w:rFonts w:ascii="Arial" w:eastAsia="Arial" w:hAnsi="Arial" w:cs="Arial" w:hint="default"/>
        <w:b w:val="0"/>
        <w:bCs w:val="0"/>
        <w:i w:val="0"/>
        <w:iCs w:val="0"/>
        <w:color w:val="231F20"/>
        <w:spacing w:val="0"/>
        <w:w w:val="100"/>
        <w:sz w:val="22"/>
        <w:szCs w:val="22"/>
        <w:lang w:val="es-ES" w:eastAsia="en-US" w:bidi="ar-SA"/>
      </w:rPr>
    </w:lvl>
    <w:lvl w:ilvl="4" w:tplc="F5D0CC36">
      <w:numFmt w:val="bullet"/>
      <w:lvlText w:val="•"/>
      <w:lvlJc w:val="left"/>
      <w:pPr>
        <w:ind w:left="2618" w:hanging="340"/>
      </w:pPr>
      <w:rPr>
        <w:rFonts w:hint="default"/>
        <w:lang w:val="es-ES" w:eastAsia="en-US" w:bidi="ar-SA"/>
      </w:rPr>
    </w:lvl>
    <w:lvl w:ilvl="5" w:tplc="F2F689C8">
      <w:numFmt w:val="bullet"/>
      <w:lvlText w:val="•"/>
      <w:lvlJc w:val="left"/>
      <w:pPr>
        <w:ind w:left="3884" w:hanging="340"/>
      </w:pPr>
      <w:rPr>
        <w:rFonts w:hint="default"/>
        <w:lang w:val="es-ES" w:eastAsia="en-US" w:bidi="ar-SA"/>
      </w:rPr>
    </w:lvl>
    <w:lvl w:ilvl="6" w:tplc="388CC77C">
      <w:numFmt w:val="bullet"/>
      <w:lvlText w:val="•"/>
      <w:lvlJc w:val="left"/>
      <w:pPr>
        <w:ind w:left="5150" w:hanging="340"/>
      </w:pPr>
      <w:rPr>
        <w:rFonts w:hint="default"/>
        <w:lang w:val="es-ES" w:eastAsia="en-US" w:bidi="ar-SA"/>
      </w:rPr>
    </w:lvl>
    <w:lvl w:ilvl="7" w:tplc="7B38AEFC">
      <w:numFmt w:val="bullet"/>
      <w:lvlText w:val="•"/>
      <w:lvlJc w:val="left"/>
      <w:pPr>
        <w:ind w:left="6415" w:hanging="340"/>
      </w:pPr>
      <w:rPr>
        <w:rFonts w:hint="default"/>
        <w:lang w:val="es-ES" w:eastAsia="en-US" w:bidi="ar-SA"/>
      </w:rPr>
    </w:lvl>
    <w:lvl w:ilvl="8" w:tplc="994C9648">
      <w:numFmt w:val="bullet"/>
      <w:lvlText w:val="•"/>
      <w:lvlJc w:val="left"/>
      <w:pPr>
        <w:ind w:left="7681" w:hanging="340"/>
      </w:pPr>
      <w:rPr>
        <w:rFonts w:hint="default"/>
        <w:lang w:val="es-ES" w:eastAsia="en-US" w:bidi="ar-SA"/>
      </w:rPr>
    </w:lvl>
  </w:abstractNum>
  <w:abstractNum w:abstractNumId="1" w15:restartNumberingAfterBreak="0">
    <w:nsid w:val="0A9A55BA"/>
    <w:multiLevelType w:val="hybridMultilevel"/>
    <w:tmpl w:val="84563E42"/>
    <w:lvl w:ilvl="0" w:tplc="FFFFFFFF">
      <w:start w:val="1"/>
      <w:numFmt w:val="upperRoman"/>
      <w:lvlText w:val="%1."/>
      <w:lvlJc w:val="righ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5317EF4"/>
    <w:multiLevelType w:val="hybridMultilevel"/>
    <w:tmpl w:val="E1F63A20"/>
    <w:lvl w:ilvl="0" w:tplc="5CA6D7B6">
      <w:start w:val="1"/>
      <w:numFmt w:val="lowerLetter"/>
      <w:lvlText w:val="%1."/>
      <w:lvlJc w:val="left"/>
      <w:pPr>
        <w:ind w:left="1207" w:hanging="340"/>
      </w:pPr>
      <w:rPr>
        <w:rFonts w:ascii="Arial" w:eastAsia="Arial" w:hAnsi="Arial" w:cs="Arial" w:hint="default"/>
        <w:b/>
        <w:bCs/>
        <w:i w:val="0"/>
        <w:iCs w:val="0"/>
        <w:color w:val="231F20"/>
        <w:spacing w:val="0"/>
        <w:w w:val="100"/>
        <w:sz w:val="22"/>
        <w:szCs w:val="22"/>
        <w:lang w:val="es-ES" w:eastAsia="en-US" w:bidi="ar-SA"/>
      </w:rPr>
    </w:lvl>
    <w:lvl w:ilvl="1" w:tplc="F760E82C">
      <w:numFmt w:val="bullet"/>
      <w:lvlText w:val="•"/>
      <w:lvlJc w:val="left"/>
      <w:pPr>
        <w:ind w:left="2118" w:hanging="340"/>
      </w:pPr>
      <w:rPr>
        <w:rFonts w:hint="default"/>
        <w:lang w:val="es-ES" w:eastAsia="en-US" w:bidi="ar-SA"/>
      </w:rPr>
    </w:lvl>
    <w:lvl w:ilvl="2" w:tplc="878C816E">
      <w:numFmt w:val="bullet"/>
      <w:lvlText w:val="•"/>
      <w:lvlJc w:val="left"/>
      <w:pPr>
        <w:ind w:left="3036" w:hanging="340"/>
      </w:pPr>
      <w:rPr>
        <w:rFonts w:hint="default"/>
        <w:lang w:val="es-ES" w:eastAsia="en-US" w:bidi="ar-SA"/>
      </w:rPr>
    </w:lvl>
    <w:lvl w:ilvl="3" w:tplc="E8D83FBE">
      <w:numFmt w:val="bullet"/>
      <w:lvlText w:val="•"/>
      <w:lvlJc w:val="left"/>
      <w:pPr>
        <w:ind w:left="3954" w:hanging="340"/>
      </w:pPr>
      <w:rPr>
        <w:rFonts w:hint="default"/>
        <w:lang w:val="es-ES" w:eastAsia="en-US" w:bidi="ar-SA"/>
      </w:rPr>
    </w:lvl>
    <w:lvl w:ilvl="4" w:tplc="E7F0A9E6">
      <w:numFmt w:val="bullet"/>
      <w:lvlText w:val="•"/>
      <w:lvlJc w:val="left"/>
      <w:pPr>
        <w:ind w:left="4872" w:hanging="340"/>
      </w:pPr>
      <w:rPr>
        <w:rFonts w:hint="default"/>
        <w:lang w:val="es-ES" w:eastAsia="en-US" w:bidi="ar-SA"/>
      </w:rPr>
    </w:lvl>
    <w:lvl w:ilvl="5" w:tplc="86167FF4">
      <w:numFmt w:val="bullet"/>
      <w:lvlText w:val="•"/>
      <w:lvlJc w:val="left"/>
      <w:pPr>
        <w:ind w:left="5790" w:hanging="340"/>
      </w:pPr>
      <w:rPr>
        <w:rFonts w:hint="default"/>
        <w:lang w:val="es-ES" w:eastAsia="en-US" w:bidi="ar-SA"/>
      </w:rPr>
    </w:lvl>
    <w:lvl w:ilvl="6" w:tplc="4886BE14">
      <w:numFmt w:val="bullet"/>
      <w:lvlText w:val="•"/>
      <w:lvlJc w:val="left"/>
      <w:pPr>
        <w:ind w:left="6708" w:hanging="340"/>
      </w:pPr>
      <w:rPr>
        <w:rFonts w:hint="default"/>
        <w:lang w:val="es-ES" w:eastAsia="en-US" w:bidi="ar-SA"/>
      </w:rPr>
    </w:lvl>
    <w:lvl w:ilvl="7" w:tplc="7FEE677E">
      <w:numFmt w:val="bullet"/>
      <w:lvlText w:val="•"/>
      <w:lvlJc w:val="left"/>
      <w:pPr>
        <w:ind w:left="7626" w:hanging="340"/>
      </w:pPr>
      <w:rPr>
        <w:rFonts w:hint="default"/>
        <w:lang w:val="es-ES" w:eastAsia="en-US" w:bidi="ar-SA"/>
      </w:rPr>
    </w:lvl>
    <w:lvl w:ilvl="8" w:tplc="AB86E5D8">
      <w:numFmt w:val="bullet"/>
      <w:lvlText w:val="•"/>
      <w:lvlJc w:val="left"/>
      <w:pPr>
        <w:ind w:left="8544" w:hanging="340"/>
      </w:pPr>
      <w:rPr>
        <w:rFonts w:hint="default"/>
        <w:lang w:val="es-ES" w:eastAsia="en-US" w:bidi="ar-SA"/>
      </w:rPr>
    </w:lvl>
  </w:abstractNum>
  <w:abstractNum w:abstractNumId="3" w15:restartNumberingAfterBreak="0">
    <w:nsid w:val="2C090DB3"/>
    <w:multiLevelType w:val="hybridMultilevel"/>
    <w:tmpl w:val="901ACB7A"/>
    <w:lvl w:ilvl="0" w:tplc="2CF06FCE">
      <w:start w:val="1"/>
      <w:numFmt w:val="decimal"/>
      <w:lvlText w:val="%1."/>
      <w:lvlJc w:val="left"/>
      <w:pPr>
        <w:ind w:left="927"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44D03387"/>
    <w:multiLevelType w:val="hybridMultilevel"/>
    <w:tmpl w:val="84563E42"/>
    <w:lvl w:ilvl="0" w:tplc="340A0013">
      <w:start w:val="1"/>
      <w:numFmt w:val="upperRoman"/>
      <w:lvlText w:val="%1."/>
      <w:lvlJc w:val="righ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CE53233"/>
    <w:multiLevelType w:val="hybridMultilevel"/>
    <w:tmpl w:val="78A4D17C"/>
    <w:lvl w:ilvl="0" w:tplc="201AD2F8">
      <w:start w:val="1"/>
      <w:numFmt w:val="upperRoman"/>
      <w:lvlText w:val="%1."/>
      <w:lvlJc w:val="left"/>
      <w:pPr>
        <w:ind w:left="1080" w:hanging="720"/>
      </w:pPr>
      <w:rPr>
        <w:b/>
        <w:bCs/>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6" w15:restartNumberingAfterBreak="0">
    <w:nsid w:val="569D080F"/>
    <w:multiLevelType w:val="hybridMultilevel"/>
    <w:tmpl w:val="855ECF28"/>
    <w:lvl w:ilvl="0" w:tplc="11AAE756">
      <w:start w:val="3"/>
      <w:numFmt w:val="bullet"/>
      <w:lvlText w:val="-"/>
      <w:lvlJc w:val="left"/>
      <w:pPr>
        <w:ind w:left="720" w:hanging="360"/>
      </w:pPr>
      <w:rPr>
        <w:rFonts w:ascii="Arial" w:eastAsia="Arial"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792236605">
    <w:abstractNumId w:val="2"/>
  </w:num>
  <w:num w:numId="2" w16cid:durableId="1182664394">
    <w:abstractNumId w:val="0"/>
  </w:num>
  <w:num w:numId="3" w16cid:durableId="257194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39790130">
    <w:abstractNumId w:val="3"/>
  </w:num>
  <w:num w:numId="5" w16cid:durableId="114713531">
    <w:abstractNumId w:val="4"/>
  </w:num>
  <w:num w:numId="6" w16cid:durableId="453016458">
    <w:abstractNumId w:val="1"/>
  </w:num>
  <w:num w:numId="7" w16cid:durableId="11273127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D87"/>
    <w:rsid w:val="00025E5F"/>
    <w:rsid w:val="00044BB0"/>
    <w:rsid w:val="000466DD"/>
    <w:rsid w:val="000665BC"/>
    <w:rsid w:val="0007277F"/>
    <w:rsid w:val="000A6738"/>
    <w:rsid w:val="000B6E9A"/>
    <w:rsid w:val="000C1965"/>
    <w:rsid w:val="000C58FE"/>
    <w:rsid w:val="001263BA"/>
    <w:rsid w:val="00167D87"/>
    <w:rsid w:val="001751F2"/>
    <w:rsid w:val="001830B7"/>
    <w:rsid w:val="001D3813"/>
    <w:rsid w:val="001F05D5"/>
    <w:rsid w:val="001F30D8"/>
    <w:rsid w:val="0022688D"/>
    <w:rsid w:val="00231C99"/>
    <w:rsid w:val="002418E1"/>
    <w:rsid w:val="002424B3"/>
    <w:rsid w:val="00242F54"/>
    <w:rsid w:val="00286536"/>
    <w:rsid w:val="002E0234"/>
    <w:rsid w:val="002E1CE8"/>
    <w:rsid w:val="00321459"/>
    <w:rsid w:val="003901FC"/>
    <w:rsid w:val="003A0515"/>
    <w:rsid w:val="003B6F13"/>
    <w:rsid w:val="003D3911"/>
    <w:rsid w:val="003E19AA"/>
    <w:rsid w:val="003E54EE"/>
    <w:rsid w:val="00440279"/>
    <w:rsid w:val="0044130E"/>
    <w:rsid w:val="00452323"/>
    <w:rsid w:val="00461EC4"/>
    <w:rsid w:val="00464217"/>
    <w:rsid w:val="00467CE0"/>
    <w:rsid w:val="004723D9"/>
    <w:rsid w:val="00474624"/>
    <w:rsid w:val="00481904"/>
    <w:rsid w:val="00483ECE"/>
    <w:rsid w:val="004922BF"/>
    <w:rsid w:val="004C7A14"/>
    <w:rsid w:val="004D07EF"/>
    <w:rsid w:val="004E6395"/>
    <w:rsid w:val="004F3059"/>
    <w:rsid w:val="00522F0F"/>
    <w:rsid w:val="005548D7"/>
    <w:rsid w:val="0057369D"/>
    <w:rsid w:val="005816D9"/>
    <w:rsid w:val="005A486C"/>
    <w:rsid w:val="005A7F4F"/>
    <w:rsid w:val="005D25B5"/>
    <w:rsid w:val="005E4D7C"/>
    <w:rsid w:val="005E6B67"/>
    <w:rsid w:val="005F5AD8"/>
    <w:rsid w:val="00623F5D"/>
    <w:rsid w:val="006914E8"/>
    <w:rsid w:val="006E3D01"/>
    <w:rsid w:val="006F001A"/>
    <w:rsid w:val="00720A4F"/>
    <w:rsid w:val="007214FB"/>
    <w:rsid w:val="00724D2F"/>
    <w:rsid w:val="007659BE"/>
    <w:rsid w:val="00781FDD"/>
    <w:rsid w:val="007B1F3C"/>
    <w:rsid w:val="007B3DE5"/>
    <w:rsid w:val="00811041"/>
    <w:rsid w:val="008142D6"/>
    <w:rsid w:val="0081615E"/>
    <w:rsid w:val="0084478C"/>
    <w:rsid w:val="008449EE"/>
    <w:rsid w:val="00851AE6"/>
    <w:rsid w:val="008B49DF"/>
    <w:rsid w:val="008E225F"/>
    <w:rsid w:val="008E632F"/>
    <w:rsid w:val="008F1EF2"/>
    <w:rsid w:val="008F5FFA"/>
    <w:rsid w:val="008F7A33"/>
    <w:rsid w:val="00930529"/>
    <w:rsid w:val="00974071"/>
    <w:rsid w:val="009900A5"/>
    <w:rsid w:val="00992BB7"/>
    <w:rsid w:val="009B4827"/>
    <w:rsid w:val="009B4E43"/>
    <w:rsid w:val="009C5D7C"/>
    <w:rsid w:val="009E6170"/>
    <w:rsid w:val="009F0A06"/>
    <w:rsid w:val="00A03D66"/>
    <w:rsid w:val="00A32CDC"/>
    <w:rsid w:val="00A43E00"/>
    <w:rsid w:val="00A45200"/>
    <w:rsid w:val="00A6381C"/>
    <w:rsid w:val="00AA2D53"/>
    <w:rsid w:val="00AB60D8"/>
    <w:rsid w:val="00AB7950"/>
    <w:rsid w:val="00AD533A"/>
    <w:rsid w:val="00AE0AEF"/>
    <w:rsid w:val="00AE155D"/>
    <w:rsid w:val="00B048AF"/>
    <w:rsid w:val="00B42D6F"/>
    <w:rsid w:val="00B71533"/>
    <w:rsid w:val="00B7184C"/>
    <w:rsid w:val="00B7774E"/>
    <w:rsid w:val="00B9519A"/>
    <w:rsid w:val="00BA1323"/>
    <w:rsid w:val="00BB0CC0"/>
    <w:rsid w:val="00BF3934"/>
    <w:rsid w:val="00C414ED"/>
    <w:rsid w:val="00C45387"/>
    <w:rsid w:val="00CA2FA1"/>
    <w:rsid w:val="00CA7C74"/>
    <w:rsid w:val="00CB6A00"/>
    <w:rsid w:val="00CD6A7F"/>
    <w:rsid w:val="00CE0A3E"/>
    <w:rsid w:val="00CE2799"/>
    <w:rsid w:val="00CE7F8F"/>
    <w:rsid w:val="00D0019F"/>
    <w:rsid w:val="00D274B1"/>
    <w:rsid w:val="00D27F19"/>
    <w:rsid w:val="00D408D3"/>
    <w:rsid w:val="00D52BD1"/>
    <w:rsid w:val="00D74815"/>
    <w:rsid w:val="00DB39D7"/>
    <w:rsid w:val="00DC1B28"/>
    <w:rsid w:val="00DC20E4"/>
    <w:rsid w:val="00DD3875"/>
    <w:rsid w:val="00DD654E"/>
    <w:rsid w:val="00E02CCA"/>
    <w:rsid w:val="00E0391D"/>
    <w:rsid w:val="00E07CB9"/>
    <w:rsid w:val="00E32A92"/>
    <w:rsid w:val="00E32D5A"/>
    <w:rsid w:val="00E41C76"/>
    <w:rsid w:val="00E443CA"/>
    <w:rsid w:val="00E566D1"/>
    <w:rsid w:val="00E736F1"/>
    <w:rsid w:val="00E7407E"/>
    <w:rsid w:val="00E91550"/>
    <w:rsid w:val="00E91A49"/>
    <w:rsid w:val="00E93BC4"/>
    <w:rsid w:val="00EC3206"/>
    <w:rsid w:val="00ED05CB"/>
    <w:rsid w:val="00ED2DCD"/>
    <w:rsid w:val="00EF0F1B"/>
    <w:rsid w:val="00EF2457"/>
    <w:rsid w:val="00F012B7"/>
    <w:rsid w:val="00F12C46"/>
    <w:rsid w:val="00F179E1"/>
    <w:rsid w:val="00F20942"/>
    <w:rsid w:val="00F30ED7"/>
    <w:rsid w:val="00F33A99"/>
    <w:rsid w:val="00F47D37"/>
    <w:rsid w:val="00F55D8E"/>
    <w:rsid w:val="00F814E4"/>
    <w:rsid w:val="00F905A3"/>
    <w:rsid w:val="00FB5E37"/>
    <w:rsid w:val="00FC05E2"/>
    <w:rsid w:val="00FC19BD"/>
    <w:rsid w:val="00FD653E"/>
    <w:rsid w:val="00FE6F89"/>
    <w:rsid w:val="3D4045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697A16"/>
  <w15:docId w15:val="{E9D98D29-4E0C-4FF8-B781-A268D8E0D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76" w:lineRule="auto"/>
    </w:pPr>
    <w:rPr>
      <w:rFonts w:ascii="Arial" w:eastAsia="Arial" w:hAnsi="Arial" w:cs="Arial"/>
      <w:color w:val="000000"/>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151"/>
      <w:ind w:left="113"/>
    </w:pPr>
    <w:rPr>
      <w:b/>
      <w:bCs/>
      <w:sz w:val="56"/>
      <w:szCs w:val="56"/>
    </w:rPr>
  </w:style>
  <w:style w:type="paragraph" w:styleId="Prrafodelista">
    <w:name w:val="List Paragraph"/>
    <w:basedOn w:val="Normal"/>
    <w:link w:val="PrrafodelistaCar"/>
    <w:uiPriority w:val="34"/>
    <w:qFormat/>
    <w:pPr>
      <w:spacing w:before="168"/>
      <w:ind w:left="1207" w:right="345" w:hanging="340"/>
      <w:jc w:val="both"/>
    </w:pPr>
  </w:style>
  <w:style w:type="paragraph" w:customStyle="1" w:styleId="TableParagraph">
    <w:name w:val="Table Paragraph"/>
    <w:basedOn w:val="Normal"/>
    <w:uiPriority w:val="1"/>
    <w:qFormat/>
  </w:style>
  <w:style w:type="character" w:customStyle="1" w:styleId="normaltextrun">
    <w:name w:val="normaltextrun"/>
    <w:basedOn w:val="Fuentedeprrafopredeter"/>
    <w:rsid w:val="00E02CCA"/>
  </w:style>
  <w:style w:type="character" w:customStyle="1" w:styleId="eop">
    <w:name w:val="eop"/>
    <w:basedOn w:val="Fuentedeprrafopredeter"/>
    <w:rsid w:val="00464217"/>
  </w:style>
  <w:style w:type="character" w:customStyle="1" w:styleId="PrrafodelistaCar">
    <w:name w:val="Párrafo de lista Car"/>
    <w:link w:val="Prrafodelista"/>
    <w:uiPriority w:val="34"/>
    <w:qFormat/>
    <w:rsid w:val="005F5AD8"/>
    <w:rPr>
      <w:rFonts w:ascii="Arial" w:eastAsia="Arial" w:hAnsi="Arial" w:cs="Arial"/>
      <w:lang w:val="es-ES"/>
    </w:rPr>
  </w:style>
  <w:style w:type="paragraph" w:customStyle="1" w:styleId="Heading11">
    <w:name w:val="Heading 11"/>
    <w:pPr>
      <w:keepNext/>
      <w:spacing w:before="240" w:after="120"/>
      <w:outlineLvl w:val="0"/>
    </w:pPr>
    <w:rPr>
      <w:rFonts w:ascii="Arial" w:hAnsi="Arial"/>
      <w:b/>
      <w:color w:val="000000"/>
      <w:sz w:val="26"/>
    </w:rPr>
  </w:style>
  <w:style w:type="paragraph" w:customStyle="1" w:styleId="Heading21">
    <w:name w:val="Heading 21"/>
    <w:pPr>
      <w:keepNext/>
      <w:spacing w:before="240" w:after="120"/>
      <w:outlineLvl w:val="1"/>
    </w:pPr>
    <w:rPr>
      <w:rFonts w:ascii="Arial" w:hAnsi="Arial"/>
      <w:b/>
      <w:color w:val="000000"/>
      <w:sz w:val="23"/>
    </w:rPr>
  </w:style>
  <w:style w:type="paragraph" w:styleId="TDC1">
    <w:name w:val="toc 1"/>
    <w:basedOn w:val="Normal"/>
    <w:next w:val="Normal"/>
    <w:autoRedefine/>
    <w:uiPriority w:val="39"/>
    <w:unhideWhenUsed/>
    <w:rsid w:val="00F47D37"/>
    <w:pPr>
      <w:spacing w:after="100"/>
    </w:pPr>
  </w:style>
  <w:style w:type="character" w:styleId="Hipervnculo">
    <w:name w:val="Hyperlink"/>
    <w:basedOn w:val="Fuentedeprrafopredeter"/>
    <w:uiPriority w:val="99"/>
    <w:unhideWhenUsed/>
    <w:rsid w:val="00F47D3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pandas.pydata.org/docs/reference/api/pandas.DataFrame.groupby.html" TargetMode="Externa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scikit-learn.org/stable/modules/generated/sklearn.preprocessing.OneHotEncoder.html"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cs.python.org/3/library/time.html"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docs.python.org/3/library/abc.html"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jmlr.org/papers/v12/pedregosa11a.html" TargetMode="External"/><Relationship Id="rId27" Type="http://schemas.openxmlformats.org/officeDocument/2006/relationships/hyperlink" Target="https://doi.org/10.1093/comjnl/bxad067" TargetMode="External"/><Relationship Id="rId30" Type="http://schemas.openxmlformats.org/officeDocument/2006/relationships/fontTable" Target="fontTable.xml"/><Relationship Id="rId32" Type="http://schemas.openxmlformats.org/officeDocument/2006/relationships/hyperlink" Target="https://github.com/jorgealtamiranonavarrete-art/proyecto-grupo2"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4D0EA28D091FE4192BEFA8519B37564" ma:contentTypeVersion="11" ma:contentTypeDescription="Crear nuevo documento." ma:contentTypeScope="" ma:versionID="03233efde1029e2378ce26f68e4e04a7">
  <xsd:schema xmlns:xsd="http://www.w3.org/2001/XMLSchema" xmlns:xs="http://www.w3.org/2001/XMLSchema" xmlns:p="http://schemas.microsoft.com/office/2006/metadata/properties" xmlns:ns2="0a2fff00-f002-44e7-b50c-b90cb65110b9" targetNamespace="http://schemas.microsoft.com/office/2006/metadata/properties" ma:root="true" ma:fieldsID="0c61ffaedf55a65463b0f7398d7e3f83" ns2:_="">
    <xsd:import namespace="0a2fff00-f002-44e7-b50c-b90cb65110b9"/>
    <xsd:element name="properties">
      <xsd:complexType>
        <xsd:sequence>
          <xsd:element name="documentManagement">
            <xsd:complexType>
              <xsd:all>
                <xsd:element ref="ns2:_ApprovalAssignedTo" minOccurs="0"/>
                <xsd:element ref="ns2:_ApprovalRespondedBy" minOccurs="0"/>
                <xsd:element ref="ns2:_ApprovalSentBy" minOccurs="0"/>
                <xsd:element ref="ns2:_ApprovalStatus"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2fff00-f002-44e7-b50c-b90cb65110b9" elementFormDefault="qualified">
    <xsd:import namespace="http://schemas.microsoft.com/office/2006/documentManagement/types"/>
    <xsd:import namespace="http://schemas.microsoft.com/office/infopath/2007/PartnerControls"/>
    <xsd:element name="_ApprovalAssignedTo" ma:index="8" nillable="true" ma:displayName="Aprobadore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9" nillable="true" ma:displayName="Respuesta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10" nillable="true" ma:displayName="Aprobación del Creador"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11" nillable="true" ma:displayName="Estado de aprobación" ma:internalName="_ApprovalStatus" ma:readOnly="true">
      <xsd:simpleType>
        <xsd:restriction base="dms:Unknow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pprovalAssignedTo xmlns="0a2fff00-f002-44e7-b50c-b90cb65110b9">
      <UserInfo>
        <DisplayName/>
        <AccountId xsi:nil="true"/>
        <AccountType/>
      </UserInfo>
    </_ApprovalAssignedTo>
    <_ApprovalRespondedBy xmlns="0a2fff00-f002-44e7-b50c-b90cb65110b9">
      <UserInfo>
        <DisplayName/>
        <AccountId xsi:nil="true"/>
        <AccountType/>
      </UserInfo>
    </_ApprovalRespondedBy>
    <_ApprovalStatus xmlns="0a2fff00-f002-44e7-b50c-b90cb65110b9">0</_ApprovalStatus>
    <_ApprovalSentBy xmlns="0a2fff00-f002-44e7-b50c-b90cb65110b9">
      <UserInfo>
        <DisplayName/>
        <AccountId xsi:nil="true"/>
        <AccountType/>
      </UserInfo>
    </_ApprovalSentBy>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4C26D9-49C9-4ADB-A387-DA6079798921}">
  <ds:schemaRefs>
    <ds:schemaRef ds:uri="http://schemas.microsoft.com/sharepoint/v3/contenttype/forms"/>
  </ds:schemaRefs>
</ds:datastoreItem>
</file>

<file path=customXml/itemProps2.xml><?xml version="1.0" encoding="utf-8"?>
<ds:datastoreItem xmlns:ds="http://schemas.openxmlformats.org/officeDocument/2006/customXml" ds:itemID="{0BC52361-F096-45A1-9872-CCB7BCED2E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2fff00-f002-44e7-b50c-b90cb65110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2F60C8-4BC5-4139-BE63-6954D22D77BD}">
  <ds:schemaRefs>
    <ds:schemaRef ds:uri="http://schemas.microsoft.com/office/2006/metadata/properties"/>
    <ds:schemaRef ds:uri="http://schemas.microsoft.com/office/infopath/2007/PartnerControls"/>
    <ds:schemaRef ds:uri="0a2fff00-f002-44e7-b50c-b90cb65110b9"/>
  </ds:schemaRefs>
</ds:datastoreItem>
</file>

<file path=customXml/itemProps4.xml><?xml version="1.0" encoding="utf-8"?>
<ds:datastoreItem xmlns:ds="http://schemas.openxmlformats.org/officeDocument/2006/customXml" ds:itemID="{FACB83BB-458E-4CCB-91D7-35CFBA939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7</Pages>
  <Words>1880</Words>
  <Characters>10344</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Césped Pardo</dc:creator>
  <cp:lastModifiedBy>Externo10</cp:lastModifiedBy>
  <cp:revision>18</cp:revision>
  <cp:lastPrinted>2026-10-01T00:40:00Z</cp:lastPrinted>
  <dcterms:created xsi:type="dcterms:W3CDTF">2026-08-26T02:44:00Z</dcterms:created>
  <dcterms:modified xsi:type="dcterms:W3CDTF">2026-10-01T00:43:00Z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2023-11-20T00:00:00Z</vt:filetime>
  </property>
  <property fmtid="{D5CDD505-2E9C-101B-9397-08002B2CF9AE}" pid="3" name="Creator">
    <vt:lpwstr>Adobe InDesign 19.0 (Windows)</vt:lpwstr>
  </property>
  <property fmtid="{D5CDD505-2E9C-101B-9397-08002B2CF9AE}" pid="4" name="LastSaved">
    <vt:filetime>2023-11-20T00:00:00Z</vt:filetime>
  </property>
  <property fmtid="{D5CDD505-2E9C-101B-9397-08002B2CF9AE}" pid="5" name="Producer">
    <vt:lpwstr>Adobe PDF Library 17.0</vt:lpwstr>
  </property>
  <property fmtid="{D5CDD505-2E9C-101B-9397-08002B2CF9AE}" pid="6" name="ContentTypeId">
    <vt:lpwstr>0x010100E4D0EA28D091FE4192BEFA8519B37564</vt:lpwstr>
  </property>
  <property fmtid="{D5CDD505-2E9C-101B-9397-08002B2CF9AE}" pid="7" name="MediaServiceImageTags">
    <vt:lpwstr/>
  </property>
</Properties>
</file>