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0CE3" w:rsidRDefault="00000000">
      <w:pPr>
        <w:jc w:val="center"/>
        <w:rPr>
          <w:rFonts w:ascii="Roboto" w:eastAsia="Roboto" w:hAnsi="Roboto" w:cs="Roboto"/>
          <w:b/>
          <w:sz w:val="27"/>
          <w:szCs w:val="27"/>
          <w:u w:val="single"/>
        </w:rPr>
      </w:pPr>
      <w:r>
        <w:rPr>
          <w:rFonts w:ascii="Roboto" w:eastAsia="Roboto" w:hAnsi="Roboto" w:cs="Roboto"/>
          <w:b/>
          <w:sz w:val="27"/>
          <w:szCs w:val="27"/>
          <w:u w:val="single"/>
        </w:rPr>
        <w:t>E-voting protocols used in different countries</w:t>
      </w:r>
    </w:p>
    <w:p w14:paraId="00000002" w14:textId="77777777" w:rsidR="00DE0CE3" w:rsidRDefault="00DE0CE3">
      <w:pPr>
        <w:jc w:val="both"/>
        <w:rPr>
          <w:rFonts w:ascii="Roboto" w:eastAsia="Roboto" w:hAnsi="Roboto" w:cs="Roboto"/>
          <w:sz w:val="21"/>
          <w:szCs w:val="21"/>
        </w:rPr>
      </w:pPr>
    </w:p>
    <w:p w14:paraId="00000003" w14:textId="77777777" w:rsidR="00DE0CE3" w:rsidRDefault="00000000">
      <w:pPr>
        <w:jc w:val="both"/>
        <w:rPr>
          <w:rFonts w:ascii="Roboto" w:eastAsia="Roboto" w:hAnsi="Roboto" w:cs="Roboto"/>
          <w:sz w:val="21"/>
          <w:szCs w:val="21"/>
        </w:rPr>
      </w:pPr>
      <w:r>
        <w:rPr>
          <w:rFonts w:ascii="Roboto" w:eastAsia="Roboto" w:hAnsi="Roboto" w:cs="Roboto"/>
          <w:sz w:val="21"/>
          <w:szCs w:val="21"/>
        </w:rPr>
        <w:t xml:space="preserve">The SIVP protocol can be implemented in Colombia [1] to ensure a fair and transparent voting process. The protocol provides a method to avoid fraud and assure the accuracy of election results. The article 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protocols and concludes that, despite the addition of extra security measures, it is not excessively high. </w:t>
      </w:r>
    </w:p>
    <w:p w14:paraId="00000004" w14:textId="77777777" w:rsidR="00DE0CE3" w:rsidRDefault="00DE0CE3">
      <w:pPr>
        <w:jc w:val="both"/>
        <w:rPr>
          <w:rFonts w:ascii="Roboto" w:eastAsia="Roboto" w:hAnsi="Roboto" w:cs="Roboto"/>
          <w:sz w:val="21"/>
          <w:szCs w:val="21"/>
        </w:rPr>
      </w:pPr>
    </w:p>
    <w:p w14:paraId="00000005" w14:textId="77777777" w:rsidR="00DE0CE3" w:rsidRDefault="00000000">
      <w:pPr>
        <w:jc w:val="both"/>
        <w:rPr>
          <w:rFonts w:ascii="Roboto" w:eastAsia="Roboto" w:hAnsi="Roboto" w:cs="Roboto"/>
          <w:sz w:val="21"/>
          <w:szCs w:val="21"/>
        </w:rPr>
      </w:pPr>
      <w:r>
        <w:rPr>
          <w:rFonts w:ascii="Roboto" w:eastAsia="Roboto" w:hAnsi="Roboto" w:cs="Roboto"/>
          <w:sz w:val="21"/>
          <w:szCs w:val="21"/>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7F480CCF" w14:textId="77777777" w:rsidR="00051F0B" w:rsidRDefault="00051F0B">
      <w:pPr>
        <w:jc w:val="both"/>
        <w:rPr>
          <w:rFonts w:ascii="Roboto" w:eastAsia="Roboto" w:hAnsi="Roboto" w:cs="Roboto"/>
          <w:sz w:val="21"/>
          <w:szCs w:val="21"/>
        </w:rPr>
      </w:pPr>
    </w:p>
    <w:p w14:paraId="157F529A" w14:textId="0D6A17A8" w:rsidR="00051F0B" w:rsidRDefault="00051F0B">
      <w:pPr>
        <w:jc w:val="both"/>
        <w:rPr>
          <w:rFonts w:ascii="Roboto" w:eastAsia="Roboto" w:hAnsi="Roboto" w:cs="Roboto"/>
          <w:sz w:val="21"/>
          <w:szCs w:val="21"/>
        </w:rPr>
      </w:pPr>
      <w:r w:rsidRPr="00051F0B">
        <w:rPr>
          <w:rFonts w:ascii="Roboto" w:eastAsia="Roboto" w:hAnsi="Roboto" w:cs="Roboto"/>
          <w:b/>
          <w:bCs/>
          <w:sz w:val="21"/>
          <w:szCs w:val="21"/>
        </w:rPr>
        <w:t>Critical Opinion:</w:t>
      </w:r>
      <w:r>
        <w:rPr>
          <w:rFonts w:ascii="Roboto" w:eastAsia="Roboto" w:hAnsi="Roboto" w:cs="Roboto"/>
          <w:sz w:val="21"/>
          <w:szCs w:val="21"/>
        </w:rPr>
        <w:t xml:space="preserve"> </w:t>
      </w:r>
      <w:r w:rsidRPr="00051F0B">
        <w:rPr>
          <w:rFonts w:ascii="Roboto" w:eastAsia="Roboto" w:hAnsi="Roboto" w:cs="Roboto"/>
          <w:sz w:val="21"/>
          <w:szCs w:val="21"/>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00000006" w14:textId="77777777" w:rsidR="00DE0CE3" w:rsidRDefault="00DE0CE3">
      <w:pPr>
        <w:jc w:val="both"/>
        <w:rPr>
          <w:rFonts w:ascii="Roboto" w:eastAsia="Roboto" w:hAnsi="Roboto" w:cs="Roboto"/>
          <w:sz w:val="21"/>
          <w:szCs w:val="21"/>
        </w:rPr>
      </w:pPr>
    </w:p>
    <w:p w14:paraId="00000007" w14:textId="77777777" w:rsidR="00DE0CE3" w:rsidRDefault="00000000">
      <w:pPr>
        <w:jc w:val="both"/>
        <w:rPr>
          <w:rFonts w:ascii="Roboto" w:eastAsia="Roboto" w:hAnsi="Roboto" w:cs="Roboto"/>
          <w:sz w:val="21"/>
          <w:szCs w:val="21"/>
        </w:rPr>
      </w:pPr>
      <w:r>
        <w:rPr>
          <w:rFonts w:ascii="Roboto" w:eastAsia="Roboto" w:hAnsi="Roboto" w:cs="Roboto"/>
          <w:sz w:val="21"/>
          <w:szCs w:val="21"/>
        </w:rPr>
        <w:t>—--------------------------------------------------------------------------------------------------------------------------------------------------------------</w:t>
      </w:r>
    </w:p>
    <w:p w14:paraId="00000008" w14:textId="77777777" w:rsidR="00DE0CE3" w:rsidRDefault="00DE0CE3">
      <w:pPr>
        <w:jc w:val="both"/>
        <w:rPr>
          <w:rFonts w:ascii="Roboto" w:eastAsia="Roboto" w:hAnsi="Roboto" w:cs="Roboto"/>
          <w:sz w:val="21"/>
          <w:szCs w:val="21"/>
        </w:rPr>
      </w:pPr>
    </w:p>
    <w:p w14:paraId="00000009"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study [2] dives into blockchain e-voting systems that have been accepted and deployed in elections by several nations, with an emphasis on the registration process used.</w:t>
      </w:r>
    </w:p>
    <w:p w14:paraId="0000000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In 2015, Australia launched blockchain e-voting during the State General Election of New South Wales, with around 280,000 residents voting using an app called </w:t>
      </w:r>
      <w:proofErr w:type="spellStart"/>
      <w:r>
        <w:rPr>
          <w:rFonts w:ascii="Roboto" w:eastAsia="Roboto" w:hAnsi="Roboto" w:cs="Roboto"/>
          <w:sz w:val="21"/>
          <w:szCs w:val="21"/>
          <w:shd w:val="clear" w:color="auto" w:fill="F9F9FE"/>
        </w:rPr>
        <w:t>Scytl</w:t>
      </w:r>
      <w:proofErr w:type="spellEnd"/>
      <w:r>
        <w:rPr>
          <w:rFonts w:ascii="Roboto" w:eastAsia="Roboto" w:hAnsi="Roboto" w:cs="Roboto"/>
          <w:sz w:val="21"/>
          <w:szCs w:val="21"/>
          <w:shd w:val="clear" w:color="auto" w:fill="F9F9FE"/>
        </w:rPr>
        <w:t>.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r>
        <w:rPr>
          <w:rFonts w:ascii="Roboto" w:eastAsia="Roboto" w:hAnsi="Roboto" w:cs="Roboto"/>
          <w:sz w:val="21"/>
          <w:szCs w:val="21"/>
          <w:shd w:val="clear" w:color="auto" w:fill="F9F9FE"/>
        </w:rPr>
        <w:br/>
        <w:t xml:space="preserve">Estonia is the first country in the world to implement electronic e-voting in </w:t>
      </w:r>
      <w:proofErr w:type="spellStart"/>
      <w:r>
        <w:rPr>
          <w:rFonts w:ascii="Roboto" w:eastAsia="Roboto" w:hAnsi="Roboto" w:cs="Roboto"/>
          <w:sz w:val="21"/>
          <w:szCs w:val="21"/>
          <w:shd w:val="clear" w:color="auto" w:fill="F9F9FE"/>
        </w:rPr>
        <w:t>elections.It</w:t>
      </w:r>
      <w:proofErr w:type="spellEnd"/>
      <w:r>
        <w:rPr>
          <w:rFonts w:ascii="Roboto" w:eastAsia="Roboto" w:hAnsi="Roboto" w:cs="Roboto"/>
          <w:sz w:val="21"/>
          <w:szCs w:val="21"/>
          <w:shd w:val="clear" w:color="auto" w:fill="F9F9FE"/>
        </w:rPr>
        <w:t xml:space="preserve"> requires the Internet as well as an Electronic National Identification Card for authorization, encoding, and signatures. Voters must download the voting program, verify with their electronic ID, and then vote from a list of candidates if they are eligible.</w:t>
      </w:r>
    </w:p>
    <w:p w14:paraId="0000000B" w14:textId="77777777" w:rsidR="00DE0CE3" w:rsidRDefault="00000000">
      <w:pPr>
        <w:jc w:val="both"/>
        <w:rPr>
          <w:rFonts w:ascii="Roboto" w:eastAsia="Roboto" w:hAnsi="Roboto" w:cs="Roboto"/>
          <w:sz w:val="21"/>
          <w:szCs w:val="21"/>
          <w:shd w:val="clear" w:color="auto" w:fill="F9F9FE"/>
        </w:rPr>
      </w:pPr>
      <w:proofErr w:type="spellStart"/>
      <w:r>
        <w:rPr>
          <w:rFonts w:ascii="Roboto" w:eastAsia="Roboto" w:hAnsi="Roboto" w:cs="Roboto"/>
          <w:sz w:val="21"/>
          <w:szCs w:val="21"/>
          <w:shd w:val="clear" w:color="auto" w:fill="F9F9FE"/>
        </w:rPr>
        <w:t>Polyas</w:t>
      </w:r>
      <w:proofErr w:type="spellEnd"/>
      <w:r>
        <w:rPr>
          <w:rFonts w:ascii="Roboto" w:eastAsia="Roboto" w:hAnsi="Roboto" w:cs="Roboto"/>
          <w:sz w:val="21"/>
          <w:szCs w:val="21"/>
          <w:shd w:val="clear" w:color="auto" w:fill="F9F9FE"/>
        </w:rPr>
        <w:t xml:space="preserve"> is used in Germany for democratic elections. </w:t>
      </w:r>
      <w:proofErr w:type="spellStart"/>
      <w:r>
        <w:rPr>
          <w:rFonts w:ascii="Roboto" w:eastAsia="Roboto" w:hAnsi="Roboto" w:cs="Roboto"/>
          <w:sz w:val="21"/>
          <w:szCs w:val="21"/>
          <w:shd w:val="clear" w:color="auto" w:fill="F9F9FE"/>
        </w:rPr>
        <w:t>Polyas</w:t>
      </w:r>
      <w:proofErr w:type="spellEnd"/>
      <w:r>
        <w:rPr>
          <w:rFonts w:ascii="Roboto" w:eastAsia="Roboto" w:hAnsi="Roboto" w:cs="Roboto"/>
          <w:sz w:val="21"/>
          <w:szCs w:val="21"/>
          <w:shd w:val="clear" w:color="auto" w:fill="F9F9FE"/>
        </w:rPr>
        <w:t xml:space="preserve">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0000000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In 2014, Russia launched e-voting for over two million individuals. Russia also made use of Waves' blockchain-based e-voting technology. The system employs a Proof of Authority-based crash fault </w:t>
      </w:r>
      <w:r>
        <w:rPr>
          <w:rFonts w:ascii="Roboto" w:eastAsia="Roboto" w:hAnsi="Roboto" w:cs="Roboto"/>
          <w:sz w:val="21"/>
          <w:szCs w:val="21"/>
          <w:shd w:val="clear" w:color="auto" w:fill="F9F9FE"/>
        </w:rPr>
        <w:lastRenderedPageBreak/>
        <w:t xml:space="preserve">tolerance consensus method. Smart contracts are used to save voting process rules, registration information, and vote verification. </w:t>
      </w:r>
    </w:p>
    <w:p w14:paraId="0000000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Sierra Leone embraced Agora as their e-voting system for the election for president in 2018, making it the first time blockchain technology was employed in a presidential election.</w:t>
      </w:r>
    </w:p>
    <w:p w14:paraId="0000000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In South Korea, around 9,000 citizens voted in 2017 for a Blockchain project that used a smart contract based on blockchain technologies.</w:t>
      </w:r>
    </w:p>
    <w:p w14:paraId="0000000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Switzerland held municipal balloting utilizing </w:t>
      </w:r>
      <w:proofErr w:type="spellStart"/>
      <w:r>
        <w:rPr>
          <w:rFonts w:ascii="Roboto" w:eastAsia="Roboto" w:hAnsi="Roboto" w:cs="Roboto"/>
          <w:sz w:val="21"/>
          <w:szCs w:val="21"/>
          <w:shd w:val="clear" w:color="auto" w:fill="F9F9FE"/>
        </w:rPr>
        <w:t>Luxoft</w:t>
      </w:r>
      <w:proofErr w:type="spellEnd"/>
      <w:r>
        <w:rPr>
          <w:rFonts w:ascii="Roboto" w:eastAsia="Roboto" w:hAnsi="Roboto" w:cs="Roboto"/>
          <w:sz w:val="21"/>
          <w:szCs w:val="21"/>
          <w:shd w:val="clear" w:color="auto" w:fill="F9F9FE"/>
        </w:rPr>
        <w: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00000010" w14:textId="77777777" w:rsidR="00DE0CE3" w:rsidRDefault="00DE0CE3">
      <w:pPr>
        <w:jc w:val="both"/>
        <w:rPr>
          <w:rFonts w:ascii="Roboto" w:eastAsia="Roboto" w:hAnsi="Roboto" w:cs="Roboto"/>
          <w:sz w:val="21"/>
          <w:szCs w:val="21"/>
          <w:shd w:val="clear" w:color="auto" w:fill="F9F9FE"/>
        </w:rPr>
      </w:pPr>
    </w:p>
    <w:p w14:paraId="07253C25" w14:textId="33B02B0B" w:rsidR="00051F0B" w:rsidRDefault="00051F0B">
      <w:pPr>
        <w:jc w:val="both"/>
        <w:rPr>
          <w:rFonts w:ascii="Roboto" w:eastAsia="Roboto" w:hAnsi="Roboto" w:cs="Roboto"/>
          <w:sz w:val="21"/>
          <w:szCs w:val="21"/>
          <w:shd w:val="clear" w:color="auto" w:fill="F9F9FE"/>
        </w:rPr>
      </w:pPr>
      <w:r w:rsidRPr="00051F0B">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 xml:space="preserve">The study evaluates blockchain-based electronic voting systems' global adoption, </w:t>
      </w:r>
      <w:r w:rsidRPr="00051F0B">
        <w:rPr>
          <w:rFonts w:ascii="Roboto" w:eastAsia="Roboto" w:hAnsi="Roboto" w:cs="Roboto"/>
          <w:sz w:val="21"/>
          <w:szCs w:val="21"/>
          <w:shd w:val="clear" w:color="auto" w:fill="F9F9FE"/>
        </w:rPr>
        <w:t>emphasizing</w:t>
      </w:r>
      <w:r w:rsidRPr="00051F0B">
        <w:rPr>
          <w:rFonts w:ascii="Roboto" w:eastAsia="Roboto" w:hAnsi="Roboto" w:cs="Roboto"/>
          <w:sz w:val="21"/>
          <w:szCs w:val="21"/>
          <w:shd w:val="clear" w:color="auto" w:fill="F9F9FE"/>
        </w:rPr>
        <w:t xml:space="preserve"> on registration processes. Noteworthy implementations include Australia's use of </w:t>
      </w:r>
      <w:proofErr w:type="spellStart"/>
      <w:r w:rsidRPr="00051F0B">
        <w:rPr>
          <w:rFonts w:ascii="Roboto" w:eastAsia="Roboto" w:hAnsi="Roboto" w:cs="Roboto"/>
          <w:sz w:val="21"/>
          <w:szCs w:val="21"/>
          <w:shd w:val="clear" w:color="auto" w:fill="F9F9FE"/>
        </w:rPr>
        <w:t>Scytl</w:t>
      </w:r>
      <w:proofErr w:type="spellEnd"/>
      <w:r w:rsidRPr="00051F0B">
        <w:rPr>
          <w:rFonts w:ascii="Roboto" w:eastAsia="Roboto" w:hAnsi="Roboto" w:cs="Roboto"/>
          <w:sz w:val="21"/>
          <w:szCs w:val="21"/>
          <w:shd w:val="clear" w:color="auto" w:fill="F9F9FE"/>
        </w:rPr>
        <w:t xml:space="preserve"> for state elections, Estonia's pioneering use of Electronic National Identification Cards, and Russia's deployment of Waves' blockchain technology.</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Despite outcomes, challenges such cyberattacks forced Norway to abandon electronic voting, revealing the convoluted nature of e-voting adoption throughout the world.</w:t>
      </w:r>
    </w:p>
    <w:p w14:paraId="0000001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12" w14:textId="77777777" w:rsidR="00DE0CE3" w:rsidRDefault="00DE0CE3">
      <w:pPr>
        <w:jc w:val="both"/>
        <w:rPr>
          <w:rFonts w:ascii="Roboto" w:eastAsia="Roboto" w:hAnsi="Roboto" w:cs="Roboto"/>
          <w:sz w:val="21"/>
          <w:szCs w:val="21"/>
          <w:shd w:val="clear" w:color="auto" w:fill="F9F9FE"/>
        </w:rPr>
      </w:pPr>
    </w:p>
    <w:p w14:paraId="00000013"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study [3] indicates that blockchain technology has the potential to alter the way elections are conducted and gives insights for scholars and practitioners interested in this field.</w:t>
      </w:r>
    </w:p>
    <w:p w14:paraId="0000001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 Tsukuba City in Ibaraki Prefecture, Japan, employed blockchain and My Number cards for the first online voting validation test in August 2018, according to Jun Huang and </w:t>
      </w:r>
      <w:proofErr w:type="spellStart"/>
      <w:r>
        <w:rPr>
          <w:rFonts w:ascii="Roboto" w:eastAsia="Roboto" w:hAnsi="Roboto" w:cs="Roboto"/>
          <w:sz w:val="21"/>
          <w:szCs w:val="21"/>
          <w:shd w:val="clear" w:color="auto" w:fill="F9F9FE"/>
        </w:rPr>
        <w:t>Debiao</w:t>
      </w:r>
      <w:proofErr w:type="spellEnd"/>
      <w:r>
        <w:rPr>
          <w:rFonts w:ascii="Roboto" w:eastAsia="Roboto" w:hAnsi="Roboto" w:cs="Roboto"/>
          <w:sz w:val="21"/>
          <w:szCs w:val="21"/>
          <w:shd w:val="clear" w:color="auto" w:fill="F9F9FE"/>
        </w:rPr>
        <w:t>. 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00000015" w14:textId="77777777" w:rsidR="00DE0CE3" w:rsidRDefault="00DE0CE3">
      <w:pPr>
        <w:jc w:val="both"/>
        <w:rPr>
          <w:rFonts w:ascii="Roboto" w:eastAsia="Roboto" w:hAnsi="Roboto" w:cs="Roboto"/>
          <w:sz w:val="21"/>
          <w:szCs w:val="21"/>
          <w:shd w:val="clear" w:color="auto" w:fill="F9F9FE"/>
        </w:rPr>
      </w:pPr>
    </w:p>
    <w:p w14:paraId="00000016"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0B7207C7" w14:textId="77777777" w:rsidR="00051F0B" w:rsidRDefault="00051F0B">
      <w:pPr>
        <w:jc w:val="both"/>
        <w:rPr>
          <w:rFonts w:ascii="Roboto" w:eastAsia="Roboto" w:hAnsi="Roboto" w:cs="Roboto"/>
          <w:sz w:val="21"/>
          <w:szCs w:val="21"/>
          <w:shd w:val="clear" w:color="auto" w:fill="F9F9FE"/>
        </w:rPr>
      </w:pPr>
    </w:p>
    <w:p w14:paraId="2DDF294F" w14:textId="662A66AA" w:rsidR="00051F0B" w:rsidRDefault="00051F0B">
      <w:pPr>
        <w:jc w:val="both"/>
        <w:rPr>
          <w:rFonts w:ascii="Roboto" w:eastAsia="Roboto" w:hAnsi="Roboto" w:cs="Roboto"/>
          <w:sz w:val="21"/>
          <w:szCs w:val="21"/>
          <w:shd w:val="clear" w:color="auto" w:fill="F9F9FE"/>
        </w:rPr>
      </w:pPr>
      <w:r w:rsidRPr="00051F0B">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The study 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00000017" w14:textId="77777777" w:rsidR="00DE0CE3" w:rsidRDefault="00DE0CE3">
      <w:pPr>
        <w:jc w:val="both"/>
        <w:rPr>
          <w:rFonts w:ascii="Roboto" w:eastAsia="Roboto" w:hAnsi="Roboto" w:cs="Roboto"/>
          <w:sz w:val="21"/>
          <w:szCs w:val="21"/>
          <w:shd w:val="clear" w:color="auto" w:fill="F9F9FE"/>
        </w:rPr>
      </w:pPr>
    </w:p>
    <w:p w14:paraId="0000001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lastRenderedPageBreak/>
        <w:t>—--------------------------------------------------------------------------------------------------------------------------------------------------------------</w:t>
      </w:r>
    </w:p>
    <w:p w14:paraId="00000019" w14:textId="77777777" w:rsidR="00DE0CE3" w:rsidRDefault="00DE0CE3">
      <w:pPr>
        <w:jc w:val="both"/>
        <w:rPr>
          <w:rFonts w:ascii="Roboto" w:eastAsia="Roboto" w:hAnsi="Roboto" w:cs="Roboto"/>
          <w:sz w:val="21"/>
          <w:szCs w:val="21"/>
          <w:shd w:val="clear" w:color="auto" w:fill="F9F9FE"/>
        </w:rPr>
      </w:pPr>
    </w:p>
    <w:p w14:paraId="0000001A" w14:textId="77777777" w:rsidR="00DE0CE3" w:rsidRDefault="00DE0CE3">
      <w:pPr>
        <w:jc w:val="both"/>
        <w:rPr>
          <w:rFonts w:ascii="Roboto" w:eastAsia="Roboto" w:hAnsi="Roboto" w:cs="Roboto"/>
          <w:sz w:val="21"/>
          <w:szCs w:val="21"/>
          <w:shd w:val="clear" w:color="auto" w:fill="F9F9FE"/>
        </w:rPr>
      </w:pPr>
    </w:p>
    <w:p w14:paraId="0000001B"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Using blockchain technology, this study [4]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0000001C" w14:textId="77777777" w:rsidR="00DE0CE3" w:rsidRDefault="00DE0CE3">
      <w:pPr>
        <w:jc w:val="both"/>
        <w:rPr>
          <w:rFonts w:ascii="Roboto" w:eastAsia="Roboto" w:hAnsi="Roboto" w:cs="Roboto"/>
          <w:sz w:val="21"/>
          <w:szCs w:val="21"/>
          <w:shd w:val="clear" w:color="auto" w:fill="F9F9FE"/>
        </w:rPr>
      </w:pPr>
    </w:p>
    <w:p w14:paraId="0000001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0000001E" w14:textId="77777777" w:rsidR="00DE0CE3" w:rsidRDefault="00DE0CE3">
      <w:pPr>
        <w:jc w:val="both"/>
        <w:rPr>
          <w:rFonts w:ascii="Roboto" w:eastAsia="Roboto" w:hAnsi="Roboto" w:cs="Roboto"/>
          <w:sz w:val="21"/>
          <w:szCs w:val="21"/>
          <w:shd w:val="clear" w:color="auto" w:fill="F9F9FE"/>
        </w:rPr>
      </w:pPr>
    </w:p>
    <w:p w14:paraId="6C46AEFE" w14:textId="70A22D2B" w:rsidR="00F21B36" w:rsidRPr="00F21B36" w:rsidRDefault="00F21B36">
      <w:pPr>
        <w:jc w:val="both"/>
        <w:rPr>
          <w:rFonts w:ascii="Roboto" w:eastAsia="Roboto" w:hAnsi="Roboto" w:cs="Roboto"/>
          <w:sz w:val="21"/>
          <w:szCs w:val="21"/>
          <w:shd w:val="clear" w:color="auto" w:fill="F9F9FE"/>
        </w:rPr>
      </w:pPr>
      <w:r w:rsidRPr="00F21B36">
        <w:rPr>
          <w:rFonts w:ascii="Roboto" w:eastAsia="Roboto" w:hAnsi="Roboto" w:cs="Roboto"/>
          <w:b/>
          <w:bCs/>
          <w:sz w:val="21"/>
          <w:szCs w:val="21"/>
          <w:shd w:val="clear" w:color="auto" w:fill="F9F9FE"/>
        </w:rPr>
        <w:t xml:space="preserve">Critical Opinion: </w:t>
      </w:r>
      <w:r w:rsidRPr="00F21B36">
        <w:rPr>
          <w:rFonts w:ascii="Roboto" w:eastAsia="Roboto" w:hAnsi="Roboto" w:cs="Roboto"/>
          <w:sz w:val="21"/>
          <w:szCs w:val="21"/>
          <w:shd w:val="clear" w:color="auto" w:fill="F9F9FE"/>
        </w:rPr>
        <w:t xml:space="preserve">In order to ensure anonymity in score voting, this paper proposes an Ethereum-based blockchain-based electronic voting system. By </w:t>
      </w:r>
      <w:r w:rsidRPr="00F21B36">
        <w:rPr>
          <w:rFonts w:ascii="Roboto" w:eastAsia="Roboto" w:hAnsi="Roboto" w:cs="Roboto"/>
          <w:sz w:val="21"/>
          <w:szCs w:val="21"/>
          <w:shd w:val="clear" w:color="auto" w:fill="F9F9FE"/>
        </w:rPr>
        <w:t>utilizing</w:t>
      </w:r>
      <w:r w:rsidRPr="00F21B36">
        <w:rPr>
          <w:rFonts w:ascii="Roboto" w:eastAsia="Roboto" w:hAnsi="Roboto" w:cs="Roboto"/>
          <w:sz w:val="21"/>
          <w:szCs w:val="21"/>
          <w:shd w:val="clear" w:color="auto" w:fill="F9F9FE"/>
        </w:rPr>
        <w:t xml:space="preserve"> cryptographic techniques across its modules, the system permits accurate voter expression, ensures transparency, and may provide advantages over conventional approaches such as improved election integrity, more voter participation, and lower costs.</w:t>
      </w:r>
    </w:p>
    <w:p w14:paraId="0000001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According to the study [5],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00000020" w14:textId="77777777" w:rsidR="00DE0CE3" w:rsidRDefault="00DE0CE3">
      <w:pPr>
        <w:jc w:val="both"/>
        <w:rPr>
          <w:rFonts w:ascii="Roboto" w:eastAsia="Roboto" w:hAnsi="Roboto" w:cs="Roboto"/>
          <w:sz w:val="21"/>
          <w:szCs w:val="21"/>
          <w:shd w:val="clear" w:color="auto" w:fill="F9F9FE"/>
        </w:rPr>
      </w:pPr>
    </w:p>
    <w:p w14:paraId="0000002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paper provides a thorough knowledge of blockchain technology and how it operates. Haber and Stornetta initially proposed the technique as a concept in 1991, with the goal of producing electronic </w:t>
      </w:r>
      <w:r>
        <w:rPr>
          <w:rFonts w:ascii="Roboto" w:eastAsia="Roboto" w:hAnsi="Roboto" w:cs="Roboto"/>
          <w:sz w:val="21"/>
          <w:szCs w:val="21"/>
          <w:shd w:val="clear" w:color="auto" w:fill="F9F9FE"/>
        </w:rPr>
        <w:lastRenderedPageBreak/>
        <w:t xml:space="preserve">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00000022" w14:textId="77777777" w:rsidR="00DE0CE3" w:rsidRDefault="00DE0CE3">
      <w:pPr>
        <w:jc w:val="both"/>
        <w:rPr>
          <w:rFonts w:ascii="Roboto" w:eastAsia="Roboto" w:hAnsi="Roboto" w:cs="Roboto"/>
          <w:sz w:val="21"/>
          <w:szCs w:val="21"/>
          <w:shd w:val="clear" w:color="auto" w:fill="F9F9FE"/>
        </w:rPr>
      </w:pPr>
    </w:p>
    <w:p w14:paraId="00000023" w14:textId="77777777" w:rsidR="00DE0CE3" w:rsidRDefault="00DE0CE3">
      <w:pPr>
        <w:jc w:val="both"/>
        <w:rPr>
          <w:rFonts w:ascii="Roboto" w:eastAsia="Roboto" w:hAnsi="Roboto" w:cs="Roboto"/>
          <w:sz w:val="21"/>
          <w:szCs w:val="21"/>
          <w:shd w:val="clear" w:color="auto" w:fill="F9F9FE"/>
        </w:rPr>
      </w:pPr>
    </w:p>
    <w:p w14:paraId="0000002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w:t>
      </w:r>
      <w:proofErr w:type="spellStart"/>
      <w:r>
        <w:rPr>
          <w:rFonts w:ascii="Roboto" w:eastAsia="Roboto" w:hAnsi="Roboto" w:cs="Roboto"/>
          <w:sz w:val="21"/>
          <w:szCs w:val="21"/>
          <w:shd w:val="clear" w:color="auto" w:fill="F9F9FE"/>
        </w:rPr>
        <w:t>PoW</w:t>
      </w:r>
      <w:proofErr w:type="spellEnd"/>
      <w:r>
        <w:rPr>
          <w:rFonts w:ascii="Roboto" w:eastAsia="Roboto" w:hAnsi="Roboto" w:cs="Roboto"/>
          <w:sz w:val="21"/>
          <w:szCs w:val="21"/>
          <w:shd w:val="clear" w:color="auto" w:fill="F9F9FE"/>
        </w:rPr>
        <w:t>), Proof of Burn (</w:t>
      </w:r>
      <w:proofErr w:type="spellStart"/>
      <w:r>
        <w:rPr>
          <w:rFonts w:ascii="Roboto" w:eastAsia="Roboto" w:hAnsi="Roboto" w:cs="Roboto"/>
          <w:sz w:val="21"/>
          <w:szCs w:val="21"/>
          <w:shd w:val="clear" w:color="auto" w:fill="F9F9FE"/>
        </w:rPr>
        <w:t>PoB</w:t>
      </w:r>
      <w:proofErr w:type="spellEnd"/>
      <w:r>
        <w:rPr>
          <w:rFonts w:ascii="Roboto" w:eastAsia="Roboto" w:hAnsi="Roboto" w:cs="Roboto"/>
          <w:sz w:val="21"/>
          <w:szCs w:val="21"/>
          <w:shd w:val="clear" w:color="auto" w:fill="F9F9FE"/>
        </w:rPr>
        <w:t>), Proof of Stake (</w:t>
      </w:r>
      <w:proofErr w:type="spellStart"/>
      <w:r>
        <w:rPr>
          <w:rFonts w:ascii="Roboto" w:eastAsia="Roboto" w:hAnsi="Roboto" w:cs="Roboto"/>
          <w:sz w:val="21"/>
          <w:szCs w:val="21"/>
          <w:shd w:val="clear" w:color="auto" w:fill="F9F9FE"/>
        </w:rPr>
        <w:t>PoS</w:t>
      </w:r>
      <w:proofErr w:type="spellEnd"/>
      <w:r>
        <w:rPr>
          <w:rFonts w:ascii="Roboto" w:eastAsia="Roboto" w:hAnsi="Roboto" w:cs="Roboto"/>
          <w:sz w:val="21"/>
          <w:szCs w:val="21"/>
          <w:shd w:val="clear" w:color="auto" w:fill="F9F9FE"/>
        </w:rPr>
        <w:t>), and Proof of Authority (</w:t>
      </w:r>
      <w:proofErr w:type="spellStart"/>
      <w:r>
        <w:rPr>
          <w:rFonts w:ascii="Roboto" w:eastAsia="Roboto" w:hAnsi="Roboto" w:cs="Roboto"/>
          <w:sz w:val="21"/>
          <w:szCs w:val="21"/>
          <w:shd w:val="clear" w:color="auto" w:fill="F9F9FE"/>
        </w:rPr>
        <w:t>PoA</w:t>
      </w:r>
      <w:proofErr w:type="spellEnd"/>
      <w:r>
        <w:rPr>
          <w:rFonts w:ascii="Roboto" w:eastAsia="Roboto" w:hAnsi="Roboto" w:cs="Roboto"/>
          <w:sz w:val="21"/>
          <w:szCs w:val="21"/>
          <w:shd w:val="clear" w:color="auto" w:fill="F9F9FE"/>
        </w:rPr>
        <w:t>) are all defined.</w:t>
      </w:r>
    </w:p>
    <w:p w14:paraId="3893114B" w14:textId="77777777" w:rsidR="00F21B36" w:rsidRDefault="00F21B36">
      <w:pPr>
        <w:jc w:val="both"/>
        <w:rPr>
          <w:rFonts w:ascii="Roboto" w:eastAsia="Roboto" w:hAnsi="Roboto" w:cs="Roboto"/>
          <w:sz w:val="21"/>
          <w:szCs w:val="21"/>
          <w:shd w:val="clear" w:color="auto" w:fill="F9F9FE"/>
        </w:rPr>
      </w:pPr>
    </w:p>
    <w:p w14:paraId="30999BB2" w14:textId="22327A34" w:rsidR="00F21B36" w:rsidRDefault="00F21B36">
      <w:pPr>
        <w:jc w:val="both"/>
        <w:rPr>
          <w:rFonts w:ascii="Roboto" w:eastAsia="Roboto" w:hAnsi="Roboto" w:cs="Roboto"/>
          <w:sz w:val="21"/>
          <w:szCs w:val="21"/>
          <w:shd w:val="clear" w:color="auto" w:fill="F9F9FE"/>
        </w:rPr>
      </w:pPr>
      <w:r w:rsidRPr="00F21B36">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F21B36">
        <w:rPr>
          <w:rFonts w:ascii="Roboto" w:eastAsia="Roboto" w:hAnsi="Roboto" w:cs="Roboto"/>
          <w:sz w:val="21"/>
          <w:szCs w:val="21"/>
          <w:shd w:val="clear" w:color="auto" w:fill="F9F9FE"/>
        </w:rPr>
        <w:t xml:space="preserve">The paper </w:t>
      </w:r>
      <w:r w:rsidRPr="00F21B36">
        <w:rPr>
          <w:rFonts w:ascii="Roboto" w:eastAsia="Roboto" w:hAnsi="Roboto" w:cs="Roboto"/>
          <w:sz w:val="21"/>
          <w:szCs w:val="21"/>
          <w:shd w:val="clear" w:color="auto" w:fill="F9F9FE"/>
        </w:rPr>
        <w:t>emphasizes</w:t>
      </w:r>
      <w:r w:rsidRPr="00F21B36">
        <w:rPr>
          <w:rFonts w:ascii="Roboto" w:eastAsia="Roboto" w:hAnsi="Roboto" w:cs="Roboto"/>
          <w:sz w:val="21"/>
          <w:szCs w:val="21"/>
          <w:shd w:val="clear" w:color="auto" w:fill="F9F9FE"/>
        </w:rPr>
        <w:t xml:space="preserve"> crucial blockchain elements such cryptographic algorithms, </w:t>
      </w:r>
      <w:r w:rsidRPr="00F21B36">
        <w:rPr>
          <w:rFonts w:ascii="Roboto" w:eastAsia="Roboto" w:hAnsi="Roboto" w:cs="Roboto"/>
          <w:sz w:val="21"/>
          <w:szCs w:val="21"/>
          <w:shd w:val="clear" w:color="auto" w:fill="F9F9FE"/>
        </w:rPr>
        <w:t>decentralized</w:t>
      </w:r>
      <w:r w:rsidRPr="00F21B36">
        <w:rPr>
          <w:rFonts w:ascii="Roboto" w:eastAsia="Roboto" w:hAnsi="Roboto" w:cs="Roboto"/>
          <w:sz w:val="21"/>
          <w:szCs w:val="21"/>
          <w:shd w:val="clear" w:color="auto" w:fill="F9F9FE"/>
        </w:rPr>
        <w:t xml:space="preserve"> networks, and consensus techniques while pointing out flaws in the present voting procedures and arguing in </w:t>
      </w:r>
      <w:r w:rsidRPr="00F21B36">
        <w:rPr>
          <w:rFonts w:ascii="Roboto" w:eastAsia="Roboto" w:hAnsi="Roboto" w:cs="Roboto"/>
          <w:sz w:val="21"/>
          <w:szCs w:val="21"/>
          <w:shd w:val="clear" w:color="auto" w:fill="F9F9FE"/>
        </w:rPr>
        <w:t>favor</w:t>
      </w:r>
      <w:r w:rsidRPr="00F21B36">
        <w:rPr>
          <w:rFonts w:ascii="Roboto" w:eastAsia="Roboto" w:hAnsi="Roboto" w:cs="Roboto"/>
          <w:sz w:val="21"/>
          <w:szCs w:val="21"/>
          <w:shd w:val="clear" w:color="auto" w:fill="F9F9FE"/>
        </w:rPr>
        <w:t xml:space="preserve"> of using blockchain technology to improve electronic voting's transparency and dependability.</w:t>
      </w:r>
      <w:r>
        <w:rPr>
          <w:rFonts w:ascii="Roboto" w:eastAsia="Roboto" w:hAnsi="Roboto" w:cs="Roboto"/>
          <w:sz w:val="21"/>
          <w:szCs w:val="21"/>
          <w:shd w:val="clear" w:color="auto" w:fill="F9F9FE"/>
        </w:rPr>
        <w:t xml:space="preserve"> </w:t>
      </w:r>
      <w:r w:rsidRPr="00F21B36">
        <w:rPr>
          <w:rFonts w:ascii="Roboto" w:eastAsia="Roboto" w:hAnsi="Roboto" w:cs="Roboto"/>
          <w:sz w:val="21"/>
          <w:szCs w:val="21"/>
          <w:shd w:val="clear" w:color="auto" w:fill="F9F9FE"/>
        </w:rPr>
        <w:t>The authors evaluate different blockchain types, including public, private, and consortium, highlighting their attributes for secure and decentralized electronic voting systems.</w:t>
      </w:r>
    </w:p>
    <w:p w14:paraId="00000025"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26" w14:textId="77777777" w:rsidR="00DE0CE3" w:rsidRDefault="00DE0CE3">
      <w:pPr>
        <w:jc w:val="both"/>
        <w:rPr>
          <w:rFonts w:ascii="Roboto" w:eastAsia="Roboto" w:hAnsi="Roboto" w:cs="Roboto"/>
          <w:sz w:val="21"/>
          <w:szCs w:val="21"/>
          <w:shd w:val="clear" w:color="auto" w:fill="F9F9FE"/>
        </w:rPr>
      </w:pPr>
    </w:p>
    <w:p w14:paraId="00000027" w14:textId="77777777" w:rsidR="00DE0CE3" w:rsidRDefault="00DE0CE3">
      <w:pPr>
        <w:jc w:val="both"/>
        <w:rPr>
          <w:rFonts w:ascii="Roboto" w:eastAsia="Roboto" w:hAnsi="Roboto" w:cs="Roboto"/>
          <w:sz w:val="21"/>
          <w:szCs w:val="21"/>
          <w:shd w:val="clear" w:color="auto" w:fill="F9F9FE"/>
        </w:rPr>
      </w:pPr>
    </w:p>
    <w:p w14:paraId="0000002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Aqua [6],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Aqua system passes through multiple steps, including startup, voting, counting, and outcomes, with various individuals contributing at each level.</w:t>
      </w:r>
    </w:p>
    <w:p w14:paraId="00000029" w14:textId="77777777" w:rsidR="00DE0CE3" w:rsidRDefault="00DE0CE3">
      <w:pPr>
        <w:jc w:val="both"/>
        <w:rPr>
          <w:rFonts w:ascii="Roboto" w:eastAsia="Roboto" w:hAnsi="Roboto" w:cs="Roboto"/>
          <w:sz w:val="21"/>
          <w:szCs w:val="21"/>
          <w:shd w:val="clear" w:color="auto" w:fill="F9F9FE"/>
        </w:rPr>
      </w:pPr>
    </w:p>
    <w:p w14:paraId="68AC1AC8" w14:textId="77777777" w:rsidR="00E945FA" w:rsidRDefault="00000000" w:rsidP="00F21B36">
      <w:pPr>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authors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w:t>
      </w:r>
      <w:r w:rsidR="00F21B36">
        <w:rPr>
          <w:rFonts w:ascii="Roboto" w:eastAsia="Roboto" w:hAnsi="Roboto" w:cs="Roboto"/>
          <w:sz w:val="21"/>
          <w:szCs w:val="21"/>
          <w:shd w:val="clear" w:color="auto" w:fill="F9F9FE"/>
        </w:rPr>
        <w:t xml:space="preserve"> </w:t>
      </w:r>
      <w:r>
        <w:rPr>
          <w:rFonts w:ascii="Roboto" w:eastAsia="Roboto" w:hAnsi="Roboto" w:cs="Roboto"/>
          <w:sz w:val="21"/>
          <w:szCs w:val="21"/>
          <w:shd w:val="clear" w:color="auto" w:fill="F9F9FE"/>
        </w:rPr>
        <w:t>to be extended and enhanced further in the future.</w:t>
      </w:r>
    </w:p>
    <w:p w14:paraId="7D5F9D70" w14:textId="77777777" w:rsidR="00E945FA" w:rsidRDefault="00E945FA" w:rsidP="00F21B36">
      <w:pPr>
        <w:rPr>
          <w:rFonts w:ascii="Roboto" w:eastAsia="Roboto" w:hAnsi="Roboto" w:cs="Roboto"/>
          <w:sz w:val="21"/>
          <w:szCs w:val="21"/>
          <w:shd w:val="clear" w:color="auto" w:fill="F9F9FE"/>
        </w:rPr>
      </w:pPr>
    </w:p>
    <w:p w14:paraId="0000002A" w14:textId="04D6E684" w:rsidR="00DE0CE3" w:rsidRDefault="00E945FA" w:rsidP="00F21B36">
      <w:pPr>
        <w:rPr>
          <w:rFonts w:ascii="Roboto" w:eastAsia="Roboto" w:hAnsi="Roboto" w:cs="Roboto"/>
          <w:sz w:val="21"/>
          <w:szCs w:val="21"/>
          <w:shd w:val="clear" w:color="auto" w:fill="F9F9FE"/>
        </w:rPr>
      </w:pPr>
      <w:r w:rsidRPr="00E945FA">
        <w:rPr>
          <w:rFonts w:ascii="Roboto" w:eastAsia="Roboto" w:hAnsi="Roboto" w:cs="Roboto"/>
          <w:b/>
          <w:bCs/>
          <w:sz w:val="21"/>
          <w:szCs w:val="21"/>
          <w:shd w:val="clear" w:color="auto" w:fill="F9F9FE"/>
        </w:rPr>
        <w:t xml:space="preserve">Critical Opinion: </w:t>
      </w:r>
      <w:r w:rsidRPr="00E945FA">
        <w:rPr>
          <w:rFonts w:ascii="Roboto" w:eastAsia="Roboto" w:hAnsi="Roboto" w:cs="Roboto"/>
          <w:sz w:val="21"/>
          <w:szCs w:val="21"/>
          <w:shd w:val="clear" w:color="auto" w:fill="F9F9FE"/>
        </w:rPr>
        <w:t xml:space="preserve">The Aqua system, a novel blockchain-based e-voting solution proposed in the study, overcomes previous limitations by </w:t>
      </w:r>
      <w:r w:rsidRPr="00E945FA">
        <w:rPr>
          <w:rFonts w:ascii="Roboto" w:eastAsia="Roboto" w:hAnsi="Roboto" w:cs="Roboto"/>
          <w:sz w:val="21"/>
          <w:szCs w:val="21"/>
          <w:shd w:val="clear" w:color="auto" w:fill="F9F9FE"/>
        </w:rPr>
        <w:t>utilizing</w:t>
      </w:r>
      <w:r w:rsidRPr="00E945FA">
        <w:rPr>
          <w:rFonts w:ascii="Roboto" w:eastAsia="Roboto" w:hAnsi="Roboto" w:cs="Roboto"/>
          <w:sz w:val="21"/>
          <w:szCs w:val="21"/>
          <w:shd w:val="clear" w:color="auto" w:fill="F9F9FE"/>
        </w:rPr>
        <w:t xml:space="preserve"> the Ethereum blockchain and Solidity smart contracts. Aqua is made up of voting-centric and user-oriented components. It goes through several phases, </w:t>
      </w:r>
      <w:r w:rsidRPr="00E945FA">
        <w:rPr>
          <w:rFonts w:ascii="Roboto" w:eastAsia="Roboto" w:hAnsi="Roboto" w:cs="Roboto"/>
          <w:sz w:val="21"/>
          <w:szCs w:val="21"/>
          <w:shd w:val="clear" w:color="auto" w:fill="F9F9FE"/>
        </w:rPr>
        <w:lastRenderedPageBreak/>
        <w:t>and experimental validations confirm that it can be used for safe and effective electronic voting. The study validates Aqua as a significant contribution to the field, poised for future expansion.</w:t>
      </w:r>
      <w:r w:rsidR="00000000">
        <w:rPr>
          <w:rFonts w:ascii="Roboto" w:eastAsia="Roboto" w:hAnsi="Roboto" w:cs="Roboto"/>
          <w:sz w:val="21"/>
          <w:szCs w:val="21"/>
          <w:shd w:val="clear" w:color="auto" w:fill="F9F9FE"/>
        </w:rPr>
        <w:br/>
      </w:r>
      <w:r w:rsidR="00000000">
        <w:rPr>
          <w:rFonts w:ascii="Roboto" w:eastAsia="Roboto" w:hAnsi="Roboto" w:cs="Roboto"/>
          <w:sz w:val="21"/>
          <w:szCs w:val="21"/>
          <w:shd w:val="clear" w:color="auto" w:fill="F9F9FE"/>
        </w:rPr>
        <w:br/>
        <w:t>—--------------------------------------------------------------------------------------------------------------------------------------------------------------</w:t>
      </w:r>
      <w:r w:rsidR="00000000">
        <w:rPr>
          <w:rFonts w:ascii="Roboto" w:eastAsia="Roboto" w:hAnsi="Roboto" w:cs="Roboto"/>
          <w:sz w:val="21"/>
          <w:szCs w:val="21"/>
          <w:shd w:val="clear" w:color="auto" w:fill="F9F9FE"/>
        </w:rPr>
        <w:br/>
      </w:r>
      <w:r w:rsidR="00000000">
        <w:rPr>
          <w:rFonts w:ascii="Roboto" w:eastAsia="Roboto" w:hAnsi="Roboto" w:cs="Roboto"/>
          <w:sz w:val="21"/>
          <w:szCs w:val="21"/>
          <w:shd w:val="clear" w:color="auto" w:fill="F9F9FE"/>
        </w:rPr>
        <w:br/>
        <w:t>For Jordan's parliamentary elections, the paper [7]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w:t>
      </w:r>
      <w:proofErr w:type="spellStart"/>
      <w:r w:rsidR="00000000">
        <w:rPr>
          <w:rFonts w:ascii="Roboto" w:eastAsia="Roboto" w:hAnsi="Roboto" w:cs="Roboto"/>
          <w:sz w:val="21"/>
          <w:szCs w:val="21"/>
          <w:shd w:val="clear" w:color="auto" w:fill="F9F9FE"/>
        </w:rPr>
        <w:t>votingDistrict</w:t>
      </w:r>
      <w:proofErr w:type="spellEnd"/>
      <w:r w:rsidR="00000000">
        <w:rPr>
          <w:rFonts w:ascii="Roboto" w:eastAsia="Roboto" w:hAnsi="Roboto" w:cs="Roboto"/>
          <w:sz w:val="21"/>
          <w:szCs w:val="21"/>
          <w:shd w:val="clear" w:color="auto" w:fill="F9F9FE"/>
        </w:rPr>
        <w:t xml:space="preserve">), whilst the second contract is the actual </w:t>
      </w:r>
      <w:proofErr w:type="spellStart"/>
      <w:r w:rsidR="00000000">
        <w:rPr>
          <w:rFonts w:ascii="Roboto" w:eastAsia="Roboto" w:hAnsi="Roboto" w:cs="Roboto"/>
          <w:sz w:val="21"/>
          <w:szCs w:val="21"/>
          <w:shd w:val="clear" w:color="auto" w:fill="F9F9FE"/>
        </w:rPr>
        <w:t>eVoting</w:t>
      </w:r>
      <w:proofErr w:type="spellEnd"/>
      <w:r w:rsidR="00000000">
        <w:rPr>
          <w:rFonts w:ascii="Roboto" w:eastAsia="Roboto" w:hAnsi="Roboto" w:cs="Roboto"/>
          <w:sz w:val="21"/>
          <w:szCs w:val="21"/>
          <w:shd w:val="clear" w:color="auto" w:fill="F9F9FE"/>
        </w:rPr>
        <w:t xml:space="preserve"> contract.</w:t>
      </w:r>
    </w:p>
    <w:p w14:paraId="0000002B" w14:textId="77777777" w:rsidR="00DE0CE3" w:rsidRDefault="00DE0CE3">
      <w:pPr>
        <w:jc w:val="both"/>
        <w:rPr>
          <w:rFonts w:ascii="Roboto" w:eastAsia="Roboto" w:hAnsi="Roboto" w:cs="Roboto"/>
          <w:sz w:val="21"/>
          <w:szCs w:val="21"/>
          <w:shd w:val="clear" w:color="auto" w:fill="F9F9FE"/>
        </w:rPr>
      </w:pPr>
    </w:p>
    <w:p w14:paraId="0000002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 When the government wants to add a new district, it calls the first contract's </w:t>
      </w:r>
      <w:proofErr w:type="spellStart"/>
      <w:r>
        <w:rPr>
          <w:rFonts w:ascii="Roboto" w:eastAsia="Roboto" w:hAnsi="Roboto" w:cs="Roboto"/>
          <w:sz w:val="21"/>
          <w:szCs w:val="21"/>
          <w:shd w:val="clear" w:color="auto" w:fill="F9F9FE"/>
        </w:rPr>
        <w:t>createDistrict</w:t>
      </w:r>
      <w:proofErr w:type="spellEnd"/>
      <w:r>
        <w:rPr>
          <w:rFonts w:ascii="Roboto" w:eastAsia="Roboto" w:hAnsi="Roboto" w:cs="Roboto"/>
          <w:sz w:val="21"/>
          <w:szCs w:val="21"/>
          <w:shd w:val="clear" w:color="auto" w:fill="F9F9FE"/>
        </w:rPr>
        <w:t xml:space="preserve"> function, which then produces a new copy of the subsequent contract on the Ethereum distributed ledger. Smart contracts for the e-voting system are written in the computer language Solidity. The Web3 framework, React library, </w:t>
      </w:r>
      <w:proofErr w:type="spellStart"/>
      <w:r>
        <w:rPr>
          <w:rFonts w:ascii="Roboto" w:eastAsia="Roboto" w:hAnsi="Roboto" w:cs="Roboto"/>
          <w:sz w:val="21"/>
          <w:szCs w:val="21"/>
          <w:shd w:val="clear" w:color="auto" w:fill="F9F9FE"/>
        </w:rPr>
        <w:t>Infura</w:t>
      </w:r>
      <w:proofErr w:type="spellEnd"/>
      <w:r>
        <w:rPr>
          <w:rFonts w:ascii="Roboto" w:eastAsia="Roboto" w:hAnsi="Roboto" w:cs="Roboto"/>
          <w:sz w:val="21"/>
          <w:szCs w:val="21"/>
          <w:shd w:val="clear" w:color="auto" w:fill="F9F9FE"/>
        </w:rPr>
        <w:t xml:space="preserve"> -API, and </w:t>
      </w:r>
      <w:proofErr w:type="spellStart"/>
      <w:r>
        <w:rPr>
          <w:rFonts w:ascii="Roboto" w:eastAsia="Roboto" w:hAnsi="Roboto" w:cs="Roboto"/>
          <w:sz w:val="21"/>
          <w:szCs w:val="21"/>
          <w:shd w:val="clear" w:color="auto" w:fill="F9F9FE"/>
        </w:rPr>
        <w:t>Metamask</w:t>
      </w:r>
      <w:proofErr w:type="spellEnd"/>
      <w:r>
        <w:rPr>
          <w:rFonts w:ascii="Roboto" w:eastAsia="Roboto" w:hAnsi="Roboto" w:cs="Roboto"/>
          <w:sz w:val="21"/>
          <w:szCs w:val="21"/>
          <w:shd w:val="clear" w:color="auto" w:fill="F9F9FE"/>
        </w:rPr>
        <w:t xml:space="preserve"> Ethereum wallet are all used in the e-voting Ethereum application. To establish a voting process, the electronic Ethereum-based voting system (EBVS) takes the following phases. The EBVS voting system includes two smart contracts: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smart contract and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contract is in charge of installing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and keeping track of all deployed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instances by recording the addresses of the deployed instances in an array. The manager/government will add as many districts as they like to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smart contract using the </w:t>
      </w:r>
      <w:proofErr w:type="spellStart"/>
      <w:r>
        <w:rPr>
          <w:rFonts w:ascii="Roboto" w:eastAsia="Roboto" w:hAnsi="Roboto" w:cs="Roboto"/>
          <w:sz w:val="21"/>
          <w:szCs w:val="21"/>
          <w:shd w:val="clear" w:color="auto" w:fill="F9F9FE"/>
        </w:rPr>
        <w:t>createDistrict</w:t>
      </w:r>
      <w:proofErr w:type="spellEnd"/>
      <w:r>
        <w:rPr>
          <w:rFonts w:ascii="Roboto" w:eastAsia="Roboto" w:hAnsi="Roboto" w:cs="Roboto"/>
          <w:sz w:val="21"/>
          <w:szCs w:val="21"/>
          <w:shd w:val="clear" w:color="auto" w:fill="F9F9FE"/>
        </w:rPr>
        <w:t xml:space="preserve"> function, and a new district will be generated as an instance of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w:t>
      </w:r>
    </w:p>
    <w:p w14:paraId="0000002F" w14:textId="77777777" w:rsidR="00DE0CE3" w:rsidRDefault="00DE0CE3">
      <w:pPr>
        <w:jc w:val="both"/>
        <w:rPr>
          <w:rFonts w:ascii="Roboto" w:eastAsia="Roboto" w:hAnsi="Roboto" w:cs="Roboto"/>
          <w:sz w:val="21"/>
          <w:szCs w:val="21"/>
          <w:shd w:val="clear" w:color="auto" w:fill="F9F9FE"/>
        </w:rPr>
      </w:pPr>
    </w:p>
    <w:p w14:paraId="0000003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Using the smart contract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all persons entitled to vote in a given district are assigned to that district. Throughout the preparation phase, each citizen must create a </w:t>
      </w:r>
      <w:proofErr w:type="spellStart"/>
      <w:r>
        <w:rPr>
          <w:rFonts w:ascii="Roboto" w:eastAsia="Roboto" w:hAnsi="Roboto" w:cs="Roboto"/>
          <w:sz w:val="21"/>
          <w:szCs w:val="21"/>
          <w:shd w:val="clear" w:color="auto" w:fill="F9F9FE"/>
        </w:rPr>
        <w:t>Metamask</w:t>
      </w:r>
      <w:proofErr w:type="spellEnd"/>
      <w:r>
        <w:rPr>
          <w:rFonts w:ascii="Roboto" w:eastAsia="Roboto" w:hAnsi="Roboto" w:cs="Roboto"/>
          <w:sz w:val="21"/>
          <w:szCs w:val="21"/>
          <w:shd w:val="clear" w:color="auto" w:fill="F9F9FE"/>
        </w:rPr>
        <w:t xml:space="preserve"> storage account, an Ethereum wallet, and decide which public address he or she 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00000033" w14:textId="77777777" w:rsidR="00DE0CE3" w:rsidRDefault="00DE0CE3">
      <w:pPr>
        <w:jc w:val="both"/>
        <w:rPr>
          <w:rFonts w:ascii="Roboto" w:eastAsia="Roboto" w:hAnsi="Roboto" w:cs="Roboto"/>
          <w:sz w:val="21"/>
          <w:szCs w:val="21"/>
          <w:shd w:val="clear" w:color="auto" w:fill="F9F9FE"/>
        </w:rPr>
      </w:pPr>
    </w:p>
    <w:p w14:paraId="0000003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When voting begins, each voter votes using his or her address. The voter's identity must remain anonymous in order to safeguard the voter's privacy. When the government adds voters,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w:t>
      </w:r>
      <w:r>
        <w:rPr>
          <w:rFonts w:ascii="Roboto" w:eastAsia="Roboto" w:hAnsi="Roboto" w:cs="Roboto"/>
          <w:sz w:val="21"/>
          <w:szCs w:val="21"/>
          <w:shd w:val="clear" w:color="auto" w:fill="F9F9FE"/>
        </w:rPr>
        <w:lastRenderedPageBreak/>
        <w:t>one contender. No one else has the authority to add voters; the activity of adding voters is rigorously supervised by the government smart contract.</w:t>
      </w:r>
    </w:p>
    <w:p w14:paraId="00000035" w14:textId="77777777" w:rsidR="00DE0CE3" w:rsidRDefault="00DE0CE3">
      <w:pPr>
        <w:jc w:val="both"/>
        <w:rPr>
          <w:rFonts w:ascii="Roboto" w:eastAsia="Roboto" w:hAnsi="Roboto" w:cs="Roboto"/>
          <w:sz w:val="21"/>
          <w:szCs w:val="21"/>
          <w:shd w:val="clear" w:color="auto" w:fill="F9F9FE"/>
        </w:rPr>
      </w:pPr>
    </w:p>
    <w:p w14:paraId="267C7F3E" w14:textId="74ADF2CB" w:rsidR="00100978" w:rsidRDefault="00100978">
      <w:pPr>
        <w:jc w:val="both"/>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 xml:space="preserve">For Jordan's parliamentary elections, the study suggests a blockchain-based electronic voting system that uses Ethereum smart contracts for security and transparency. The </w:t>
      </w:r>
      <w:proofErr w:type="spellStart"/>
      <w:r w:rsidRPr="00100978">
        <w:rPr>
          <w:rFonts w:ascii="Roboto" w:eastAsia="Roboto" w:hAnsi="Roboto" w:cs="Roboto"/>
          <w:sz w:val="21"/>
          <w:szCs w:val="21"/>
          <w:shd w:val="clear" w:color="auto" w:fill="F9F9FE"/>
        </w:rPr>
        <w:t>votingDistrict</w:t>
      </w:r>
      <w:proofErr w:type="spellEnd"/>
      <w:r w:rsidRPr="00100978">
        <w:rPr>
          <w:rFonts w:ascii="Roboto" w:eastAsia="Roboto" w:hAnsi="Roboto" w:cs="Roboto"/>
          <w:sz w:val="21"/>
          <w:szCs w:val="21"/>
          <w:shd w:val="clear" w:color="auto" w:fill="F9F9FE"/>
        </w:rPr>
        <w:t xml:space="preserve"> and </w:t>
      </w:r>
      <w:proofErr w:type="spellStart"/>
      <w:r w:rsidRPr="00100978">
        <w:rPr>
          <w:rFonts w:ascii="Roboto" w:eastAsia="Roboto" w:hAnsi="Roboto" w:cs="Roboto"/>
          <w:sz w:val="21"/>
          <w:szCs w:val="21"/>
          <w:shd w:val="clear" w:color="auto" w:fill="F9F9FE"/>
        </w:rPr>
        <w:t>eVoting</w:t>
      </w:r>
      <w:proofErr w:type="spellEnd"/>
      <w:r w:rsidRPr="00100978">
        <w:rPr>
          <w:rFonts w:ascii="Roboto" w:eastAsia="Roboto" w:hAnsi="Roboto" w:cs="Roboto"/>
          <w:sz w:val="21"/>
          <w:szCs w:val="21"/>
          <w:shd w:val="clear" w:color="auto" w:fill="F9F9FE"/>
        </w:rPr>
        <w:t xml:space="preserve"> smart contracts are the two that make up the system. The former creates instances of the latter for every district, while the government smart contract oversees token-based verification to guarantee voter anonymity and accuracy. </w:t>
      </w:r>
    </w:p>
    <w:p w14:paraId="00000036" w14:textId="77777777" w:rsidR="00DE0CE3" w:rsidRDefault="00DE0CE3">
      <w:pPr>
        <w:jc w:val="both"/>
        <w:rPr>
          <w:rFonts w:ascii="Roboto" w:eastAsia="Roboto" w:hAnsi="Roboto" w:cs="Roboto"/>
          <w:sz w:val="21"/>
          <w:szCs w:val="21"/>
          <w:shd w:val="clear" w:color="auto" w:fill="F9F9FE"/>
        </w:rPr>
      </w:pPr>
    </w:p>
    <w:p w14:paraId="0000003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The paper [8] suggests that the Independence National Electoral Commission  use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000038" w14:textId="77777777" w:rsidR="00DE0CE3" w:rsidRDefault="00DE0CE3">
      <w:pPr>
        <w:jc w:val="both"/>
        <w:rPr>
          <w:rFonts w:ascii="Roboto" w:eastAsia="Roboto" w:hAnsi="Roboto" w:cs="Roboto"/>
          <w:sz w:val="21"/>
          <w:szCs w:val="21"/>
          <w:shd w:val="clear" w:color="auto" w:fill="F9F9FE"/>
        </w:rPr>
      </w:pPr>
    </w:p>
    <w:p w14:paraId="00000039"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0000003C" w14:textId="77777777" w:rsidR="00DE0CE3" w:rsidRDefault="00DE0CE3">
      <w:pPr>
        <w:jc w:val="both"/>
        <w:rPr>
          <w:rFonts w:ascii="Roboto" w:eastAsia="Roboto" w:hAnsi="Roboto" w:cs="Roboto"/>
          <w:sz w:val="21"/>
          <w:szCs w:val="21"/>
          <w:shd w:val="clear" w:color="auto" w:fill="F9F9FE"/>
        </w:rPr>
      </w:pPr>
    </w:p>
    <w:p w14:paraId="22A1CE8D" w14:textId="77777777" w:rsidR="00100978"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4DC3D42" w14:textId="77777777" w:rsidR="00100978" w:rsidRDefault="00100978">
      <w:pPr>
        <w:jc w:val="both"/>
        <w:rPr>
          <w:rFonts w:ascii="Roboto" w:eastAsia="Roboto" w:hAnsi="Roboto" w:cs="Roboto"/>
          <w:sz w:val="21"/>
          <w:szCs w:val="21"/>
          <w:shd w:val="clear" w:color="auto" w:fill="F9F9FE"/>
        </w:rPr>
      </w:pPr>
    </w:p>
    <w:p w14:paraId="0CB0ED27" w14:textId="423109E8" w:rsidR="00100978" w:rsidRDefault="00100978" w:rsidP="00100978">
      <w:pPr>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The paper 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r w:rsidR="00000000">
        <w:rPr>
          <w:rFonts w:ascii="Roboto" w:eastAsia="Roboto" w:hAnsi="Roboto" w:cs="Roboto"/>
          <w:sz w:val="21"/>
          <w:szCs w:val="21"/>
          <w:shd w:val="clear" w:color="auto" w:fill="F9F9FE"/>
        </w:rPr>
        <w:br/>
      </w:r>
    </w:p>
    <w:p w14:paraId="0000003D" w14:textId="2A68AC91"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lastRenderedPageBreak/>
        <w:br/>
        <w:t>—--------------------------------------------------------------------------------------------------------------------------------------------------------------</w:t>
      </w:r>
    </w:p>
    <w:p w14:paraId="0000003E" w14:textId="77777777" w:rsidR="00DE0CE3" w:rsidRDefault="00DE0CE3">
      <w:pPr>
        <w:jc w:val="both"/>
        <w:rPr>
          <w:rFonts w:ascii="Roboto" w:eastAsia="Roboto" w:hAnsi="Roboto" w:cs="Roboto"/>
          <w:sz w:val="21"/>
          <w:szCs w:val="21"/>
          <w:shd w:val="clear" w:color="auto" w:fill="F9F9FE"/>
        </w:rPr>
      </w:pPr>
    </w:p>
    <w:p w14:paraId="0000003F" w14:textId="77777777" w:rsidR="00DE0CE3" w:rsidRDefault="00DE0CE3">
      <w:pPr>
        <w:jc w:val="both"/>
        <w:rPr>
          <w:rFonts w:ascii="Roboto" w:eastAsia="Roboto" w:hAnsi="Roboto" w:cs="Roboto"/>
          <w:sz w:val="21"/>
          <w:szCs w:val="21"/>
          <w:shd w:val="clear" w:color="auto" w:fill="F9F9FE"/>
        </w:rPr>
      </w:pPr>
    </w:p>
    <w:p w14:paraId="0000004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Turkey's [9]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00000041" w14:textId="77777777" w:rsidR="00DE0CE3" w:rsidRDefault="00DE0CE3">
      <w:pPr>
        <w:jc w:val="both"/>
        <w:rPr>
          <w:rFonts w:ascii="Roboto" w:eastAsia="Roboto" w:hAnsi="Roboto" w:cs="Roboto"/>
          <w:sz w:val="21"/>
          <w:szCs w:val="21"/>
          <w:shd w:val="clear" w:color="auto" w:fill="F9F9FE"/>
        </w:rPr>
      </w:pPr>
    </w:p>
    <w:p w14:paraId="00000042"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suggested system's application layer is in charge of the user </w:t>
      </w:r>
      <w:proofErr w:type="spellStart"/>
      <w:r>
        <w:rPr>
          <w:rFonts w:ascii="Roboto" w:eastAsia="Roboto" w:hAnsi="Roboto" w:cs="Roboto"/>
          <w:sz w:val="21"/>
          <w:szCs w:val="21"/>
          <w:shd w:val="clear" w:color="auto" w:fill="F9F9FE"/>
        </w:rPr>
        <w:t>user</w:t>
      </w:r>
      <w:proofErr w:type="spellEnd"/>
      <w:r>
        <w:rPr>
          <w:rFonts w:ascii="Roboto" w:eastAsia="Roboto" w:hAnsi="Roboto" w:cs="Roboto"/>
          <w:sz w:val="21"/>
          <w:szCs w:val="21"/>
          <w:shd w:val="clear" w:color="auto" w:fill="F9F9FE"/>
        </w:rPr>
        <w:t xml:space="preserve"> experience chain, the Application Programming Interface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00000043" w14:textId="77777777" w:rsidR="00DE0CE3" w:rsidRDefault="00DE0CE3">
      <w:pPr>
        <w:jc w:val="both"/>
        <w:rPr>
          <w:rFonts w:ascii="Roboto" w:eastAsia="Roboto" w:hAnsi="Roboto" w:cs="Roboto"/>
          <w:sz w:val="21"/>
          <w:szCs w:val="21"/>
          <w:shd w:val="clear" w:color="auto" w:fill="F9F9FE"/>
        </w:rPr>
      </w:pPr>
    </w:p>
    <w:p w14:paraId="0000004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more safe and secret. The proposed system's last layer is the unanimity layer, which uses the Ethereum blockchain to reach 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00000045" w14:textId="77777777" w:rsidR="00DE0CE3" w:rsidRDefault="00DE0CE3">
      <w:pPr>
        <w:jc w:val="both"/>
        <w:rPr>
          <w:rFonts w:ascii="Roboto" w:eastAsia="Roboto" w:hAnsi="Roboto" w:cs="Roboto"/>
          <w:sz w:val="21"/>
          <w:szCs w:val="21"/>
          <w:shd w:val="clear" w:color="auto" w:fill="F9F9FE"/>
        </w:rPr>
      </w:pPr>
    </w:p>
    <w:p w14:paraId="00000046" w14:textId="77777777" w:rsidR="00DE0CE3" w:rsidRDefault="00DE0CE3">
      <w:pPr>
        <w:jc w:val="both"/>
        <w:rPr>
          <w:rFonts w:ascii="Roboto" w:eastAsia="Roboto" w:hAnsi="Roboto" w:cs="Roboto"/>
          <w:sz w:val="21"/>
          <w:szCs w:val="21"/>
          <w:shd w:val="clear" w:color="auto" w:fill="F9F9FE"/>
        </w:rPr>
      </w:pPr>
    </w:p>
    <w:p w14:paraId="0000004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research also examines the proposed system from many perspectives, such as security, confidentiality, credibility, and scalability. According to the article, the suggested system tackles these concerns by including features such as ballot confidentiality, dual-factor authentication, quadruple encryption, and recovery from disasters.</w:t>
      </w:r>
    </w:p>
    <w:p w14:paraId="7D4C2E2D" w14:textId="77777777" w:rsidR="00100978" w:rsidRDefault="00100978">
      <w:pPr>
        <w:jc w:val="both"/>
        <w:rPr>
          <w:rFonts w:ascii="Roboto" w:eastAsia="Roboto" w:hAnsi="Roboto" w:cs="Roboto"/>
          <w:sz w:val="21"/>
          <w:szCs w:val="21"/>
          <w:shd w:val="clear" w:color="auto" w:fill="F9F9FE"/>
        </w:rPr>
      </w:pPr>
    </w:p>
    <w:p w14:paraId="51C665B2" w14:textId="22BACBD1" w:rsidR="00100978" w:rsidRDefault="00100978">
      <w:pPr>
        <w:jc w:val="both"/>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 xml:space="preserve">Through Ethereum blockchain technology, Turkey's blockchain-based e-voting system aims to improve election processes by </w:t>
      </w:r>
      <w:r w:rsidRPr="00100978">
        <w:rPr>
          <w:rFonts w:ascii="Roboto" w:eastAsia="Roboto" w:hAnsi="Roboto" w:cs="Roboto"/>
          <w:sz w:val="21"/>
          <w:szCs w:val="21"/>
          <w:shd w:val="clear" w:color="auto" w:fill="F9F9FE"/>
        </w:rPr>
        <w:t>prioritizing</w:t>
      </w:r>
      <w:r w:rsidRPr="00100978">
        <w:rPr>
          <w:rFonts w:ascii="Roboto" w:eastAsia="Roboto" w:hAnsi="Roboto" w:cs="Roboto"/>
          <w:sz w:val="21"/>
          <w:szCs w:val="21"/>
          <w:shd w:val="clear" w:color="auto" w:fill="F9F9FE"/>
        </w:rPr>
        <w:t xml:space="preserve">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0000004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170B4375" w14:textId="77777777" w:rsidR="00100978"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paper [10]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w:t>
      </w:r>
      <w:r>
        <w:rPr>
          <w:rFonts w:ascii="Roboto" w:eastAsia="Roboto" w:hAnsi="Roboto" w:cs="Roboto"/>
          <w:sz w:val="21"/>
          <w:szCs w:val="21"/>
          <w:shd w:val="clear" w:color="auto" w:fill="F9F9FE"/>
        </w:rPr>
        <w:lastRenderedPageBreak/>
        <w:t>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5A40D632" w14:textId="77777777" w:rsidR="00100978" w:rsidRDefault="00100978">
      <w:pPr>
        <w:jc w:val="both"/>
        <w:rPr>
          <w:rFonts w:ascii="Roboto" w:eastAsia="Roboto" w:hAnsi="Roboto" w:cs="Roboto"/>
          <w:sz w:val="21"/>
          <w:szCs w:val="21"/>
          <w:shd w:val="clear" w:color="auto" w:fill="F9F9FE"/>
        </w:rPr>
      </w:pPr>
    </w:p>
    <w:p w14:paraId="00000049" w14:textId="165DD840" w:rsidR="00DE0CE3" w:rsidRDefault="00100978" w:rsidP="00100978">
      <w:pPr>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The paper 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r w:rsidR="00000000">
        <w:rPr>
          <w:rFonts w:ascii="Roboto" w:eastAsia="Roboto" w:hAnsi="Roboto" w:cs="Roboto"/>
          <w:sz w:val="21"/>
          <w:szCs w:val="21"/>
          <w:shd w:val="clear" w:color="auto" w:fill="F9F9FE"/>
        </w:rPr>
        <w:br/>
      </w:r>
      <w:r w:rsidR="00000000">
        <w:rPr>
          <w:rFonts w:ascii="Roboto" w:eastAsia="Roboto" w:hAnsi="Roboto" w:cs="Roboto"/>
          <w:sz w:val="21"/>
          <w:szCs w:val="21"/>
          <w:shd w:val="clear" w:color="auto" w:fill="F9F9FE"/>
        </w:rPr>
        <w:br/>
        <w:t>—--------------------------------------------------------------------------------------------------------------------------------------------------------------</w:t>
      </w:r>
    </w:p>
    <w:p w14:paraId="0000004A" w14:textId="77777777" w:rsidR="00DE0CE3" w:rsidRDefault="00DE0CE3">
      <w:pPr>
        <w:jc w:val="both"/>
        <w:rPr>
          <w:rFonts w:ascii="Roboto" w:eastAsia="Roboto" w:hAnsi="Roboto" w:cs="Roboto"/>
          <w:sz w:val="21"/>
          <w:szCs w:val="21"/>
          <w:shd w:val="clear" w:color="auto" w:fill="F9F9FE"/>
        </w:rPr>
      </w:pPr>
    </w:p>
    <w:p w14:paraId="0000004B" w14:textId="77777777" w:rsidR="00DE0CE3" w:rsidRDefault="00000000">
      <w:pPr>
        <w:jc w:val="both"/>
        <w:rPr>
          <w:rFonts w:ascii="Roboto" w:eastAsia="Roboto" w:hAnsi="Roboto" w:cs="Roboto"/>
          <w:sz w:val="21"/>
          <w:szCs w:val="21"/>
          <w:shd w:val="clear" w:color="auto" w:fill="F9F9FE"/>
        </w:rPr>
      </w:pPr>
      <w:proofErr w:type="spellStart"/>
      <w:r>
        <w:rPr>
          <w:rFonts w:ascii="Roboto" w:eastAsia="Roboto" w:hAnsi="Roboto" w:cs="Roboto"/>
          <w:sz w:val="21"/>
          <w:szCs w:val="21"/>
          <w:shd w:val="clear" w:color="auto" w:fill="F9F9FE"/>
        </w:rPr>
        <w:t>Elfattal</w:t>
      </w:r>
      <w:proofErr w:type="spellEnd"/>
      <w:r>
        <w:rPr>
          <w:rFonts w:ascii="Roboto" w:eastAsia="Roboto" w:hAnsi="Roboto" w:cs="Roboto"/>
          <w:sz w:val="21"/>
          <w:szCs w:val="21"/>
          <w:shd w:val="clear" w:color="auto" w:fill="F9F9FE"/>
        </w:rPr>
        <w:t xml:space="preserve"> [11] examines research articles on electronic voting systems published in the Scopus database from 2000 to 2022 in five countries: the United States, India, China, the United Kingdom, and Germany, to find patterns and challenges related to e-voting in each nation.</w:t>
      </w:r>
    </w:p>
    <w:p w14:paraId="0000004C" w14:textId="77777777" w:rsidR="00DE0CE3" w:rsidRDefault="00DE0CE3">
      <w:pPr>
        <w:jc w:val="both"/>
        <w:rPr>
          <w:rFonts w:ascii="Roboto" w:eastAsia="Roboto" w:hAnsi="Roboto" w:cs="Roboto"/>
          <w:sz w:val="21"/>
          <w:szCs w:val="21"/>
          <w:shd w:val="clear" w:color="auto" w:fill="F9F9FE"/>
        </w:rPr>
      </w:pPr>
    </w:p>
    <w:p w14:paraId="0000004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0000004E" w14:textId="77777777" w:rsidR="00DE0CE3" w:rsidRDefault="00DE0CE3">
      <w:pPr>
        <w:jc w:val="both"/>
        <w:rPr>
          <w:rFonts w:ascii="Roboto" w:eastAsia="Roboto" w:hAnsi="Roboto" w:cs="Roboto"/>
          <w:sz w:val="21"/>
          <w:szCs w:val="21"/>
          <w:shd w:val="clear" w:color="auto" w:fill="F9F9FE"/>
        </w:rPr>
      </w:pPr>
    </w:p>
    <w:p w14:paraId="0000004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00000050" w14:textId="77777777" w:rsidR="00DE0CE3" w:rsidRDefault="00DE0CE3">
      <w:pPr>
        <w:jc w:val="both"/>
        <w:rPr>
          <w:rFonts w:ascii="Roboto" w:eastAsia="Roboto" w:hAnsi="Roboto" w:cs="Roboto"/>
          <w:sz w:val="21"/>
          <w:szCs w:val="21"/>
          <w:shd w:val="clear" w:color="auto" w:fill="F9F9FE"/>
        </w:rPr>
      </w:pPr>
    </w:p>
    <w:p w14:paraId="00000051" w14:textId="77777777" w:rsidR="00DE0CE3" w:rsidRDefault="00DE0CE3">
      <w:pPr>
        <w:jc w:val="both"/>
        <w:rPr>
          <w:rFonts w:ascii="Roboto" w:eastAsia="Roboto" w:hAnsi="Roboto" w:cs="Roboto"/>
          <w:sz w:val="21"/>
          <w:szCs w:val="21"/>
          <w:shd w:val="clear" w:color="auto" w:fill="F9F9FE"/>
        </w:rPr>
      </w:pPr>
    </w:p>
    <w:p w14:paraId="00000052" w14:textId="513BCCEF"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United Kingdom has been dabbling with limited forms of e-voting, such as internet voting, postal voting, and voting via electronic equipment. The authors discovered that electoral supervisors in the </w:t>
      </w:r>
      <w:r>
        <w:rPr>
          <w:rFonts w:ascii="Roboto" w:eastAsia="Roboto" w:hAnsi="Roboto" w:cs="Roboto"/>
          <w:sz w:val="21"/>
          <w:szCs w:val="21"/>
          <w:shd w:val="clear" w:color="auto" w:fill="F9F9FE"/>
        </w:rPr>
        <w:lastRenderedPageBreak/>
        <w:t>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extremely dismissive of e-voting systems and has created an individual verification method for the country's electronic voting devices.</w:t>
      </w:r>
      <w:r w:rsidR="00D11006">
        <w:rPr>
          <w:rFonts w:ascii="Roboto" w:eastAsia="Roboto" w:hAnsi="Roboto" w:cs="Roboto"/>
          <w:sz w:val="21"/>
          <w:szCs w:val="21"/>
          <w:shd w:val="clear" w:color="auto" w:fill="F9F9FE"/>
        </w:rPr>
        <w:t xml:space="preserve"> </w:t>
      </w:r>
      <w:r>
        <w:rPr>
          <w:rFonts w:ascii="Roboto" w:eastAsia="Roboto" w:hAnsi="Roboto" w:cs="Roboto"/>
          <w:sz w:val="21"/>
          <w:szCs w:val="21"/>
          <w:shd w:val="clear" w:color="auto" w:fill="F9F9FE"/>
        </w:rPr>
        <w:t>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73670C2" w14:textId="77777777" w:rsidR="00D11006" w:rsidRDefault="00D11006">
      <w:pPr>
        <w:jc w:val="both"/>
        <w:rPr>
          <w:rFonts w:ascii="Roboto" w:eastAsia="Roboto" w:hAnsi="Roboto" w:cs="Roboto"/>
          <w:sz w:val="21"/>
          <w:szCs w:val="21"/>
          <w:shd w:val="clear" w:color="auto" w:fill="F9F9FE"/>
        </w:rPr>
      </w:pPr>
    </w:p>
    <w:p w14:paraId="16E764DE" w14:textId="50A60B30" w:rsidR="00D11006" w:rsidRDefault="00D11006">
      <w:pPr>
        <w:jc w:val="both"/>
        <w:rPr>
          <w:rFonts w:ascii="Roboto" w:eastAsia="Roboto" w:hAnsi="Roboto" w:cs="Roboto"/>
          <w:sz w:val="21"/>
          <w:szCs w:val="21"/>
          <w:shd w:val="clear" w:color="auto" w:fill="F9F9FE"/>
        </w:rPr>
      </w:pPr>
      <w:r w:rsidRPr="00D11006">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Author</w:t>
      </w:r>
      <w:r w:rsidRPr="00D11006">
        <w:rPr>
          <w:rFonts w:ascii="Roboto" w:eastAsia="Roboto" w:hAnsi="Roboto" w:cs="Roboto"/>
          <w:sz w:val="21"/>
          <w:szCs w:val="21"/>
          <w:shd w:val="clear" w:color="auto" w:fill="F9F9FE"/>
        </w:rPr>
        <w:t xml:space="preserve"> examines research on electronic voting systems from 2000 to 2022, identifying the United States as a development leader influenced by the HAVA </w:t>
      </w:r>
      <w:proofErr w:type="spellStart"/>
      <w:r w:rsidRPr="00D11006">
        <w:rPr>
          <w:rFonts w:ascii="Roboto" w:eastAsia="Roboto" w:hAnsi="Roboto" w:cs="Roboto"/>
          <w:sz w:val="21"/>
          <w:szCs w:val="21"/>
          <w:shd w:val="clear" w:color="auto" w:fill="F9F9FE"/>
        </w:rPr>
        <w:t>programme</w:t>
      </w:r>
      <w:proofErr w:type="spellEnd"/>
      <w:r w:rsidRPr="00D11006">
        <w:rPr>
          <w:rFonts w:ascii="Roboto" w:eastAsia="Roboto" w:hAnsi="Roboto" w:cs="Roboto"/>
          <w:sz w:val="21"/>
          <w:szCs w:val="21"/>
          <w:shd w:val="clear" w:color="auto" w:fill="F9F9FE"/>
        </w:rPr>
        <w:t xml:space="preserve">. India </w:t>
      </w:r>
      <w:r w:rsidRPr="00D11006">
        <w:rPr>
          <w:rFonts w:ascii="Roboto" w:eastAsia="Roboto" w:hAnsi="Roboto" w:cs="Roboto"/>
          <w:sz w:val="21"/>
          <w:szCs w:val="21"/>
          <w:shd w:val="clear" w:color="auto" w:fill="F9F9FE"/>
        </w:rPr>
        <w:t>prioritizes</w:t>
      </w:r>
      <w:r w:rsidRPr="00D11006">
        <w:rPr>
          <w:rFonts w:ascii="Roboto" w:eastAsia="Roboto" w:hAnsi="Roboto" w:cs="Roboto"/>
          <w:sz w:val="21"/>
          <w:szCs w:val="21"/>
          <w:shd w:val="clear" w:color="auto" w:fill="F9F9FE"/>
        </w:rPr>
        <w:t xml:space="preserve"> accessibility, China faces transparency challenges, the United Kingdom investigates e-voting cautiously, and Germany </w:t>
      </w:r>
      <w:r w:rsidRPr="00D11006">
        <w:rPr>
          <w:rFonts w:ascii="Roboto" w:eastAsia="Roboto" w:hAnsi="Roboto" w:cs="Roboto"/>
          <w:sz w:val="21"/>
          <w:szCs w:val="21"/>
          <w:shd w:val="clear" w:color="auto" w:fill="F9F9FE"/>
        </w:rPr>
        <w:t>prioritizes</w:t>
      </w:r>
      <w:r w:rsidRPr="00D11006">
        <w:rPr>
          <w:rFonts w:ascii="Roboto" w:eastAsia="Roboto" w:hAnsi="Roboto" w:cs="Roboto"/>
          <w:sz w:val="21"/>
          <w:szCs w:val="21"/>
          <w:shd w:val="clear" w:color="auto" w:fill="F9F9FE"/>
        </w:rPr>
        <w:t xml:space="preserve"> safety and privacy. The study highlights various adoption challenges across nations, such as concerns about safety, accountability, convenience, and system accuracy.</w:t>
      </w:r>
    </w:p>
    <w:p w14:paraId="00000053" w14:textId="77777777" w:rsidR="00DE0CE3" w:rsidRDefault="00DE0CE3">
      <w:pPr>
        <w:jc w:val="both"/>
        <w:rPr>
          <w:rFonts w:ascii="Roboto" w:eastAsia="Roboto" w:hAnsi="Roboto" w:cs="Roboto"/>
          <w:sz w:val="21"/>
          <w:szCs w:val="21"/>
          <w:shd w:val="clear" w:color="auto" w:fill="F9F9FE"/>
        </w:rPr>
      </w:pPr>
    </w:p>
    <w:p w14:paraId="0000005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55" w14:textId="77777777" w:rsidR="00DE0CE3" w:rsidRDefault="00DE0CE3">
      <w:pPr>
        <w:jc w:val="both"/>
        <w:rPr>
          <w:rFonts w:ascii="Roboto" w:eastAsia="Roboto" w:hAnsi="Roboto" w:cs="Roboto"/>
          <w:sz w:val="21"/>
          <w:szCs w:val="21"/>
          <w:shd w:val="clear" w:color="auto" w:fill="F9F9FE"/>
        </w:rPr>
      </w:pPr>
    </w:p>
    <w:p w14:paraId="00000056"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Building an e-voting system in Libya [12]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credible.</w:t>
      </w:r>
    </w:p>
    <w:p w14:paraId="00000057" w14:textId="77777777" w:rsidR="00DE0CE3" w:rsidRDefault="00DE0CE3">
      <w:pPr>
        <w:jc w:val="both"/>
        <w:rPr>
          <w:rFonts w:ascii="Roboto" w:eastAsia="Roboto" w:hAnsi="Roboto" w:cs="Roboto"/>
          <w:sz w:val="21"/>
          <w:szCs w:val="21"/>
          <w:shd w:val="clear" w:color="auto" w:fill="F9F9FE"/>
        </w:rPr>
      </w:pPr>
    </w:p>
    <w:p w14:paraId="0000005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00000059" w14:textId="77777777" w:rsidR="00DE0CE3" w:rsidRDefault="00DE0CE3">
      <w:pPr>
        <w:jc w:val="both"/>
        <w:rPr>
          <w:rFonts w:ascii="Roboto" w:eastAsia="Roboto" w:hAnsi="Roboto" w:cs="Roboto"/>
          <w:sz w:val="21"/>
          <w:szCs w:val="21"/>
          <w:shd w:val="clear" w:color="auto" w:fill="F9F9FE"/>
        </w:rPr>
      </w:pPr>
    </w:p>
    <w:p w14:paraId="0000005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the legal compliance and operate within the </w:t>
      </w:r>
      <w:r>
        <w:rPr>
          <w:rFonts w:ascii="Roboto" w:eastAsia="Roboto" w:hAnsi="Roboto" w:cs="Roboto"/>
          <w:sz w:val="21"/>
          <w:szCs w:val="21"/>
          <w:shd w:val="clear" w:color="auto" w:fill="F9F9FE"/>
        </w:rPr>
        <w:lastRenderedPageBreak/>
        <w:t>constitutional limits and national context. To combat data fraud, the report advises that e-voting systems be interoperable with and integrated with traditional voting systems. This will ensure the correctness and validity of the vote results, as well as give a trustworthy and comprehensive record of all transactions connected to registration of voters, the casting procedure, recording, and validation.</w:t>
      </w:r>
    </w:p>
    <w:p w14:paraId="39210258" w14:textId="77777777" w:rsidR="00F1633A" w:rsidRDefault="00F1633A">
      <w:pPr>
        <w:jc w:val="both"/>
        <w:rPr>
          <w:rFonts w:ascii="Roboto" w:eastAsia="Roboto" w:hAnsi="Roboto" w:cs="Roboto"/>
          <w:sz w:val="21"/>
          <w:szCs w:val="21"/>
          <w:shd w:val="clear" w:color="auto" w:fill="F9F9FE"/>
        </w:rPr>
      </w:pPr>
    </w:p>
    <w:p w14:paraId="0495D954" w14:textId="2EDB3412" w:rsidR="00F1633A" w:rsidRDefault="00F1633A">
      <w:pPr>
        <w:jc w:val="both"/>
        <w:rPr>
          <w:rFonts w:ascii="Roboto" w:eastAsia="Roboto" w:hAnsi="Roboto" w:cs="Roboto"/>
          <w:sz w:val="21"/>
          <w:szCs w:val="21"/>
          <w:shd w:val="clear" w:color="auto" w:fill="F9F9FE"/>
        </w:rPr>
      </w:pPr>
      <w:r w:rsidRPr="00F1633A">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F1633A">
        <w:rPr>
          <w:rFonts w:ascii="Roboto" w:eastAsia="Roboto" w:hAnsi="Roboto" w:cs="Roboto"/>
          <w:sz w:val="21"/>
          <w:szCs w:val="21"/>
          <w:shd w:val="clear" w:color="auto" w:fill="F9F9FE"/>
        </w:rPr>
        <w:t xml:space="preserve">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w:t>
      </w:r>
      <w:r w:rsidRPr="00F1633A">
        <w:rPr>
          <w:rFonts w:ascii="Roboto" w:eastAsia="Roboto" w:hAnsi="Roboto" w:cs="Roboto"/>
          <w:sz w:val="21"/>
          <w:szCs w:val="21"/>
          <w:shd w:val="clear" w:color="auto" w:fill="F9F9FE"/>
        </w:rPr>
        <w:t>emphasize</w:t>
      </w:r>
      <w:r w:rsidRPr="00F1633A">
        <w:rPr>
          <w:rFonts w:ascii="Roboto" w:eastAsia="Roboto" w:hAnsi="Roboto" w:cs="Roboto"/>
          <w:sz w:val="21"/>
          <w:szCs w:val="21"/>
          <w:shd w:val="clear" w:color="auto" w:fill="F9F9FE"/>
        </w:rPr>
        <w:t xml:space="preserve"> security measures, compliance with legal frameworks, and interoperability with traditional voting systems, highlight the importance of collaboration between e-voting advocates, legal, and security teams in order to address concerns and maintain electoral integrity. </w:t>
      </w:r>
    </w:p>
    <w:p w14:paraId="0000005B"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5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 [13]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000005D" w14:textId="77777777" w:rsidR="00DE0CE3" w:rsidRDefault="00DE0CE3">
      <w:pPr>
        <w:jc w:val="both"/>
        <w:rPr>
          <w:rFonts w:ascii="Roboto" w:eastAsia="Roboto" w:hAnsi="Roboto" w:cs="Roboto"/>
          <w:sz w:val="21"/>
          <w:szCs w:val="21"/>
          <w:shd w:val="clear" w:color="auto" w:fill="F9F9FE"/>
        </w:rPr>
      </w:pPr>
    </w:p>
    <w:p w14:paraId="0000005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0000005F" w14:textId="77777777" w:rsidR="00DE0CE3" w:rsidRDefault="00DE0CE3">
      <w:pPr>
        <w:jc w:val="both"/>
        <w:rPr>
          <w:rFonts w:ascii="Roboto" w:eastAsia="Roboto" w:hAnsi="Roboto" w:cs="Roboto"/>
          <w:sz w:val="21"/>
          <w:szCs w:val="21"/>
          <w:shd w:val="clear" w:color="auto" w:fill="F9F9FE"/>
        </w:rPr>
      </w:pPr>
    </w:p>
    <w:p w14:paraId="0000006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author proposes a five-point strategy for adopting electronic voting systems in the Republic of Zimbabwe: </w:t>
      </w:r>
    </w:p>
    <w:p w14:paraId="0000006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0000062"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00000063"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0000006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4. Member Training and Knowledge: The author recommends that thorough voter education programs be launched to ensure that individuals are versed in the positive aspects of electronic voting and how </w:t>
      </w:r>
      <w:r>
        <w:rPr>
          <w:rFonts w:ascii="Roboto" w:eastAsia="Roboto" w:hAnsi="Roboto" w:cs="Roboto"/>
          <w:sz w:val="21"/>
          <w:szCs w:val="21"/>
          <w:shd w:val="clear" w:color="auto" w:fill="F9F9FE"/>
        </w:rPr>
        <w:lastRenderedPageBreak/>
        <w:t>to utilize it correctly. Voter registration, voting procedure confidentially, and the overall integrity of the system should be prioritized.</w:t>
      </w:r>
    </w:p>
    <w:p w14:paraId="00000065"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0000066" w14:textId="77777777" w:rsidR="00DE0CE3" w:rsidRDefault="00DE0CE3">
      <w:pPr>
        <w:jc w:val="both"/>
        <w:rPr>
          <w:rFonts w:ascii="Roboto" w:eastAsia="Roboto" w:hAnsi="Roboto" w:cs="Roboto"/>
          <w:sz w:val="21"/>
          <w:szCs w:val="21"/>
          <w:shd w:val="clear" w:color="auto" w:fill="F9F9FE"/>
        </w:rPr>
      </w:pPr>
    </w:p>
    <w:p w14:paraId="0000006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4D748D0D" w14:textId="77777777" w:rsidR="007D1F5A" w:rsidRDefault="007D1F5A">
      <w:pPr>
        <w:jc w:val="both"/>
        <w:rPr>
          <w:rFonts w:ascii="Roboto" w:eastAsia="Roboto" w:hAnsi="Roboto" w:cs="Roboto"/>
          <w:sz w:val="21"/>
          <w:szCs w:val="21"/>
          <w:shd w:val="clear" w:color="auto" w:fill="F9F9FE"/>
        </w:rPr>
      </w:pPr>
    </w:p>
    <w:p w14:paraId="33829EAC" w14:textId="1765A06E" w:rsidR="007D1F5A" w:rsidRDefault="007D1F5A">
      <w:pPr>
        <w:jc w:val="both"/>
        <w:rPr>
          <w:rFonts w:ascii="Roboto" w:eastAsia="Roboto" w:hAnsi="Roboto" w:cs="Roboto"/>
          <w:sz w:val="21"/>
          <w:szCs w:val="21"/>
          <w:shd w:val="clear" w:color="auto" w:fill="F9F9FE"/>
        </w:rPr>
      </w:pPr>
      <w:r w:rsidRPr="007D1F5A">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7D1F5A">
        <w:rPr>
          <w:rFonts w:ascii="Roboto" w:eastAsia="Roboto" w:hAnsi="Roboto" w:cs="Roboto"/>
          <w:sz w:val="21"/>
          <w:szCs w:val="21"/>
          <w:shd w:val="clear" w:color="auto" w:fill="F9F9FE"/>
        </w:rPr>
        <w:t xml:space="preserve">According to the author, implementing e-voting in Zimbabwe can address historical election-related issues by increasing inclusivity and reducing human errors, thereby reducing voter intimidation. To ensure success, the author proposes a five-point strategy that </w:t>
      </w:r>
      <w:r w:rsidRPr="007D1F5A">
        <w:rPr>
          <w:rFonts w:ascii="Roboto" w:eastAsia="Roboto" w:hAnsi="Roboto" w:cs="Roboto"/>
          <w:sz w:val="21"/>
          <w:szCs w:val="21"/>
          <w:shd w:val="clear" w:color="auto" w:fill="F9F9FE"/>
        </w:rPr>
        <w:t>emphasizes</w:t>
      </w:r>
      <w:r w:rsidRPr="007D1F5A">
        <w:rPr>
          <w:rFonts w:ascii="Roboto" w:eastAsia="Roboto" w:hAnsi="Roboto" w:cs="Roboto"/>
          <w:sz w:val="21"/>
          <w:szCs w:val="21"/>
          <w:shd w:val="clear" w:color="auto" w:fill="F9F9FE"/>
        </w:rPr>
        <w:t xml:space="preserve"> the importance of legislative foundations, public participation, trial tasks, member training, and robust safety mechanisms, with the goal of establishing a secure, inclusive, and transparent electronic voting system aligned with democratic values.</w:t>
      </w:r>
    </w:p>
    <w:p w14:paraId="0000006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69" w14:textId="77777777" w:rsidR="00DE0CE3" w:rsidRDefault="00DE0CE3">
      <w:pPr>
        <w:jc w:val="both"/>
        <w:rPr>
          <w:rFonts w:ascii="Roboto" w:eastAsia="Roboto" w:hAnsi="Roboto" w:cs="Roboto"/>
          <w:sz w:val="21"/>
          <w:szCs w:val="21"/>
          <w:shd w:val="clear" w:color="auto" w:fill="F9F9FE"/>
        </w:rPr>
      </w:pPr>
    </w:p>
    <w:p w14:paraId="0000006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FLEP methodology [14]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0000006B" w14:textId="77777777" w:rsidR="00DE0CE3" w:rsidRDefault="00DE0CE3">
      <w:pPr>
        <w:jc w:val="both"/>
        <w:rPr>
          <w:rFonts w:ascii="Roboto" w:eastAsia="Roboto" w:hAnsi="Roboto" w:cs="Roboto"/>
          <w:sz w:val="21"/>
          <w:szCs w:val="21"/>
          <w:shd w:val="clear" w:color="auto" w:fill="F9F9FE"/>
        </w:rPr>
      </w:pPr>
    </w:p>
    <w:p w14:paraId="0000006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0000006D" w14:textId="77777777" w:rsidR="00DE0CE3" w:rsidRDefault="00DE0CE3">
      <w:pPr>
        <w:jc w:val="both"/>
        <w:rPr>
          <w:rFonts w:ascii="Roboto" w:eastAsia="Roboto" w:hAnsi="Roboto" w:cs="Roboto"/>
          <w:sz w:val="21"/>
          <w:szCs w:val="21"/>
          <w:shd w:val="clear" w:color="auto" w:fill="F9F9FE"/>
        </w:rPr>
      </w:pPr>
    </w:p>
    <w:p w14:paraId="0000006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w:t>
      </w:r>
      <w:r>
        <w:rPr>
          <w:rFonts w:ascii="Roboto" w:eastAsia="Roboto" w:hAnsi="Roboto" w:cs="Roboto"/>
          <w:sz w:val="21"/>
          <w:szCs w:val="21"/>
          <w:shd w:val="clear" w:color="auto" w:fill="F9F9FE"/>
        </w:rPr>
        <w:lastRenderedPageBreak/>
        <w:t>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4311F01B" w14:textId="77777777" w:rsidR="007D1F5A" w:rsidRPr="007D1F5A" w:rsidRDefault="007D1F5A">
      <w:pPr>
        <w:jc w:val="both"/>
        <w:rPr>
          <w:rFonts w:ascii="Roboto" w:eastAsia="Roboto" w:hAnsi="Roboto" w:cs="Roboto"/>
          <w:b/>
          <w:bCs/>
          <w:sz w:val="21"/>
          <w:szCs w:val="21"/>
          <w:shd w:val="clear" w:color="auto" w:fill="F9F9FE"/>
        </w:rPr>
      </w:pPr>
    </w:p>
    <w:p w14:paraId="69E28F18" w14:textId="7C552F4D" w:rsidR="007D1F5A" w:rsidRDefault="007D1F5A">
      <w:pPr>
        <w:jc w:val="both"/>
        <w:rPr>
          <w:rFonts w:ascii="Roboto" w:eastAsia="Roboto" w:hAnsi="Roboto" w:cs="Roboto"/>
          <w:sz w:val="21"/>
          <w:szCs w:val="21"/>
          <w:shd w:val="clear" w:color="auto" w:fill="F9F9FE"/>
        </w:rPr>
      </w:pPr>
      <w:r w:rsidRPr="007D1F5A">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7D1F5A">
        <w:rPr>
          <w:rFonts w:ascii="Roboto" w:eastAsia="Roboto" w:hAnsi="Roboto" w:cs="Roboto"/>
          <w:sz w:val="21"/>
          <w:szCs w:val="21"/>
          <w:shd w:val="clear" w:color="auto" w:fill="F9F9FE"/>
        </w:rPr>
        <w:t xml:space="preserve">The FLEP methodology used in the 2022 French parliamentary election for foreign nationals reveals critical flaws, prompting the authors to advocate for significant technological and societal changes to improve protocol security. The lack of explicit security proofs </w:t>
      </w:r>
      <w:r w:rsidRPr="007D1F5A">
        <w:rPr>
          <w:rFonts w:ascii="Roboto" w:eastAsia="Roboto" w:hAnsi="Roboto" w:cs="Roboto"/>
          <w:sz w:val="21"/>
          <w:szCs w:val="21"/>
          <w:shd w:val="clear" w:color="auto" w:fill="F9F9FE"/>
        </w:rPr>
        <w:t>emphasizes</w:t>
      </w:r>
      <w:r w:rsidRPr="007D1F5A">
        <w:rPr>
          <w:rFonts w:ascii="Roboto" w:eastAsia="Roboto" w:hAnsi="Roboto" w:cs="Roboto"/>
          <w:sz w:val="21"/>
          <w:szCs w:val="21"/>
          <w:shd w:val="clear" w:color="auto" w:fill="F9F9FE"/>
        </w:rPr>
        <w:t xml:space="preserve"> the need for additional research and collaboration to strengthen e-voting systems against potential attacks and ensure verifiability.</w:t>
      </w:r>
    </w:p>
    <w:p w14:paraId="0000006F" w14:textId="77777777" w:rsidR="00DE0CE3" w:rsidRDefault="00DE0CE3">
      <w:pPr>
        <w:jc w:val="both"/>
        <w:rPr>
          <w:rFonts w:ascii="Roboto" w:eastAsia="Roboto" w:hAnsi="Roboto" w:cs="Roboto"/>
          <w:sz w:val="21"/>
          <w:szCs w:val="21"/>
          <w:shd w:val="clear" w:color="auto" w:fill="F9F9FE"/>
        </w:rPr>
      </w:pPr>
    </w:p>
    <w:p w14:paraId="0000007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71" w14:textId="77777777" w:rsidR="00DE0CE3" w:rsidRDefault="00DE0CE3">
      <w:pPr>
        <w:jc w:val="both"/>
        <w:rPr>
          <w:rFonts w:ascii="Roboto" w:eastAsia="Roboto" w:hAnsi="Roboto" w:cs="Roboto"/>
          <w:sz w:val="21"/>
          <w:szCs w:val="21"/>
          <w:shd w:val="clear" w:color="auto" w:fill="F9F9FE"/>
        </w:rPr>
      </w:pPr>
    </w:p>
    <w:p w14:paraId="00000072" w14:textId="77777777" w:rsidR="00DE0CE3" w:rsidRDefault="00000000">
      <w:r>
        <w:t xml:space="preserve">Citations /References: Use </w:t>
      </w:r>
      <w:r>
        <w:rPr>
          <w:b/>
        </w:rPr>
        <w:t xml:space="preserve">APA </w:t>
      </w:r>
      <w:r>
        <w:t>format</w:t>
      </w:r>
    </w:p>
    <w:p w14:paraId="00000073" w14:textId="77777777" w:rsidR="00DE0CE3" w:rsidRDefault="00DE0CE3"/>
    <w:p w14:paraId="00000074" w14:textId="77777777" w:rsidR="00DE0CE3" w:rsidRDefault="00000000">
      <w:pPr>
        <w:numPr>
          <w:ilvl w:val="0"/>
          <w:numId w:val="1"/>
        </w:numPr>
      </w:pPr>
      <w:proofErr w:type="spellStart"/>
      <w:r>
        <w:t>Satizábal</w:t>
      </w:r>
      <w:proofErr w:type="spellEnd"/>
      <w:r>
        <w:t xml:space="preserve">, C., Páez, R., &amp; </w:t>
      </w:r>
      <w:proofErr w:type="spellStart"/>
      <w:r>
        <w:t>Forné</w:t>
      </w:r>
      <w:proofErr w:type="spellEnd"/>
      <w:r>
        <w:t>, J. (2022). Secure Internet Voting Protocol (SIVP): A secure option for electoral processes. Journal of King Saud University-Computer and Information Sciences, 34(6), 3647-3660.</w:t>
      </w:r>
    </w:p>
    <w:p w14:paraId="00000075" w14:textId="77777777" w:rsidR="00DE0CE3" w:rsidRDefault="00000000">
      <w:pPr>
        <w:numPr>
          <w:ilvl w:val="0"/>
          <w:numId w:val="1"/>
        </w:numPr>
      </w:pPr>
      <w:proofErr w:type="spellStart"/>
      <w:r>
        <w:t>Vladucu</w:t>
      </w:r>
      <w:proofErr w:type="spellEnd"/>
      <w:r>
        <w:t>, M. V., Dong, Z., Medina, J., &amp; Rojas-Cessa, R. (2023). E-Voting Meets Blockchain: A Survey. IEEE Access, 11, 23293-23308.</w:t>
      </w:r>
    </w:p>
    <w:p w14:paraId="00000076" w14:textId="77777777" w:rsidR="00DE0CE3" w:rsidRDefault="00000000">
      <w:pPr>
        <w:numPr>
          <w:ilvl w:val="0"/>
          <w:numId w:val="1"/>
        </w:numPr>
      </w:pPr>
      <w:r>
        <w:t>Huang, J., He, D., Obaidat, M. S., Vijayakumar, P., Luo, M., &amp; Choo, K. K. R. (2021). The application of the blockchain technology in voting systems: A review. ACM Computing Surveys (CSUR), 54(3), 1-28.</w:t>
      </w:r>
    </w:p>
    <w:p w14:paraId="00000077" w14:textId="77777777" w:rsidR="00DE0CE3" w:rsidRDefault="00000000">
      <w:pPr>
        <w:numPr>
          <w:ilvl w:val="0"/>
          <w:numId w:val="1"/>
        </w:numPr>
      </w:pPr>
      <w:r>
        <w:t xml:space="preserve">Alshehri, A., Baza, M., Srivastava, G., Rajeh, W., </w:t>
      </w:r>
      <w:proofErr w:type="spellStart"/>
      <w:r>
        <w:t>Alrowaily</w:t>
      </w:r>
      <w:proofErr w:type="spellEnd"/>
      <w:r>
        <w:t xml:space="preserve">, M., &amp; </w:t>
      </w:r>
      <w:proofErr w:type="spellStart"/>
      <w:r>
        <w:t>Almusali</w:t>
      </w:r>
      <w:proofErr w:type="spellEnd"/>
      <w:r>
        <w:t>, M. (2023). Privacy-Preserving E-Voting System Supporting Score Voting Using Blockchain. Applied Sciences, 13(2), 1096.</w:t>
      </w:r>
    </w:p>
    <w:p w14:paraId="00000078" w14:textId="77777777" w:rsidR="00DE0CE3" w:rsidRDefault="00000000">
      <w:pPr>
        <w:numPr>
          <w:ilvl w:val="0"/>
          <w:numId w:val="1"/>
        </w:numPr>
      </w:pPr>
      <w:r>
        <w:t>Chaubey, A., Kumar, A., Pandey, V., Bhushan, B., &amp; Purohit, P. (2023). Leveraging Secured E-Voting Using Decentralized Blockchain Technology. In Data Analytics for Internet of Things Infrastructure (pp. 265-290). Cham: Springer Nature Switzerland.</w:t>
      </w:r>
    </w:p>
    <w:p w14:paraId="00000079" w14:textId="77777777" w:rsidR="00DE0CE3" w:rsidRDefault="00000000">
      <w:pPr>
        <w:numPr>
          <w:ilvl w:val="0"/>
          <w:numId w:val="1"/>
        </w:numPr>
      </w:pPr>
      <w:r>
        <w:t xml:space="preserve">Karanikolas, N., </w:t>
      </w:r>
      <w:proofErr w:type="spellStart"/>
      <w:r>
        <w:t>Kaklamanis</w:t>
      </w:r>
      <w:proofErr w:type="spellEnd"/>
      <w:r>
        <w:t>, C., &amp; Nikolopoulos, S. (2023). AQUA: A blockchain based multi-winner e-voting system.</w:t>
      </w:r>
    </w:p>
    <w:p w14:paraId="0000007A" w14:textId="77777777" w:rsidR="00DE0CE3" w:rsidRDefault="00000000">
      <w:pPr>
        <w:numPr>
          <w:ilvl w:val="0"/>
          <w:numId w:val="1"/>
        </w:numPr>
      </w:pPr>
      <w:proofErr w:type="spellStart"/>
      <w:r>
        <w:t>Malkawi</w:t>
      </w:r>
      <w:proofErr w:type="spellEnd"/>
      <w:r>
        <w:t xml:space="preserve">, M., Yaseen, M. B., &amp; </w:t>
      </w:r>
      <w:proofErr w:type="spellStart"/>
      <w:r>
        <w:t>Habeebalah</w:t>
      </w:r>
      <w:proofErr w:type="spellEnd"/>
      <w:r>
        <w:t>, D. (2023). Ethereum Blockchain Based e-voting System for Jordan Parliament Elections. Appl. Math, 17(2), 233-241.</w:t>
      </w:r>
    </w:p>
    <w:p w14:paraId="0000007B" w14:textId="77777777" w:rsidR="00DE0CE3" w:rsidRDefault="00000000">
      <w:pPr>
        <w:numPr>
          <w:ilvl w:val="0"/>
          <w:numId w:val="1"/>
        </w:numPr>
      </w:pPr>
      <w:proofErr w:type="spellStart"/>
      <w:r>
        <w:t>Eghe-Ikhurhe</w:t>
      </w:r>
      <w:proofErr w:type="spellEnd"/>
      <w:r>
        <w:t>, G. O., Roni, N., Bonsu, M. O. A., &amp; Chen, X. (2023). The relevance of blockchain based voting adoption in governance structure: evidence from Nigeria. International Journal of Economics, Commerce and Management, 11(1), 1-21.</w:t>
      </w:r>
    </w:p>
    <w:p w14:paraId="0000007C" w14:textId="77777777" w:rsidR="00DE0CE3" w:rsidRDefault="00000000">
      <w:pPr>
        <w:numPr>
          <w:ilvl w:val="0"/>
          <w:numId w:val="1"/>
        </w:numPr>
      </w:pPr>
      <w:r>
        <w:t xml:space="preserve">Bulut, R., </w:t>
      </w:r>
      <w:proofErr w:type="spellStart"/>
      <w:r>
        <w:t>Kantarcı</w:t>
      </w:r>
      <w:proofErr w:type="spellEnd"/>
      <w:r>
        <w:t>, A., Keskin, S., &amp; Bahtiyar, Ş. (2019, September). Blockchain-based electronic voting system for elections in Turkey. In 2019 4th International Conference on Computer Science and Engineering (UBMK) (pp. 183-188). IEEE.</w:t>
      </w:r>
    </w:p>
    <w:p w14:paraId="0000007D" w14:textId="77777777" w:rsidR="00DE0CE3" w:rsidRDefault="00000000">
      <w:pPr>
        <w:numPr>
          <w:ilvl w:val="0"/>
          <w:numId w:val="1"/>
        </w:numPr>
      </w:pPr>
      <w:r>
        <w:t>Al-</w:t>
      </w:r>
      <w:proofErr w:type="spellStart"/>
      <w:r>
        <w:t>Maaitah</w:t>
      </w:r>
      <w:proofErr w:type="spellEnd"/>
      <w:r>
        <w:t xml:space="preserve">, S., </w:t>
      </w:r>
      <w:proofErr w:type="spellStart"/>
      <w:r>
        <w:t>Qatawneh</w:t>
      </w:r>
      <w:proofErr w:type="spellEnd"/>
      <w:r>
        <w:t xml:space="preserve">, M., &amp; </w:t>
      </w:r>
      <w:proofErr w:type="spellStart"/>
      <w:r>
        <w:t>Quzmar</w:t>
      </w:r>
      <w:proofErr w:type="spellEnd"/>
      <w:r>
        <w:t>, A. (2021, July). E-voting system based on blockchain technology: A survey. In 2021 International Conference on Information Technology (ICIT) (pp. 200-205). IEEE.</w:t>
      </w:r>
    </w:p>
    <w:p w14:paraId="0000007E" w14:textId="77777777" w:rsidR="00DE0CE3" w:rsidRDefault="00000000">
      <w:pPr>
        <w:numPr>
          <w:ilvl w:val="0"/>
          <w:numId w:val="1"/>
        </w:numPr>
      </w:pPr>
      <w:proofErr w:type="spellStart"/>
      <w:r>
        <w:lastRenderedPageBreak/>
        <w:t>Elfattal</w:t>
      </w:r>
      <w:proofErr w:type="spellEnd"/>
      <w:r>
        <w:t xml:space="preserve">, S., </w:t>
      </w:r>
      <w:proofErr w:type="spellStart"/>
      <w:r>
        <w:t>Awad</w:t>
      </w:r>
      <w:proofErr w:type="spellEnd"/>
      <w:r>
        <w:t xml:space="preserve">, M., &amp; Ben </w:t>
      </w:r>
      <w:proofErr w:type="spellStart"/>
      <w:r>
        <w:t>Abderrahmen</w:t>
      </w:r>
      <w:proofErr w:type="spellEnd"/>
      <w:r>
        <w:t xml:space="preserve">, S. (2023). E-voting in Literature: Analyzing Nations’ Interest. In Proceedings of the Central and Eastern European </w:t>
      </w:r>
      <w:proofErr w:type="spellStart"/>
      <w:r>
        <w:t>eDem</w:t>
      </w:r>
      <w:proofErr w:type="spellEnd"/>
      <w:r>
        <w:t xml:space="preserve"> and </w:t>
      </w:r>
      <w:proofErr w:type="spellStart"/>
      <w:r>
        <w:t>eGov</w:t>
      </w:r>
      <w:proofErr w:type="spellEnd"/>
      <w:r>
        <w:t xml:space="preserve"> Days 2023 (pp. 41-46).</w:t>
      </w:r>
    </w:p>
    <w:p w14:paraId="0000007F" w14:textId="77777777" w:rsidR="00DE0CE3" w:rsidRDefault="00000000">
      <w:pPr>
        <w:numPr>
          <w:ilvl w:val="0"/>
          <w:numId w:val="1"/>
        </w:numPr>
      </w:pPr>
      <w:r>
        <w:t xml:space="preserve">Khalifa, S. S., </w:t>
      </w:r>
      <w:proofErr w:type="spellStart"/>
      <w:r>
        <w:t>Ejmaa</w:t>
      </w:r>
      <w:proofErr w:type="spellEnd"/>
      <w:r>
        <w:t xml:space="preserve">, A. M. E., Najih, A. M. A., &amp; </w:t>
      </w:r>
      <w:proofErr w:type="spellStart"/>
      <w:r>
        <w:t>Zneen</w:t>
      </w:r>
      <w:proofErr w:type="spellEnd"/>
      <w:r>
        <w:t>, M. A. A. M. (2023). Designing a framework for blockchain-based e-voting system for Libya. Computer Science and Information Technologies, 4(3), 191-198.</w:t>
      </w:r>
    </w:p>
    <w:p w14:paraId="00000080" w14:textId="77777777" w:rsidR="00DE0CE3" w:rsidRDefault="00000000">
      <w:pPr>
        <w:numPr>
          <w:ilvl w:val="0"/>
          <w:numId w:val="1"/>
        </w:numPr>
      </w:pPr>
      <w:r>
        <w:t xml:space="preserve">Tom, T. (2023). E-voting, Information Gap, and The Digital Divide in Zimbabwe. </w:t>
      </w:r>
      <w:proofErr w:type="spellStart"/>
      <w:r>
        <w:t>Technium</w:t>
      </w:r>
      <w:proofErr w:type="spellEnd"/>
      <w:r>
        <w:t xml:space="preserve"> Soc. Sci. J., 45, 284.</w:t>
      </w:r>
    </w:p>
    <w:p w14:paraId="00000081" w14:textId="77777777" w:rsidR="00DE0CE3" w:rsidRDefault="00000000">
      <w:pPr>
        <w:numPr>
          <w:ilvl w:val="0"/>
          <w:numId w:val="1"/>
        </w:numPr>
      </w:pPr>
      <w:proofErr w:type="spellStart"/>
      <w:r>
        <w:t>Debant</w:t>
      </w:r>
      <w:proofErr w:type="spellEnd"/>
      <w:r>
        <w:t>, A., &amp; Hirschi, L. (2023). Reversing, Breaking, and Fixing the French Legislative Election {E-Voting} Protocol. In 32nd USENIX Security Symposium (USENIX Security 23) (pp. 6737-6752).</w:t>
      </w:r>
    </w:p>
    <w:sectPr w:rsidR="00DE0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A7B5B"/>
    <w:multiLevelType w:val="multilevel"/>
    <w:tmpl w:val="4EE89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1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CE3"/>
    <w:rsid w:val="00051F0B"/>
    <w:rsid w:val="00100978"/>
    <w:rsid w:val="007D1F5A"/>
    <w:rsid w:val="00D11006"/>
    <w:rsid w:val="00DE0CE3"/>
    <w:rsid w:val="00E945FA"/>
    <w:rsid w:val="00F1633A"/>
    <w:rsid w:val="00F21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3D56"/>
  <w15:docId w15:val="{823A6D83-9F47-45F6-9803-D16419B5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13</Pages>
  <Words>6444</Words>
  <Characters>36737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 V</cp:lastModifiedBy>
  <cp:revision>2</cp:revision>
  <dcterms:created xsi:type="dcterms:W3CDTF">2023-11-14T02:24:00Z</dcterms:created>
  <dcterms:modified xsi:type="dcterms:W3CDTF">2023-11-14T03:46:00Z</dcterms:modified>
</cp:coreProperties>
</file>