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2FD498" w:rsidR="00EB6826" w:rsidRPr="00317515" w:rsidRDefault="0014658A" w:rsidP="000D79C9">
      <w:pPr>
        <w:pStyle w:val="Ttulo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14658A">
      <w:pPr>
        <w:rPr>
          <w:lang w:val="en-CA"/>
        </w:rPr>
      </w:pPr>
      <w:r w:rsidRPr="00317515">
        <w:rPr>
          <w:lang w:val="en-CA"/>
        </w:rPr>
        <w:t>In this report we will review past and current efforts in the area of e-voting, analyzing his challenges and how different technologies have been trying to address them. Also, we will review experiences of using the approaches that have been 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6F298BC2" w:rsidR="0018286D" w:rsidRDefault="00C95FAC">
      <w:pPr>
        <w:rPr>
          <w:lang w:val="en-CA"/>
        </w:rPr>
      </w:pPr>
      <w:r>
        <w:rPr>
          <w:lang w:val="en-CA"/>
        </w:rPr>
        <w:t xml:space="preserve">As is possible to appreciate when someone </w:t>
      </w:r>
      <w:r w:rsidR="00566BBA">
        <w:rPr>
          <w:lang w:val="en-CA"/>
        </w:rPr>
        <w:t>reads</w:t>
      </w:r>
      <w:r>
        <w:rPr>
          <w:lang w:val="en-CA"/>
        </w:rPr>
        <w:t xml:space="preserve"> the different protocols and </w:t>
      </w:r>
      <w:r w:rsidR="0018286D">
        <w:rPr>
          <w:lang w:val="en-CA"/>
        </w:rPr>
        <w:t>experiences</w:t>
      </w:r>
      <w:r>
        <w:rPr>
          <w:lang w:val="en-CA"/>
        </w:rPr>
        <w:t xml:space="preserve">, the task </w:t>
      </w:r>
      <w:r w:rsidR="00566BBA">
        <w:rPr>
          <w:lang w:val="en-CA"/>
        </w:rPr>
        <w:t>of defining</w:t>
      </w:r>
      <w:r>
        <w:rPr>
          <w:lang w:val="en-CA"/>
        </w:rPr>
        <w:t xml:space="preserve"> a completely secure protocol </w:t>
      </w:r>
      <w:r w:rsidR="00566BBA">
        <w:rPr>
          <w:lang w:val="en-CA"/>
        </w:rPr>
        <w:t>for</w:t>
      </w:r>
      <w:r>
        <w:rPr>
          <w:lang w:val="en-CA"/>
        </w:rPr>
        <w:t xml:space="preserve">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w:t>
      </w:r>
      <w:r w:rsidR="00566BBA">
        <w:rPr>
          <w:lang w:val="en-CA"/>
        </w:rPr>
        <w:t>to try</w:t>
      </w:r>
      <w:r>
        <w:rPr>
          <w:lang w:val="en-CA"/>
        </w:rPr>
        <w:t xml:space="preserve">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w:t>
      </w:r>
      <w:r w:rsidR="00566BBA">
        <w:rPr>
          <w:lang w:val="en-CA"/>
        </w:rPr>
        <w:t xml:space="preserve">us </w:t>
      </w:r>
      <w:r w:rsidR="0018286D">
        <w:rPr>
          <w:lang w:val="en-CA"/>
        </w:rPr>
        <w:t xml:space="preserve">to </w:t>
      </w:r>
      <w:r w:rsidR="00566BBA">
        <w:rPr>
          <w:lang w:val="en-CA"/>
        </w:rPr>
        <w:t xml:space="preserve">give an informed opinion about the question of whether it will be </w:t>
      </w:r>
      <w:r w:rsidR="0018286D">
        <w:rPr>
          <w:lang w:val="en-CA"/>
        </w:rPr>
        <w:t xml:space="preserve">a valid protocol </w:t>
      </w:r>
      <w:r w:rsidR="00566BBA">
        <w:rPr>
          <w:lang w:val="en-CA"/>
        </w:rPr>
        <w:t xml:space="preserve">that </w:t>
      </w:r>
      <w:r w:rsidR="0018286D">
        <w:rPr>
          <w:lang w:val="en-CA"/>
        </w:rPr>
        <w:t xml:space="preserve">will be </w:t>
      </w:r>
      <w:r w:rsidR="00566BBA">
        <w:rPr>
          <w:lang w:val="en-CA"/>
        </w:rPr>
        <w:t xml:space="preserve">generally </w:t>
      </w:r>
      <w:r w:rsidR="0018286D">
        <w:rPr>
          <w:lang w:val="en-CA"/>
        </w:rPr>
        <w:t xml:space="preserve">accepted, at least for </w:t>
      </w:r>
      <w:r w:rsidR="00566BBA">
        <w:rPr>
          <w:lang w:val="en-CA"/>
        </w:rPr>
        <w:t>an important period</w:t>
      </w:r>
      <w:r w:rsidR="0018286D">
        <w:rPr>
          <w:lang w:val="en-CA"/>
        </w:rPr>
        <w:t>, or that this is a</w:t>
      </w:r>
      <w:r w:rsidR="00566BBA">
        <w:rPr>
          <w:lang w:val="en-CA"/>
        </w:rPr>
        <w:t>n</w:t>
      </w:r>
      <w:r w:rsidR="0018286D">
        <w:rPr>
          <w:lang w:val="en-CA"/>
        </w:rPr>
        <w:t>, more and more, elusive objective.</w:t>
      </w:r>
    </w:p>
    <w:p w14:paraId="514CF7FE" w14:textId="77777777" w:rsidR="0018286D" w:rsidRDefault="0018286D">
      <w:pPr>
        <w:rPr>
          <w:lang w:val="en-CA"/>
        </w:rPr>
      </w:pPr>
    </w:p>
    <w:p w14:paraId="02D42253" w14:textId="0F2FB7E3" w:rsidR="000D79C9" w:rsidRPr="00317515" w:rsidRDefault="0018286D">
      <w:pPr>
        <w:rPr>
          <w:lang w:val="en-CA"/>
        </w:rPr>
      </w:pPr>
      <w:r>
        <w:rPr>
          <w:lang w:val="en-CA"/>
        </w:rPr>
        <w:t xml:space="preserve">We have separated the protocols and experiences in </w:t>
      </w:r>
      <w:r w:rsidR="00566BBA">
        <w:rPr>
          <w:lang w:val="en-CA"/>
        </w:rPr>
        <w:t>an</w:t>
      </w:r>
      <w:r>
        <w:rPr>
          <w:lang w:val="en-CA"/>
        </w:rPr>
        <w:t xml:space="preserve"> imaginary “pre and </w:t>
      </w:r>
      <w:r w:rsidR="00566BBA">
        <w:rPr>
          <w:lang w:val="en-CA"/>
        </w:rPr>
        <w:t>post-blockchain</w:t>
      </w:r>
      <w:r>
        <w:rPr>
          <w:lang w:val="en-CA"/>
        </w:rPr>
        <w:t xml:space="preserve"> word”. The use of blockchain, for real or “fancy” reasons, is a definitive moment </w:t>
      </w:r>
      <w:r w:rsidR="00566BBA">
        <w:rPr>
          <w:lang w:val="en-CA"/>
        </w:rPr>
        <w:t>especially</w:t>
      </w:r>
      <w:r>
        <w:rPr>
          <w:lang w:val="en-CA"/>
        </w:rPr>
        <w:t xml:space="preserve"> for this kind of problem, so, in our opinion, add some simplicity at the hour of </w:t>
      </w:r>
      <w:r w:rsidR="00566BBA">
        <w:rPr>
          <w:lang w:val="en-CA"/>
        </w:rPr>
        <w:t>reviewing</w:t>
      </w:r>
      <w:r>
        <w:rPr>
          <w:lang w:val="en-CA"/>
        </w:rPr>
        <w:t xml:space="preserve"> so many cases.</w:t>
      </w:r>
    </w:p>
    <w:p w14:paraId="00000004" w14:textId="77777777" w:rsidR="00EB6826" w:rsidRPr="00317515" w:rsidRDefault="0014658A" w:rsidP="000D79C9">
      <w:pPr>
        <w:pStyle w:val="Ttulo1"/>
        <w:rPr>
          <w:lang w:val="en-CA"/>
        </w:rPr>
      </w:pPr>
      <w:bookmarkStart w:id="1" w:name="_gxekkcehc2b6" w:colFirst="0" w:colLast="0"/>
      <w:bookmarkEnd w:id="1"/>
      <w:r w:rsidRPr="00317515">
        <w:rPr>
          <w:lang w:val="en-CA"/>
        </w:rPr>
        <w:t>The evolution of non-traditional voting schemes</w:t>
      </w:r>
    </w:p>
    <w:p w14:paraId="00000005" w14:textId="77777777" w:rsidR="00EB6826" w:rsidRPr="00317515" w:rsidRDefault="0014658A">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34AE3663" w:rsidR="00EB6826" w:rsidRPr="00317515" w:rsidRDefault="0014658A">
      <w:pPr>
        <w:rPr>
          <w:lang w:val="en-CA"/>
        </w:rPr>
      </w:pPr>
      <w:r w:rsidRPr="00317515">
        <w:rPr>
          <w:lang w:val="en-CA"/>
        </w:rPr>
        <w:t xml:space="preserve">Why postal, telephone, and fax voting are a standard to be compared? Because they offer a way to extend democracy to places and moments different than the traditional voting </w:t>
      </w:r>
      <w:r w:rsidR="00E07C60" w:rsidRPr="00317515">
        <w:rPr>
          <w:lang w:val="en-CA"/>
        </w:rPr>
        <w:t>and, in that way,</w:t>
      </w:r>
      <w:r w:rsidRPr="00317515">
        <w:rPr>
          <w:lang w:val="en-CA"/>
        </w:rPr>
        <w:t xml:space="preserve"> can achieve major participation and in that way more representativity: many people who would be unable to vote through traditional ways will be able to participate in the democratic process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14658A">
      <w:pPr>
        <w:rPr>
          <w:lang w:val="en-CA"/>
        </w:rPr>
      </w:pPr>
      <w:r w:rsidRPr="00317515">
        <w:rPr>
          <w:lang w:val="en-CA"/>
        </w:rPr>
        <w:t>In this report, we will explore mainly internet-based e-voting, because delivers a true opportunity to extend the benefits of postal, telephone, and fax voting in terms of extension of places and time and also could provide improvements in the fair conditions of the election process.</w:t>
      </w:r>
    </w:p>
    <w:p w14:paraId="411672A4" w14:textId="77777777" w:rsidR="00C3626B" w:rsidRPr="00317515" w:rsidRDefault="00C3626B" w:rsidP="00C3626B">
      <w:pPr>
        <w:pStyle w:val="Ttulo1"/>
        <w:rPr>
          <w:lang w:val="en-CA"/>
        </w:rPr>
      </w:pPr>
      <w:bookmarkStart w:id="2" w:name="_dfm1getqmmgo" w:colFirst="0" w:colLast="0"/>
      <w:bookmarkEnd w:id="2"/>
      <w:r w:rsidRPr="00317515">
        <w:rPr>
          <w:lang w:val="en-CA"/>
        </w:rPr>
        <w:lastRenderedPageBreak/>
        <w:t>Theoretical framework</w:t>
      </w:r>
    </w:p>
    <w:p w14:paraId="1538DAB8" w14:textId="77777777" w:rsidR="00C3626B" w:rsidRPr="00317515" w:rsidRDefault="00C3626B" w:rsidP="00C3626B">
      <w:pPr>
        <w:pStyle w:val="Ttulo2"/>
        <w:rPr>
          <w:lang w:val="en-CA"/>
        </w:rPr>
      </w:pPr>
      <w:bookmarkStart w:id="3" w:name="_ef1pppmp1wdq" w:colFirst="0" w:colLast="0"/>
      <w:bookmarkEnd w:id="3"/>
      <w:r w:rsidRPr="00317515">
        <w:rPr>
          <w:lang w:val="en-CA"/>
        </w:rPr>
        <w:t>Mathematics behind e-voting protocols</w:t>
      </w:r>
    </w:p>
    <w:p w14:paraId="412B6FDA" w14:textId="77777777" w:rsidR="00C3626B" w:rsidRPr="00317515" w:rsidRDefault="00C3626B" w:rsidP="00C3626B">
      <w:pPr>
        <w:pStyle w:val="Ttulo"/>
        <w:rPr>
          <w:sz w:val="22"/>
          <w:szCs w:val="22"/>
          <w:lang w:val="en-CA"/>
        </w:rPr>
      </w:pPr>
      <w:bookmarkStart w:id="4" w:name="_vx37bqr1k000" w:colFirst="0" w:colLast="0"/>
      <w:bookmarkEnd w:id="4"/>
      <w:r w:rsidRPr="00317515">
        <w:rPr>
          <w:sz w:val="22"/>
          <w:szCs w:val="22"/>
          <w:lang w:val="en-CA"/>
        </w:rPr>
        <w:t>There are many fundamentals that are used in e-voting protocols:</w:t>
      </w:r>
    </w:p>
    <w:p w14:paraId="3A6EE213" w14:textId="77777777" w:rsidR="00C3626B" w:rsidRPr="00317515" w:rsidRDefault="00C3626B" w:rsidP="00C3626B">
      <w:pPr>
        <w:rPr>
          <w:lang w:val="en-CA"/>
        </w:rPr>
      </w:pPr>
    </w:p>
    <w:p w14:paraId="4AE3D19D" w14:textId="77777777" w:rsidR="00C3626B" w:rsidRPr="00317515" w:rsidRDefault="00C3626B" w:rsidP="00C3626B">
      <w:pPr>
        <w:numPr>
          <w:ilvl w:val="0"/>
          <w:numId w:val="1"/>
        </w:numPr>
        <w:rPr>
          <w:lang w:val="en-CA"/>
        </w:rPr>
      </w:pPr>
      <w:r w:rsidRPr="00317515">
        <w:rPr>
          <w:lang w:val="en-CA"/>
        </w:rPr>
        <w:t>Elliptic curves: can be used for secure and efficient cryptographic operations offering very high levels of security.</w:t>
      </w:r>
    </w:p>
    <w:p w14:paraId="20ED3E4B" w14:textId="77777777" w:rsidR="00C3626B" w:rsidRPr="00317515" w:rsidRDefault="00C3626B" w:rsidP="00C3626B">
      <w:pPr>
        <w:numPr>
          <w:ilvl w:val="0"/>
          <w:numId w:val="1"/>
        </w:numPr>
        <w:rPr>
          <w:lang w:val="en-CA"/>
        </w:rPr>
      </w:pPr>
      <w:r w:rsidRPr="00317515">
        <w:rPr>
          <w:lang w:val="en-CA"/>
        </w:rPr>
        <w:t>Cryptographic hash functions: play a crucial role in e-voting protocols by providing security and integrity to various aspects of the system.</w:t>
      </w:r>
    </w:p>
    <w:p w14:paraId="487B76F2" w14:textId="77777777" w:rsidR="00C3626B" w:rsidRPr="00317515" w:rsidRDefault="00C3626B" w:rsidP="00C3626B">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438F087E" w14:textId="77777777" w:rsidR="00C3626B" w:rsidRPr="00317515" w:rsidRDefault="00C3626B" w:rsidP="00C3626B">
      <w:pPr>
        <w:numPr>
          <w:ilvl w:val="0"/>
          <w:numId w:val="1"/>
        </w:numPr>
        <w:rPr>
          <w:lang w:val="en-CA"/>
        </w:rPr>
      </w:pPr>
      <w:r w:rsidRPr="00317515">
        <w:rPr>
          <w:lang w:val="en-CA"/>
        </w:rPr>
        <w:t>Homomorphic Encryption: It allows one to make specific calculations in the encryption result of the voting, getting results without needing to decrypt the individual votes.</w:t>
      </w:r>
    </w:p>
    <w:p w14:paraId="614596CC" w14:textId="77777777" w:rsidR="00C3626B" w:rsidRPr="00317515" w:rsidRDefault="00C3626B" w:rsidP="00C3626B">
      <w:pPr>
        <w:numPr>
          <w:ilvl w:val="0"/>
          <w:numId w:val="1"/>
        </w:numPr>
        <w:rPr>
          <w:lang w:val="en-CA"/>
        </w:rPr>
      </w:pPr>
      <w:r w:rsidRPr="00317515">
        <w:rPr>
          <w:lang w:val="en-CA"/>
        </w:rPr>
        <w:t>Digital Signature Schemes: Provides integrity in the public-key setting, authenticating the messages or data that are part of the process.</w:t>
      </w:r>
    </w:p>
    <w:p w14:paraId="45B705D2" w14:textId="77777777" w:rsidR="00C3626B" w:rsidRPr="00317515" w:rsidRDefault="00C3626B" w:rsidP="00C3626B">
      <w:pPr>
        <w:numPr>
          <w:ilvl w:val="0"/>
          <w:numId w:val="1"/>
        </w:numPr>
        <w:rPr>
          <w:lang w:val="en-CA"/>
        </w:rPr>
      </w:pPr>
      <w:r w:rsidRPr="00317515">
        <w:rPr>
          <w:lang w:val="en-CA"/>
        </w:rPr>
        <w:t>Blind Digital Signature Schemes: Allows to ensure the anonymity of protocol participants.</w:t>
      </w:r>
    </w:p>
    <w:p w14:paraId="196730D8" w14:textId="77777777" w:rsidR="00C3626B" w:rsidRPr="00317515" w:rsidRDefault="00C3626B" w:rsidP="00C3626B">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26C982FF" w14:textId="77777777" w:rsidR="00C3626B" w:rsidRPr="00317515" w:rsidRDefault="00C3626B" w:rsidP="00C3626B">
      <w:pPr>
        <w:numPr>
          <w:ilvl w:val="0"/>
          <w:numId w:val="1"/>
        </w:numPr>
        <w:rPr>
          <w:lang w:val="en-CA"/>
        </w:rPr>
      </w:pPr>
      <w:r w:rsidRPr="00317515">
        <w:rPr>
          <w:lang w:val="en-CA"/>
        </w:rPr>
        <w:t>Secret Sharing: Allows the protection of the key, dividing it into different partners and defining a threshold of participants needed to decrypt the secret.</w:t>
      </w:r>
    </w:p>
    <w:p w14:paraId="4463085A" w14:textId="28A31EA9" w:rsidR="00C3626B" w:rsidRPr="00C3626B" w:rsidRDefault="00C3626B" w:rsidP="00C3626B">
      <w:pPr>
        <w:numPr>
          <w:ilvl w:val="0"/>
          <w:numId w:val="1"/>
        </w:numPr>
        <w:rPr>
          <w:lang w:val="en-CA"/>
        </w:rPr>
      </w:pPr>
      <w:r w:rsidRPr="00317515">
        <w:rPr>
          <w:lang w:val="en-CA"/>
        </w:rPr>
        <w:t>Zero-Knowledge proofs: It allows the check that no one can vote twice at the same time that the vote remains private.</w:t>
      </w:r>
    </w:p>
    <w:p w14:paraId="0000000D" w14:textId="19CBC4C3" w:rsidR="00EB6826" w:rsidRPr="00317515" w:rsidRDefault="0014658A" w:rsidP="000D79C9">
      <w:pPr>
        <w:pStyle w:val="Ttulo1"/>
        <w:rPr>
          <w:lang w:val="en-CA"/>
        </w:rPr>
      </w:pPr>
      <w:r w:rsidRPr="00317515">
        <w:rPr>
          <w:lang w:val="en-CA"/>
        </w:rPr>
        <w:t>E-voting online, pre-blockchain history</w:t>
      </w:r>
    </w:p>
    <w:p w14:paraId="0000000E" w14:textId="55AC8011" w:rsidR="00EB6826" w:rsidRPr="00317515" w:rsidRDefault="0014658A">
      <w:pPr>
        <w:rPr>
          <w:lang w:val="en-CA"/>
        </w:rPr>
      </w:pPr>
      <w:r w:rsidRPr="00317515">
        <w:rPr>
          <w:lang w:val="en-CA"/>
        </w:rPr>
        <w:t xml:space="preserve">From the Second World War, mainly pushed by the democratization movement, efforts toward general availability and </w:t>
      </w:r>
      <w:r w:rsidR="00566BBA" w:rsidRPr="00317515">
        <w:rPr>
          <w:lang w:val="en-CA"/>
        </w:rPr>
        <w:t>perfectibility</w:t>
      </w:r>
      <w:r w:rsidRPr="00317515">
        <w:rPr>
          <w:lang w:val="en-CA"/>
        </w:rPr>
        <w:t xml:space="preserve">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58918F6D" w:rsidR="00EB6826" w:rsidRPr="00317515" w:rsidRDefault="0014658A">
      <w:pPr>
        <w:rPr>
          <w:lang w:val="en-CA"/>
        </w:rPr>
      </w:pPr>
      <w:r w:rsidRPr="00317515">
        <w:rPr>
          <w:lang w:val="en-CA"/>
        </w:rPr>
        <w:t>First, many theoretical protocols were proposed</w:t>
      </w:r>
      <w:r w:rsidR="0018286D">
        <w:rPr>
          <w:lang w:val="en-CA"/>
        </w:rPr>
        <w:t xml:space="preserve">, but mainly </w:t>
      </w:r>
      <w:r w:rsidR="00566BBA">
        <w:rPr>
          <w:lang w:val="en-CA"/>
        </w:rPr>
        <w:t>those</w:t>
      </w:r>
      <w:r w:rsidR="0018286D">
        <w:rPr>
          <w:lang w:val="en-CA"/>
        </w:rPr>
        <w:t xml:space="preserve"> efforts rested in the academic world.</w:t>
      </w:r>
    </w:p>
    <w:p w14:paraId="00000013" w14:textId="77777777" w:rsidR="00EB6826" w:rsidRPr="00317515" w:rsidRDefault="00EB6826">
      <w:pPr>
        <w:rPr>
          <w:lang w:val="en-CA"/>
        </w:rPr>
      </w:pPr>
    </w:p>
    <w:p w14:paraId="00000016" w14:textId="4DF77284" w:rsidR="00EB6826" w:rsidRPr="00317515" w:rsidRDefault="0014658A">
      <w:pPr>
        <w:rPr>
          <w:lang w:val="en-CA"/>
        </w:rPr>
      </w:pPr>
      <w:r w:rsidRPr="00317515">
        <w:rPr>
          <w:lang w:val="en-CA"/>
        </w:rPr>
        <w:t>After this, a practical approach emerged from private companies and governments. The political race was ignited when President Bill Clinton ordered an investigation on the matter in 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14658A" w:rsidP="000D79C9">
      <w:pPr>
        <w:pStyle w:val="Ttulo2"/>
        <w:rPr>
          <w:lang w:val="en-CA"/>
        </w:rPr>
      </w:pPr>
      <w:bookmarkStart w:id="5" w:name="_3aqauxqtj3kr" w:colFirst="0" w:colLast="0"/>
      <w:bookmarkEnd w:id="5"/>
      <w:r w:rsidRPr="00317515">
        <w:rPr>
          <w:lang w:val="en-CA"/>
        </w:rPr>
        <w:lastRenderedPageBreak/>
        <w:t>Main challenges</w:t>
      </w:r>
    </w:p>
    <w:p w14:paraId="00000019" w14:textId="77777777" w:rsidR="00EB6826" w:rsidRPr="00317515" w:rsidRDefault="0014658A">
      <w:pPr>
        <w:rPr>
          <w:lang w:val="en-CA"/>
        </w:rPr>
      </w:pPr>
      <w:r w:rsidRPr="00317515">
        <w:rPr>
          <w:lang w:val="en-CA"/>
        </w:rPr>
        <w:t>What makes electronic voting a harder process than e-banking for example? More than the fact that e-banking has problems and is subject to attack and fraud, is the special characteristics that e-voting needs that make this kind of project so challenging.</w:t>
      </w:r>
    </w:p>
    <w:p w14:paraId="0000001A" w14:textId="77777777" w:rsidR="00EB6826" w:rsidRPr="00317515" w:rsidRDefault="00EB6826">
      <w:pPr>
        <w:rPr>
          <w:lang w:val="en-CA"/>
        </w:rPr>
      </w:pPr>
    </w:p>
    <w:p w14:paraId="0000001B" w14:textId="34F3B391" w:rsidR="00EB6826" w:rsidRPr="00317515" w:rsidRDefault="0014658A">
      <w:pPr>
        <w:rPr>
          <w:lang w:val="en-CA"/>
        </w:rPr>
      </w:pPr>
      <w:r w:rsidRPr="00317515">
        <w:rPr>
          <w:lang w:val="en-CA"/>
        </w:rPr>
        <w:t xml:space="preserve">As an e-voting mechanism, it is necessary to achieve the goals of authentication, anonymity/privacy, and verifiability/auditability. In other words, we need that, for example, to be able to assure the voter that his vote was </w:t>
      </w:r>
      <w:r w:rsidR="0018286D" w:rsidRPr="00317515">
        <w:rPr>
          <w:lang w:val="en-CA"/>
        </w:rPr>
        <w:t>considered</w:t>
      </w:r>
      <w:r w:rsidRPr="00317515">
        <w:rPr>
          <w:lang w:val="en-CA"/>
        </w:rPr>
        <w:t>. His option was recorded correctly, and</w:t>
      </w:r>
      <w:r w:rsidR="00566BBA">
        <w:rPr>
          <w:lang w:val="en-CA"/>
        </w:rPr>
        <w:t>,</w:t>
      </w:r>
      <w:r w:rsidRPr="00317515">
        <w:rPr>
          <w:lang w:val="en-CA"/>
        </w:rPr>
        <w:t xml:space="preserve"> at the same time</w:t>
      </w:r>
      <w:r w:rsidR="00566BBA">
        <w:rPr>
          <w:lang w:val="en-CA"/>
        </w:rPr>
        <w:t>,</w:t>
      </w:r>
      <w:r w:rsidRPr="00317515">
        <w:rPr>
          <w:lang w:val="en-CA"/>
        </w:rPr>
        <w:t xml:space="preserve"> be able to assure him that his vote </w:t>
      </w:r>
      <w:r w:rsidR="00566BBA">
        <w:rPr>
          <w:lang w:val="en-CA"/>
        </w:rPr>
        <w:t>was</w:t>
      </w:r>
      <w:r w:rsidRPr="00317515">
        <w:rPr>
          <w:lang w:val="en-CA"/>
        </w:rPr>
        <w:t xml:space="preserve"> anonymous, and there </w:t>
      </w:r>
      <w:r w:rsidR="00566BBA">
        <w:rPr>
          <w:lang w:val="en-CA"/>
        </w:rPr>
        <w:t>was</w:t>
      </w:r>
      <w:r w:rsidRPr="00317515">
        <w:rPr>
          <w:lang w:val="en-CA"/>
        </w:rPr>
        <w:t xml:space="preserve"> no way that someone </w:t>
      </w:r>
      <w:r w:rsidR="00566BBA">
        <w:rPr>
          <w:lang w:val="en-CA"/>
        </w:rPr>
        <w:t>could</w:t>
      </w:r>
      <w:r w:rsidRPr="00317515">
        <w:rPr>
          <w:lang w:val="en-CA"/>
        </w:rPr>
        <w:t xml:space="preserve"> coerce him with the vote. These objectives look, at first sight, as a contradiction. The fact that the voter receives some kind of paper or receipt is achieved when the voting is done in the voting booth using an electronic machine (which is called DRE = Direct recording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14658A">
      <w:pPr>
        <w:rPr>
          <w:lang w:val="en-CA"/>
        </w:rPr>
      </w:pPr>
      <w:r w:rsidRPr="00317515">
        <w:rPr>
          <w:lang w:val="en-CA"/>
        </w:rPr>
        <w:t>Another aspect that is challenging is the possibility of fraud because any interference in the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14658A">
      <w:pPr>
        <w:rPr>
          <w:lang w:val="en-CA"/>
        </w:rPr>
      </w:pPr>
      <w:r w:rsidRPr="00317515">
        <w:rPr>
          <w:lang w:val="en-CA"/>
        </w:rPr>
        <w:t>Also, being the process executed remotely, the concern of coercion is similar to the cases of 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14658A">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14658A">
      <w:pPr>
        <w:numPr>
          <w:ilvl w:val="0"/>
          <w:numId w:val="7"/>
        </w:numPr>
        <w:rPr>
          <w:lang w:val="en-CA"/>
        </w:rPr>
      </w:pPr>
      <w:r w:rsidRPr="00317515">
        <w:rPr>
          <w:lang w:val="en-CA"/>
        </w:rPr>
        <w:t>One is End-to-end verifiability, which is the capacity of the system to offer the voter the verification that their own vote has been cast as intended.</w:t>
      </w:r>
    </w:p>
    <w:p w14:paraId="00000026" w14:textId="77777777" w:rsidR="00EB6826" w:rsidRPr="00317515" w:rsidRDefault="0014658A">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14658A">
      <w:pPr>
        <w:numPr>
          <w:ilvl w:val="0"/>
          <w:numId w:val="7"/>
        </w:numPr>
        <w:rPr>
          <w:lang w:val="en-CA"/>
        </w:rPr>
      </w:pPr>
      <w:r w:rsidRPr="00317515">
        <w:rPr>
          <w:lang w:val="en-CA"/>
        </w:rPr>
        <w:t>The last one is the 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14658A" w:rsidP="0018286D">
      <w:pPr>
        <w:pStyle w:val="Ttulo2"/>
        <w:rPr>
          <w:lang w:val="en-CA"/>
        </w:rPr>
      </w:pPr>
      <w:bookmarkStart w:id="6" w:name="_90hjoehvw0eg" w:colFirst="0" w:colLast="0"/>
      <w:bookmarkEnd w:id="6"/>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7549F67" w:rsidR="00EB6826" w:rsidRPr="00317515" w:rsidRDefault="0014658A">
      <w:pPr>
        <w:rPr>
          <w:lang w:val="en-CA"/>
        </w:rPr>
      </w:pPr>
      <w:r w:rsidRPr="00317515">
        <w:rPr>
          <w:lang w:val="en-CA"/>
        </w:rPr>
        <w:t>In terms of adoption, we can find, in general terms, a prudent approach from many different countries: there are some who have been promoting the use of electronic voting, especially looking to avoid fraud. Other countries are analyzing electronic voting, especially using reports from expert commissions. There are also, small-scale adoptions and large-scale adoptions.</w:t>
      </w:r>
      <w:r w:rsidR="0018286D">
        <w:rPr>
          <w:lang w:val="en-CA"/>
        </w:rPr>
        <w:t xml:space="preserve"> In these cases</w:t>
      </w:r>
      <w:r w:rsidR="00566BBA">
        <w:rPr>
          <w:lang w:val="en-CA"/>
        </w:rPr>
        <w:t>,</w:t>
      </w:r>
      <w:r w:rsidR="0018286D">
        <w:rPr>
          <w:lang w:val="en-CA"/>
        </w:rPr>
        <w:t xml:space="preserve"> we also explore what kind of criticism and attack </w:t>
      </w:r>
      <w:r w:rsidR="00566BBA">
        <w:rPr>
          <w:lang w:val="en-CA"/>
        </w:rPr>
        <w:t>these</w:t>
      </w:r>
      <w:r w:rsidR="0018286D">
        <w:rPr>
          <w:lang w:val="en-CA"/>
        </w:rPr>
        <w:t xml:space="preserve"> experiences have </w:t>
      </w:r>
      <w:r w:rsidR="00566BBA">
        <w:rPr>
          <w:lang w:val="en-CA"/>
        </w:rPr>
        <w:t>experienced</w:t>
      </w:r>
      <w:r w:rsidR="0018286D">
        <w:rPr>
          <w:lang w:val="en-CA"/>
        </w:rPr>
        <w:t>.</w:t>
      </w:r>
    </w:p>
    <w:p w14:paraId="00000048" w14:textId="25314448" w:rsidR="00EB6826" w:rsidRDefault="0018286D" w:rsidP="0018286D">
      <w:pPr>
        <w:pStyle w:val="Ttulo3"/>
        <w:rPr>
          <w:lang w:val="en-CA"/>
        </w:rPr>
      </w:pPr>
      <w:r w:rsidRPr="0018286D">
        <w:rPr>
          <w:lang w:val="en-CA"/>
        </w:rPr>
        <w:lastRenderedPageBreak/>
        <w:t xml:space="preserve">The Nedap/Groenendaal ES3B electronic voting system, </w:t>
      </w:r>
      <w:r>
        <w:rPr>
          <w:lang w:val="en-CA"/>
        </w:rPr>
        <w:t xml:space="preserve">experiences in </w:t>
      </w:r>
      <w:r w:rsidR="00FE2924">
        <w:rPr>
          <w:lang w:val="en-CA"/>
        </w:rPr>
        <w:t xml:space="preserve">the </w:t>
      </w:r>
      <w:r w:rsidRPr="0018286D">
        <w:rPr>
          <w:lang w:val="en-CA"/>
        </w:rPr>
        <w:t>Netherlands, portions of Germany, and France</w:t>
      </w:r>
    </w:p>
    <w:p w14:paraId="51C83278" w14:textId="08450D60" w:rsidR="0018286D" w:rsidRDefault="0018286D">
      <w:pPr>
        <w:rPr>
          <w:lang w:val="en-CA"/>
        </w:rPr>
      </w:pPr>
    </w:p>
    <w:p w14:paraId="4D987179" w14:textId="11D2B36B" w:rsidR="0018286D" w:rsidRDefault="0018286D" w:rsidP="00190A6C">
      <w:pPr>
        <w:rPr>
          <w:lang w:val="en-CA"/>
        </w:rPr>
      </w:pPr>
      <w:r w:rsidRPr="0018286D">
        <w:rPr>
          <w:lang w:val="en-CA"/>
        </w:rPr>
        <w:t xml:space="preserve">The Nedap/Groenendaal ES3B electronic voting system, which is used in the Netherlands, portions of Germany, and France, has come under fire, particularly in Ireland, where its usage has been suspended. In this research, </w:t>
      </w:r>
      <w:r w:rsidR="00566BBA">
        <w:rPr>
          <w:lang w:val="en-CA"/>
        </w:rPr>
        <w:t xml:space="preserve">[A1] </w:t>
      </w:r>
      <w:r w:rsidRPr="0018286D">
        <w:rPr>
          <w:lang w:val="en-CA"/>
        </w:rPr>
        <w:t>investigate</w:t>
      </w:r>
      <w:r w:rsidR="00566BBA">
        <w:rPr>
          <w:lang w:val="en-CA"/>
        </w:rPr>
        <w:t>s</w:t>
      </w:r>
      <w:r w:rsidRPr="0018286D">
        <w:rPr>
          <w:lang w:val="en-CA"/>
        </w:rPr>
        <w:t xml:space="preserve"> system vulnerabilities, </w:t>
      </w:r>
      <w:r w:rsidR="00566BBA">
        <w:rPr>
          <w:lang w:val="en-CA"/>
        </w:rPr>
        <w:t xml:space="preserve">and also </w:t>
      </w:r>
      <w:r w:rsidRPr="0018286D">
        <w:rPr>
          <w:lang w:val="en-CA"/>
        </w:rPr>
        <w:t>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5C19B62A" w14:textId="77777777" w:rsidR="00566BBA" w:rsidRDefault="00566BBA" w:rsidP="00190A6C">
      <w:pPr>
        <w:rPr>
          <w:lang w:val="en-CA"/>
        </w:rPr>
      </w:pPr>
    </w:p>
    <w:p w14:paraId="75D2AAC3" w14:textId="7E621580" w:rsidR="0018286D" w:rsidRPr="0018286D" w:rsidRDefault="00566BBA" w:rsidP="00190A6C">
      <w:pPr>
        <w:rPr>
          <w:lang w:val="en-CA"/>
        </w:rPr>
      </w:pPr>
      <w:r>
        <w:rPr>
          <w:lang w:val="en-CA"/>
        </w:rPr>
        <w:t>[A1]</w:t>
      </w:r>
      <w:r w:rsidR="0018286D" w:rsidRPr="0018286D">
        <w:rPr>
          <w:lang w:val="en-CA"/>
        </w:rPr>
        <w:t xml:space="preserve">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534710A6" w:rsidR="0018286D" w:rsidRPr="0018286D" w:rsidRDefault="0018286D" w:rsidP="00190A6C">
      <w:pPr>
        <w:rPr>
          <w:lang w:val="en-CA"/>
        </w:rPr>
      </w:pPr>
      <w:r w:rsidRPr="0018286D">
        <w:rPr>
          <w:lang w:val="en-CA"/>
        </w:rPr>
        <w:t>In conclusion, the Nedap ES3B is said to be insufficiently secure for use in elections. The current Dutch e-voting requirements have been criticized for putting too much emphasis on security against various attacks. [</w:t>
      </w:r>
      <w:r w:rsidR="00566BBA">
        <w:rPr>
          <w:lang w:val="en-CA"/>
        </w:rPr>
        <w:t>A</w:t>
      </w:r>
      <w:r w:rsidRPr="0018286D">
        <w:rPr>
          <w:lang w:val="en-CA"/>
        </w:rPr>
        <w:t>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2599D206" w:rsidR="0018286D" w:rsidRPr="0018286D" w:rsidRDefault="0018286D" w:rsidP="00190A6C">
      <w:pPr>
        <w:rPr>
          <w:lang w:val="en-CA" w:eastAsia="en-IN"/>
        </w:rPr>
      </w:pPr>
      <w:r>
        <w:rPr>
          <w:lang w:val="en-CA" w:eastAsia="en-IN"/>
        </w:rPr>
        <w:t xml:space="preserve">In the same line, there are </w:t>
      </w:r>
      <w:r w:rsidR="00566BBA">
        <w:rPr>
          <w:lang w:val="en-CA" w:eastAsia="en-IN"/>
        </w:rPr>
        <w:t xml:space="preserve">other </w:t>
      </w:r>
      <w:r>
        <w:rPr>
          <w:lang w:val="en-CA" w:eastAsia="en-IN"/>
        </w:rPr>
        <w:t xml:space="preserve">studies </w:t>
      </w:r>
      <w:r w:rsidR="00566BBA">
        <w:rPr>
          <w:lang w:val="en-CA" w:eastAsia="en-IN"/>
        </w:rPr>
        <w:t>[A2] that</w:t>
      </w:r>
      <w:r>
        <w:rPr>
          <w:lang w:val="en-CA" w:eastAsia="en-IN"/>
        </w:rPr>
        <w:t xml:space="preserve">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w:t>
      </w:r>
      <w:r w:rsidRPr="0018286D">
        <w:rPr>
          <w:lang w:val="en-CA" w:eastAsia="en-IN"/>
        </w:rPr>
        <w:lastRenderedPageBreak/>
        <w:t>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the VAV (Vote, Audit, Verify) voting system, a ThreeBallot variant in which voters are given three ballots. Candidates are listed in a fixed order on each ballot, with one marked as 'A' and the others as 'V.' The clash attack on ThreeBallot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 xml:space="preserve">During an election, the possibility of machine tampering and ballot stuffing increases. The paper discusses accessibility issues as well as the risk of sophisticated attacks. Concerns </w:t>
      </w:r>
      <w:r w:rsidRPr="0018286D">
        <w:rPr>
          <w:lang w:val="en-CA"/>
        </w:rPr>
        <w:lastRenderedPageBreak/>
        <w:t>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5D88C865"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r w:rsidR="009F2A31">
        <w:rPr>
          <w:lang w:val="en-CA"/>
        </w:rPr>
        <w:t>an</w:t>
      </w:r>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2F3D829C" w:rsidR="0018286D" w:rsidRPr="0018286D" w:rsidRDefault="009F2A31" w:rsidP="00190A6C">
      <w:pPr>
        <w:rPr>
          <w:lang w:val="en-CA"/>
        </w:rPr>
      </w:pPr>
      <w:r>
        <w:rPr>
          <w:lang w:val="en-CA"/>
        </w:rPr>
        <w:t>[A3]</w:t>
      </w:r>
      <w:r w:rsidR="0018286D" w:rsidRPr="0018286D">
        <w:rPr>
          <w:lang w:val="en-CA"/>
        </w:rPr>
        <w:t xml:space="preserve">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5B95CF13" w14:textId="77777777" w:rsidR="006F3DD2" w:rsidRPr="0018286D" w:rsidRDefault="006F3DD2" w:rsidP="00190A6C">
      <w:pPr>
        <w:rPr>
          <w:lang w:val="en-CA"/>
        </w:rPr>
      </w:pPr>
    </w:p>
    <w:p w14:paraId="6A7060A1" w14:textId="3C2DC87C" w:rsidR="0018286D" w:rsidRPr="0018286D" w:rsidRDefault="0018286D" w:rsidP="00190A6C">
      <w:pPr>
        <w:rPr>
          <w:lang w:val="en-CA"/>
        </w:rPr>
      </w:pPr>
      <w:r w:rsidRPr="0018286D">
        <w:rPr>
          <w:lang w:val="en-CA"/>
        </w:rPr>
        <w:t>In conclusion, [</w:t>
      </w:r>
      <w:r w:rsidR="006F3DD2">
        <w:rPr>
          <w:lang w:val="en-CA"/>
        </w:rPr>
        <w:t>A</w:t>
      </w:r>
      <w:r w:rsidRPr="0018286D">
        <w:rPr>
          <w:lang w:val="en-CA"/>
        </w:rPr>
        <w:t>3]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Ttulo3"/>
        <w:rPr>
          <w:lang w:val="en-CA"/>
        </w:rPr>
      </w:pPr>
      <w:r>
        <w:rPr>
          <w:lang w:val="en-CA"/>
        </w:rPr>
        <w:t>SIVP in Colombia</w:t>
      </w:r>
    </w:p>
    <w:p w14:paraId="2F59CEE5" w14:textId="236301DB" w:rsidR="005B3E8E" w:rsidRDefault="005B3E8E" w:rsidP="00190A6C">
      <w:pPr>
        <w:rPr>
          <w:lang w:val="en-CA"/>
        </w:rPr>
      </w:pPr>
    </w:p>
    <w:p w14:paraId="2FBC8D03" w14:textId="4A81258A"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w:t>
      </w:r>
      <w:r w:rsidR="006F3DD2">
        <w:rPr>
          <w:lang w:val="en-CA"/>
        </w:rPr>
        <w:t xml:space="preserve">[C1] </w:t>
      </w:r>
      <w:r w:rsidRPr="005B3E8E">
        <w:rPr>
          <w:lang w:val="en-CA"/>
        </w:rPr>
        <w:t xml:space="preserve">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w:t>
      </w:r>
      <w:r w:rsidRPr="005B3E8E">
        <w:rPr>
          <w:lang w:val="en-CA"/>
        </w:rPr>
        <w:lastRenderedPageBreak/>
        <w:t xml:space="preserve">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53FAAE33" w14:textId="77777777" w:rsidR="00060C55" w:rsidRDefault="00060C55" w:rsidP="005B3E8E">
      <w:pPr>
        <w:rPr>
          <w:lang w:val="en-CA"/>
        </w:rPr>
      </w:pPr>
    </w:p>
    <w:p w14:paraId="2BA43219" w14:textId="77777777" w:rsidR="00060C55" w:rsidRPr="00060C55" w:rsidRDefault="00060C55" w:rsidP="00060C55">
      <w:pPr>
        <w:rPr>
          <w:lang w:val="en-CA"/>
        </w:rPr>
      </w:pPr>
      <w:r w:rsidRPr="00060C55">
        <w:rPr>
          <w:lang w:val="en-CA"/>
        </w:rPr>
        <w:t xml:space="preserve">The Secure Internet Voting Protocol (SIVP) contains six consecutive phases: announcement, registration, authentication, voting, encryption, decryption, and tally up. </w:t>
      </w:r>
    </w:p>
    <w:p w14:paraId="5522B1E9" w14:textId="77777777" w:rsidR="00060C55" w:rsidRPr="00060C55" w:rsidRDefault="00060C55" w:rsidP="00060C55">
      <w:pPr>
        <w:rPr>
          <w:lang w:val="en-CA"/>
        </w:rPr>
      </w:pPr>
    </w:p>
    <w:p w14:paraId="2F1026C4" w14:textId="77777777" w:rsidR="00060C55" w:rsidRPr="00060C55" w:rsidRDefault="00060C55" w:rsidP="00060C55">
      <w:pPr>
        <w:rPr>
          <w:lang w:val="en-CA"/>
        </w:rPr>
      </w:pPr>
      <w:r w:rsidRPr="00060C55">
        <w:rPr>
          <w:lang w:val="en-CA"/>
        </w:rPr>
        <w:t>•</w:t>
      </w:r>
      <w:r w:rsidRPr="00060C55">
        <w:rPr>
          <w:lang w:val="en-CA"/>
        </w:rPr>
        <w:tab/>
        <w:t xml:space="preserve">The electoral authority announces the election and gives information about the candidates and the voting procedure during the announcement phase. </w:t>
      </w:r>
    </w:p>
    <w:p w14:paraId="19ABEEFE" w14:textId="77777777" w:rsidR="00060C55" w:rsidRPr="00060C55" w:rsidRDefault="00060C55" w:rsidP="00060C55">
      <w:pPr>
        <w:rPr>
          <w:lang w:val="en-CA"/>
        </w:rPr>
      </w:pPr>
      <w:r w:rsidRPr="00060C55">
        <w:rPr>
          <w:lang w:val="en-CA"/>
        </w:rPr>
        <w:t>•</w:t>
      </w:r>
      <w:r w:rsidRPr="00060C55">
        <w:rPr>
          <w:lang w:val="en-CA"/>
        </w:rPr>
        <w:tab/>
        <w:t xml:space="preserve">Eligible voters are enrolled and given a unique identification during the registration process. The registration authority checks each voter's eligibility and gives a digital certificate to each voter. </w:t>
      </w:r>
    </w:p>
    <w:p w14:paraId="73FC4C2E" w14:textId="77777777" w:rsidR="00060C55" w:rsidRPr="00060C55" w:rsidRDefault="00060C55" w:rsidP="00060C55">
      <w:pPr>
        <w:rPr>
          <w:lang w:val="en-CA"/>
        </w:rPr>
      </w:pPr>
      <w:r w:rsidRPr="00060C55">
        <w:rPr>
          <w:lang w:val="en-CA"/>
        </w:rPr>
        <w:t>•</w:t>
      </w:r>
      <w:r w:rsidRPr="00060C55">
        <w:rPr>
          <w:lang w:val="en-CA"/>
        </w:rPr>
        <w:tab/>
        <w:t xml:space="preserve">Voters are authenticated during the authentication step using their identify and a password. The authentication center confirms the voter's identification and issues a token that permits the person to vote. </w:t>
      </w:r>
    </w:p>
    <w:p w14:paraId="31036C9C" w14:textId="77777777" w:rsidR="00060C55" w:rsidRPr="00060C55" w:rsidRDefault="00060C55" w:rsidP="00060C55">
      <w:pPr>
        <w:rPr>
          <w:lang w:val="en-CA"/>
        </w:rPr>
      </w:pPr>
      <w:r w:rsidRPr="00060C55">
        <w:rPr>
          <w:lang w:val="en-CA"/>
        </w:rPr>
        <w:t>•</w:t>
      </w:r>
      <w:r w:rsidRPr="00060C55">
        <w:rPr>
          <w:lang w:val="en-CA"/>
        </w:rPr>
        <w:tab/>
        <w:t xml:space="preserve">During the voting round, individuals voted anonymously. The vote is received by the voting center and encrypted using a homomorphic encryption method. </w:t>
      </w:r>
    </w:p>
    <w:p w14:paraId="6B6A65BA" w14:textId="77777777" w:rsidR="00060C55" w:rsidRPr="00060C55" w:rsidRDefault="00060C55" w:rsidP="00060C55">
      <w:pPr>
        <w:rPr>
          <w:lang w:val="en-CA"/>
        </w:rPr>
      </w:pPr>
      <w:r w:rsidRPr="00060C55">
        <w:rPr>
          <w:lang w:val="en-CA"/>
        </w:rPr>
        <w:t>•</w:t>
      </w:r>
      <w:r w:rsidRPr="00060C55">
        <w:rPr>
          <w:lang w:val="en-CA"/>
        </w:rPr>
        <w:tab/>
        <w:t xml:space="preserve">The encrypted votes are delivered to the tally center during the encryption phase, where they are decoded using a threshold decryption algorithm. </w:t>
      </w:r>
    </w:p>
    <w:p w14:paraId="6BCD6E3A" w14:textId="77777777" w:rsidR="00060C55" w:rsidRPr="00060C55" w:rsidRDefault="00060C55" w:rsidP="00060C55">
      <w:pPr>
        <w:rPr>
          <w:lang w:val="en-CA"/>
        </w:rPr>
      </w:pPr>
      <w:r w:rsidRPr="00060C55">
        <w:rPr>
          <w:lang w:val="en-CA"/>
        </w:rPr>
        <w:t>•</w:t>
      </w:r>
      <w:r w:rsidRPr="00060C55">
        <w:rPr>
          <w:lang w:val="en-CA"/>
        </w:rPr>
        <w:tab/>
        <w:t xml:space="preserve">The encrypted votes are decoded and tabulated to decide the winner during the decryption phase. The findings are posted on a bulletin board accessible to the public by the tally center. </w:t>
      </w:r>
    </w:p>
    <w:p w14:paraId="430AA95F" w14:textId="77777777" w:rsidR="00060C55" w:rsidRPr="00060C55" w:rsidRDefault="00060C55" w:rsidP="00060C55">
      <w:pPr>
        <w:rPr>
          <w:lang w:val="en-CA"/>
        </w:rPr>
      </w:pPr>
      <w:r w:rsidRPr="00060C55">
        <w:rPr>
          <w:lang w:val="en-CA"/>
        </w:rPr>
        <w:t>•</w:t>
      </w:r>
      <w:r w:rsidRPr="00060C55">
        <w:rPr>
          <w:lang w:val="en-CA"/>
        </w:rPr>
        <w:tab/>
        <w:t xml:space="preserve">Finally, during the verification process, independent organizations and trustees confirm the integrity of the election and the accuracy of the results. </w:t>
      </w:r>
    </w:p>
    <w:p w14:paraId="0B10768F" w14:textId="77777777" w:rsidR="00060C55" w:rsidRPr="00060C55" w:rsidRDefault="00060C55" w:rsidP="00060C55">
      <w:pPr>
        <w:rPr>
          <w:lang w:val="en-CA"/>
        </w:rPr>
      </w:pPr>
    </w:p>
    <w:p w14:paraId="52F62FE3" w14:textId="11A105A6" w:rsidR="00060C55" w:rsidRPr="005B3E8E" w:rsidRDefault="00060C55" w:rsidP="00060C55">
      <w:pPr>
        <w:rPr>
          <w:lang w:val="en-CA"/>
        </w:rPr>
      </w:pPr>
      <w:r w:rsidRPr="00060C55">
        <w:rPr>
          <w:lang w:val="en-CA"/>
        </w:rPr>
        <w:t>SIVP has various security properties, including eligibility, democracy, privacy, verifiability, correctness, fairness, robustness, receipt-freeness, and resistance to coercion. SIVP's security has been assessed using formal techniques and simulations, and the findings suggest that it is resistant to a variety of threats, making it a viable alternative for secure online voting.</w:t>
      </w:r>
    </w:p>
    <w:p w14:paraId="632F1849" w14:textId="77777777" w:rsidR="005B3E8E" w:rsidRPr="005B3E8E" w:rsidRDefault="005B3E8E" w:rsidP="005B3E8E">
      <w:pPr>
        <w:rPr>
          <w:lang w:val="en-CA"/>
        </w:rPr>
      </w:pPr>
    </w:p>
    <w:p w14:paraId="284B0028" w14:textId="01BD8AA6" w:rsidR="005B3E8E" w:rsidRDefault="00060C55" w:rsidP="005B3E8E">
      <w:pPr>
        <w:rPr>
          <w:lang w:val="en-CA"/>
        </w:rPr>
      </w:pPr>
      <w:r>
        <w:rPr>
          <w:lang w:val="en-CA"/>
        </w:rPr>
        <w:t>[C1]</w:t>
      </w:r>
      <w:r>
        <w:rPr>
          <w:lang w:val="en-CA"/>
        </w:rPr>
        <w:t xml:space="preserve"> </w:t>
      </w:r>
      <w:r w:rsidR="005B3E8E" w:rsidRPr="005B3E8E">
        <w:rPr>
          <w:lang w:val="en-CA"/>
        </w:rPr>
        <w:t>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F270874" w14:textId="5BC965E9" w:rsidR="00F87274" w:rsidRDefault="00F87274" w:rsidP="00F87274">
      <w:pPr>
        <w:pStyle w:val="Ttulo3"/>
        <w:rPr>
          <w:lang w:val="en-CA"/>
        </w:rPr>
      </w:pPr>
      <w:r>
        <w:rPr>
          <w:lang w:val="en-CA"/>
        </w:rPr>
        <w:t>Efforts in Libya</w:t>
      </w:r>
    </w:p>
    <w:p w14:paraId="0B054C1E" w14:textId="58578930" w:rsidR="00F87274" w:rsidRDefault="00F87274" w:rsidP="005B3E8E">
      <w:pPr>
        <w:rPr>
          <w:lang w:val="en-CA"/>
        </w:rPr>
      </w:pPr>
    </w:p>
    <w:p w14:paraId="72F9B66A" w14:textId="65C676AA" w:rsidR="00F87274" w:rsidRPr="00F87274" w:rsidRDefault="00F87274" w:rsidP="00F87274">
      <w:pPr>
        <w:rPr>
          <w:lang w:val="en-CA"/>
        </w:rPr>
      </w:pPr>
      <w:r w:rsidRPr="00F87274">
        <w:rPr>
          <w:lang w:val="en-CA"/>
        </w:rPr>
        <w:t>Building an e-voting system in Libya [</w:t>
      </w:r>
      <w:r>
        <w:rPr>
          <w:lang w:val="en-CA"/>
        </w:rPr>
        <w:t>C</w:t>
      </w:r>
      <w:r w:rsidRPr="00F87274">
        <w:rPr>
          <w:lang w:val="en-CA"/>
        </w:rPr>
        <w:t xml:space="preserve">12] is a hard task that must be carefully considered to guarantee that it runs successfully while offering optimum privacy, security, and openness. The primary goal of an e-voting system is to make the voting process more accessible to </w:t>
      </w:r>
      <w:r w:rsidRPr="00F87274">
        <w:rPr>
          <w:lang w:val="en-CA"/>
        </w:rPr>
        <w:lastRenderedPageBreak/>
        <w:t xml:space="preserve">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w:t>
      </w:r>
      <w:r w:rsidR="006F3DD2">
        <w:rPr>
          <w:lang w:val="en-CA"/>
        </w:rPr>
        <w:t xml:space="preserve">more </w:t>
      </w:r>
      <w:r w:rsidRPr="00F87274">
        <w:rPr>
          <w:lang w:val="en-CA"/>
        </w:rPr>
        <w:t>credible.</w:t>
      </w:r>
    </w:p>
    <w:p w14:paraId="70D7F445" w14:textId="77777777" w:rsidR="00F87274" w:rsidRPr="00F87274" w:rsidRDefault="00F87274" w:rsidP="00F87274">
      <w:pPr>
        <w:rPr>
          <w:lang w:val="en-CA"/>
        </w:rPr>
      </w:pPr>
    </w:p>
    <w:p w14:paraId="27C2ED55" w14:textId="10D80E6C" w:rsidR="00F87274" w:rsidRPr="00F87274" w:rsidRDefault="00F87274" w:rsidP="00F87274">
      <w:pPr>
        <w:rPr>
          <w:lang w:val="en-CA"/>
        </w:rPr>
      </w:pPr>
      <w:r w:rsidRPr="00F87274">
        <w:rPr>
          <w:lang w:val="en-CA"/>
        </w:rPr>
        <w:t>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voters to validate their votes and guarantee that they were correctly tallied using verifiability functions such as zero-knowledge proofs.</w:t>
      </w:r>
    </w:p>
    <w:p w14:paraId="7C17AFDD" w14:textId="77777777" w:rsidR="00F87274" w:rsidRPr="00F87274" w:rsidRDefault="00F87274" w:rsidP="00F87274">
      <w:pPr>
        <w:rPr>
          <w:lang w:val="en-CA"/>
        </w:rPr>
      </w:pPr>
    </w:p>
    <w:p w14:paraId="33C2B742" w14:textId="2A9BD9FC" w:rsidR="00F87274" w:rsidRPr="00F87274" w:rsidRDefault="00F87274" w:rsidP="00F87274">
      <w:pPr>
        <w:rPr>
          <w:lang w:val="en-CA"/>
        </w:rPr>
      </w:pPr>
      <w:r w:rsidRPr="00F87274">
        <w:rPr>
          <w:lang w:val="en-CA"/>
        </w:rPr>
        <w:t xml:space="preserve">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legal compliance and operate within the constitutional limits and national context. To combat data fraud, the report advises that e-voting systems be interoperable with and integrated with traditional voting systems. This will ensure the correctness and validity of the vote results, as well as give a trustworthy and comprehensive record of all transactions connected to </w:t>
      </w:r>
      <w:r w:rsidR="006F3DD2">
        <w:rPr>
          <w:lang w:val="en-CA"/>
        </w:rPr>
        <w:t xml:space="preserve">the </w:t>
      </w:r>
      <w:r w:rsidRPr="00F87274">
        <w:rPr>
          <w:lang w:val="en-CA"/>
        </w:rPr>
        <w:t>registration of voters, the casting procedure, recording, and validation.</w:t>
      </w:r>
    </w:p>
    <w:p w14:paraId="4FFD3020" w14:textId="77777777" w:rsidR="00F87274" w:rsidRPr="00F87274" w:rsidRDefault="00F87274" w:rsidP="00F87274">
      <w:pPr>
        <w:rPr>
          <w:lang w:val="en-CA"/>
        </w:rPr>
      </w:pPr>
    </w:p>
    <w:p w14:paraId="3136E5B5" w14:textId="4E7E75D3" w:rsidR="00F87274" w:rsidRDefault="00F87274" w:rsidP="00F87274">
      <w:pPr>
        <w:rPr>
          <w:lang w:val="en-CA"/>
        </w:rPr>
      </w:pPr>
      <w:r w:rsidRPr="00F87274">
        <w:rPr>
          <w:lang w:val="en-CA"/>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w:t>
      </w:r>
    </w:p>
    <w:p w14:paraId="16F957D3" w14:textId="6FD0AAF4" w:rsidR="00E56CA3" w:rsidRDefault="00E56CA3" w:rsidP="00E56CA3">
      <w:pPr>
        <w:pStyle w:val="Ttulo3"/>
        <w:rPr>
          <w:lang w:val="en-CA"/>
        </w:rPr>
      </w:pPr>
      <w:r w:rsidRPr="00E56CA3">
        <w:rPr>
          <w:lang w:val="en-CA"/>
        </w:rPr>
        <w:t>Zimbabwe</w:t>
      </w:r>
      <w:r>
        <w:rPr>
          <w:lang w:val="en-CA"/>
        </w:rPr>
        <w:t xml:space="preserve"> experience</w:t>
      </w:r>
    </w:p>
    <w:p w14:paraId="333B3F83" w14:textId="77777777" w:rsidR="00E56CA3" w:rsidRDefault="00E56CA3" w:rsidP="00F87274">
      <w:pPr>
        <w:rPr>
          <w:lang w:val="en-CA"/>
        </w:rPr>
      </w:pPr>
    </w:p>
    <w:p w14:paraId="0A2D3127" w14:textId="36E59C00" w:rsidR="00E56CA3" w:rsidRPr="00E56CA3" w:rsidRDefault="00E56CA3" w:rsidP="00E56CA3">
      <w:pPr>
        <w:rPr>
          <w:lang w:val="en-CA"/>
        </w:rPr>
      </w:pPr>
      <w:r w:rsidRPr="00E56CA3">
        <w:rPr>
          <w:lang w:val="en-CA"/>
        </w:rPr>
        <w:t xml:space="preserve">The author </w:t>
      </w:r>
      <w:r w:rsidR="006F3DD2">
        <w:rPr>
          <w:lang w:val="en-CA"/>
        </w:rPr>
        <w:t xml:space="preserve">in </w:t>
      </w:r>
      <w:r w:rsidRPr="00E56CA3">
        <w:rPr>
          <w:lang w:val="en-CA"/>
        </w:rPr>
        <w:t>[</w:t>
      </w:r>
      <w:r>
        <w:rPr>
          <w:lang w:val="en-CA"/>
        </w:rPr>
        <w:t>C</w:t>
      </w:r>
      <w:r w:rsidRPr="00E56CA3">
        <w:rPr>
          <w:lang w:val="en-CA"/>
        </w:rPr>
        <w:t>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2C349E3" w14:textId="77777777" w:rsidR="00E56CA3" w:rsidRPr="00E56CA3" w:rsidRDefault="00E56CA3" w:rsidP="00E56CA3">
      <w:pPr>
        <w:rPr>
          <w:lang w:val="en-CA"/>
        </w:rPr>
      </w:pPr>
    </w:p>
    <w:p w14:paraId="18F63D18" w14:textId="77777777" w:rsidR="00E56CA3" w:rsidRPr="00E56CA3" w:rsidRDefault="00E56CA3" w:rsidP="00E56CA3">
      <w:pPr>
        <w:rPr>
          <w:lang w:val="en-CA"/>
        </w:rPr>
      </w:pPr>
      <w:r w:rsidRPr="00E56CA3">
        <w:rPr>
          <w:lang w:val="en-CA"/>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39927AF8" w14:textId="77777777" w:rsidR="00E56CA3" w:rsidRPr="00E56CA3" w:rsidRDefault="00E56CA3" w:rsidP="00E56CA3">
      <w:pPr>
        <w:rPr>
          <w:lang w:val="en-CA"/>
        </w:rPr>
      </w:pPr>
    </w:p>
    <w:p w14:paraId="43843DE2" w14:textId="77777777" w:rsidR="00E56CA3" w:rsidRPr="00E56CA3" w:rsidRDefault="00E56CA3" w:rsidP="00E56CA3">
      <w:pPr>
        <w:rPr>
          <w:lang w:val="en-CA"/>
        </w:rPr>
      </w:pPr>
      <w:r w:rsidRPr="00E56CA3">
        <w:rPr>
          <w:lang w:val="en-CA"/>
        </w:rPr>
        <w:t xml:space="preserve">The author proposes a five-point strategy for adopting electronic voting systems in the Republic of Zimbabwe: </w:t>
      </w:r>
    </w:p>
    <w:p w14:paraId="3FC6388C" w14:textId="77777777" w:rsidR="00E56CA3" w:rsidRDefault="00E56CA3" w:rsidP="00E56CA3">
      <w:pPr>
        <w:rPr>
          <w:lang w:val="en-CA"/>
        </w:rPr>
      </w:pPr>
    </w:p>
    <w:p w14:paraId="4346CD03" w14:textId="03005B96" w:rsidR="00E56CA3" w:rsidRPr="00E56CA3" w:rsidRDefault="00E56CA3" w:rsidP="00E56CA3">
      <w:pPr>
        <w:rPr>
          <w:lang w:val="en-CA"/>
        </w:rPr>
      </w:pPr>
      <w:r w:rsidRPr="00E56CA3">
        <w:rPr>
          <w:lang w:val="en-CA"/>
        </w:rPr>
        <w:t xml:space="preserve">1. Legislative Foundation: The Zimbabwean government should adopt a comprehensive legal framework outlining the standards, norms, and procedures for electronic voting. This legal structure should assure the equity of the voting process, protect voters' privacy, and handle any possible problems. </w:t>
      </w:r>
    </w:p>
    <w:p w14:paraId="0E33B1A0" w14:textId="77777777" w:rsidR="00E56CA3" w:rsidRPr="00E56CA3" w:rsidRDefault="00E56CA3" w:rsidP="00E56CA3">
      <w:pPr>
        <w:rPr>
          <w:lang w:val="en-CA"/>
        </w:rPr>
      </w:pPr>
      <w:r w:rsidRPr="00E56CA3">
        <w:rPr>
          <w:lang w:val="en-CA"/>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7032102D" w14:textId="77777777" w:rsidR="00E56CA3" w:rsidRPr="00E56CA3" w:rsidRDefault="00E56CA3" w:rsidP="00E56CA3">
      <w:pPr>
        <w:rPr>
          <w:lang w:val="en-CA"/>
        </w:rPr>
      </w:pPr>
      <w:r w:rsidRPr="00E56CA3">
        <w:rPr>
          <w:lang w:val="en-CA"/>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4BA3925F" w14:textId="77777777" w:rsidR="00E56CA3" w:rsidRPr="00E56CA3" w:rsidRDefault="00E56CA3" w:rsidP="00E56CA3">
      <w:pPr>
        <w:rPr>
          <w:lang w:val="en-CA"/>
        </w:rPr>
      </w:pPr>
      <w:r w:rsidRPr="00E56CA3">
        <w:rPr>
          <w:lang w:val="en-CA"/>
        </w:rPr>
        <w:t>4. Member Training and Knowledge: The author recommends that thorough voter education programs be launched to ensure that individuals are versed in the positive aspects of electronic voting and how to utilize it correctly. Voter registration, voting procedure confidentially, and the overall integrity of the system should be prioritized.</w:t>
      </w:r>
    </w:p>
    <w:p w14:paraId="5D332273" w14:textId="77777777" w:rsidR="00E56CA3" w:rsidRPr="00E56CA3" w:rsidRDefault="00E56CA3" w:rsidP="00E56CA3">
      <w:pPr>
        <w:rPr>
          <w:lang w:val="en-CA"/>
        </w:rPr>
      </w:pPr>
      <w:r w:rsidRPr="00E56CA3">
        <w:rPr>
          <w:lang w:val="en-CA"/>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DBD6AC0" w14:textId="77777777" w:rsidR="00E56CA3" w:rsidRPr="00E56CA3" w:rsidRDefault="00E56CA3" w:rsidP="00E56CA3">
      <w:pPr>
        <w:rPr>
          <w:lang w:val="en-CA"/>
        </w:rPr>
      </w:pPr>
    </w:p>
    <w:p w14:paraId="36B4FA7A" w14:textId="77777777" w:rsidR="00E56CA3" w:rsidRPr="00E56CA3" w:rsidRDefault="00E56CA3" w:rsidP="00E56CA3">
      <w:pPr>
        <w:rPr>
          <w:lang w:val="en-CA"/>
        </w:rPr>
      </w:pPr>
      <w:r w:rsidRPr="00E56CA3">
        <w:rPr>
          <w:lang w:val="en-CA"/>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57F9F309" w14:textId="77777777" w:rsidR="00E56CA3" w:rsidRPr="00E56CA3" w:rsidRDefault="00E56CA3" w:rsidP="00E56CA3">
      <w:pPr>
        <w:rPr>
          <w:lang w:val="en-CA"/>
        </w:rPr>
      </w:pPr>
    </w:p>
    <w:p w14:paraId="2D6A07DD" w14:textId="7FE25387" w:rsidR="00E56CA3" w:rsidRDefault="00E56CA3" w:rsidP="00E56CA3">
      <w:pPr>
        <w:rPr>
          <w:lang w:val="en-CA"/>
        </w:rPr>
      </w:pPr>
      <w:r w:rsidRPr="00E56CA3">
        <w:rPr>
          <w:lang w:val="en-CA"/>
        </w:rPr>
        <w:t>According to the author</w:t>
      </w:r>
      <w:r>
        <w:rPr>
          <w:lang w:val="en-CA"/>
        </w:rPr>
        <w:t xml:space="preserve"> in [C13]</w:t>
      </w:r>
      <w:r w:rsidRPr="00E56CA3">
        <w:rPr>
          <w:lang w:val="en-CA"/>
        </w:rPr>
        <w:t>,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28AB7055" w14:textId="54014452" w:rsidR="00B438E8" w:rsidRDefault="00B438E8" w:rsidP="00E56CA3">
      <w:pPr>
        <w:rPr>
          <w:lang w:val="en-CA"/>
        </w:rPr>
      </w:pPr>
    </w:p>
    <w:p w14:paraId="4FA6D6A7" w14:textId="2FC38242" w:rsidR="00B438E8" w:rsidRDefault="00C3626B" w:rsidP="00B438E8">
      <w:pPr>
        <w:pStyle w:val="Ttulo3"/>
        <w:rPr>
          <w:lang w:val="en-CA"/>
        </w:rPr>
      </w:pPr>
      <w:r>
        <w:rPr>
          <w:lang w:val="en-CA"/>
        </w:rPr>
        <w:lastRenderedPageBreak/>
        <w:t>Problems with t</w:t>
      </w:r>
      <w:r w:rsidR="00B438E8">
        <w:rPr>
          <w:lang w:val="en-CA"/>
        </w:rPr>
        <w:t xml:space="preserve">he </w:t>
      </w:r>
      <w:r>
        <w:rPr>
          <w:lang w:val="en-CA"/>
        </w:rPr>
        <w:t xml:space="preserve">popular </w:t>
      </w:r>
      <w:r w:rsidR="00B438E8">
        <w:rPr>
          <w:lang w:val="en-CA"/>
        </w:rPr>
        <w:t xml:space="preserve">neo-vote </w:t>
      </w:r>
      <w:r>
        <w:rPr>
          <w:lang w:val="en-CA"/>
        </w:rPr>
        <w:t>system</w:t>
      </w:r>
    </w:p>
    <w:p w14:paraId="2C14D2DF" w14:textId="35EA72E7" w:rsidR="00B438E8" w:rsidRDefault="00B438E8" w:rsidP="00E56CA3">
      <w:pPr>
        <w:rPr>
          <w:lang w:val="en-CA"/>
        </w:rPr>
      </w:pPr>
    </w:p>
    <w:p w14:paraId="73DA8B33" w14:textId="669FEDA6" w:rsidR="00B438E8" w:rsidRPr="00B438E8" w:rsidRDefault="00B438E8" w:rsidP="00B438E8">
      <w:pPr>
        <w:rPr>
          <w:lang w:val="en-CA"/>
        </w:rPr>
      </w:pPr>
      <w:r>
        <w:rPr>
          <w:lang w:val="en-CA"/>
        </w:rPr>
        <w:t>[E1]</w:t>
      </w:r>
      <w:r w:rsidRPr="00B438E8">
        <w:rPr>
          <w:lang w:val="en-CA"/>
        </w:rPr>
        <w:t xml:space="preserve"> delves into a critical examination of the Neovote online voting system, shedding light on the significant security and privacy concerns plaguing this widely utilized platform. Neovote,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Neovote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the actual implementation, ultimately calling into question the reliability and trustworthiness of this online voting platform.</w:t>
      </w:r>
    </w:p>
    <w:p w14:paraId="221B08C2" w14:textId="77777777" w:rsidR="00B438E8" w:rsidRPr="00B438E8" w:rsidRDefault="00B438E8" w:rsidP="00B438E8">
      <w:pPr>
        <w:rPr>
          <w:lang w:val="en-CA"/>
        </w:rPr>
      </w:pPr>
    </w:p>
    <w:p w14:paraId="022BBD3E" w14:textId="77777777" w:rsidR="00B438E8" w:rsidRPr="00B438E8" w:rsidRDefault="00B438E8" w:rsidP="00B438E8">
      <w:pPr>
        <w:rPr>
          <w:lang w:val="en-CA"/>
        </w:rPr>
      </w:pPr>
      <w:r w:rsidRPr="00B438E8">
        <w:rPr>
          <w:lang w:val="en-CA"/>
        </w:rPr>
        <w:t>The paper rigorously examines Neovote's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Neovote's specific issues, advocating for enhanced regulatory frameworks to govern the use of online voting systems. It underscores the necessity for greater transparency, verifiability, and adherence to stringent security standards in technological advancements within democratic processes.This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14:paraId="71DA41BB" w14:textId="77777777" w:rsidR="00B438E8" w:rsidRPr="00B438E8" w:rsidRDefault="00B438E8" w:rsidP="00B438E8">
      <w:pPr>
        <w:rPr>
          <w:lang w:val="en-CA"/>
        </w:rPr>
      </w:pPr>
    </w:p>
    <w:p w14:paraId="5D189679" w14:textId="77777777" w:rsidR="00B438E8" w:rsidRPr="00B438E8" w:rsidRDefault="00B438E8" w:rsidP="00B438E8">
      <w:pPr>
        <w:rPr>
          <w:lang w:val="en-CA"/>
        </w:rPr>
      </w:pPr>
      <w:r w:rsidRPr="00B438E8">
        <w:rPr>
          <w:lang w:val="en-CA"/>
        </w:rPr>
        <w:t>The study reveals multiple vulnerabilities in Neovote,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14:paraId="13517D65" w14:textId="77777777" w:rsidR="00B438E8" w:rsidRPr="00B438E8" w:rsidRDefault="00B438E8" w:rsidP="00B438E8">
      <w:pPr>
        <w:rPr>
          <w:lang w:val="en-CA"/>
        </w:rPr>
      </w:pPr>
    </w:p>
    <w:p w14:paraId="6F5F0651" w14:textId="563F202C" w:rsidR="00B438E8" w:rsidRPr="00B438E8" w:rsidRDefault="00C3626B" w:rsidP="00B438E8">
      <w:pPr>
        <w:rPr>
          <w:lang w:val="en-CA"/>
        </w:rPr>
      </w:pPr>
      <w:r>
        <w:rPr>
          <w:lang w:val="en-CA"/>
        </w:rPr>
        <w:t>[E1]</w:t>
      </w:r>
      <w:r w:rsidR="00B438E8" w:rsidRPr="00B438E8">
        <w:rPr>
          <w:lang w:val="en-CA"/>
        </w:rPr>
        <w:t xml:space="preserve"> presents a thorough and critical examination of the Neovote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14:paraId="2B8233F5" w14:textId="77777777" w:rsidR="00B438E8" w:rsidRPr="00B438E8" w:rsidRDefault="00B438E8" w:rsidP="00B438E8">
      <w:pPr>
        <w:rPr>
          <w:lang w:val="en-CA"/>
        </w:rPr>
      </w:pPr>
    </w:p>
    <w:p w14:paraId="7BBB7DF1" w14:textId="0A39AF5D" w:rsidR="00B83F10" w:rsidRDefault="00B438E8" w:rsidP="00B438E8">
      <w:pPr>
        <w:rPr>
          <w:lang w:val="en-CA"/>
        </w:rPr>
      </w:pPr>
      <w:r w:rsidRPr="00B438E8">
        <w:rPr>
          <w:lang w:val="en-CA"/>
        </w:rPr>
        <w:t xml:space="preserve">This analysis serves as a crucial wake-up call for policymakers, urging them to reevaluate existing regulatory frameworks and enforcement mechanisms, ensuring that technological </w:t>
      </w:r>
      <w:r w:rsidRPr="00B438E8">
        <w:rPr>
          <w:lang w:val="en-CA"/>
        </w:rPr>
        <w:lastRenderedPageBreak/>
        <w:t>advancements in voting systems prioritize security, privacy, and verifiability. It also underlines the responsibility of for-profit entities like Neovote in upholding stringent security standards, especially when their systems play a critical role in democratic processes. The findings of this paper not only raise serious concerns about the Neovote system but also emphasize the broader need for comprehensive regulations that ensure the integrity of online voting systems, crucial in maintaining public trust and confidence in democratic processes.</w:t>
      </w:r>
    </w:p>
    <w:p w14:paraId="1A99AE31" w14:textId="1F76F129" w:rsidR="00B83F10" w:rsidRDefault="00B83F10" w:rsidP="00B83F10">
      <w:pPr>
        <w:pStyle w:val="Ttulo3"/>
        <w:rPr>
          <w:lang w:val="en-CA"/>
        </w:rPr>
      </w:pPr>
      <w:r>
        <w:rPr>
          <w:lang w:val="en-CA"/>
        </w:rPr>
        <w:t>Active and passive attacks</w:t>
      </w:r>
    </w:p>
    <w:p w14:paraId="310E7FF9" w14:textId="14503147" w:rsidR="00B83F10" w:rsidRDefault="00B83F10" w:rsidP="00B438E8">
      <w:pPr>
        <w:rPr>
          <w:lang w:val="en-CA"/>
        </w:rPr>
      </w:pPr>
    </w:p>
    <w:p w14:paraId="13BAD00E" w14:textId="714F34E4" w:rsidR="00B83F10" w:rsidRDefault="00B83F10" w:rsidP="00B83F10">
      <w:pPr>
        <w:rPr>
          <w:lang w:val="en-CA"/>
        </w:rPr>
      </w:pPr>
      <w:r w:rsidRPr="00B83F10">
        <w:rPr>
          <w:lang w:val="en-CA"/>
        </w:rPr>
        <w:t xml:space="preserve">Ballot secrecy in online elections is studied for active attacks, but passive attacks on message lengths are less explored. Volkamer and Krimmer's requirement for e-voting protocol messages raises concerns. The study tested if ballot confirmation pages leak voter selection information, with Montreal-based Simply Voting being the only vendor with publicly accessible </w:t>
      </w:r>
      <w:r w:rsidR="00C3626B" w:rsidRPr="00B83F10">
        <w:rPr>
          <w:lang w:val="en-CA"/>
        </w:rPr>
        <w:t>demonstrations. [</w:t>
      </w:r>
      <w:r>
        <w:rPr>
          <w:lang w:val="en-CA"/>
        </w:rPr>
        <w:t>F4</w:t>
      </w:r>
      <w:r w:rsidRPr="00B83F10">
        <w:rPr>
          <w:lang w:val="en-CA"/>
        </w:rPr>
        <w:t>]</w:t>
      </w:r>
    </w:p>
    <w:p w14:paraId="3D553B65" w14:textId="77777777" w:rsidR="00B83F10" w:rsidRPr="00B83F10" w:rsidRDefault="00B83F10" w:rsidP="00B83F10">
      <w:pPr>
        <w:rPr>
          <w:lang w:val="en-CA"/>
        </w:rPr>
      </w:pPr>
    </w:p>
    <w:p w14:paraId="00CC591F" w14:textId="77777777" w:rsidR="00B83F10" w:rsidRPr="00B83F10" w:rsidRDefault="00B83F10" w:rsidP="00B83F10">
      <w:pPr>
        <w:rPr>
          <w:lang w:val="en-CA"/>
        </w:rPr>
      </w:pPr>
      <w:r w:rsidRPr="00B83F10">
        <w:rPr>
          <w:lang w:val="en-CA"/>
        </w:rPr>
        <w:t>The system involves ballot-casting, verification, and review processes, but potential side-channel attacks, such as length-based attacks on voter selections, have been observed in the Voatz system.[2] Voatz's system allows explicit, uncompressed candidate names, while Simply Voting uses fixed-length IDs. The length and value of a candidate's name can affect confirmation page size and potentially leak information under certain conditions.</w:t>
      </w:r>
    </w:p>
    <w:p w14:paraId="326DD1C4" w14:textId="77777777" w:rsidR="00B83F10" w:rsidRDefault="00B83F10" w:rsidP="00B83F10">
      <w:pPr>
        <w:rPr>
          <w:lang w:val="en-CA"/>
        </w:rPr>
      </w:pPr>
    </w:p>
    <w:p w14:paraId="3A8397EF" w14:textId="09D4592D" w:rsidR="00B83F10" w:rsidRPr="00B83F10" w:rsidRDefault="00B83F10" w:rsidP="00B83F10">
      <w:pPr>
        <w:rPr>
          <w:lang w:val="en-CA"/>
        </w:rPr>
      </w:pPr>
      <w:r w:rsidRPr="00B83F10">
        <w:rPr>
          <w:lang w:val="en-CA"/>
        </w:rPr>
        <w:t>SwissPost and Neuvote systems avoid transmitting confirmation pages over the internet by generating them on the client side in JavaScript. This prevents network activity and no correlation between candidate name length and network response length. To mitigate 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656882F7" w14:textId="77777777" w:rsidR="00B83F10" w:rsidRPr="00B83F10" w:rsidRDefault="00B83F10" w:rsidP="00B83F10">
      <w:pPr>
        <w:rPr>
          <w:lang w:val="en-CA"/>
        </w:rPr>
      </w:pPr>
    </w:p>
    <w:p w14:paraId="2B3AE980" w14:textId="77777777" w:rsidR="00B83F10" w:rsidRPr="00B83F10" w:rsidRDefault="00B83F10" w:rsidP="00B83F10">
      <w:pPr>
        <w:rPr>
          <w:lang w:val="en-CA"/>
        </w:rPr>
      </w:pPr>
      <w:r w:rsidRPr="00B83F10">
        <w:rPr>
          <w:lang w:val="en-CA"/>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E1CAA0C" w14:textId="77777777" w:rsidR="00B83F10" w:rsidRPr="00B83F10" w:rsidRDefault="00B83F10" w:rsidP="00B83F10">
      <w:pPr>
        <w:rPr>
          <w:lang w:val="en-CA"/>
        </w:rPr>
      </w:pPr>
    </w:p>
    <w:p w14:paraId="2920ADFF" w14:textId="70023693" w:rsidR="00B83F10" w:rsidRPr="00B83F10" w:rsidRDefault="00C3626B" w:rsidP="00B83F10">
      <w:pPr>
        <w:rPr>
          <w:lang w:val="en-CA"/>
        </w:rPr>
      </w:pPr>
      <w:r>
        <w:rPr>
          <w:lang w:val="en-CA"/>
        </w:rPr>
        <w:t xml:space="preserve">[F4] </w:t>
      </w:r>
      <w:r w:rsidR="00B83F10" w:rsidRPr="00B83F10">
        <w:rPr>
          <w:lang w:val="en-CA"/>
        </w:rPr>
        <w:t>explores the issue of ballot secrecy in online voting settings, highlighting the potential for exploitation by network observers. A novel attack on encrypted ballot confirmation pages was demonstrated in a recent Canadian mayoral race .A testing system was developed, consisting of a Client Application and a Server Application, to simulate an online voting system. The system simulates an election where voters can vote for one or more offices, with each ballot representing an actual HTTP request. In reality, a voter's choice correlates with the TLS record length of the ballot confirmation page.</w:t>
      </w:r>
    </w:p>
    <w:p w14:paraId="5464D394" w14:textId="77777777" w:rsidR="00B83F10" w:rsidRDefault="00B83F10" w:rsidP="00B83F10">
      <w:pPr>
        <w:rPr>
          <w:lang w:val="en-CA"/>
        </w:rPr>
      </w:pPr>
    </w:p>
    <w:p w14:paraId="637F1EA6" w14:textId="6B4F6FA9" w:rsidR="00B83F10" w:rsidRPr="0018286D" w:rsidRDefault="00B83F10" w:rsidP="00B83F10">
      <w:pPr>
        <w:rPr>
          <w:lang w:val="en-CA"/>
        </w:rPr>
      </w:pPr>
      <w:r w:rsidRPr="00B83F10">
        <w:rPr>
          <w:lang w:val="en-CA"/>
        </w:rPr>
        <w:lastRenderedPageBreak/>
        <w:t xml:space="preserve">SwissPost and Neuvote systems are better because avoid transmitting confirmation pages over the internet by generating them on the client side in </w:t>
      </w:r>
      <w:r w:rsidR="00C3626B" w:rsidRPr="00B83F10">
        <w:rPr>
          <w:lang w:val="en-CA"/>
        </w:rPr>
        <w:t>JavaScript. There</w:t>
      </w:r>
      <w:r w:rsidRPr="00B83F10">
        <w:rPr>
          <w:lang w:val="en-CA"/>
        </w:rPr>
        <w:t xml:space="preserve"> is no Internet </w:t>
      </w:r>
      <w:r w:rsidR="00C3626B" w:rsidRPr="00B83F10">
        <w:rPr>
          <w:lang w:val="en-CA"/>
        </w:rPr>
        <w:t>activity, no</w:t>
      </w:r>
      <w:r w:rsidRPr="00B83F10">
        <w:rPr>
          <w:lang w:val="en-CA"/>
        </w:rPr>
        <w:t xml:space="preserve"> correlation between </w:t>
      </w:r>
      <w:r w:rsidR="00C3626B">
        <w:rPr>
          <w:lang w:val="en-CA"/>
        </w:rPr>
        <w:t>candidates</w:t>
      </w:r>
      <w:r w:rsidRPr="00B83F10">
        <w:rPr>
          <w:lang w:val="en-CA"/>
        </w:rPr>
        <w:t xml:space="preserve">. Padding is used </w:t>
      </w:r>
      <w:r w:rsidR="00C3626B">
        <w:rPr>
          <w:lang w:val="en-CA"/>
        </w:rPr>
        <w:t>for</w:t>
      </w:r>
      <w:r w:rsidRPr="00B83F10">
        <w:rPr>
          <w:lang w:val="en-CA"/>
        </w:rPr>
        <w:t xml:space="preserve"> length-based fingerprinting </w:t>
      </w:r>
      <w:r w:rsidR="00C3626B" w:rsidRPr="00B83F10">
        <w:rPr>
          <w:lang w:val="en-CA"/>
        </w:rPr>
        <w:t>attacks;</w:t>
      </w:r>
      <w:r w:rsidRPr="00B83F10">
        <w:rPr>
          <w:lang w:val="en-CA"/>
        </w:rPr>
        <w:t xml:space="preserve"> however</w:t>
      </w:r>
      <w:r w:rsidR="00C3626B">
        <w:rPr>
          <w:lang w:val="en-CA"/>
        </w:rPr>
        <w:t>,</w:t>
      </w:r>
      <w:r w:rsidRPr="00B83F10">
        <w:rPr>
          <w:lang w:val="en-CA"/>
        </w:rPr>
        <w:t xml:space="preserve"> it has disadvantages such as huge response size and content reliance. A solution could be to display candidate names as fixed-length images.</w:t>
      </w:r>
    </w:p>
    <w:p w14:paraId="00000057" w14:textId="77777777" w:rsidR="00EB6826" w:rsidRPr="00317515" w:rsidRDefault="0014658A" w:rsidP="00E0618F">
      <w:pPr>
        <w:pStyle w:val="Ttulo1"/>
        <w:rPr>
          <w:lang w:val="en-CA"/>
        </w:rPr>
      </w:pPr>
      <w:bookmarkStart w:id="7" w:name="_7veuqycoat3v" w:colFirst="0" w:colLast="0"/>
      <w:bookmarkStart w:id="8" w:name="_w6l2ynm8vi0j" w:colFirst="0" w:colLast="0"/>
      <w:bookmarkEnd w:id="7"/>
      <w:bookmarkEnd w:id="8"/>
      <w:r w:rsidRPr="00317515">
        <w:rPr>
          <w:lang w:val="en-CA"/>
        </w:rPr>
        <w:t>Current efforts in voting protocols</w:t>
      </w:r>
    </w:p>
    <w:p w14:paraId="00000059" w14:textId="68D42651" w:rsidR="00EB6826" w:rsidRPr="00317515" w:rsidRDefault="0014658A">
      <w:pPr>
        <w:pStyle w:val="Ttulo2"/>
        <w:rPr>
          <w:lang w:val="en-CA"/>
        </w:rPr>
      </w:pPr>
      <w:bookmarkStart w:id="9" w:name="_vl57g3oey5e4" w:colFirst="0" w:colLast="0"/>
      <w:bookmarkEnd w:id="9"/>
      <w:r w:rsidRPr="00317515">
        <w:rPr>
          <w:lang w:val="en-CA"/>
        </w:rPr>
        <w:t>Blockchain proposals</w:t>
      </w:r>
    </w:p>
    <w:p w14:paraId="0000005A" w14:textId="77777777" w:rsidR="00EB6826" w:rsidRPr="00317515" w:rsidRDefault="0014658A">
      <w:pPr>
        <w:rPr>
          <w:lang w:val="en-CA"/>
        </w:rPr>
      </w:pPr>
      <w:r w:rsidRPr="00317515">
        <w:rPr>
          <w:lang w:val="en-CA"/>
        </w:rPr>
        <w:t>There are general reasons why blockchain is an alternative, especially if we remember the characteristics described in pre-blockchain efforts like bulletin boards and end-to-end verifiability.</w:t>
      </w:r>
    </w:p>
    <w:p w14:paraId="0000005B" w14:textId="77777777" w:rsidR="00EB6826" w:rsidRPr="00317515" w:rsidRDefault="00EB6826">
      <w:pPr>
        <w:rPr>
          <w:lang w:val="en-CA"/>
        </w:rPr>
      </w:pPr>
    </w:p>
    <w:p w14:paraId="0000005C" w14:textId="77777777" w:rsidR="00EB6826" w:rsidRPr="00317515" w:rsidRDefault="0014658A">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61" w14:textId="432FE2FB" w:rsidR="00EB6826" w:rsidRDefault="0014658A">
      <w:pPr>
        <w:rPr>
          <w:lang w:val="en-CA"/>
        </w:rPr>
      </w:pPr>
      <w:r w:rsidRPr="00317515">
        <w:rPr>
          <w:lang w:val="en-CA"/>
        </w:rPr>
        <w:t>The functionality of the blockchain can be extended with the use of smart contracts, which are computerized transactions that enforce the terms of an agreement. Functionality located in smart contracts is executed in very specific conditions and their results are logged in the form of an immutable transaction</w:t>
      </w:r>
      <w:r w:rsidR="00317515" w:rsidRPr="00317515">
        <w:rPr>
          <w:lang w:val="en-CA"/>
        </w:rPr>
        <w:t xml:space="preserve"> [5]</w:t>
      </w:r>
    </w:p>
    <w:p w14:paraId="15234AF2" w14:textId="77777777" w:rsidR="00393516" w:rsidRDefault="00393516">
      <w:pPr>
        <w:rPr>
          <w:lang w:val="en-CA"/>
        </w:rPr>
      </w:pPr>
    </w:p>
    <w:p w14:paraId="2087193B" w14:textId="3E8C24A5" w:rsidR="00393516" w:rsidRDefault="00393516">
      <w:pPr>
        <w:rPr>
          <w:lang w:val="en-CA"/>
        </w:rPr>
      </w:pPr>
      <w:r>
        <w:rPr>
          <w:lang w:val="en-CA"/>
        </w:rPr>
        <w:t>Despite the fact that blockchain offers great characteristics to add to an e-voting protocol, it also a “hype” (“</w:t>
      </w:r>
      <w:r w:rsidRPr="00393516">
        <w:rPr>
          <w:i/>
          <w:iCs/>
          <w:lang w:val="en-CA"/>
        </w:rPr>
        <w:t>a situation in which something is advertised and discussed in newspapers, on television, etc. a lot in order to attract everyone's interest</w:t>
      </w:r>
      <w:r>
        <w:rPr>
          <w:lang w:val="en-CA"/>
        </w:rPr>
        <w:t>” according to the Cambridge dictionary), so we need to be very cautious about the true nature of so-calling “blockchain-based e-voting protocols”. We will review in the next chapter some examples and we will try to assess their real nature.</w:t>
      </w:r>
    </w:p>
    <w:p w14:paraId="41D4BAB0" w14:textId="77777777" w:rsidR="001F7B15" w:rsidRPr="001F7B15" w:rsidRDefault="001F7B15" w:rsidP="001F7B15">
      <w:pPr>
        <w:pStyle w:val="Ttulo3"/>
        <w:rPr>
          <w:lang w:val="en-CA"/>
        </w:rPr>
      </w:pPr>
      <w:r w:rsidRPr="001F7B15">
        <w:rPr>
          <w:lang w:val="en-CA"/>
        </w:rPr>
        <w:t>Analysis of Blockchain Solutions for E-Voting: A Summary</w:t>
      </w:r>
    </w:p>
    <w:p w14:paraId="190ABCA5" w14:textId="77777777" w:rsidR="001F7B15" w:rsidRPr="001F7B15" w:rsidRDefault="001F7B15" w:rsidP="001F7B15">
      <w:pPr>
        <w:rPr>
          <w:lang w:val="en-CA"/>
        </w:rPr>
      </w:pPr>
    </w:p>
    <w:p w14:paraId="71646586" w14:textId="27CC71AD" w:rsidR="001F7B15" w:rsidRPr="001F7B15" w:rsidRDefault="001F7B15" w:rsidP="001F7B15">
      <w:pPr>
        <w:rPr>
          <w:lang w:val="en-CA"/>
        </w:rPr>
      </w:pPr>
      <w:r w:rsidRPr="001F7B15">
        <w:rPr>
          <w:lang w:val="en-CA"/>
        </w:rPr>
        <w:t xml:space="preserve">In response to the evolving landscape of elections, </w:t>
      </w:r>
      <w:r>
        <w:rPr>
          <w:lang w:val="en-CA"/>
        </w:rPr>
        <w:t xml:space="preserve">[E3] </w:t>
      </w:r>
      <w:r w:rsidRPr="001F7B15">
        <w:rPr>
          <w:lang w:val="en-CA"/>
        </w:rPr>
        <w:t>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14:paraId="3397CCA0" w14:textId="77777777" w:rsidR="001F7B15" w:rsidRPr="001F7B15" w:rsidRDefault="001F7B15" w:rsidP="001F7B15">
      <w:pPr>
        <w:rPr>
          <w:lang w:val="en-CA"/>
        </w:rPr>
      </w:pPr>
    </w:p>
    <w:p w14:paraId="6191F535" w14:textId="31F9DE64" w:rsidR="001F7B15" w:rsidRPr="001F7B15" w:rsidRDefault="001F7B15" w:rsidP="001F7B15">
      <w:pPr>
        <w:rPr>
          <w:lang w:val="en-CA"/>
        </w:rPr>
      </w:pPr>
      <w:r>
        <w:rPr>
          <w:lang w:val="en-CA"/>
        </w:rPr>
        <w:t xml:space="preserve">[E3] </w:t>
      </w:r>
      <w:r w:rsidRPr="001F7B15">
        <w:rPr>
          <w:lang w:val="en-CA"/>
        </w:rPr>
        <w:t>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14:paraId="04F2D19F" w14:textId="77777777" w:rsidR="001F7B15" w:rsidRPr="001F7B15" w:rsidRDefault="001F7B15" w:rsidP="001F7B15">
      <w:pPr>
        <w:rPr>
          <w:lang w:val="en-CA"/>
        </w:rPr>
      </w:pPr>
    </w:p>
    <w:p w14:paraId="72607C2D" w14:textId="264BF02A" w:rsidR="001F7B15" w:rsidRPr="001F7B15" w:rsidRDefault="001F7B15" w:rsidP="001F7B15">
      <w:pPr>
        <w:rPr>
          <w:lang w:val="en-CA"/>
        </w:rPr>
      </w:pPr>
      <w:r w:rsidRPr="001F7B15">
        <w:rPr>
          <w:lang w:val="en-CA"/>
        </w:rPr>
        <w:t xml:space="preserve">The comprehensive analysis </w:t>
      </w:r>
      <w:r>
        <w:rPr>
          <w:lang w:val="en-CA"/>
        </w:rPr>
        <w:t xml:space="preserve">of [E3] </w:t>
      </w:r>
      <w:r w:rsidRPr="001F7B15">
        <w:rPr>
          <w:lang w:val="en-CA"/>
        </w:rPr>
        <w:t>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14:paraId="7A88CC1F" w14:textId="77777777" w:rsidR="001F7B15" w:rsidRPr="001F7B15" w:rsidRDefault="001F7B15" w:rsidP="001F7B15">
      <w:pPr>
        <w:rPr>
          <w:lang w:val="en-CA"/>
        </w:rPr>
      </w:pPr>
    </w:p>
    <w:p w14:paraId="59A64CE6" w14:textId="77777777" w:rsidR="001F7B15" w:rsidRDefault="001F7B15" w:rsidP="001F7B15">
      <w:pPr>
        <w:rPr>
          <w:lang w:val="en-CA"/>
        </w:rPr>
      </w:pPr>
      <w:r w:rsidRPr="001F7B15">
        <w:rPr>
          <w:lang w:val="en-CA"/>
        </w:rPr>
        <w:t>While acknowledging the promise of blockchain in fortifying voting processes</w:t>
      </w:r>
      <w:r>
        <w:rPr>
          <w:lang w:val="en-CA"/>
        </w:rPr>
        <w:t>, [E3]</w:t>
      </w:r>
      <w:r w:rsidRPr="001F7B15">
        <w:rPr>
          <w:lang w:val="en-CA"/>
        </w:rPr>
        <w:t xml:space="preserve">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14:paraId="636F7A47" w14:textId="77777777" w:rsidR="001F7B15" w:rsidRDefault="001F7B15" w:rsidP="001F7B15">
      <w:pPr>
        <w:rPr>
          <w:lang w:val="en-CA"/>
        </w:rPr>
      </w:pPr>
    </w:p>
    <w:p w14:paraId="1D8E1C9E" w14:textId="580786AA" w:rsidR="001F7B15" w:rsidRPr="001F7B15" w:rsidRDefault="001F7B15" w:rsidP="001F7B15">
      <w:pPr>
        <w:rPr>
          <w:lang w:val="en-CA"/>
        </w:rPr>
      </w:pPr>
      <w:r>
        <w:rPr>
          <w:lang w:val="en-CA"/>
        </w:rPr>
        <w:t xml:space="preserve">[E3] </w:t>
      </w:r>
      <w:r w:rsidRPr="001F7B15">
        <w:rPr>
          <w:lang w:val="en-CA"/>
        </w:rPr>
        <w:t>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14:paraId="6FEC94AA" w14:textId="77777777" w:rsidR="001F7B15" w:rsidRPr="001F7B15" w:rsidRDefault="001F7B15" w:rsidP="001F7B15">
      <w:pPr>
        <w:rPr>
          <w:lang w:val="en-CA"/>
        </w:rPr>
      </w:pPr>
    </w:p>
    <w:p w14:paraId="62103198" w14:textId="77777777" w:rsidR="001F7B15" w:rsidRPr="001F7B15" w:rsidRDefault="001F7B15" w:rsidP="001F7B15">
      <w:pPr>
        <w:rPr>
          <w:lang w:val="en-CA"/>
        </w:rPr>
      </w:pPr>
      <w:r w:rsidRPr="001F7B15">
        <w:rPr>
          <w:lang w:val="en-CA"/>
        </w:rPr>
        <w:t>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14:paraId="224B8D88" w14:textId="77777777" w:rsidR="001F7B15" w:rsidRPr="001F7B15" w:rsidRDefault="001F7B15" w:rsidP="001F7B15">
      <w:pPr>
        <w:rPr>
          <w:lang w:val="en-CA"/>
        </w:rPr>
      </w:pPr>
    </w:p>
    <w:p w14:paraId="478150CE" w14:textId="77777777" w:rsidR="001F7B15" w:rsidRPr="001F7B15" w:rsidRDefault="001F7B15" w:rsidP="001F7B15">
      <w:pPr>
        <w:rPr>
          <w:lang w:val="en-CA"/>
        </w:rPr>
      </w:pPr>
      <w:r w:rsidRPr="001F7B15">
        <w:rPr>
          <w:lang w:val="en-CA"/>
        </w:rPr>
        <w:t>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14:paraId="484F0717" w14:textId="77777777" w:rsidR="001F7B15" w:rsidRPr="00317515" w:rsidRDefault="001F7B15">
      <w:pPr>
        <w:rPr>
          <w:lang w:val="en-CA"/>
        </w:rPr>
      </w:pPr>
    </w:p>
    <w:p w14:paraId="00000069" w14:textId="3CEA12C5" w:rsidR="00EB6826" w:rsidRDefault="00E40208" w:rsidP="00E40208">
      <w:pPr>
        <w:pStyle w:val="Ttulo3"/>
        <w:rPr>
          <w:lang w:val="en-CA"/>
        </w:rPr>
      </w:pPr>
      <w:r>
        <w:rPr>
          <w:lang w:val="en-CA"/>
        </w:rPr>
        <w:t>Blockchain in integrity</w:t>
      </w:r>
    </w:p>
    <w:p w14:paraId="7ADEF76A" w14:textId="56C69445" w:rsidR="00E40208" w:rsidRDefault="00E40208">
      <w:pPr>
        <w:rPr>
          <w:lang w:val="en-CA"/>
        </w:rPr>
      </w:pPr>
    </w:p>
    <w:p w14:paraId="6F7FC0F8" w14:textId="77777777" w:rsidR="00E40208" w:rsidRPr="00E40208" w:rsidRDefault="00E40208" w:rsidP="00E40208">
      <w:pPr>
        <w:rPr>
          <w:lang w:val="en-CA"/>
        </w:rPr>
      </w:pPr>
      <w:r w:rsidRPr="00E40208">
        <w:rPr>
          <w:lang w:val="en-CA"/>
        </w:rPr>
        <w:t xml:space="preserve">In a global landscape where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w:t>
      </w:r>
      <w:r w:rsidRPr="00E40208">
        <w:rPr>
          <w:lang w:val="en-CA"/>
        </w:rPr>
        <w:lastRenderedPageBreak/>
        <w:t>consensus mechanisms in safeguarding voting processes against external threats, thereby fostering decentralized, secure, and transparent electoral systems.</w:t>
      </w:r>
    </w:p>
    <w:p w14:paraId="131ACB6E" w14:textId="77777777" w:rsidR="00E40208" w:rsidRPr="00E40208" w:rsidRDefault="00E40208" w:rsidP="00E40208">
      <w:pPr>
        <w:rPr>
          <w:lang w:val="en-CA"/>
        </w:rPr>
      </w:pPr>
    </w:p>
    <w:p w14:paraId="08D88570" w14:textId="74292F45" w:rsidR="00E40208" w:rsidRPr="00E40208" w:rsidRDefault="00E40208" w:rsidP="00E40208">
      <w:pPr>
        <w:rPr>
          <w:lang w:val="en-CA"/>
        </w:rPr>
      </w:pPr>
      <w:r>
        <w:rPr>
          <w:lang w:val="en-CA"/>
        </w:rPr>
        <w:t xml:space="preserve">[E2] </w:t>
      </w:r>
      <w:r w:rsidRPr="00E40208">
        <w:rPr>
          <w:lang w:val="en-CA"/>
        </w:rPr>
        <w:t>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14:paraId="7583DEEB" w14:textId="77777777" w:rsidR="00E40208" w:rsidRPr="00E40208" w:rsidRDefault="00E40208" w:rsidP="00E40208">
      <w:pPr>
        <w:rPr>
          <w:lang w:val="en-CA"/>
        </w:rPr>
      </w:pPr>
    </w:p>
    <w:p w14:paraId="39502D59" w14:textId="08A4B916" w:rsidR="00E40208" w:rsidRPr="00E40208" w:rsidRDefault="00E40208" w:rsidP="00E40208">
      <w:pPr>
        <w:rPr>
          <w:lang w:val="en-CA"/>
        </w:rPr>
      </w:pPr>
      <w:r w:rsidRPr="00E40208">
        <w:rPr>
          <w:lang w:val="en-CA"/>
        </w:rPr>
        <w:t>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14:paraId="53E88054" w14:textId="77777777" w:rsidR="00E40208" w:rsidRPr="00E40208" w:rsidRDefault="00E40208" w:rsidP="00E40208">
      <w:pPr>
        <w:rPr>
          <w:lang w:val="en-CA"/>
        </w:rPr>
      </w:pPr>
    </w:p>
    <w:p w14:paraId="198FFDEB" w14:textId="706C5ECB" w:rsidR="00E40208" w:rsidRPr="00E40208" w:rsidRDefault="00E40208" w:rsidP="00E40208">
      <w:pPr>
        <w:rPr>
          <w:lang w:val="en-CA"/>
        </w:rPr>
      </w:pPr>
      <w:r>
        <w:rPr>
          <w:lang w:val="en-CA"/>
        </w:rPr>
        <w:t xml:space="preserve">[E2] </w:t>
      </w:r>
      <w:r w:rsidRPr="00E40208">
        <w:rPr>
          <w:lang w:val="en-CA"/>
        </w:rPr>
        <w:t>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implementation of blockchain in e-voting systems or using it as an integrity layer around existing systems.</w:t>
      </w:r>
    </w:p>
    <w:p w14:paraId="440CED53" w14:textId="77777777" w:rsidR="00E40208" w:rsidRPr="00E40208" w:rsidRDefault="00E40208" w:rsidP="00E40208">
      <w:pPr>
        <w:rPr>
          <w:lang w:val="en-CA"/>
        </w:rPr>
      </w:pPr>
    </w:p>
    <w:p w14:paraId="3EF95189" w14:textId="3CEA5C1E" w:rsidR="00E40208" w:rsidRPr="00E40208" w:rsidRDefault="00E40208" w:rsidP="00E40208">
      <w:pPr>
        <w:rPr>
          <w:lang w:val="en-CA"/>
        </w:rPr>
      </w:pPr>
      <w:r w:rsidRPr="00E40208">
        <w:rPr>
          <w:lang w:val="en-CA"/>
        </w:rPr>
        <w:t xml:space="preserve">However, while </w:t>
      </w:r>
      <w:r>
        <w:rPr>
          <w:lang w:val="en-CA"/>
        </w:rPr>
        <w:t>[E2</w:t>
      </w:r>
      <w:r w:rsidR="00393516">
        <w:rPr>
          <w:lang w:val="en-CA"/>
        </w:rPr>
        <w:t xml:space="preserve">] </w:t>
      </w:r>
      <w:r w:rsidR="00393516" w:rsidRPr="00E40208">
        <w:rPr>
          <w:lang w:val="en-CA"/>
        </w:rPr>
        <w:t>advocates</w:t>
      </w:r>
      <w:r w:rsidRPr="00E40208">
        <w:rPr>
          <w:lang w:val="en-CA"/>
        </w:rPr>
        <w:t xml:space="preserve"> for blockchain as a solution to integrity issues, it also acknowledges the complexities. Integrating blockchain into the existing legal framework, ensuring third-party audits, and addressing sustainability concerns arising from dependence on foreign suppliers or licensed software </w:t>
      </w:r>
      <w:r w:rsidR="00393516">
        <w:rPr>
          <w:lang w:val="en-CA"/>
        </w:rPr>
        <w:t>poses</w:t>
      </w:r>
      <w:r w:rsidRPr="00E40208">
        <w:rPr>
          <w:lang w:val="en-CA"/>
        </w:rPr>
        <w:t xml:space="preserve"> significant challenges. Moreover, the paper rightly points out that while blockchain offers potential solutions, it's not a panacea and requires meticulous consideration and adaptation to diverse electoral contexts.</w:t>
      </w:r>
    </w:p>
    <w:p w14:paraId="7DB9BA13" w14:textId="77777777" w:rsidR="00E40208" w:rsidRPr="00E40208" w:rsidRDefault="00E40208" w:rsidP="00E40208">
      <w:pPr>
        <w:rPr>
          <w:lang w:val="en-CA"/>
        </w:rPr>
      </w:pPr>
    </w:p>
    <w:p w14:paraId="4DFD95B8" w14:textId="34DAB570" w:rsidR="00297D54" w:rsidRDefault="00E40208">
      <w:pPr>
        <w:rPr>
          <w:lang w:val="en-CA"/>
        </w:rPr>
      </w:pPr>
      <w:r w:rsidRPr="00E40208">
        <w:rPr>
          <w:lang w:val="en-CA"/>
        </w:rPr>
        <w:t>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14:paraId="1632ED2C" w14:textId="6EE1B3DE" w:rsidR="00297D54" w:rsidRDefault="00430BCE" w:rsidP="00430BCE">
      <w:pPr>
        <w:pStyle w:val="Ttulo3"/>
        <w:rPr>
          <w:lang w:val="en-CA"/>
        </w:rPr>
      </w:pPr>
      <w:r>
        <w:rPr>
          <w:lang w:val="en-CA"/>
        </w:rPr>
        <w:t xml:space="preserve">Verify-your-vote proposal based </w:t>
      </w:r>
      <w:r w:rsidR="00393516">
        <w:rPr>
          <w:lang w:val="en-CA"/>
        </w:rPr>
        <w:t>on</w:t>
      </w:r>
      <w:r>
        <w:rPr>
          <w:lang w:val="en-CA"/>
        </w:rPr>
        <w:t xml:space="preserve"> blockchain</w:t>
      </w:r>
    </w:p>
    <w:p w14:paraId="422A8686" w14:textId="74778AD5" w:rsidR="00430BCE" w:rsidRDefault="00430BCE">
      <w:pPr>
        <w:rPr>
          <w:lang w:val="en-CA"/>
        </w:rPr>
      </w:pPr>
    </w:p>
    <w:p w14:paraId="3E261ED1" w14:textId="1610CF21" w:rsidR="00430BCE" w:rsidRPr="00430BCE" w:rsidRDefault="00430BCE" w:rsidP="00430BCE">
      <w:pPr>
        <w:rPr>
          <w:lang w:val="en-CA"/>
        </w:rPr>
      </w:pPr>
      <w:r>
        <w:rPr>
          <w:lang w:val="en-CA"/>
        </w:rPr>
        <w:t>[E4]</w:t>
      </w:r>
      <w:r w:rsidRPr="00430BCE">
        <w:rPr>
          <w:lang w:val="en-CA"/>
        </w:rPr>
        <w:t xml:space="preserve">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w:t>
      </w:r>
      <w:r w:rsidRPr="00430BCE">
        <w:rPr>
          <w:lang w:val="en-CA"/>
        </w:rPr>
        <w:lastRenderedPageBreak/>
        <w:t>protocol’s design emphasizes security and trust in the voting process while maintaining voter privacy and integrity.</w:t>
      </w:r>
    </w:p>
    <w:p w14:paraId="57791D14" w14:textId="77777777" w:rsidR="00430BCE" w:rsidRPr="00430BCE" w:rsidRDefault="00430BCE" w:rsidP="00430BCE">
      <w:pPr>
        <w:rPr>
          <w:lang w:val="en-CA"/>
        </w:rPr>
      </w:pPr>
    </w:p>
    <w:p w14:paraId="67FB030B" w14:textId="5806F5FC" w:rsidR="00430BCE" w:rsidRPr="00430BCE" w:rsidRDefault="00430BCE" w:rsidP="00430BCE">
      <w:pPr>
        <w:rPr>
          <w:lang w:val="en-CA"/>
        </w:rPr>
      </w:pPr>
      <w:r w:rsidRPr="00430BCE">
        <w:rPr>
          <w:lang w:val="en-CA"/>
        </w:rPr>
        <w:t xml:space="preserve">The research </w:t>
      </w:r>
      <w:r>
        <w:rPr>
          <w:lang w:val="en-CA"/>
        </w:rPr>
        <w:t xml:space="preserve">in [E4] </w:t>
      </w:r>
      <w:r w:rsidRPr="00430BCE">
        <w:rPr>
          <w:lang w:val="en-CA"/>
        </w:rPr>
        <w:t>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ProVerif, confirming its ability to maintain vote privacy, authentication, and coercion resistance while enabling scrutiny of the voting process.</w:t>
      </w:r>
    </w:p>
    <w:p w14:paraId="23B0B46F" w14:textId="77777777" w:rsidR="00430BCE" w:rsidRPr="00430BCE" w:rsidRDefault="00430BCE" w:rsidP="00430BCE">
      <w:pPr>
        <w:rPr>
          <w:lang w:val="en-CA"/>
        </w:rPr>
      </w:pPr>
    </w:p>
    <w:p w14:paraId="6F991DDF" w14:textId="24039A4A" w:rsidR="00430BCE" w:rsidRPr="00430BCE" w:rsidRDefault="00430BCE" w:rsidP="00430BCE">
      <w:pPr>
        <w:rPr>
          <w:lang w:val="en-CA"/>
        </w:rPr>
      </w:pPr>
      <w:r w:rsidRPr="00430BCE">
        <w:rPr>
          <w:lang w:val="en-CA"/>
        </w:rPr>
        <w:t xml:space="preserve">While </w:t>
      </w:r>
      <w:r>
        <w:rPr>
          <w:lang w:val="en-CA"/>
        </w:rPr>
        <w:t xml:space="preserve">[E4] </w:t>
      </w:r>
      <w:r w:rsidRPr="00430BCE">
        <w:rPr>
          <w:lang w:val="en-CA"/>
        </w:rPr>
        <w:t>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ProVerif are informative, practical implementation challenges or real-world feasibility studies could add depth to the paper. Exploring the scalability and practical applicability of VYV in diverse election scenarios would augment its practical relevance.</w:t>
      </w:r>
    </w:p>
    <w:p w14:paraId="601BDC29" w14:textId="77777777" w:rsidR="00430BCE" w:rsidRPr="00430BCE" w:rsidRDefault="00430BCE" w:rsidP="00430BCE">
      <w:pPr>
        <w:rPr>
          <w:lang w:val="en-CA"/>
        </w:rPr>
      </w:pPr>
    </w:p>
    <w:p w14:paraId="27D9FD51" w14:textId="55262EB5" w:rsidR="00430BCE" w:rsidRPr="00430BCE" w:rsidRDefault="00430BCE" w:rsidP="00430BCE">
      <w:pPr>
        <w:rPr>
          <w:lang w:val="en-CA"/>
        </w:rPr>
      </w:pPr>
      <w:r>
        <w:rPr>
          <w:lang w:val="en-CA"/>
        </w:rPr>
        <w:t>[E4]</w:t>
      </w:r>
      <w:r w:rsidRPr="00430BCE">
        <w:rPr>
          <w:lang w:val="en-CA"/>
        </w:rPr>
        <w:t>'s comprehensive exploration of cryptographic primitives and formal verifications establishes the robustness of the VYV protocol. However, expanding on real-world use 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14:paraId="0000006B" w14:textId="6458AE89" w:rsidR="00EB6826" w:rsidRPr="00317515" w:rsidRDefault="00E0618F" w:rsidP="00E0618F">
      <w:pPr>
        <w:pStyle w:val="Ttulo2"/>
        <w:rPr>
          <w:lang w:val="en-CA"/>
        </w:rPr>
      </w:pPr>
      <w:r w:rsidRPr="00317515">
        <w:rPr>
          <w:lang w:val="en-CA"/>
        </w:rPr>
        <w:t>Blockchain experiences</w:t>
      </w:r>
      <w:r w:rsidR="00393516">
        <w:rPr>
          <w:lang w:val="en-CA"/>
        </w:rPr>
        <w:t xml:space="preserve"> in Real Life</w:t>
      </w:r>
    </w:p>
    <w:p w14:paraId="0000006C" w14:textId="69A3100E" w:rsidR="00EB6826" w:rsidRPr="00317515" w:rsidRDefault="00E0618F" w:rsidP="00E0618F">
      <w:pPr>
        <w:pStyle w:val="Ttulo3"/>
        <w:rPr>
          <w:lang w:val="en-CA"/>
        </w:rPr>
      </w:pPr>
      <w:bookmarkStart w:id="10" w:name="_mnig2u9tyty8" w:colFirst="0" w:colLast="0"/>
      <w:bookmarkEnd w:id="10"/>
      <w:r w:rsidRPr="00317515">
        <w:rPr>
          <w:lang w:val="en-CA"/>
        </w:rPr>
        <w:t xml:space="preserve">Russian </w:t>
      </w:r>
      <w:r w:rsidR="0014658A" w:rsidRPr="00317515">
        <w:rPr>
          <w:lang w:val="en-CA"/>
        </w:rPr>
        <w:t>Internet voting protocol</w:t>
      </w:r>
    </w:p>
    <w:p w14:paraId="0000006D" w14:textId="77777777" w:rsidR="00EB6826" w:rsidRPr="00317515" w:rsidRDefault="0014658A">
      <w:pPr>
        <w:rPr>
          <w:lang w:val="en-CA"/>
        </w:rPr>
      </w:pPr>
      <w:r w:rsidRPr="00317515">
        <w:rPr>
          <w:lang w:val="en-CA"/>
        </w:rPr>
        <w:t>The elections of 2021 in Russia have been the target of two papers that we analyzed in this survey. The special political situation of Russia, the big deployment used in that year, and the fact that many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14658A">
      <w:pPr>
        <w:rPr>
          <w:lang w:val="en-CA"/>
        </w:rPr>
      </w:pPr>
      <w:r w:rsidRPr="00317515">
        <w:rPr>
          <w:lang w:val="en-CA"/>
        </w:rPr>
        <w:t>Two main protocols were deployed in the Russian 2021 elections: one developed by Kaspersky Lab and the Department of Information Technologies of Moscow and the other developed by Rostelecom and Waves Enterprise, which was used in six federal districts of Russia.</w:t>
      </w:r>
    </w:p>
    <w:p w14:paraId="00000070" w14:textId="77777777" w:rsidR="00EB6826" w:rsidRPr="00317515" w:rsidRDefault="00EB6826">
      <w:pPr>
        <w:rPr>
          <w:lang w:val="en-CA"/>
        </w:rPr>
      </w:pPr>
    </w:p>
    <w:p w14:paraId="00000071" w14:textId="07237DA8" w:rsidR="00EB6826" w:rsidRPr="00317515" w:rsidRDefault="0014658A">
      <w:pPr>
        <w:rPr>
          <w:lang w:val="en-CA"/>
        </w:rPr>
      </w:pPr>
      <w:r w:rsidRPr="00317515">
        <w:rPr>
          <w:lang w:val="en-CA"/>
        </w:rPr>
        <w:t>In the next area</w:t>
      </w:r>
      <w:r w:rsidR="00393516">
        <w:rPr>
          <w:lang w:val="en-CA"/>
        </w:rPr>
        <w:t>,</w:t>
      </w:r>
      <w:r w:rsidRPr="00317515">
        <w:rPr>
          <w:lang w:val="en-CA"/>
        </w:rPr>
        <w:t xml:space="preserve"> we </w:t>
      </w:r>
      <w:r w:rsidR="00393516">
        <w:rPr>
          <w:lang w:val="en-CA"/>
        </w:rPr>
        <w:t>analyze</w:t>
      </w:r>
      <w:r w:rsidRPr="00317515">
        <w:rPr>
          <w:lang w:val="en-CA"/>
        </w:rPr>
        <w:t xml:space="preserve"> </w:t>
      </w:r>
      <w:r w:rsidR="00393516">
        <w:rPr>
          <w:lang w:val="en-CA"/>
        </w:rPr>
        <w:t xml:space="preserve">[5] and [1] who review extensively </w:t>
      </w:r>
      <w:r w:rsidRPr="00317515">
        <w:rPr>
          <w:lang w:val="en-CA"/>
        </w:rPr>
        <w:t>the second one.</w:t>
      </w:r>
    </w:p>
    <w:p w14:paraId="00000073" w14:textId="77777777" w:rsidR="00EB6826" w:rsidRPr="00317515" w:rsidRDefault="0014658A" w:rsidP="00E0618F">
      <w:pPr>
        <w:pStyle w:val="Ttulo4"/>
        <w:rPr>
          <w:lang w:val="en-CA"/>
        </w:rPr>
      </w:pPr>
      <w:bookmarkStart w:id="11" w:name="_a89ccjueks21" w:colFirst="0" w:colLast="0"/>
      <w:bookmarkEnd w:id="11"/>
      <w:r w:rsidRPr="00317515">
        <w:rPr>
          <w:lang w:val="en-CA"/>
        </w:rPr>
        <w:lastRenderedPageBreak/>
        <w:t>Russian Federal e-Voting - General ideas</w:t>
      </w:r>
    </w:p>
    <w:p w14:paraId="00000074" w14:textId="77777777" w:rsidR="00EB6826" w:rsidRPr="00317515" w:rsidRDefault="00EB6826">
      <w:pPr>
        <w:rPr>
          <w:lang w:val="en-CA"/>
        </w:rPr>
      </w:pPr>
    </w:p>
    <w:p w14:paraId="00000075" w14:textId="2B1A5170" w:rsidR="00EB6826" w:rsidRPr="00317515" w:rsidRDefault="0014658A">
      <w:pPr>
        <w:rPr>
          <w:lang w:val="en-CA"/>
        </w:rPr>
      </w:pPr>
      <w:r w:rsidRPr="00317515">
        <w:rPr>
          <w:lang w:val="en-CA"/>
        </w:rPr>
        <w:t xml:space="preserve">Even when information and data about the protocol </w:t>
      </w:r>
      <w:r w:rsidR="00393516">
        <w:rPr>
          <w:lang w:val="en-CA"/>
        </w:rPr>
        <w:t>are</w:t>
      </w:r>
      <w:r w:rsidRPr="00317515">
        <w:rPr>
          <w:lang w:val="en-CA"/>
        </w:rPr>
        <w:t xml:space="preserve"> relatively scarce, some authors have been exploring and putting together different sources to try to show an integrated scheme of the protocol that was used.</w:t>
      </w:r>
    </w:p>
    <w:p w14:paraId="00000076" w14:textId="77777777" w:rsidR="00EB6826" w:rsidRPr="00317515" w:rsidRDefault="00EB6826">
      <w:pPr>
        <w:rPr>
          <w:lang w:val="en-CA"/>
        </w:rPr>
      </w:pPr>
    </w:p>
    <w:p w14:paraId="00000077" w14:textId="77777777" w:rsidR="00EB6826" w:rsidRPr="00317515" w:rsidRDefault="0014658A">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2BB31094" w:rsidR="00EB6826" w:rsidRPr="00317515" w:rsidRDefault="0014658A">
      <w:pPr>
        <w:rPr>
          <w:lang w:val="en-CA"/>
        </w:rPr>
      </w:pPr>
      <w:r w:rsidRPr="00317515">
        <w:rPr>
          <w:lang w:val="en-CA"/>
        </w:rPr>
        <w:t xml:space="preserve">The voter is someone who has the right to vote and is included in a list form by accessing </w:t>
      </w:r>
      <w:r w:rsidR="00393516">
        <w:rPr>
          <w:lang w:val="en-CA"/>
        </w:rPr>
        <w:t xml:space="preserve">a </w:t>
      </w:r>
      <w:r w:rsidRPr="00317515">
        <w:rPr>
          <w:lang w:val="en-CA"/>
        </w:rPr>
        <w:t>web portal for Russian citizens. It is important to notice that someone who votes through e-voting can’t vote in person. The voters can vote using a mobile application. During the authorization phase, the voting device generates a key pair for the GOST signature scheme.</w:t>
      </w:r>
    </w:p>
    <w:p w14:paraId="0000007A" w14:textId="77777777" w:rsidR="00EB6826" w:rsidRPr="00317515" w:rsidRDefault="00EB6826">
      <w:pPr>
        <w:rPr>
          <w:lang w:val="en-CA"/>
        </w:rPr>
      </w:pPr>
    </w:p>
    <w:p w14:paraId="0000007B" w14:textId="77777777" w:rsidR="00EB6826" w:rsidRPr="00317515" w:rsidRDefault="0014658A">
      <w:pPr>
        <w:rPr>
          <w:lang w:val="en-CA"/>
        </w:rPr>
      </w:pPr>
      <w:r w:rsidRPr="00317515">
        <w:rPr>
          <w:lang w:val="en-CA"/>
        </w:rPr>
        <w:t>The organizer is someone who coordinates the e-voting process. He (or It?)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14658A">
      <w:pPr>
        <w:rPr>
          <w:lang w:val="en-CA"/>
        </w:rPr>
      </w:pPr>
      <w:r w:rsidRPr="00317515">
        <w:rPr>
          <w:lang w:val="en-CA"/>
        </w:rPr>
        <w:t>The internal observer is a participant who observes all the processes,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14658A">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14658A">
      <w:pPr>
        <w:rPr>
          <w:lang w:val="en-CA"/>
        </w:rPr>
      </w:pPr>
      <w:r w:rsidRPr="00317515">
        <w:rPr>
          <w:lang w:val="en-CA"/>
        </w:rPr>
        <w:t>Election observer is a combination of internal and external observers.</w:t>
      </w:r>
    </w:p>
    <w:p w14:paraId="00000082" w14:textId="77777777" w:rsidR="00EB6826" w:rsidRPr="00317515" w:rsidRDefault="00EB6826">
      <w:pPr>
        <w:rPr>
          <w:lang w:val="en-CA"/>
        </w:rPr>
      </w:pPr>
    </w:p>
    <w:p w14:paraId="00000083" w14:textId="77777777" w:rsidR="00EB6826" w:rsidRPr="00317515" w:rsidRDefault="0014658A">
      <w:pPr>
        <w:rPr>
          <w:lang w:val="en-CA"/>
        </w:rPr>
      </w:pPr>
      <w:r w:rsidRPr="00317515">
        <w:rPr>
          <w:lang w:val="en-CA"/>
        </w:rPr>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14658A">
      <w:pPr>
        <w:rPr>
          <w:lang w:val="en-CA"/>
        </w:rPr>
      </w:pPr>
      <w:r w:rsidRPr="00317515">
        <w:rPr>
          <w:lang w:val="en-CA"/>
        </w:rPr>
        <w:t>In terms of process, we have a vote collector, which is a component that allows the voter to cast the vote, interacting with the blockchain and adding encrypted votes. The tallier uses the blockchain and decryptor components. The decryptos has a Hardware Security Module (HSM).</w:t>
      </w:r>
    </w:p>
    <w:p w14:paraId="00000086" w14:textId="77777777" w:rsidR="00EB6826" w:rsidRPr="00317515" w:rsidRDefault="00EB6826">
      <w:pPr>
        <w:rPr>
          <w:lang w:val="en-CA"/>
        </w:rPr>
      </w:pPr>
    </w:p>
    <w:p w14:paraId="00000087" w14:textId="77777777" w:rsidR="00EB6826" w:rsidRPr="00317515" w:rsidRDefault="0014658A" w:rsidP="00E0618F">
      <w:pPr>
        <w:pStyle w:val="Ttulo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14658A">
      <w:pPr>
        <w:rPr>
          <w:lang w:val="en-CA"/>
        </w:rPr>
      </w:pPr>
      <w:r w:rsidRPr="00317515">
        <w:rPr>
          <w:lang w:val="en-CA"/>
        </w:rPr>
        <w:t>The first step called the setup phase, is the generation of multiple keys from the Organiser and Registrar. In this step, the secret key of the organizer is split and distributed, the blockchain receives smart contracts with the information of the election, and the final key is composed of the organizer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14658A">
      <w:pPr>
        <w:rPr>
          <w:lang w:val="en-CA"/>
        </w:rPr>
      </w:pPr>
      <w:r w:rsidRPr="00317515">
        <w:rPr>
          <w:lang w:val="en-CA"/>
        </w:rPr>
        <w:t>The second step, the authorization phase, is related to identifying the voter as someone who can vote using a multifactor e-mail mechanism. In terms of cryptography, the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14658A">
      <w:pPr>
        <w:rPr>
          <w:lang w:val="en-CA"/>
        </w:rPr>
      </w:pPr>
      <w:r w:rsidRPr="00317515">
        <w:rPr>
          <w:lang w:val="en-CA"/>
        </w:rPr>
        <w:lastRenderedPageBreak/>
        <w:t>The voting phase, step three, utilizes proofing to prove that a bitstring contains correct values and uses smart-contract functionality to validate the vote. The addition of their vote can be validated by the voter on a web page.</w:t>
      </w:r>
    </w:p>
    <w:p w14:paraId="0000008E" w14:textId="77777777" w:rsidR="00EB6826" w:rsidRPr="00317515" w:rsidRDefault="00EB6826">
      <w:pPr>
        <w:rPr>
          <w:lang w:val="en-CA"/>
        </w:rPr>
      </w:pPr>
    </w:p>
    <w:p w14:paraId="0000008F" w14:textId="77777777" w:rsidR="00EB6826" w:rsidRPr="00317515" w:rsidRDefault="0014658A">
      <w:pPr>
        <w:rPr>
          <w:lang w:val="en-CA"/>
        </w:rPr>
      </w:pPr>
      <w:r w:rsidRPr="00317515">
        <w:rPr>
          <w:lang w:val="en-CA"/>
        </w:rPr>
        <w:t>The tallying phase, step four, is done by reconstructing the secret key from the shares and summing the ciphers in the blockchain by parts at the end of the aggregate votes. It is important to notice that is not possible to decrypt the transactions containing individual votes using publicly available information.</w:t>
      </w:r>
    </w:p>
    <w:p w14:paraId="00000090" w14:textId="77777777" w:rsidR="00EB6826" w:rsidRPr="00317515" w:rsidRDefault="00EB6826">
      <w:pPr>
        <w:rPr>
          <w:lang w:val="en-CA"/>
        </w:rPr>
      </w:pPr>
    </w:p>
    <w:p w14:paraId="00000092" w14:textId="2C548522" w:rsidR="00EB6826" w:rsidRPr="00317515" w:rsidRDefault="0014658A">
      <w:pPr>
        <w:rPr>
          <w:lang w:val="en-CA"/>
        </w:rPr>
      </w:pPr>
      <w:r w:rsidRPr="00317515">
        <w:rPr>
          <w:lang w:val="en-CA"/>
        </w:rPr>
        <w:t>The final step, the audit phase, verifies the list of voters, the number of cast votes, and blind signatures, and the uniqueness of transactions related to voters.</w:t>
      </w:r>
    </w:p>
    <w:p w14:paraId="00000093" w14:textId="77777777" w:rsidR="00EB6826" w:rsidRPr="00317515" w:rsidRDefault="0014658A" w:rsidP="00E0618F">
      <w:pPr>
        <w:pStyle w:val="Ttulo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14658A">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way to the blockchain. So, basically, the process doesn’t provide any form of individual verifiability.</w:t>
      </w:r>
    </w:p>
    <w:p w14:paraId="00000096" w14:textId="77777777" w:rsidR="00EB6826" w:rsidRPr="00317515" w:rsidRDefault="00EB6826">
      <w:pPr>
        <w:rPr>
          <w:lang w:val="en-CA"/>
        </w:rPr>
      </w:pPr>
    </w:p>
    <w:p w14:paraId="0000009C" w14:textId="0CD66419" w:rsidR="00EB6826" w:rsidRDefault="0014658A" w:rsidP="00244C57">
      <w:pPr>
        <w:rPr>
          <w:lang w:val="en-CA"/>
        </w:rPr>
      </w:pPr>
      <w:r w:rsidRPr="00317515">
        <w:rPr>
          <w:lang w:val="en-CA"/>
        </w:rPr>
        <w:t>A further criticism is based on the fact that opposing past ideas, the secret key of the organizer is not composed of different keys generated by trusted participants but generated by the organizer and then split</w:t>
      </w:r>
      <w:r w:rsidR="00244C57">
        <w:rPr>
          <w:lang w:val="en-CA"/>
        </w:rPr>
        <w:t>.</w:t>
      </w:r>
    </w:p>
    <w:p w14:paraId="17CAC357" w14:textId="58B4932E" w:rsidR="00244C57" w:rsidRDefault="00244C57" w:rsidP="00244C57">
      <w:pPr>
        <w:rPr>
          <w:lang w:val="en-CA"/>
        </w:rPr>
      </w:pPr>
    </w:p>
    <w:p w14:paraId="227F3CDB" w14:textId="18753358" w:rsidR="00244C57" w:rsidRDefault="00244C57" w:rsidP="00244C57">
      <w:pPr>
        <w:pStyle w:val="Ttulo3"/>
        <w:rPr>
          <w:lang w:val="en-CA"/>
        </w:rPr>
      </w:pPr>
      <w:r>
        <w:rPr>
          <w:lang w:val="en-CA"/>
        </w:rPr>
        <w:t xml:space="preserve">Other analysis in </w:t>
      </w:r>
      <w:r w:rsidR="00393516">
        <w:rPr>
          <w:lang w:val="en-CA"/>
        </w:rPr>
        <w:t>Russian-based</w:t>
      </w:r>
      <w:r>
        <w:rPr>
          <w:lang w:val="en-CA"/>
        </w:rPr>
        <w:t xml:space="preserve"> election protocols</w:t>
      </w:r>
    </w:p>
    <w:p w14:paraId="16C8BE30" w14:textId="77777777" w:rsidR="00244C57" w:rsidRDefault="00244C57" w:rsidP="00244C57">
      <w:pPr>
        <w:rPr>
          <w:lang w:val="en-CA"/>
        </w:rPr>
      </w:pPr>
    </w:p>
    <w:p w14:paraId="41B0159D" w14:textId="4D32BE97" w:rsidR="00244C57" w:rsidRDefault="00244C57" w:rsidP="00244C57">
      <w:pPr>
        <w:rPr>
          <w:lang w:val="en-CA"/>
        </w:rPr>
      </w:pPr>
      <w:r w:rsidRPr="00244C57">
        <w:rPr>
          <w:lang w:val="en-CA"/>
        </w:rPr>
        <w:t>Vakarjuk, Snetkov et al. performed the security analysis based on nine defining criteria [</w:t>
      </w:r>
      <w:r>
        <w:rPr>
          <w:lang w:val="en-CA"/>
        </w:rPr>
        <w:t>D</w:t>
      </w:r>
      <w:r w:rsidRPr="00244C57">
        <w:rPr>
          <w:lang w:val="en-CA"/>
        </w:rPr>
        <w:t xml:space="preserve">3], The results from his study infer that the voting system cannot assure a voter to cast-as-intended verifiability as voters cannot confirm if their digital ballot choices were </w:t>
      </w:r>
      <w:r w:rsidR="00393516">
        <w:rPr>
          <w:lang w:val="en-CA"/>
        </w:rPr>
        <w:t>cast</w:t>
      </w:r>
      <w:r w:rsidRPr="00244C57">
        <w:rPr>
          <w:lang w:val="en-CA"/>
        </w:rPr>
        <w:t xml:space="preserve"> correctly. Although voters can verify their voting transaction in the Blockchain retrieval, they cannot ensure that their vote remains unaltered, and this lacks the recorded-as-cast verifiability. The decryption of individual votes from the Blockchain is impossible due to the publication of only a portion of the secret key after the tallying phase. [3] This allows a malicious voter who controls the voting device to alter the casted vote and the encryption scheme encrypts the falsified vote and this attack goes unnoticed since the voter can only verify his vote casting but not the actual contents of it after it has been </w:t>
      </w:r>
      <w:r w:rsidR="00393516">
        <w:rPr>
          <w:lang w:val="en-CA"/>
        </w:rPr>
        <w:t>cast</w:t>
      </w:r>
      <w:r w:rsidRPr="00244C57">
        <w:rPr>
          <w:lang w:val="en-CA"/>
        </w:rPr>
        <w:t xml:space="preserve">. </w:t>
      </w:r>
    </w:p>
    <w:p w14:paraId="301725C1" w14:textId="77777777" w:rsidR="00244C57" w:rsidRPr="00244C57" w:rsidRDefault="00244C57" w:rsidP="00244C57">
      <w:pPr>
        <w:rPr>
          <w:lang w:val="en-CA"/>
        </w:rPr>
      </w:pPr>
    </w:p>
    <w:p w14:paraId="429CFFE2" w14:textId="12C50180" w:rsidR="00244C57" w:rsidRPr="00317515" w:rsidRDefault="00244C57" w:rsidP="00244C57">
      <w:pPr>
        <w:rPr>
          <w:lang w:val="en-CA"/>
        </w:rPr>
      </w:pPr>
      <w:r w:rsidRPr="00244C57">
        <w:rPr>
          <w:lang w:val="en-CA"/>
        </w:rPr>
        <w:t xml:space="preserve">Additionally, the following attack depicts how a malicious government can tie a voter’s identity to a </w:t>
      </w:r>
      <w:r w:rsidR="00393516">
        <w:rPr>
          <w:lang w:val="en-CA"/>
        </w:rPr>
        <w:t>cast</w:t>
      </w:r>
      <w:r w:rsidRPr="00244C57">
        <w:rPr>
          <w:lang w:val="en-CA"/>
        </w:rPr>
        <w:t xml:space="preserve"> voted, [</w:t>
      </w:r>
      <w:r>
        <w:rPr>
          <w:lang w:val="en-CA"/>
        </w:rPr>
        <w:t>D</w:t>
      </w:r>
      <w:r w:rsidRPr="00244C57">
        <w:rPr>
          <w:lang w:val="en-CA"/>
        </w:rPr>
        <w:t xml:space="preserve">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tie an encrypted vote to the voter's identity by cross-referencing this data. But to decode each vote, it is necessary to compromise the Organiser and Decryptor (HSM </w:t>
      </w:r>
      <w:r w:rsidRPr="00244C57">
        <w:rPr>
          <w:lang w:val="en-CA"/>
        </w:rPr>
        <w:lastRenderedPageBreak/>
        <w:t>module) in addition to the Registrar and Vote Collector (which a malicious government can easily do during the setup phase).</w:t>
      </w:r>
    </w:p>
    <w:p w14:paraId="2A1ADC6C" w14:textId="60D85204" w:rsidR="005B3E8E" w:rsidRDefault="005B3E8E" w:rsidP="005B3E8E">
      <w:pPr>
        <w:pStyle w:val="Ttulo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In 2015, Australia launched blockchain e-voting during the State General Election of New South Wales, with around 280,000 residents voting using an app called Scytl.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Estonia is the first country in the world to implement electronic e-voting in elections. It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r w:rsidRPr="005B3E8E">
        <w:rPr>
          <w:lang w:val="en-CA"/>
        </w:rPr>
        <w:t>Polyas is used in Germany for democratic elections. Polyas is the only e-voting software provider whose e-voting technology has been approved by the German Federal Office for Information Security. In 2011, Norway implemented e-voting for regional elections. The 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Switzerland held municipal balloting utilizing Luxoft-developed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match,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63F81730"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w:t>
      </w:r>
      <w:r w:rsidRPr="005B3E8E">
        <w:rPr>
          <w:lang w:val="en-CA"/>
        </w:rPr>
        <w:lastRenderedPageBreak/>
        <w:t>of Scytl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3F9E72A4" w14:textId="3CA0CE20" w:rsidR="00373D96" w:rsidRDefault="00373D96" w:rsidP="005B3E8E">
      <w:pPr>
        <w:rPr>
          <w:lang w:val="en-CA"/>
        </w:rPr>
      </w:pPr>
    </w:p>
    <w:p w14:paraId="00108595" w14:textId="5561DA2D" w:rsidR="00373D96" w:rsidRDefault="00373D96" w:rsidP="00373D96">
      <w:pPr>
        <w:pStyle w:val="Ttulo3"/>
        <w:rPr>
          <w:lang w:val="en-CA"/>
        </w:rPr>
      </w:pPr>
      <w:r>
        <w:rPr>
          <w:lang w:val="en-CA"/>
        </w:rPr>
        <w:t>Specific attacks on the swiss post protocol</w:t>
      </w:r>
    </w:p>
    <w:p w14:paraId="34698B50" w14:textId="77777777" w:rsidR="00373D96" w:rsidRDefault="00373D96" w:rsidP="00373D96">
      <w:pPr>
        <w:rPr>
          <w:lang w:val="en-CA"/>
        </w:rPr>
      </w:pPr>
    </w:p>
    <w:p w14:paraId="2606DDBC" w14:textId="5E7D7305" w:rsidR="00373D96" w:rsidRDefault="00373D96" w:rsidP="00373D96">
      <w:pPr>
        <w:rPr>
          <w:lang w:val="en-CA"/>
        </w:rPr>
      </w:pPr>
      <w:r>
        <w:rPr>
          <w:lang w:val="en-CA"/>
        </w:rPr>
        <w:t>F</w:t>
      </w:r>
      <w:r w:rsidRPr="00373D96">
        <w:rPr>
          <w:lang w:val="en-CA"/>
        </w:rPr>
        <w:t>rom Haines et al [</w:t>
      </w:r>
      <w:r>
        <w:rPr>
          <w:lang w:val="en-CA"/>
        </w:rPr>
        <w:t>D</w:t>
      </w:r>
      <w:r w:rsidRPr="00373D96">
        <w:rPr>
          <w:lang w:val="en-CA"/>
        </w:rPr>
        <w:t>5] paper</w:t>
      </w:r>
      <w:r>
        <w:rPr>
          <w:lang w:val="en-CA"/>
        </w:rPr>
        <w:t xml:space="preserve"> we appreciate that g</w:t>
      </w:r>
      <w:r w:rsidRPr="00373D96">
        <w:rPr>
          <w:lang w:val="en-CA"/>
        </w:rPr>
        <w:t>lobal parameters are created by the trusted setup (SDM) at the beginning of the system. Through the SetupTally protocol, the electoral board and mixing control components (CCMs) collaboratively generate a public key while exchanging a secret key. Voters get voting cards with voter credentials and verification codes generated by the trustworthy print office and CCRs using the SetupVoting protocol, which also contains the cryptographic data (CMtable) required for return code recovery with CCRs.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 Unconfirmed votes are then eliminated during the Tally Phase, and CCMs hosted by Swiss Post mix and partially decrypt the encrypted votes in order. Auditors use VerifyVotingPhase and VerifyOnlineTallyPhase to confirm the evidence provided by control components. The last mix and decryption is finished by the canton CCM, and auditors use VerifyOfflineTallyPhase to confirm the proofs. In this paper we use the terms CCM and mixer interchangeably.</w:t>
      </w:r>
    </w:p>
    <w:p w14:paraId="5C9E0396" w14:textId="77777777" w:rsidR="00373D96" w:rsidRPr="00373D96" w:rsidRDefault="00373D96" w:rsidP="00373D96">
      <w:pPr>
        <w:pStyle w:val="Ttulo4"/>
        <w:rPr>
          <w:lang w:val="en-CA"/>
        </w:rPr>
      </w:pPr>
      <w:r w:rsidRPr="00373D96">
        <w:rPr>
          <w:lang w:val="en-CA"/>
        </w:rPr>
        <w:t>Lack of signature validation - Attack on individual verifiability:</w:t>
      </w:r>
    </w:p>
    <w:p w14:paraId="31A7251B" w14:textId="77777777" w:rsidR="00373D96" w:rsidRDefault="00373D96" w:rsidP="00373D96">
      <w:pPr>
        <w:rPr>
          <w:lang w:val="en-CA"/>
        </w:rPr>
      </w:pPr>
    </w:p>
    <w:p w14:paraId="34FC87A8" w14:textId="191CC3CE" w:rsidR="00373D96" w:rsidRPr="00373D96" w:rsidRDefault="00373D96" w:rsidP="00373D96">
      <w:pPr>
        <w:rPr>
          <w:lang w:val="en-CA"/>
        </w:rPr>
      </w:pPr>
      <w:r w:rsidRPr="00373D96">
        <w:rPr>
          <w:lang w:val="fr-CA"/>
        </w:rPr>
        <w:t xml:space="preserve">Haines, T., Pereira et al. </w:t>
      </w:r>
      <w:r w:rsidRPr="00373D96">
        <w:rPr>
          <w:lang w:val="en-CA"/>
        </w:rPr>
        <w:t>[</w:t>
      </w:r>
      <w:r>
        <w:rPr>
          <w:lang w:val="en-CA"/>
        </w:rPr>
        <w:t>D</w:t>
      </w:r>
      <w:r w:rsidRPr="00373D96">
        <w:rPr>
          <w:lang w:val="en-CA"/>
        </w:rPr>
        <w:t>5] found a vulnerability in the authentication phase of the protocol specifically in `validateSignature` and `validateChoiceCodesEncryptionKey` methods. These tests confirm that the input is signed, but they don't confirm the signer's identity. The adversary can infer the identity of authorised parties since they have valid signing keys. Additionally, the system does not verify that the keys are utilised for the intended purpose or that the subject field of the linked X.509 certificate matches the expected party.</w:t>
      </w:r>
    </w:p>
    <w:p w14:paraId="56ECFCAA" w14:textId="7F907466" w:rsidR="00373D96" w:rsidRDefault="00373D96" w:rsidP="00373D96">
      <w:pPr>
        <w:rPr>
          <w:lang w:val="en-CA"/>
        </w:rPr>
      </w:pPr>
      <w:r w:rsidRPr="00373D96">
        <w:rPr>
          <w:lang w:val="en-CA"/>
        </w:rPr>
        <w:t>This vulnerability is further discussed by swisspost in their Gitlab issues board [6], The election’s public key is supplied exclusively to the voting server during the configuration phase, signed by the administration board secret key, and is not directly received by the control components from the setup component. For zero-knowledge proof verification, which is essential for individual verifiability, the Return Codes control components (CCR) during the voting phase require the election public key ELpk. It is possible for a malicious voter to offer authentic Choice Return Codes for an invalid vote by taking advantage of the lack of sufficient checks.</w:t>
      </w:r>
    </w:p>
    <w:p w14:paraId="5CA5EE48" w14:textId="77777777" w:rsidR="00373D96" w:rsidRPr="00373D96" w:rsidRDefault="00373D96" w:rsidP="00244C57">
      <w:pPr>
        <w:pStyle w:val="Ttulo4"/>
        <w:rPr>
          <w:lang w:val="en-CA"/>
        </w:rPr>
      </w:pPr>
      <w:r w:rsidRPr="00373D96">
        <w:rPr>
          <w:lang w:val="en-CA"/>
        </w:rPr>
        <w:t>Attack on individual privacy:</w:t>
      </w:r>
    </w:p>
    <w:p w14:paraId="1B59E7EA" w14:textId="77777777" w:rsidR="00373D96" w:rsidRDefault="00373D96" w:rsidP="00373D96">
      <w:pPr>
        <w:rPr>
          <w:lang w:val="en-CA"/>
        </w:rPr>
      </w:pPr>
    </w:p>
    <w:p w14:paraId="64B328E7" w14:textId="7F5C84A7" w:rsidR="00373D96" w:rsidRPr="00373D96" w:rsidRDefault="00373D96" w:rsidP="00373D96">
      <w:pPr>
        <w:rPr>
          <w:lang w:val="en-CA"/>
        </w:rPr>
      </w:pPr>
      <w:r w:rsidRPr="00373D96">
        <w:rPr>
          <w:lang w:val="en-CA"/>
        </w:rPr>
        <w:t xml:space="preserve">The decryption process occurs in a single round, starting with mixer1 mixing and partially decrypting the list of ballots. Subsequently, mixer2, mixer3, and mixer4 continue this process </w:t>
      </w:r>
      <w:r w:rsidRPr="00373D96">
        <w:rPr>
          <w:lang w:val="en-CA"/>
        </w:rPr>
        <w:lastRenderedPageBreak/>
        <w:t xml:space="preserve">sequentially. This involves auditors in two stages: first, they act as an intermediate spot check before the offline CCM4's involvement. If mixer1, mixer2, and mixer3 provide consistent data, auditors prompt the Election Board to reveal the final part of the decryption key to mixer4. Finally, auditors verify the correct decryption performed by mixer4. </w:t>
      </w:r>
    </w:p>
    <w:p w14:paraId="48352393" w14:textId="55BD9FCE" w:rsidR="00373D96" w:rsidRDefault="00373D96" w:rsidP="00373D96">
      <w:pPr>
        <w:rPr>
          <w:lang w:val="en-CA"/>
        </w:rPr>
      </w:pPr>
      <w:r w:rsidRPr="00373D96">
        <w:rPr>
          <w:lang w:val="en-CA"/>
        </w:rPr>
        <w:t>Cortier et al. [</w:t>
      </w:r>
      <w:r>
        <w:rPr>
          <w:lang w:val="en-CA"/>
        </w:rPr>
        <w:t>D</w:t>
      </w:r>
      <w:r w:rsidRPr="00373D96">
        <w:rPr>
          <w:lang w:val="en-CA"/>
        </w:rPr>
        <w:t>7] found a vulnerability that can exploit two functionalities of the protocol, no verification at the CCM’s level and producing relatively small-scale results than the handled ballot sizes. The potential threat actor for the described attack is a malicious insider or a malicious government agent among the Control Components (CCMs) or the Voting Server. Specifically, the attack involves collusion among three dishonest CCMs and a dishonest Voting Server.</w:t>
      </w:r>
    </w:p>
    <w:p w14:paraId="4981425E" w14:textId="77777777" w:rsidR="00373D96" w:rsidRPr="00373D96" w:rsidRDefault="00373D96" w:rsidP="00373D96">
      <w:pPr>
        <w:rPr>
          <w:lang w:val="en-CA"/>
        </w:rPr>
      </w:pPr>
    </w:p>
    <w:p w14:paraId="17AF1031" w14:textId="3B7C6634" w:rsidR="009C0510" w:rsidRDefault="00373D96" w:rsidP="00373D96">
      <w:pPr>
        <w:rPr>
          <w:lang w:val="en-CA"/>
        </w:rPr>
      </w:pPr>
      <w:r w:rsidRPr="00373D96">
        <w:rPr>
          <w:lang w:val="en-CA"/>
        </w:rPr>
        <w:t>The attack goes as follows [</w:t>
      </w:r>
      <w:r>
        <w:rPr>
          <w:lang w:val="en-CA"/>
        </w:rPr>
        <w:t>D</w:t>
      </w:r>
      <w:r w:rsidRPr="00373D96">
        <w:rPr>
          <w:lang w:val="en-CA"/>
        </w:rPr>
        <w:t>7], after obtaining the k ballot boxes for decryption, an evil Mixing component1 creates an additional one, Bk+1, which just holds an individual’s ballot. After that, mixing component1 submits the k+1 ballot boxes to Mixing component2 in the usual manner. Genuine, mixing component2 combines and decrypts the k + 1 boxes, then sends the results to mixing component3, who repeats the process. The malicious Mixing component3 eliminates elements corresponding to Bk+1 before providing the data to the auditors. Auditors find this to be accurate, which leads to the disclosure of the Electoral Board's secret Mixing componet4 key. In the end, Mixing component4 (malicious) works with Mixing component1 and Mixing component3 to finish decoding Alice's ballot. Crucially, the k "valid" ballot boxes can be decrypted by Mixing component4 covertly. Because the dishonest Voting Server may be aware of the relation between ballots and voters (e.g., IP address), this attack enables three conspiring dishonest CCMs and a dishonest Voting Server to discover an individual's vote and, consequently, the vote of any voter of their choice. By adding malicious ballot boxes, [</w:t>
      </w:r>
      <w:r>
        <w:rPr>
          <w:lang w:val="en-CA"/>
        </w:rPr>
        <w:t>D</w:t>
      </w:r>
      <w:r w:rsidRPr="00373D96">
        <w:rPr>
          <w:lang w:val="en-CA"/>
        </w:rPr>
        <w:t>7] the attack can be expanded to discover the votes of several voters while staying undiscovered unless the additional boxes cause the process to delay. Since all communications go through the dishonest Voting Server, Mixing component3 (working with CCM2) may also be truthful.</w:t>
      </w:r>
    </w:p>
    <w:p w14:paraId="324AC435" w14:textId="1EC8AC4C" w:rsidR="009C0510" w:rsidRDefault="009C0510" w:rsidP="009C0510">
      <w:pPr>
        <w:pStyle w:val="Ttulo3"/>
        <w:rPr>
          <w:lang w:val="en-CA"/>
        </w:rPr>
      </w:pPr>
      <w:r>
        <w:rPr>
          <w:lang w:val="en-CA"/>
        </w:rPr>
        <w:t xml:space="preserve">Proposal extension to the </w:t>
      </w:r>
      <w:r w:rsidR="00393516">
        <w:rPr>
          <w:lang w:val="en-CA"/>
        </w:rPr>
        <w:t>Swiss</w:t>
      </w:r>
      <w:r>
        <w:rPr>
          <w:lang w:val="en-CA"/>
        </w:rPr>
        <w:t xml:space="preserve"> protocol</w:t>
      </w:r>
    </w:p>
    <w:p w14:paraId="335DB215" w14:textId="2C859996" w:rsidR="009C0510" w:rsidRDefault="009C0510" w:rsidP="00373D96">
      <w:pPr>
        <w:rPr>
          <w:lang w:val="en-CA"/>
        </w:rPr>
      </w:pPr>
    </w:p>
    <w:p w14:paraId="5BF5B49B" w14:textId="2E69BC66" w:rsidR="009C0510" w:rsidRPr="009C0510" w:rsidRDefault="009C0510" w:rsidP="009C0510">
      <w:pPr>
        <w:rPr>
          <w:lang w:val="en-CA"/>
        </w:rPr>
      </w:pPr>
      <w:r w:rsidRPr="009C0510">
        <w:rPr>
          <w:lang w:val="en-CA"/>
        </w:rPr>
        <w:t>Cryptographic end-to-end verifiability helps detect election integrity violations, but individual verifiability is challenging for voters. A study by Kulyk et al. at E-Vote-ID 2021[</w:t>
      </w:r>
      <w:r>
        <w:rPr>
          <w:lang w:val="en-CA"/>
        </w:rPr>
        <w:t>F</w:t>
      </w:r>
      <w:r w:rsidRPr="009C0510">
        <w:rPr>
          <w:lang w:val="en-CA"/>
        </w:rPr>
        <w:t>1]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7C1E7659" w14:textId="77777777" w:rsidR="009C0510" w:rsidRPr="009C0510" w:rsidRDefault="009C0510" w:rsidP="009C0510">
      <w:pPr>
        <w:rPr>
          <w:lang w:val="en-CA"/>
        </w:rPr>
      </w:pPr>
    </w:p>
    <w:p w14:paraId="37AF1E95" w14:textId="77777777" w:rsidR="009C0510" w:rsidRPr="009C0510" w:rsidRDefault="009C0510" w:rsidP="009C0510">
      <w:pPr>
        <w:rPr>
          <w:lang w:val="en-CA"/>
        </w:rPr>
      </w:pPr>
      <w:r w:rsidRPr="009C0510">
        <w:rPr>
          <w:lang w:val="en-CA"/>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p>
    <w:p w14:paraId="5435037C" w14:textId="77777777" w:rsidR="009C0510" w:rsidRPr="009C0510" w:rsidRDefault="009C0510" w:rsidP="009C0510">
      <w:pPr>
        <w:rPr>
          <w:lang w:val="en-CA"/>
        </w:rPr>
      </w:pPr>
    </w:p>
    <w:p w14:paraId="10D37F38" w14:textId="71539C12" w:rsidR="009C0510" w:rsidRPr="009C0510" w:rsidRDefault="009C0510" w:rsidP="009C0510">
      <w:pPr>
        <w:rPr>
          <w:lang w:val="en-CA"/>
        </w:rPr>
      </w:pPr>
      <w:r w:rsidRPr="009C0510">
        <w:rPr>
          <w:lang w:val="en-CA"/>
        </w:rPr>
        <w:t xml:space="preserve">Researchers at E-Vote-ID 2021 proposed an extension of Switzerland's verifiable voting scheme to improve vote secrecy. However, they did not evaluate (two groups with video and without video) its effectiveness in manipulating voters. A user study found that 65% of those </w:t>
      </w:r>
      <w:r w:rsidRPr="009C0510">
        <w:rPr>
          <w:lang w:val="en-CA"/>
        </w:rPr>
        <w:lastRenderedPageBreak/>
        <w:t xml:space="preserve">receiving the video detected manipulation, while 75% and 63% of those not watching the video detected it. The researchers discuss ways to increase detection </w:t>
      </w:r>
      <w:r w:rsidR="00393516" w:rsidRPr="009C0510">
        <w:rPr>
          <w:lang w:val="en-CA"/>
        </w:rPr>
        <w:t>rates. [</w:t>
      </w:r>
      <w:r>
        <w:rPr>
          <w:lang w:val="en-CA"/>
        </w:rPr>
        <w:t>F</w:t>
      </w:r>
      <w:r w:rsidRPr="009C0510">
        <w:rPr>
          <w:lang w:val="en-CA"/>
        </w:rPr>
        <w:t>1</w:t>
      </w:r>
      <w:r>
        <w:rPr>
          <w:lang w:val="en-CA"/>
        </w:rPr>
        <w:t>][F</w:t>
      </w:r>
      <w:r w:rsidRPr="009C0510">
        <w:rPr>
          <w:lang w:val="en-CA"/>
        </w:rPr>
        <w:t>2]</w:t>
      </w:r>
    </w:p>
    <w:p w14:paraId="1CC452A6" w14:textId="77777777" w:rsidR="009C0510" w:rsidRPr="009C0510" w:rsidRDefault="009C0510" w:rsidP="009C0510">
      <w:pPr>
        <w:rPr>
          <w:lang w:val="en-CA"/>
        </w:rPr>
      </w:pPr>
    </w:p>
    <w:p w14:paraId="43794EFD" w14:textId="28F659CE" w:rsidR="009C0510" w:rsidRPr="009C0510" w:rsidRDefault="009C0510" w:rsidP="009C0510">
      <w:pPr>
        <w:rPr>
          <w:lang w:val="en-CA"/>
        </w:rPr>
      </w:pPr>
      <w:r w:rsidRPr="009C0510">
        <w:rPr>
          <w:lang w:val="en-CA"/>
        </w:rPr>
        <w:t>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analysed technique has a greater manipulation-detection efficacy, there is still potential for improvement. The study</w:t>
      </w:r>
      <w:r>
        <w:rPr>
          <w:lang w:val="en-CA"/>
        </w:rPr>
        <w:t xml:space="preserve"> in [F1]</w:t>
      </w:r>
      <w:r w:rsidRPr="009C0510">
        <w:rPr>
          <w:lang w:val="en-CA"/>
        </w:rPr>
        <w:t xml:space="preserve"> comes to the conclusion that increasing manipulation-detection efficacy requires a close examination of alternative interventions and a focus on verifiability.</w:t>
      </w:r>
    </w:p>
    <w:p w14:paraId="1FD8122F" w14:textId="77777777" w:rsidR="009C0510" w:rsidRPr="009C0510" w:rsidRDefault="009C0510" w:rsidP="009C0510">
      <w:pPr>
        <w:rPr>
          <w:lang w:val="en-CA"/>
        </w:rPr>
      </w:pPr>
    </w:p>
    <w:p w14:paraId="55FBBDAA" w14:textId="77777777" w:rsidR="009C0510" w:rsidRPr="009C0510" w:rsidRDefault="009C0510" w:rsidP="009C0510">
      <w:pPr>
        <w:rPr>
          <w:lang w:val="en-CA"/>
        </w:rPr>
      </w:pPr>
      <w:r w:rsidRPr="009C0510">
        <w:rPr>
          <w:lang w:val="en-CA"/>
        </w:rPr>
        <w:t>This paper focused on cryptographic end-to-end for election integrity violations. Also, evaluate and detect manipulation in electronic voting and attacks. with using a QR code base in the code voting system. They use of blockchain technology in e-voting to address voters between voters. In real they used the Swiss voting system and E-Vote-ID 2021 to detect manipulation of voting and Improve that system with descriptive video. for the swiss system, voting uses a postal and send code sheet which is a private code for one person. The system became easier using a QR code and scanning with a camera. Then improve with descriptive video.</w:t>
      </w:r>
    </w:p>
    <w:p w14:paraId="35A817DF" w14:textId="77777777" w:rsidR="009C0510" w:rsidRPr="009C0510" w:rsidRDefault="009C0510" w:rsidP="009C0510">
      <w:pPr>
        <w:rPr>
          <w:lang w:val="en-CA"/>
        </w:rPr>
      </w:pPr>
    </w:p>
    <w:p w14:paraId="1C61CDAF" w14:textId="0CA89C2F" w:rsidR="009C0510" w:rsidRDefault="009C0510" w:rsidP="009C0510">
      <w:pPr>
        <w:rPr>
          <w:lang w:val="en-CA"/>
        </w:rPr>
      </w:pPr>
      <w:r w:rsidRPr="009C0510">
        <w:rPr>
          <w:lang w:val="en-CA"/>
        </w:rPr>
        <w:t>The E-Vote-ID-2021 proposal outperforms the original system in detection manipulation rates of course, this system improved to description of video and participation divided to video and no video But No significant differences were found between the no-video-group and video-group. It is better to use E-Vote-ID-2021 proposal.</w:t>
      </w:r>
    </w:p>
    <w:p w14:paraId="62C1EC8C" w14:textId="67F6483A" w:rsidR="006A5195" w:rsidRDefault="006A5195" w:rsidP="006A5195">
      <w:pPr>
        <w:pStyle w:val="Ttulo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t>Using blockchain technology, this study [</w:t>
      </w:r>
      <w:r>
        <w:rPr>
          <w:lang w:val="en-CA"/>
        </w:rPr>
        <w:t>C</w:t>
      </w:r>
      <w:r w:rsidRPr="006A5195">
        <w:rPr>
          <w:lang w:val="en-CA"/>
        </w:rPr>
        <w:t>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 xml:space="preserve">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w:t>
      </w:r>
      <w:r w:rsidRPr="006A5195">
        <w:rPr>
          <w:lang w:val="en-CA"/>
        </w:rPr>
        <w:lastRenderedPageBreak/>
        <w:t>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7C0C3B01" w:rsidR="006A5195" w:rsidRDefault="006A5195" w:rsidP="006A5195">
      <w:pPr>
        <w:rPr>
          <w:lang w:val="en-CA"/>
        </w:rPr>
      </w:pPr>
      <w:r w:rsidRPr="006A5195">
        <w:rPr>
          <w:lang w:val="en-CA"/>
        </w:rPr>
        <w:t xml:space="preserve">In order to ensure anonymity in score voting,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228DB00C" w14:textId="2F93D20B" w:rsidR="00524D36" w:rsidRDefault="00524D36" w:rsidP="00524D36">
      <w:pPr>
        <w:pStyle w:val="Ttulo3"/>
        <w:rPr>
          <w:lang w:val="en-CA"/>
        </w:rPr>
      </w:pPr>
      <w:r>
        <w:rPr>
          <w:lang w:val="en-CA"/>
        </w:rPr>
        <w:t>Blockchain’s based Aqua</w:t>
      </w:r>
    </w:p>
    <w:p w14:paraId="54EDC2DE" w14:textId="77777777" w:rsidR="00524D36" w:rsidRDefault="00524D36" w:rsidP="006A5195">
      <w:pPr>
        <w:rPr>
          <w:lang w:val="en-CA"/>
        </w:rPr>
      </w:pPr>
    </w:p>
    <w:p w14:paraId="3BFFE7BB" w14:textId="40599471" w:rsidR="00524D36" w:rsidRPr="00524D36" w:rsidRDefault="00524D36" w:rsidP="00771399">
      <w:pPr>
        <w:rPr>
          <w:shd w:val="clear" w:color="auto" w:fill="F9F9FE"/>
          <w:lang w:val="en-CA"/>
        </w:rPr>
      </w:pPr>
      <w:r w:rsidRPr="00524D36">
        <w:rPr>
          <w:shd w:val="clear" w:color="auto" w:fill="F9F9FE"/>
          <w:lang w:val="en-CA"/>
        </w:rPr>
        <w:t>Aqua [C6],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Aqua system passes through multiple steps, including startup, voting, counting, and outcomes, with various individuals contributing at each level.</w:t>
      </w:r>
    </w:p>
    <w:p w14:paraId="6369CFCA" w14:textId="77777777" w:rsidR="00524D36" w:rsidRPr="00524D36" w:rsidRDefault="00524D36" w:rsidP="00771399">
      <w:pPr>
        <w:rPr>
          <w:shd w:val="clear" w:color="auto" w:fill="F9F9FE"/>
          <w:lang w:val="en-CA"/>
        </w:rPr>
      </w:pPr>
    </w:p>
    <w:p w14:paraId="6D5576EF" w14:textId="67B133E5" w:rsidR="00524D36" w:rsidRPr="00524D36" w:rsidRDefault="00524D36" w:rsidP="00771399">
      <w:pPr>
        <w:rPr>
          <w:shd w:val="clear" w:color="auto" w:fill="F9F9FE"/>
          <w:lang w:val="en-CA"/>
        </w:rPr>
      </w:pPr>
      <w:r w:rsidRPr="00524D36">
        <w:rPr>
          <w:shd w:val="clear" w:color="auto" w:fill="F9F9FE"/>
          <w:lang w:val="en-CA"/>
        </w:rPr>
        <w:t>The authors</w:t>
      </w:r>
      <w:r w:rsidR="00676BEF">
        <w:rPr>
          <w:shd w:val="clear" w:color="auto" w:fill="F9F9FE"/>
          <w:lang w:val="en-CA"/>
        </w:rPr>
        <w:t xml:space="preserve"> in [C6]</w:t>
      </w:r>
      <w:r w:rsidRPr="00524D36">
        <w:rPr>
          <w:shd w:val="clear" w:color="auto" w:fill="F9F9FE"/>
          <w:lang w:val="en-CA"/>
        </w:rPr>
        <w:t xml:space="preserve">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important addition to the field of e-voting systems and has the potential to be extended and enhanced further in the future.</w:t>
      </w:r>
    </w:p>
    <w:p w14:paraId="02C0A703" w14:textId="77777777" w:rsidR="00524D36" w:rsidRPr="00524D36" w:rsidRDefault="00524D36" w:rsidP="00771399">
      <w:pPr>
        <w:rPr>
          <w:shd w:val="clear" w:color="auto" w:fill="F9F9FE"/>
          <w:lang w:val="en-CA"/>
        </w:rPr>
      </w:pPr>
    </w:p>
    <w:p w14:paraId="29D3C381" w14:textId="01017ED5" w:rsidR="00524D36" w:rsidRDefault="00524D36" w:rsidP="00771399">
      <w:pPr>
        <w:rPr>
          <w:shd w:val="clear" w:color="auto" w:fill="F9F9FE"/>
          <w:lang w:val="en-CA"/>
        </w:rPr>
      </w:pPr>
      <w:r w:rsidRPr="00524D36">
        <w:rPr>
          <w:shd w:val="clear" w:color="auto" w:fill="F9F9FE"/>
          <w:lang w:val="en-CA"/>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p>
    <w:p w14:paraId="57B748DF" w14:textId="77777777" w:rsidR="00771399" w:rsidRDefault="00771399" w:rsidP="00771399">
      <w:pPr>
        <w:pStyle w:val="Ttulo3"/>
        <w:rPr>
          <w:lang w:val="en-CA"/>
        </w:rPr>
      </w:pPr>
      <w:r w:rsidRPr="00771399">
        <w:rPr>
          <w:lang w:val="en-CA"/>
        </w:rPr>
        <w:t xml:space="preserve">Jordan's parliamentary elections </w:t>
      </w:r>
    </w:p>
    <w:p w14:paraId="43541424" w14:textId="77777777" w:rsidR="00771399" w:rsidRDefault="00771399" w:rsidP="00771399">
      <w:pPr>
        <w:rPr>
          <w:lang w:val="en-CA"/>
        </w:rPr>
      </w:pPr>
    </w:p>
    <w:p w14:paraId="13A9E017" w14:textId="56B65667" w:rsidR="00771399" w:rsidRPr="00771399" w:rsidRDefault="00771399" w:rsidP="00771399">
      <w:pPr>
        <w:rPr>
          <w:lang w:val="en-CA"/>
        </w:rPr>
      </w:pPr>
      <w:r w:rsidRPr="00771399">
        <w:rPr>
          <w:lang w:val="en-CA"/>
        </w:rPr>
        <w:t>For Jordan's parliamentary elections, [</w:t>
      </w:r>
      <w:r>
        <w:rPr>
          <w:lang w:val="en-CA"/>
        </w:rPr>
        <w:t>C</w:t>
      </w:r>
      <w:r w:rsidRPr="00771399">
        <w:rPr>
          <w:lang w:val="en-CA"/>
        </w:rPr>
        <w:t xml:space="preserve">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w:t>
      </w:r>
      <w:r w:rsidRPr="00771399">
        <w:rPr>
          <w:lang w:val="en-CA"/>
        </w:rPr>
        <w:lastRenderedPageBreak/>
        <w:t>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(votingDistrict), whilst the second contract is the actual eVoting contract.</w:t>
      </w:r>
    </w:p>
    <w:p w14:paraId="77069231" w14:textId="77777777" w:rsidR="00771399" w:rsidRPr="00771399" w:rsidRDefault="00771399" w:rsidP="00771399">
      <w:pPr>
        <w:rPr>
          <w:lang w:val="en-CA"/>
        </w:rPr>
      </w:pPr>
    </w:p>
    <w:p w14:paraId="522358B6" w14:textId="0B956EFD" w:rsidR="00771399" w:rsidRPr="00771399" w:rsidRDefault="00771399" w:rsidP="00771399">
      <w:pPr>
        <w:rPr>
          <w:lang w:val="en-CA"/>
        </w:rPr>
      </w:pPr>
      <w:r w:rsidRPr="00771399">
        <w:rPr>
          <w:lang w:val="en-CA"/>
        </w:rPr>
        <w:t>When the government wants to add a new district, it calls the first contract's createDistrict function, which then produces a new copy of the subsequent contract on the Ethereum distributed ledger. Smart contracts for the e-voting system are written in the computer language Solidity. The Web3 framework, React library, Infura -API, and Metamask Ethereum wallet are all used in the e-voting Ethereum application. To establish a voting process, the electronic Ethereum-based voting system (EBVS) takes the following phases. The EBVS voting system includes two smart contracts: the votingDistrict smart contract and the eVoting smart contract. The votingDistrict contract is in charge of installing the eVoting smart contract and keeping track of all deployed eVoting smart contract instances by recording the addresses of the deployed instances in an array. The manager/government will add as many districts as they like to the votingDistrict smart contract using the createDistrict function, and a new district will be generated as an instance of the eVoting smart contract.</w:t>
      </w:r>
    </w:p>
    <w:p w14:paraId="310F2226" w14:textId="77777777" w:rsidR="00771399" w:rsidRPr="00771399" w:rsidRDefault="00771399" w:rsidP="00771399">
      <w:pPr>
        <w:rPr>
          <w:lang w:val="en-CA"/>
        </w:rPr>
      </w:pPr>
    </w:p>
    <w:p w14:paraId="2C9DD217" w14:textId="77777777" w:rsidR="00771399" w:rsidRPr="00771399" w:rsidRDefault="00771399" w:rsidP="00771399">
      <w:pPr>
        <w:rPr>
          <w:lang w:val="en-CA"/>
        </w:rPr>
      </w:pPr>
      <w:r w:rsidRPr="00771399">
        <w:rPr>
          <w:lang w:val="en-CA"/>
        </w:rPr>
        <w:t>Using the smart contract votingDistrict, all persons entitled to vote in a given district are assigned to that district. Throughout the preparation phase, each citizen must create a Metamask storage account, an Ethereum wallet, and decide which public address he or she 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3D917E5E" w14:textId="77777777" w:rsidR="00771399" w:rsidRPr="00771399" w:rsidRDefault="00771399" w:rsidP="00771399">
      <w:pPr>
        <w:rPr>
          <w:lang w:val="en-CA"/>
        </w:rPr>
      </w:pPr>
    </w:p>
    <w:p w14:paraId="11A9B6F7" w14:textId="77777777" w:rsidR="00771399" w:rsidRPr="00771399" w:rsidRDefault="00771399" w:rsidP="00771399">
      <w:pPr>
        <w:rPr>
          <w:lang w:val="en-CA"/>
        </w:rPr>
      </w:pPr>
      <w:r w:rsidRPr="00771399">
        <w:rPr>
          <w:lang w:val="en-CA"/>
        </w:rPr>
        <w:t>When voting begins, each voter votes using his or her address. The voter's identity must remain anonymous in order to safeguard the voter's privacy. When the government adds voters, the eVoting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36DCDAE7" w14:textId="77777777" w:rsidR="00771399" w:rsidRPr="00771399" w:rsidRDefault="00771399" w:rsidP="00771399">
      <w:pPr>
        <w:rPr>
          <w:lang w:val="en-CA"/>
        </w:rPr>
      </w:pPr>
    </w:p>
    <w:p w14:paraId="41E0B757" w14:textId="3E078CF2" w:rsidR="00771399" w:rsidRDefault="00771399" w:rsidP="00771399">
      <w:pPr>
        <w:rPr>
          <w:lang w:val="en-CA"/>
        </w:rPr>
      </w:pPr>
      <w:r w:rsidRPr="00771399">
        <w:rPr>
          <w:lang w:val="en-CA"/>
        </w:rPr>
        <w:t>For Jordan's parliamentary elections, the study</w:t>
      </w:r>
      <w:r>
        <w:rPr>
          <w:lang w:val="en-CA"/>
        </w:rPr>
        <w:t xml:space="preserve"> [C7]</w:t>
      </w:r>
      <w:r w:rsidRPr="00771399">
        <w:rPr>
          <w:lang w:val="en-CA"/>
        </w:rPr>
        <w:t xml:space="preserve"> suggests a blockchain-based electronic voting system that uses Ethereum smart contracts for security and transparency. The votingDistrict and eVoting smart contracts are the two that make up the system. The former creates instances of the latter for every district, while the government smart contract oversees token-based verification to guarantee voter anonymity and accuracy.</w:t>
      </w:r>
    </w:p>
    <w:p w14:paraId="42B6FBDA" w14:textId="00E8AF2B" w:rsidR="008C7B38" w:rsidRDefault="008C7B38" w:rsidP="00771399">
      <w:pPr>
        <w:rPr>
          <w:lang w:val="en-CA"/>
        </w:rPr>
      </w:pPr>
    </w:p>
    <w:p w14:paraId="7994B758" w14:textId="596EF71A" w:rsidR="008C7B38" w:rsidRDefault="008C7B38" w:rsidP="008C7B38">
      <w:pPr>
        <w:pStyle w:val="Ttulo3"/>
        <w:rPr>
          <w:lang w:val="en-CA"/>
        </w:rPr>
      </w:pPr>
      <w:r>
        <w:rPr>
          <w:lang w:val="en-CA"/>
        </w:rPr>
        <w:lastRenderedPageBreak/>
        <w:t>Nigeria’s experience</w:t>
      </w:r>
    </w:p>
    <w:p w14:paraId="110A7318" w14:textId="58EE209B" w:rsidR="008C7B38" w:rsidRDefault="008C7B38" w:rsidP="00771399">
      <w:pPr>
        <w:rPr>
          <w:lang w:val="en-CA"/>
        </w:rPr>
      </w:pPr>
    </w:p>
    <w:p w14:paraId="70762987" w14:textId="055ABF83" w:rsidR="008C7B38" w:rsidRPr="008C7B38" w:rsidRDefault="008C7B38" w:rsidP="008C7B38">
      <w:pPr>
        <w:rPr>
          <w:lang w:val="en-CA"/>
        </w:rPr>
      </w:pPr>
      <w:r w:rsidRPr="008C7B38">
        <w:rPr>
          <w:lang w:val="en-CA"/>
        </w:rPr>
        <w:t xml:space="preserve"> [</w:t>
      </w:r>
      <w:r>
        <w:rPr>
          <w:lang w:val="en-CA"/>
        </w:rPr>
        <w:t>C</w:t>
      </w:r>
      <w:r w:rsidRPr="008C7B38">
        <w:rPr>
          <w:lang w:val="en-CA"/>
        </w:rPr>
        <w:t xml:space="preserve">8] suggests that the Independence National Electoral </w:t>
      </w:r>
      <w:r w:rsidR="00676BEF" w:rsidRPr="008C7B38">
        <w:rPr>
          <w:lang w:val="en-CA"/>
        </w:rPr>
        <w:t>Commission use</w:t>
      </w:r>
      <w:r w:rsidRPr="008C7B38">
        <w:rPr>
          <w:lang w:val="en-CA"/>
        </w:rPr>
        <w:t xml:space="preserv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24104A" w14:textId="77777777" w:rsidR="008C7B38" w:rsidRPr="008C7B38" w:rsidRDefault="008C7B38" w:rsidP="008C7B38">
      <w:pPr>
        <w:rPr>
          <w:lang w:val="en-CA"/>
        </w:rPr>
      </w:pPr>
    </w:p>
    <w:p w14:paraId="02919E42" w14:textId="77777777" w:rsidR="008C7B38" w:rsidRPr="008C7B38" w:rsidRDefault="008C7B38" w:rsidP="008C7B38">
      <w:pPr>
        <w:rPr>
          <w:lang w:val="en-CA"/>
        </w:rPr>
      </w:pPr>
      <w:r w:rsidRPr="008C7B38">
        <w:rPr>
          <w:lang w:val="en-CA"/>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2771065F" w14:textId="77777777" w:rsidR="008C7B38" w:rsidRPr="008C7B38" w:rsidRDefault="008C7B38" w:rsidP="008C7B38">
      <w:pPr>
        <w:rPr>
          <w:lang w:val="en-CA"/>
        </w:rPr>
      </w:pPr>
    </w:p>
    <w:p w14:paraId="360E3BCC" w14:textId="77777777" w:rsidR="008C7B38" w:rsidRPr="008C7B38" w:rsidRDefault="008C7B38" w:rsidP="008C7B38">
      <w:pPr>
        <w:rPr>
          <w:lang w:val="en-CA"/>
        </w:rPr>
      </w:pPr>
      <w:r w:rsidRPr="008C7B38">
        <w:rPr>
          <w:lang w:val="en-CA"/>
        </w:rPr>
        <w:t>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technology, such as consulting with blockchain specialists, performing voter education, and holding awareness seminars.</w:t>
      </w:r>
    </w:p>
    <w:p w14:paraId="5B18DE22" w14:textId="77777777" w:rsidR="008C7B38" w:rsidRPr="008C7B38" w:rsidRDefault="008C7B38" w:rsidP="008C7B38">
      <w:pPr>
        <w:rPr>
          <w:lang w:val="en-CA"/>
        </w:rPr>
      </w:pPr>
    </w:p>
    <w:p w14:paraId="4265BFB0" w14:textId="0571B72C" w:rsidR="008C7B38" w:rsidRDefault="008C7B38" w:rsidP="008C7B38">
      <w:pPr>
        <w:rPr>
          <w:lang w:val="en-CA"/>
        </w:rPr>
      </w:pPr>
      <w:r w:rsidRPr="008C7B38">
        <w:rPr>
          <w:lang w:val="en-CA"/>
        </w:rPr>
        <w:t xml:space="preserve"> </w:t>
      </w:r>
      <w:r>
        <w:rPr>
          <w:lang w:val="en-CA"/>
        </w:rPr>
        <w:t xml:space="preserve">[C8] </w:t>
      </w:r>
      <w:r w:rsidRPr="008C7B38">
        <w:rPr>
          <w:lang w:val="en-CA"/>
        </w:rPr>
        <w:t>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p>
    <w:p w14:paraId="69D5DB8B" w14:textId="141B5F99" w:rsidR="0089420B" w:rsidRDefault="0089420B" w:rsidP="008C7B38">
      <w:pPr>
        <w:rPr>
          <w:lang w:val="en-CA"/>
        </w:rPr>
      </w:pPr>
    </w:p>
    <w:p w14:paraId="792F3A9C" w14:textId="213655EF" w:rsidR="0089420B" w:rsidRDefault="0089420B" w:rsidP="0089420B">
      <w:pPr>
        <w:pStyle w:val="Ttulo3"/>
        <w:rPr>
          <w:lang w:val="en-CA"/>
        </w:rPr>
      </w:pPr>
      <w:r w:rsidRPr="0089420B">
        <w:rPr>
          <w:lang w:val="en-CA"/>
        </w:rPr>
        <w:t>Turkey's planned blockchain-based e-voting system</w:t>
      </w:r>
    </w:p>
    <w:p w14:paraId="32166BE7" w14:textId="77777777" w:rsidR="0089420B" w:rsidRDefault="0089420B" w:rsidP="008C7B38">
      <w:pPr>
        <w:rPr>
          <w:lang w:val="en-CA"/>
        </w:rPr>
      </w:pPr>
    </w:p>
    <w:p w14:paraId="3EB9C382" w14:textId="572A7D72" w:rsidR="0089420B" w:rsidRPr="0089420B" w:rsidRDefault="0089420B" w:rsidP="0089420B">
      <w:pPr>
        <w:rPr>
          <w:lang w:val="en-CA"/>
        </w:rPr>
      </w:pPr>
      <w:r w:rsidRPr="0089420B">
        <w:rPr>
          <w:lang w:val="en-CA"/>
        </w:rPr>
        <w:t>Turkey's [</w:t>
      </w:r>
      <w:r>
        <w:rPr>
          <w:lang w:val="en-CA"/>
        </w:rPr>
        <w:t>C</w:t>
      </w:r>
      <w:r w:rsidRPr="0089420B">
        <w:rPr>
          <w:lang w:val="en-CA"/>
        </w:rPr>
        <w:t xml:space="preserve">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w:t>
      </w:r>
      <w:r w:rsidRPr="0089420B">
        <w:rPr>
          <w:lang w:val="en-CA"/>
        </w:rPr>
        <w:lastRenderedPageBreak/>
        <w:t>of security, privacy, and data integrity, the system employs blockchain distributed ledger technology, notably Ethereum blockchain. There are three levels to the system: application, network, and consensus.</w:t>
      </w:r>
    </w:p>
    <w:p w14:paraId="778E288A" w14:textId="77777777" w:rsidR="0089420B" w:rsidRPr="0089420B" w:rsidRDefault="0089420B" w:rsidP="0089420B">
      <w:pPr>
        <w:rPr>
          <w:lang w:val="en-CA"/>
        </w:rPr>
      </w:pPr>
    </w:p>
    <w:p w14:paraId="23B63FEE" w14:textId="0F64A889" w:rsidR="0089420B" w:rsidRPr="0089420B" w:rsidRDefault="0089420B" w:rsidP="0089420B">
      <w:pPr>
        <w:rPr>
          <w:lang w:val="en-CA"/>
        </w:rPr>
      </w:pPr>
      <w:r w:rsidRPr="0089420B">
        <w:rPr>
          <w:lang w:val="en-CA"/>
        </w:rPr>
        <w:t>The suggested system's application layer is in charge of the user experience chain, the Application Programming Interface</w:t>
      </w:r>
      <w:r w:rsidR="00676BEF">
        <w:rPr>
          <w:lang w:val="en-CA"/>
        </w:rPr>
        <w:t>,</w:t>
      </w:r>
      <w:r w:rsidRPr="0089420B">
        <w:rPr>
          <w:lang w:val="en-CA"/>
        </w:rPr>
        <w:t xml:space="preserv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21BF4270" w14:textId="77777777" w:rsidR="0089420B" w:rsidRPr="0089420B" w:rsidRDefault="0089420B" w:rsidP="0089420B">
      <w:pPr>
        <w:rPr>
          <w:lang w:val="en-CA"/>
        </w:rPr>
      </w:pPr>
    </w:p>
    <w:p w14:paraId="41648646" w14:textId="60D91FC1" w:rsidR="0089420B" w:rsidRPr="0089420B" w:rsidRDefault="0089420B" w:rsidP="0089420B">
      <w:pPr>
        <w:rPr>
          <w:lang w:val="en-CA"/>
        </w:rPr>
      </w:pPr>
      <w:r w:rsidRPr="0089420B">
        <w:rPr>
          <w:lang w:val="en-CA"/>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r w:rsidR="00676BEF" w:rsidRPr="0089420B">
        <w:rPr>
          <w:lang w:val="en-CA"/>
        </w:rPr>
        <w:t>safer</w:t>
      </w:r>
      <w:r w:rsidRPr="0089420B">
        <w:rPr>
          <w:lang w:val="en-CA"/>
        </w:rPr>
        <w:t xml:space="preserve"> and secret. The proposed system's last layer is the unanimity layer, which uses the Ethereum blockchain to reach </w:t>
      </w:r>
      <w:r w:rsidR="00676BEF">
        <w:rPr>
          <w:lang w:val="en-CA"/>
        </w:rPr>
        <w:t xml:space="preserve">a </w:t>
      </w:r>
      <w:r w:rsidRPr="0089420B">
        <w:rPr>
          <w:lang w:val="en-CA"/>
        </w:rPr>
        <w:t>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487FFF20" w14:textId="77777777" w:rsidR="0089420B" w:rsidRPr="0089420B" w:rsidRDefault="0089420B" w:rsidP="0089420B">
      <w:pPr>
        <w:rPr>
          <w:lang w:val="en-CA"/>
        </w:rPr>
      </w:pPr>
    </w:p>
    <w:p w14:paraId="3B29B604" w14:textId="13A48A07" w:rsidR="0089420B" w:rsidRPr="0089420B" w:rsidRDefault="0089420B" w:rsidP="0089420B">
      <w:pPr>
        <w:rPr>
          <w:lang w:val="en-CA"/>
        </w:rPr>
      </w:pPr>
      <w:r w:rsidRPr="0089420B">
        <w:rPr>
          <w:lang w:val="en-CA"/>
        </w:rPr>
        <w:t xml:space="preserve">The research </w:t>
      </w:r>
      <w:r>
        <w:rPr>
          <w:lang w:val="en-CA"/>
        </w:rPr>
        <w:t xml:space="preserve">[C9] </w:t>
      </w:r>
      <w:r w:rsidRPr="0089420B">
        <w:rPr>
          <w:lang w:val="en-CA"/>
        </w:rPr>
        <w:t>also examines the proposed system from many perspectives, such as security, confidentiality, credibility, and scalability. According to the article, the suggested system tackles these concerns by including features such as ballot confidentiality, dual-factor authentication, quadruple encryption, and recovery from disasters.</w:t>
      </w:r>
    </w:p>
    <w:p w14:paraId="4A388D65" w14:textId="77777777" w:rsidR="0089420B" w:rsidRPr="0089420B" w:rsidRDefault="0089420B" w:rsidP="0089420B">
      <w:pPr>
        <w:rPr>
          <w:lang w:val="en-CA"/>
        </w:rPr>
      </w:pPr>
    </w:p>
    <w:p w14:paraId="3FE831B2" w14:textId="240D9EB9" w:rsidR="00C076CC" w:rsidRDefault="0089420B" w:rsidP="0089420B">
      <w:pPr>
        <w:rPr>
          <w:lang w:val="en-CA"/>
        </w:rPr>
      </w:pPr>
      <w:r w:rsidRPr="0089420B">
        <w:rPr>
          <w:lang w:val="en-CA"/>
        </w:rPr>
        <w:t>Through Ethereum blockchain technology, Turkey's blockchain-based e-voting system aims to improve election processes by prioritizing vote confidentiality and privacy. The system's multi-layered approach ensures a secure user experience, strong data integrity, and dependable consensus, while features like dual-factor authentication and quadruple encryption address concerns about security, confidentiality, credibility, and scalability.</w:t>
      </w:r>
    </w:p>
    <w:p w14:paraId="179FA9EC" w14:textId="1271969D" w:rsidR="00662B8C" w:rsidRDefault="00662B8C" w:rsidP="00662B8C">
      <w:pPr>
        <w:pStyle w:val="Ttulo3"/>
        <w:rPr>
          <w:lang w:val="en-CA"/>
        </w:rPr>
      </w:pPr>
      <w:r>
        <w:rPr>
          <w:lang w:val="en-CA"/>
        </w:rPr>
        <w:t>Scopus database</w:t>
      </w:r>
    </w:p>
    <w:p w14:paraId="2AABBF1B" w14:textId="19CF3FE2" w:rsidR="00662B8C" w:rsidRDefault="00662B8C" w:rsidP="0089420B">
      <w:pPr>
        <w:rPr>
          <w:lang w:val="en-CA"/>
        </w:rPr>
      </w:pPr>
    </w:p>
    <w:p w14:paraId="379E8C95" w14:textId="5F0E184B" w:rsidR="00662B8C" w:rsidRPr="00662B8C" w:rsidRDefault="00662B8C" w:rsidP="00662B8C">
      <w:pPr>
        <w:rPr>
          <w:lang w:val="en-CA"/>
        </w:rPr>
      </w:pPr>
      <w:r w:rsidRPr="00662B8C">
        <w:rPr>
          <w:lang w:val="en-CA"/>
        </w:rPr>
        <w:t>Elfattal [</w:t>
      </w:r>
      <w:r>
        <w:rPr>
          <w:lang w:val="en-CA"/>
        </w:rPr>
        <w:t>C</w:t>
      </w:r>
      <w:r w:rsidRPr="00662B8C">
        <w:rPr>
          <w:lang w:val="en-CA"/>
        </w:rPr>
        <w:t>11] examines research articles on electronic voting systems published in the Scopus database from 2000 to 2022 in five countries: the United States, India, China, the United Kingdom, and Germany, to find patterns and challenges related to e-voting in each nation.</w:t>
      </w:r>
    </w:p>
    <w:p w14:paraId="58841308" w14:textId="77777777" w:rsidR="00662B8C" w:rsidRPr="00662B8C" w:rsidRDefault="00662B8C" w:rsidP="00662B8C">
      <w:pPr>
        <w:rPr>
          <w:lang w:val="en-CA"/>
        </w:rPr>
      </w:pPr>
    </w:p>
    <w:p w14:paraId="5DDB111E" w14:textId="77777777" w:rsidR="00662B8C" w:rsidRPr="00662B8C" w:rsidRDefault="00662B8C" w:rsidP="00662B8C">
      <w:pPr>
        <w:rPr>
          <w:lang w:val="en-CA"/>
        </w:rPr>
      </w:pPr>
      <w:r w:rsidRPr="00662B8C">
        <w:rPr>
          <w:lang w:val="en-CA"/>
        </w:rPr>
        <w:t xml:space="preserve">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w:t>
      </w:r>
      <w:r w:rsidRPr="00662B8C">
        <w:rPr>
          <w:lang w:val="en-CA"/>
        </w:rPr>
        <w:lastRenderedPageBreak/>
        <w:t>United States. Security and privacy concerns about e-voting technologies have additionally been addressed in the country.</w:t>
      </w:r>
    </w:p>
    <w:p w14:paraId="382C855D" w14:textId="77777777" w:rsidR="00662B8C" w:rsidRPr="00662B8C" w:rsidRDefault="00662B8C" w:rsidP="00662B8C">
      <w:pPr>
        <w:rPr>
          <w:lang w:val="en-CA"/>
        </w:rPr>
      </w:pPr>
    </w:p>
    <w:p w14:paraId="1F0515FB" w14:textId="77777777" w:rsidR="00662B8C" w:rsidRPr="00662B8C" w:rsidRDefault="00662B8C" w:rsidP="00662B8C">
      <w:pPr>
        <w:rPr>
          <w:lang w:val="en-CA"/>
        </w:rPr>
      </w:pPr>
      <w:r w:rsidRPr="00662B8C">
        <w:rPr>
          <w:lang w:val="en-CA"/>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212905D1" w14:textId="77777777" w:rsidR="00662B8C" w:rsidRPr="00662B8C" w:rsidRDefault="00662B8C" w:rsidP="00662B8C">
      <w:pPr>
        <w:rPr>
          <w:lang w:val="en-CA"/>
        </w:rPr>
      </w:pPr>
    </w:p>
    <w:p w14:paraId="13785428" w14:textId="77777777" w:rsidR="00662B8C" w:rsidRPr="00662B8C" w:rsidRDefault="00662B8C" w:rsidP="00662B8C">
      <w:pPr>
        <w:rPr>
          <w:lang w:val="en-CA"/>
        </w:rPr>
      </w:pPr>
      <w:r w:rsidRPr="00662B8C">
        <w:rPr>
          <w:lang w:val="en-CA"/>
        </w:rPr>
        <w:t>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extremely dismissive of e-voting systems and has created an individual verification method for the country's electronic voting devices. The study report examined several features of electronic voting platforms in each nation, emphasizing variations in adoption caused by a variety of reasons. According to the report, the key challenges related with e-voting systems in various nations include worries about safety, accountability, convenience, and system accuracy.</w:t>
      </w:r>
    </w:p>
    <w:p w14:paraId="0A414273" w14:textId="77777777" w:rsidR="00662B8C" w:rsidRPr="00662B8C" w:rsidRDefault="00662B8C" w:rsidP="00662B8C">
      <w:pPr>
        <w:rPr>
          <w:lang w:val="en-CA"/>
        </w:rPr>
      </w:pPr>
    </w:p>
    <w:p w14:paraId="3ED2891C" w14:textId="3ADA60D5" w:rsidR="00662B8C" w:rsidRDefault="00662B8C" w:rsidP="00662B8C">
      <w:pPr>
        <w:rPr>
          <w:lang w:val="en-CA"/>
        </w:rPr>
      </w:pPr>
      <w:r w:rsidRPr="00662B8C">
        <w:rPr>
          <w:lang w:val="en-CA"/>
        </w:rPr>
        <w:t xml:space="preserve">Author </w:t>
      </w:r>
      <w:r>
        <w:rPr>
          <w:lang w:val="en-CA"/>
        </w:rPr>
        <w:t xml:space="preserve">in [C11] </w:t>
      </w:r>
      <w:r w:rsidRPr="00662B8C">
        <w:rPr>
          <w:lang w:val="en-CA"/>
        </w:rPr>
        <w:t>examines research on electronic voting systems from 2000 to 2022, identifying the United States as a development leader influenced by the HAVA programme. India 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7FFAC099" w14:textId="3B797621" w:rsidR="00C076CC" w:rsidRDefault="00C076CC" w:rsidP="00C076CC">
      <w:pPr>
        <w:pStyle w:val="Ttulo3"/>
        <w:rPr>
          <w:lang w:val="en-CA"/>
        </w:rPr>
      </w:pPr>
      <w:r>
        <w:rPr>
          <w:lang w:val="en-CA"/>
        </w:rPr>
        <w:t>Additional protocols based on blockchain</w:t>
      </w:r>
    </w:p>
    <w:p w14:paraId="3DB5A602" w14:textId="7CAE6248" w:rsidR="00C076CC" w:rsidRDefault="00C076CC" w:rsidP="0089420B">
      <w:pPr>
        <w:rPr>
          <w:lang w:val="en-CA"/>
        </w:rPr>
      </w:pPr>
    </w:p>
    <w:p w14:paraId="2EDF1984" w14:textId="03122EF0" w:rsidR="00C076CC" w:rsidRPr="00C076CC" w:rsidRDefault="00C076CC" w:rsidP="00C076CC">
      <w:pPr>
        <w:rPr>
          <w:lang w:val="en-CA"/>
        </w:rPr>
      </w:pPr>
      <w:r w:rsidRPr="00C076CC">
        <w:rPr>
          <w:lang w:val="en-CA"/>
        </w:rPr>
        <w:t>The paper [</w:t>
      </w:r>
      <w:r>
        <w:rPr>
          <w:lang w:val="en-CA"/>
        </w:rPr>
        <w:t>C</w:t>
      </w:r>
      <w:r w:rsidRPr="00C076CC">
        <w:rPr>
          <w:lang w:val="en-CA"/>
        </w:rPr>
        <w:t>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w:t>
      </w:r>
      <w:r w:rsidRPr="00C076CC">
        <w:rPr>
          <w:lang w:val="en-CA"/>
        </w:rPr>
        <w:lastRenderedPageBreak/>
        <w:t>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3FE2B704" w14:textId="77777777" w:rsidR="00C076CC" w:rsidRPr="00C076CC" w:rsidRDefault="00C076CC" w:rsidP="00C076CC">
      <w:pPr>
        <w:rPr>
          <w:lang w:val="en-CA"/>
        </w:rPr>
      </w:pPr>
    </w:p>
    <w:p w14:paraId="48FD4FE7" w14:textId="752EA4C8" w:rsidR="00C076CC" w:rsidRDefault="00C076CC" w:rsidP="00C076CC">
      <w:pPr>
        <w:rPr>
          <w:lang w:val="en-CA"/>
        </w:rPr>
      </w:pPr>
      <w:r w:rsidRPr="00C076CC">
        <w:rPr>
          <w:lang w:val="en-CA"/>
        </w:rPr>
        <w:t xml:space="preserve">The paper </w:t>
      </w:r>
      <w:r>
        <w:rPr>
          <w:lang w:val="en-CA"/>
        </w:rPr>
        <w:t xml:space="preserve">[C10] </w:t>
      </w:r>
      <w:r w:rsidRPr="00C076CC">
        <w:rPr>
          <w:lang w:val="en-CA"/>
        </w:rPr>
        <w:t>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p>
    <w:p w14:paraId="2188DAFD" w14:textId="53248EAC" w:rsidR="0014658A" w:rsidRDefault="0014658A" w:rsidP="0014658A">
      <w:pPr>
        <w:pStyle w:val="Ttulo3"/>
        <w:rPr>
          <w:lang w:val="en-CA"/>
        </w:rPr>
      </w:pPr>
      <w:r w:rsidRPr="0014658A">
        <w:rPr>
          <w:lang w:val="en-CA"/>
        </w:rPr>
        <w:t>E-Voting with Blockchain: An E-Voting Protocol</w:t>
      </w:r>
      <w:r>
        <w:rPr>
          <w:lang w:val="en-CA"/>
        </w:rPr>
        <w:t xml:space="preserve"> </w:t>
      </w:r>
      <w:r w:rsidRPr="0014658A">
        <w:rPr>
          <w:lang w:val="en-CA"/>
        </w:rPr>
        <w:t>with Decentralisation and Voter Privacy</w:t>
      </w:r>
    </w:p>
    <w:p w14:paraId="3C824323" w14:textId="6C5669B5" w:rsidR="0014658A" w:rsidRDefault="0014658A" w:rsidP="0014658A">
      <w:pPr>
        <w:rPr>
          <w:lang w:val="en-CA"/>
        </w:rPr>
      </w:pPr>
    </w:p>
    <w:p w14:paraId="33681468" w14:textId="51F8B6EC" w:rsidR="0014658A" w:rsidRDefault="0014658A" w:rsidP="0014658A">
      <w:pPr>
        <w:rPr>
          <w:lang w:val="en-CA"/>
        </w:rPr>
      </w:pPr>
      <w:r w:rsidRPr="0014658A">
        <w:rPr>
          <w:lang w:val="en-CA"/>
        </w:rPr>
        <w:t>Technology has significantly impacted social life, with the internet providing easy access to resources and services. Blockchain technology, a keystone of cryptocurrencies, is a game changer in many technologies and services due to its immutability property and decentralized architecture. One potential application of blockchain is in e-voting schemes, providing a decentralized architecture for open, fair, and independently verifiable voting. This paper proposes a new e-voting protocol that uses blockchain as a transparent ballot box, adhering to fundamental e-voting properties and offering decentralization. The paper highlights the pros and cons of using blockchain for this proposal, providing a roadmap for blockchain technology to support complex applications.</w:t>
      </w:r>
    </w:p>
    <w:p w14:paraId="4D8E648F" w14:textId="77777777" w:rsidR="0014658A" w:rsidRPr="0014658A" w:rsidRDefault="0014658A" w:rsidP="0014658A">
      <w:pPr>
        <w:rPr>
          <w:lang w:val="en-CA"/>
        </w:rPr>
      </w:pPr>
    </w:p>
    <w:p w14:paraId="3AE3A995" w14:textId="71D21D68" w:rsidR="0014658A" w:rsidRPr="0014658A" w:rsidRDefault="0014658A" w:rsidP="0014658A">
      <w:pPr>
        <w:rPr>
          <w:lang w:val="en-CA"/>
        </w:rPr>
      </w:pPr>
      <w:r w:rsidRPr="0014658A">
        <w:rPr>
          <w:lang w:val="en-CA"/>
        </w:rPr>
        <w:t xml:space="preserve">Blockchain technology, a distributed network of interconnected nodes, allows users to remain anonymous and has the potential to make e-voting more acceptable and reliable. Its distributed ledger contains the full history of transactions, and no single authority controls the </w:t>
      </w:r>
      <w:r w:rsidR="008C7A75" w:rsidRPr="0014658A">
        <w:rPr>
          <w:lang w:val="en-CA"/>
        </w:rPr>
        <w:t>network. [</w:t>
      </w:r>
      <w:r>
        <w:rPr>
          <w:lang w:val="en-CA"/>
        </w:rPr>
        <w:t>F6][F7</w:t>
      </w:r>
      <w:r w:rsidRPr="0014658A">
        <w:rPr>
          <w:lang w:val="en-CA"/>
        </w:rPr>
        <w:t>]</w:t>
      </w:r>
    </w:p>
    <w:p w14:paraId="4AED7DC3" w14:textId="77777777" w:rsidR="0014658A" w:rsidRPr="0014658A" w:rsidRDefault="0014658A" w:rsidP="0014658A">
      <w:pPr>
        <w:rPr>
          <w:lang w:val="en-CA"/>
        </w:rPr>
      </w:pPr>
    </w:p>
    <w:p w14:paraId="13FE8A5E" w14:textId="77777777" w:rsidR="0014658A" w:rsidRPr="0014658A" w:rsidRDefault="0014658A" w:rsidP="0014658A">
      <w:pPr>
        <w:rPr>
          <w:lang w:val="en-CA"/>
        </w:rPr>
      </w:pPr>
      <w:r w:rsidRPr="0014658A">
        <w:rPr>
          <w:lang w:val="en-CA"/>
        </w:rPr>
        <w:t>The proposed e-voting protocol uses a blockchain-based system to allow voters to change their minds and cancel votes. It uses a transparent ballot box as a network of equals, with each voter acting as a node. A Central Authority verifies eligibility using application-dependent methods. Ballots are digital representations of physical ballots, sealed if not revealed. The protocol has three phases: initialization, preparation, voting, and counting. The protocol ensures eligibility, privacy, fairness, and verification of election results, with a blind signature scheme preventing party identification. Centralization and fraud prevention are key concerns.</w:t>
      </w:r>
    </w:p>
    <w:p w14:paraId="270EFA89" w14:textId="77777777" w:rsidR="0014658A" w:rsidRPr="0014658A" w:rsidRDefault="0014658A" w:rsidP="0014658A">
      <w:pPr>
        <w:rPr>
          <w:lang w:val="en-CA"/>
        </w:rPr>
      </w:pPr>
    </w:p>
    <w:p w14:paraId="299CFDBE" w14:textId="79486D61" w:rsidR="0014658A" w:rsidRPr="0014658A" w:rsidRDefault="0014658A" w:rsidP="0014658A">
      <w:pPr>
        <w:rPr>
          <w:lang w:val="en-CA"/>
        </w:rPr>
      </w:pPr>
      <w:r>
        <w:rPr>
          <w:lang w:val="en-CA"/>
        </w:rPr>
        <w:t xml:space="preserve">[F6] </w:t>
      </w:r>
      <w:r w:rsidRPr="0014658A">
        <w:rPr>
          <w:lang w:val="en-CA"/>
        </w:rPr>
        <w:t>evaluates the potential of blockchain technology in e-voting to address the lack of enthusiasm among young tech-savvy people. It suggests an e-voting mechanism and provides performance metrics. The article also covers the difficulties encountered by the blockchain platform in implementing complicated applications such as e-voting. It proposes two potential future directions for improving the underlying blockchain technology for e-voting and other related applications.</w:t>
      </w:r>
    </w:p>
    <w:p w14:paraId="06BF2E14" w14:textId="77777777" w:rsidR="0014658A" w:rsidRPr="0014658A" w:rsidRDefault="0014658A" w:rsidP="0014658A">
      <w:pPr>
        <w:rPr>
          <w:lang w:val="en-CA"/>
        </w:rPr>
      </w:pPr>
    </w:p>
    <w:p w14:paraId="09739A84" w14:textId="05BA556D" w:rsidR="0014658A" w:rsidRPr="0014658A" w:rsidRDefault="0014658A" w:rsidP="0014658A">
      <w:pPr>
        <w:rPr>
          <w:lang w:val="en-CA"/>
        </w:rPr>
      </w:pPr>
      <w:r>
        <w:rPr>
          <w:lang w:val="en-CA"/>
        </w:rPr>
        <w:lastRenderedPageBreak/>
        <w:t xml:space="preserve">[F6] </w:t>
      </w:r>
      <w:r w:rsidRPr="0014658A">
        <w:rPr>
          <w:lang w:val="en-CA"/>
        </w:rPr>
        <w:t>Proposes a new e-voting protocol using blockchain for a transparent ballot box, adhering to e-voting principles, offering decentralization, and allowing voter update</w:t>
      </w:r>
      <w:r w:rsidR="008C7A75">
        <w:rPr>
          <w:lang w:val="en-CA"/>
        </w:rPr>
        <w:t xml:space="preserve"> </w:t>
      </w:r>
      <w:r w:rsidRPr="0014658A">
        <w:rPr>
          <w:lang w:val="en-CA"/>
        </w:rPr>
        <w:t xml:space="preserve">within permissible voting periods. I mean the </w:t>
      </w:r>
      <w:r w:rsidR="008C7A75" w:rsidRPr="0014658A">
        <w:rPr>
          <w:lang w:val="en-CA"/>
        </w:rPr>
        <w:t xml:space="preserve">paper </w:t>
      </w:r>
      <w:r w:rsidR="008C7A75">
        <w:rPr>
          <w:lang w:val="en-CA"/>
        </w:rPr>
        <w:t>p</w:t>
      </w:r>
      <w:r w:rsidR="008C7A75" w:rsidRPr="0014658A">
        <w:rPr>
          <w:lang w:val="en-CA"/>
        </w:rPr>
        <w:t>resents</w:t>
      </w:r>
      <w:r w:rsidRPr="0014658A">
        <w:rPr>
          <w:lang w:val="en-CA"/>
        </w:rPr>
        <w:t xml:space="preserve"> a detailed protocol or system architecture that leverages blockchain technology to ensure security, transparency, and accuracy in electronic voting. for implementation, they used Ethereum blockchain API and used GAS for expenses. Blockchain applications maximize profits by determining transactions worth above computational cost, preventing mining overtaken by mining nodes. </w:t>
      </w:r>
      <w:r w:rsidR="008C7A75" w:rsidRPr="0014658A">
        <w:rPr>
          <w:lang w:val="en-CA"/>
        </w:rPr>
        <w:t>But Ethical</w:t>
      </w:r>
      <w:r w:rsidRPr="0014658A">
        <w:rPr>
          <w:lang w:val="en-CA"/>
        </w:rPr>
        <w:t xml:space="preserve"> concerns arise when charging voters for voting rights.</w:t>
      </w:r>
    </w:p>
    <w:p w14:paraId="32FB69AF" w14:textId="77777777" w:rsidR="0014658A" w:rsidRPr="0014658A" w:rsidRDefault="0014658A" w:rsidP="0014658A">
      <w:pPr>
        <w:rPr>
          <w:lang w:val="en-CA"/>
        </w:rPr>
      </w:pPr>
    </w:p>
    <w:p w14:paraId="4A223658" w14:textId="14C14ECD" w:rsidR="0014658A" w:rsidRDefault="0014658A" w:rsidP="0014658A">
      <w:pPr>
        <w:rPr>
          <w:lang w:val="en-CA"/>
        </w:rPr>
      </w:pPr>
      <w:r w:rsidRPr="0014658A">
        <w:rPr>
          <w:lang w:val="en-CA"/>
        </w:rPr>
        <w:t>It shows the importance of decentralization in an e-voting system and trust in electronic voting systems.in conclusion, e-voting mechanisms, including blockchain-based schemes like BitCongress, Follow My Vote, and Tivi, offer promising solutions for secure and efficient voting processes.</w:t>
      </w:r>
      <w:r w:rsidR="008C7A75">
        <w:rPr>
          <w:lang w:val="en-CA"/>
        </w:rPr>
        <w:t xml:space="preserve"> </w:t>
      </w:r>
      <w:r w:rsidRPr="0014658A">
        <w:rPr>
          <w:lang w:val="en-CA"/>
        </w:rPr>
        <w:t xml:space="preserve">It can improve </w:t>
      </w:r>
      <w:r w:rsidR="008C7A75">
        <w:rPr>
          <w:lang w:val="en-CA"/>
        </w:rPr>
        <w:t xml:space="preserve">the </w:t>
      </w:r>
      <w:r w:rsidRPr="0014658A">
        <w:rPr>
          <w:lang w:val="en-CA"/>
        </w:rPr>
        <w:t xml:space="preserve">security of </w:t>
      </w:r>
      <w:r w:rsidR="008C7A75">
        <w:rPr>
          <w:lang w:val="en-CA"/>
        </w:rPr>
        <w:t xml:space="preserve">the </w:t>
      </w:r>
      <w:r w:rsidRPr="0014658A">
        <w:rPr>
          <w:lang w:val="en-CA"/>
        </w:rPr>
        <w:t>voting system.</w:t>
      </w:r>
    </w:p>
    <w:p w14:paraId="0CEE9E66" w14:textId="020F6F35" w:rsidR="00044AAD" w:rsidRDefault="00044AAD" w:rsidP="006A5195">
      <w:pPr>
        <w:pStyle w:val="Ttulo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Debiao. </w:t>
      </w:r>
    </w:p>
    <w:p w14:paraId="52AC0181" w14:textId="53B15BE7" w:rsidR="00044AAD" w:rsidRPr="00044AAD" w:rsidRDefault="00044AAD" w:rsidP="00044AAD">
      <w:pPr>
        <w:rPr>
          <w:lang w:val="en-CA"/>
        </w:rPr>
      </w:pPr>
      <w:r w:rsidRPr="00044AAD">
        <w:rPr>
          <w:lang w:val="en-CA"/>
        </w:rPr>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44539097" w:rsidR="00044AAD"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54DECB25" w14:textId="02241F90" w:rsidR="004141A6" w:rsidRDefault="004141A6" w:rsidP="00044AAD">
      <w:pPr>
        <w:rPr>
          <w:lang w:val="en-CA"/>
        </w:rPr>
      </w:pPr>
    </w:p>
    <w:p w14:paraId="7358272C" w14:textId="22B68068" w:rsidR="004141A6" w:rsidRPr="004141A6" w:rsidRDefault="004141A6" w:rsidP="004141A6">
      <w:pPr>
        <w:rPr>
          <w:lang w:val="en-CA"/>
        </w:rPr>
      </w:pPr>
      <w:r w:rsidRPr="004141A6">
        <w:rPr>
          <w:lang w:val="en-CA"/>
        </w:rPr>
        <w:t xml:space="preserve">According to </w:t>
      </w:r>
      <w:r>
        <w:rPr>
          <w:lang w:val="en-CA"/>
        </w:rPr>
        <w:t xml:space="preserve">another </w:t>
      </w:r>
      <w:r w:rsidRPr="004141A6">
        <w:rPr>
          <w:lang w:val="en-CA"/>
        </w:rPr>
        <w:t>study [</w:t>
      </w:r>
      <w:r>
        <w:rPr>
          <w:lang w:val="en-CA"/>
        </w:rPr>
        <w:t>C</w:t>
      </w:r>
      <w:r w:rsidRPr="004141A6">
        <w:rPr>
          <w:lang w:val="en-CA"/>
        </w:rPr>
        <w:t xml:space="preserve">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w:t>
      </w:r>
      <w:r w:rsidRPr="004141A6">
        <w:rPr>
          <w:lang w:val="en-CA"/>
        </w:rPr>
        <w:lastRenderedPageBreak/>
        <w:t>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17E3C31D" w14:textId="77777777" w:rsidR="004141A6" w:rsidRPr="004141A6" w:rsidRDefault="004141A6" w:rsidP="004141A6">
      <w:pPr>
        <w:rPr>
          <w:lang w:val="en-CA"/>
        </w:rPr>
      </w:pPr>
    </w:p>
    <w:p w14:paraId="17C0FA64" w14:textId="0209ABD7" w:rsidR="004141A6" w:rsidRPr="004141A6" w:rsidRDefault="004141A6" w:rsidP="004141A6">
      <w:pPr>
        <w:rPr>
          <w:lang w:val="en-CA"/>
        </w:rPr>
      </w:pPr>
      <w:r>
        <w:rPr>
          <w:lang w:val="en-CA"/>
        </w:rPr>
        <w:t xml:space="preserve">This study </w:t>
      </w:r>
      <w:r w:rsidRPr="004141A6">
        <w:rPr>
          <w:lang w:val="en-CA"/>
        </w:rPr>
        <w:t xml:space="preserve">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37EE0F1E" w14:textId="77777777" w:rsidR="004141A6" w:rsidRPr="004141A6" w:rsidRDefault="004141A6" w:rsidP="004141A6">
      <w:pPr>
        <w:rPr>
          <w:lang w:val="en-CA"/>
        </w:rPr>
      </w:pPr>
    </w:p>
    <w:p w14:paraId="42C6C1EC" w14:textId="77777777" w:rsidR="004141A6" w:rsidRPr="004141A6" w:rsidRDefault="004141A6" w:rsidP="004141A6">
      <w:pPr>
        <w:rPr>
          <w:lang w:val="en-CA"/>
        </w:rPr>
      </w:pPr>
      <w:r w:rsidRPr="004141A6">
        <w:rPr>
          <w:lang w:val="en-CA"/>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(PoW), Proof of Burn (PoB), Proof of Stake (PoS), and Proof of Authority (PoA) are all defined.</w:t>
      </w:r>
    </w:p>
    <w:p w14:paraId="5E0A5446" w14:textId="77777777" w:rsidR="004141A6" w:rsidRPr="004141A6" w:rsidRDefault="004141A6" w:rsidP="004141A6">
      <w:pPr>
        <w:rPr>
          <w:lang w:val="en-CA"/>
        </w:rPr>
      </w:pPr>
    </w:p>
    <w:p w14:paraId="3EDB97FA" w14:textId="119FF0AF" w:rsidR="004141A6" w:rsidRPr="00317515" w:rsidRDefault="004141A6" w:rsidP="004141A6">
      <w:pPr>
        <w:rPr>
          <w:lang w:val="en-CA"/>
        </w:rPr>
      </w:pPr>
      <w:r>
        <w:rPr>
          <w:lang w:val="en-CA"/>
        </w:rPr>
        <w:t xml:space="preserve">This study </w:t>
      </w:r>
      <w:r w:rsidRPr="004141A6">
        <w:rPr>
          <w:lang w:val="en-CA"/>
        </w:rPr>
        <w:t>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 The authors evaluate different blockchain types, including public, private, and consortium, highlighting their attributes for secure and decentralized electronic voting systems.</w:t>
      </w:r>
    </w:p>
    <w:p w14:paraId="0000009E" w14:textId="4A404DBB" w:rsidR="00EB6826" w:rsidRDefault="0014658A" w:rsidP="00E0618F">
      <w:pPr>
        <w:pStyle w:val="Ttulo2"/>
        <w:rPr>
          <w:lang w:val="en-CA"/>
        </w:rPr>
      </w:pPr>
      <w:bookmarkStart w:id="14" w:name="_t1ugcr4uyees" w:colFirst="0" w:colLast="0"/>
      <w:bookmarkEnd w:id="14"/>
      <w:r w:rsidRPr="00317515">
        <w:rPr>
          <w:lang w:val="en-CA"/>
        </w:rPr>
        <w:t>Other efforts</w:t>
      </w:r>
    </w:p>
    <w:p w14:paraId="1FF2DC12" w14:textId="3C1C7A80" w:rsidR="004906F2" w:rsidRDefault="004906F2" w:rsidP="004906F2">
      <w:pPr>
        <w:pStyle w:val="Ttulo3"/>
        <w:rPr>
          <w:lang w:val="en-CA"/>
        </w:rPr>
      </w:pPr>
      <w:r>
        <w:rPr>
          <w:lang w:val="en-CA"/>
        </w:rPr>
        <w:t>FLEP methodology experience in France</w:t>
      </w:r>
    </w:p>
    <w:p w14:paraId="021AB769" w14:textId="55FAD57D" w:rsidR="004906F2" w:rsidRDefault="004906F2" w:rsidP="004906F2">
      <w:pPr>
        <w:rPr>
          <w:lang w:val="en-CA"/>
        </w:rPr>
      </w:pPr>
    </w:p>
    <w:p w14:paraId="505BFF71" w14:textId="691B5E98" w:rsidR="004906F2" w:rsidRPr="004906F2" w:rsidRDefault="004906F2" w:rsidP="004906F2">
      <w:pPr>
        <w:rPr>
          <w:lang w:val="en-CA"/>
        </w:rPr>
      </w:pPr>
      <w:r w:rsidRPr="004906F2">
        <w:rPr>
          <w:lang w:val="en-CA"/>
        </w:rPr>
        <w:t>The FLEP methodology [</w:t>
      </w:r>
      <w:r>
        <w:rPr>
          <w:lang w:val="en-CA"/>
        </w:rPr>
        <w:t>C</w:t>
      </w:r>
      <w:r w:rsidRPr="004906F2">
        <w:rPr>
          <w:lang w:val="en-CA"/>
        </w:rPr>
        <w:t>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74637507" w14:textId="77777777" w:rsidR="004906F2" w:rsidRPr="004906F2" w:rsidRDefault="004906F2" w:rsidP="004906F2">
      <w:pPr>
        <w:rPr>
          <w:lang w:val="en-CA"/>
        </w:rPr>
      </w:pPr>
    </w:p>
    <w:p w14:paraId="268D8BB9" w14:textId="77777777" w:rsidR="004906F2" w:rsidRPr="004906F2" w:rsidRDefault="004906F2" w:rsidP="004906F2">
      <w:pPr>
        <w:rPr>
          <w:lang w:val="en-CA"/>
        </w:rPr>
      </w:pPr>
      <w:r w:rsidRPr="004906F2">
        <w:rPr>
          <w:lang w:val="en-CA"/>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w:t>
      </w:r>
      <w:r w:rsidRPr="004906F2">
        <w:rPr>
          <w:lang w:val="en-CA"/>
        </w:rPr>
        <w:lastRenderedPageBreak/>
        <w:t xml:space="preserve">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1F360D8D" w14:textId="77777777" w:rsidR="004906F2" w:rsidRPr="004906F2" w:rsidRDefault="004906F2" w:rsidP="004906F2">
      <w:pPr>
        <w:rPr>
          <w:lang w:val="en-CA"/>
        </w:rPr>
      </w:pPr>
    </w:p>
    <w:p w14:paraId="77B2AFCA" w14:textId="77777777" w:rsidR="004906F2" w:rsidRPr="004906F2" w:rsidRDefault="004906F2" w:rsidP="004906F2">
      <w:pPr>
        <w:rPr>
          <w:lang w:val="en-CA"/>
        </w:rPr>
      </w:pPr>
      <w:r w:rsidRPr="004906F2">
        <w:rPr>
          <w:lang w:val="en-CA"/>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1D0EC2DC" w14:textId="77777777" w:rsidR="004906F2" w:rsidRPr="004906F2" w:rsidRDefault="004906F2" w:rsidP="004906F2">
      <w:pPr>
        <w:rPr>
          <w:lang w:val="en-CA"/>
        </w:rPr>
      </w:pPr>
    </w:p>
    <w:p w14:paraId="12DD0BE9" w14:textId="650D7FB2" w:rsidR="004906F2" w:rsidRDefault="004906F2" w:rsidP="004906F2">
      <w:pPr>
        <w:rPr>
          <w:lang w:val="en-CA"/>
        </w:rPr>
      </w:pPr>
      <w:r w:rsidRPr="004906F2">
        <w:rPr>
          <w:lang w:val="en-CA"/>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51E8C753" w14:textId="6A339810" w:rsidR="00244C57" w:rsidRDefault="00244C57" w:rsidP="004906F2">
      <w:pPr>
        <w:rPr>
          <w:lang w:val="en-CA"/>
        </w:rPr>
      </w:pPr>
    </w:p>
    <w:p w14:paraId="585D80A4" w14:textId="7AAA00DE" w:rsidR="00244C57" w:rsidRDefault="00244C57" w:rsidP="00244C57">
      <w:pPr>
        <w:pStyle w:val="Ttulo3"/>
        <w:rPr>
          <w:lang w:val="en-CA"/>
        </w:rPr>
      </w:pPr>
      <w:r>
        <w:rPr>
          <w:lang w:val="en-CA"/>
        </w:rPr>
        <w:t>Specific attacks for the FLEP experience</w:t>
      </w:r>
    </w:p>
    <w:p w14:paraId="66F03291" w14:textId="27D0D080" w:rsidR="00244C57" w:rsidRDefault="00244C57" w:rsidP="004906F2">
      <w:pPr>
        <w:rPr>
          <w:lang w:val="en-CA"/>
        </w:rPr>
      </w:pPr>
    </w:p>
    <w:p w14:paraId="0BC404BE" w14:textId="0770BC3F" w:rsidR="00244C57" w:rsidRDefault="00244C57" w:rsidP="00244C57">
      <w:pPr>
        <w:rPr>
          <w:lang w:val="en-CA"/>
        </w:rPr>
      </w:pPr>
      <w:r w:rsidRPr="00244C57">
        <w:rPr>
          <w:lang w:val="en-CA"/>
        </w:rPr>
        <w:t>The French legislative e-voting protocol specification [</w:t>
      </w:r>
      <w:r>
        <w:rPr>
          <w:lang w:val="en-CA"/>
        </w:rPr>
        <w:t>D</w:t>
      </w:r>
      <w:r w:rsidRPr="00244C57">
        <w:rPr>
          <w:lang w:val="en-CA"/>
        </w:rPr>
        <w:t>1] is not completely open but briefly provides data about practical deployment and overall functionality. Debant and Hirschi [2] Reverse engineered the specification working and their description mainly focused on the newly found channel attacks in FLEP.</w:t>
      </w:r>
    </w:p>
    <w:p w14:paraId="03787732" w14:textId="294B41A2" w:rsidR="00244C57" w:rsidRPr="00244C57" w:rsidRDefault="00244C57" w:rsidP="00244C57">
      <w:pPr>
        <w:pStyle w:val="Ttulo4"/>
        <w:rPr>
          <w:lang w:val="en-CA"/>
        </w:rPr>
      </w:pPr>
      <w:r w:rsidRPr="00244C57">
        <w:rPr>
          <w:lang w:val="en-CA"/>
        </w:rPr>
        <w:t xml:space="preserve">Lack of correspondence </w:t>
      </w:r>
      <w:r w:rsidR="00736E30">
        <w:rPr>
          <w:lang w:val="en-CA"/>
        </w:rPr>
        <w:t>between</w:t>
      </w:r>
      <w:r w:rsidRPr="00244C57">
        <w:rPr>
          <w:lang w:val="en-CA"/>
        </w:rPr>
        <w:t xml:space="preserve"> voters to their ballots</w:t>
      </w:r>
    </w:p>
    <w:p w14:paraId="05CC9B99" w14:textId="77777777" w:rsidR="00244C57" w:rsidRDefault="00244C57" w:rsidP="00244C57">
      <w:pPr>
        <w:rPr>
          <w:lang w:val="en-CA"/>
        </w:rPr>
      </w:pPr>
    </w:p>
    <w:p w14:paraId="0182868F" w14:textId="4721AB42" w:rsidR="00244C57" w:rsidRDefault="00244C57" w:rsidP="00244C57">
      <w:pPr>
        <w:rPr>
          <w:lang w:val="en-CA"/>
        </w:rPr>
      </w:pPr>
      <w:r w:rsidRPr="00244C57">
        <w:rPr>
          <w:lang w:val="en-CA"/>
        </w:rPr>
        <w:t>Debant et al. [</w:t>
      </w:r>
      <w:r>
        <w:rPr>
          <w:lang w:val="en-CA"/>
        </w:rPr>
        <w:t>D</w:t>
      </w:r>
      <w:r w:rsidRPr="00244C57">
        <w:rPr>
          <w:lang w:val="en-CA"/>
        </w:rPr>
        <w:t xml:space="preserve">2] found a vulnerability with the FLEP system which lacks the correspondence of voter’s receipts to their ballots. The FLEP system ensures election integrity by using the receipts. To ensure their ballots have been placed in the voting box accurately, voters can choose to send a server a copy of their receipts. Then a third party verifies the decryption zero-knowledge proofs (ZKPs) to ensure the accuracy of the election results. </w:t>
      </w:r>
    </w:p>
    <w:p w14:paraId="65AE78F8" w14:textId="77777777" w:rsidR="00244C57" w:rsidRDefault="00244C57" w:rsidP="00244C57">
      <w:pPr>
        <w:rPr>
          <w:lang w:val="en-CA"/>
        </w:rPr>
      </w:pPr>
    </w:p>
    <w:p w14:paraId="3F8170D6" w14:textId="16353808" w:rsidR="00244C57" w:rsidRDefault="00244C57" w:rsidP="00244C57">
      <w:pPr>
        <w:rPr>
          <w:lang w:val="en-CA"/>
        </w:rPr>
      </w:pPr>
      <w:r w:rsidRPr="00244C57">
        <w:rPr>
          <w:lang w:val="en-CA"/>
        </w:rPr>
        <w:t>These procedures act as protections against manipulating any one vote or the election's total result. The authors [</w:t>
      </w:r>
      <w:r>
        <w:rPr>
          <w:lang w:val="en-CA"/>
        </w:rPr>
        <w:t>D</w:t>
      </w:r>
      <w:r w:rsidRPr="00244C57">
        <w:rPr>
          <w:lang w:val="en-CA"/>
        </w:rPr>
        <w:t xml:space="preserve">2] observed a nuance in the JavaScript code of the FLEP voting client. In particular, the voting client's computation of the ballot references may not match the ones that are provided to the voter. Since the references of the voting servers are not converging with the voting clients in all the instances a malicious actor can exploit the channel attacks. </w:t>
      </w:r>
    </w:p>
    <w:p w14:paraId="12B34594" w14:textId="77777777" w:rsidR="00244C57" w:rsidRPr="00244C57" w:rsidRDefault="00244C57" w:rsidP="00244C57">
      <w:pPr>
        <w:rPr>
          <w:lang w:val="en-CA"/>
        </w:rPr>
      </w:pPr>
    </w:p>
    <w:p w14:paraId="3B983740" w14:textId="546DD38E" w:rsidR="00C10764" w:rsidRDefault="00244C57" w:rsidP="00244C57">
      <w:pPr>
        <w:rPr>
          <w:lang w:val="en-CA"/>
        </w:rPr>
      </w:pPr>
      <w:r w:rsidRPr="00244C57">
        <w:rPr>
          <w:lang w:val="en-CA"/>
        </w:rPr>
        <w:t>An attacker who gains access to the communication channel can alter the election results by modifying and discarding the votes. This disrupts the individual verifiability characteristic of the protocol.</w:t>
      </w:r>
    </w:p>
    <w:p w14:paraId="784440BE" w14:textId="5FE595B2" w:rsidR="00C10764" w:rsidRDefault="00C10764" w:rsidP="00C10764">
      <w:pPr>
        <w:pStyle w:val="Ttulo3"/>
        <w:rPr>
          <w:lang w:val="en-CA"/>
        </w:rPr>
      </w:pPr>
      <w:r>
        <w:rPr>
          <w:lang w:val="en-CA"/>
        </w:rPr>
        <w:t>iVote and Voatz protocols</w:t>
      </w:r>
    </w:p>
    <w:p w14:paraId="4E2F542D" w14:textId="77777777" w:rsidR="00C10764" w:rsidRDefault="00C10764" w:rsidP="00244C57">
      <w:pPr>
        <w:rPr>
          <w:lang w:val="en-CA"/>
        </w:rPr>
      </w:pPr>
    </w:p>
    <w:p w14:paraId="7F7F2DBD" w14:textId="4CAC8EEC" w:rsidR="00C10764" w:rsidRDefault="00C10764" w:rsidP="00244C57">
      <w:pPr>
        <w:rPr>
          <w:lang w:val="en-CA"/>
        </w:rPr>
      </w:pPr>
      <w:r w:rsidRPr="00C10764">
        <w:rPr>
          <w:lang w:val="en-CA"/>
        </w:rPr>
        <w:t>This section will seek to detail voting protocols deployed in actual elections, namely  iVote protocol which was in March 2015 for the state election for New South Wales, Australia (Halderman &amp; Teague, 2015).. Additionally, Voatz protocol will be discussed, which was used in 2018 and in state, federal as well as municipal elections in West Virginia, Utah, Denver and Oregon, and used in 2016 Utah Republican Convention and Massachusetts Democratic Convention (Specter et al., 2020). Furthermore, vulnerabilities and attacks on said protocols will be explained including, depending on the attack, its corresponding threat actor (e.g., malicious voter, malicious government). It is also important to understand that due to the sensitive nature of the data being used in the voting applications, the vulnerabilities discovered and discussed are limited  to public data and replications of the original voting application.</w:t>
      </w:r>
    </w:p>
    <w:p w14:paraId="5FC8EBF9" w14:textId="77777777" w:rsidR="00C10764" w:rsidRDefault="00C10764" w:rsidP="00C10764">
      <w:pPr>
        <w:pStyle w:val="Ttulo4"/>
        <w:rPr>
          <w:lang w:val="en-CA"/>
        </w:rPr>
      </w:pPr>
      <w:r w:rsidRPr="00C10764">
        <w:rPr>
          <w:lang w:val="en-CA"/>
        </w:rPr>
        <w:t>Vulnerability of iVote Protocol</w:t>
      </w:r>
    </w:p>
    <w:p w14:paraId="0FD5F4AD" w14:textId="77777777" w:rsidR="00C10764" w:rsidRPr="00C10764" w:rsidRDefault="00C10764" w:rsidP="00C10764">
      <w:pPr>
        <w:rPr>
          <w:b/>
          <w:bCs/>
          <w:lang w:val="en-CA"/>
        </w:rPr>
      </w:pPr>
    </w:p>
    <w:p w14:paraId="2DB516FD" w14:textId="2EDEB7BC" w:rsidR="00C10764" w:rsidRPr="00C10764" w:rsidRDefault="00C10764" w:rsidP="00C10764">
      <w:pPr>
        <w:rPr>
          <w:lang w:val="en-CA"/>
        </w:rPr>
      </w:pPr>
      <w:r w:rsidRPr="00C10764">
        <w:rPr>
          <w:lang w:val="en-CA"/>
        </w:rPr>
        <w:t xml:space="preserve">The protocol iVote as previously mentioned was used in state election in New South Wales, Australia and accounted for 5% of total votes for the entire election and was developed by Scytl partnered with New South Wales Electoral Commission (NSWEC) </w:t>
      </w:r>
      <w:sdt>
        <w:sdtPr>
          <w:tag w:val="MENDELEY_CITATION_v3_eyJjaXRhdGlvbklEIjoiTUVOREVMRVlfQ0lUQVRJT05fNWQ5MDhiYmYtNTBiOS00ZjBmLTk0NmQtOWQ4ZDE1ZTkzMzc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7194701"/>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Security experiments and analysis were executed by a team of researchers named, J. Alex Halderman and Vanessa Teague from University of Michigan and University of Melbourne, respectively. They discovered two downgrade-to-export attacks that the iVote protocol is vulnerable to, namely FREAK attack (Factoring RSA Export Keys) and Logjam attack. </w:t>
      </w:r>
    </w:p>
    <w:p w14:paraId="4D799E08" w14:textId="77777777" w:rsidR="00C10764" w:rsidRPr="00C10764" w:rsidRDefault="00C10764" w:rsidP="00C10764">
      <w:pPr>
        <w:pStyle w:val="Ttulo4"/>
        <w:rPr>
          <w:lang w:val="en-CA"/>
        </w:rPr>
      </w:pPr>
      <w:r w:rsidRPr="00C10764">
        <w:rPr>
          <w:lang w:val="en-CA"/>
        </w:rPr>
        <w:t xml:space="preserve">FREAK Attack </w:t>
      </w:r>
    </w:p>
    <w:p w14:paraId="04602FC5" w14:textId="77777777" w:rsidR="00C10764" w:rsidRDefault="00C10764" w:rsidP="00C10764">
      <w:pPr>
        <w:rPr>
          <w:lang w:val="en-CA"/>
        </w:rPr>
      </w:pPr>
    </w:p>
    <w:p w14:paraId="4DB076B7" w14:textId="173FC473" w:rsidR="00C10764" w:rsidRDefault="00C10764" w:rsidP="00C10764">
      <w:pPr>
        <w:rPr>
          <w:lang w:val="en-CA"/>
        </w:rPr>
      </w:pPr>
      <w:r w:rsidRPr="00C10764">
        <w:rPr>
          <w:lang w:val="en-CA"/>
        </w:rPr>
        <w:t xml:space="preserve">The scope of their experiments was limited to publicly available data including client-side HTML, CSS and JavaScript and due them invalid voters they were limited to the login page </w:t>
      </w:r>
      <w:hyperlink r:id="rId6" w:history="1">
        <w:r w:rsidRPr="00C10764">
          <w:rPr>
            <w:rStyle w:val="Hipervnculo"/>
            <w:lang w:val="en-CA"/>
          </w:rPr>
          <w:t>https://cvs.ivote.nsw.gov.au</w:t>
        </w:r>
      </w:hyperlink>
      <w:r w:rsidRPr="00C10764">
        <w:rPr>
          <w:lang w:val="en-CA"/>
        </w:rPr>
        <w:t xml:space="preserve"> and the test website, </w:t>
      </w:r>
      <w:hyperlink r:id="rId7" w:history="1">
        <w:r w:rsidRPr="00C10764">
          <w:rPr>
            <w:rStyle w:val="Hipervnculo"/>
            <w:lang w:val="en-CA"/>
          </w:rPr>
          <w:t>https://practise.ivote.nsw.gov.au/</w:t>
        </w:r>
      </w:hyperlink>
      <w:r w:rsidRPr="00C10764">
        <w:rPr>
          <w:lang w:val="en-CA"/>
        </w:rPr>
        <w:t xml:space="preserve"> that the public could practice voting on. Also, both websites were inspected and had virtually the same client-side code. For secure web distribution, iVote, employs HTTPS. The SSL Test performed by Qualys SSL Labs certified that the principal iVote HTTPS server was secure against known vulnerabilities. An external web server on the other hand, </w:t>
      </w:r>
      <w:hyperlink r:id="rId8" w:history="1">
        <w:r w:rsidRPr="00C10764">
          <w:rPr>
            <w:rStyle w:val="Hipervnculo"/>
            <w:lang w:val="en-CA"/>
          </w:rPr>
          <w:t>https://ivote.piwikpro.com</w:t>
        </w:r>
      </w:hyperlink>
      <w:r w:rsidRPr="00C10764">
        <w:rPr>
          <w:lang w:val="en-CA"/>
        </w:rPr>
        <w:t xml:space="preserve"> which also imports and executes JavaScript from the Piwik tool when iVote is loaded, was discovered to be insufficient in SSL settings, obtaining a 'F' grade. The server also supports 512-bit RSA and ephemeral Diffie-Hellman key exchange ciphersuites </w:t>
      </w:r>
      <w:sdt>
        <w:sdtPr>
          <w:tag w:val="MENDELEY_CITATION_v3_eyJjaXRhdGlvbklEIjoiTUVOREVMRVlfQ0lUQVRJT05fMzBhNmNjZjYtNzUzMC00NDlkLTk2NjAtNmY4YjI1YTNlYTU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815682794"/>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w:t>
      </w:r>
    </w:p>
    <w:p w14:paraId="4F2CD78C" w14:textId="77777777" w:rsidR="00C10764" w:rsidRPr="00C10764" w:rsidRDefault="00C10764" w:rsidP="00C10764">
      <w:pPr>
        <w:rPr>
          <w:lang w:val="en-CA"/>
        </w:rPr>
      </w:pPr>
    </w:p>
    <w:p w14:paraId="05C73435" w14:textId="77777777" w:rsidR="00C10764" w:rsidRDefault="00C10764" w:rsidP="00C10764">
      <w:pPr>
        <w:rPr>
          <w:lang w:val="en-CA"/>
        </w:rPr>
      </w:pPr>
      <w:r w:rsidRPr="00C10764">
        <w:rPr>
          <w:lang w:val="en-CA"/>
        </w:rPr>
        <w:t xml:space="preserve">The FREAK attack, which stands for Factoring RSA Export Keys, is a TLS vulnerability that was made public on March 3, 2015, less than two weeks before the election. Due to setup </w:t>
      </w:r>
      <w:r w:rsidRPr="00C10764">
        <w:rPr>
          <w:lang w:val="en-CA"/>
        </w:rPr>
        <w:lastRenderedPageBreak/>
        <w:t xml:space="preserve">issues on the Piwik server, it was vulnerable to FREAK, and a network-based man-in-the-middle attacker </w:t>
      </w:r>
      <w:sdt>
        <w:sdtPr>
          <w:rPr>
            <w:color w:val="000000"/>
          </w:rPr>
          <w:tag w:val="MENDELEY_CITATION_v3_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"/>
          <w:id w:val="2017573111"/>
          <w:placeholder>
            <w:docPart w:val="AF6ACCBB1CC349D4AA3CE59433DC4441"/>
          </w:placeholder>
        </w:sdtPr>
        <w:sdtContent>
          <w:r w:rsidRPr="00C10764">
            <w:rPr>
              <w:color w:val="000000"/>
              <w:lang w:val="en-CA"/>
            </w:rPr>
            <w:t>(Beurdouche et al., 2017)</w:t>
          </w:r>
        </w:sdtContent>
      </w:sdt>
      <w:r w:rsidRPr="00C10764">
        <w:rPr>
          <w:lang w:val="en-CA"/>
        </w:rPr>
        <w:t xml:space="preserve">. FREAK exploits the flaw in export-grades of 512-bit RSA keys supplied by the TLS protocol, which is a legacy feature of 1990s-era US cryptography export limitations. An attacker could trick browsers into employing export-grade RSA (which has reduced cryptographic entropy), get the RSA private key by factoring the 512-bit public key, and modify the contents of the connection if a server supported it, which Piwik does. The attacker initiates the attack by intercepting the browser's TLS CLIENT HELLO message and sending a substitute message to the server pretending that the browser wants to use export-grade RSA. In export-grade RSA modes, the server issues a temporary 512-bit RSA public key to the client and signs it with a node chosen by the client using the public key from the normal X.509 certificate. The client validates the certificate chain from the server's X.509 certificate to a trusted root certificate authority, then uses the temporary RSA key to encrypt session key information that will be used to safeguard the connection for the lifetime of the connection. The attacker’s main objective in establishing a connection is to convince a voter's browser that they are ivote.piwikpro.com by utilizing the server's signature and an RSA public key </w:t>
      </w:r>
      <w:sdt>
        <w:sdtPr>
          <w:tag w:val="MENDELEY_CITATION_v3_eyJjaXRhdGlvbklEIjoiTUVOREVMRVlfQ0lUQVRJT05fM2EyNmQzNTQtOTU5My00MWZmLTg2NTctNDU0OWMwMzViNDky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035888803"/>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Nadia Heninger demonstrated how to factor 512-bit RSA keys in 7 hours for under $100 using open-source tools and Amazon EC2 </w:t>
      </w:r>
      <w:sdt>
        <w:sdtPr>
          <w:rPr>
            <w:color w:val="000000"/>
          </w:rPr>
          <w:tag w:val="MENDELEY_CITATION_v3_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"/>
          <w:id w:val="414672439"/>
          <w:placeholder>
            <w:docPart w:val="AF6ACCBB1CC349D4AA3CE59433DC4441"/>
          </w:placeholder>
        </w:sdtPr>
        <w:sdtContent>
          <w:r w:rsidRPr="00C10764">
            <w:rPr>
              <w:color w:val="000000"/>
              <w:lang w:val="en-CA"/>
            </w:rPr>
            <w:t>(Valenta et al., 2016)</w:t>
          </w:r>
        </w:sdtContent>
      </w:sdt>
      <w:r w:rsidRPr="00C10764">
        <w:rPr>
          <w:lang w:val="en-CA"/>
        </w:rPr>
        <w:t xml:space="preserve">. </w:t>
      </w:r>
    </w:p>
    <w:p w14:paraId="29E4F72F" w14:textId="77777777" w:rsidR="00C10764" w:rsidRPr="00C10764" w:rsidRDefault="00C10764" w:rsidP="00C10764">
      <w:pPr>
        <w:rPr>
          <w:lang w:val="en-CA"/>
        </w:rPr>
      </w:pPr>
    </w:p>
    <w:p w14:paraId="1AD902E9" w14:textId="0E24C734" w:rsidR="00C10764" w:rsidRPr="00C10764" w:rsidRDefault="00C10764" w:rsidP="00C10764">
      <w:pPr>
        <w:rPr>
          <w:lang w:val="en-CA"/>
        </w:rPr>
      </w:pPr>
      <w:r w:rsidRPr="00C10764">
        <w:rPr>
          <w:lang w:val="en-CA"/>
        </w:rPr>
        <w:t xml:space="preserve">After factoring the key, the attacker can intercept the user's connection, note the nonce of the client, and issue a request to the legitimate Piwik server with the same nonce, posing as a signature oracle. The Piwik server changes its temporary key every hour, making factoring the key difficult. However, by maintaining a long-lived TLS connection and repeatedly invoking client-initiated renegotiation, the server may be forced to utilize the same temporary RSA key for extended periods of time </w:t>
      </w:r>
      <w:sdt>
        <w:sdtPr>
          <w:tag w:val="MENDELEY_CITATION_v3_eyJjaXRhdGlvbklEIjoiTUVOREVMRVlfQ0lUQVRJT05fZmE0YTIwNjItMTQyZS00NTUzLWFiODktYjQyMWY0ZDQyNTFj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8731711"/>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Several browsers namely Internet Explorer, Safari, and Chrome for Mac OS and Android were vulnerable to this attack until a patch was published March 10 and voting on iVote commenced March 16 so many users might still be browsing on vulnerable browser versions </w:t>
      </w:r>
      <w:sdt>
        <w:sdtPr>
          <w:rPr>
            <w:color w:val="000000"/>
          </w:rPr>
          <w:tag w:val="MENDELEY_CITATION_v3_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"/>
          <w:id w:val="1551416822"/>
          <w:placeholder>
            <w:docPart w:val="AF6ACCBB1CC349D4AA3CE59433DC4441"/>
          </w:placeholder>
        </w:sdtPr>
        <w:sdtContent>
          <w:r w:rsidRPr="00C10764">
            <w:rPr>
              <w:color w:val="000000"/>
              <w:lang w:val="en-CA"/>
            </w:rPr>
            <w:t>(Z. Durumeric et al., 2015)</w:t>
          </w:r>
        </w:sdtContent>
      </w:sdt>
      <w:r w:rsidRPr="00C10764">
        <w:rPr>
          <w:lang w:val="en-CA"/>
        </w:rPr>
        <w:t>.</w:t>
      </w:r>
    </w:p>
    <w:p w14:paraId="6A7E4C13" w14:textId="77777777" w:rsidR="00C10764" w:rsidRPr="00C10764" w:rsidRDefault="00C10764" w:rsidP="00C10764">
      <w:pPr>
        <w:pStyle w:val="Ttulo4"/>
        <w:rPr>
          <w:lang w:val="en-CA"/>
        </w:rPr>
      </w:pPr>
      <w:r w:rsidRPr="00C10764">
        <w:rPr>
          <w:lang w:val="en-CA"/>
        </w:rPr>
        <w:t>Logjam Attack</w:t>
      </w:r>
    </w:p>
    <w:p w14:paraId="57355D58" w14:textId="77777777" w:rsidR="00C10764" w:rsidRDefault="00C10764" w:rsidP="00C10764">
      <w:pPr>
        <w:rPr>
          <w:lang w:val="en-CA"/>
        </w:rPr>
      </w:pPr>
    </w:p>
    <w:p w14:paraId="0A396C31" w14:textId="600EFEAA" w:rsidR="00C10764" w:rsidRPr="00C10764" w:rsidRDefault="00C10764" w:rsidP="00C10764">
      <w:pPr>
        <w:rPr>
          <w:lang w:val="en-CA"/>
        </w:rPr>
      </w:pPr>
      <w:r w:rsidRPr="00C10764">
        <w:rPr>
          <w:lang w:val="en-CA"/>
        </w:rPr>
        <w:t xml:space="preserve">All widely used browsers were vulnerable to the downgrade-to-export Logjam attack, which was launched against the ivote.piwikpro.com server. This attack targets ephemeral Diffie Hellman (DHE) </w:t>
      </w:r>
      <w:r w:rsidR="00736E30">
        <w:rPr>
          <w:lang w:val="en-CA"/>
        </w:rPr>
        <w:t>cipher suites</w:t>
      </w:r>
      <w:r w:rsidRPr="00C10764">
        <w:rPr>
          <w:lang w:val="en-CA"/>
        </w:rPr>
        <w:t xml:space="preserve"> and is enabled by a vulnerability in the TLS protocol rather than a client-side implementation issue. A man-in-the-middle attacker can compel browsers to utilize export-grade Diffie-Hellman with parameters that an attacker can break, gain session keys, and intercept or unilaterally modify the contents of the connection if the server supports it. The Logjam attack used open-source software to complete the </w:t>
      </w:r>
      <w:r w:rsidR="00736E30">
        <w:rPr>
          <w:lang w:val="en-CA"/>
        </w:rPr>
        <w:t>pre-computation</w:t>
      </w:r>
      <w:r w:rsidRPr="00C10764">
        <w:rPr>
          <w:lang w:val="en-CA"/>
        </w:rPr>
        <w:t xml:space="preserve"> step for three more popular 512-bit values of p, each occupying about a week of wall-clock time by using idle cycles on a cluster </w:t>
      </w:r>
      <w:sdt>
        <w:sdtPr>
          <w:rPr>
            <w:color w:val="000000"/>
          </w:rPr>
          <w:tag w:val="MENDELEY_CITATION_v3_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"/>
          <w:id w:val="-62023997"/>
          <w:placeholder>
            <w:docPart w:val="AF6ACCBB1CC349D4AA3CE59433DC4441"/>
          </w:placeholder>
        </w:sdtPr>
        <w:sdtContent>
          <w:r w:rsidRPr="00C10764">
            <w:rPr>
              <w:color w:val="000000"/>
              <w:lang w:val="en-CA"/>
            </w:rPr>
            <w:t>(Adrian et al., 2015)</w:t>
          </w:r>
        </w:sdtContent>
      </w:sdt>
      <w:r w:rsidRPr="00C10764">
        <w:rPr>
          <w:lang w:val="en-CA"/>
        </w:rPr>
        <w:t xml:space="preserve">. </w:t>
      </w:r>
    </w:p>
    <w:p w14:paraId="6BD03515" w14:textId="1D801FA2" w:rsidR="00C10764" w:rsidRPr="00C10764" w:rsidRDefault="00C10764" w:rsidP="00C10764">
      <w:pPr>
        <w:rPr>
          <w:lang w:val="en-CA"/>
        </w:rPr>
      </w:pPr>
      <w:r w:rsidRPr="00C10764">
        <w:rPr>
          <w:lang w:val="en-CA"/>
        </w:rPr>
        <w:t xml:space="preserve">After precomputation, the researchers were able to break individual key exchanges based on those values in roughly 90 seconds using a single 24-core machine. The same sort of attack would be possible against Piwik's system, allowing them to attack all iVote sessions from any browser for a set up-front cost for the precomputation. Another flaw was that the NSW web server delivered the iVote application using a secure HTTPS configuration, which then loaded extra JavaScript from an unsecured external server, ivote.piwikpro.com. An </w:t>
      </w:r>
      <w:r w:rsidRPr="00C10764">
        <w:rPr>
          <w:lang w:val="en-CA"/>
        </w:rPr>
        <w:lastRenderedPageBreak/>
        <w:t xml:space="preserve">attacker who intercepted communications between the voter's browser and the PiwikPro server may alter this JavaScript, allowing them to insert arbitrary malicious code into the iVote application. A proof-of-concept demonstration was created to show how an attacker may control the iVote system by exploiting the FREAK or Logjam vulnerabilities. The attack made use of vulnerabilities in the Piwik server to substitute code loaded from ivote.piwikpro.com with malicious JavaScript that might alter the functioning of the iVote web application at will. The malicious code was introduced into critical components of the iVote client code, which used AngularJS to execute worker JavaScript threads that performed cryptographic operations. As these signals were delivered to the worker script that performed the encryption, the malware intercepted them and changed the intended vote to a different one. This altered the vote transmitted to the iVote server, exposing the voter's intended vote and authentication credentials to the attacker's command-and-control server </w:t>
      </w:r>
      <w:sdt>
        <w:sdtPr>
          <w:tag w:val="MENDELEY_CITATION_v3_eyJjaXRhdGlvbklEIjoiTUVOREVMRVlfQ0lUQVRJT05fOGE5NDViMmQtMzYyMy00MmIxLWJhOWYtYmUwM2EyNDNkYzI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526951729"/>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w:t>
      </w:r>
    </w:p>
    <w:p w14:paraId="2D915500" w14:textId="77777777" w:rsidR="00C10764" w:rsidRPr="00C10764" w:rsidRDefault="00C10764" w:rsidP="00C10764">
      <w:pPr>
        <w:pStyle w:val="Ttulo4"/>
        <w:rPr>
          <w:lang w:val="en-CA"/>
        </w:rPr>
      </w:pPr>
      <w:r w:rsidRPr="00C10764">
        <w:rPr>
          <w:lang w:val="en-CA"/>
        </w:rPr>
        <w:t>Vulnerability &amp; Attacks of Voatz Protocol</w:t>
      </w:r>
    </w:p>
    <w:p w14:paraId="39F46B40" w14:textId="77777777" w:rsidR="00C10764" w:rsidRPr="00C10764" w:rsidRDefault="00C10764" w:rsidP="00C10764">
      <w:pPr>
        <w:rPr>
          <w:b/>
          <w:bCs/>
          <w:lang w:val="en-CA"/>
        </w:rPr>
      </w:pPr>
    </w:p>
    <w:p w14:paraId="3B76A9E8" w14:textId="77777777" w:rsidR="00C10764" w:rsidRDefault="00C10764" w:rsidP="00C10764">
      <w:pPr>
        <w:rPr>
          <w:lang w:val="en-CA"/>
        </w:rPr>
      </w:pPr>
      <w:r w:rsidRPr="00C10764">
        <w:rPr>
          <w:lang w:val="en-CA"/>
        </w:rPr>
        <w:t>As previously mentioned, the Voatz protocol was used in 2018 for state, federal as well as municipal elections in multiple states and again in elections in 2016. But it is not without Its vulnerabilities. A team of researchers from Massachusetts Institute of Technology (MIT), namely Michael A. Specter, James Koppel and Daniel Weitzner ran a security analysis limited to a cleanroom environment and a replica of the original Voatz application and its infrastructure so not to affect actual Voatz server. They discussed that the vulnerabilities could be perpetrated by 3 types of adversaries:</w:t>
      </w:r>
    </w:p>
    <w:p w14:paraId="5ABCFC09" w14:textId="77777777" w:rsidR="00C10764" w:rsidRPr="00C10764" w:rsidRDefault="00C10764" w:rsidP="00C10764">
      <w:pPr>
        <w:rPr>
          <w:lang w:val="en-CA"/>
        </w:rPr>
      </w:pPr>
    </w:p>
    <w:p w14:paraId="0AC45E91" w14:textId="77777777" w:rsidR="00C10764" w:rsidRPr="00736E30" w:rsidRDefault="00C10764" w:rsidP="00C10764">
      <w:pPr>
        <w:pStyle w:val="Prrafodelista"/>
        <w:numPr>
          <w:ilvl w:val="2"/>
          <w:numId w:val="7"/>
        </w:numPr>
        <w:rPr>
          <w:rFonts w:ascii="Arial" w:hAnsi="Arial" w:cs="Arial"/>
        </w:rPr>
      </w:pPr>
      <w:r w:rsidRPr="00736E30">
        <w:rPr>
          <w:rFonts w:ascii="Arial" w:hAnsi="Arial" w:cs="Arial"/>
        </w:rPr>
        <w:t xml:space="preserve">An attacker that is controlling a user's device, </w:t>
      </w:r>
    </w:p>
    <w:p w14:paraId="28353461" w14:textId="77777777" w:rsidR="00C10764" w:rsidRPr="00736E30" w:rsidRDefault="00C10764" w:rsidP="00C10764">
      <w:pPr>
        <w:pStyle w:val="Prrafodelista"/>
        <w:numPr>
          <w:ilvl w:val="2"/>
          <w:numId w:val="7"/>
        </w:numPr>
        <w:rPr>
          <w:rFonts w:ascii="Arial" w:hAnsi="Arial" w:cs="Arial"/>
        </w:rPr>
      </w:pPr>
      <w:r w:rsidRPr="00736E30">
        <w:rPr>
          <w:rFonts w:ascii="Arial" w:hAnsi="Arial" w:cs="Arial"/>
        </w:rPr>
        <w:t xml:space="preserve">An attacker controlling Voatz's API server, </w:t>
      </w:r>
    </w:p>
    <w:p w14:paraId="05D137FC" w14:textId="52F9EB42" w:rsidR="00C10764" w:rsidRPr="00736E30" w:rsidRDefault="00C10764" w:rsidP="00A23322">
      <w:pPr>
        <w:pStyle w:val="Prrafodelista"/>
        <w:numPr>
          <w:ilvl w:val="2"/>
          <w:numId w:val="7"/>
        </w:numPr>
        <w:rPr>
          <w:rFonts w:ascii="Arial" w:hAnsi="Arial" w:cs="Arial"/>
          <w:lang w:val="en-CA"/>
        </w:rPr>
      </w:pPr>
      <w:r w:rsidRPr="00736E30">
        <w:rPr>
          <w:rFonts w:ascii="Arial" w:hAnsi="Arial" w:cs="Arial"/>
        </w:rPr>
        <w:t xml:space="preserve">An attacker that can intercept network activity between the voter's device and the API server but has no further access.  </w:t>
      </w:r>
      <w:sdt>
        <w:sdtPr>
          <w:rPr>
            <w:rFonts w:ascii="Arial" w:hAnsi="Arial" w:cs="Arial"/>
            <w:color w:val="000000"/>
          </w:rPr>
          <w:tag w:val="MENDELEY_CITATION_v3_eyJjaXRhdGlvbklEIjoiTUVOREVMRVlfQ0lUQVRJT05fNTliMWI0NDItMmZlYi00ZGJkLWE2NTktNTA4ZDk5N2MxYzAw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062909264"/>
          <w:placeholder>
            <w:docPart w:val="BF87C6DCAF8A482A8D1B9FE2EA398C9D"/>
          </w:placeholder>
        </w:sdtPr>
        <w:sdtContent>
          <w:r w:rsidRPr="00736E30">
            <w:rPr>
              <w:rFonts w:ascii="Arial" w:hAnsi="Arial" w:cs="Arial"/>
              <w:color w:val="000000"/>
              <w:lang w:val="en-CA"/>
            </w:rPr>
            <w:t>(Specter et al., 2020)</w:t>
          </w:r>
        </w:sdtContent>
      </w:sdt>
    </w:p>
    <w:p w14:paraId="6FD01730" w14:textId="77777777" w:rsidR="00C10764" w:rsidRDefault="00C10764" w:rsidP="00C10764">
      <w:pPr>
        <w:rPr>
          <w:lang w:val="en-CA"/>
        </w:rPr>
      </w:pPr>
    </w:p>
    <w:p w14:paraId="465D8102" w14:textId="1BA6143E" w:rsidR="00C10764" w:rsidRDefault="00C10764" w:rsidP="00C10764">
      <w:pPr>
        <w:rPr>
          <w:lang w:val="en-CA"/>
        </w:rPr>
      </w:pPr>
      <w:r w:rsidRPr="00C10764">
        <w:rPr>
          <w:lang w:val="en-CA"/>
        </w:rPr>
        <w:t xml:space="preserve">An attacker with root capabilities can deactivate Voatz's host-based safeguards, allowing them to steal the user's vote, disclose her secret ballot, and exfiltrate her PIN and other authentication data. The Zimperium SDK, which is included with Voatz, is configured to detect debugging and other efforts to change the app, as well as collect intelligence on any malware it discovers. It would have recognized the researcher’s security analysis, blocked the app from functioning normally, and notified the API server of  said activities by default. </w:t>
      </w:r>
      <w:r w:rsidR="00736E30">
        <w:rPr>
          <w:lang w:val="en-CA"/>
        </w:rPr>
        <w:t>However</w:t>
      </w:r>
      <w:r w:rsidRPr="00C10764">
        <w:rPr>
          <w:lang w:val="en-CA"/>
        </w:rPr>
        <w:t xml:space="preserve"> a bypass can be accomplished by altering Zimperium's entry points to prevent the SDK from running. The Xposed Framework's hooking tools enabled the researcher to reroute control flow </w:t>
      </w:r>
      <w:sdt>
        <w:sdtPr>
          <w:rPr>
            <w:color w:val="000000"/>
          </w:rPr>
          <w:tag w:val="MENDELEY_CITATION_v3_eyJjaXRhdGlvbklEIjoiTUVOREVMRVlfQ0lUQVRJT05fZGZmYzg4NzctMTkwZC00ZWIyLTk5NzYtMmJjMTc4ZTliOGRm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98010941"/>
          <w:placeholder>
            <w:docPart w:val="BF87C6DCAF8A482A8D1B9FE2EA398C9D"/>
          </w:placeholder>
        </w:sdtPr>
        <w:sdtContent>
          <w:r w:rsidRPr="00C10764">
            <w:rPr>
              <w:color w:val="000000"/>
              <w:lang w:val="en-CA"/>
            </w:rPr>
            <w:t>(Specter et al., 2020)</w:t>
          </w:r>
        </w:sdtContent>
      </w:sdt>
      <w:r w:rsidRPr="00C10764">
        <w:rPr>
          <w:lang w:val="en-CA"/>
        </w:rPr>
        <w:t xml:space="preserve">.It is also important to note that this was accomplished provided there is no out-of-band contact between Zimperium and Voatz, this assertion is corroborated as there is no evidence of this service in either Zimperium's documentation </w:t>
      </w:r>
      <w:r w:rsidR="00736E30">
        <w:rPr>
          <w:lang w:val="en-CA"/>
        </w:rPr>
        <w:t>or</w:t>
      </w:r>
      <w:r w:rsidRPr="00C10764">
        <w:rPr>
          <w:lang w:val="en-CA"/>
        </w:rPr>
        <w:t xml:space="preserve"> the study of the app. The user's PIN and other login details are not saved in secure storage and instead flow through the application's memory, allowing a remote attacker to impersonate the user to Voatz's servers directly, even if the device is not connected to the internet. An attacker with root access to the device can take the PIN and the rest of Voatz's authentication credentials anonymously </w:t>
      </w:r>
      <w:sdt>
        <w:sdtPr>
          <w:rPr>
            <w:color w:val="000000"/>
          </w:rPr>
          <w:tag w:val="MENDELEY_CITATION_v3_eyJjaXRhdGlvbklEIjoiTUVOREVMRVlfQ0lUQVRJT05fMjFjMmNkNGItZmQ1NC00ODE3LWIyZTktY2FkMmNjMTljYmZi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621921006"/>
          <w:placeholder>
            <w:docPart w:val="BF87C6DCAF8A482A8D1B9FE2EA398C9D"/>
          </w:placeholder>
        </w:sdtPr>
        <w:sdtContent>
          <w:r w:rsidRPr="00C10764">
            <w:rPr>
              <w:color w:val="000000"/>
              <w:lang w:val="en-CA"/>
            </w:rPr>
            <w:t>(Specter et al., 2020)</w:t>
          </w:r>
        </w:sdtContent>
      </w:sdt>
      <w:r w:rsidRPr="00C10764">
        <w:rPr>
          <w:lang w:val="en-CA"/>
        </w:rPr>
        <w:t xml:space="preserve">. </w:t>
      </w:r>
    </w:p>
    <w:p w14:paraId="5268B640" w14:textId="77777777" w:rsidR="00C10764" w:rsidRPr="00C10764" w:rsidRDefault="00C10764" w:rsidP="00C10764">
      <w:pPr>
        <w:rPr>
          <w:lang w:val="en-CA"/>
        </w:rPr>
      </w:pPr>
    </w:p>
    <w:p w14:paraId="0C2B07FD" w14:textId="3643978A" w:rsidR="00C10764" w:rsidRDefault="00C10764" w:rsidP="00C10764">
      <w:pPr>
        <w:rPr>
          <w:lang w:val="en-CA"/>
        </w:rPr>
      </w:pPr>
      <w:r w:rsidRPr="00C10764">
        <w:rPr>
          <w:lang w:val="en-CA"/>
        </w:rPr>
        <w:lastRenderedPageBreak/>
        <w:t xml:space="preserve">The researchers created a program that intercepts and logs every communication between the device and the server prior to encryption with </w:t>
      </w:r>
      <m:oMath>
        <m:sSub>
          <m:sSubPr>
            <m:ctrlPr>
              <w:rPr>
                <w:rFonts w:ascii="Cambria Math" w:hAnsi="Cambria Math"/>
                <w:i/>
                <w:lang w:val="en-US" w:eastAsia="en-US"/>
              </w:rPr>
            </m:ctrlPr>
          </m:sSubPr>
          <m:e>
            <m:r>
              <w:rPr>
                <w:rFonts w:ascii="Cambria Math" w:hAnsi="Cambria Math"/>
              </w:rPr>
              <m:t>SK</m:t>
            </m:r>
          </m:e>
          <m:sub>
            <m:r>
              <w:rPr>
                <w:rFonts w:ascii="Cambria Math" w:hAnsi="Cambria Math"/>
              </w:rPr>
              <m:t>aes</m:t>
            </m:r>
          </m:sub>
        </m:sSub>
      </m:oMath>
      <w:r w:rsidRPr="00C10764">
        <w:rPr>
          <w:lang w:val="en-CA"/>
        </w:rPr>
        <w:t xml:space="preserve">  (which is a 256-bit symmetric key used in the TSL handshake between Voatz server and application) and data encryption and storage in the local database. This allows the researchers to view the user's raw PIN as well as other authentication data in plaintext. Offline attacks can exploit Voatz's database, as it only requires the user's PIN to unlock limited</w:t>
      </w:r>
      <w:r w:rsidR="00736E30">
        <w:rPr>
          <w:lang w:val="en-CA"/>
        </w:rPr>
        <w:t xml:space="preserve"> </w:t>
      </w:r>
      <w:r w:rsidRPr="00C10764">
        <w:rPr>
          <w:lang w:val="en-CA"/>
        </w:rPr>
        <w:t xml:space="preserve">to exactly 8 numeric characters with unlimited attempt as inputting the PIN. This implies only 100,000,000 possible PINs. Additionally, Voatz does not allow PINs with three consecutive digits, removing 5% of PINs before beginning the exploit. This attack would result in quickly relearning the PIN, retrieving the user's PIN, login information, and vote history all at once. The researchers constructed a prototype of this technique and demonstrated that an attacker can brute force the key on a 3.1GHz 2017 MacBook Pro in about two days </w:t>
      </w:r>
      <w:sdt>
        <w:sdtPr>
          <w:rPr>
            <w:color w:val="000000"/>
          </w:rPr>
          <w:tag w:val="MENDELEY_CITATION_v3_eyJjaXRhdGlvbklEIjoiTUVOREVMRVlfQ0lUQVRJT05fMjAyYWM0NjEtZTRjNi00NTM1LTk3NmMtNjhiNTQyZWUyYzg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771394662"/>
          <w:placeholder>
            <w:docPart w:val="BF87C6DCAF8A482A8D1B9FE2EA398C9D"/>
          </w:placeholder>
        </w:sdtPr>
        <w:sdtContent>
          <w:r w:rsidRPr="00C10764">
            <w:rPr>
              <w:color w:val="000000"/>
              <w:lang w:val="en-CA"/>
            </w:rPr>
            <w:t>(Specter et al., 2020)</w:t>
          </w:r>
        </w:sdtContent>
      </w:sdt>
      <w:r w:rsidRPr="00C10764">
        <w:rPr>
          <w:lang w:val="en-CA"/>
        </w:rPr>
        <w:t>.</w:t>
      </w:r>
    </w:p>
    <w:p w14:paraId="13307B6D" w14:textId="77777777" w:rsidR="00C10764" w:rsidRPr="00C10764" w:rsidRDefault="00C10764" w:rsidP="00C10764">
      <w:pPr>
        <w:rPr>
          <w:lang w:val="en-CA"/>
        </w:rPr>
      </w:pPr>
    </w:p>
    <w:p w14:paraId="69DE3BB7" w14:textId="77777777" w:rsidR="00C10764" w:rsidRDefault="00C10764" w:rsidP="00C10764">
      <w:pPr>
        <w:rPr>
          <w:lang w:val="en-CA"/>
        </w:rPr>
      </w:pPr>
      <w:r w:rsidRPr="00C10764">
        <w:rPr>
          <w:lang w:val="en-CA"/>
        </w:rPr>
        <w:t xml:space="preserve">An attacker can employ a stealth UI modification attack to change the application to submit a desired vote while still displaying the same UI as if the app logged the user's contribution. This is due to a vulnerability of the application feature that allows for voter spoiling which enables a voter to cast a new vote that invalidates all prior votes </w:t>
      </w:r>
      <w:sdt>
        <w:sdtPr>
          <w:rPr>
            <w:color w:val="000000"/>
          </w:rPr>
          <w:tag w:val="MENDELEY_CITATION_v3_eyJjaXRhdGlvbklEIjoiTUVOREVMRVlfQ0lUQVRJT05fM2JlYTBiZGItYzI0YS00NWM0LWJmNzgtM2QzZmE3NTIyNGEy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232468792"/>
          <w:placeholder>
            <w:docPart w:val="BF87C6DCAF8A482A8D1B9FE2EA398C9D"/>
          </w:placeholder>
        </w:sdtPr>
        <w:sdtContent>
          <w:r w:rsidRPr="00C10764">
            <w:rPr>
              <w:color w:val="000000"/>
              <w:lang w:val="en-CA"/>
            </w:rPr>
            <w:t>(Specter et al., 2020)</w:t>
          </w:r>
        </w:sdtContent>
      </w:sdt>
      <w:r w:rsidRPr="00C10764">
        <w:rPr>
          <w:lang w:val="en-CA"/>
        </w:rPr>
        <w:t xml:space="preserve">. A variant of this attack affected the Estonia e-voting system with similar results </w:t>
      </w:r>
      <w:sdt>
        <w:sdtPr>
          <w:rPr>
            <w:color w:val="000000"/>
          </w:rPr>
          <w:tag w:val="MENDELEY_CITATION_v3_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"/>
          <w:id w:val="235682428"/>
          <w:placeholder>
            <w:docPart w:val="BF87C6DCAF8A482A8D1B9FE2EA398C9D"/>
          </w:placeholder>
        </w:sdtPr>
        <w:sdtContent>
          <w:r w:rsidRPr="00C10764">
            <w:rPr>
              <w:color w:val="000000"/>
              <w:lang w:val="en-CA"/>
            </w:rPr>
            <w:t>(Springall et al., 2014)</w:t>
          </w:r>
        </w:sdtContent>
      </w:sdt>
      <w:r w:rsidRPr="00C10764">
        <w:rPr>
          <w:lang w:val="en-CA"/>
        </w:rPr>
        <w:t>.</w:t>
      </w:r>
    </w:p>
    <w:p w14:paraId="68805827" w14:textId="77777777" w:rsidR="00C10764" w:rsidRPr="00C10764" w:rsidRDefault="00C10764" w:rsidP="00C10764">
      <w:pPr>
        <w:rPr>
          <w:lang w:val="en-CA"/>
        </w:rPr>
      </w:pPr>
    </w:p>
    <w:p w14:paraId="0DA5CE46" w14:textId="77777777" w:rsidR="00C10764" w:rsidRDefault="00C10764" w:rsidP="00C10764">
      <w:pPr>
        <w:rPr>
          <w:lang w:val="en-CA"/>
        </w:rPr>
      </w:pPr>
      <w:r w:rsidRPr="00C10764">
        <w:rPr>
          <w:lang w:val="en-CA"/>
        </w:rPr>
        <w:t xml:space="preserve">The protocol is also vulnerable to server attacks, as the analysis indicated that no assurances are made against the API server actively changing the user's vote via a MITM (Man-In-The-Middle) attack. A salt is also required to unlock the database, which is stored in plaintext on disc in the application's shared preferences file. If the server conducts cryptographic procedures such as AES encryption, it may decrypt the user's vote before sending it to any external log via the </w:t>
      </w:r>
      <m:oMath>
        <m:sSub>
          <m:sSubPr>
            <m:ctrlPr>
              <w:rPr>
                <w:rFonts w:ascii="Cambria Math" w:hAnsi="Cambria Math"/>
                <w:i/>
                <w:lang w:val="en-US" w:eastAsia="en-US"/>
              </w:rPr>
            </m:ctrlPr>
          </m:sSubPr>
          <m:e>
            <m:r>
              <w:rPr>
                <w:rFonts w:ascii="Cambria Math" w:hAnsi="Cambria Math"/>
              </w:rPr>
              <m:t>SK</m:t>
            </m:r>
          </m:e>
          <m:sub>
            <m:r>
              <w:rPr>
                <w:rFonts w:ascii="Cambria Math" w:hAnsi="Cambria Math"/>
              </w:rPr>
              <m:t>aes</m:t>
            </m:r>
          </m:sub>
        </m:sSub>
      </m:oMath>
      <w:r w:rsidRPr="00C10764">
        <w:rPr>
          <w:lang w:val="en-CA"/>
        </w:rPr>
        <w:t xml:space="preserve"> and convincingly re-encrypt any value provided to the log. Even if is not symmetric key available to the server, the application is vulnerable to a MITM attack, as access to the unencrypted TLS stream would have to be enabled if a for example a Hardware Security Module (HSM) is employed for cryptographic operations </w:t>
      </w:r>
      <w:sdt>
        <w:sdtPr>
          <w:rPr>
            <w:color w:val="000000"/>
          </w:rPr>
          <w:tag w:val="MENDELEY_CITATION_v3_eyJjaXRhdGlvbklEIjoiTUVOREVMRVlfQ0lUQVRJT05fZDQzNGVmMTEtNDc5Ny00NjE2LWIzYzQtOTM0ZmE1YjRiZGN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35730276"/>
          <w:placeholder>
            <w:docPart w:val="BF87C6DCAF8A482A8D1B9FE2EA398C9D"/>
          </w:placeholder>
        </w:sdtPr>
        <w:sdtContent>
          <w:r w:rsidRPr="00C10764">
            <w:rPr>
              <w:color w:val="000000"/>
              <w:lang w:val="en-CA"/>
            </w:rPr>
            <w:t>(Specter et al., 2020)</w:t>
          </w:r>
        </w:sdtContent>
      </w:sdt>
      <w:r w:rsidRPr="00C10764">
        <w:rPr>
          <w:lang w:val="en-CA"/>
        </w:rPr>
        <w:t>.</w:t>
      </w:r>
    </w:p>
    <w:p w14:paraId="057E28BA" w14:textId="77777777" w:rsidR="00736E30" w:rsidRPr="00C10764" w:rsidRDefault="00736E30" w:rsidP="00C10764">
      <w:pPr>
        <w:rPr>
          <w:lang w:val="en-CA"/>
        </w:rPr>
      </w:pPr>
    </w:p>
    <w:p w14:paraId="2CE71166" w14:textId="77777777" w:rsidR="00C10764" w:rsidRDefault="00C10764" w:rsidP="00C10764">
      <w:pPr>
        <w:rPr>
          <w:lang w:val="en-CA"/>
        </w:rPr>
      </w:pPr>
      <w:r w:rsidRPr="00C10764">
        <w:rPr>
          <w:lang w:val="en-CA"/>
        </w:rPr>
        <w:t xml:space="preserve">There is no public key authentication as part of the device handshake, and the device provides evidence to the effect that these interactions are ever registered on the blockchain. The server can terminate the connection before the HSM and arbitrarily impersonate the user's device by repeating the whole device handshake between Voatz server and application and all subsequent communication back to the blockchain via the HSM. The hypothetical HSM, which has the TLS keys necessary to terminate the connection and executes all cryptographic activities, is capable of launching attacks against the user. An attacker having access to the user's network activities, but no key material can determine how the user voted. The software specifically leaks the length of the plaintext, which can allow an attacker to identify, at the very least, who candidate the user voted for. The flaw originates from how a ballot is transmitted to the server after a user has finished making their choice. In a vote submission, the "choices" list  containing users’ choice, as well as the entirety of the metadata given by the server about that candidate. As a result, the length of the ciphertext varies greatly depending on the voter's choices. Attackers might also deduce the voter's preferences by evaluating the length of the packet that corresponds to the actual vote submission, with the remainder consisting of other protocol requests involved in vote casting and user maintenance. This issue is exacerbated by Voatz's extra encryption. Data </w:t>
      </w:r>
      <w:r w:rsidRPr="00C10764">
        <w:rPr>
          <w:lang w:val="en-CA"/>
        </w:rPr>
        <w:lastRenderedPageBreak/>
        <w:t xml:space="preserve">is gzip-compressed at the application layer before being encrypted over TLS in Voatz's version, which may have provided some privacy if the compression alone was sufficient to mask the size discrepancies between plaintexts. However, because Voatz encrypts incoming data before the system applies gzip, this step is made insignificant, and the length of the final packet's ciphertext remains proportionate to the size of the plaintext </w:t>
      </w:r>
      <w:sdt>
        <w:sdtPr>
          <w:rPr>
            <w:color w:val="000000"/>
          </w:rPr>
          <w:tag w:val="MENDELEY_CITATION_v3_eyJjaXRhdGlvbklEIjoiTUVOREVMRVlfQ0lUQVRJT05fZDFiMzkyODktY2U3Mi00YjRlLThiNzgtZDk4MjEyOTE1MGY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987158800"/>
          <w:placeholder>
            <w:docPart w:val="BF87C6DCAF8A482A8D1B9FE2EA398C9D"/>
          </w:placeholder>
        </w:sdtPr>
        <w:sdtContent>
          <w:r w:rsidRPr="00C10764">
            <w:rPr>
              <w:color w:val="000000"/>
              <w:lang w:val="en-CA"/>
            </w:rPr>
            <w:t>(Specter et al., 2020)</w:t>
          </w:r>
        </w:sdtContent>
      </w:sdt>
      <w:r w:rsidRPr="00C10764">
        <w:rPr>
          <w:lang w:val="en-CA"/>
        </w:rPr>
        <w:t>.</w:t>
      </w:r>
    </w:p>
    <w:p w14:paraId="4847E325" w14:textId="77777777" w:rsidR="00736E30" w:rsidRPr="00C10764" w:rsidRDefault="00736E30" w:rsidP="00C10764">
      <w:pPr>
        <w:rPr>
          <w:lang w:val="en-CA"/>
        </w:rPr>
      </w:pPr>
    </w:p>
    <w:p w14:paraId="379331D9" w14:textId="77777777" w:rsidR="00C10764" w:rsidRDefault="00C10764" w:rsidP="00C10764">
      <w:pPr>
        <w:rPr>
          <w:lang w:val="en-CA"/>
        </w:rPr>
      </w:pPr>
      <w:r w:rsidRPr="00C10764">
        <w:rPr>
          <w:lang w:val="en-CA"/>
        </w:rPr>
        <w:t xml:space="preserve">The Voatz app is a privacy invading application that gathers information from users such as email, physical address, birth date, IP address, picture, device model, OS version, and language choice. It also asks for permission to read GPS data on the initial login. Voatz's use of third-party code comprises more than 22 libraries from 20 suppliers, including more than 22 from separate companies namely Jumio, Zimperium, Amazon AWS, Realm DB, Google Firebase / Crashlytics, gson, protobufs, zxking, Square OHTTP &amp; Retrofit, Datatheorem’s Trustkit. Overseas military voters have been reported to use the application, implying that information revealed about users might possibly supply rivals with knowledge on US military deployments. The user's IP address can convey location information, allowing organisations like Jumio, Crashlytics, and Zimperium to infer troop deployments </w:t>
      </w:r>
      <w:sdt>
        <w:sdtPr>
          <w:rPr>
            <w:color w:val="000000"/>
          </w:rPr>
          <w:tag w:val="MENDELEY_CITATION_v3_eyJjaXRhdGlvbklEIjoiTUVOREVMRVlfQ0lUQVRJT05fZDAzMGZiN2UtNjQ4YS00MjQ2LTg1YjQtMWIxZjJkMDMyNDB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622374110"/>
          <w:placeholder>
            <w:docPart w:val="BF87C6DCAF8A482A8D1B9FE2EA398C9D"/>
          </w:placeholder>
        </w:sdtPr>
        <w:sdtContent>
          <w:r w:rsidRPr="00C10764">
            <w:rPr>
              <w:color w:val="000000"/>
              <w:lang w:val="en-CA"/>
            </w:rPr>
            <w:t>(Specter et al., 2020)</w:t>
          </w:r>
        </w:sdtContent>
      </w:sdt>
      <w:r w:rsidRPr="00C10764">
        <w:rPr>
          <w:lang w:val="en-CA"/>
        </w:rPr>
        <w:t xml:space="preserve">. </w:t>
      </w:r>
    </w:p>
    <w:p w14:paraId="5DDA9029" w14:textId="77777777" w:rsidR="00736E30" w:rsidRPr="00C10764" w:rsidRDefault="00736E30" w:rsidP="00C10764">
      <w:pPr>
        <w:rPr>
          <w:lang w:val="en-CA"/>
        </w:rPr>
      </w:pPr>
    </w:p>
    <w:p w14:paraId="24EC29BA" w14:textId="77777777" w:rsidR="00C10764" w:rsidRPr="00C10764" w:rsidRDefault="00C10764" w:rsidP="00C10764">
      <w:pPr>
        <w:rPr>
          <w:lang w:val="en-CA"/>
        </w:rPr>
      </w:pPr>
      <w:r w:rsidRPr="00C10764">
        <w:rPr>
          <w:lang w:val="en-CA"/>
        </w:rPr>
        <w:t xml:space="preserve">Additionally, due to the application not requiring voters to re-enter their PIN upon login and does not notify users of re-voted or spoilt ballots, it is vulnerable to coercive attacks. If a voter becomes unconscious, an attacker with physical access to the device and the user's fingerprint might simply vote on their behalf. This susceptibility is especially crucial in instances of domestic violence </w:t>
      </w:r>
      <w:sdt>
        <w:sdtPr>
          <w:rPr>
            <w:color w:val="000000"/>
          </w:rPr>
          <w:tag w:val="MENDELEY_CITATION_v3_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"/>
          <w:id w:val="-907139162"/>
          <w:placeholder>
            <w:docPart w:val="BF87C6DCAF8A482A8D1B9FE2EA398C9D"/>
          </w:placeholder>
        </w:sdtPr>
        <w:sdtContent>
          <w:r w:rsidRPr="00C10764">
            <w:rPr>
              <w:color w:val="000000"/>
              <w:lang w:val="en-CA"/>
            </w:rPr>
            <w:t>(Matthews et al., 2017)</w:t>
          </w:r>
        </w:sdtContent>
      </w:sdt>
      <w:r w:rsidRPr="00C10764">
        <w:rPr>
          <w:lang w:val="en-CA"/>
        </w:rPr>
        <w:t>.</w:t>
      </w:r>
    </w:p>
    <w:p w14:paraId="000000AF" w14:textId="62BEBC07" w:rsidR="00EB6826" w:rsidRPr="00317515" w:rsidRDefault="0014658A" w:rsidP="00E0618F">
      <w:pPr>
        <w:pStyle w:val="Ttulo1"/>
        <w:rPr>
          <w:lang w:val="en-CA"/>
        </w:rPr>
      </w:pPr>
      <w:bookmarkStart w:id="15" w:name="_f038e1dhxzbw" w:colFirst="0" w:colLast="0"/>
      <w:bookmarkEnd w:id="15"/>
      <w:r w:rsidRPr="00317515">
        <w:rPr>
          <w:lang w:val="en-CA"/>
        </w:rPr>
        <w:t>The future of e-voting… a dead end?</w:t>
      </w:r>
      <w:r w:rsidR="00C70976" w:rsidRPr="00317515">
        <w:rPr>
          <w:lang w:val="en-CA"/>
        </w:rPr>
        <w:t xml:space="preserve"> (to expand)</w:t>
      </w:r>
    </w:p>
    <w:p w14:paraId="000000B0" w14:textId="77777777" w:rsidR="00EB6826" w:rsidRPr="00317515" w:rsidRDefault="00EB6826">
      <w:pPr>
        <w:rPr>
          <w:lang w:val="en-CA"/>
        </w:rPr>
      </w:pPr>
    </w:p>
    <w:p w14:paraId="34E2EF34" w14:textId="220DE528" w:rsidR="00B64484" w:rsidRDefault="00B64484" w:rsidP="006904F8">
      <w:pPr>
        <w:rPr>
          <w:lang w:val="en-CA"/>
        </w:rPr>
      </w:pPr>
      <w:bookmarkStart w:id="16" w:name="_9otpupe57l5u" w:colFirst="0" w:colLast="0"/>
      <w:bookmarkEnd w:id="16"/>
      <w:r>
        <w:rPr>
          <w:lang w:val="en-CA"/>
        </w:rPr>
        <w:t xml:space="preserve">So, what is our opinion about the applicability of e-voting with the current set of protocols and general conditions? A direct answer is </w:t>
      </w:r>
      <w:r w:rsidR="00E34FBE">
        <w:rPr>
          <w:lang w:val="en-CA"/>
        </w:rPr>
        <w:t>that</w:t>
      </w:r>
      <w:r>
        <w:rPr>
          <w:lang w:val="en-CA"/>
        </w:rPr>
        <w:t xml:space="preserve"> currently there are no conditions to apply this in general elections.</w:t>
      </w:r>
    </w:p>
    <w:p w14:paraId="5FB2FFDE" w14:textId="77777777" w:rsidR="00B64484" w:rsidRDefault="00B64484" w:rsidP="006904F8">
      <w:pPr>
        <w:rPr>
          <w:lang w:val="en-CA"/>
        </w:rPr>
      </w:pPr>
    </w:p>
    <w:p w14:paraId="30E52330" w14:textId="11307E70" w:rsidR="00B64484" w:rsidRDefault="00B64484" w:rsidP="006904F8">
      <w:pPr>
        <w:rPr>
          <w:lang w:val="en-CA"/>
        </w:rPr>
      </w:pPr>
      <w:r>
        <w:rPr>
          <w:lang w:val="en-CA"/>
        </w:rPr>
        <w:t xml:space="preserve">One can argue that e-voting is applied with restrictions in Canada and the US, but the key here </w:t>
      </w:r>
      <w:r w:rsidR="00E34FBE">
        <w:rPr>
          <w:lang w:val="en-CA"/>
        </w:rPr>
        <w:t xml:space="preserve">is </w:t>
      </w:r>
      <w:r>
        <w:rPr>
          <w:lang w:val="en-CA"/>
        </w:rPr>
        <w:t xml:space="preserve">the words “with restrictions” because the impact of a problem with e-voting is controlled because of the minimum percentage of the general population who vote </w:t>
      </w:r>
      <w:r w:rsidR="00E34FBE">
        <w:rPr>
          <w:lang w:val="en-CA"/>
        </w:rPr>
        <w:t>through</w:t>
      </w:r>
      <w:r>
        <w:rPr>
          <w:lang w:val="en-CA"/>
        </w:rPr>
        <w:t xml:space="preserve"> this process. The consequences of a failed e-voting election would be </w:t>
      </w:r>
      <w:r w:rsidR="00C053E1">
        <w:rPr>
          <w:lang w:val="en-CA"/>
        </w:rPr>
        <w:t>disastrous</w:t>
      </w:r>
      <w:r>
        <w:rPr>
          <w:lang w:val="en-CA"/>
        </w:rPr>
        <w:t xml:space="preserve"> for the country that hosted that process. This is an argument that </w:t>
      </w:r>
      <w:r w:rsidR="00E34FBE">
        <w:rPr>
          <w:lang w:val="en-CA"/>
        </w:rPr>
        <w:t>is delivered</w:t>
      </w:r>
      <w:r>
        <w:rPr>
          <w:lang w:val="en-CA"/>
        </w:rPr>
        <w:t xml:space="preserve"> at the beginning of this document precisely differentiating e-voting from online banking.</w:t>
      </w:r>
    </w:p>
    <w:p w14:paraId="136E15C0" w14:textId="77777777" w:rsidR="00B64484" w:rsidRDefault="00B64484" w:rsidP="006904F8">
      <w:pPr>
        <w:rPr>
          <w:lang w:val="en-CA"/>
        </w:rPr>
      </w:pPr>
    </w:p>
    <w:p w14:paraId="4C4798A2" w14:textId="4EFB6AB7" w:rsidR="00B64484" w:rsidRDefault="00B64484" w:rsidP="00B64484">
      <w:pPr>
        <w:rPr>
          <w:lang w:val="en-CA"/>
        </w:rPr>
      </w:pPr>
      <w:r>
        <w:rPr>
          <w:lang w:val="en-CA"/>
        </w:rPr>
        <w:t xml:space="preserve">From the </w:t>
      </w:r>
      <w:r w:rsidR="00E34FBE">
        <w:rPr>
          <w:lang w:val="en-CA"/>
        </w:rPr>
        <w:t>strict</w:t>
      </w:r>
      <w:r>
        <w:rPr>
          <w:lang w:val="en-CA"/>
        </w:rPr>
        <w:t xml:space="preserve"> security point of view, and like the “</w:t>
      </w:r>
      <w:r w:rsidRPr="00B64484">
        <w:rPr>
          <w:lang w:val="en-CA"/>
        </w:rPr>
        <w:t>Working Group Statement on Developing</w:t>
      </w:r>
      <w:r>
        <w:rPr>
          <w:lang w:val="en-CA"/>
        </w:rPr>
        <w:t xml:space="preserve"> </w:t>
      </w:r>
      <w:r w:rsidRPr="00B64484">
        <w:rPr>
          <w:lang w:val="en-CA"/>
        </w:rPr>
        <w:t>Standards for Internet Ballot Return</w:t>
      </w:r>
      <w:r>
        <w:rPr>
          <w:lang w:val="en-CA"/>
        </w:rPr>
        <w:t>” said in 2022 [FF1], there are key aspects that are not be resolved and are critical to the security of an e-voting event:</w:t>
      </w:r>
    </w:p>
    <w:p w14:paraId="2276289A" w14:textId="77777777" w:rsidR="00B64484" w:rsidRDefault="00B64484" w:rsidP="00B64484">
      <w:pPr>
        <w:rPr>
          <w:lang w:val="en-CA"/>
        </w:rPr>
      </w:pPr>
    </w:p>
    <w:p w14:paraId="3636013C" w14:textId="0428AFB8" w:rsidR="006904F8" w:rsidRDefault="006904F8" w:rsidP="00B64484">
      <w:pPr>
        <w:rPr>
          <w:lang w:val="en-CA"/>
        </w:rPr>
      </w:pPr>
      <w:r>
        <w:rPr>
          <w:lang w:val="en-CA"/>
        </w:rPr>
        <w:t>Currently</w:t>
      </w:r>
      <w:r w:rsidR="00E34FBE">
        <w:rPr>
          <w:lang w:val="en-CA"/>
        </w:rPr>
        <w:t>,</w:t>
      </w:r>
      <w:r>
        <w:rPr>
          <w:lang w:val="en-CA"/>
        </w:rPr>
        <w:t xml:space="preserve"> there are no conditions</w:t>
      </w:r>
    </w:p>
    <w:p w14:paraId="6F0F4E89" w14:textId="227D25C6" w:rsidR="006904F8" w:rsidRDefault="006904F8" w:rsidP="006904F8">
      <w:pPr>
        <w:rPr>
          <w:lang w:val="en-CA"/>
        </w:rPr>
      </w:pPr>
    </w:p>
    <w:p w14:paraId="23868353" w14:textId="2943E134" w:rsidR="006904F8" w:rsidRPr="00736E30" w:rsidRDefault="006904F8" w:rsidP="00B64484">
      <w:pPr>
        <w:pStyle w:val="Prrafodelista"/>
        <w:numPr>
          <w:ilvl w:val="0"/>
          <w:numId w:val="12"/>
        </w:numPr>
        <w:rPr>
          <w:rFonts w:ascii="Arial" w:hAnsi="Arial" w:cs="Arial"/>
          <w:lang w:val="en-CA"/>
        </w:rPr>
      </w:pPr>
      <w:r w:rsidRPr="00736E30">
        <w:rPr>
          <w:rFonts w:ascii="Arial" w:hAnsi="Arial" w:cs="Arial"/>
          <w:lang w:val="en-CA"/>
        </w:rPr>
        <w:lastRenderedPageBreak/>
        <w:t xml:space="preserve">End to End </w:t>
      </w:r>
      <w:r w:rsidR="00B64484" w:rsidRPr="00736E30">
        <w:rPr>
          <w:rFonts w:ascii="Arial" w:hAnsi="Arial" w:cs="Arial"/>
          <w:lang w:val="en-CA"/>
        </w:rPr>
        <w:t>V</w:t>
      </w:r>
      <w:r w:rsidRPr="00736E30">
        <w:rPr>
          <w:rFonts w:ascii="Arial" w:hAnsi="Arial" w:cs="Arial"/>
          <w:lang w:val="en-CA"/>
        </w:rPr>
        <w:t>erifiability</w:t>
      </w:r>
      <w:r w:rsidR="00B64484" w:rsidRPr="00736E30">
        <w:rPr>
          <w:rFonts w:ascii="Arial" w:hAnsi="Arial" w:cs="Arial"/>
          <w:lang w:val="en-CA"/>
        </w:rPr>
        <w:t xml:space="preserve"> allows voters to verify that their votes have been correctly recorded and counted, but is a technology not widely deployed and neither fully tested.</w:t>
      </w:r>
    </w:p>
    <w:p w14:paraId="63A59D66" w14:textId="5239E5B5" w:rsidR="00B64484" w:rsidRPr="00736E30" w:rsidRDefault="00B64484" w:rsidP="00B64484">
      <w:pPr>
        <w:pStyle w:val="Prrafodelista"/>
        <w:numPr>
          <w:ilvl w:val="0"/>
          <w:numId w:val="12"/>
        </w:numPr>
        <w:rPr>
          <w:rFonts w:ascii="Arial" w:hAnsi="Arial" w:cs="Arial"/>
          <w:lang w:val="en-CA"/>
        </w:rPr>
      </w:pPr>
      <w:r w:rsidRPr="00736E30">
        <w:rPr>
          <w:rFonts w:ascii="Arial" w:hAnsi="Arial" w:cs="Arial"/>
          <w:lang w:val="en-CA"/>
        </w:rPr>
        <w:t xml:space="preserve">There is, still, a great prominence of malware </w:t>
      </w:r>
      <w:r w:rsidR="00C053E1" w:rsidRPr="00736E30">
        <w:rPr>
          <w:rFonts w:ascii="Arial" w:hAnsi="Arial" w:cs="Arial"/>
          <w:lang w:val="en-CA"/>
        </w:rPr>
        <w:t>on</w:t>
      </w:r>
      <w:r w:rsidRPr="00736E30">
        <w:rPr>
          <w:rFonts w:ascii="Arial" w:hAnsi="Arial" w:cs="Arial"/>
          <w:lang w:val="en-CA"/>
        </w:rPr>
        <w:t xml:space="preserve"> the </w:t>
      </w:r>
      <w:r w:rsidR="00C053E1" w:rsidRPr="00736E30">
        <w:rPr>
          <w:rFonts w:ascii="Arial" w:hAnsi="Arial" w:cs="Arial"/>
          <w:lang w:val="en-CA"/>
        </w:rPr>
        <w:t>client side</w:t>
      </w:r>
      <w:r w:rsidRPr="00736E30">
        <w:rPr>
          <w:rFonts w:ascii="Arial" w:hAnsi="Arial" w:cs="Arial"/>
          <w:lang w:val="en-CA"/>
        </w:rPr>
        <w:t>.</w:t>
      </w:r>
      <w:r w:rsidR="00736E30" w:rsidRPr="00736E30">
        <w:rPr>
          <w:rFonts w:ascii="Arial" w:hAnsi="Arial" w:cs="Arial"/>
          <w:lang w:val="en-CA"/>
        </w:rPr>
        <w:t xml:space="preserve"> Like in the Voatz's case, even safeguards fail in detect client-side control attacks.</w:t>
      </w:r>
      <w:r w:rsidR="00736E30">
        <w:rPr>
          <w:rFonts w:ascii="Arial" w:hAnsi="Arial" w:cs="Arial"/>
          <w:lang w:val="en-CA"/>
        </w:rPr>
        <w:t xml:space="preserve"> Another example not involving malware is the FLEP voting protocol.</w:t>
      </w:r>
    </w:p>
    <w:p w14:paraId="5091505D" w14:textId="76591219" w:rsidR="00B64484" w:rsidRPr="00736E30" w:rsidRDefault="00C053E1" w:rsidP="00B64484">
      <w:pPr>
        <w:pStyle w:val="Prrafodelista"/>
        <w:numPr>
          <w:ilvl w:val="0"/>
          <w:numId w:val="12"/>
        </w:numPr>
        <w:rPr>
          <w:rFonts w:ascii="Arial" w:hAnsi="Arial" w:cs="Arial"/>
          <w:lang w:val="en-CA"/>
        </w:rPr>
      </w:pPr>
      <w:r w:rsidRPr="00736E30">
        <w:rPr>
          <w:rFonts w:ascii="Arial" w:hAnsi="Arial" w:cs="Arial"/>
          <w:lang w:val="en-CA"/>
        </w:rPr>
        <w:t>Targeted denial of service attacks: despite the fact of multiple efforts in the internet community, there are still techniques and infrastructure that allow this.</w:t>
      </w:r>
    </w:p>
    <w:p w14:paraId="5E14B51F" w14:textId="764E6403" w:rsidR="00C053E1" w:rsidRPr="00736E30" w:rsidRDefault="00C053E1" w:rsidP="00C053E1">
      <w:pPr>
        <w:pStyle w:val="Prrafodelista"/>
        <w:numPr>
          <w:ilvl w:val="0"/>
          <w:numId w:val="12"/>
        </w:numPr>
        <w:rPr>
          <w:rFonts w:ascii="Arial" w:hAnsi="Arial" w:cs="Arial"/>
          <w:lang w:val="en-CA"/>
        </w:rPr>
      </w:pPr>
      <w:r w:rsidRPr="00736E30">
        <w:rPr>
          <w:rFonts w:ascii="Arial" w:hAnsi="Arial" w:cs="Arial"/>
          <w:lang w:val="en-CA"/>
        </w:rPr>
        <w:t>Lack of deployment of digital credentials: mentioned as a weak point in the registration process, is needed to avoid this kind of vulnerability.</w:t>
      </w:r>
    </w:p>
    <w:p w14:paraId="1725A128" w14:textId="3D5A0D5B" w:rsidR="006904F8" w:rsidRPr="00736E30" w:rsidRDefault="006904F8" w:rsidP="00C053E1">
      <w:pPr>
        <w:pStyle w:val="Prrafodelista"/>
        <w:numPr>
          <w:ilvl w:val="0"/>
          <w:numId w:val="12"/>
        </w:numPr>
        <w:rPr>
          <w:rFonts w:ascii="Arial" w:hAnsi="Arial" w:cs="Arial"/>
          <w:lang w:val="en-CA"/>
        </w:rPr>
      </w:pPr>
      <w:r w:rsidRPr="00736E30">
        <w:rPr>
          <w:rFonts w:ascii="Arial" w:hAnsi="Arial" w:cs="Arial"/>
          <w:lang w:val="en-CA"/>
        </w:rPr>
        <w:t xml:space="preserve">Apparent contradiction between </w:t>
      </w:r>
      <w:r w:rsidR="00C053E1" w:rsidRPr="00736E30">
        <w:rPr>
          <w:rFonts w:ascii="Arial" w:hAnsi="Arial" w:cs="Arial"/>
          <w:lang w:val="en-CA"/>
        </w:rPr>
        <w:t>verifiability</w:t>
      </w:r>
      <w:r w:rsidRPr="00736E30">
        <w:rPr>
          <w:rFonts w:ascii="Arial" w:hAnsi="Arial" w:cs="Arial"/>
          <w:lang w:val="en-CA"/>
        </w:rPr>
        <w:t xml:space="preserve"> and no-coercion</w:t>
      </w:r>
      <w:r w:rsidR="00C053E1" w:rsidRPr="00736E30">
        <w:rPr>
          <w:rFonts w:ascii="Arial" w:hAnsi="Arial" w:cs="Arial"/>
          <w:lang w:val="en-CA"/>
        </w:rPr>
        <w:t xml:space="preserve">: as we have mentioned in the report, these are two objectives that </w:t>
      </w:r>
      <w:r w:rsidR="00E34FBE" w:rsidRPr="00736E30">
        <w:rPr>
          <w:rFonts w:ascii="Arial" w:hAnsi="Arial" w:cs="Arial"/>
          <w:lang w:val="en-CA"/>
        </w:rPr>
        <w:t xml:space="preserve">are </w:t>
      </w:r>
      <w:r w:rsidR="00C053E1" w:rsidRPr="00736E30">
        <w:rPr>
          <w:rFonts w:ascii="Arial" w:hAnsi="Arial" w:cs="Arial"/>
          <w:lang w:val="en-CA"/>
        </w:rPr>
        <w:t xml:space="preserve">very difficult to achieve at the same time and </w:t>
      </w:r>
      <w:r w:rsidR="00E34FBE" w:rsidRPr="00736E30">
        <w:rPr>
          <w:rFonts w:ascii="Arial" w:hAnsi="Arial" w:cs="Arial"/>
          <w:lang w:val="en-CA"/>
        </w:rPr>
        <w:t>are</w:t>
      </w:r>
      <w:r w:rsidR="00C053E1" w:rsidRPr="00736E30">
        <w:rPr>
          <w:rFonts w:ascii="Arial" w:hAnsi="Arial" w:cs="Arial"/>
          <w:lang w:val="en-CA"/>
        </w:rPr>
        <w:t xml:space="preserve"> translated in reality to the absence of a </w:t>
      </w:r>
      <w:r w:rsidR="00E34FBE" w:rsidRPr="00736E30">
        <w:rPr>
          <w:rFonts w:ascii="Arial" w:hAnsi="Arial" w:cs="Arial"/>
          <w:lang w:val="en-CA"/>
        </w:rPr>
        <w:t>direct</w:t>
      </w:r>
      <w:r w:rsidR="00C053E1" w:rsidRPr="00736E30">
        <w:rPr>
          <w:rFonts w:ascii="Arial" w:hAnsi="Arial" w:cs="Arial"/>
          <w:lang w:val="en-CA"/>
        </w:rPr>
        <w:t xml:space="preserve"> voter-verifiable ballot of record.</w:t>
      </w:r>
    </w:p>
    <w:p w14:paraId="1B4ADA97" w14:textId="77777777" w:rsidR="00B64484" w:rsidRPr="00B64484" w:rsidRDefault="00B64484" w:rsidP="006904F8">
      <w:pPr>
        <w:rPr>
          <w:lang w:val="en-CA"/>
        </w:rPr>
      </w:pPr>
    </w:p>
    <w:p w14:paraId="7AFAF00E" w14:textId="160A0C4A" w:rsidR="006904F8" w:rsidRPr="00B64484" w:rsidRDefault="00E34FBE" w:rsidP="006904F8">
      <w:pPr>
        <w:rPr>
          <w:lang w:val="en-CA"/>
        </w:rPr>
      </w:pPr>
      <w:r>
        <w:rPr>
          <w:lang w:val="en-CA"/>
        </w:rPr>
        <w:t xml:space="preserve">With these aspects not resolved, the </w:t>
      </w:r>
      <w:r w:rsidR="00736E30">
        <w:rPr>
          <w:lang w:val="en-CA"/>
        </w:rPr>
        <w:t>sagest</w:t>
      </w:r>
      <w:r>
        <w:rPr>
          <w:lang w:val="en-CA"/>
        </w:rPr>
        <w:t xml:space="preserve"> answer is to w</w:t>
      </w:r>
      <w:r w:rsidR="006904F8" w:rsidRPr="00B64484">
        <w:rPr>
          <w:lang w:val="en-CA"/>
        </w:rPr>
        <w:t>ait for more mature trials and applications of technology</w:t>
      </w:r>
      <w:r>
        <w:rPr>
          <w:lang w:val="en-CA"/>
        </w:rPr>
        <w:t xml:space="preserve"> that permit to address the topics described.</w:t>
      </w:r>
    </w:p>
    <w:p w14:paraId="00A49264" w14:textId="389E2024" w:rsidR="000D79C9" w:rsidRPr="00317515" w:rsidRDefault="000D79C9" w:rsidP="00E0618F">
      <w:pPr>
        <w:pStyle w:val="Ttulo1"/>
        <w:rPr>
          <w:lang w:val="en-CA"/>
        </w:rPr>
      </w:pPr>
      <w:r w:rsidRPr="00317515">
        <w:rPr>
          <w:lang w:val="en-CA"/>
        </w:rPr>
        <w:t>References</w:t>
      </w:r>
    </w:p>
    <w:p w14:paraId="357B55DC" w14:textId="39482509" w:rsidR="000D79C9" w:rsidRPr="004B6E3A" w:rsidRDefault="000D79C9" w:rsidP="004B6E3A">
      <w:pPr>
        <w:rPr>
          <w:highlight w:val="white"/>
          <w:lang w:val="en-CA"/>
        </w:rPr>
      </w:pPr>
      <w:r w:rsidRPr="004B6E3A">
        <w:rPr>
          <w:highlight w:val="white"/>
          <w:lang w:val="en-CA"/>
        </w:rPr>
        <w:t xml:space="preserve">[1] Gibson, J. P., Krimmer, R., Teague, V., &amp; Pomares, J. (2016). A review of e-voting: the past, present and future. </w:t>
      </w:r>
      <w:r w:rsidRPr="004B6E3A">
        <w:rPr>
          <w:i/>
          <w:highlight w:val="white"/>
          <w:lang w:val="en-CA"/>
        </w:rPr>
        <w:t>Annals of Telecommunications</w:t>
      </w:r>
      <w:r w:rsidRPr="004B6E3A">
        <w:rPr>
          <w:highlight w:val="white"/>
          <w:lang w:val="en-CA"/>
        </w:rPr>
        <w:t xml:space="preserve">, </w:t>
      </w:r>
      <w:r w:rsidRPr="004B6E3A">
        <w:rPr>
          <w:i/>
          <w:highlight w:val="white"/>
          <w:lang w:val="en-CA"/>
        </w:rPr>
        <w:t>71</w:t>
      </w:r>
      <w:r w:rsidRPr="004B6E3A">
        <w:rPr>
          <w:highlight w:val="white"/>
          <w:lang w:val="en-CA"/>
        </w:rPr>
        <w:t>, 279-286.</w:t>
      </w:r>
    </w:p>
    <w:p w14:paraId="59B0FCB4" w14:textId="77777777" w:rsidR="000D79C9" w:rsidRPr="004B6E3A" w:rsidRDefault="000D79C9" w:rsidP="004B6E3A">
      <w:pPr>
        <w:rPr>
          <w:lang w:val="en-CA"/>
        </w:rPr>
      </w:pPr>
      <w:r w:rsidRPr="004B6E3A">
        <w:rPr>
          <w:lang w:val="en-CA"/>
        </w:rPr>
        <w:t>[2] Horster P, Michels M (1995) Der vertrauensaspekt in elektronischen</w:t>
      </w:r>
    </w:p>
    <w:p w14:paraId="75DB660C" w14:textId="6155BC4C" w:rsidR="000D79C9" w:rsidRPr="004B6E3A" w:rsidRDefault="000D79C9" w:rsidP="004B6E3A">
      <w:pPr>
        <w:rPr>
          <w:lang w:val="en-CA"/>
        </w:rPr>
      </w:pPr>
      <w:r w:rsidRPr="004B6E3A">
        <w:rPr>
          <w:lang w:val="en-CA"/>
        </w:rPr>
        <w:t>wahlen. In: Trust Center. Springer, pp 180–189</w:t>
      </w:r>
    </w:p>
    <w:p w14:paraId="66EA0B4E" w14:textId="6226B66B" w:rsidR="000D79C9" w:rsidRPr="004B6E3A" w:rsidRDefault="000D79C9" w:rsidP="004B6E3A">
      <w:pPr>
        <w:rPr>
          <w:color w:val="222222"/>
          <w:highlight w:val="white"/>
          <w:lang w:val="en-CA"/>
        </w:rPr>
      </w:pPr>
      <w:r w:rsidRPr="004B6E3A">
        <w:rPr>
          <w:lang w:val="en-CA"/>
        </w:rPr>
        <w:t xml:space="preserve">[3] </w:t>
      </w:r>
      <w:r w:rsidRPr="004B6E3A">
        <w:rPr>
          <w:color w:val="222222"/>
          <w:highlight w:val="white"/>
          <w:lang w:val="en-CA"/>
        </w:rPr>
        <w:t xml:space="preserve">Gibson, J. P., Krimmer, R., Teague, V., &amp; Pomares, J. (2016). A review of e-voting: the past, present and future. </w:t>
      </w:r>
      <w:r w:rsidRPr="004B6E3A">
        <w:rPr>
          <w:i/>
          <w:color w:val="222222"/>
          <w:highlight w:val="white"/>
          <w:lang w:val="en-CA"/>
        </w:rPr>
        <w:t>Annals of Telecommunications</w:t>
      </w:r>
      <w:r w:rsidRPr="004B6E3A">
        <w:rPr>
          <w:color w:val="222222"/>
          <w:highlight w:val="white"/>
          <w:lang w:val="en-CA"/>
        </w:rPr>
        <w:t xml:space="preserve">, </w:t>
      </w:r>
      <w:r w:rsidRPr="004B6E3A">
        <w:rPr>
          <w:i/>
          <w:color w:val="222222"/>
          <w:highlight w:val="white"/>
          <w:lang w:val="en-CA"/>
        </w:rPr>
        <w:t>71</w:t>
      </w:r>
      <w:r w:rsidRPr="004B6E3A">
        <w:rPr>
          <w:color w:val="222222"/>
          <w:highlight w:val="white"/>
          <w:lang w:val="en-CA"/>
        </w:rPr>
        <w:t>, 279-286.</w:t>
      </w:r>
    </w:p>
    <w:p w14:paraId="023102AA" w14:textId="14698707" w:rsidR="000D79C9" w:rsidRPr="004B6E3A" w:rsidRDefault="000D79C9" w:rsidP="004B6E3A">
      <w:pPr>
        <w:rPr>
          <w:color w:val="222222"/>
          <w:highlight w:val="white"/>
          <w:lang w:val="en-CA"/>
        </w:rPr>
      </w:pPr>
      <w:r w:rsidRPr="004B6E3A">
        <w:rPr>
          <w:color w:val="222222"/>
          <w:highlight w:val="white"/>
          <w:lang w:val="en-CA"/>
        </w:rPr>
        <w:t xml:space="preserve">[4] Tarasov, P., &amp; Tewari, H. (2017). The future of e-voting. </w:t>
      </w:r>
      <w:r w:rsidRPr="004B6E3A">
        <w:rPr>
          <w:i/>
          <w:color w:val="222222"/>
          <w:highlight w:val="white"/>
          <w:lang w:val="en-CA"/>
        </w:rPr>
        <w:t>IADIS International Journal on Computer Science &amp; Information Systems</w:t>
      </w:r>
      <w:r w:rsidRPr="004B6E3A">
        <w:rPr>
          <w:color w:val="222222"/>
          <w:highlight w:val="white"/>
          <w:lang w:val="en-CA"/>
        </w:rPr>
        <w:t xml:space="preserve">, </w:t>
      </w:r>
      <w:r w:rsidRPr="004B6E3A">
        <w:rPr>
          <w:i/>
          <w:color w:val="222222"/>
          <w:highlight w:val="white"/>
          <w:lang w:val="en-CA"/>
        </w:rPr>
        <w:t>12</w:t>
      </w:r>
      <w:r w:rsidRPr="004B6E3A">
        <w:rPr>
          <w:color w:val="222222"/>
          <w:highlight w:val="white"/>
          <w:lang w:val="en-CA"/>
        </w:rPr>
        <w:t>(2).</w:t>
      </w:r>
    </w:p>
    <w:p w14:paraId="14E9D588" w14:textId="51AC7376" w:rsidR="00317515" w:rsidRPr="004B6E3A" w:rsidRDefault="00317515" w:rsidP="004B6E3A">
      <w:pPr>
        <w:rPr>
          <w:color w:val="222222"/>
          <w:highlight w:val="white"/>
          <w:lang w:val="en-CA"/>
        </w:rPr>
      </w:pPr>
      <w:r w:rsidRPr="004B6E3A">
        <w:rPr>
          <w:lang w:val="en-CA"/>
        </w:rPr>
        <w:t xml:space="preserve">[5] </w:t>
      </w:r>
      <w:r w:rsidRPr="004B6E3A">
        <w:rPr>
          <w:color w:val="222222"/>
          <w:highlight w:val="white"/>
          <w:lang w:val="en-CA"/>
        </w:rPr>
        <w:t xml:space="preserve">Buck, M. (2022). </w:t>
      </w:r>
      <w:r w:rsidRPr="004B6E3A">
        <w:rPr>
          <w:i/>
          <w:color w:val="222222"/>
          <w:highlight w:val="white"/>
          <w:lang w:val="en-CA"/>
        </w:rPr>
        <w:t>Security analysis of the Russian federal remote e-voting scheme</w:t>
      </w:r>
      <w:r w:rsidRPr="004B6E3A">
        <w:rPr>
          <w:color w:val="222222"/>
          <w:highlight w:val="white"/>
          <w:lang w:val="en-CA"/>
        </w:rPr>
        <w:t xml:space="preserve"> (Bachelor's thesis).</w:t>
      </w:r>
    </w:p>
    <w:p w14:paraId="000000B2" w14:textId="3532D847" w:rsidR="00EB6826" w:rsidRPr="004B6E3A" w:rsidRDefault="00317515" w:rsidP="004B6E3A">
      <w:pPr>
        <w:rPr>
          <w:color w:val="222222"/>
          <w:highlight w:val="white"/>
          <w:lang w:val="en-CA"/>
        </w:rPr>
      </w:pPr>
      <w:r w:rsidRPr="004B6E3A">
        <w:rPr>
          <w:lang w:val="en-CA"/>
        </w:rPr>
        <w:t xml:space="preserve">[6] </w:t>
      </w:r>
      <w:r w:rsidRPr="004B6E3A">
        <w:rPr>
          <w:color w:val="222222"/>
          <w:highlight w:val="white"/>
          <w:lang w:val="en-CA"/>
        </w:rPr>
        <w:t xml:space="preserve">Vakarjuk, J., Snetkov, N., &amp; Willemson, J. (2022, June). Russian federal remote E-voting scheme of 2021–protocol description and analysis. In </w:t>
      </w:r>
      <w:r w:rsidRPr="004B6E3A">
        <w:rPr>
          <w:i/>
          <w:color w:val="222222"/>
          <w:highlight w:val="white"/>
          <w:lang w:val="en-CA"/>
        </w:rPr>
        <w:t>Proceedings of the 2022 European Interdisciplinary Cybersecurity Conference</w:t>
      </w:r>
      <w:r w:rsidRPr="004B6E3A">
        <w:rPr>
          <w:color w:val="222222"/>
          <w:highlight w:val="white"/>
          <w:lang w:val="en-CA"/>
        </w:rPr>
        <w:t xml:space="preserve"> (pp. 29-35)</w:t>
      </w:r>
    </w:p>
    <w:p w14:paraId="6320F63B" w14:textId="0E85420B" w:rsidR="0018286D" w:rsidRPr="004B6E3A" w:rsidRDefault="0018286D" w:rsidP="004B6E3A">
      <w:pPr>
        <w:rPr>
          <w:lang w:val="en-CA"/>
        </w:rPr>
      </w:pPr>
      <w:r w:rsidRPr="004B6E3A">
        <w:rPr>
          <w:vertAlign w:val="superscript"/>
          <w:lang w:val="en-CA"/>
        </w:rPr>
        <w:t>[A1]</w:t>
      </w:r>
      <w:r w:rsidRPr="004B6E3A">
        <w:rPr>
          <w:lang w:val="en-CA"/>
        </w:rPr>
        <w:t xml:space="preserve"> Gonggrijp, R., &amp; Hengeveld, W. J. (2007). Studying the Nedap/Groenendaal ES3B voting computer.</w:t>
      </w:r>
    </w:p>
    <w:p w14:paraId="02932F59" w14:textId="294365C2" w:rsidR="0018286D" w:rsidRPr="004B6E3A" w:rsidRDefault="0018286D" w:rsidP="004B6E3A">
      <w:pPr>
        <w:rPr>
          <w:lang w:val="en-CA"/>
        </w:rPr>
      </w:pPr>
      <w:r w:rsidRPr="004B6E3A">
        <w:rPr>
          <w:vertAlign w:val="superscript"/>
          <w:lang w:val="de-DE"/>
        </w:rPr>
        <w:t>[A2]</w:t>
      </w:r>
      <w:r w:rsidRPr="004B6E3A">
        <w:rPr>
          <w:lang w:val="de-DE"/>
        </w:rPr>
        <w:t xml:space="preserve"> Kusters, R., Truderung, T., &amp; Vogt, A. (2012, May). </w:t>
      </w:r>
      <w:r w:rsidRPr="004B6E3A">
        <w:rPr>
          <w:lang w:val="en-CA"/>
        </w:rPr>
        <w:t>Clash attacks on the verifiability of e-voting systems. In 2012 IEEE Symposium on Security and Privacy (pp. 395-409). IEEE.</w:t>
      </w:r>
    </w:p>
    <w:p w14:paraId="638C0AC0" w14:textId="76BE8151" w:rsidR="0018286D" w:rsidRPr="004B6E3A" w:rsidRDefault="0018286D" w:rsidP="004B6E3A">
      <w:pPr>
        <w:rPr>
          <w:lang w:val="en-CA"/>
        </w:rPr>
      </w:pPr>
      <w:r w:rsidRPr="004B6E3A">
        <w:rPr>
          <w:vertAlign w:val="superscript"/>
          <w:lang w:val="en-CA"/>
        </w:rPr>
        <w:t>[A3]</w:t>
      </w:r>
      <w:r w:rsidRPr="004B6E3A">
        <w:rPr>
          <w:lang w:val="en-CA"/>
        </w:rPr>
        <w:t xml:space="preserve"> Wallach, D. (2006). Security and Reliability of Webb County’s ES&amp;S Voting System and the March 06 Primary Election.</w:t>
      </w:r>
    </w:p>
    <w:p w14:paraId="020C5281" w14:textId="3B69CAB5" w:rsidR="004B6E3A" w:rsidRPr="004B6E3A" w:rsidRDefault="004B6E3A" w:rsidP="004B6E3A">
      <w:pPr>
        <w:rPr>
          <w:lang w:val="en-CA"/>
        </w:rPr>
      </w:pPr>
      <w:r w:rsidRPr="004B6E3A">
        <w:rPr>
          <w:lang w:val="es-ES"/>
        </w:rPr>
        <w:t xml:space="preserve">[C1] Satizábal, C., Páez, R., &amp; Forné, J. (2022). </w:t>
      </w:r>
      <w:r w:rsidRPr="004B6E3A">
        <w:rPr>
          <w:lang w:val="en-CA"/>
        </w:rPr>
        <w:t>Secure Internet Voting Protocol (SIVP): A secure option for electoral processes. Journal of King Saud University-Computer and Information Sciences, 34(6), 3647-3660.</w:t>
      </w:r>
    </w:p>
    <w:p w14:paraId="2DC5C4DA" w14:textId="5E7544DC" w:rsidR="004B6E3A" w:rsidRPr="004B6E3A" w:rsidRDefault="004B6E3A" w:rsidP="004B6E3A">
      <w:pPr>
        <w:rPr>
          <w:lang w:val="en-CA"/>
        </w:rPr>
      </w:pPr>
      <w:r w:rsidRPr="004B6E3A">
        <w:rPr>
          <w:lang w:val="en-CA"/>
        </w:rPr>
        <w:t>[C2] Vladucu, M. V., Dong, Z., Medina, J., &amp; Rojas-Cessa, R. (2023). E-Voting Meets Blockchain: A Survey. IEEE Access, 11, 23293-23308.</w:t>
      </w:r>
    </w:p>
    <w:p w14:paraId="171DBC90" w14:textId="1785BC06" w:rsidR="004B6E3A" w:rsidRPr="004B6E3A" w:rsidRDefault="004B6E3A" w:rsidP="004B6E3A">
      <w:pPr>
        <w:rPr>
          <w:lang w:val="en-CA"/>
        </w:rPr>
      </w:pPr>
      <w:r w:rsidRPr="004B6E3A">
        <w:rPr>
          <w:lang w:val="en-CA"/>
        </w:rPr>
        <w:t>[C3] Huang, J., He, D., Obaidat, M. S., Vijayakumar, P., Luo, M., &amp; Choo, K. K. R. (2021). The application of the blockchain technology in voting systems: A review. ACM Computing Surveys (CSUR), 54(3), 1-28.</w:t>
      </w:r>
    </w:p>
    <w:p w14:paraId="6AD790DD" w14:textId="7218A85B" w:rsidR="004B6E3A" w:rsidRPr="004B6E3A" w:rsidRDefault="004B6E3A" w:rsidP="004B6E3A">
      <w:pPr>
        <w:rPr>
          <w:lang w:val="en-CA"/>
        </w:rPr>
      </w:pPr>
      <w:r w:rsidRPr="004B6E3A">
        <w:rPr>
          <w:lang w:val="en-CA"/>
        </w:rPr>
        <w:lastRenderedPageBreak/>
        <w:t>[C4] Alshehri, A., Baza, M., Srivastava, G., Rajeh, W., Alrowaily, M., &amp; Almusali, M. (2023). Privacy-Preserving E-Voting System Supporting Score Voting Using Blockchain. Applied Sciences, 13(2), 1096.</w:t>
      </w:r>
    </w:p>
    <w:p w14:paraId="6ADD6319" w14:textId="18DF0BFA" w:rsidR="004B6E3A" w:rsidRPr="004B6E3A" w:rsidRDefault="004B6E3A" w:rsidP="004B6E3A">
      <w:pPr>
        <w:rPr>
          <w:lang w:val="de-DE"/>
        </w:rPr>
      </w:pPr>
      <w:r w:rsidRPr="004B6E3A">
        <w:rPr>
          <w:lang w:val="en-CA"/>
        </w:rPr>
        <w:t xml:space="preserve">[C5] Chaubey, A., Kumar, A., Pandey, V., Bhushan, B., &amp; Purohit, P. (2023). Leveraging Secured E-Voting Using Decentralized Blockchain Technology. In Data Analytics for Internet of Things Infrastructure (pp. 265-290). </w:t>
      </w:r>
      <w:r w:rsidRPr="004B6E3A">
        <w:rPr>
          <w:lang w:val="de-DE"/>
        </w:rPr>
        <w:t>Cham: Springer Nature Switzerland.</w:t>
      </w:r>
    </w:p>
    <w:p w14:paraId="4A2F96D0" w14:textId="1621E944" w:rsidR="004B6E3A" w:rsidRPr="004B6E3A" w:rsidRDefault="004B6E3A" w:rsidP="004B6E3A">
      <w:pPr>
        <w:rPr>
          <w:lang w:val="en-CA"/>
        </w:rPr>
      </w:pPr>
      <w:r w:rsidRPr="004B6E3A">
        <w:rPr>
          <w:lang w:val="de-DE"/>
        </w:rPr>
        <w:t xml:space="preserve">[C6] Karanikolas, N., Kaklamanis, C., &amp; Nikolopoulos, S. (2023). </w:t>
      </w:r>
      <w:r w:rsidRPr="004B6E3A">
        <w:rPr>
          <w:lang w:val="en-CA"/>
        </w:rPr>
        <w:t>AQUA: A blockchain based multi-winner e-voting system.</w:t>
      </w:r>
    </w:p>
    <w:p w14:paraId="1EB99696" w14:textId="3960C9A9" w:rsidR="004B6E3A" w:rsidRPr="004B6E3A" w:rsidRDefault="004B6E3A" w:rsidP="004B6E3A">
      <w:pPr>
        <w:rPr>
          <w:lang w:val="it-IT"/>
        </w:rPr>
      </w:pPr>
      <w:r w:rsidRPr="004B6E3A">
        <w:rPr>
          <w:lang w:val="en-CA"/>
        </w:rPr>
        <w:t xml:space="preserve">[C7] Malkawi, M., Yaseen, M. B., &amp; Habeebalah, D. (2023). Ethereum Blockchain Based e-voting System for Jordan Parliament Elections. </w:t>
      </w:r>
      <w:r w:rsidRPr="004B6E3A">
        <w:rPr>
          <w:lang w:val="it-IT"/>
        </w:rPr>
        <w:t>Appl. Math, 17(2), 233-241.</w:t>
      </w:r>
    </w:p>
    <w:p w14:paraId="50D2B6FB" w14:textId="12CC74C5" w:rsidR="004B6E3A" w:rsidRPr="004B6E3A" w:rsidRDefault="004B6E3A" w:rsidP="004B6E3A">
      <w:pPr>
        <w:rPr>
          <w:lang w:val="en-CA"/>
        </w:rPr>
      </w:pPr>
      <w:r w:rsidRPr="004B6E3A">
        <w:rPr>
          <w:lang w:val="it-IT"/>
        </w:rPr>
        <w:t xml:space="preserve">[C8] Eghe-Ikhurhe, G. O., Roni, N., Bonsu, M. O. A., &amp; Chen, X. (2023). </w:t>
      </w:r>
      <w:r w:rsidRPr="004B6E3A">
        <w:rPr>
          <w:lang w:val="en-CA"/>
        </w:rPr>
        <w:t>The relevance of blockchain based voting adoption in governance structure: evidence from Nigeria. International Journal of Economics, Commerce and Management, 11(1), 1-21.</w:t>
      </w:r>
    </w:p>
    <w:p w14:paraId="3EC2A7C1" w14:textId="4E7BF87D" w:rsidR="004B6E3A" w:rsidRPr="004B6E3A" w:rsidRDefault="004B6E3A" w:rsidP="004B6E3A">
      <w:pPr>
        <w:rPr>
          <w:lang w:val="en-CA"/>
        </w:rPr>
      </w:pPr>
      <w:r w:rsidRPr="004B6E3A">
        <w:rPr>
          <w:lang w:val="de-DE"/>
        </w:rPr>
        <w:t xml:space="preserve">[C9] Bulut, R., Kantarcı, A., Keskin, S., &amp; Bahtiyar, Ş. (2019, September). </w:t>
      </w:r>
      <w:r w:rsidRPr="004B6E3A">
        <w:rPr>
          <w:lang w:val="en-CA"/>
        </w:rPr>
        <w:t>Blockchain-based electronic voting system for elections in Turkey. In 2019 4th International Conference on Computer Science and Engineering (UBMK) (pp. 183-188). IEEE.</w:t>
      </w:r>
    </w:p>
    <w:p w14:paraId="4CAA7885" w14:textId="308634BB" w:rsidR="004B6E3A" w:rsidRPr="004B6E3A" w:rsidRDefault="004B6E3A" w:rsidP="004B6E3A">
      <w:pPr>
        <w:rPr>
          <w:lang w:val="en-CA"/>
        </w:rPr>
      </w:pPr>
      <w:r w:rsidRPr="004B6E3A">
        <w:rPr>
          <w:lang w:val="en-CA"/>
        </w:rPr>
        <w:t>[C10] Al-Maaitah, S., Qatawneh, M., &amp; Quzmar, A. (2021, July). E-voting system based on blockchain technology: A survey. In 2021 International Conference on Information Technology (ICIT) (pp. 200-205). IEEE.</w:t>
      </w:r>
    </w:p>
    <w:p w14:paraId="42DE6540" w14:textId="31421548" w:rsidR="004B6E3A" w:rsidRPr="004B6E3A" w:rsidRDefault="004B6E3A" w:rsidP="004B6E3A">
      <w:pPr>
        <w:rPr>
          <w:lang w:val="en-CA"/>
        </w:rPr>
      </w:pPr>
      <w:r w:rsidRPr="004B6E3A">
        <w:rPr>
          <w:lang w:val="de-DE"/>
        </w:rPr>
        <w:t xml:space="preserve">[C11] Elfattal, S., Awad, M., &amp; Ben Abderrahmen, S. (2023). </w:t>
      </w:r>
      <w:r w:rsidRPr="004B6E3A">
        <w:rPr>
          <w:lang w:val="en-CA"/>
        </w:rPr>
        <w:t>E-voting in Literature: Analyzing Nations’ Interest. In Proceedings of the Central and Eastern European eDem and eGov Days 2023 (pp. 41-46).</w:t>
      </w:r>
    </w:p>
    <w:p w14:paraId="68DF2768" w14:textId="2EED26F3" w:rsidR="004B6E3A" w:rsidRPr="004B6E3A" w:rsidRDefault="004B6E3A" w:rsidP="004B6E3A">
      <w:pPr>
        <w:rPr>
          <w:lang w:val="en-CA"/>
        </w:rPr>
      </w:pPr>
      <w:r w:rsidRPr="004B6E3A">
        <w:rPr>
          <w:lang w:val="en-CA"/>
        </w:rPr>
        <w:t>[C12] Khalifa, S. S., Ejmaa, A. M. E., Najih, A. M. A., &amp; Zneen, M. A. A. M. (2023). Designing a framework for blockchain-based e-voting system for Libya. Computer Science and Information Technologies, 4(3), 191-198.</w:t>
      </w:r>
    </w:p>
    <w:p w14:paraId="53F7B4D8" w14:textId="34F42B22" w:rsidR="004B6E3A" w:rsidRPr="004B6E3A" w:rsidRDefault="004B6E3A" w:rsidP="004B6E3A">
      <w:pPr>
        <w:rPr>
          <w:lang w:val="en-CA"/>
        </w:rPr>
      </w:pPr>
      <w:r w:rsidRPr="004B6E3A">
        <w:rPr>
          <w:lang w:val="en-CA"/>
        </w:rPr>
        <w:t>[C13] Tom, T. (2023). E-voting, Information Gap, and The Digital Divide in Zimbabwe. Technium Soc. Sci. J., 45, 284.</w:t>
      </w:r>
    </w:p>
    <w:p w14:paraId="05740833" w14:textId="7478EB13" w:rsidR="006E6106" w:rsidRDefault="004B6E3A" w:rsidP="004B6E3A">
      <w:pPr>
        <w:rPr>
          <w:lang w:val="en-CA"/>
        </w:rPr>
      </w:pPr>
      <w:r w:rsidRPr="004B6E3A">
        <w:rPr>
          <w:lang w:val="en-CA"/>
        </w:rPr>
        <w:t>[C14] Debant, A., &amp; Hirschi, L. (2023). Reversing, Breaking, and Fixing the French Legislative Election {E-Voting} Protocol. In 32nd USENIX Security Symposium (USENIX Security 23) (pp. 6737-6752).</w:t>
      </w:r>
    </w:p>
    <w:p w14:paraId="505FBA2F" w14:textId="33A21FAA" w:rsidR="00BD70E8" w:rsidRPr="00BD70E8" w:rsidRDefault="00BD70E8" w:rsidP="00BD70E8">
      <w:pPr>
        <w:rPr>
          <w:lang w:val="en-CA"/>
        </w:rPr>
      </w:pPr>
      <w:r w:rsidRPr="00BD70E8">
        <w:rPr>
          <w:lang w:val="en-CA"/>
        </w:rPr>
        <w:t>[</w:t>
      </w:r>
      <w:r>
        <w:rPr>
          <w:lang w:val="en-CA"/>
        </w:rPr>
        <w:t>D</w:t>
      </w:r>
      <w:r w:rsidRPr="00BD70E8">
        <w:rPr>
          <w:lang w:val="en-CA"/>
        </w:rPr>
        <w:t>1] Voxaly Docaposte. Partial specification of the flep, 2022. Available at the link https://w8t9w2j6.stackpathcdn.com/wp-content/uploads/VOXALY_LEG2022_Verifiabilite_Specifications.pdf</w:t>
      </w:r>
      <w:r w:rsidRPr="00BD70E8">
        <w:rPr>
          <w:lang w:val="en-CA"/>
        </w:rPr>
        <w:tab/>
        <w:t>obtained</w:t>
      </w:r>
      <w:r w:rsidRPr="00BD70E8">
        <w:rPr>
          <w:lang w:val="en-CA"/>
        </w:rPr>
        <w:tab/>
        <w:t>from https://www.voxaly.com/vote-parinternet-pour-les-francais-de-letrangerdans-le-cadre-des-elections-legislatives-2022</w:t>
      </w:r>
    </w:p>
    <w:p w14:paraId="03767545" w14:textId="6DA58104" w:rsidR="00BD70E8" w:rsidRPr="00BD70E8" w:rsidRDefault="00BD70E8" w:rsidP="00BD70E8">
      <w:pPr>
        <w:rPr>
          <w:lang w:val="en-CA"/>
        </w:rPr>
      </w:pPr>
      <w:r w:rsidRPr="00BD70E8">
        <w:rPr>
          <w:lang w:val="en-CA"/>
        </w:rPr>
        <w:t>[</w:t>
      </w:r>
      <w:r>
        <w:rPr>
          <w:lang w:val="en-CA"/>
        </w:rPr>
        <w:t>D</w:t>
      </w:r>
      <w:r w:rsidRPr="00BD70E8">
        <w:rPr>
          <w:lang w:val="en-CA"/>
        </w:rPr>
        <w:t>2] Debant, A., &amp; Hirschi, L. (2023). Reversing, Breaking, and Fixing the French Legislative Election {E-Voting} Protocol. In 32nd USENIX Security Symposium (USENIX Security 23) (pp. 6737-6752).</w:t>
      </w:r>
    </w:p>
    <w:p w14:paraId="727D8386" w14:textId="01536281" w:rsidR="00BD70E8" w:rsidRPr="00BD70E8" w:rsidRDefault="00BD70E8" w:rsidP="00BD70E8">
      <w:pPr>
        <w:rPr>
          <w:lang w:val="en-CA"/>
        </w:rPr>
      </w:pPr>
      <w:r w:rsidRPr="00BD70E8">
        <w:rPr>
          <w:lang w:val="en-CA"/>
        </w:rPr>
        <w:t>[</w:t>
      </w:r>
      <w:r>
        <w:rPr>
          <w:lang w:val="en-CA"/>
        </w:rPr>
        <w:t>D</w:t>
      </w:r>
      <w:r w:rsidRPr="00BD70E8">
        <w:rPr>
          <w:lang w:val="en-CA"/>
        </w:rPr>
        <w:t>3] Vakarjuk, J., Snetkov, N., &amp; Willemson, J. (2022, June). Russian federal remote E-voting scheme of 2021–protocol description and analysis. In Proceedings of the 2022 European Interdisciplinary Cybersecurity Conference (pp. 29-35).</w:t>
      </w:r>
    </w:p>
    <w:p w14:paraId="542B9301" w14:textId="76F69FA3" w:rsidR="00BD70E8" w:rsidRPr="00BD70E8" w:rsidRDefault="00BD70E8" w:rsidP="00BD70E8">
      <w:pPr>
        <w:rPr>
          <w:lang w:val="en-CA"/>
        </w:rPr>
      </w:pPr>
      <w:r w:rsidRPr="00BD70E8">
        <w:rPr>
          <w:lang w:val="en-CA"/>
        </w:rPr>
        <w:t>[</w:t>
      </w:r>
      <w:r>
        <w:rPr>
          <w:lang w:val="en-CA"/>
        </w:rPr>
        <w:t>D</w:t>
      </w:r>
      <w:r w:rsidRPr="00BD70E8">
        <w:rPr>
          <w:lang w:val="en-CA"/>
        </w:rPr>
        <w:t>4] Post, S. (2021). Infrastructure whitepaper of the Swiss Post e-voting system. E-voting documentation.</w:t>
      </w:r>
    </w:p>
    <w:p w14:paraId="26B379C9" w14:textId="6E5739EF" w:rsidR="00BD70E8" w:rsidRPr="00BD70E8" w:rsidRDefault="00BD70E8" w:rsidP="00BD70E8">
      <w:pPr>
        <w:rPr>
          <w:lang w:val="en-CA"/>
        </w:rPr>
      </w:pPr>
      <w:r w:rsidRPr="00566BBA">
        <w:rPr>
          <w:lang w:val="en-CA"/>
        </w:rPr>
        <w:t xml:space="preserve">[D5] Haines, T., Pereira, O., &amp; Teague, V. (2022, September). </w:t>
      </w:r>
      <w:r w:rsidRPr="00BD70E8">
        <w:rPr>
          <w:lang w:val="en-CA"/>
        </w:rPr>
        <w:t>Running the Race: A Swiss Voting Story. In International Joint Conference on Electronic Voting (pp. 53-69). Cham: Springer International Publishing.</w:t>
      </w:r>
    </w:p>
    <w:p w14:paraId="4E53E77D" w14:textId="235665A9" w:rsidR="00BD70E8" w:rsidRPr="00BD70E8" w:rsidRDefault="00BD70E8" w:rsidP="00BD70E8">
      <w:pPr>
        <w:rPr>
          <w:lang w:val="en-CA"/>
        </w:rPr>
      </w:pPr>
      <w:r w:rsidRPr="00BD70E8">
        <w:rPr>
          <w:lang w:val="en-CA"/>
        </w:rPr>
        <w:t>[</w:t>
      </w:r>
      <w:r>
        <w:rPr>
          <w:lang w:val="en-CA"/>
        </w:rPr>
        <w:t>D</w:t>
      </w:r>
      <w:r w:rsidRPr="00BD70E8">
        <w:rPr>
          <w:lang w:val="en-CA"/>
        </w:rPr>
        <w:t xml:space="preserve">6] https://gitlab.com/swisspost-evoting/e-voting/e-voting/-/issues/1 </w:t>
      </w:r>
    </w:p>
    <w:p w14:paraId="03E48D97" w14:textId="4486C429" w:rsidR="00BD70E8" w:rsidRPr="00BD70E8" w:rsidRDefault="00BD70E8" w:rsidP="00BD70E8">
      <w:pPr>
        <w:rPr>
          <w:lang w:val="en-CA"/>
        </w:rPr>
      </w:pPr>
      <w:r w:rsidRPr="00BD70E8">
        <w:rPr>
          <w:lang w:val="fr-CA"/>
        </w:rPr>
        <w:lastRenderedPageBreak/>
        <w:t>[</w:t>
      </w:r>
      <w:r>
        <w:rPr>
          <w:lang w:val="fr-CA"/>
        </w:rPr>
        <w:t>D</w:t>
      </w:r>
      <w:r w:rsidRPr="00BD70E8">
        <w:rPr>
          <w:lang w:val="fr-CA"/>
        </w:rPr>
        <w:t xml:space="preserve">7] Cortier, V., Debant, A., &amp; Gaudry, P. (2021). </w:t>
      </w:r>
      <w:r w:rsidRPr="00BD70E8">
        <w:rPr>
          <w:lang w:val="en-CA"/>
        </w:rPr>
        <w:t>A privacy attack on the Swiss Post e-voting system (Doctoral dissertation, Université de Lorraine, CNRS, Inria, LORIA).</w:t>
      </w:r>
    </w:p>
    <w:p w14:paraId="721891E6" w14:textId="0EFC9AD7" w:rsidR="00BD70E8" w:rsidRDefault="00BD70E8" w:rsidP="00BD70E8">
      <w:pPr>
        <w:rPr>
          <w:lang w:val="en-CA"/>
        </w:rPr>
      </w:pPr>
      <w:r w:rsidRPr="00BD70E8">
        <w:rPr>
          <w:lang w:val="en-CA"/>
        </w:rPr>
        <w:t>[</w:t>
      </w:r>
      <w:r>
        <w:rPr>
          <w:lang w:val="en-CA"/>
        </w:rPr>
        <w:t>D</w:t>
      </w:r>
      <w:r w:rsidRPr="00BD70E8">
        <w:rPr>
          <w:lang w:val="en-CA"/>
        </w:rPr>
        <w:t>8] Gaudry, P., &amp; Golovnev, A. (2020). Breaking the encryption scheme of the Moscow internet voting system. In Financial Cryptography and Data Security: 24th International Conference, FC 2020, Kota Kinabalu, Malaysia, February 10–14, 2020 Revised Selected Papers 24 (pp. 32-49). Springer International Publishing.</w:t>
      </w:r>
    </w:p>
    <w:p w14:paraId="0BCCD7D1" w14:textId="62A312AD" w:rsidR="00B438E8" w:rsidRPr="00294784" w:rsidRDefault="00B438E8" w:rsidP="00294784">
      <w:pPr>
        <w:rPr>
          <w:lang w:val="en-CA"/>
        </w:rPr>
      </w:pPr>
      <w:r>
        <w:rPr>
          <w:lang w:val="en-CA"/>
        </w:rPr>
        <w:t xml:space="preserve">[E1] </w:t>
      </w:r>
      <w:r w:rsidRPr="00B438E8">
        <w:rPr>
          <w:lang w:val="en-CA"/>
        </w:rPr>
        <w:t xml:space="preserve">Blanchard, E., Gallais, A., Leblond, E., Sidhoum-Rahal, D., &amp; Walter, J. (2022, September). An Analysis of the Security and Privacy Issues of the Neovote Online Voting System. In International Joint Conference on Electronic Voting (pp. 1-18). Cham: Springer </w:t>
      </w:r>
      <w:r w:rsidRPr="00294784">
        <w:rPr>
          <w:lang w:val="en-CA"/>
        </w:rPr>
        <w:t>International Publishing.</w:t>
      </w:r>
    </w:p>
    <w:p w14:paraId="251072B5" w14:textId="32722CDF" w:rsidR="0008679A" w:rsidRPr="00566BBA" w:rsidRDefault="0008679A" w:rsidP="00294784">
      <w:pPr>
        <w:rPr>
          <w:lang w:val="es-ES"/>
        </w:rPr>
      </w:pPr>
      <w:r w:rsidRPr="00566BBA">
        <w:rPr>
          <w:lang w:val="es-ES"/>
        </w:rPr>
        <w:t xml:space="preserve">[E2] Adeshina, S. A., &amp; Ojo, A. (2019, December). </w:t>
      </w:r>
      <w:r w:rsidRPr="00294784">
        <w:rPr>
          <w:lang w:val="en-CA"/>
        </w:rPr>
        <w:t xml:space="preserve">Maintaining voting integrity using blockchain. In 2019 15th International Conference on Electronics, Computer and Computation (ICECCO) (pp. 1-5). </w:t>
      </w:r>
      <w:r w:rsidRPr="00566BBA">
        <w:rPr>
          <w:lang w:val="es-ES"/>
        </w:rPr>
        <w:t>IEEE.</w:t>
      </w:r>
    </w:p>
    <w:p w14:paraId="2FC626B2" w14:textId="2ED72CE1" w:rsidR="00724FD7" w:rsidRPr="00566BBA" w:rsidRDefault="00724FD7" w:rsidP="00294784">
      <w:pPr>
        <w:rPr>
          <w:color w:val="222222"/>
          <w:highlight w:val="white"/>
          <w:lang w:val="en-CA"/>
        </w:rPr>
      </w:pPr>
      <w:r w:rsidRPr="00566BBA">
        <w:rPr>
          <w:lang w:val="es-ES"/>
        </w:rPr>
        <w:t xml:space="preserve">[E3] </w:t>
      </w:r>
      <w:r w:rsidRPr="00566BBA">
        <w:rPr>
          <w:color w:val="222222"/>
          <w:highlight w:val="white"/>
          <w:lang w:val="es-ES"/>
        </w:rPr>
        <w:t xml:space="preserve">Benabdallah, A., Audras, A., Coudert, L., El Madhoun, N., &amp; Badra, M. (2022). </w:t>
      </w:r>
      <w:r w:rsidRPr="00294784">
        <w:rPr>
          <w:color w:val="222222"/>
          <w:highlight w:val="white"/>
          <w:lang w:val="en-CA"/>
        </w:rPr>
        <w:t xml:space="preserve">Analysis of blockchain solutions for E-voting: A systematic literature review. </w:t>
      </w:r>
      <w:r w:rsidRPr="00566BBA">
        <w:rPr>
          <w:i/>
          <w:color w:val="222222"/>
          <w:highlight w:val="white"/>
          <w:lang w:val="en-CA"/>
        </w:rPr>
        <w:t>IEEE Access</w:t>
      </w:r>
      <w:r w:rsidRPr="00566BBA">
        <w:rPr>
          <w:color w:val="222222"/>
          <w:highlight w:val="white"/>
          <w:lang w:val="en-CA"/>
        </w:rPr>
        <w:t>.</w:t>
      </w:r>
    </w:p>
    <w:p w14:paraId="0FE17740" w14:textId="38B3C06C" w:rsidR="00294784" w:rsidRDefault="00294784" w:rsidP="00294784">
      <w:pPr>
        <w:rPr>
          <w:color w:val="222222"/>
          <w:highlight w:val="white"/>
          <w:lang w:val="en-CA"/>
        </w:rPr>
      </w:pPr>
      <w:r w:rsidRPr="00294784">
        <w:rPr>
          <w:color w:val="222222"/>
          <w:highlight w:val="white"/>
          <w:lang w:val="it-IT"/>
        </w:rPr>
        <w:t xml:space="preserve">[E4] Chaieb, M., Yousfi, S., Lafourcade, P., &amp; Robbana, R. (2019). </w:t>
      </w:r>
      <w:r w:rsidRPr="00294784">
        <w:rPr>
          <w:color w:val="222222"/>
          <w:highlight w:val="white"/>
          <w:lang w:val="en-CA"/>
        </w:rPr>
        <w:t xml:space="preserve">Verify-your-vote: A verifiable blockchain-based online voting protocol. In </w:t>
      </w:r>
      <w:r w:rsidRPr="00294784">
        <w:rPr>
          <w:i/>
          <w:color w:val="222222"/>
          <w:highlight w:val="white"/>
          <w:lang w:val="en-CA"/>
        </w:rPr>
        <w:t>Information Systems: 15th European, Mediterranean, and Middle Eastern Conference, EMCIS 2018, Limassol, Cyprus, October 4-5, 2018, Proceedings 15</w:t>
      </w:r>
      <w:r w:rsidRPr="00294784">
        <w:rPr>
          <w:color w:val="222222"/>
          <w:highlight w:val="white"/>
          <w:lang w:val="en-CA"/>
        </w:rPr>
        <w:t xml:space="preserve"> (pp. 16-30). </w:t>
      </w:r>
      <w:r w:rsidRPr="009C0510">
        <w:rPr>
          <w:color w:val="222222"/>
          <w:highlight w:val="white"/>
          <w:lang w:val="en-CA"/>
        </w:rPr>
        <w:t>Springer International Publishing.</w:t>
      </w:r>
    </w:p>
    <w:p w14:paraId="0A14CFAD" w14:textId="007612ED" w:rsidR="00803796" w:rsidRPr="00803796" w:rsidRDefault="00803796" w:rsidP="00803796">
      <w:pPr>
        <w:rPr>
          <w:color w:val="222222"/>
          <w:lang w:val="en-CA"/>
        </w:rPr>
      </w:pPr>
      <w:r>
        <w:rPr>
          <w:color w:val="222222"/>
          <w:lang w:val="en-CA"/>
        </w:rPr>
        <w:t xml:space="preserve">[F1] </w:t>
      </w:r>
      <w:r w:rsidRPr="00803796">
        <w:rPr>
          <w:color w:val="222222"/>
          <w:lang w:val="en-CA"/>
        </w:rPr>
        <w:t>Kulyk, O., Volkamer, M., M¨ uller, M., Renaud, K.: Towards improving the efficacyof code-based verification in internet voting. In: Bernhard, M., et al. (eds.) FC2020. LNCS, vol. 12063, pp. 291–309. Springer, Cham (2020). https://doi.org/10.</w:t>
      </w:r>
    </w:p>
    <w:p w14:paraId="5B6FDE69" w14:textId="77777777" w:rsidR="00803796" w:rsidRPr="00803796" w:rsidRDefault="00803796" w:rsidP="00803796">
      <w:pPr>
        <w:rPr>
          <w:color w:val="222222"/>
          <w:lang w:val="en-CA"/>
        </w:rPr>
      </w:pPr>
      <w:r w:rsidRPr="00803796">
        <w:rPr>
          <w:color w:val="222222"/>
          <w:lang w:val="en-CA"/>
        </w:rPr>
        <w:t>1007/978-3-030-54455-3 21</w:t>
      </w:r>
    </w:p>
    <w:p w14:paraId="62E9BE5B" w14:textId="13770EDC" w:rsidR="00803796" w:rsidRDefault="00803796" w:rsidP="00803796">
      <w:pPr>
        <w:rPr>
          <w:color w:val="222222"/>
          <w:lang w:val="en-CA"/>
        </w:rPr>
      </w:pPr>
      <w:r>
        <w:rPr>
          <w:color w:val="222222"/>
          <w:lang w:val="en-CA"/>
        </w:rPr>
        <w:t xml:space="preserve">[F2] </w:t>
      </w:r>
      <w:r w:rsidRPr="00803796">
        <w:rPr>
          <w:color w:val="222222"/>
          <w:lang w:val="en-CA"/>
        </w:rPr>
        <w:t>Kulyk, O., Ludwig, J., Volkamer, M., Koenig, R.E., Locher, P.: Usable verifiable secrecy-preserving e-voting. In: Electronic Voting: 6th International Joint Conference, E-Vote-ID. University of Tartu Press (2021)</w:t>
      </w:r>
    </w:p>
    <w:p w14:paraId="2DB4F3AE" w14:textId="6BC2351E" w:rsidR="00BB6B8A" w:rsidRPr="00BB6B8A" w:rsidRDefault="00BB6B8A" w:rsidP="00BB6B8A">
      <w:pPr>
        <w:rPr>
          <w:color w:val="222222"/>
          <w:lang w:val="en-CA"/>
        </w:rPr>
      </w:pPr>
      <w:r>
        <w:rPr>
          <w:color w:val="222222"/>
          <w:lang w:val="en-CA"/>
        </w:rPr>
        <w:t xml:space="preserve">[F3] </w:t>
      </w:r>
      <w:r w:rsidRPr="00BB6B8A">
        <w:rPr>
          <w:color w:val="222222"/>
          <w:lang w:val="en-CA"/>
        </w:rPr>
        <w:t xml:space="preserve">Cardillo, A., Akinyokun, N., Essex, A.: Online voting in Ontario municipal elections: a conflict of legal principles and technology? </w:t>
      </w:r>
      <w:r w:rsidRPr="00BB6B8A">
        <w:rPr>
          <w:color w:val="222222"/>
          <w:lang w:val="de-DE"/>
        </w:rPr>
        <w:t xml:space="preserve">In: Krimmer, R., et al. (eds.)E-Vote-ID 2019. LNCS, vol. 11759, pp. 67–82. </w:t>
      </w:r>
      <w:r w:rsidRPr="00BB6B8A">
        <w:rPr>
          <w:color w:val="222222"/>
          <w:lang w:val="en-CA"/>
        </w:rPr>
        <w:t>Springer, Cham (2019). https://doi.org/10.1007/978-3-030-30625-0_5</w:t>
      </w:r>
    </w:p>
    <w:p w14:paraId="02B5ABDB" w14:textId="77777777" w:rsidR="0014658A" w:rsidRDefault="00BB6B8A" w:rsidP="0014658A">
      <w:pPr>
        <w:rPr>
          <w:color w:val="222222"/>
          <w:lang w:val="en-CA"/>
        </w:rPr>
      </w:pPr>
      <w:r>
        <w:rPr>
          <w:color w:val="222222"/>
          <w:lang w:val="en-CA"/>
        </w:rPr>
        <w:t xml:space="preserve">[F4] </w:t>
      </w:r>
      <w:r w:rsidRPr="00BB6B8A">
        <w:rPr>
          <w:color w:val="222222"/>
          <w:lang w:val="en-CA"/>
        </w:rPr>
        <w:t>Specter, M.A., Koppel, J., Weitzner, D.: The ballot is busted before the blockchain:a security analysis of Voatz, the first internet voting application used in US. Federalelections. In: 29th USENIX Security Symposium (USENIX Security 2020), pp. 1535–1553 (2020)</w:t>
      </w:r>
    </w:p>
    <w:p w14:paraId="7BF6777E" w14:textId="7234C08C" w:rsidR="0014658A" w:rsidRPr="0014658A" w:rsidRDefault="0014658A" w:rsidP="0014658A">
      <w:pPr>
        <w:rPr>
          <w:color w:val="222222"/>
          <w:lang w:val="en-CA"/>
        </w:rPr>
      </w:pPr>
      <w:r>
        <w:rPr>
          <w:color w:val="222222"/>
          <w:lang w:val="en-CA"/>
        </w:rPr>
        <w:t xml:space="preserve">[F6] </w:t>
      </w:r>
      <w:r w:rsidRPr="0014658A">
        <w:rPr>
          <w:color w:val="222222"/>
          <w:lang w:val="en-CA"/>
        </w:rPr>
        <w:t>T. Moura and A. Gomes, “Blockchain voting and its effects on election transparency and voter confidence,” in Proceedings of the 18th Annual International Conference on Digital Government Research, ser. dg.o ’17. New York, NY, USA: ACM, 2017, pp. 574–575. [Online]. Available:</w:t>
      </w:r>
    </w:p>
    <w:p w14:paraId="3953114A" w14:textId="77777777" w:rsidR="0014658A" w:rsidRPr="0014658A" w:rsidRDefault="0014658A" w:rsidP="0014658A">
      <w:pPr>
        <w:rPr>
          <w:color w:val="222222"/>
          <w:lang w:val="en-CA"/>
        </w:rPr>
      </w:pPr>
      <w:r w:rsidRPr="0014658A">
        <w:rPr>
          <w:color w:val="222222"/>
          <w:lang w:val="en-CA"/>
        </w:rPr>
        <w:t>http://doi.acm.org/10.1145/3085228.3085263</w:t>
      </w:r>
    </w:p>
    <w:p w14:paraId="0737BEA3" w14:textId="5A4C3AA2" w:rsidR="0014658A" w:rsidRDefault="0014658A" w:rsidP="0014658A">
      <w:pPr>
        <w:rPr>
          <w:color w:val="222222"/>
          <w:lang w:val="en-CA"/>
        </w:rPr>
      </w:pPr>
      <w:r>
        <w:rPr>
          <w:color w:val="222222"/>
          <w:lang w:val="en-CA"/>
        </w:rPr>
        <w:t xml:space="preserve">[F7] </w:t>
      </w:r>
      <w:r w:rsidRPr="0014658A">
        <w:rPr>
          <w:color w:val="222222"/>
          <w:lang w:val="en-CA"/>
        </w:rPr>
        <w:t>P. McCorry, S. F. Shahandashti, and F. Hao, “A smart contract for boardroom voting with maximum voter privacy,” in International Conference on Financial Cryptography and Data Security. Springer, 2017, pp. 357–375</w:t>
      </w:r>
    </w:p>
    <w:p w14:paraId="206FCA94" w14:textId="696BDAB4" w:rsidR="00C10764" w:rsidRPr="00C10764" w:rsidRDefault="00C10764" w:rsidP="00C10764">
      <w:pPr>
        <w:rPr>
          <w:color w:val="222222"/>
          <w:lang w:val="en-CA"/>
        </w:rPr>
      </w:pPr>
      <w:r>
        <w:rPr>
          <w:color w:val="222222"/>
          <w:lang w:val="en-CA"/>
        </w:rPr>
        <w:t xml:space="preserve">[G1] </w:t>
      </w:r>
      <w:r w:rsidRPr="00C10764">
        <w:rPr>
          <w:color w:val="222222"/>
          <w:lang w:val="en-CA"/>
        </w:rPr>
        <w:t>Adrian, D., Bhargavan, K., Durumeric, Z., Gaudry, P., Green, M., Halderman, J. A., Heninger, N., Springall, D., Thomé, E., Valenta, L., VanderSloot, B., Wustrow, E., Zanella-Béguelin, S., &amp; Zimmermann, P. (2015). Imperfect forward secrecy: How diffie-hellman fails in practice. Proceedings of the ACM Conference on Computer and Communications Security, 2015-October, 5–17. https://doi.org/10.1145/2810103.2813707</w:t>
      </w:r>
    </w:p>
    <w:p w14:paraId="7BBB62EF" w14:textId="519C19DD" w:rsidR="00C10764" w:rsidRPr="00C10764" w:rsidRDefault="00C10764" w:rsidP="00C10764">
      <w:pPr>
        <w:rPr>
          <w:color w:val="222222"/>
          <w:lang w:val="en-CA"/>
        </w:rPr>
      </w:pPr>
      <w:r>
        <w:rPr>
          <w:color w:val="222222"/>
          <w:lang w:val="en-CA"/>
        </w:rPr>
        <w:t xml:space="preserve">[G2] </w:t>
      </w:r>
      <w:r w:rsidRPr="00C10764">
        <w:rPr>
          <w:color w:val="222222"/>
          <w:lang w:val="en-CA"/>
        </w:rPr>
        <w:t xml:space="preserve">Beurdouche, B., Bhargavan, K., Delignat-Lavaud, A., Fournet, C., Kohlweiss, M., Pironti, A., Strub, P. Y., &amp; Zinzindohoue, J. K. (2017). A messy state of the union: Taming </w:t>
      </w:r>
      <w:r w:rsidRPr="00C10764">
        <w:rPr>
          <w:color w:val="222222"/>
          <w:lang w:val="en-CA"/>
        </w:rPr>
        <w:lastRenderedPageBreak/>
        <w:t>the composite state machines of TLS. Communications of the ACM, 60(2), 99–107. https://doi.org/10.1145/3023357</w:t>
      </w:r>
    </w:p>
    <w:p w14:paraId="5ECF5C7D" w14:textId="3BEEAD70" w:rsidR="00C10764" w:rsidRPr="00C10764" w:rsidRDefault="00C10764" w:rsidP="00C10764">
      <w:pPr>
        <w:rPr>
          <w:color w:val="222222"/>
          <w:lang w:val="en-CA"/>
        </w:rPr>
      </w:pPr>
      <w:r>
        <w:rPr>
          <w:color w:val="222222"/>
          <w:lang w:val="en-CA"/>
        </w:rPr>
        <w:t xml:space="preserve">[G3] </w:t>
      </w:r>
      <w:r w:rsidRPr="00C10764">
        <w:rPr>
          <w:color w:val="222222"/>
          <w:lang w:val="en-CA"/>
        </w:rPr>
        <w:t>Halderman, J. A., &amp; Teague, V. (2015). The New South Wales iVote System: Security Failures and Verification Flaws in a Live Online Election. Lecture Notes in Computer Science (Including Subseries Lecture Notes in Artificial Intelligence and Lecture Notes in Bioinformatics), 9269, 35–53. https://doi.org/10.1007/978-3-319-22270-7_3</w:t>
      </w:r>
    </w:p>
    <w:p w14:paraId="541C1661" w14:textId="4A9AEE13" w:rsidR="00C10764" w:rsidRPr="00C10764" w:rsidRDefault="00C10764" w:rsidP="00C10764">
      <w:pPr>
        <w:rPr>
          <w:color w:val="222222"/>
          <w:lang w:val="en-CA"/>
        </w:rPr>
      </w:pPr>
      <w:r>
        <w:rPr>
          <w:color w:val="222222"/>
          <w:lang w:val="en-CA"/>
        </w:rPr>
        <w:t xml:space="preserve">[G4] </w:t>
      </w:r>
      <w:r w:rsidRPr="00C10764">
        <w:rPr>
          <w:color w:val="222222"/>
          <w:lang w:val="en-CA"/>
        </w:rPr>
        <w:t>Matthews, T., O’Leary, K., Turner, A., Sleeper, M., Woelfer, J. P., Shelton, M., Manthorne, C., Churchill, E. F., &amp; Consolvo, S. (2017). Stories from survivors: Privacy &amp; security practices when coping with intimate partner abuse. https://research.google/pubs/pub46080/</w:t>
      </w:r>
    </w:p>
    <w:p w14:paraId="54936173" w14:textId="13B69F5A" w:rsidR="00C10764" w:rsidRPr="00C10764" w:rsidRDefault="00C10764" w:rsidP="00C10764">
      <w:pPr>
        <w:rPr>
          <w:color w:val="222222"/>
          <w:lang w:val="en-CA"/>
        </w:rPr>
      </w:pPr>
      <w:r>
        <w:rPr>
          <w:color w:val="222222"/>
          <w:lang w:val="en-CA"/>
        </w:rPr>
        <w:t xml:space="preserve">[G5] </w:t>
      </w:r>
      <w:r w:rsidRPr="00C10764">
        <w:rPr>
          <w:color w:val="222222"/>
          <w:lang w:val="en-CA"/>
        </w:rPr>
        <w:t>Specter, M. A., Koppel, J., Weitzner, D., Specter MIT, M. A., Koppel MIT, J., &amp; Weitzner MIT, D. (2020). The Ballot is Busted Before the Blockchain: A Security Analysis of Voatz, the First Internet Voting Application Used in {U.S}. Federal Elections. In arXiv. https://www.usenix.org/conference/usenixsecurity20/presentation/zhou-jie</w:t>
      </w:r>
    </w:p>
    <w:p w14:paraId="350E6D4B" w14:textId="4A97797E" w:rsidR="00C10764" w:rsidRPr="00C10764" w:rsidRDefault="00C10764" w:rsidP="00C10764">
      <w:pPr>
        <w:rPr>
          <w:color w:val="222222"/>
          <w:lang w:val="en-CA"/>
        </w:rPr>
      </w:pPr>
      <w:r>
        <w:rPr>
          <w:color w:val="222222"/>
          <w:lang w:val="en-CA"/>
        </w:rPr>
        <w:t xml:space="preserve">[G6] </w:t>
      </w:r>
      <w:r w:rsidRPr="00C10764">
        <w:rPr>
          <w:color w:val="222222"/>
          <w:lang w:val="en-CA"/>
        </w:rPr>
        <w:t>Springall, D., Finkenauer, T., Durumeric, Z., Kitcat, J., Hursti, H., MacAlpine, M., &amp; Halderman, J. A. (2014). Security analysis of the estonian internet voting system. Proceedings of the ACM Conference on Computer and Communications Security, 703–715. https://doi.org/10.1145/2660267.2660315</w:t>
      </w:r>
    </w:p>
    <w:p w14:paraId="05839B09" w14:textId="66C9D63F" w:rsidR="00C10764" w:rsidRPr="00C10764" w:rsidRDefault="00C10764" w:rsidP="00C10764">
      <w:pPr>
        <w:rPr>
          <w:color w:val="222222"/>
          <w:lang w:val="en-CA"/>
        </w:rPr>
      </w:pPr>
      <w:r>
        <w:rPr>
          <w:color w:val="222222"/>
          <w:lang w:val="en-CA"/>
        </w:rPr>
        <w:t xml:space="preserve">[G7] </w:t>
      </w:r>
      <w:r w:rsidRPr="00C10764">
        <w:rPr>
          <w:color w:val="222222"/>
          <w:lang w:val="en-CA"/>
        </w:rPr>
        <w:t>Valenta, L., Cohney, S., Liao, A., Fried, J., Bodduluri, S., &amp; Heninger, N. (2016). Factoring as a Service. Financial Cryptography, 9603 LNCS, 321–338. https://doi.org/10.1007/978-3-662-54970-4_19</w:t>
      </w:r>
    </w:p>
    <w:p w14:paraId="31566E7B" w14:textId="090613B6" w:rsidR="00C10764" w:rsidRPr="009C0510" w:rsidRDefault="00C10764" w:rsidP="00C10764">
      <w:pPr>
        <w:rPr>
          <w:color w:val="222222"/>
          <w:highlight w:val="white"/>
          <w:lang w:val="en-CA"/>
        </w:rPr>
      </w:pPr>
      <w:r>
        <w:rPr>
          <w:color w:val="222222"/>
          <w:lang w:val="en-CA"/>
        </w:rPr>
        <w:t xml:space="preserve">[G8] </w:t>
      </w:r>
      <w:r w:rsidRPr="00C10764">
        <w:rPr>
          <w:color w:val="222222"/>
          <w:lang w:val="en-CA"/>
        </w:rPr>
        <w:t>Z. Durumeric, D. Adrian, A. Mirian, M. Bailey, &amp; J. A. Halderman. (2015, March 3). Tracking the FREAK Attack. https://freakattack.com/</w:t>
      </w:r>
    </w:p>
    <w:p w14:paraId="613032EA" w14:textId="63D64FF4" w:rsidR="00724FD7" w:rsidRPr="00BD70E8" w:rsidRDefault="00724FD7" w:rsidP="00BD70E8">
      <w:pPr>
        <w:rPr>
          <w:lang w:val="en-CA"/>
        </w:rPr>
      </w:pPr>
    </w:p>
    <w:p w14:paraId="5DDF1FD4" w14:textId="77777777" w:rsidR="00BD70E8" w:rsidRPr="004B6E3A" w:rsidRDefault="00BD70E8" w:rsidP="004B6E3A">
      <w:pPr>
        <w:rPr>
          <w:lang w:val="en-CA"/>
        </w:rPr>
      </w:pP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A36153"/>
    <w:multiLevelType w:val="hybridMultilevel"/>
    <w:tmpl w:val="6F86EB8E"/>
    <w:lvl w:ilvl="0" w:tplc="C8645CAA">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2E12C3"/>
    <w:multiLevelType w:val="hybridMultilevel"/>
    <w:tmpl w:val="4802C558"/>
    <w:lvl w:ilvl="0" w:tplc="86529054">
      <w:start w:val="1"/>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17587D"/>
    <w:multiLevelType w:val="hybridMultilevel"/>
    <w:tmpl w:val="E5128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F2590E"/>
    <w:multiLevelType w:val="hybridMultilevel"/>
    <w:tmpl w:val="96525B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5797070">
    <w:abstractNumId w:val="2"/>
  </w:num>
  <w:num w:numId="2" w16cid:durableId="1406533751">
    <w:abstractNumId w:val="6"/>
  </w:num>
  <w:num w:numId="3" w16cid:durableId="819345543">
    <w:abstractNumId w:val="8"/>
  </w:num>
  <w:num w:numId="4" w16cid:durableId="274869583">
    <w:abstractNumId w:val="7"/>
  </w:num>
  <w:num w:numId="5" w16cid:durableId="1314338291">
    <w:abstractNumId w:val="1"/>
  </w:num>
  <w:num w:numId="6" w16cid:durableId="692656342">
    <w:abstractNumId w:val="9"/>
  </w:num>
  <w:num w:numId="7" w16cid:durableId="610747722">
    <w:abstractNumId w:val="0"/>
  </w:num>
  <w:num w:numId="8" w16cid:durableId="247427647">
    <w:abstractNumId w:val="10"/>
  </w:num>
  <w:num w:numId="9" w16cid:durableId="1406224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2773450">
    <w:abstractNumId w:val="11"/>
  </w:num>
  <w:num w:numId="11" w16cid:durableId="206375033">
    <w:abstractNumId w:val="4"/>
  </w:num>
  <w:num w:numId="12" w16cid:durableId="75177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60C55"/>
    <w:rsid w:val="0008679A"/>
    <w:rsid w:val="000D79C9"/>
    <w:rsid w:val="0014658A"/>
    <w:rsid w:val="0018286D"/>
    <w:rsid w:val="00190A6C"/>
    <w:rsid w:val="001F7B15"/>
    <w:rsid w:val="00244C57"/>
    <w:rsid w:val="00290B6E"/>
    <w:rsid w:val="00294784"/>
    <w:rsid w:val="00297D54"/>
    <w:rsid w:val="00317515"/>
    <w:rsid w:val="00373D96"/>
    <w:rsid w:val="00393516"/>
    <w:rsid w:val="003B3095"/>
    <w:rsid w:val="004141A6"/>
    <w:rsid w:val="00430BCE"/>
    <w:rsid w:val="004906F2"/>
    <w:rsid w:val="004B6E3A"/>
    <w:rsid w:val="004F4915"/>
    <w:rsid w:val="00524D36"/>
    <w:rsid w:val="00566BBA"/>
    <w:rsid w:val="005B3E8E"/>
    <w:rsid w:val="00662B8C"/>
    <w:rsid w:val="00676BEF"/>
    <w:rsid w:val="006904F8"/>
    <w:rsid w:val="006A5195"/>
    <w:rsid w:val="006E6106"/>
    <w:rsid w:val="006F3DD2"/>
    <w:rsid w:val="00724FD7"/>
    <w:rsid w:val="00736E30"/>
    <w:rsid w:val="00771399"/>
    <w:rsid w:val="00803796"/>
    <w:rsid w:val="0089420B"/>
    <w:rsid w:val="008C7A75"/>
    <w:rsid w:val="008C7B38"/>
    <w:rsid w:val="009C0510"/>
    <w:rsid w:val="009F2A31"/>
    <w:rsid w:val="00A4224D"/>
    <w:rsid w:val="00B438E8"/>
    <w:rsid w:val="00B64484"/>
    <w:rsid w:val="00B83F10"/>
    <w:rsid w:val="00BB6B8A"/>
    <w:rsid w:val="00BD70E8"/>
    <w:rsid w:val="00BE3ADA"/>
    <w:rsid w:val="00C053E1"/>
    <w:rsid w:val="00C076CC"/>
    <w:rsid w:val="00C10764"/>
    <w:rsid w:val="00C3626B"/>
    <w:rsid w:val="00C70976"/>
    <w:rsid w:val="00C71622"/>
    <w:rsid w:val="00C73C17"/>
    <w:rsid w:val="00C95FAC"/>
    <w:rsid w:val="00D33188"/>
    <w:rsid w:val="00E0618F"/>
    <w:rsid w:val="00E07C60"/>
    <w:rsid w:val="00E34FBE"/>
    <w:rsid w:val="00E40208"/>
    <w:rsid w:val="00E443E2"/>
    <w:rsid w:val="00E56CA3"/>
    <w:rsid w:val="00EB6826"/>
    <w:rsid w:val="00F87274"/>
    <w:rsid w:val="00FE29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semiHidden/>
    <w:unhideWhenUsed/>
    <w:rsid w:val="00C10764"/>
    <w:rPr>
      <w:color w:val="0000FF" w:themeColor="hyperlink"/>
      <w:u w:val="single"/>
    </w:rPr>
  </w:style>
  <w:style w:type="paragraph" w:styleId="Prrafodelista">
    <w:name w:val="List Paragraph"/>
    <w:basedOn w:val="Normal"/>
    <w:uiPriority w:val="34"/>
    <w:qFormat/>
    <w:rsid w:val="00C10764"/>
    <w:pPr>
      <w:spacing w:after="160" w:line="256"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2790">
      <w:bodyDiv w:val="1"/>
      <w:marLeft w:val="0"/>
      <w:marRight w:val="0"/>
      <w:marTop w:val="0"/>
      <w:marBottom w:val="0"/>
      <w:divBdr>
        <w:top w:val="none" w:sz="0" w:space="0" w:color="auto"/>
        <w:left w:val="none" w:sz="0" w:space="0" w:color="auto"/>
        <w:bottom w:val="none" w:sz="0" w:space="0" w:color="auto"/>
        <w:right w:val="none" w:sz="0" w:space="0" w:color="auto"/>
      </w:divBdr>
    </w:div>
    <w:div w:id="1634749379">
      <w:bodyDiv w:val="1"/>
      <w:marLeft w:val="0"/>
      <w:marRight w:val="0"/>
      <w:marTop w:val="0"/>
      <w:marBottom w:val="0"/>
      <w:divBdr>
        <w:top w:val="none" w:sz="0" w:space="0" w:color="auto"/>
        <w:left w:val="none" w:sz="0" w:space="0" w:color="auto"/>
        <w:bottom w:val="none" w:sz="0" w:space="0" w:color="auto"/>
        <w:right w:val="none" w:sz="0" w:space="0" w:color="auto"/>
      </w:divBdr>
    </w:div>
    <w:div w:id="2137720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vote.piwikpro.com" TargetMode="External"/><Relationship Id="rId3" Type="http://schemas.openxmlformats.org/officeDocument/2006/relationships/styles" Target="styles.xml"/><Relationship Id="rId7" Type="http://schemas.openxmlformats.org/officeDocument/2006/relationships/hyperlink" Target="https://practise.ivote.nsw.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vs.ivote.nsw.gov.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6ACCBB1CC349D4AA3CE59433DC4441"/>
        <w:category>
          <w:name w:val="General"/>
          <w:gallery w:val="placeholder"/>
        </w:category>
        <w:types>
          <w:type w:val="bbPlcHdr"/>
        </w:types>
        <w:behaviors>
          <w:behavior w:val="content"/>
        </w:behaviors>
        <w:guid w:val="{AE7C68F0-A7F4-4419-B28C-A425008FFD97}"/>
      </w:docPartPr>
      <w:docPartBody>
        <w:p w:rsidR="00220A3F" w:rsidRDefault="005E0AC6" w:rsidP="005E0AC6">
          <w:pPr>
            <w:pStyle w:val="AF6ACCBB1CC349D4AA3CE59433DC4441"/>
          </w:pPr>
          <w:r>
            <w:rPr>
              <w:rStyle w:val="Textodelmarcadordeposicin"/>
            </w:rPr>
            <w:t>Click or tap here to enter text.</w:t>
          </w:r>
        </w:p>
      </w:docPartBody>
    </w:docPart>
    <w:docPart>
      <w:docPartPr>
        <w:name w:val="BF87C6DCAF8A482A8D1B9FE2EA398C9D"/>
        <w:category>
          <w:name w:val="General"/>
          <w:gallery w:val="placeholder"/>
        </w:category>
        <w:types>
          <w:type w:val="bbPlcHdr"/>
        </w:types>
        <w:behaviors>
          <w:behavior w:val="content"/>
        </w:behaviors>
        <w:guid w:val="{10D491F6-8A5E-4486-A516-27D70B6D7B9F}"/>
      </w:docPartPr>
      <w:docPartBody>
        <w:p w:rsidR="00220A3F" w:rsidRDefault="005E0AC6" w:rsidP="005E0AC6">
          <w:pPr>
            <w:pStyle w:val="BF87C6DCAF8A482A8D1B9FE2EA398C9D"/>
          </w:pPr>
          <w:r>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6"/>
    <w:rsid w:val="0008111C"/>
    <w:rsid w:val="00220A3F"/>
    <w:rsid w:val="005E0AC6"/>
    <w:rsid w:val="00B8167A"/>
    <w:rsid w:val="00CF1E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0AC6"/>
  </w:style>
  <w:style w:type="paragraph" w:customStyle="1" w:styleId="AF6ACCBB1CC349D4AA3CE59433DC4441">
    <w:name w:val="AF6ACCBB1CC349D4AA3CE59433DC4441"/>
    <w:rsid w:val="005E0AC6"/>
  </w:style>
  <w:style w:type="paragraph" w:customStyle="1" w:styleId="BF87C6DCAF8A482A8D1B9FE2EA398C9D">
    <w:name w:val="BF87C6DCAF8A482A8D1B9FE2EA398C9D"/>
    <w:rsid w:val="005E0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FF82-AE25-4C4C-9562-CA2BF8B7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39</Pages>
  <Words>17916</Words>
  <Characters>104992</Characters>
  <Application>Microsoft Office Word</Application>
  <DocSecurity>0</DocSecurity>
  <Lines>1749</Lines>
  <Paragraphs>381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7</cp:revision>
  <dcterms:created xsi:type="dcterms:W3CDTF">2023-11-16T20:46:00Z</dcterms:created>
  <dcterms:modified xsi:type="dcterms:W3CDTF">2023-11-17T03:15:00Z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