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111.png" ContentType="image/png"/>
  <Override PartName="/word/media/rId103.png" ContentType="image/png"/>
  <Override PartName="/word/media/rId107.png" ContentType="image/png"/>
  <Override PartName="/word/media/rId95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a2fa81e78058d16b0e0cc97966b4d1725eaf20"/>
    <w:bookmarkStart w:id="9" w:name="laboratorio-8-análisis-de-datos"/>
    <w:p>
      <w:pPr>
        <w:pStyle w:val="Heading1"/>
      </w:pPr>
      <w:r>
        <w:t xml:space="preserve">Laboratorio 8: Análisis de Datos</w:t>
      </w:r>
    </w:p>
    <w:bookmarkEnd w:id="9"/>
    <w:bookmarkEnd w:id="10"/>
    <w:bookmarkStart w:id="11" w:name="c3bb3b96"/>
    <w:p>
      <w:r>
        <w:pict>
          <v:rect style="width:0;height:1.5pt" o:hralign="center" o:hrstd="t" o:hr="t"/>
        </w:pict>
      </w:r>
    </w:p>
    <w:bookmarkEnd w:id="11"/>
    <w:bookmarkStart w:id="13" w:name="da1bd2ff"/>
    <w:bookmarkStart w:id="12" w:name="pushpin-tabla-de-contenidos"/>
    <w:p>
      <w:pPr>
        <w:pStyle w:val="Heading3"/>
      </w:pPr>
      <w:r>
        <w:t xml:space="preserve">📌 Tabla de Contenidos</w:t>
      </w:r>
    </w:p>
    <w:p>
      <w:pPr>
        <w:pStyle w:val="Compact"/>
        <w:numPr>
          <w:ilvl w:val="0"/>
          <w:numId w:val="1001"/>
        </w:numPr>
      </w:pPr>
      <w:hyperlink w:anchor="setup">
        <w:r>
          <w:rPr>
            <w:rStyle w:val="Hyperlink"/>
          </w:rPr>
          <w:t xml:space="preserve">Configuración del Entorno</w:t>
        </w:r>
      </w:hyperlink>
    </w:p>
    <w:p>
      <w:pPr>
        <w:pStyle w:val="Compact"/>
        <w:numPr>
          <w:ilvl w:val="0"/>
          <w:numId w:val="1001"/>
        </w:numPr>
      </w:pPr>
      <w:hyperlink w:anchor="cleaning">
        <w:r>
          <w:rPr>
            <w:rStyle w:val="Hyperlink"/>
          </w:rPr>
          <w:t xml:space="preserve">Adquisición y Limpieza de Datos</w:t>
        </w:r>
      </w:hyperlink>
    </w:p>
    <w:p>
      <w:pPr>
        <w:pStyle w:val="Compact"/>
        <w:numPr>
          <w:ilvl w:val="0"/>
          <w:numId w:val="1001"/>
        </w:numPr>
      </w:pPr>
      <w:hyperlink w:anchor="eda">
        <w:r>
          <w:rPr>
            <w:rStyle w:val="Hyperlink"/>
          </w:rPr>
          <w:t xml:space="preserve">Análisis Exploratorio de Datos (EDA)</w:t>
        </w:r>
      </w:hyperlink>
    </w:p>
    <w:p>
      <w:pPr>
        <w:pStyle w:val="Compact"/>
        <w:numPr>
          <w:ilvl w:val="0"/>
          <w:numId w:val="1001"/>
        </w:numPr>
      </w:pPr>
      <w:hyperlink w:anchor="manipulation">
        <w:r>
          <w:rPr>
            <w:rStyle w:val="Hyperlink"/>
          </w:rPr>
          <w:t xml:space="preserve">Manipulaciones Avanzadas</w:t>
        </w:r>
      </w:hyperlink>
    </w:p>
    <w:p>
      <w:pPr>
        <w:pStyle w:val="Compact"/>
        <w:numPr>
          <w:ilvl w:val="0"/>
          <w:numId w:val="1001"/>
        </w:numPr>
      </w:pPr>
      <w:hyperlink w:anchor="aggregation">
        <w:r>
          <w:rPr>
            <w:rStyle w:val="Hyperlink"/>
          </w:rPr>
          <w:t xml:space="preserve">Agrupaciones y Agregaciones</w:t>
        </w:r>
      </w:hyperlink>
    </w:p>
    <w:p>
      <w:pPr>
        <w:pStyle w:val="Compact"/>
        <w:numPr>
          <w:ilvl w:val="0"/>
          <w:numId w:val="1001"/>
        </w:numPr>
      </w:pPr>
      <w:hyperlink w:anchor="merges">
        <w:r>
          <w:rPr>
            <w:rStyle w:val="Hyperlink"/>
          </w:rPr>
          <w:t xml:space="preserve">Integración de Datos (Joins y Merges)</w:t>
        </w:r>
      </w:hyperlink>
    </w:p>
    <w:p>
      <w:pPr>
        <w:pStyle w:val="Compact"/>
        <w:numPr>
          <w:ilvl w:val="0"/>
          <w:numId w:val="1001"/>
        </w:numPr>
      </w:pPr>
      <w:hyperlink w:anchor="export">
        <w:r>
          <w:rPr>
            <w:rStyle w:val="Hyperlink"/>
          </w:rPr>
          <w:t xml:space="preserve">Exportación de Datos</w:t>
        </w:r>
      </w:hyperlink>
    </w:p>
    <w:p>
      <w:pPr>
        <w:pStyle w:val="Compact"/>
        <w:numPr>
          <w:ilvl w:val="0"/>
          <w:numId w:val="1001"/>
        </w:numPr>
      </w:pPr>
      <w:hyperlink w:anchor="visualization">
        <w:r>
          <w:rPr>
            <w:rStyle w:val="Hyperlink"/>
          </w:rPr>
          <w:t xml:space="preserve">Visualizaciones e Insights</w:t>
        </w:r>
      </w:hyperlink>
    </w:p>
    <w:p>
      <w:pPr>
        <w:pStyle w:val="Compact"/>
        <w:numPr>
          <w:ilvl w:val="0"/>
          <w:numId w:val="1001"/>
        </w:numPr>
      </w:pPr>
      <w:hyperlink w:anchor="practice">
        <w:r>
          <w:rPr>
            <w:rStyle w:val="Hyperlink"/>
          </w:rPr>
          <w:t xml:space="preserve">Aplicaciones Prácticas</w:t>
        </w:r>
      </w:hyperlink>
    </w:p>
    <w:bookmarkEnd w:id="12"/>
    <w:bookmarkEnd w:id="13"/>
    <w:bookmarkStart w:id="15" w:name="a60b618f"/>
    <w:p>
      <w:pPr>
        <w:pStyle w:val="FirstParagraph"/>
      </w:pPr>
    </w:p>
    <w:bookmarkStart w:id="14" w:name="X58d57cc0814fd9ae1a91ed3a7361c9b869e5aeb"/>
    <w:p>
      <w:pPr>
        <w:pStyle w:val="Heading2"/>
      </w:pPr>
      <w:r>
        <w:t xml:space="preserve">🛠️ 1. Configuración del Entorno</w:t>
      </w:r>
    </w:p>
    <w:p>
      <w:pPr>
        <w:pStyle w:val="FirstParagraph"/>
      </w:pPr>
      <w:r>
        <w:t xml:space="preserve">Antes de comenzar con el análisis, nos aseguramos de importar todas las librerías necesarias y configurarlas para la visualización integrada.</w:t>
      </w:r>
    </w:p>
    <w:bookmarkEnd w:id="14"/>
    <w:bookmarkEnd w:id="15"/>
    <w:bookmarkStart w:id="16" w:name="Xc83ab6edb4a4faa8d8d3fee316a5e14b0dbc46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gráficos para que se muestren dentro del notebook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br/>
      </w:r>
      <w:r>
        <w:rPr>
          <w:rStyle w:val="CommentTok"/>
        </w:rPr>
        <w:t xml:space="preserve"># Verificar la versión de la librería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de Pandas: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Versión de Pandas: 2.3.3</w:t>
      </w:r>
    </w:p>
    <w:bookmarkEnd w:id="16"/>
    <w:bookmarkStart w:id="18" w:name="X226e0a2d1bdc71bd88fa98d9817bff7e0240cb8"/>
    <w:p>
      <w:pPr>
        <w:pStyle w:val="FirstParagraph"/>
      </w:pPr>
    </w:p>
    <w:bookmarkStart w:id="17" w:name="soap-2-adquisición-y-limpieza-de-datos"/>
    <w:p>
      <w:pPr>
        <w:pStyle w:val="Heading2"/>
      </w:pPr>
      <w:r>
        <w:t xml:space="preserve">🧼 2. Adquisición y Limpieza de Datos</w:t>
      </w:r>
    </w:p>
    <w:p>
      <w:pPr>
        <w:pStyle w:val="FirstParagraph"/>
      </w:pPr>
      <w:r>
        <w:t xml:space="preserve">En esta sección, cargamos el conjunto de datos crudos y realizamos transformaciones iniciales, como el renombrado de columnas para una mejor legibilidad e indexación.</w:t>
      </w:r>
    </w:p>
    <w:bookmarkEnd w:id="17"/>
    <w:bookmarkEnd w:id="18"/>
    <w:bookmarkStart w:id="19" w:name="X64eda57a06665cc321be57f696beb78aa32fa89"/>
    <w:p>
      <w:pPr>
        <w:pStyle w:val="SourceCode"/>
      </w:pPr>
      <w:r>
        <w:rPr>
          <w:rStyle w:val="CommentTok"/>
        </w:rPr>
        <w:t xml:space="preserve"># Carga de datos</w:t>
      </w:r>
      <w:r>
        <w:br/>
      </w:r>
      <w:r>
        <w:rPr>
          <w:rStyle w:val="NormalTok"/>
        </w:rPr>
        <w:t xml:space="preserve">peru_df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'peru_df.csv'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Renombrado profesional de columnas</w:t>
      </w:r>
      <w:r>
        <w:br/>
      </w:r>
      <w:r>
        <w:rPr>
          <w:rStyle w:val="NormalTok"/>
        </w:rPr>
        <w:t xml:space="preserve">peru_df.rename(columns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'pob'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'area_km2'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'provincias'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'Provincias'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'altitud_m'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'Altitud (msnm)'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'pib_per_capita'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'PIB per cápita'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Normalización de datos de población (asumiendo que están en miles)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Establecer un índice significativo</w:t>
      </w:r>
      <w:r>
        <w:br/>
      </w:r>
      <w:r>
        <w:rPr>
          <w:rStyle w:val="NormalTok"/>
        </w:rPr>
        <w:t xml:space="preserve">peru_df.set_index(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peru_df.head()</w:t>
      </w:r>
    </w:p>
    <w:bookmarkEnd w:id="19"/>
    <w:bookmarkStart w:id="20" w:name="Xe7d017c746b6456e15ca1807275629ad01e582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2"/>
        <w:gridCol w:w="774"/>
        <w:gridCol w:w="1429"/>
        <w:gridCol w:w="1190"/>
        <w:gridCol w:w="833"/>
        <w:gridCol w:w="595"/>
        <w:gridCol w:w="1071"/>
        <w:gridCol w:w="1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</w:tr>
    </w:tbl>
    <w:bookmarkEnd w:id="20"/>
    <w:bookmarkStart w:id="22" w:name="Xf144d686d26f9e8afac2fea75e92a55505c3928"/>
    <w:p>
      <w:pPr>
        <w:pStyle w:val="BodyText"/>
      </w:pPr>
    </w:p>
    <w:bookmarkStart w:id="21" w:name="Xa33f06903dd5307be8b0b764241d46c452f4e61"/>
    <w:p>
      <w:pPr>
        <w:pStyle w:val="Heading2"/>
      </w:pPr>
      <w:r>
        <w:t xml:space="preserve">📊 3. Análisis Exploratorio de Datos (EDA)</w:t>
      </w:r>
    </w:p>
    <w:p>
      <w:pPr>
        <w:pStyle w:val="FirstParagraph"/>
      </w:pPr>
      <w:r>
        <w:t xml:space="preserve">Comprender la distribución y las características de nuestros datos utilizando resúmenes estadísticos y muestreo aleatorio.</w:t>
      </w:r>
    </w:p>
    <w:bookmarkEnd w:id="21"/>
    <w:bookmarkEnd w:id="22"/>
    <w:bookmarkStart w:id="23" w:name="fa7404f4"/>
    <w:p>
      <w:pPr>
        <w:pStyle w:val="SourceCode"/>
      </w:pPr>
      <w:r>
        <w:rPr>
          <w:rStyle w:val="CommentTok"/>
        </w:rPr>
        <w:t xml:space="preserve"># Vista general de metadatos</w:t>
      </w:r>
      <w:r>
        <w:br/>
      </w:r>
      <w:r>
        <w:rPr>
          <w:rStyle w:val="NormalTok"/>
        </w:rPr>
        <w:t xml:space="preserve">peru_df.info()</w:t>
      </w:r>
      <w:r>
        <w:br/>
      </w:r>
      <w:r>
        <w:br/>
      </w:r>
      <w:r>
        <w:rPr>
          <w:rStyle w:val="CommentTok"/>
        </w:rPr>
        <w:t xml:space="preserve"># Muestra aleatoria para inspección</w:t>
      </w:r>
      <w:r>
        <w:br/>
      </w:r>
      <w:r>
        <w:rPr>
          <w:rStyle w:val="NormalTok"/>
        </w:rPr>
        <w:t xml:space="preserve">peru_df.sample(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25 entries, Amazonas to Ucayali</w:t>
      </w:r>
      <w:r>
        <w:br/>
      </w:r>
      <w:r>
        <w:rPr>
          <w:rStyle w:val="VerbatimChar"/>
        </w:rPr>
        <w:t xml:space="preserve">Data columns (total 7 columns):</w:t>
      </w:r>
      <w:r>
        <w:br/>
      </w:r>
      <w:r>
        <w:rPr>
          <w:rStyle w:val="VerbatimChar"/>
        </w:rPr>
        <w:t xml:space="preserve"> #   Column                Non-Null Count  Dtype  </w:t>
      </w:r>
      <w:r>
        <w:br/>
      </w:r>
      <w:r>
        <w:rPr>
          <w:rStyle w:val="VerbatimChar"/>
        </w:rPr>
        <w:t xml:space="preserve">---  ------                --------------  -----  </w:t>
      </w:r>
      <w:r>
        <w:br/>
      </w:r>
      <w:r>
        <w:rPr>
          <w:rStyle w:val="VerbatimChar"/>
        </w:rPr>
        <w:t xml:space="preserve"> 0   Capital               25 non-null     object </w:t>
      </w:r>
      <w:r>
        <w:br/>
      </w:r>
      <w:r>
        <w:rPr>
          <w:rStyle w:val="VerbatimChar"/>
        </w:rPr>
        <w:t xml:space="preserve"> 1   Población (millones)  25 non-null     float64</w:t>
      </w:r>
      <w:r>
        <w:br/>
      </w:r>
      <w:r>
        <w:rPr>
          <w:rStyle w:val="VerbatimChar"/>
        </w:rPr>
        <w:t xml:space="preserve"> 2   Superficie (km²)      25 non-null     int64  </w:t>
      </w:r>
      <w:r>
        <w:br/>
      </w:r>
      <w:r>
        <w:rPr>
          <w:rStyle w:val="VerbatimChar"/>
        </w:rPr>
        <w:t xml:space="preserve"> 3   Provincias            25 non-null     int64  </w:t>
      </w:r>
      <w:r>
        <w:br/>
      </w:r>
      <w:r>
        <w:rPr>
          <w:rStyle w:val="VerbatimChar"/>
        </w:rPr>
        <w:t xml:space="preserve"> 4   Región                25 non-null     object </w:t>
      </w:r>
      <w:r>
        <w:br/>
      </w:r>
      <w:r>
        <w:rPr>
          <w:rStyle w:val="VerbatimChar"/>
        </w:rPr>
        <w:t xml:space="preserve"> 5   Altitud (msnm)        25 non-null     int64  </w:t>
      </w:r>
      <w:r>
        <w:br/>
      </w:r>
      <w:r>
        <w:rPr>
          <w:rStyle w:val="VerbatimChar"/>
        </w:rPr>
        <w:t xml:space="preserve"> 6   PIB per cápita        25 non-null     int64  </w:t>
      </w:r>
      <w:r>
        <w:br/>
      </w:r>
      <w:r>
        <w:rPr>
          <w:rStyle w:val="VerbatimChar"/>
        </w:rPr>
        <w:t xml:space="preserve">dtypes: float64(1), int64(4), object(2)</w:t>
      </w:r>
      <w:r>
        <w:br/>
      </w:r>
      <w:r>
        <w:rPr>
          <w:rStyle w:val="VerbatimChar"/>
        </w:rPr>
        <w:t xml:space="preserve">memory usage: 1.6+ KB</w:t>
      </w:r>
    </w:p>
    <w:bookmarkEnd w:id="23"/>
    <w:bookmarkStart w:id="24" w:name="Xecc6e5a8f801195b00f026d7a207801563d6dc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8"/>
        <w:gridCol w:w="1033"/>
        <w:gridCol w:w="1377"/>
        <w:gridCol w:w="1147"/>
        <w:gridCol w:w="803"/>
        <w:gridCol w:w="57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Lambayeque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Chiclayo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</w:tr>
    </w:tbl>
    <w:bookmarkEnd w:id="24"/>
    <w:bookmarkStart w:id="25" w:name="bc2b7f93"/>
    <w:p>
      <w:pPr>
        <w:pStyle w:val="SourceCode"/>
      </w:pPr>
      <w:r>
        <w:rPr>
          <w:rStyle w:val="CommentTok"/>
        </w:rPr>
        <w:t xml:space="preserve"># Estadísticas descriptivas</w:t>
      </w:r>
      <w:r>
        <w:br/>
      </w:r>
      <w:r>
        <w:rPr>
          <w:rStyle w:val="NormalTok"/>
        </w:rPr>
        <w:t xml:space="preserve">peru_df.describe()</w:t>
      </w:r>
    </w:p>
    <w:bookmarkEnd w:id="25"/>
    <w:bookmarkStart w:id="26" w:name="Xbcd673585d8bd4fef7855352fd418658768f11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8"/>
        <w:gridCol w:w="1881"/>
        <w:gridCol w:w="1568"/>
        <w:gridCol w:w="1097"/>
        <w:gridCol w:w="1411"/>
        <w:gridCol w:w="141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</w:tr>
    </w:tbl>
    <w:bookmarkEnd w:id="26"/>
    <w:bookmarkStart w:id="28" w:name="a155ea94"/>
    <w:p>
      <w:pPr>
        <w:pStyle w:val="BodyText"/>
      </w:pPr>
    </w:p>
    <w:bookmarkStart w:id="27" w:name="gear-4-manipulaciones-avanzadas"/>
    <w:p>
      <w:pPr>
        <w:pStyle w:val="Heading2"/>
      </w:pPr>
      <w:r>
        <w:t xml:space="preserve">⚙️ 4. Manipulaciones Avanzadas</w:t>
      </w:r>
    </w:p>
    <w:p>
      <w:pPr>
        <w:pStyle w:val="FirstParagraph"/>
      </w:pPr>
      <w:r>
        <w:t xml:space="preserve">Esta sección demuestra selecciones complejas, ingeniería de características personalizadas usando</w:t>
      </w:r>
      <w:r>
        <w:t xml:space="preserve"> </w:t>
      </w:r>
      <w:r>
        <w:rPr>
          <w:rStyle w:val="VerbatimChar"/>
        </w:rPr>
        <w:t xml:space="preserve">.apply()</w:t>
      </w:r>
      <w:r>
        <w:t xml:space="preserve"> </w:t>
      </w:r>
      <w:r>
        <w:t xml:space="preserve">y filtrado condicional.</w:t>
      </w:r>
    </w:p>
    <w:bookmarkEnd w:id="27"/>
    <w:bookmarkEnd w:id="28"/>
    <w:bookmarkStart w:id="30" w:name="Xe49d4f81ab30945642bb806bff9f963e0832671"/>
    <w:bookmarkStart w:id="29" w:name="selección-de-columnas-e-indexación"/>
    <w:p>
      <w:pPr>
        <w:pStyle w:val="Heading3"/>
      </w:pPr>
      <w:r>
        <w:t xml:space="preserve">Selección de Columnas e Indexación</w:t>
      </w:r>
    </w:p>
    <w:p>
      <w:pPr>
        <w:pStyle w:val="FirstParagraph"/>
      </w:pPr>
      <w:r>
        <w:t xml:space="preserve">Recuperación de dimensiones específicas de nuestro conjunto de datos para un análisis enfocado.</w:t>
      </w:r>
    </w:p>
    <w:bookmarkEnd w:id="29"/>
    <w:bookmarkEnd w:id="30"/>
    <w:bookmarkStart w:id="31" w:name="Xf96ca370e9f139b149cbddee5926d697611bacd"/>
    <w:p>
      <w:pPr>
        <w:pStyle w:val="SourceCode"/>
      </w:pPr>
      <w:r>
        <w:rPr>
          <w:rStyle w:val="CommentTok"/>
        </w:rPr>
        <w:t xml:space="preserve"># Selección de atributos específicos</w:t>
      </w:r>
      <w:r>
        <w:br/>
      </w:r>
      <w:r>
        <w:rPr>
          <w:rStyle w:val="NormalTok"/>
        </w:rPr>
        <w:t xml:space="preserve">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peru_df[[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'Altitud (msnm)'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subset.head()</w:t>
      </w:r>
    </w:p>
    <w:bookmarkEnd w:id="31"/>
    <w:bookmarkStart w:id="32" w:name="X132156a3faa72eb51b01e0ff0a3ee8a43063dcc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</w:tbl>
    <w:bookmarkEnd w:id="32"/>
    <w:bookmarkStart w:id="34" w:name="efb47fcd"/>
    <w:bookmarkStart w:id="33" w:name="X641499172a2d20cbd9ce02421b745dad5c7a982"/>
    <w:p>
      <w:pPr>
        <w:pStyle w:val="Heading3"/>
      </w:pPr>
      <w:r>
        <w:t xml:space="preserve">Ingeniería de Características Personalizada</w:t>
      </w:r>
    </w:p>
    <w:p>
      <w:pPr>
        <w:pStyle w:val="FirstParagraph"/>
      </w:pPr>
      <w:r>
        <w:t xml:space="preserve">Categorización de departamentos basada en su desempeño económico utilizando el método</w:t>
      </w:r>
      <w:r>
        <w:t xml:space="preserve"> </w:t>
      </w:r>
      <w:r>
        <w:rPr>
          <w:rStyle w:val="VerbatimChar"/>
        </w:rPr>
        <w:t xml:space="preserve">.apply()</w:t>
      </w:r>
      <w:r>
        <w:t xml:space="preserve">.</w:t>
      </w:r>
    </w:p>
    <w:bookmarkEnd w:id="33"/>
    <w:bookmarkEnd w:id="34"/>
    <w:bookmarkStart w:id="35" w:name="X3e2a7bf8d0f70b13f548e91fbf292921de6892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segmentar_pib(valor):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"""Clasifica el desempeño económico basado en el PIB per cápita."""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'Bajo'</w:t>
      </w:r>
      <w:r>
        <w:br/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(segmentar_pib)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]].head()</w:t>
      </w:r>
    </w:p>
    <w:bookmarkEnd w:id="35"/>
    <w:bookmarkStart w:id="36" w:name="X1eb3b7de3fdd1c98c8d202a4d84e7da24455da5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36"/>
    <w:bookmarkStart w:id="38" w:name="Xe29b2f1c823dc0da00128a0837568e85184aad5"/>
    <w:bookmarkStart w:id="37" w:name="filtrado-de-precisión"/>
    <w:p>
      <w:pPr>
        <w:pStyle w:val="Heading3"/>
      </w:pPr>
      <w:r>
        <w:t xml:space="preserve">Filtrado de Precisión</w:t>
      </w:r>
    </w:p>
    <w:p>
      <w:pPr>
        <w:pStyle w:val="FirstParagraph"/>
      </w:pPr>
      <w:r>
        <w:t xml:space="preserve">Extracción de observaciones específicas utilizando selección basada en etiquetas (</w:t>
      </w:r>
      <w:r>
        <w:rPr>
          <w:rStyle w:val="VerbatimChar"/>
        </w:rPr>
        <w:t xml:space="preserve">loc</w:t>
      </w:r>
      <w:r>
        <w:t xml:space="preserve">) y basada en posición (</w:t>
      </w:r>
      <w:r>
        <w:rPr>
          <w:rStyle w:val="VerbatimChar"/>
        </w:rPr>
        <w:t xml:space="preserve">iloc</w:t>
      </w:r>
      <w:r>
        <w:t xml:space="preserve">).</w:t>
      </w:r>
    </w:p>
    <w:bookmarkEnd w:id="37"/>
    <w:bookmarkEnd w:id="38"/>
    <w:bookmarkStart w:id="39" w:name="dce83590"/>
    <w:p>
      <w:pPr>
        <w:pStyle w:val="SourceCode"/>
      </w:pPr>
      <w:r>
        <w:rPr>
          <w:rStyle w:val="CommentTok"/>
        </w:rPr>
        <w:t xml:space="preserve"># Selección por etiqueta</w:t>
      </w:r>
      <w:r>
        <w:br/>
      </w:r>
      <w:r>
        <w:rPr>
          <w:rStyle w:val="NormalTok"/>
        </w:rPr>
        <w:t xml:space="preserve">peru_df.loc[[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]]</w:t>
      </w:r>
    </w:p>
    <w:bookmarkEnd w:id="39"/>
    <w:bookmarkStart w:id="40" w:name="eba5d6ba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</w:tbl>
    <w:bookmarkEnd w:id="40"/>
    <w:bookmarkStart w:id="41" w:name="X608d6fe20cfd83dd752ccf4b212bccea1333bb2"/>
    <w:p>
      <w:pPr>
        <w:pStyle w:val="SourceCode"/>
      </w:pPr>
      <w:r>
        <w:rPr>
          <w:rStyle w:val="CommentTok"/>
        </w:rPr>
        <w:t xml:space="preserve"># Selección por posición</w:t>
      </w:r>
      <w:r>
        <w:br/>
      </w:r>
      <w:r>
        <w:rPr>
          <w:rStyle w:val="NormalTok"/>
        </w:rPr>
        <w:t xml:space="preserve">peru_df.iloc[[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bookmarkEnd w:id="41"/>
    <w:bookmarkStart w:id="42" w:name="d8fd157f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</w:tbl>
    <w:bookmarkEnd w:id="42"/>
    <w:bookmarkStart w:id="44" w:name="X3ba339acde1d74955073362686bf0df698a2b45"/>
    <w:bookmarkStart w:id="43" w:name="formas-de-filtrar"/>
    <w:p>
      <w:pPr>
        <w:pStyle w:val="Heading3"/>
      </w:pPr>
      <w:r>
        <w:t xml:space="preserve">Formas de Filtrar</w:t>
      </w:r>
    </w:p>
    <w:p>
      <w:pPr>
        <w:pStyle w:val="FirstParagraph"/>
      </w:pPr>
      <w:r>
        <w:t xml:space="preserve">Filtrado del conjunto de datos</w:t>
      </w:r>
    </w:p>
    <w:bookmarkEnd w:id="43"/>
    <w:bookmarkEnd w:id="44"/>
    <w:bookmarkStart w:id="45" w:name="X82f9278daf6901e0e75335878c16afecfef1e36"/>
    <w:p>
      <w:pPr>
        <w:pStyle w:val="SourceCode"/>
      </w:pPr>
      <w:r>
        <w:rPr>
          <w:rStyle w:val="CommentTok"/>
        </w:rPr>
        <w:t xml:space="preserve"># Filtro: Población &lt; 0.5 Millones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</w:p>
    <w:bookmarkEnd w:id="45"/>
    <w:bookmarkStart w:id="46" w:name="ac4d79f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7"/>
        <w:gridCol w:w="908"/>
        <w:gridCol w:w="1210"/>
        <w:gridCol w:w="1008"/>
        <w:gridCol w:w="706"/>
        <w:gridCol w:w="504"/>
        <w:gridCol w:w="908"/>
        <w:gridCol w:w="908"/>
        <w:gridCol w:w="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bookmarkEnd w:id="46"/>
    <w:bookmarkStart w:id="47" w:name="X860b4cd19fbd3a20aab47b53b69301a15b2bcab"/>
    <w:p>
      <w:pPr>
        <w:pStyle w:val="SourceCode"/>
      </w:pPr>
      <w:r>
        <w:rPr>
          <w:rStyle w:val="CommentTok"/>
        </w:rPr>
        <w:t xml:space="preserve"># Filtro: Región Sierra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'Sierra'</w:t>
      </w:r>
      <w:r>
        <w:rPr>
          <w:rStyle w:val="NormalTok"/>
        </w:rPr>
        <w:t xml:space="preserve">]</w:t>
      </w:r>
    </w:p>
    <w:bookmarkEnd w:id="47"/>
    <w:bookmarkStart w:id="48" w:name="aefa06eb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7"/>
        <w:gridCol w:w="817"/>
        <w:gridCol w:w="1226"/>
        <w:gridCol w:w="1021"/>
        <w:gridCol w:w="715"/>
        <w:gridCol w:w="510"/>
        <w:gridCol w:w="919"/>
        <w:gridCol w:w="919"/>
        <w:gridCol w:w="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Huánuco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48"/>
    <w:bookmarkStart w:id="49" w:name="b1c2d3e4"/>
    <w:p>
      <w:pPr>
        <w:pStyle w:val="SourceCode"/>
      </w:pPr>
      <w:r>
        <w:rPr>
          <w:rStyle w:val="CommentTok"/>
        </w:rPr>
        <w:t xml:space="preserve"># loc con máscara (control sobre columnas)</w:t>
      </w:r>
      <w:r>
        <w:br/>
      </w:r>
      <w:r>
        <w:rPr>
          <w:rStyle w:val="NormalTok"/>
        </w:rPr>
        <w:t xml:space="preserve">peru_df.loc[peru_df[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]]</w:t>
      </w:r>
    </w:p>
    <w:bookmarkEnd w:id="49"/>
    <w:bookmarkStart w:id="50" w:name="X334cd7a0b239159557443374a732492153c8c9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</w:tbl>
    <w:bookmarkEnd w:id="50"/>
    <w:bookmarkStart w:id="51" w:name="c2d3e4f5"/>
    <w:p>
      <w:pPr>
        <w:pStyle w:val="SourceCode"/>
      </w:pPr>
      <w:r>
        <w:rPr>
          <w:rStyle w:val="CommentTok"/>
        </w:rPr>
        <w:t xml:space="preserve"># isin() — varios valores a la vez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'Sierra'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'Selva'</w:t>
      </w:r>
      <w:r>
        <w:rPr>
          <w:rStyle w:val="NormalTok"/>
        </w:rPr>
        <w:t xml:space="preserve">])]</w:t>
      </w:r>
    </w:p>
    <w:bookmarkEnd w:id="51"/>
    <w:bookmarkStart w:id="52" w:name="b51644a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7"/>
        <w:gridCol w:w="908"/>
        <w:gridCol w:w="1210"/>
        <w:gridCol w:w="1008"/>
        <w:gridCol w:w="706"/>
        <w:gridCol w:w="504"/>
        <w:gridCol w:w="908"/>
        <w:gridCol w:w="908"/>
        <w:gridCol w:w="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Huánuco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Martín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Moyobamba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Ucayali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Pucallpa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52"/>
    <w:bookmarkStart w:id="53" w:name="d3e4f5a6"/>
    <w:p>
      <w:pPr>
        <w:pStyle w:val="SourceCode"/>
      </w:pPr>
      <w:r>
        <w:rPr>
          <w:rStyle w:val="CommentTok"/>
        </w:rPr>
        <w:t xml:space="preserve"># between() — rangos inclusivos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].between(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</w:p>
    <w:bookmarkEnd w:id="53"/>
    <w:bookmarkStart w:id="54" w:name="Xc65c6208967500606028ee63cbdd57d2719220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7"/>
        <w:gridCol w:w="817"/>
        <w:gridCol w:w="1226"/>
        <w:gridCol w:w="1021"/>
        <w:gridCol w:w="715"/>
        <w:gridCol w:w="510"/>
        <w:gridCol w:w="919"/>
        <w:gridCol w:w="919"/>
        <w:gridCol w:w="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bookmarkEnd w:id="54"/>
    <w:bookmarkStart w:id="55" w:name="e4f5a6b7"/>
    <w:p>
      <w:pPr>
        <w:pStyle w:val="SourceCode"/>
      </w:pPr>
      <w:r>
        <w:rPr>
          <w:rStyle w:val="CommentTok"/>
        </w:rPr>
        <w:t xml:space="preserve"># str.contains() — filtro por texto parcial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.contains(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</w:t>
      </w:r>
    </w:p>
    <w:bookmarkEnd w:id="55"/>
    <w:bookmarkStart w:id="56" w:name="af5cb2b3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6"/>
        <w:gridCol w:w="800"/>
        <w:gridCol w:w="1067"/>
        <w:gridCol w:w="889"/>
        <w:gridCol w:w="622"/>
        <w:gridCol w:w="444"/>
        <w:gridCol w:w="800"/>
        <w:gridCol w:w="800"/>
        <w:gridCol w:w="8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 Constitucional del Callao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Huánuco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Lambayeque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Chiclayo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Martín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Moyobamba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Ucayali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Pucallpa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56"/>
    <w:bookmarkStart w:id="58" w:name="Xe88176af5ecb76a5d16da4a6bd9105e4291a3db"/>
    <w:p>
      <w:pPr>
        <w:pStyle w:val="BodyText"/>
      </w:pPr>
    </w:p>
    <w:bookmarkStart w:id="57" w:name="X2c064d203ed150ac7ae66eb2bdff383562bf328"/>
    <w:p>
      <w:pPr>
        <w:pStyle w:val="Heading2"/>
      </w:pPr>
      <w:r>
        <w:t xml:space="preserve">📈 5. Agrupaciones y Agregaciones</w:t>
      </w:r>
    </w:p>
    <w:p>
      <w:pPr>
        <w:pStyle w:val="FirstParagraph"/>
      </w:pPr>
      <w:r>
        <w:t xml:space="preserve">Resumen de datos a nivel regional para revelar patrones macroeconómicos.</w:t>
      </w:r>
    </w:p>
    <w:bookmarkEnd w:id="57"/>
    <w:bookmarkEnd w:id="58"/>
    <w:bookmarkStart w:id="59" w:name="X12b014e60e2b824190298b41a72bf83342a265b"/>
    <w:p>
      <w:pPr>
        <w:pStyle w:val="SourceCode"/>
      </w:pPr>
      <w:r>
        <w:rPr>
          <w:rStyle w:val="CommentTok"/>
        </w:rPr>
        <w:t xml:space="preserve"># Agregación de población por región y nivel económico</w:t>
      </w:r>
      <w:r>
        <w:br/>
      </w:r>
      <w:r>
        <w:rPr>
          <w:rStyle w:val="NormalTok"/>
        </w:rPr>
        <w:t xml:space="preserve">resumen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peru_df.groupby(by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resumen</w:t>
      </w:r>
    </w:p>
    <w:p>
      <w:pPr>
        <w:pStyle w:val="SourceCode"/>
      </w:pPr>
      <w:r>
        <w:rPr>
          <w:rStyle w:val="VerbatimChar"/>
        </w:rPr>
        <w:t xml:space="preserve">Región  Nivel Económico</w:t>
      </w:r>
      <w:r>
        <w:br/>
      </w:r>
      <w:r>
        <w:rPr>
          <w:rStyle w:val="VerbatimChar"/>
        </w:rPr>
        <w:t xml:space="preserve">Costa   Alto               13.579</w:t>
      </w:r>
      <w:r>
        <w:br/>
      </w:r>
      <w:r>
        <w:rPr>
          <w:rStyle w:val="VerbatimChar"/>
        </w:rPr>
        <w:t xml:space="preserve">        Medio               7.815</w:t>
      </w:r>
      <w:r>
        <w:br/>
      </w:r>
      <w:r>
        <w:rPr>
          <w:rStyle w:val="VerbatimChar"/>
        </w:rPr>
        <w:t xml:space="preserve">Selva   Bajo                1.057</w:t>
      </w:r>
      <w:r>
        <w:br/>
      </w:r>
      <w:r>
        <w:rPr>
          <w:rStyle w:val="VerbatimChar"/>
        </w:rPr>
        <w:t xml:space="preserve">        Medio               2.178</w:t>
      </w:r>
      <w:r>
        <w:br/>
      </w:r>
      <w:r>
        <w:rPr>
          <w:rStyle w:val="VerbatimChar"/>
        </w:rPr>
        <w:t xml:space="preserve">Sierra  Bajo                4.433</w:t>
      </w:r>
      <w:r>
        <w:br/>
      </w:r>
      <w:r>
        <w:rPr>
          <w:rStyle w:val="VerbatimChar"/>
        </w:rPr>
        <w:t xml:space="preserve">        Medio               4.662</w:t>
      </w:r>
      <w:r>
        <w:br/>
      </w:r>
      <w:r>
        <w:rPr>
          <w:rStyle w:val="VerbatimChar"/>
        </w:rPr>
        <w:t xml:space="preserve">Name: Población (millones), dtype: float64</w:t>
      </w:r>
    </w:p>
    <w:bookmarkEnd w:id="59"/>
    <w:bookmarkStart w:id="61" w:name="a89fd78e"/>
    <w:bookmarkStart w:id="60" w:name="ordenamiento-y-creación-de-atributos"/>
    <w:p>
      <w:pPr>
        <w:pStyle w:val="Heading3"/>
      </w:pPr>
      <w:r>
        <w:t xml:space="preserve">Ordenamiento y Creación de Atributos</w:t>
      </w:r>
    </w:p>
    <w:p>
      <w:pPr>
        <w:pStyle w:val="FirstParagraph"/>
      </w:pPr>
      <w:r>
        <w:t xml:space="preserve">Cálculo de la densidad poblacional y ordenamiento de los resultados para identificar valores atípicos clave.</w:t>
      </w:r>
    </w:p>
    <w:bookmarkEnd w:id="60"/>
    <w:bookmarkEnd w:id="61"/>
    <w:bookmarkStart w:id="62" w:name="bec29c8c"/>
    <w:p>
      <w:pPr>
        <w:pStyle w:val="SourceCode"/>
      </w:pPr>
      <w:r>
        <w:rPr>
          <w:rStyle w:val="CommentTok"/>
        </w:rPr>
        <w:t xml:space="preserve"># Ordenar por población</w:t>
      </w:r>
      <w:r>
        <w:br/>
      </w:r>
      <w:r>
        <w:rPr>
          <w:rStyle w:val="NormalTok"/>
        </w:rPr>
        <w:t xml:space="preserve">peru_df.sort_values(by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).head()</w:t>
      </w:r>
    </w:p>
    <w:bookmarkEnd w:id="62"/>
    <w:bookmarkStart w:id="63" w:name="X4dcb863f9f944e7af69d2d679eb260aeea4795f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580"/>
        <w:gridCol w:w="1267"/>
        <w:gridCol w:w="1056"/>
        <w:gridCol w:w="739"/>
        <w:gridCol w:w="528"/>
        <w:gridCol w:w="950"/>
        <w:gridCol w:w="950"/>
        <w:gridCol w:w="10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Trujillo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63"/>
    <w:bookmarkStart w:id="64" w:name="f9622747"/>
    <w:p>
      <w:pPr>
        <w:pStyle w:val="SourceCode"/>
      </w:pPr>
      <w:r>
        <w:rPr>
          <w:rStyle w:val="CommentTok"/>
        </w:rPr>
        <w:t xml:space="preserve"># Cálculo de la Densidad Poblacional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'Densidad (hab/km²)'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'Densidad (hab/km²)'</w:t>
      </w:r>
      <w:r>
        <w:rPr>
          <w:rStyle w:val="NormalTok"/>
        </w:rPr>
        <w:t xml:space="preserve">]].head()</w:t>
      </w:r>
    </w:p>
    <w:bookmarkEnd w:id="64"/>
    <w:bookmarkStart w:id="65" w:name="X4885ebfa114129b3b3ddf6e55df5191dbecd64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318"/>
        <w:gridCol w:w="1931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</w:tr>
    </w:tbl>
    <w:bookmarkEnd w:id="65"/>
    <w:bookmarkStart w:id="67" w:name="X86035796cfc5528eafa115ef43d35201f7c80a5"/>
    <w:bookmarkStart w:id="66" w:name="multi-agregación"/>
    <w:p>
      <w:pPr>
        <w:pStyle w:val="Heading3"/>
      </w:pPr>
      <w:r>
        <w:t xml:space="preserve">Multi-Agregación</w:t>
      </w:r>
    </w:p>
    <w:p>
      <w:pPr>
        <w:pStyle w:val="FirstParagraph"/>
      </w:pPr>
      <w:r>
        <w:t xml:space="preserve">Aplicación de múltiples funciones estadísticas simultáneamente para explorar los límites de los datos.</w:t>
      </w:r>
    </w:p>
    <w:bookmarkEnd w:id="66"/>
    <w:bookmarkEnd w:id="67"/>
    <w:bookmarkStart w:id="68" w:name="X38aea4ca0236f7a43e5758fa3c7a665709fa30f"/>
    <w:p>
      <w:pPr>
        <w:pStyle w:val="SourceCode"/>
      </w:pPr>
      <w:r>
        <w:rPr>
          <w:rStyle w:val="CommentTok"/>
        </w:rPr>
        <w:t xml:space="preserve"># Estadísticas en lote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"Población (millones)"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"PIB per cápita"</w:t>
      </w:r>
      <w:r>
        <w:rPr>
          <w:rStyle w:val="NormalTok"/>
        </w:rPr>
        <w:t xml:space="preserve">]].agg([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</w:p>
    <w:bookmarkEnd w:id="68"/>
    <w:bookmarkStart w:id="69" w:name="Xa713b49ff2691a0ca0bdd8cfb00d89849057df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6700</w:t>
            </w:r>
          </w:p>
        </w:tc>
      </w:tr>
    </w:tbl>
    <w:bookmarkEnd w:id="69"/>
    <w:bookmarkStart w:id="70" w:name="X784ac63c66c821b9406ded7b6e680a2a0ab1d90"/>
    <w:p>
      <w:pPr>
        <w:pStyle w:val="SourceCode"/>
      </w:pPr>
      <w:r>
        <w:rPr>
          <w:rStyle w:val="CommentTok"/>
        </w:rPr>
        <w:t xml:space="preserve"># Ejemplo de funciones de agregación pero  personalizadas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promedio_con_constante(columna,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Multiplicamos cada elemento por k, y al resultado le sacamos el promedio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(columna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k).mean()</w:t>
      </w:r>
      <w:r>
        <w:br/>
      </w:r>
      <w:r>
        <w:br/>
      </w:r>
      <w:r>
        <w:rPr>
          <w:rStyle w:val="NormalTok"/>
        </w:rPr>
        <w:t xml:space="preserve">agg_personalizado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peru_df[[</w:t>
      </w:r>
      <w:r>
        <w:rPr>
          <w:rStyle w:val="StringTok"/>
        </w:rPr>
        <w:t xml:space="preserve">"Población (millones)"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"PIB per cápita"</w:t>
      </w:r>
      <w:r>
        <w:rPr>
          <w:rStyle w:val="NormalTok"/>
        </w:rPr>
        <w:t xml:space="preserve">]].agg(promedio_con_constante,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agg_personalizado</w:t>
      </w:r>
    </w:p>
    <w:p>
      <w:pPr>
        <w:pStyle w:val="SourceCode"/>
      </w:pPr>
      <w:r>
        <w:rPr>
          <w:rStyle w:val="VerbatimChar"/>
        </w:rPr>
        <w:t xml:space="preserve">Población (millones)        2.02344</w:t>
      </w:r>
      <w:r>
        <w:br/>
      </w:r>
      <w:r>
        <w:rPr>
          <w:rStyle w:val="VerbatimChar"/>
        </w:rPr>
        <w:t xml:space="preserve">PIB per cápita          10050.00000</w:t>
      </w:r>
      <w:r>
        <w:br/>
      </w:r>
      <w:r>
        <w:rPr>
          <w:rStyle w:val="VerbatimChar"/>
        </w:rPr>
        <w:t xml:space="preserve">dtype: float64</w:t>
      </w:r>
    </w:p>
    <w:bookmarkEnd w:id="70"/>
    <w:bookmarkStart w:id="72" w:name="ab5c8693"/>
    <w:p>
      <w:pPr>
        <w:pStyle w:val="FirstParagraph"/>
      </w:pPr>
    </w:p>
    <w:bookmarkStart w:id="71" w:name="floppy_disk-6-exportación-de-datos"/>
    <w:p>
      <w:pPr>
        <w:pStyle w:val="Heading2"/>
      </w:pPr>
      <w:r>
        <w:t xml:space="preserve">💾 6. Exportación de Datos</w:t>
      </w:r>
    </w:p>
    <w:p>
      <w:pPr>
        <w:pStyle w:val="FirstParagraph"/>
      </w:pPr>
      <w:r>
        <w:t xml:space="preserve">Garantizar la interoperabilidad guardando los datos procesados en varios formatos profesionales.</w:t>
      </w:r>
    </w:p>
    <w:bookmarkEnd w:id="71"/>
    <w:bookmarkEnd w:id="72"/>
    <w:bookmarkStart w:id="73" w:name="Xf12bb219e500e5e51af79b0c3376c279512808f"/>
    <w:p>
      <w:pPr>
        <w:pStyle w:val="SourceCode"/>
      </w:pPr>
      <w:r>
        <w:rPr>
          <w:rStyle w:val="CommentTok"/>
        </w:rPr>
        <w:t xml:space="preserve"># Exportación a múltiples formatos</w:t>
      </w:r>
      <w:r>
        <w:br/>
      </w:r>
      <w:r>
        <w:rPr>
          <w:rStyle w:val="NormalTok"/>
        </w:rPr>
        <w:t xml:space="preserve">peru_df.to_excel(</w:t>
      </w:r>
      <w:r>
        <w:rPr>
          <w:rStyle w:val="StringTok"/>
        </w:rPr>
        <w:t xml:space="preserve">"peru_df_final.xlsx"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peru_df.to_csv(</w:t>
      </w:r>
      <w:r>
        <w:rPr>
          <w:rStyle w:val="StringTok"/>
        </w:rPr>
        <w:t xml:space="preserve">"peru_df_final.csv"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'utf-8-sig'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peru_df.to_json(</w:t>
      </w:r>
      <w:r>
        <w:rPr>
          <w:rStyle w:val="StringTok"/>
        </w:rPr>
        <w:t xml:space="preserve">"peru_df_final.json"</w:t>
      </w:r>
      <w:r>
        <w:rPr>
          <w:rStyle w:val="NormalTok"/>
        </w:rPr>
        <w:t xml:space="preserve">, 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peru_df.to_html(</w:t>
      </w:r>
      <w:r>
        <w:rPr>
          <w:rStyle w:val="StringTok"/>
        </w:rPr>
        <w:t xml:space="preserve">"peru_df_final.html"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"¡Todos los archivos se exportaron exitosamente!"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¡Todos los archivos se exportaron exitosamente!</w:t>
      </w:r>
    </w:p>
    <w:bookmarkEnd w:id="73"/>
    <w:bookmarkStart w:id="75" w:name="d8e128ed"/>
    <w:p>
      <w:pPr>
        <w:pStyle w:val="FirstParagraph"/>
      </w:pPr>
    </w:p>
    <w:bookmarkStart w:id="74" w:name="X54a4cbbcf587b273fb96248b3e61eaac555d664"/>
    <w:p>
      <w:pPr>
        <w:pStyle w:val="Heading2"/>
      </w:pPr>
      <w:r>
        <w:t xml:space="preserve">🔗 7. Integración de Datos (Joins y Merges)</w:t>
      </w:r>
    </w:p>
    <w:p>
      <w:pPr>
        <w:pStyle w:val="FirstParagraph"/>
      </w:pPr>
      <w:r>
        <w:t xml:space="preserve">Combinación de nuestro conjunto de datos primario con datos de proyectos auxiliares utilizando diferentes estrategias de unión.</w:t>
      </w:r>
    </w:p>
    <w:bookmarkEnd w:id="74"/>
    <w:bookmarkEnd w:id="75"/>
    <w:bookmarkStart w:id="76" w:name="db6ad3b1"/>
    <w:p>
      <w:pPr>
        <w:pStyle w:val="SourceCode"/>
      </w:pPr>
      <w:r>
        <w:rPr>
          <w:rStyle w:val="CommentTok"/>
        </w:rPr>
        <w:t xml:space="preserve"># Conjunto de datos de proyectos auxiliares</w:t>
      </w:r>
      <w:r>
        <w:br/>
      </w:r>
      <w:r>
        <w:rPr>
          <w:rStyle w:val="NormalTok"/>
        </w:rPr>
        <w:t xml:space="preserve">data_proyectos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'Loreto'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'Extranjero'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'Inversion_Millones'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'Tipo_Proyecto'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'Transporte'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'Ambiental'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'Comercio'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'Estado'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'Ejecución'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'Planificación'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'Ejecución'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'Nuevo'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proyectos_df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pd.DataFrame(data_proyectos)</w:t>
      </w:r>
    </w:p>
    <w:bookmarkEnd w:id="76"/>
    <w:bookmarkStart w:id="78" w:name="ac595751"/>
    <w:bookmarkStart w:id="77" w:name="comparación-de-tipos-de-join"/>
    <w:p>
      <w:pPr>
        <w:pStyle w:val="Heading3"/>
      </w:pPr>
      <w:r>
        <w:t xml:space="preserve">Comparación de Tipos de Join</w:t>
      </w:r>
    </w:p>
    <w:p>
      <w:pPr>
        <w:pStyle w:val="FirstParagraph"/>
      </w:pPr>
      <w:r>
        <w:t xml:space="preserve">Visualización de cómo las diferentes estrategias de unión afectan el resultado.</w:t>
      </w:r>
    </w:p>
    <w:bookmarkEnd w:id="77"/>
    <w:bookmarkEnd w:id="78"/>
    <w:bookmarkStart w:id="79" w:name="X714bd0dd79729f0f2172a1b9a720e8e28d208ff"/>
    <w:p>
      <w:pPr>
        <w:pStyle w:val="SourceCode"/>
      </w:pPr>
      <w:r>
        <w:rPr>
          <w:rStyle w:val="CommentTok"/>
        </w:rPr>
        <w:t xml:space="preserve"># Inner Join: Solo registros comunes</w:t>
      </w:r>
      <w:r>
        <w:br/>
      </w:r>
      <w:r>
        <w:rPr>
          <w:rStyle w:val="NormalTok"/>
        </w:rPr>
        <w:t xml:space="preserve">inner_df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inner_df.head()</w:t>
      </w:r>
    </w:p>
    <w:bookmarkEnd w:id="79"/>
    <w:bookmarkStart w:id="80" w:name="b470063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"/>
        <w:gridCol w:w="550"/>
        <w:gridCol w:w="378"/>
        <w:gridCol w:w="826"/>
        <w:gridCol w:w="688"/>
        <w:gridCol w:w="482"/>
        <w:gridCol w:w="344"/>
        <w:gridCol w:w="619"/>
        <w:gridCol w:w="619"/>
        <w:gridCol w:w="654"/>
        <w:gridCol w:w="757"/>
        <w:gridCol w:w="757"/>
        <w:gridCol w:w="585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</w:tbl>
    <w:bookmarkEnd w:id="80"/>
    <w:bookmarkStart w:id="81" w:name="Xea12035a24c20c5bd45377f43cd4382aabb4910"/>
    <w:p>
      <w:pPr>
        <w:pStyle w:val="SourceCode"/>
      </w:pPr>
      <w:r>
        <w:rPr>
          <w:rStyle w:val="CommentTok"/>
        </w:rPr>
        <w:t xml:space="preserve"># Left Join: Preservar todos los datos primarios</w:t>
      </w:r>
      <w:r>
        <w:br/>
      </w:r>
      <w:r>
        <w:rPr>
          <w:rStyle w:val="NormalTok"/>
        </w:rPr>
        <w:t xml:space="preserve">left_df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left_df.head()</w:t>
      </w:r>
    </w:p>
    <w:bookmarkEnd w:id="81"/>
    <w:bookmarkStart w:id="82" w:name="e9e7065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555"/>
        <w:gridCol w:w="451"/>
        <w:gridCol w:w="833"/>
        <w:gridCol w:w="694"/>
        <w:gridCol w:w="486"/>
        <w:gridCol w:w="347"/>
        <w:gridCol w:w="625"/>
        <w:gridCol w:w="625"/>
        <w:gridCol w:w="660"/>
        <w:gridCol w:w="764"/>
        <w:gridCol w:w="764"/>
        <w:gridCol w:w="590"/>
        <w:gridCol w:w="3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82"/>
    <w:bookmarkStart w:id="83" w:name="cce64009"/>
    <w:p>
      <w:pPr>
        <w:pStyle w:val="SourceCode"/>
      </w:pPr>
      <w:r>
        <w:rPr>
          <w:rStyle w:val="CommentTok"/>
        </w:rPr>
        <w:t xml:space="preserve"># Right Join: Enfocado en los datos de proyectos auxiliares</w:t>
      </w:r>
      <w:r>
        <w:br/>
      </w:r>
      <w:r>
        <w:rPr>
          <w:rStyle w:val="NormalTok"/>
        </w:rPr>
        <w:t xml:space="preserve">right_df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right_df.tail()</w:t>
      </w:r>
    </w:p>
    <w:bookmarkEnd w:id="83"/>
    <w:bookmarkStart w:id="84" w:name="X2e69f86efe7051d7b8228d1418ccdcf2718187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"/>
        <w:gridCol w:w="550"/>
        <w:gridCol w:w="378"/>
        <w:gridCol w:w="826"/>
        <w:gridCol w:w="688"/>
        <w:gridCol w:w="482"/>
        <w:gridCol w:w="344"/>
        <w:gridCol w:w="619"/>
        <w:gridCol w:w="619"/>
        <w:gridCol w:w="654"/>
        <w:gridCol w:w="757"/>
        <w:gridCol w:w="757"/>
        <w:gridCol w:w="585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</w:tbl>
    <w:bookmarkEnd w:id="84"/>
    <w:bookmarkStart w:id="85" w:name="f41afe60"/>
    <w:p>
      <w:pPr>
        <w:pStyle w:val="SourceCode"/>
      </w:pPr>
      <w:r>
        <w:rPr>
          <w:rStyle w:val="CommentTok"/>
        </w:rPr>
        <w:t xml:space="preserve"># Outer Join: Unión completa de ambos conjuntos de datos</w:t>
      </w:r>
      <w:r>
        <w:br/>
      </w:r>
      <w:r>
        <w:rPr>
          <w:rStyle w:val="NormalTok"/>
        </w:rPr>
        <w:t xml:space="preserve">outer_df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outer_df.head()</w:t>
      </w:r>
    </w:p>
    <w:bookmarkEnd w:id="85"/>
    <w:bookmarkStart w:id="86" w:name="X667b53af3d8a5d4fc8d1d2a3652cfcfd3b7459f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555"/>
        <w:gridCol w:w="451"/>
        <w:gridCol w:w="833"/>
        <w:gridCol w:w="694"/>
        <w:gridCol w:w="486"/>
        <w:gridCol w:w="347"/>
        <w:gridCol w:w="625"/>
        <w:gridCol w:w="625"/>
        <w:gridCol w:w="660"/>
        <w:gridCol w:w="764"/>
        <w:gridCol w:w="764"/>
        <w:gridCol w:w="590"/>
        <w:gridCol w:w="3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86"/>
    <w:bookmarkStart w:id="88" w:name="X1e92a6e90b4cde0de4c67bf261cbc1e53da2cbe"/>
    <w:bookmarkStart w:id="87" w:name="concatenación-vertical-y-horizontal"/>
    <w:p>
      <w:pPr>
        <w:pStyle w:val="Heading3"/>
      </w:pPr>
      <w:r>
        <w:t xml:space="preserve">Concatenación Vertical y Horizontal</w:t>
      </w:r>
    </w:p>
    <w:p>
      <w:pPr>
        <w:pStyle w:val="FirstParagraph"/>
      </w:pPr>
      <w:r>
        <w:t xml:space="preserve">Unión de DataFrames a lo largo de un eje sin utilizar claves.</w:t>
      </w:r>
    </w:p>
    <w:bookmarkEnd w:id="87"/>
    <w:bookmarkEnd w:id="88"/>
    <w:bookmarkStart w:id="89" w:name="dfcc7855"/>
    <w:p>
      <w:pPr>
        <w:pStyle w:val="SourceCode"/>
      </w:pPr>
      <w:r>
        <w:rPr>
          <w:rStyle w:val="CommentTok"/>
        </w:rPr>
        <w:t xml:space="preserve"># Concatenación horizontal (Añadir columnas)</w:t>
      </w:r>
      <w:r>
        <w:br/>
      </w:r>
      <w:r>
        <w:rPr>
          <w:rStyle w:val="NormalTok"/>
        </w:rPr>
        <w:t xml:space="preserve">data_encargados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'Responsable'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'Ing. García'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'Dra. López'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'Ing. Torres'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'Lic. Ruiz'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'Ing. Salas'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'Eco. Benites'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'Fecha_Inicio'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'2024-01'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encargados_df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pd.DataFrame(data_encargados)</w:t>
      </w:r>
      <w:r>
        <w:br/>
      </w:r>
      <w:r>
        <w:rPr>
          <w:rStyle w:val="NormalTok"/>
        </w:rPr>
        <w:t xml:space="preserve">proyectos_extendido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pd.concat([proyectos_df, encargados_df],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proyectos_extendido</w:t>
      </w:r>
    </w:p>
    <w:bookmarkEnd w:id="89"/>
    <w:bookmarkStart w:id="90" w:name="Xb22781fdd979c4bebb8cde4d472971d759b5fc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1206"/>
        <w:gridCol w:w="1659"/>
        <w:gridCol w:w="1282"/>
        <w:gridCol w:w="1131"/>
        <w:gridCol w:w="1131"/>
        <w:gridCol w:w="12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Fecha_Inicio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García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Dra. López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Lic.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Eco. Benites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</w:t>
            </w:r>
          </w:p>
        </w:tc>
      </w:tr>
    </w:tbl>
    <w:bookmarkEnd w:id="90"/>
    <w:bookmarkStart w:id="91" w:name="X4f3dd0ac704687035389fc480298550cdcb3ae0"/>
    <w:p>
      <w:pPr>
        <w:pStyle w:val="SourceCode"/>
      </w:pPr>
      <w:r>
        <w:rPr>
          <w:rStyle w:val="CommentTok"/>
        </w:rPr>
        <w:t xml:space="preserve"># Concatenación vertical (Añadir filas)</w:t>
      </w:r>
      <w:r>
        <w:br/>
      </w:r>
      <w:r>
        <w:rPr>
          <w:rStyle w:val="NormalTok"/>
        </w:rPr>
        <w:t xml:space="preserve">data_nuevos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'Tacna'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'Puno'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'Inversion_Millones'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nuevos_df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pd.DataFrame(data_nuevos)</w:t>
      </w:r>
      <w:r>
        <w:br/>
      </w:r>
      <w:r>
        <w:rPr>
          <w:rStyle w:val="NormalTok"/>
        </w:rPr>
        <w:t xml:space="preserve">proyectos_final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pd.concat([proyectos_df, nuevos_df],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proyectos_final</w:t>
      </w:r>
    </w:p>
    <w:bookmarkEnd w:id="91"/>
    <w:bookmarkStart w:id="92" w:name="Xc783bc81d899c0740c7cf4eedf73ae833d9be96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8"/>
        <w:gridCol w:w="1712"/>
        <w:gridCol w:w="2354"/>
        <w:gridCol w:w="1819"/>
        <w:gridCol w:w="160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92"/>
    <w:bookmarkStart w:id="94" w:name="bf1dd088"/>
    <w:p>
      <w:pPr>
        <w:pStyle w:val="BodyText"/>
      </w:pPr>
    </w:p>
    <w:bookmarkStart w:id="93" w:name="Xbf627b98754167706c218481a412157865e61ed"/>
    <w:p>
      <w:pPr>
        <w:pStyle w:val="Heading2"/>
      </w:pPr>
      <w:r>
        <w:t xml:space="preserve">🖼️ 8. Visualizaciones e Insights</w:t>
      </w:r>
    </w:p>
    <w:p>
      <w:pPr>
        <w:pStyle w:val="FirstParagraph"/>
      </w:pPr>
      <w:r>
        <w:t xml:space="preserve">Comunicación de tendencias de datos a través de visualizaciones potentes pero limpias.</w:t>
      </w:r>
    </w:p>
    <w:bookmarkEnd w:id="93"/>
    <w:bookmarkEnd w:id="94"/>
    <w:bookmarkStart w:id="98" w:name="e11bdac7"/>
    <w:p>
      <w:pPr>
        <w:pStyle w:val="SourceCode"/>
      </w:pPr>
      <w:r>
        <w:rPr>
          <w:rStyle w:val="CommentTok"/>
        </w:rPr>
        <w:t xml:space="preserve"># 📊 Gráfico de Barras: Población por Departamento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Población por Departamento'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'Millones de Habitantes'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2597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26a809f35f50cb2f5aa2eaffce5a3da60fdee3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Xc335acaab4bcf7c5ba21c4fee661a1445293c0f"/>
    <w:p>
      <w:pPr>
        <w:pStyle w:val="SourceCode"/>
      </w:pPr>
      <w:r>
        <w:rPr>
          <w:rStyle w:val="CommentTok"/>
        </w:rPr>
        <w:t xml:space="preserve"># 🗳️ Histograma: Frecuencia de Distribución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'#34495e'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Frecuencia de la Población'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333235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1c29a7c6ece4e17eddab124e9456b904c058f5c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X49e34f07e5ef37e1ecda576b4359563287d52b1"/>
    <w:p>
      <w:pPr>
        <w:pStyle w:val="SourceCode"/>
      </w:pPr>
      <w:r>
        <w:rPr>
          <w:rStyle w:val="CommentTok"/>
        </w:rPr>
        <w:t xml:space="preserve"># 🎨 Gráfico de Área: Vista Acumulativa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'#1abc9c'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Área: Perspectiva de Densidad de Habitantes'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6966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879f6af4a29eb9c3923bc73810cb8a9a086745d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X3aaea03ca6c27dd01f203f1664ff63ca7feae92"/>
    <w:p>
      <w:pPr>
        <w:pStyle w:val="SourceCode"/>
      </w:pPr>
      <w:r>
        <w:rPr>
          <w:rStyle w:val="CommentTok"/>
        </w:rPr>
        <w:t xml:space="preserve"># 📈 Gráfico de Líneas: Tendencia Poblacional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'#e74c3c'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'Línea de Tendencia Poblacional'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50197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a4ace811c4b0214ca192197deed58eea032fbef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c716a563"/>
    <w:p>
      <w:pPr>
        <w:pStyle w:val="SourceCode"/>
      </w:pPr>
      <w:r>
        <w:rPr>
          <w:rStyle w:val="CommentTok"/>
        </w:rPr>
        <w:t xml:space="preserve"># 📉 Gráfico de Dispersión: Población vs PIB</w:t>
      </w:r>
      <w:r>
        <w:br/>
      </w:r>
      <w:r>
        <w:rPr>
          <w:rStyle w:val="NormalTok"/>
        </w:rPr>
        <w:t xml:space="preserve">peru_df.plot(kind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'#2ecc71'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'Correlación: Población vs PIB'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20492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24857f21abfcc7412db389dff119198f74ff4fd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X9177c0b0a66a9091021303d674fd0614085c612"/>
    <w:p>
      <w:pPr>
        <w:pStyle w:val="SourceCode"/>
      </w:pPr>
      <w:r>
        <w:rPr>
          <w:rStyle w:val="CommentTok"/>
        </w:rPr>
        <w:t xml:space="preserve"># 📦 Boxplot: Valores Atípicos Estadísticos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'Boxplot: Identificando Valores Atípicos en la Población'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426905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78d2a2058722d1dfe2f20b1ed0514ad161e2ac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19" w:name="Xc5298310f303f337cbeece6011dcb8028d4a8c7"/>
    <w:bookmarkEnd w:id="119"/>
    <w:bookmarkStart w:id="120" w:name="f8065f7a-5d2c-4fa9-9ec1-47c0eb66a088"/>
    <w:p>
      <w:pPr>
        <w:pStyle w:val="SourceCode"/>
      </w:pP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111" Target="media/rId111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95" Target="media/rId95.png" /><Relationship Type="http://schemas.openxmlformats.org/officeDocument/2006/relationships/image" Id="rId115" Target="media/rId1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2026-06-08T17:33:31Z</dcterms:created>
  <dcterms:modified xsi:type="dcterms:W3CDTF">2026-06-08T17:33:31Z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