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637F3D2E" w14:textId="77777777" w:rsidTr="00A41BF4">
        <w:trPr>
          <w:trHeight w:val="2536"/>
        </w:trPr>
        <w:tc>
          <w:tcPr>
            <w:tcW w:w="8541" w:type="dxa"/>
            <w:tcBorders>
              <w:top w:val="nil"/>
              <w:left w:val="nil"/>
              <w:bottom w:val="nil"/>
              <w:right w:val="nil"/>
            </w:tcBorders>
            <w:shd w:val="clear" w:color="auto" w:fill="auto"/>
          </w:tcPr>
          <w:p w14:paraId="11A4722B" w14:textId="77777777" w:rsidR="004B7E44" w:rsidRDefault="004B7E44" w:rsidP="004B7E44">
            <w:r>
              <w:rPr>
                <w:noProof/>
              </w:rPr>
              <mc:AlternateContent>
                <mc:Choice Requires="wps">
                  <w:drawing>
                    <wp:inline distT="0" distB="0" distL="0" distR="0" wp14:anchorId="7A7C7A9E" wp14:editId="61D39865">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4C6F5E86" w14:textId="709BBC11" w:rsidR="004B7E44" w:rsidRDefault="002962B8" w:rsidP="004B7E44">
                                  <w:pPr>
                                    <w:pStyle w:val="Title"/>
                                  </w:pPr>
                                  <w:r>
                                    <w:t>Crowdfunding</w:t>
                                  </w:r>
                                </w:p>
                                <w:p w14:paraId="218AD0D0" w14:textId="2E772AE4" w:rsidR="00A41BF4" w:rsidRPr="004B7E44" w:rsidRDefault="00A41BF4" w:rsidP="004B7E44">
                                  <w:pPr>
                                    <w:pStyle w:val="Title"/>
                                  </w:pPr>
                                  <w: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7C7A9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4C6F5E86" w14:textId="709BBC11" w:rsidR="004B7E44" w:rsidRDefault="002962B8" w:rsidP="004B7E44">
                            <w:pPr>
                              <w:pStyle w:val="Title"/>
                            </w:pPr>
                            <w:r>
                              <w:t>Crowdfunding</w:t>
                            </w:r>
                          </w:p>
                          <w:p w14:paraId="218AD0D0" w14:textId="2E772AE4" w:rsidR="00A41BF4" w:rsidRPr="004B7E44" w:rsidRDefault="00A41BF4" w:rsidP="004B7E44">
                            <w:pPr>
                              <w:pStyle w:val="Title"/>
                            </w:pPr>
                            <w:r>
                              <w:t>REport</w:t>
                            </w:r>
                          </w:p>
                        </w:txbxContent>
                      </v:textbox>
                      <w10:anchorlock/>
                    </v:shape>
                  </w:pict>
                </mc:Fallback>
              </mc:AlternateContent>
            </w:r>
          </w:p>
          <w:p w14:paraId="6CBC87D4" w14:textId="77777777" w:rsidR="004B7E44" w:rsidRDefault="004B7E44" w:rsidP="004B7E44">
            <w:r>
              <w:rPr>
                <w:noProof/>
              </w:rPr>
              <mc:AlternateContent>
                <mc:Choice Requires="wps">
                  <w:drawing>
                    <wp:inline distT="0" distB="0" distL="0" distR="0" wp14:anchorId="02039C7C" wp14:editId="5F96FA2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AB6FE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17B3B04D" w14:textId="77777777" w:rsidR="004B7E44" w:rsidRDefault="004B7E44" w:rsidP="004B7E44">
            <w:r>
              <w:rPr>
                <w:noProof/>
              </w:rPr>
              <mc:AlternateContent>
                <mc:Choice Requires="wps">
                  <w:drawing>
                    <wp:inline distT="0" distB="0" distL="0" distR="0" wp14:anchorId="3E0720A8" wp14:editId="04E52A5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980EA20" w14:textId="4D7B1DB9" w:rsidR="004B7E44" w:rsidRPr="004B7E44" w:rsidRDefault="004B7E44"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0720A8"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3980EA20" w14:textId="4D7B1DB9" w:rsidR="004B7E44" w:rsidRPr="004B7E44" w:rsidRDefault="004B7E44" w:rsidP="004B7E44">
                            <w:pPr>
                              <w:pStyle w:val="Subtitle"/>
                            </w:pPr>
                          </w:p>
                        </w:txbxContent>
                      </v:textbox>
                      <w10:anchorlock/>
                    </v:shape>
                  </w:pict>
                </mc:Fallback>
              </mc:AlternateContent>
            </w:r>
          </w:p>
        </w:tc>
      </w:tr>
      <w:tr w:rsidR="004B7E44" w14:paraId="318DC16E" w14:textId="77777777" w:rsidTr="004B7E44">
        <w:trPr>
          <w:trHeight w:val="3814"/>
        </w:trPr>
        <w:tc>
          <w:tcPr>
            <w:tcW w:w="8541" w:type="dxa"/>
            <w:tcBorders>
              <w:top w:val="nil"/>
              <w:left w:val="nil"/>
              <w:bottom w:val="nil"/>
              <w:right w:val="nil"/>
            </w:tcBorders>
            <w:vAlign w:val="bottom"/>
          </w:tcPr>
          <w:p w14:paraId="235B0B4B" w14:textId="77777777" w:rsidR="004B7E44" w:rsidRDefault="004B7E44" w:rsidP="004B7E44">
            <w:pPr>
              <w:rPr>
                <w:noProof/>
              </w:rPr>
            </w:pPr>
            <w:r>
              <w:rPr>
                <w:noProof/>
              </w:rPr>
              <mc:AlternateContent>
                <mc:Choice Requires="wps">
                  <w:drawing>
                    <wp:inline distT="0" distB="0" distL="0" distR="0" wp14:anchorId="7068A9B8" wp14:editId="7A43EF3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52532C0" w14:textId="4D40A3F9" w:rsidR="004B7E44" w:rsidRPr="004B7E44" w:rsidRDefault="00A41BF4" w:rsidP="004B7E44">
                                  <w:pPr>
                                    <w:pStyle w:val="Heading1"/>
                                  </w:pPr>
                                  <w:r>
                                    <w:t>Jorge Chavez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68A9B8"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752532C0" w14:textId="4D40A3F9" w:rsidR="004B7E44" w:rsidRPr="004B7E44" w:rsidRDefault="00A41BF4" w:rsidP="004B7E44">
                            <w:pPr>
                              <w:pStyle w:val="Heading1"/>
                            </w:pPr>
                            <w:r>
                              <w:t>Jorge Chavez</w:t>
                            </w:r>
                          </w:p>
                        </w:txbxContent>
                      </v:textbox>
                      <w10:anchorlock/>
                    </v:shape>
                  </w:pict>
                </mc:Fallback>
              </mc:AlternateContent>
            </w:r>
          </w:p>
          <w:p w14:paraId="76CD0034" w14:textId="77777777" w:rsidR="004B7E44" w:rsidRDefault="004B7E44" w:rsidP="004B7E44">
            <w:pPr>
              <w:rPr>
                <w:noProof/>
              </w:rPr>
            </w:pPr>
            <w:r>
              <w:rPr>
                <w:noProof/>
              </w:rPr>
              <mc:AlternateContent>
                <mc:Choice Requires="wps">
                  <w:drawing>
                    <wp:inline distT="0" distB="0" distL="0" distR="0" wp14:anchorId="1B3C855F" wp14:editId="7BD53B24">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464D17FF" w14:textId="01FD1FCD" w:rsidR="004B7E44" w:rsidRDefault="00A41BF4" w:rsidP="004B7E44">
                                  <w:r>
                                    <w:t>Excel Challenge</w:t>
                                  </w:r>
                                </w:p>
                                <w:p w14:paraId="66B9B910" w14:textId="59A296AC" w:rsidR="00A41BF4" w:rsidRPr="004B7E44" w:rsidRDefault="00A41BF4" w:rsidP="004B7E44">
                                  <w:r>
                                    <w:t>Due: 12/22/22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3C855F"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464D17FF" w14:textId="01FD1FCD" w:rsidR="004B7E44" w:rsidRDefault="00A41BF4" w:rsidP="004B7E44">
                            <w:r>
                              <w:t>Excel Challenge</w:t>
                            </w:r>
                          </w:p>
                          <w:p w14:paraId="66B9B910" w14:textId="59A296AC" w:rsidR="00A41BF4" w:rsidRPr="004B7E44" w:rsidRDefault="00A41BF4" w:rsidP="004B7E44">
                            <w:r>
                              <w:t>Due: 12/22/22</w:t>
                            </w:r>
                          </w:p>
                        </w:txbxContent>
                      </v:textbox>
                      <w10:anchorlock/>
                    </v:shape>
                  </w:pict>
                </mc:Fallback>
              </mc:AlternateContent>
            </w:r>
            <w:r>
              <w:rPr>
                <w:noProof/>
              </w:rPr>
              <mc:AlternateContent>
                <mc:Choice Requires="wps">
                  <w:drawing>
                    <wp:inline distT="0" distB="0" distL="0" distR="0" wp14:anchorId="3E4AC5AB" wp14:editId="558E190C">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588E812" w14:textId="5FA6183F"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AC5AB"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2588E812" w14:textId="5FA6183F" w:rsidR="004B7E44" w:rsidRPr="004B7E44" w:rsidRDefault="004B7E44" w:rsidP="004B7E44"/>
                        </w:txbxContent>
                      </v:textbox>
                      <w10:anchorlock/>
                    </v:shape>
                  </w:pict>
                </mc:Fallback>
              </mc:AlternateContent>
            </w:r>
          </w:p>
        </w:tc>
      </w:tr>
    </w:tbl>
    <w:p w14:paraId="26425A3A" w14:textId="161DBB48" w:rsidR="004B7E44" w:rsidRDefault="004B7E44" w:rsidP="00A41BF4">
      <w:r>
        <w:rPr>
          <w:noProof/>
        </w:rPr>
        <w:drawing>
          <wp:anchor distT="0" distB="0" distL="114300" distR="114300" simplePos="0" relativeHeight="251658240" behindDoc="1" locked="0" layoutInCell="1" allowOverlap="1" wp14:anchorId="4763B8BA" wp14:editId="7F8F3CC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A41BF4">
        <w:rPr>
          <w:noProof/>
        </w:rPr>
        <mc:AlternateContent>
          <mc:Choice Requires="wps">
            <w:drawing>
              <wp:anchor distT="0" distB="0" distL="114300" distR="114300" simplePos="0" relativeHeight="251659264" behindDoc="1" locked="0" layoutInCell="1" allowOverlap="1" wp14:anchorId="77508886" wp14:editId="0612B51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4709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549e39 [3204]" stroked="f" strokeweight="2pt">
                <w10:wrap anchory="page"/>
              </v:rect>
            </w:pict>
          </mc:Fallback>
        </mc:AlternateContent>
      </w:r>
    </w:p>
    <w:p w14:paraId="0059DF1A" w14:textId="7583093D" w:rsidR="004B7E44" w:rsidRPr="002962B8" w:rsidRDefault="004B7E44" w:rsidP="002962B8">
      <w:pPr>
        <w:spacing w:after="200"/>
      </w:pPr>
      <w:r>
        <w:br w:type="page"/>
      </w:r>
    </w:p>
    <w:p w14:paraId="14464A18" w14:textId="48FD9CA3" w:rsidR="00A41BF4" w:rsidRPr="00A41BF4" w:rsidRDefault="002962B8" w:rsidP="00A41BF4">
      <w:pPr>
        <w:pStyle w:val="Heading4"/>
        <w:numPr>
          <w:ilvl w:val="0"/>
          <w:numId w:val="3"/>
        </w:numPr>
        <w:rPr>
          <w:color w:val="auto"/>
        </w:rPr>
      </w:pPr>
      <w:r>
        <w:rPr>
          <w:color w:val="auto"/>
        </w:rPr>
        <w:lastRenderedPageBreak/>
        <w:t xml:space="preserve">Given the provided data, what are the three conclusions we can draw about </w:t>
      </w:r>
      <w:proofErr w:type="gramStart"/>
      <w:r w:rsidR="001C212D">
        <w:rPr>
          <w:color w:val="auto"/>
        </w:rPr>
        <w:t>Crowfunding</w:t>
      </w:r>
      <w:proofErr w:type="gramEnd"/>
      <w:r>
        <w:rPr>
          <w:color w:val="auto"/>
        </w:rPr>
        <w:t xml:space="preserve"> ca</w:t>
      </w:r>
      <w:r w:rsidR="009A2530">
        <w:rPr>
          <w:color w:val="auto"/>
        </w:rPr>
        <w:t>m</w:t>
      </w:r>
      <w:r>
        <w:rPr>
          <w:color w:val="auto"/>
        </w:rPr>
        <w:t>paign?</w:t>
      </w:r>
    </w:p>
    <w:p w14:paraId="2B320F8A" w14:textId="1AAAA9A3" w:rsidR="002962B8" w:rsidRDefault="00A41BF4" w:rsidP="00A41BF4">
      <w:pPr>
        <w:pStyle w:val="Heading4"/>
        <w:numPr>
          <w:ilvl w:val="0"/>
          <w:numId w:val="5"/>
        </w:numPr>
        <w:rPr>
          <w:color w:val="auto"/>
        </w:rPr>
      </w:pPr>
      <w:r>
        <w:rPr>
          <w:noProof/>
          <w:color w:val="auto"/>
        </w:rPr>
        <w:drawing>
          <wp:anchor distT="0" distB="0" distL="114300" distR="114300" simplePos="0" relativeHeight="251661312" behindDoc="0" locked="0" layoutInCell="1" allowOverlap="1" wp14:anchorId="4243522B" wp14:editId="4CCCE35D">
            <wp:simplePos x="0" y="0"/>
            <wp:positionH relativeFrom="margin">
              <wp:posOffset>516255</wp:posOffset>
            </wp:positionH>
            <wp:positionV relativeFrom="paragraph">
              <wp:posOffset>134620</wp:posOffset>
            </wp:positionV>
            <wp:extent cx="5200650" cy="43376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4337685"/>
                    </a:xfrm>
                    <a:prstGeom prst="rect">
                      <a:avLst/>
                    </a:prstGeom>
                    <a:noFill/>
                  </pic:spPr>
                </pic:pic>
              </a:graphicData>
            </a:graphic>
            <wp14:sizeRelH relativeFrom="margin">
              <wp14:pctWidth>0</wp14:pctWidth>
            </wp14:sizeRelH>
            <wp14:sizeRelV relativeFrom="margin">
              <wp14:pctHeight>0</wp14:pctHeight>
            </wp14:sizeRelV>
          </wp:anchor>
        </w:drawing>
      </w:r>
      <w:r>
        <w:rPr>
          <w:color w:val="auto"/>
        </w:rPr>
        <w:t>Conclusion 1:</w:t>
      </w:r>
      <w:r w:rsidR="00C00E5B">
        <w:rPr>
          <w:color w:val="auto"/>
        </w:rPr>
        <w:t xml:space="preserve"> </w:t>
      </w:r>
    </w:p>
    <w:p w14:paraId="300E70D8" w14:textId="77777777" w:rsidR="00BF0BF2" w:rsidRPr="00BF0BF2" w:rsidRDefault="00C00E5B" w:rsidP="00BF0BF2">
      <w:pPr>
        <w:pStyle w:val="Heading4"/>
      </w:pPr>
      <w:r w:rsidRPr="00BF0BF2">
        <w:rPr>
          <w:rStyle w:val="Heading4Char"/>
          <w:b/>
          <w:caps/>
        </w:rPr>
        <w:t xml:space="preserve">Drawing from the Data presented of 1,000 Crowding </w:t>
      </w:r>
      <w:r w:rsidR="001236C8" w:rsidRPr="00BF0BF2">
        <w:rPr>
          <w:rStyle w:val="Heading4Char"/>
          <w:b/>
          <w:caps/>
        </w:rPr>
        <w:t xml:space="preserve">projects, we can determine </w:t>
      </w:r>
      <w:r w:rsidR="00BC415D" w:rsidRPr="00BF0BF2">
        <w:rPr>
          <w:rStyle w:val="Heading4Char"/>
          <w:b/>
          <w:caps/>
        </w:rPr>
        <w:t xml:space="preserve">projects are more successful </w:t>
      </w:r>
      <w:r w:rsidR="001236C8" w:rsidRPr="00BF0BF2">
        <w:rPr>
          <w:rStyle w:val="Heading4Char"/>
          <w:b/>
          <w:caps/>
        </w:rPr>
        <w:t>57%</w:t>
      </w:r>
      <w:r w:rsidR="00EC04AE" w:rsidRPr="00BF0BF2">
        <w:rPr>
          <w:rStyle w:val="Heading4Char"/>
          <w:b/>
          <w:caps/>
        </w:rPr>
        <w:t xml:space="preserve"> of the time</w:t>
      </w:r>
      <w:r w:rsidR="001236C8" w:rsidRPr="00BF0BF2">
        <w:rPr>
          <w:rStyle w:val="Heading4Char"/>
          <w:b/>
          <w:caps/>
        </w:rPr>
        <w:t>, then follows failed with 37%, and lastly Canceled with 6%.</w:t>
      </w:r>
      <w:r w:rsidR="00E228B6" w:rsidRPr="00BF0BF2">
        <w:rPr>
          <w:rStyle w:val="Heading4Char"/>
          <w:b/>
          <w:caps/>
        </w:rPr>
        <w:t xml:space="preserve"> Some of the data points t</w:t>
      </w:r>
      <w:r w:rsidR="00EC04AE" w:rsidRPr="00BF0BF2">
        <w:rPr>
          <w:rStyle w:val="Heading4Char"/>
          <w:b/>
          <w:caps/>
        </w:rPr>
        <w:t>hat were outstanding were the frequency of each category that visualizes the top 3 categories that use this platform in order to back their projects, which are Theater, film &amp; video, and music.</w:t>
      </w:r>
      <w:r w:rsidR="00626BC9" w:rsidRPr="00BF0BF2">
        <w:rPr>
          <w:rStyle w:val="Heading4Char"/>
          <w:b/>
          <w:caps/>
        </w:rPr>
        <w:t xml:space="preserve"> It could be said that </w:t>
      </w:r>
      <w:r w:rsidR="009819E2" w:rsidRPr="00BF0BF2">
        <w:rPr>
          <w:rStyle w:val="Heading4Char"/>
          <w:b/>
          <w:caps/>
        </w:rPr>
        <w:t>Journalism has the highest success rate with 100%</w:t>
      </w:r>
      <w:r w:rsidR="00E376B9" w:rsidRPr="00BF0BF2">
        <w:rPr>
          <w:rStyle w:val="Heading4Char"/>
          <w:b/>
          <w:caps/>
        </w:rPr>
        <w:t xml:space="preserve"> with </w:t>
      </w:r>
      <w:r w:rsidR="009819E2" w:rsidRPr="00BF0BF2">
        <w:rPr>
          <w:rStyle w:val="Heading4Char"/>
          <w:b/>
          <w:caps/>
        </w:rPr>
        <w:t>a total of 4 projects</w:t>
      </w:r>
      <w:r w:rsidR="00E376B9" w:rsidRPr="00BF0BF2">
        <w:rPr>
          <w:rStyle w:val="Heading4Char"/>
          <w:b/>
          <w:caps/>
        </w:rPr>
        <w:t>.</w:t>
      </w:r>
      <w:r w:rsidR="009819E2" w:rsidRPr="00BF0BF2">
        <w:rPr>
          <w:rStyle w:val="Heading4Char"/>
          <w:b/>
          <w:caps/>
        </w:rPr>
        <w:t xml:space="preserve"> </w:t>
      </w:r>
      <w:r w:rsidR="00E376B9" w:rsidRPr="00BF0BF2">
        <w:rPr>
          <w:rStyle w:val="Heading4Char"/>
          <w:b/>
          <w:caps/>
        </w:rPr>
        <w:t>This</w:t>
      </w:r>
      <w:r w:rsidR="009819E2" w:rsidRPr="00BF0BF2">
        <w:rPr>
          <w:rStyle w:val="Heading4Char"/>
          <w:b/>
          <w:caps/>
        </w:rPr>
        <w:t xml:space="preserve"> sample size per category</w:t>
      </w:r>
      <w:r w:rsidR="00E376B9" w:rsidRPr="00BF0BF2">
        <w:rPr>
          <w:rStyle w:val="Heading4Char"/>
          <w:b/>
          <w:caps/>
        </w:rPr>
        <w:t xml:space="preserve"> of this data</w:t>
      </w:r>
      <w:r w:rsidR="009819E2" w:rsidRPr="00BF0BF2">
        <w:rPr>
          <w:rStyle w:val="Heading4Char"/>
          <w:b/>
          <w:caps/>
        </w:rPr>
        <w:t xml:space="preserve"> is very limited in size</w:t>
      </w:r>
      <w:r w:rsidR="00E376B9" w:rsidRPr="00BF0BF2">
        <w:rPr>
          <w:rStyle w:val="Heading4Char"/>
          <w:b/>
          <w:caps/>
        </w:rPr>
        <w:t xml:space="preserve"> </w:t>
      </w:r>
      <w:r w:rsidR="009819E2" w:rsidRPr="00BF0BF2">
        <w:rPr>
          <w:rStyle w:val="Heading4Char"/>
          <w:b/>
          <w:caps/>
        </w:rPr>
        <w:t>to say that this category is best for backers to fund</w:t>
      </w:r>
      <w:r w:rsidR="009819E2" w:rsidRPr="00BF0BF2">
        <w:t>.</w:t>
      </w:r>
    </w:p>
    <w:p w14:paraId="719574F2" w14:textId="77777777" w:rsidR="00BF0BF2" w:rsidRDefault="00B217E1" w:rsidP="00BF0BF2">
      <w:pPr>
        <w:pStyle w:val="Heading3"/>
        <w:ind w:firstLine="360"/>
      </w:pPr>
      <w:r>
        <w:rPr>
          <w:noProof/>
        </w:rPr>
        <w:lastRenderedPageBreak/>
        <w:drawing>
          <wp:anchor distT="0" distB="0" distL="114300" distR="114300" simplePos="0" relativeHeight="251662336" behindDoc="0" locked="0" layoutInCell="1" allowOverlap="1" wp14:anchorId="3229FF2F" wp14:editId="43BD7222">
            <wp:simplePos x="0" y="0"/>
            <wp:positionH relativeFrom="margin">
              <wp:align>center</wp:align>
            </wp:positionH>
            <wp:positionV relativeFrom="paragraph">
              <wp:posOffset>0</wp:posOffset>
            </wp:positionV>
            <wp:extent cx="5153182" cy="3877945"/>
            <wp:effectExtent l="0" t="0" r="952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182" cy="3877945"/>
                    </a:xfrm>
                    <a:prstGeom prst="rect">
                      <a:avLst/>
                    </a:prstGeom>
                    <a:noFill/>
                  </pic:spPr>
                </pic:pic>
              </a:graphicData>
            </a:graphic>
            <wp14:sizeRelH relativeFrom="margin">
              <wp14:pctWidth>0</wp14:pctWidth>
            </wp14:sizeRelH>
            <wp14:sizeRelV relativeFrom="margin">
              <wp14:pctHeight>0</wp14:pctHeight>
            </wp14:sizeRelV>
          </wp:anchor>
        </w:drawing>
      </w:r>
    </w:p>
    <w:p w14:paraId="010A314A" w14:textId="4BFBC1F5" w:rsidR="002962B8" w:rsidRPr="00BF0BF2" w:rsidRDefault="00B217E1" w:rsidP="00BF0BF2">
      <w:pPr>
        <w:pStyle w:val="Heading3"/>
        <w:numPr>
          <w:ilvl w:val="0"/>
          <w:numId w:val="5"/>
        </w:numPr>
        <w:rPr>
          <w:b/>
          <w:bCs/>
          <w:szCs w:val="24"/>
        </w:rPr>
      </w:pPr>
      <w:r w:rsidRPr="00BF0BF2">
        <w:rPr>
          <w:rStyle w:val="Heading4Char"/>
        </w:rPr>
        <w:t>Conclusion 2:</w:t>
      </w:r>
      <w:r w:rsidR="00BF0BF2">
        <w:rPr>
          <w:rStyle w:val="Heading4Char"/>
        </w:rPr>
        <w:t xml:space="preserve"> </w:t>
      </w:r>
      <w:r w:rsidRPr="00BF0BF2">
        <w:rPr>
          <w:rStyle w:val="Heading4Char"/>
        </w:rPr>
        <w:t>This specific chart demonstrates which subcategories have been the most successful</w:t>
      </w:r>
      <w:r w:rsidR="00BF0BF2">
        <w:rPr>
          <w:rStyle w:val="Heading4Char"/>
        </w:rPr>
        <w:t>,</w:t>
      </w:r>
      <w:r w:rsidRPr="00BF0BF2">
        <w:rPr>
          <w:rStyle w:val="Heading4Char"/>
        </w:rPr>
        <w:t xml:space="preserve"> unsuccessful</w:t>
      </w:r>
      <w:r w:rsidR="00BF0BF2">
        <w:rPr>
          <w:rStyle w:val="Heading4Char"/>
        </w:rPr>
        <w:t>,</w:t>
      </w:r>
      <w:r w:rsidRPr="00BF0BF2">
        <w:rPr>
          <w:rStyle w:val="Heading4Char"/>
        </w:rPr>
        <w:t xml:space="preserve"> live and cancelled</w:t>
      </w:r>
      <w:r w:rsidR="00BF0BF2">
        <w:rPr>
          <w:rStyle w:val="Heading4Char"/>
        </w:rPr>
        <w:t>.</w:t>
      </w:r>
      <w:r w:rsidRPr="00BF0BF2">
        <w:rPr>
          <w:rStyle w:val="Heading4Char"/>
        </w:rPr>
        <w:t xml:space="preserve"> after analyzing the individual data from the subcategories to statistics</w:t>
      </w:r>
      <w:r w:rsidR="00BF0BF2">
        <w:rPr>
          <w:rStyle w:val="Heading4Char"/>
        </w:rPr>
        <w:t>,</w:t>
      </w:r>
      <w:r w:rsidRPr="00BF0BF2">
        <w:rPr>
          <w:rStyle w:val="Heading4Char"/>
        </w:rPr>
        <w:t xml:space="preserve"> the SUBCATEGORY with the most successful rates was </w:t>
      </w:r>
      <w:r w:rsidR="00BF0BF2">
        <w:rPr>
          <w:rStyle w:val="Heading4Char"/>
        </w:rPr>
        <w:t>“</w:t>
      </w:r>
      <w:r w:rsidRPr="00BF0BF2">
        <w:rPr>
          <w:rStyle w:val="Heading4Char"/>
        </w:rPr>
        <w:t>plays</w:t>
      </w:r>
      <w:r w:rsidR="00BF0BF2">
        <w:rPr>
          <w:rStyle w:val="Heading4Char"/>
        </w:rPr>
        <w:t>”</w:t>
      </w:r>
      <w:r w:rsidRPr="00BF0BF2">
        <w:rPr>
          <w:rStyle w:val="Heading4Char"/>
        </w:rPr>
        <w:t xml:space="preserve"> with a ratio of 187 Successful projects out of 344. Two of those projects are currently ongoing while 23 have been cancelled. On the stacked bar graph, you can see that even though the </w:t>
      </w:r>
      <w:r w:rsidR="00BF0BF2">
        <w:rPr>
          <w:rStyle w:val="Heading4Char"/>
        </w:rPr>
        <w:t>“</w:t>
      </w:r>
      <w:r w:rsidRPr="00BF0BF2">
        <w:rPr>
          <w:rStyle w:val="Heading4Char"/>
        </w:rPr>
        <w:t>place</w:t>
      </w:r>
      <w:r w:rsidR="00BF0BF2">
        <w:rPr>
          <w:rStyle w:val="Heading4Char"/>
        </w:rPr>
        <w:t xml:space="preserve">” </w:t>
      </w:r>
      <w:r w:rsidRPr="00BF0BF2">
        <w:rPr>
          <w:rStyle w:val="Heading4Char"/>
        </w:rPr>
        <w:t>subcategory is categorized as one of the ones with the most successful project rates, it still does not support that it is in fact the most successful subcategory over all the other ones, hence it's unsuccessful rate being 132 out of 344 almost equaling to the amount of its successful rates. Th</w:t>
      </w:r>
      <w:r w:rsidR="00BF0BF2">
        <w:rPr>
          <w:rStyle w:val="Heading4Char"/>
        </w:rPr>
        <w:t>e</w:t>
      </w:r>
      <w:r w:rsidRPr="00BF0BF2">
        <w:rPr>
          <w:rStyle w:val="Heading4Char"/>
        </w:rPr>
        <w:t xml:space="preserve"> subcategories with 100% success rates were </w:t>
      </w:r>
      <w:r w:rsidR="00BF0BF2">
        <w:rPr>
          <w:rStyle w:val="Heading4Char"/>
        </w:rPr>
        <w:t>“</w:t>
      </w:r>
      <w:r w:rsidRPr="00BF0BF2">
        <w:rPr>
          <w:rStyle w:val="Heading4Char"/>
        </w:rPr>
        <w:t>audio</w:t>
      </w:r>
      <w:r w:rsidR="00BF0BF2">
        <w:rPr>
          <w:rStyle w:val="Heading4Char"/>
        </w:rPr>
        <w:t>”</w:t>
      </w:r>
      <w:r w:rsidRPr="00BF0BF2">
        <w:rPr>
          <w:rStyle w:val="Heading4Char"/>
        </w:rPr>
        <w:t xml:space="preserve">and </w:t>
      </w:r>
      <w:r w:rsidR="00BF0BF2">
        <w:rPr>
          <w:rStyle w:val="Heading4Char"/>
        </w:rPr>
        <w:t>“</w:t>
      </w:r>
      <w:r w:rsidRPr="00BF0BF2">
        <w:rPr>
          <w:rStyle w:val="Heading4Char"/>
        </w:rPr>
        <w:t>world music</w:t>
      </w:r>
      <w:r w:rsidR="00BF0BF2">
        <w:rPr>
          <w:rStyle w:val="Heading4Char"/>
        </w:rPr>
        <w:t>”</w:t>
      </w:r>
      <w:r w:rsidRPr="00BF0BF2">
        <w:rPr>
          <w:rStyle w:val="Heading4Char"/>
        </w:rPr>
        <w:t xml:space="preserve">, however it must be noted that the reasoning behind this is because there was only a total of four </w:t>
      </w:r>
      <w:r w:rsidR="00BF0BF2">
        <w:rPr>
          <w:rStyle w:val="Heading4Char"/>
        </w:rPr>
        <w:t>“</w:t>
      </w:r>
      <w:r w:rsidRPr="00BF0BF2">
        <w:rPr>
          <w:rStyle w:val="Heading4Char"/>
        </w:rPr>
        <w:t>audio</w:t>
      </w:r>
      <w:r w:rsidR="00BF0BF2">
        <w:rPr>
          <w:rStyle w:val="Heading4Char"/>
        </w:rPr>
        <w:t xml:space="preserve">” </w:t>
      </w:r>
      <w:r w:rsidRPr="00BF0BF2">
        <w:rPr>
          <w:rStyle w:val="Heading4Char"/>
        </w:rPr>
        <w:t xml:space="preserve">projects and three </w:t>
      </w:r>
      <w:r w:rsidR="00BF0BF2">
        <w:rPr>
          <w:rStyle w:val="Heading4Char"/>
        </w:rPr>
        <w:t>“</w:t>
      </w:r>
      <w:r w:rsidRPr="00BF0BF2">
        <w:rPr>
          <w:rStyle w:val="Heading4Char"/>
        </w:rPr>
        <w:t>world music</w:t>
      </w:r>
      <w:r w:rsidR="00BF0BF2">
        <w:rPr>
          <w:rStyle w:val="Heading4Char"/>
        </w:rPr>
        <w:t xml:space="preserve">” </w:t>
      </w:r>
      <w:r w:rsidRPr="00BF0BF2">
        <w:rPr>
          <w:rStyle w:val="Heading4Char"/>
        </w:rPr>
        <w:t xml:space="preserve">that were all successful due to the limited number of projects that were done. It is important to reemphasize that the number gathered in this graph may not be statistically significant given that the samples are notably smaller than the rest of the </w:t>
      </w:r>
      <w:proofErr w:type="gramStart"/>
      <w:r w:rsidRPr="00BF0BF2">
        <w:rPr>
          <w:rStyle w:val="Heading4Char"/>
        </w:rPr>
        <w:t>subcategories</w:t>
      </w:r>
      <w:proofErr w:type="gramEnd"/>
      <w:r w:rsidRPr="00BF0BF2">
        <w:rPr>
          <w:rStyle w:val="Heading4Char"/>
        </w:rPr>
        <w:t xml:space="preserve"> making it difficult to derive a solid conclusion</w:t>
      </w:r>
      <w:r w:rsidRPr="00BF0BF2">
        <w:rPr>
          <w:b/>
          <w:bCs/>
        </w:rPr>
        <w:t>.</w:t>
      </w:r>
    </w:p>
    <w:p w14:paraId="23289E2B" w14:textId="135E12F9" w:rsidR="002962B8" w:rsidRDefault="00ED1160" w:rsidP="00ED1160">
      <w:pPr>
        <w:pStyle w:val="Heading4"/>
        <w:numPr>
          <w:ilvl w:val="0"/>
          <w:numId w:val="5"/>
        </w:numPr>
        <w:rPr>
          <w:color w:val="auto"/>
        </w:rPr>
      </w:pPr>
      <w:r>
        <w:rPr>
          <w:noProof/>
          <w:color w:val="auto"/>
        </w:rPr>
        <w:lastRenderedPageBreak/>
        <w:drawing>
          <wp:anchor distT="0" distB="0" distL="114300" distR="114300" simplePos="0" relativeHeight="251663360" behindDoc="0" locked="0" layoutInCell="1" allowOverlap="1" wp14:anchorId="5CDB6775" wp14:editId="33AF9A3F">
            <wp:simplePos x="0" y="0"/>
            <wp:positionH relativeFrom="margin">
              <wp:align>center</wp:align>
            </wp:positionH>
            <wp:positionV relativeFrom="paragraph">
              <wp:posOffset>144145</wp:posOffset>
            </wp:positionV>
            <wp:extent cx="5266369" cy="35915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369" cy="3591560"/>
                    </a:xfrm>
                    <a:prstGeom prst="rect">
                      <a:avLst/>
                    </a:prstGeom>
                    <a:noFill/>
                  </pic:spPr>
                </pic:pic>
              </a:graphicData>
            </a:graphic>
            <wp14:sizeRelH relativeFrom="margin">
              <wp14:pctWidth>0</wp14:pctWidth>
            </wp14:sizeRelH>
            <wp14:sizeRelV relativeFrom="margin">
              <wp14:pctHeight>0</wp14:pctHeight>
            </wp14:sizeRelV>
          </wp:anchor>
        </w:drawing>
      </w:r>
      <w:r>
        <w:rPr>
          <w:color w:val="auto"/>
        </w:rPr>
        <w:t>Conclusion 3:</w:t>
      </w:r>
    </w:p>
    <w:p w14:paraId="1B0AA04B" w14:textId="09FEC50A" w:rsidR="00ED1160" w:rsidRDefault="00ED1160" w:rsidP="00ED1160">
      <w:pPr>
        <w:pStyle w:val="Heading4"/>
        <w:ind w:left="720"/>
        <w:rPr>
          <w:color w:val="auto"/>
        </w:rPr>
      </w:pPr>
      <w:r w:rsidRPr="00ED1160">
        <w:rPr>
          <w:color w:val="auto"/>
        </w:rPr>
        <w:t>Finally, after looking at the outcome numbers based on the launch dates, it can be inferred that there was an accelerated decrease in the success rate past mid June, averaging from a high 58 to a low of 4</w:t>
      </w:r>
      <w:r>
        <w:rPr>
          <w:color w:val="auto"/>
        </w:rPr>
        <w:t>1</w:t>
      </w:r>
      <w:r w:rsidRPr="00ED1160">
        <w:rPr>
          <w:color w:val="auto"/>
        </w:rPr>
        <w:t xml:space="preserve"> success rates in a one month span. It could also be noted that after the month of November the failed number seemed to finally su</w:t>
      </w:r>
      <w:r>
        <w:rPr>
          <w:color w:val="auto"/>
        </w:rPr>
        <w:t>rpass</w:t>
      </w:r>
      <w:r w:rsidRPr="00ED1160">
        <w:rPr>
          <w:color w:val="auto"/>
        </w:rPr>
        <w:t xml:space="preserve"> the success rates. In conclusion there was a smaller correlation between both the amounts of successful and failed rates hence why </w:t>
      </w:r>
      <w:r>
        <w:rPr>
          <w:color w:val="auto"/>
        </w:rPr>
        <w:t>their</w:t>
      </w:r>
      <w:r w:rsidRPr="00ED1160">
        <w:rPr>
          <w:color w:val="auto"/>
        </w:rPr>
        <w:t xml:space="preserve"> amounts are so close in range</w:t>
      </w:r>
      <w:r>
        <w:rPr>
          <w:color w:val="auto"/>
        </w:rPr>
        <w:t>.</w:t>
      </w:r>
    </w:p>
    <w:p w14:paraId="4600E23B" w14:textId="5B8EACAE" w:rsidR="002962B8" w:rsidRDefault="002962B8" w:rsidP="002962B8">
      <w:pPr>
        <w:pStyle w:val="Heading4"/>
        <w:rPr>
          <w:color w:val="auto"/>
        </w:rPr>
      </w:pPr>
    </w:p>
    <w:p w14:paraId="5EC08EED" w14:textId="5A7A4C3F" w:rsidR="002962B8" w:rsidRDefault="002962B8" w:rsidP="002962B8">
      <w:pPr>
        <w:pStyle w:val="Heading4"/>
        <w:rPr>
          <w:color w:val="auto"/>
        </w:rPr>
      </w:pPr>
    </w:p>
    <w:p w14:paraId="6A686C6C" w14:textId="75B99192" w:rsidR="002962B8" w:rsidRDefault="002962B8" w:rsidP="002962B8">
      <w:pPr>
        <w:pStyle w:val="Heading4"/>
        <w:rPr>
          <w:color w:val="auto"/>
        </w:rPr>
      </w:pPr>
    </w:p>
    <w:p w14:paraId="29548DE3" w14:textId="77777777" w:rsidR="005F1000" w:rsidRDefault="005F1000" w:rsidP="009819E2">
      <w:pPr>
        <w:pStyle w:val="Heading4"/>
        <w:rPr>
          <w:color w:val="auto"/>
        </w:rPr>
      </w:pPr>
    </w:p>
    <w:p w14:paraId="7DF45207" w14:textId="77777777" w:rsidR="005F1000" w:rsidRDefault="005F1000" w:rsidP="009819E2">
      <w:pPr>
        <w:pStyle w:val="Heading4"/>
        <w:rPr>
          <w:color w:val="auto"/>
        </w:rPr>
      </w:pPr>
    </w:p>
    <w:p w14:paraId="78982D10" w14:textId="77777777" w:rsidR="005F1000" w:rsidRDefault="005F1000" w:rsidP="009819E2">
      <w:pPr>
        <w:pStyle w:val="Heading4"/>
        <w:rPr>
          <w:color w:val="auto"/>
        </w:rPr>
      </w:pPr>
    </w:p>
    <w:p w14:paraId="5156129D" w14:textId="77777777" w:rsidR="005F1000" w:rsidRDefault="005F1000" w:rsidP="009819E2">
      <w:pPr>
        <w:pStyle w:val="Heading4"/>
        <w:rPr>
          <w:color w:val="auto"/>
        </w:rPr>
      </w:pPr>
    </w:p>
    <w:p w14:paraId="3699ECF2" w14:textId="77777777" w:rsidR="005F1000" w:rsidRDefault="005F1000" w:rsidP="009819E2">
      <w:pPr>
        <w:pStyle w:val="Heading4"/>
        <w:rPr>
          <w:color w:val="auto"/>
        </w:rPr>
      </w:pPr>
    </w:p>
    <w:p w14:paraId="0E58F655" w14:textId="6E14FF7A" w:rsidR="002962B8" w:rsidRDefault="009819E2" w:rsidP="009819E2">
      <w:pPr>
        <w:pStyle w:val="Heading4"/>
        <w:rPr>
          <w:color w:val="auto"/>
        </w:rPr>
      </w:pPr>
      <w:r>
        <w:rPr>
          <w:color w:val="auto"/>
        </w:rPr>
        <w:lastRenderedPageBreak/>
        <w:t>2.</w:t>
      </w:r>
      <w:r w:rsidR="002962B8">
        <w:rPr>
          <w:color w:val="auto"/>
        </w:rPr>
        <w:t>What are some limitations of this dataset?</w:t>
      </w:r>
    </w:p>
    <w:p w14:paraId="130A36D3" w14:textId="1B168DA2" w:rsidR="001C212D" w:rsidRDefault="001C212D" w:rsidP="00626BC9">
      <w:pPr>
        <w:pStyle w:val="Heading4"/>
        <w:numPr>
          <w:ilvl w:val="0"/>
          <w:numId w:val="7"/>
        </w:numPr>
        <w:rPr>
          <w:color w:val="auto"/>
        </w:rPr>
      </w:pPr>
      <w:r>
        <w:rPr>
          <w:color w:val="auto"/>
        </w:rPr>
        <w:t>After analyzing all the data it is apparent that one of the limitations this data set has is that the sample size category is too limited and would have</w:t>
      </w:r>
      <w:r w:rsidR="00626BC9">
        <w:rPr>
          <w:color w:val="auto"/>
        </w:rPr>
        <w:t xml:space="preserve"> had</w:t>
      </w:r>
      <w:r>
        <w:rPr>
          <w:color w:val="auto"/>
        </w:rPr>
        <w:t xml:space="preserve"> more efficient data analytics if the projects were conducted at a higher capacit</w:t>
      </w:r>
      <w:r w:rsidR="00626BC9">
        <w:rPr>
          <w:color w:val="auto"/>
        </w:rPr>
        <w:t>y</w:t>
      </w:r>
      <w:r w:rsidR="009819E2">
        <w:rPr>
          <w:color w:val="auto"/>
        </w:rPr>
        <w:t>.</w:t>
      </w:r>
    </w:p>
    <w:p w14:paraId="66CCC276" w14:textId="356B2DAC" w:rsidR="002962B8" w:rsidRPr="005F1000" w:rsidRDefault="005F1000" w:rsidP="002962B8">
      <w:pPr>
        <w:pStyle w:val="Heading4"/>
        <w:numPr>
          <w:ilvl w:val="0"/>
          <w:numId w:val="7"/>
        </w:numPr>
        <w:rPr>
          <w:color w:val="auto"/>
        </w:rPr>
      </w:pPr>
      <w:r>
        <w:rPr>
          <w:color w:val="auto"/>
        </w:rPr>
        <w:t xml:space="preserve">this data set had outliers which leads to skewd data ex. </w:t>
      </w:r>
      <w:proofErr w:type="gramStart"/>
      <w:r>
        <w:rPr>
          <w:color w:val="auto"/>
        </w:rPr>
        <w:t>amount</w:t>
      </w:r>
      <w:proofErr w:type="gramEnd"/>
      <w:r>
        <w:rPr>
          <w:color w:val="auto"/>
        </w:rPr>
        <w:t xml:space="preserve"> of campaigns per countr</w:t>
      </w:r>
    </w:p>
    <w:p w14:paraId="528D186E" w14:textId="09EF2721" w:rsidR="002962B8" w:rsidRDefault="002962B8" w:rsidP="002962B8">
      <w:pPr>
        <w:pStyle w:val="Heading4"/>
        <w:rPr>
          <w:color w:val="auto"/>
        </w:rPr>
      </w:pPr>
    </w:p>
    <w:p w14:paraId="36BCD76F" w14:textId="05A18AE1" w:rsidR="002962B8" w:rsidRDefault="002962B8" w:rsidP="002962B8">
      <w:pPr>
        <w:pStyle w:val="Heading4"/>
        <w:rPr>
          <w:color w:val="auto"/>
        </w:rPr>
      </w:pPr>
    </w:p>
    <w:p w14:paraId="21598D24" w14:textId="77777777" w:rsidR="002962B8" w:rsidRDefault="002962B8" w:rsidP="002962B8">
      <w:pPr>
        <w:pStyle w:val="Heading4"/>
        <w:rPr>
          <w:color w:val="auto"/>
        </w:rPr>
      </w:pPr>
    </w:p>
    <w:p w14:paraId="2C5342C5" w14:textId="6BC3E338" w:rsidR="002962B8" w:rsidRDefault="002962B8" w:rsidP="002962B8">
      <w:pPr>
        <w:pStyle w:val="Heading4"/>
        <w:numPr>
          <w:ilvl w:val="0"/>
          <w:numId w:val="2"/>
        </w:numPr>
        <w:rPr>
          <w:color w:val="auto"/>
        </w:rPr>
      </w:pPr>
      <w:r>
        <w:rPr>
          <w:color w:val="auto"/>
        </w:rPr>
        <w:t>What are some other possible tables and/or graphs that we could create?</w:t>
      </w:r>
    </w:p>
    <w:p w14:paraId="54F0BCF9" w14:textId="43F3465C" w:rsidR="005F1000" w:rsidRDefault="005F1000" w:rsidP="005F1000">
      <w:pPr>
        <w:pStyle w:val="Heading4"/>
        <w:numPr>
          <w:ilvl w:val="0"/>
          <w:numId w:val="7"/>
        </w:numPr>
        <w:rPr>
          <w:color w:val="auto"/>
        </w:rPr>
      </w:pPr>
      <w:r>
        <w:rPr>
          <w:color w:val="auto"/>
        </w:rPr>
        <w:t>A boX plot – would help visual</w:t>
      </w:r>
      <w:r w:rsidR="00830E7F">
        <w:rPr>
          <w:color w:val="auto"/>
        </w:rPr>
        <w:t>i</w:t>
      </w:r>
      <w:r>
        <w:rPr>
          <w:color w:val="auto"/>
        </w:rPr>
        <w:t>ze outliers in this set</w:t>
      </w:r>
    </w:p>
    <w:p w14:paraId="66DF0B1D" w14:textId="5E268B2E" w:rsidR="00830E7F" w:rsidRDefault="00830E7F" w:rsidP="005F1000">
      <w:pPr>
        <w:pStyle w:val="Heading4"/>
        <w:numPr>
          <w:ilvl w:val="0"/>
          <w:numId w:val="7"/>
        </w:numPr>
        <w:rPr>
          <w:color w:val="auto"/>
        </w:rPr>
      </w:pPr>
      <w:r>
        <w:rPr>
          <w:color w:val="auto"/>
        </w:rPr>
        <w:t>Creating a bar graph- to determine a comparison of countries with their successful and failed rates</w:t>
      </w:r>
    </w:p>
    <w:p w14:paraId="07B647BE" w14:textId="30F3863C" w:rsidR="00830E7F" w:rsidRDefault="00830E7F" w:rsidP="005F1000">
      <w:pPr>
        <w:pStyle w:val="Heading4"/>
        <w:numPr>
          <w:ilvl w:val="0"/>
          <w:numId w:val="7"/>
        </w:numPr>
        <w:rPr>
          <w:color w:val="auto"/>
        </w:rPr>
      </w:pPr>
      <w:r>
        <w:rPr>
          <w:color w:val="auto"/>
        </w:rPr>
        <w:t>a statistcal analysis -for the amount of successful and failed per country</w:t>
      </w:r>
    </w:p>
    <w:p w14:paraId="739752F5" w14:textId="77777777" w:rsidR="004B7E44" w:rsidRDefault="004B7E44" w:rsidP="004B7E44"/>
    <w:p w14:paraId="60D585D7" w14:textId="77777777" w:rsidR="00E94B5F" w:rsidRPr="004B7E44" w:rsidRDefault="00E94B5F" w:rsidP="004B7E44"/>
    <w:sectPr w:rsidR="00E94B5F" w:rsidRPr="004B7E44"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93754" w14:textId="77777777" w:rsidR="00CB6AEC" w:rsidRDefault="00CB6AEC" w:rsidP="004B7E44">
      <w:r>
        <w:separator/>
      </w:r>
    </w:p>
  </w:endnote>
  <w:endnote w:type="continuationSeparator" w:id="0">
    <w:p w14:paraId="757E6B86" w14:textId="77777777" w:rsidR="00CB6AEC" w:rsidRDefault="00CB6AE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D3A4701"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21B16346" w14:textId="583BC2AB" w:rsidR="004B7E44" w:rsidRDefault="004B7E44" w:rsidP="00881157">
          <w:pPr>
            <w:pStyle w:val="Footer"/>
            <w:jc w:val="left"/>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A31D2A7"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F97A" w14:textId="77777777" w:rsidR="00CB6AEC" w:rsidRDefault="00CB6AEC" w:rsidP="004B7E44">
      <w:r>
        <w:separator/>
      </w:r>
    </w:p>
  </w:footnote>
  <w:footnote w:type="continuationSeparator" w:id="0">
    <w:p w14:paraId="4C487A6F" w14:textId="77777777" w:rsidR="00CB6AEC" w:rsidRDefault="00CB6AE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7F16B00" w14:textId="77777777" w:rsidTr="004B7E44">
      <w:trPr>
        <w:trHeight w:val="1318"/>
      </w:trPr>
      <w:tc>
        <w:tcPr>
          <w:tcW w:w="12210" w:type="dxa"/>
          <w:tcBorders>
            <w:top w:val="nil"/>
            <w:left w:val="nil"/>
            <w:bottom w:val="nil"/>
            <w:right w:val="nil"/>
          </w:tcBorders>
        </w:tcPr>
        <w:p w14:paraId="4D852536" w14:textId="77777777" w:rsidR="004B7E44" w:rsidRDefault="004B7E44" w:rsidP="004B7E44">
          <w:pPr>
            <w:pStyle w:val="Header"/>
          </w:pPr>
          <w:r>
            <w:rPr>
              <w:noProof/>
            </w:rPr>
            <mc:AlternateContent>
              <mc:Choice Requires="wps">
                <w:drawing>
                  <wp:inline distT="0" distB="0" distL="0" distR="0" wp14:anchorId="56F7BCF5" wp14:editId="7918EE00">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154D0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F7BCF5"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549e39 [3204]" stroked="f" strokeweight="2pt">
                    <v:textbox>
                      <w:txbxContent>
                        <w:p w14:paraId="73154D0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75E2"/>
    <w:multiLevelType w:val="hybridMultilevel"/>
    <w:tmpl w:val="FD229B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4576D"/>
    <w:multiLevelType w:val="hybridMultilevel"/>
    <w:tmpl w:val="F64A1290"/>
    <w:lvl w:ilvl="0" w:tplc="BAA25D0C">
      <w:start w:val="1"/>
      <w:numFmt w:val="bullet"/>
      <w:lvlText w:val="-"/>
      <w:lvlJc w:val="left"/>
      <w:pPr>
        <w:ind w:left="72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F12AB"/>
    <w:multiLevelType w:val="hybridMultilevel"/>
    <w:tmpl w:val="93C68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607FB"/>
    <w:multiLevelType w:val="hybridMultilevel"/>
    <w:tmpl w:val="16A8A054"/>
    <w:lvl w:ilvl="0" w:tplc="DEF26D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549A9"/>
    <w:multiLevelType w:val="hybridMultilevel"/>
    <w:tmpl w:val="B95A4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287692"/>
    <w:multiLevelType w:val="hybridMultilevel"/>
    <w:tmpl w:val="AED0D61A"/>
    <w:lvl w:ilvl="0" w:tplc="1CAA22BA">
      <w:start w:val="1"/>
      <w:numFmt w:val="bullet"/>
      <w:lvlText w:val="-"/>
      <w:lvlJc w:val="left"/>
      <w:pPr>
        <w:ind w:left="72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3B538F"/>
    <w:multiLevelType w:val="hybridMultilevel"/>
    <w:tmpl w:val="69984AAE"/>
    <w:lvl w:ilvl="0" w:tplc="0C044206">
      <w:start w:val="1"/>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22902234">
    <w:abstractNumId w:val="6"/>
  </w:num>
  <w:num w:numId="2" w16cid:durableId="1372343566">
    <w:abstractNumId w:val="2"/>
  </w:num>
  <w:num w:numId="3" w16cid:durableId="1021975749">
    <w:abstractNumId w:val="4"/>
  </w:num>
  <w:num w:numId="4" w16cid:durableId="1082918504">
    <w:abstractNumId w:val="3"/>
  </w:num>
  <w:num w:numId="5" w16cid:durableId="271666107">
    <w:abstractNumId w:val="0"/>
  </w:num>
  <w:num w:numId="6" w16cid:durableId="364058898">
    <w:abstractNumId w:val="5"/>
  </w:num>
  <w:num w:numId="7" w16cid:durableId="562717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B8"/>
    <w:rsid w:val="001236C8"/>
    <w:rsid w:val="001C212D"/>
    <w:rsid w:val="001D18D6"/>
    <w:rsid w:val="00293B83"/>
    <w:rsid w:val="002962B8"/>
    <w:rsid w:val="004B7E44"/>
    <w:rsid w:val="004D5252"/>
    <w:rsid w:val="004F2B86"/>
    <w:rsid w:val="00596771"/>
    <w:rsid w:val="005A718F"/>
    <w:rsid w:val="005F1000"/>
    <w:rsid w:val="00626BC9"/>
    <w:rsid w:val="006A3CE7"/>
    <w:rsid w:val="00717603"/>
    <w:rsid w:val="007516CF"/>
    <w:rsid w:val="00830E7F"/>
    <w:rsid w:val="00881157"/>
    <w:rsid w:val="008B33BC"/>
    <w:rsid w:val="009120E9"/>
    <w:rsid w:val="00945900"/>
    <w:rsid w:val="009819E2"/>
    <w:rsid w:val="009A2530"/>
    <w:rsid w:val="009C396C"/>
    <w:rsid w:val="00A41BF4"/>
    <w:rsid w:val="00B217E1"/>
    <w:rsid w:val="00B572B4"/>
    <w:rsid w:val="00BC415D"/>
    <w:rsid w:val="00BF0BF2"/>
    <w:rsid w:val="00C00E5B"/>
    <w:rsid w:val="00CB6AEC"/>
    <w:rsid w:val="00DB26A7"/>
    <w:rsid w:val="00E228B6"/>
    <w:rsid w:val="00E376B9"/>
    <w:rsid w:val="00E76CAD"/>
    <w:rsid w:val="00E94B5F"/>
    <w:rsid w:val="00EC04AE"/>
    <w:rsid w:val="00ED1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A16D5"/>
  <w15:chartTrackingRefBased/>
  <w15:docId w15:val="{C32389F5-97D8-4D7B-A23E-C0D55F0D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AppData\Local\Microsoft\Office\16.0\DTS\en-US%7bED5D28F9-7E36-48B6-9A9B-7BB7F2902CB1%7d\%7b1C0A5BAB-C71F-401F-A550-0CE39A0BD37B%7dtf16392796_win32.dotx" TargetMode="External"/></Relationships>
</file>

<file path=word/theme/theme1.xml><?xml version="1.0" encoding="utf-8"?>
<a:theme xmlns:a="http://schemas.openxmlformats.org/drawingml/2006/main" name="Theme2">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51834-AA5F-4433-A23B-CEF24CD70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{1C0A5BAB-C71F-401F-A550-0CE39A0BD37B}tf16392796_win32</Template>
  <TotalTime>467</TotalTime>
  <Pages>5</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 Chavez</cp:lastModifiedBy>
  <cp:revision>2</cp:revision>
  <dcterms:created xsi:type="dcterms:W3CDTF">2022-12-21T21:34:00Z</dcterms:created>
  <dcterms:modified xsi:type="dcterms:W3CDTF">2022-12-22T22:07:00Z</dcterms:modified>
</cp:coreProperties>
</file>