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CCEEF" w14:textId="386B7528" w:rsidR="00BA1CC2" w:rsidRDefault="00BA1CC2">
      <w:pPr>
        <w:rPr>
          <w:lang w:val="es-ES"/>
        </w:rPr>
      </w:pPr>
    </w:p>
    <w:p w14:paraId="5F49ACE1" w14:textId="77777777" w:rsidR="00BB6123" w:rsidRPr="00BB6123" w:rsidRDefault="00BB6123" w:rsidP="00BB6123">
      <w:pPr>
        <w:jc w:val="center"/>
        <w:rPr>
          <w:b/>
          <w:lang w:val="es-ES"/>
        </w:rPr>
      </w:pPr>
      <w:r w:rsidRPr="00BB6123">
        <w:rPr>
          <w:b/>
          <w:lang w:val="es-ES"/>
        </w:rPr>
        <w:t>Propuesta de Automatización del Proceso de Solicitud de Certificados Digitales para Personas Jurídicas (CDPJ)</w:t>
      </w:r>
    </w:p>
    <w:p w14:paraId="287A0E67" w14:textId="77777777" w:rsidR="00BB6123" w:rsidRPr="00BB6123" w:rsidRDefault="00BB6123" w:rsidP="00BB6123">
      <w:pPr>
        <w:rPr>
          <w:b/>
          <w:lang w:val="es-ES"/>
        </w:rPr>
      </w:pPr>
      <w:r w:rsidRPr="00BB6123">
        <w:rPr>
          <w:b/>
          <w:lang w:val="es-ES"/>
        </w:rPr>
        <w:t>1. Introducción</w:t>
      </w:r>
    </w:p>
    <w:p w14:paraId="0D7A5CAC" w14:textId="6D875703" w:rsidR="00696ED3" w:rsidRDefault="00BB6123" w:rsidP="006C6656">
      <w:pPr>
        <w:ind w:left="284"/>
        <w:jc w:val="both"/>
        <w:rPr>
          <w:lang w:val="es-ES"/>
        </w:rPr>
      </w:pPr>
      <w:r w:rsidRPr="00BB6123">
        <w:rPr>
          <w:lang w:val="es-ES"/>
        </w:rPr>
        <w:t>La presente propuesta tiene como objetivo automatizar el proceso de solicitud de certificados digitales para personas jurídicas (CDPJ) en la SUNAT, considerando los actores involucrados, validaciones necesarias, generación de archivos Excel, consolidación de datos, integración con el sistema PIER de RENIEC, y el registro del número de lista (LAS).</w:t>
      </w:r>
    </w:p>
    <w:p w14:paraId="701871EA" w14:textId="77777777" w:rsidR="00BB6123" w:rsidRPr="00BB6123" w:rsidRDefault="00BB6123" w:rsidP="00BB6123">
      <w:pPr>
        <w:rPr>
          <w:b/>
        </w:rPr>
      </w:pPr>
      <w:r w:rsidRPr="00BB6123">
        <w:rPr>
          <w:b/>
        </w:rPr>
        <w:t>2. Actores Involucrados</w:t>
      </w:r>
    </w:p>
    <w:p w14:paraId="74D702EF" w14:textId="451FD4DD" w:rsidR="00BB6123" w:rsidRDefault="00BB6123" w:rsidP="00F41493">
      <w:pPr>
        <w:spacing w:line="240" w:lineRule="auto"/>
        <w:ind w:left="284"/>
        <w:contextualSpacing/>
      </w:pPr>
      <w:r>
        <w:t>- Colaborador asignado a UUOO SUNAT</w:t>
      </w:r>
    </w:p>
    <w:p w14:paraId="77987E6F" w14:textId="77777777" w:rsidR="00BB6123" w:rsidRDefault="00BB6123" w:rsidP="00F41493">
      <w:pPr>
        <w:spacing w:line="240" w:lineRule="auto"/>
        <w:ind w:left="284"/>
        <w:contextualSpacing/>
      </w:pPr>
      <w:r>
        <w:t>- Responsable centralizador SUNAT</w:t>
      </w:r>
    </w:p>
    <w:p w14:paraId="30377305" w14:textId="77777777" w:rsidR="00BB6123" w:rsidRDefault="00BB6123" w:rsidP="00F41493">
      <w:pPr>
        <w:spacing w:line="240" w:lineRule="auto"/>
        <w:ind w:left="284"/>
        <w:contextualSpacing/>
      </w:pPr>
      <w:r>
        <w:t>- Directivo UUOO SUNAT</w:t>
      </w:r>
    </w:p>
    <w:p w14:paraId="5A4442AF" w14:textId="77777777" w:rsidR="00BB6123" w:rsidRDefault="00BB6123" w:rsidP="00F41493">
      <w:pPr>
        <w:spacing w:line="240" w:lineRule="auto"/>
        <w:ind w:left="284"/>
        <w:contextualSpacing/>
      </w:pPr>
      <w:r>
        <w:t>- Funcionario designado SUNAT</w:t>
      </w:r>
    </w:p>
    <w:p w14:paraId="07BF1270" w14:textId="77777777" w:rsidR="00BB6123" w:rsidRDefault="00BB6123" w:rsidP="00F41493">
      <w:pPr>
        <w:spacing w:line="240" w:lineRule="auto"/>
        <w:ind w:left="284"/>
        <w:contextualSpacing/>
      </w:pPr>
      <w:r>
        <w:t>- RENIEC</w:t>
      </w:r>
    </w:p>
    <w:p w14:paraId="3BDB0EA7" w14:textId="77AB597D" w:rsidR="00696ED3" w:rsidRDefault="00BB6123" w:rsidP="00F41493">
      <w:pPr>
        <w:spacing w:line="240" w:lineRule="auto"/>
        <w:ind w:left="284"/>
        <w:contextualSpacing/>
      </w:pPr>
      <w:r>
        <w:t>- Profesional de seguridad SUNAT</w:t>
      </w:r>
    </w:p>
    <w:p w14:paraId="0394FF3C" w14:textId="77777777" w:rsidR="00BB6123" w:rsidRPr="00BB6123" w:rsidRDefault="00BB6123" w:rsidP="00BB6123">
      <w:pPr>
        <w:spacing w:line="240" w:lineRule="auto"/>
        <w:contextualSpacing/>
      </w:pPr>
    </w:p>
    <w:p w14:paraId="6A93C43E" w14:textId="5B95F184" w:rsidR="00BB6123" w:rsidRPr="00BB6123" w:rsidRDefault="00BB6123" w:rsidP="00BB6123">
      <w:pPr>
        <w:rPr>
          <w:b/>
        </w:rPr>
      </w:pPr>
      <w:r w:rsidRPr="00BB6123">
        <w:rPr>
          <w:b/>
        </w:rPr>
        <w:t>3. Objetivos de la Automatización</w:t>
      </w:r>
    </w:p>
    <w:p w14:paraId="73861809" w14:textId="762F2BC1" w:rsidR="006E57AE" w:rsidRPr="006E57AE" w:rsidRDefault="00BB6123" w:rsidP="006E57AE">
      <w:pPr>
        <w:spacing w:line="240" w:lineRule="auto"/>
        <w:ind w:left="426" w:hanging="142"/>
        <w:contextualSpacing/>
        <w:rPr>
          <w:lang w:val="es-ES"/>
        </w:rPr>
      </w:pPr>
      <w:r>
        <w:rPr>
          <w:lang w:val="es-ES"/>
        </w:rPr>
        <w:t xml:space="preserve">- </w:t>
      </w:r>
      <w:r w:rsidR="006E57AE" w:rsidRPr="006E57AE">
        <w:rPr>
          <w:lang w:val="es-ES"/>
        </w:rPr>
        <w:t>Reducción de errores humanos en la validación de datos.</w:t>
      </w:r>
    </w:p>
    <w:p w14:paraId="7A5507BA" w14:textId="77777777" w:rsidR="006E57AE" w:rsidRPr="006E57AE" w:rsidRDefault="006E57AE" w:rsidP="006E57AE">
      <w:pPr>
        <w:spacing w:line="240" w:lineRule="auto"/>
        <w:ind w:left="426" w:hanging="142"/>
        <w:contextualSpacing/>
        <w:rPr>
          <w:lang w:val="es-ES"/>
        </w:rPr>
      </w:pPr>
      <w:r w:rsidRPr="006E57AE">
        <w:rPr>
          <w:lang w:val="es-ES"/>
        </w:rPr>
        <w:t>- Ahorro de tiempo en la consolidación y carga de información.</w:t>
      </w:r>
    </w:p>
    <w:p w14:paraId="2B167185" w14:textId="77777777" w:rsidR="006E57AE" w:rsidRPr="006E57AE" w:rsidRDefault="006E57AE" w:rsidP="006E57AE">
      <w:pPr>
        <w:spacing w:line="240" w:lineRule="auto"/>
        <w:ind w:left="426" w:hanging="142"/>
        <w:contextualSpacing/>
        <w:rPr>
          <w:lang w:val="es-ES"/>
        </w:rPr>
      </w:pPr>
      <w:r w:rsidRPr="006E57AE">
        <w:rPr>
          <w:lang w:val="es-ES"/>
        </w:rPr>
        <w:t>- Mayor trazabilidad y control del proceso.</w:t>
      </w:r>
    </w:p>
    <w:p w14:paraId="170DB40A" w14:textId="77777777" w:rsidR="006E57AE" w:rsidRPr="006E57AE" w:rsidRDefault="006E57AE" w:rsidP="006E57AE">
      <w:pPr>
        <w:spacing w:line="240" w:lineRule="auto"/>
        <w:ind w:left="426" w:hanging="142"/>
        <w:contextualSpacing/>
        <w:rPr>
          <w:lang w:val="es-ES"/>
        </w:rPr>
      </w:pPr>
      <w:r w:rsidRPr="006E57AE">
        <w:rPr>
          <w:lang w:val="es-ES"/>
        </w:rPr>
        <w:t>- Mejora en la experiencia del usuario.</w:t>
      </w:r>
    </w:p>
    <w:p w14:paraId="05F3554A" w14:textId="0AAE9343" w:rsidR="00BB6123" w:rsidRPr="00BB2A43" w:rsidRDefault="006E57AE" w:rsidP="006E57AE">
      <w:pPr>
        <w:spacing w:line="240" w:lineRule="auto"/>
        <w:ind w:left="426" w:hanging="142"/>
        <w:contextualSpacing/>
      </w:pPr>
      <w:r w:rsidRPr="006E57AE">
        <w:rPr>
          <w:lang w:val="es-ES"/>
        </w:rPr>
        <w:t>- Cumplimiento normativo y protección de datos personales</w:t>
      </w:r>
      <w:r w:rsidR="00BB6123" w:rsidRPr="00BB2A43">
        <w:t>.</w:t>
      </w:r>
    </w:p>
    <w:p w14:paraId="5E2AA3F5" w14:textId="560D8099" w:rsidR="00BB6123" w:rsidRPr="00BB2A43" w:rsidRDefault="00BB6123" w:rsidP="00BB2A43">
      <w:pPr>
        <w:spacing w:line="240" w:lineRule="auto"/>
        <w:contextualSpacing/>
      </w:pPr>
    </w:p>
    <w:p w14:paraId="5928EFD6" w14:textId="183B3387" w:rsidR="00BB2A43" w:rsidRPr="00BB2A43" w:rsidRDefault="00BB2A43" w:rsidP="00BB2A43">
      <w:pPr>
        <w:spacing w:line="240" w:lineRule="auto"/>
        <w:contextualSpacing/>
        <w:rPr>
          <w:b/>
        </w:rPr>
      </w:pPr>
      <w:r w:rsidRPr="00BB2A43">
        <w:rPr>
          <w:b/>
        </w:rPr>
        <w:t>4. Arquitectura General</w:t>
      </w:r>
    </w:p>
    <w:p w14:paraId="25853FB4" w14:textId="77777777" w:rsidR="00F41493" w:rsidRDefault="00F41493" w:rsidP="00BB2A43">
      <w:pPr>
        <w:rPr>
          <w:lang w:val="es-ES"/>
        </w:rPr>
      </w:pPr>
    </w:p>
    <w:p w14:paraId="1285D417" w14:textId="7DCC6680" w:rsidR="00BB2A43" w:rsidRPr="00BB2A43" w:rsidRDefault="00BB2A43" w:rsidP="00A837F2">
      <w:pPr>
        <w:spacing w:line="240" w:lineRule="auto"/>
        <w:ind w:left="-142" w:firstLine="142"/>
        <w:contextualSpacing/>
        <w:rPr>
          <w:lang w:val="es-ES"/>
        </w:rPr>
      </w:pPr>
      <w:r>
        <w:rPr>
          <w:lang w:val="es-ES"/>
        </w:rPr>
        <w:t xml:space="preserve">- </w:t>
      </w:r>
      <w:r w:rsidRPr="00BB2A43">
        <w:rPr>
          <w:lang w:val="es-ES"/>
        </w:rPr>
        <w:t>Plataforma: Aplicativo web desarrollado en Python, accesible vía intranet de SUNAT.</w:t>
      </w:r>
    </w:p>
    <w:p w14:paraId="7F51A2F1" w14:textId="77777777" w:rsidR="00A837F2" w:rsidRDefault="00A837F2" w:rsidP="00A837F2">
      <w:pPr>
        <w:spacing w:line="240" w:lineRule="auto"/>
        <w:ind w:left="-142" w:firstLine="142"/>
        <w:contextualSpacing/>
        <w:rPr>
          <w:lang w:val="es-ES"/>
        </w:rPr>
      </w:pPr>
    </w:p>
    <w:p w14:paraId="332626AF" w14:textId="3B9C8972" w:rsidR="00BB2A43" w:rsidRPr="00BB2A43" w:rsidRDefault="00BB2A43" w:rsidP="00A837F2">
      <w:pPr>
        <w:spacing w:line="240" w:lineRule="auto"/>
        <w:ind w:left="284" w:hanging="142"/>
        <w:contextualSpacing/>
        <w:rPr>
          <w:lang w:val="es-ES"/>
        </w:rPr>
      </w:pPr>
      <w:r w:rsidRPr="00BB2A43">
        <w:rPr>
          <w:lang w:val="es-ES"/>
        </w:rPr>
        <w:t>Integraciones:</w:t>
      </w:r>
    </w:p>
    <w:p w14:paraId="59A6E77B" w14:textId="415843CD" w:rsidR="00BB2A43" w:rsidRPr="00BB2A43" w:rsidRDefault="00BB2A43" w:rsidP="00A837F2">
      <w:pPr>
        <w:spacing w:line="240" w:lineRule="auto"/>
        <w:ind w:left="284" w:hanging="142"/>
        <w:contextualSpacing/>
        <w:rPr>
          <w:lang w:val="es-ES"/>
        </w:rPr>
      </w:pPr>
      <w:r>
        <w:rPr>
          <w:lang w:val="es-ES"/>
        </w:rPr>
        <w:t xml:space="preserve">* </w:t>
      </w:r>
      <w:r w:rsidRPr="00BB2A43">
        <w:rPr>
          <w:lang w:val="es-ES"/>
        </w:rPr>
        <w:t>Base de datos de RRHH (para jalar datos de colaboradores).</w:t>
      </w:r>
    </w:p>
    <w:p w14:paraId="730B46B4" w14:textId="16DC2DF2" w:rsidR="00BB2A43" w:rsidRPr="00BB2A43" w:rsidRDefault="00BB2A43" w:rsidP="00A837F2">
      <w:pPr>
        <w:spacing w:line="240" w:lineRule="auto"/>
        <w:ind w:left="284" w:hanging="142"/>
        <w:contextualSpacing/>
        <w:rPr>
          <w:lang w:val="es-ES"/>
        </w:rPr>
      </w:pPr>
      <w:r>
        <w:rPr>
          <w:lang w:val="es-ES"/>
        </w:rPr>
        <w:t xml:space="preserve">* </w:t>
      </w:r>
      <w:r w:rsidRPr="00BB2A43">
        <w:rPr>
          <w:lang w:val="es-ES"/>
        </w:rPr>
        <w:t>SGD/CHASKY para vinculación de memorandos</w:t>
      </w:r>
      <w:r>
        <w:rPr>
          <w:lang w:val="es-ES"/>
        </w:rPr>
        <w:t xml:space="preserve"> (si es posible)</w:t>
      </w:r>
      <w:r w:rsidRPr="00BB2A43">
        <w:rPr>
          <w:lang w:val="es-ES"/>
        </w:rPr>
        <w:t>.</w:t>
      </w:r>
    </w:p>
    <w:p w14:paraId="616DE0DD" w14:textId="43CA34BC" w:rsidR="00BB2A43" w:rsidRPr="00BB2A43" w:rsidRDefault="00BB2A43" w:rsidP="00A837F2">
      <w:pPr>
        <w:spacing w:line="240" w:lineRule="auto"/>
        <w:ind w:left="284" w:hanging="142"/>
        <w:contextualSpacing/>
        <w:rPr>
          <w:lang w:val="es-ES"/>
        </w:rPr>
      </w:pPr>
      <w:r>
        <w:rPr>
          <w:lang w:val="es-ES"/>
        </w:rPr>
        <w:t xml:space="preserve">* </w:t>
      </w:r>
      <w:r w:rsidRPr="00BB2A43">
        <w:rPr>
          <w:lang w:val="es-ES"/>
        </w:rPr>
        <w:t>Base de datos históricos de CDPJ (</w:t>
      </w:r>
      <w:r>
        <w:rPr>
          <w:lang w:val="es-ES"/>
        </w:rPr>
        <w:t xml:space="preserve">de </w:t>
      </w:r>
      <w:r w:rsidRPr="00BB2A43">
        <w:rPr>
          <w:lang w:val="es-ES"/>
        </w:rPr>
        <w:t>nueva</w:t>
      </w:r>
      <w:r>
        <w:rPr>
          <w:lang w:val="es-ES"/>
        </w:rPr>
        <w:t>s tablas</w:t>
      </w:r>
      <w:r w:rsidRPr="00BB2A43">
        <w:rPr>
          <w:lang w:val="es-ES"/>
        </w:rPr>
        <w:t>, para seguimiento de vigencias y autorizaciones).</w:t>
      </w:r>
    </w:p>
    <w:p w14:paraId="5F0B447F" w14:textId="027F7B1E" w:rsidR="00BB2A43" w:rsidRDefault="00BB2A43" w:rsidP="00A837F2">
      <w:pPr>
        <w:spacing w:line="240" w:lineRule="auto"/>
        <w:ind w:left="284" w:hanging="142"/>
        <w:contextualSpacing/>
        <w:rPr>
          <w:lang w:val="es-ES"/>
        </w:rPr>
      </w:pPr>
      <w:r>
        <w:rPr>
          <w:lang w:val="es-ES"/>
        </w:rPr>
        <w:t xml:space="preserve">* </w:t>
      </w:r>
      <w:r w:rsidRPr="00BB2A43">
        <w:rPr>
          <w:lang w:val="es-ES"/>
        </w:rPr>
        <w:t>Seguridad: Autenticación vía Active Directory de SUNAT, con MFA</w:t>
      </w:r>
      <w:r w:rsidR="002E183B">
        <w:rPr>
          <w:lang w:val="es-ES"/>
        </w:rPr>
        <w:t xml:space="preserve"> al ingresar a la intranet</w:t>
      </w:r>
      <w:r w:rsidRPr="00BB2A43">
        <w:rPr>
          <w:lang w:val="es-ES"/>
        </w:rPr>
        <w:t>. Encriptación AES para datos sensibles. Roles: Centralizador (edición), Directivo (aprobación), Funcionario Designado (consolidación).</w:t>
      </w:r>
    </w:p>
    <w:p w14:paraId="5633B345" w14:textId="77777777" w:rsidR="00A837F2" w:rsidRDefault="00A837F2" w:rsidP="00A837F2">
      <w:pPr>
        <w:spacing w:line="240" w:lineRule="auto"/>
        <w:contextualSpacing/>
        <w:rPr>
          <w:lang w:val="es-ES"/>
        </w:rPr>
      </w:pPr>
    </w:p>
    <w:p w14:paraId="7193806A" w14:textId="10DD5C81" w:rsidR="00BB2A43" w:rsidRPr="00BB2A43" w:rsidRDefault="00BB2A43">
      <w:pPr>
        <w:rPr>
          <w:b/>
        </w:rPr>
      </w:pPr>
      <w:r>
        <w:rPr>
          <w:b/>
        </w:rPr>
        <w:t>5</w:t>
      </w:r>
      <w:r w:rsidRPr="00BB2A43">
        <w:rPr>
          <w:b/>
        </w:rPr>
        <w:t>. Flujo Automatizado del Proceso</w:t>
      </w:r>
    </w:p>
    <w:p w14:paraId="31670808" w14:textId="60ADC88B" w:rsidR="00743D2E" w:rsidRDefault="00743D2E">
      <w:pPr>
        <w:rPr>
          <w:lang w:val="es-ES"/>
        </w:rPr>
      </w:pPr>
      <w:r>
        <w:rPr>
          <w:lang w:val="es-ES"/>
        </w:rPr>
        <w:t>Ingresando a la Intranet</w:t>
      </w:r>
    </w:p>
    <w:p w14:paraId="2A402D25" w14:textId="1216B872" w:rsidR="00983F15" w:rsidRPr="00BB6123" w:rsidRDefault="00983F15" w:rsidP="00E82331">
      <w:pPr>
        <w:rPr>
          <w:b/>
          <w:bCs/>
          <w:highlight w:val="cyan"/>
          <w:lang w:val="es-ES"/>
        </w:rPr>
      </w:pPr>
      <w:r w:rsidRPr="00983F15">
        <w:rPr>
          <w:b/>
          <w:bCs/>
          <w:highlight w:val="cyan"/>
          <w:lang w:val="es-ES"/>
        </w:rPr>
        <w:t>DIRECTIVO</w:t>
      </w:r>
      <w:r w:rsidR="00BB6123" w:rsidRPr="00BB6123">
        <w:rPr>
          <w:b/>
          <w:bCs/>
          <w:highlight w:val="cyan"/>
          <w:lang w:val="es-ES"/>
        </w:rPr>
        <w:t xml:space="preserve"> UUOO SUNAT</w:t>
      </w:r>
    </w:p>
    <w:p w14:paraId="056193F9" w14:textId="2E7DC6CB" w:rsidR="00E82331" w:rsidRDefault="00743D2E" w:rsidP="006C6656">
      <w:pPr>
        <w:jc w:val="both"/>
        <w:rPr>
          <w:lang w:val="es-ES"/>
        </w:rPr>
      </w:pPr>
      <w:r>
        <w:rPr>
          <w:lang w:val="es-ES"/>
        </w:rPr>
        <w:t xml:space="preserve">Los directivos de las UUOO señaladas en la </w:t>
      </w:r>
      <w:r w:rsidRPr="00743D2E">
        <w:rPr>
          <w:lang w:val="es-ES"/>
        </w:rPr>
        <w:t xml:space="preserve">numeral 4.6 del literal IV </w:t>
      </w:r>
      <w:r>
        <w:rPr>
          <w:lang w:val="es-ES"/>
        </w:rPr>
        <w:t xml:space="preserve">Glosario de Términos </w:t>
      </w:r>
      <w:r w:rsidRPr="00743D2E">
        <w:rPr>
          <w:lang w:val="es-ES"/>
        </w:rPr>
        <w:t>del Procedimiento   A-03-PR-001 “Procedimiento para la Atención de Solicitudes de Certificados Digitales para Personas Jurídicas Versión 2”</w:t>
      </w:r>
      <w:r w:rsidR="00E82331">
        <w:rPr>
          <w:lang w:val="es-ES"/>
        </w:rPr>
        <w:t xml:space="preserve"> contaran con la opción que les permita registrar</w:t>
      </w:r>
      <w:r w:rsidR="00B30D37">
        <w:rPr>
          <w:lang w:val="es-ES"/>
        </w:rPr>
        <w:t>,</w:t>
      </w:r>
      <w:r w:rsidR="00E82331">
        <w:rPr>
          <w:lang w:val="es-ES"/>
        </w:rPr>
        <w:t xml:space="preserve"> </w:t>
      </w:r>
      <w:r w:rsidR="00B30D37">
        <w:rPr>
          <w:lang w:val="es-ES"/>
        </w:rPr>
        <w:t xml:space="preserve">dar de baja </w:t>
      </w:r>
      <w:r w:rsidR="00E82331">
        <w:rPr>
          <w:lang w:val="es-ES"/>
        </w:rPr>
        <w:t>al o los centralizadores designados</w:t>
      </w:r>
      <w:r w:rsidR="00B30D37">
        <w:rPr>
          <w:lang w:val="es-ES"/>
        </w:rPr>
        <w:t xml:space="preserve"> </w:t>
      </w:r>
      <w:r w:rsidR="00E82331">
        <w:rPr>
          <w:lang w:val="es-ES"/>
        </w:rPr>
        <w:t xml:space="preserve">y el memo con el que se </w:t>
      </w:r>
      <w:r w:rsidR="00E82331">
        <w:rPr>
          <w:lang w:val="es-ES"/>
        </w:rPr>
        <w:lastRenderedPageBreak/>
        <w:t xml:space="preserve">hizo de conocimiento a la GSI, conforme lo establecido en el </w:t>
      </w:r>
      <w:r w:rsidR="00E82331" w:rsidRPr="00E82331">
        <w:rPr>
          <w:lang w:val="es-ES"/>
        </w:rPr>
        <w:t xml:space="preserve">punto b) del numeral 5.1 del literal V. DESCRIPCIÓN del Procedimiento </w:t>
      </w:r>
      <w:r w:rsidR="00E82331">
        <w:rPr>
          <w:lang w:val="es-ES"/>
        </w:rPr>
        <w:t>antes citado.</w:t>
      </w:r>
    </w:p>
    <w:p w14:paraId="2AB2F014" w14:textId="258201BF" w:rsidR="00E82331" w:rsidRPr="00E82331" w:rsidRDefault="00E82331" w:rsidP="00E82331">
      <w:pPr>
        <w:rPr>
          <w:lang w:val="es-ES"/>
        </w:rPr>
      </w:pPr>
      <w:r>
        <w:rPr>
          <w:noProof/>
          <w:lang w:val="en-US"/>
        </w:rPr>
        <mc:AlternateContent>
          <mc:Choice Requires="wps">
            <w:drawing>
              <wp:anchor distT="0" distB="0" distL="114300" distR="114300" simplePos="0" relativeHeight="251659264" behindDoc="0" locked="0" layoutInCell="1" allowOverlap="1" wp14:anchorId="32E57DEA" wp14:editId="41F4DC42">
                <wp:simplePos x="0" y="0"/>
                <wp:positionH relativeFrom="margin">
                  <wp:posOffset>3604951</wp:posOffset>
                </wp:positionH>
                <wp:positionV relativeFrom="paragraph">
                  <wp:posOffset>713105</wp:posOffset>
                </wp:positionV>
                <wp:extent cx="1996289" cy="1828800"/>
                <wp:effectExtent l="0" t="0" r="0" b="0"/>
                <wp:wrapNone/>
                <wp:docPr id="2054379622" name="Cuadro de texto 1"/>
                <wp:cNvGraphicFramePr/>
                <a:graphic xmlns:a="http://schemas.openxmlformats.org/drawingml/2006/main">
                  <a:graphicData uri="http://schemas.microsoft.com/office/word/2010/wordprocessingShape">
                    <wps:wsp>
                      <wps:cNvSpPr txBox="1"/>
                      <wps:spPr>
                        <a:xfrm>
                          <a:off x="0" y="0"/>
                          <a:ext cx="1996289" cy="1828800"/>
                        </a:xfrm>
                        <a:prstGeom prst="rect">
                          <a:avLst/>
                        </a:prstGeom>
                        <a:noFill/>
                        <a:ln>
                          <a:noFill/>
                        </a:ln>
                      </wps:spPr>
                      <wps:txbx>
                        <w:txbxContent>
                          <w:p w14:paraId="17414A38" w14:textId="1B224AC2" w:rsidR="00E82331" w:rsidRPr="00E82331" w:rsidRDefault="00E82331" w:rsidP="00E82331">
                            <w:pPr>
                              <w:jc w:val="center"/>
                              <w:rPr>
                                <w:b/>
                                <w:bCs/>
                                <w:noProof/>
                                <w:color w:val="000000" w:themeColor="text1"/>
                                <w:sz w:val="16"/>
                                <w:szCs w:val="1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D37">
                              <w:rPr>
                                <w:b/>
                                <w:bCs/>
                                <w:noProof/>
                                <w:color w:val="000000" w:themeColor="text1"/>
                                <w:sz w:val="16"/>
                                <w:szCs w:val="18"/>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Certificado Digital de Persona Juridica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E57DEA" id="_x0000_t202" coordsize="21600,21600" o:spt="202" path="m,l,21600r21600,l21600,xe">
                <v:stroke joinstyle="miter"/>
                <v:path gradientshapeok="t" o:connecttype="rect"/>
              </v:shapetype>
              <v:shape id="Cuadro de texto 1" o:spid="_x0000_s1026" type="#_x0000_t202" style="position:absolute;margin-left:283.85pt;margin-top:56.15pt;width:157.2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" filled="f" stroked="f">
                <v:textbox style="mso-fit-shape-to-text:t">
                  <w:txbxContent>
                    <w:p w14:paraId="17414A38" w14:textId="1B224AC2" w:rsidR="00E82331" w:rsidRPr="00E82331" w:rsidRDefault="00E82331" w:rsidP="00E82331">
                      <w:pPr>
                        <w:jc w:val="center"/>
                        <w:rPr>
                          <w:b/>
                          <w:bCs/>
                          <w:noProof/>
                          <w:color w:val="000000" w:themeColor="text1"/>
                          <w:sz w:val="16"/>
                          <w:szCs w:val="1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D37">
                        <w:rPr>
                          <w:b/>
                          <w:bCs/>
                          <w:noProof/>
                          <w:color w:val="000000" w:themeColor="text1"/>
                          <w:sz w:val="16"/>
                          <w:szCs w:val="18"/>
                          <w:highlight w:val="yellow"/>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Certificado Digital de Persona Juridica</w:t>
                      </w:r>
                    </w:p>
                  </w:txbxContent>
                </v:textbox>
                <w10:wrap anchorx="margin"/>
              </v:shape>
            </w:pict>
          </mc:Fallback>
        </mc:AlternateContent>
      </w:r>
      <w:r>
        <w:rPr>
          <w:noProof/>
          <w:lang w:val="en-US"/>
        </w:rPr>
        <w:drawing>
          <wp:inline distT="0" distB="0" distL="0" distR="0" wp14:anchorId="6CC6A178" wp14:editId="074CE649">
            <wp:extent cx="5400040" cy="1562100"/>
            <wp:effectExtent l="0" t="0" r="0" b="0"/>
            <wp:docPr id="585075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75433" name=""/>
                    <pic:cNvPicPr/>
                  </pic:nvPicPr>
                  <pic:blipFill>
                    <a:blip r:embed="rId5"/>
                    <a:stretch>
                      <a:fillRect/>
                    </a:stretch>
                  </pic:blipFill>
                  <pic:spPr>
                    <a:xfrm>
                      <a:off x="0" y="0"/>
                      <a:ext cx="5400040" cy="1562100"/>
                    </a:xfrm>
                    <a:prstGeom prst="rect">
                      <a:avLst/>
                    </a:prstGeom>
                  </pic:spPr>
                </pic:pic>
              </a:graphicData>
            </a:graphic>
          </wp:inline>
        </w:drawing>
      </w:r>
    </w:p>
    <w:p w14:paraId="3D52680A" w14:textId="106436B7" w:rsidR="00E82331" w:rsidRDefault="00B30D37" w:rsidP="00743D2E">
      <w:pPr>
        <w:rPr>
          <w:lang w:val="es-ES"/>
        </w:rPr>
      </w:pPr>
      <w:r>
        <w:rPr>
          <w:lang w:val="es-ES"/>
        </w:rPr>
        <w:t xml:space="preserve">Al ingresar a la </w:t>
      </w:r>
      <w:r w:rsidR="00A8283A">
        <w:rPr>
          <w:lang w:val="es-ES"/>
        </w:rPr>
        <w:t xml:space="preserve">intranet / Mis Herramientas / Certificado Digital de Persona Jurídica </w:t>
      </w:r>
      <w:r>
        <w:rPr>
          <w:lang w:val="es-ES"/>
        </w:rPr>
        <w:t xml:space="preserve"> </w:t>
      </w:r>
    </w:p>
    <w:p w14:paraId="24D32040" w14:textId="662DCBD2" w:rsidR="00B30D37" w:rsidRDefault="00B30D37" w:rsidP="00743D2E">
      <w:pPr>
        <w:rPr>
          <w:lang w:val="es-ES"/>
        </w:rPr>
      </w:pPr>
      <w:r>
        <w:rPr>
          <w:lang w:val="es-ES"/>
        </w:rPr>
        <w:t>Contara con las siguientes opciones:</w:t>
      </w:r>
    </w:p>
    <w:p w14:paraId="0EA63415" w14:textId="4F1105A7" w:rsidR="00B30D37" w:rsidRPr="00A8283A" w:rsidRDefault="00275F02" w:rsidP="00A8283A">
      <w:pPr>
        <w:pStyle w:val="Prrafodelista"/>
        <w:numPr>
          <w:ilvl w:val="0"/>
          <w:numId w:val="1"/>
        </w:numPr>
        <w:rPr>
          <w:b/>
          <w:bCs/>
          <w:lang w:val="es-ES"/>
        </w:rPr>
      </w:pPr>
      <w:r>
        <w:rPr>
          <w:b/>
          <w:bCs/>
          <w:highlight w:val="yellow"/>
          <w:lang w:val="es-ES"/>
        </w:rPr>
        <w:t xml:space="preserve">Registrar </w:t>
      </w:r>
      <w:r w:rsidR="00B30D37" w:rsidRPr="00A8283A">
        <w:rPr>
          <w:b/>
          <w:bCs/>
          <w:highlight w:val="yellow"/>
          <w:lang w:val="es-ES"/>
        </w:rPr>
        <w:t>Centralizador</w:t>
      </w:r>
    </w:p>
    <w:p w14:paraId="6F390402" w14:textId="287EBFD3" w:rsidR="00AB456B" w:rsidRDefault="00B30D37" w:rsidP="006C6656">
      <w:pPr>
        <w:jc w:val="both"/>
        <w:rPr>
          <w:lang w:val="es-ES"/>
        </w:rPr>
      </w:pPr>
      <w:r>
        <w:rPr>
          <w:lang w:val="es-ES"/>
        </w:rPr>
        <w:t xml:space="preserve">Al ingresar a esta opción el sistema </w:t>
      </w:r>
      <w:r w:rsidR="00AB456B">
        <w:rPr>
          <w:lang w:val="es-ES"/>
        </w:rPr>
        <w:t xml:space="preserve">mostrar dos pestañas una denominada Habilitados y otra NO habilitados, al dar clip sobre alguna de las pestañas el sistema </w:t>
      </w:r>
      <w:r>
        <w:rPr>
          <w:lang w:val="es-ES"/>
        </w:rPr>
        <w:t>deberá mostrarle el reporte de todos los centralizadores designados</w:t>
      </w:r>
      <w:r w:rsidR="00AB456B">
        <w:rPr>
          <w:lang w:val="es-ES"/>
        </w:rPr>
        <w:t xml:space="preserve"> que se encuentra en la condición o estado correspondiente a la pestaña seleccionada, en orden de código de planilla, nombre apellido, numero de memo con el que se designó, fecha del doc., memo </w:t>
      </w:r>
      <w:r w:rsidR="00A8283A">
        <w:rPr>
          <w:lang w:val="es-ES"/>
        </w:rPr>
        <w:t xml:space="preserve">de </w:t>
      </w:r>
      <w:r w:rsidR="00AB456B">
        <w:rPr>
          <w:lang w:val="es-ES"/>
        </w:rPr>
        <w:t>baja, fecha del documento de baja.</w:t>
      </w:r>
    </w:p>
    <w:p w14:paraId="36BC6210" w14:textId="65498869" w:rsidR="00290534" w:rsidRDefault="00290534" w:rsidP="00743D2E">
      <w:pPr>
        <w:rPr>
          <w:lang w:val="es-ES"/>
        </w:rPr>
      </w:pPr>
      <w:r>
        <w:rPr>
          <w:lang w:val="es-ES"/>
        </w:rPr>
        <w:t>Al ingresar a la pestaña de Habilitados, deberá mostrar los siguientes iconos:</w:t>
      </w:r>
    </w:p>
    <w:p w14:paraId="7672D063" w14:textId="51030D91" w:rsidR="00B30D37" w:rsidRDefault="00DA4B8E" w:rsidP="00743D2E">
      <w:pPr>
        <w:rPr>
          <w:lang w:val="es-ES"/>
        </w:rPr>
      </w:pPr>
      <w:r>
        <w:rPr>
          <w:noProof/>
          <w:lang w:val="en-US"/>
        </w:rPr>
        <mc:AlternateContent>
          <mc:Choice Requires="wps">
            <w:drawing>
              <wp:anchor distT="0" distB="0" distL="114300" distR="114300" simplePos="0" relativeHeight="251660288" behindDoc="0" locked="0" layoutInCell="1" allowOverlap="1" wp14:anchorId="300E6F40" wp14:editId="6E35846C">
                <wp:simplePos x="0" y="0"/>
                <wp:positionH relativeFrom="margin">
                  <wp:posOffset>85480</wp:posOffset>
                </wp:positionH>
                <wp:positionV relativeFrom="paragraph">
                  <wp:posOffset>14133</wp:posOffset>
                </wp:positionV>
                <wp:extent cx="655955" cy="248920"/>
                <wp:effectExtent l="0" t="0" r="10795" b="17780"/>
                <wp:wrapNone/>
                <wp:docPr id="649618034" name="Rectángulo: esquinas redondeadas 1"/>
                <wp:cNvGraphicFramePr/>
                <a:graphic xmlns:a="http://schemas.openxmlformats.org/drawingml/2006/main">
                  <a:graphicData uri="http://schemas.microsoft.com/office/word/2010/wordprocessingShape">
                    <wps:wsp>
                      <wps:cNvSpPr/>
                      <wps:spPr>
                        <a:xfrm>
                          <a:off x="0" y="0"/>
                          <a:ext cx="655955" cy="2489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CB8C60" w14:textId="20BDD8DB" w:rsidR="00290534" w:rsidRPr="00290534" w:rsidRDefault="00290534" w:rsidP="00290534">
                            <w:pPr>
                              <w:jc w:val="center"/>
                              <w:rPr>
                                <w:sz w:val="18"/>
                                <w:szCs w:val="18"/>
                              </w:rPr>
                            </w:pPr>
                            <w:r w:rsidRPr="00290534">
                              <w:rPr>
                                <w:sz w:val="18"/>
                                <w:szCs w:val="18"/>
                                <w:lang w:val="es-ES"/>
                              </w:rPr>
                              <w:t>Añadir</w:t>
                            </w:r>
                            <w:r w:rsidR="00DA4B8E" w:rsidRPr="00DA4B8E">
                              <w:rPr>
                                <w:lang w:val="es-ES"/>
                              </w:rPr>
                              <w:t xml:space="preserve"> </w:t>
                            </w:r>
                            <w:r w:rsidR="00DA4B8E" w:rsidRPr="00DA4B8E">
                              <w:rPr>
                                <w:noProof/>
                                <w:lang w:val="en-US"/>
                              </w:rPr>
                              <w:drawing>
                                <wp:inline distT="0" distB="0" distL="0" distR="0" wp14:anchorId="62C1F885" wp14:editId="2773CE4B">
                                  <wp:extent cx="300355" cy="120650"/>
                                  <wp:effectExtent l="0" t="0" r="4445" b="0"/>
                                  <wp:docPr id="16595994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120650"/>
                                          </a:xfrm>
                                          <a:prstGeom prst="rect">
                                            <a:avLst/>
                                          </a:prstGeom>
                                          <a:noFill/>
                                          <a:ln>
                                            <a:noFill/>
                                          </a:ln>
                                        </pic:spPr>
                                      </pic:pic>
                                    </a:graphicData>
                                  </a:graphic>
                                </wp:inline>
                              </w:drawing>
                            </w:r>
                            <w:r w:rsidR="00DA4B8E">
                              <w:rPr>
                                <w:lang w:val="es-ES"/>
                              </w:rPr>
                              <w:t>Modificar</w:t>
                            </w:r>
                            <w:r w:rsidR="00DA4B8E" w:rsidRPr="00DA4B8E">
                              <w:rPr>
                                <w:lang w:val="es-ES"/>
                              </w:rPr>
                              <w:t xml:space="preserve"> </w:t>
                            </w:r>
                            <w:r w:rsidR="00DA4B8E">
                              <w:rPr>
                                <w:lang w:val="es-ES"/>
                              </w:rPr>
                              <w:t>Modificar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E6F40" id="Rectángulo: esquinas redondeadas 1" o:spid="_x0000_s1027" style="position:absolute;margin-left:6.75pt;margin-top:1.1pt;width:51.65pt;height:1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" fillcolor="#156082 [3204]" strokecolor="#030e13 [484]" strokeweight="1pt">
                <v:stroke joinstyle="miter"/>
                <v:textbox>
                  <w:txbxContent>
                    <w:p w14:paraId="65CB8C60" w14:textId="20BDD8DB" w:rsidR="00290534" w:rsidRPr="00290534" w:rsidRDefault="00290534" w:rsidP="00290534">
                      <w:pPr>
                        <w:jc w:val="center"/>
                        <w:rPr>
                          <w:sz w:val="18"/>
                          <w:szCs w:val="18"/>
                        </w:rPr>
                      </w:pPr>
                      <w:r w:rsidRPr="00290534">
                        <w:rPr>
                          <w:sz w:val="18"/>
                          <w:szCs w:val="18"/>
                          <w:lang w:val="es-ES"/>
                        </w:rPr>
                        <w:t>Añadir</w:t>
                      </w:r>
                      <w:r w:rsidR="00DA4B8E" w:rsidRPr="00DA4B8E">
                        <w:rPr>
                          <w:lang w:val="es-ES"/>
                        </w:rPr>
                        <w:t xml:space="preserve"> </w:t>
                      </w:r>
                      <w:r w:rsidR="00DA4B8E" w:rsidRPr="00DA4B8E">
                        <w:rPr>
                          <w:noProof/>
                          <w:lang w:val="en-US"/>
                        </w:rPr>
                        <w:drawing>
                          <wp:inline distT="0" distB="0" distL="0" distR="0" wp14:anchorId="62C1F885" wp14:editId="2773CE4B">
                            <wp:extent cx="300355" cy="120650"/>
                            <wp:effectExtent l="0" t="0" r="4445" b="0"/>
                            <wp:docPr id="16595994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120650"/>
                                    </a:xfrm>
                                    <a:prstGeom prst="rect">
                                      <a:avLst/>
                                    </a:prstGeom>
                                    <a:noFill/>
                                    <a:ln>
                                      <a:noFill/>
                                    </a:ln>
                                  </pic:spPr>
                                </pic:pic>
                              </a:graphicData>
                            </a:graphic>
                          </wp:inline>
                        </w:drawing>
                      </w:r>
                      <w:r w:rsidR="00DA4B8E">
                        <w:rPr>
                          <w:lang w:val="es-ES"/>
                        </w:rPr>
                        <w:t>Modificar</w:t>
                      </w:r>
                      <w:r w:rsidR="00DA4B8E" w:rsidRPr="00DA4B8E">
                        <w:rPr>
                          <w:lang w:val="es-ES"/>
                        </w:rPr>
                        <w:t xml:space="preserve"> </w:t>
                      </w:r>
                      <w:r w:rsidR="00DA4B8E">
                        <w:rPr>
                          <w:lang w:val="es-ES"/>
                        </w:rPr>
                        <w:t>Modificar</w:t>
                      </w:r>
                    </w:p>
                  </w:txbxContent>
                </v:textbox>
                <w10:wrap anchorx="margin"/>
              </v:roundrect>
            </w:pict>
          </mc:Fallback>
        </mc:AlternateContent>
      </w:r>
      <w:r w:rsidR="00290534">
        <w:rPr>
          <w:noProof/>
          <w:lang w:val="en-US"/>
        </w:rPr>
        <mc:AlternateContent>
          <mc:Choice Requires="wps">
            <w:drawing>
              <wp:anchor distT="0" distB="0" distL="114300" distR="114300" simplePos="0" relativeHeight="251662336" behindDoc="0" locked="0" layoutInCell="1" allowOverlap="1" wp14:anchorId="17994DF2" wp14:editId="037F4907">
                <wp:simplePos x="0" y="0"/>
                <wp:positionH relativeFrom="column">
                  <wp:posOffset>942780</wp:posOffset>
                </wp:positionH>
                <wp:positionV relativeFrom="paragraph">
                  <wp:posOffset>5715</wp:posOffset>
                </wp:positionV>
                <wp:extent cx="656377" cy="244393"/>
                <wp:effectExtent l="0" t="0" r="10795" b="22860"/>
                <wp:wrapNone/>
                <wp:docPr id="1113598844" name="Rectángulo: esquinas redondeadas 1"/>
                <wp:cNvGraphicFramePr/>
                <a:graphic xmlns:a="http://schemas.openxmlformats.org/drawingml/2006/main">
                  <a:graphicData uri="http://schemas.microsoft.com/office/word/2010/wordprocessingShape">
                    <wps:wsp>
                      <wps:cNvSpPr/>
                      <wps:spPr>
                        <a:xfrm>
                          <a:off x="0" y="0"/>
                          <a:ext cx="656377" cy="24439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E8F1FA" w14:textId="5FDBDD81" w:rsidR="00290534" w:rsidRPr="00290534" w:rsidRDefault="0093112C" w:rsidP="00290534">
                            <w:pPr>
                              <w:jc w:val="center"/>
                              <w:rPr>
                                <w:sz w:val="16"/>
                                <w:szCs w:val="16"/>
                              </w:rPr>
                            </w:pPr>
                            <w:r>
                              <w:rPr>
                                <w:sz w:val="16"/>
                                <w:szCs w:val="16"/>
                                <w:lang w:val="es-ES"/>
                              </w:rPr>
                              <w:t>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994DF2" id="_x0000_s1028" style="position:absolute;margin-left:74.25pt;margin-top:.45pt;width:51.7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" fillcolor="#156082 [3204]" strokecolor="#030e13 [484]" strokeweight="1pt">
                <v:stroke joinstyle="miter"/>
                <v:textbox>
                  <w:txbxContent>
                    <w:p w14:paraId="32E8F1FA" w14:textId="5FDBDD81" w:rsidR="00290534" w:rsidRPr="00290534" w:rsidRDefault="0093112C" w:rsidP="00290534">
                      <w:pPr>
                        <w:jc w:val="center"/>
                        <w:rPr>
                          <w:sz w:val="16"/>
                          <w:szCs w:val="16"/>
                        </w:rPr>
                      </w:pPr>
                      <w:r>
                        <w:rPr>
                          <w:sz w:val="16"/>
                          <w:szCs w:val="16"/>
                          <w:lang w:val="es-ES"/>
                        </w:rPr>
                        <w:t>Baja</w:t>
                      </w:r>
                    </w:p>
                  </w:txbxContent>
                </v:textbox>
              </v:roundrect>
            </w:pict>
          </mc:Fallback>
        </mc:AlternateContent>
      </w:r>
    </w:p>
    <w:p w14:paraId="54192E4F" w14:textId="2B23AB5F" w:rsidR="00B30D37" w:rsidRDefault="00B30D37" w:rsidP="00743D2E">
      <w:pPr>
        <w:rPr>
          <w:lang w:val="es-ES"/>
        </w:rPr>
      </w:pPr>
    </w:p>
    <w:p w14:paraId="2FBAEFED" w14:textId="0536015F" w:rsidR="00290534" w:rsidRDefault="00290534" w:rsidP="006C6656">
      <w:pPr>
        <w:jc w:val="both"/>
        <w:rPr>
          <w:lang w:val="es-ES"/>
        </w:rPr>
      </w:pPr>
      <w:r w:rsidRPr="00677A45">
        <w:rPr>
          <w:b/>
          <w:lang w:val="es-ES"/>
        </w:rPr>
        <w:t xml:space="preserve">Usar </w:t>
      </w:r>
      <w:r w:rsidR="0093112C" w:rsidRPr="00677A45">
        <w:rPr>
          <w:b/>
          <w:lang w:val="es-ES"/>
        </w:rPr>
        <w:t>opción A</w:t>
      </w:r>
      <w:r w:rsidRPr="00677A45">
        <w:rPr>
          <w:b/>
          <w:lang w:val="es-ES"/>
        </w:rPr>
        <w:t>ñadir</w:t>
      </w:r>
      <w:r w:rsidR="00677A45">
        <w:rPr>
          <w:b/>
          <w:lang w:val="es-ES"/>
        </w:rPr>
        <w:t>,</w:t>
      </w:r>
      <w:r>
        <w:rPr>
          <w:lang w:val="es-ES"/>
        </w:rPr>
        <w:t xml:space="preserve"> cuando desea registrar a los colaboradores designados </w:t>
      </w:r>
      <w:r w:rsidR="00253850">
        <w:rPr>
          <w:lang w:val="es-ES"/>
        </w:rPr>
        <w:t>y el documento con el que lo hizo.</w:t>
      </w:r>
    </w:p>
    <w:p w14:paraId="5D75BA5E" w14:textId="7ED3444E" w:rsidR="00253850" w:rsidRDefault="00253850" w:rsidP="006C6656">
      <w:pPr>
        <w:jc w:val="both"/>
        <w:rPr>
          <w:lang w:val="es-ES"/>
        </w:rPr>
      </w:pPr>
      <w:r>
        <w:rPr>
          <w:lang w:val="es-ES"/>
        </w:rPr>
        <w:t>Código de Colaborador designado, el sistema deberá validar</w:t>
      </w:r>
      <w:r w:rsidR="006C5AB9">
        <w:rPr>
          <w:lang w:val="es-ES"/>
        </w:rPr>
        <w:t xml:space="preserve"> que no </w:t>
      </w:r>
      <w:r w:rsidR="00A8283A">
        <w:rPr>
          <w:lang w:val="es-ES"/>
        </w:rPr>
        <w:t xml:space="preserve">exista </w:t>
      </w:r>
      <w:r w:rsidR="006C5AB9">
        <w:rPr>
          <w:lang w:val="es-ES"/>
        </w:rPr>
        <w:t>duplicidad en la tabla CENTRALIADORES (Habilitado)</w:t>
      </w:r>
      <w:r w:rsidR="00A8283A">
        <w:rPr>
          <w:lang w:val="es-ES"/>
        </w:rPr>
        <w:t>, además validar c</w:t>
      </w:r>
      <w:r>
        <w:rPr>
          <w:lang w:val="es-ES"/>
        </w:rPr>
        <w:t xml:space="preserve">ontra la tabla de personal, identificando que dicho colaborador pertenezca a la Intendencia no importando en que UUOO dependiente se encuentre asignado, </w:t>
      </w:r>
      <w:r w:rsidR="000F565C">
        <w:rPr>
          <w:lang w:val="es-ES"/>
        </w:rPr>
        <w:t xml:space="preserve">no este suspendido </w:t>
      </w:r>
      <w:r>
        <w:rPr>
          <w:lang w:val="es-ES"/>
        </w:rPr>
        <w:t>o de baja (SECE)</w:t>
      </w:r>
      <w:r w:rsidR="000F565C">
        <w:rPr>
          <w:lang w:val="es-ES"/>
        </w:rPr>
        <w:t xml:space="preserve"> mostrando nombre y apellido, cargo asignado, unidad Asignada, Régimen Laboral, Sede</w:t>
      </w:r>
      <w:r w:rsidR="00DA4B8E">
        <w:rPr>
          <w:lang w:val="es-ES"/>
        </w:rPr>
        <w:t xml:space="preserve">. De no encontrar el código de planilla o este se encuentre suspendido o de baja el sistema mostrará el mensaje “Código no valido, suspendido o Cese, verifique” </w:t>
      </w:r>
      <w:r w:rsidR="00A8283A">
        <w:rPr>
          <w:lang w:val="es-ES"/>
        </w:rPr>
        <w:t xml:space="preserve">y </w:t>
      </w:r>
      <w:r w:rsidR="00DA4B8E">
        <w:rPr>
          <w:lang w:val="es-ES"/>
        </w:rPr>
        <w:t>no le permitirá avanzar</w:t>
      </w:r>
      <w:r w:rsidR="00A8283A">
        <w:rPr>
          <w:lang w:val="es-ES"/>
        </w:rPr>
        <w:t xml:space="preserve"> hasta que corrija el dato</w:t>
      </w:r>
      <w:r w:rsidR="00DA4B8E">
        <w:rPr>
          <w:lang w:val="es-ES"/>
        </w:rPr>
        <w:t>.</w:t>
      </w:r>
    </w:p>
    <w:p w14:paraId="3AB967B0" w14:textId="46E07249" w:rsidR="000F565C" w:rsidRDefault="00DA4B8E" w:rsidP="006C6656">
      <w:pPr>
        <w:jc w:val="both"/>
        <w:rPr>
          <w:lang w:val="es-ES"/>
        </w:rPr>
      </w:pPr>
      <w:r>
        <w:rPr>
          <w:lang w:val="es-ES"/>
        </w:rPr>
        <w:t xml:space="preserve">De estar todo conforme </w:t>
      </w:r>
      <w:r w:rsidR="000F565C">
        <w:rPr>
          <w:lang w:val="es-ES"/>
        </w:rPr>
        <w:t>le solicitará registrar el documento y fecha de designación</w:t>
      </w:r>
      <w:r>
        <w:rPr>
          <w:lang w:val="es-ES"/>
        </w:rPr>
        <w:t xml:space="preserve">, </w:t>
      </w:r>
      <w:r w:rsidR="000F565C">
        <w:rPr>
          <w:lang w:val="es-ES"/>
        </w:rPr>
        <w:t>el mismo que deberá ser validado</w:t>
      </w:r>
      <w:r w:rsidR="00A4581B">
        <w:rPr>
          <w:lang w:val="es-ES"/>
        </w:rPr>
        <w:t xml:space="preserve"> </w:t>
      </w:r>
      <w:r w:rsidR="000F565C">
        <w:rPr>
          <w:lang w:val="es-ES"/>
        </w:rPr>
        <w:t>por el sistema</w:t>
      </w:r>
      <w:r>
        <w:rPr>
          <w:lang w:val="es-ES"/>
        </w:rPr>
        <w:t xml:space="preserve"> de no existir el documento </w:t>
      </w:r>
      <w:r w:rsidR="00A4581B">
        <w:rPr>
          <w:lang w:val="es-ES"/>
        </w:rPr>
        <w:t xml:space="preserve">generará el siguiente mensaje “Documento no valido” y no le permitirá </w:t>
      </w:r>
      <w:r w:rsidR="00A8283A">
        <w:rPr>
          <w:lang w:val="es-ES"/>
        </w:rPr>
        <w:t>avanzar,</w:t>
      </w:r>
      <w:r w:rsidR="00A4581B">
        <w:rPr>
          <w:lang w:val="es-ES"/>
        </w:rPr>
        <w:t xml:space="preserve"> pero si retroceder.</w:t>
      </w:r>
    </w:p>
    <w:p w14:paraId="42CD27A7" w14:textId="00A72946" w:rsidR="000F565C" w:rsidRDefault="00DA4B8E" w:rsidP="006C6656">
      <w:pPr>
        <w:jc w:val="both"/>
        <w:rPr>
          <w:lang w:val="es-ES"/>
        </w:rPr>
      </w:pPr>
      <w:r>
        <w:rPr>
          <w:noProof/>
          <w:lang w:val="en-US"/>
        </w:rPr>
        <mc:AlternateContent>
          <mc:Choice Requires="wps">
            <w:drawing>
              <wp:anchor distT="0" distB="0" distL="114300" distR="114300" simplePos="0" relativeHeight="251664384" behindDoc="0" locked="0" layoutInCell="1" allowOverlap="1" wp14:anchorId="64E3E958" wp14:editId="4A9B22D3">
                <wp:simplePos x="0" y="0"/>
                <wp:positionH relativeFrom="margin">
                  <wp:posOffset>3259455</wp:posOffset>
                </wp:positionH>
                <wp:positionV relativeFrom="paragraph">
                  <wp:posOffset>152400</wp:posOffset>
                </wp:positionV>
                <wp:extent cx="655955" cy="248920"/>
                <wp:effectExtent l="0" t="0" r="10795" b="17780"/>
                <wp:wrapNone/>
                <wp:docPr id="981053900" name="Rectángulo: esquinas redondeadas 1"/>
                <wp:cNvGraphicFramePr/>
                <a:graphic xmlns:a="http://schemas.openxmlformats.org/drawingml/2006/main">
                  <a:graphicData uri="http://schemas.microsoft.com/office/word/2010/wordprocessingShape">
                    <wps:wsp>
                      <wps:cNvSpPr/>
                      <wps:spPr>
                        <a:xfrm>
                          <a:off x="0" y="0"/>
                          <a:ext cx="655955" cy="2489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618FAA" w14:textId="337431A7" w:rsidR="00DA4B8E" w:rsidRPr="00290534" w:rsidRDefault="00DA4B8E" w:rsidP="00DA4B8E">
                            <w:pPr>
                              <w:jc w:val="center"/>
                              <w:rPr>
                                <w:sz w:val="18"/>
                                <w:szCs w:val="18"/>
                              </w:rPr>
                            </w:pPr>
                            <w:r>
                              <w:rPr>
                                <w:sz w:val="18"/>
                                <w:szCs w:val="18"/>
                                <w:lang w:val="es-ES"/>
                              </w:rPr>
                              <w:t>Grabar</w:t>
                            </w:r>
                            <w:r w:rsidRPr="00DA4B8E">
                              <w:rPr>
                                <w:lang w:val="es-ES"/>
                              </w:rPr>
                              <w:t xml:space="preserve"> </w:t>
                            </w:r>
                            <w:r w:rsidRPr="00DA4B8E">
                              <w:rPr>
                                <w:noProof/>
                                <w:lang w:val="en-US"/>
                              </w:rPr>
                              <w:drawing>
                                <wp:inline distT="0" distB="0" distL="0" distR="0" wp14:anchorId="1033CC44" wp14:editId="2E2FF7B7">
                                  <wp:extent cx="300355" cy="120650"/>
                                  <wp:effectExtent l="0" t="0" r="4445" b="0"/>
                                  <wp:docPr id="18406479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120650"/>
                                          </a:xfrm>
                                          <a:prstGeom prst="rect">
                                            <a:avLst/>
                                          </a:prstGeom>
                                          <a:noFill/>
                                          <a:ln>
                                            <a:noFill/>
                                          </a:ln>
                                        </pic:spPr>
                                      </pic:pic>
                                    </a:graphicData>
                                  </a:graphic>
                                </wp:inline>
                              </w:drawing>
                            </w:r>
                            <w:r>
                              <w:rPr>
                                <w:lang w:val="es-ES"/>
                              </w:rPr>
                              <w:t>Modificar</w:t>
                            </w:r>
                            <w:r w:rsidRPr="00DA4B8E">
                              <w:rPr>
                                <w:lang w:val="es-ES"/>
                              </w:rPr>
                              <w:t xml:space="preserve"> </w:t>
                            </w:r>
                            <w:r>
                              <w:rPr>
                                <w:lang w:val="es-ES"/>
                              </w:rPr>
                              <w:t>Modificar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3E958" id="_x0000_s1029" style="position:absolute;left:0;text-align:left;margin-left:256.65pt;margin-top:12pt;width:51.65pt;height:19.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" fillcolor="#156082 [3204]" strokecolor="#030e13 [484]" strokeweight="1pt">
                <v:stroke joinstyle="miter"/>
                <v:textbox>
                  <w:txbxContent>
                    <w:p w14:paraId="7C618FAA" w14:textId="337431A7" w:rsidR="00DA4B8E" w:rsidRPr="00290534" w:rsidRDefault="00DA4B8E" w:rsidP="00DA4B8E">
                      <w:pPr>
                        <w:jc w:val="center"/>
                        <w:rPr>
                          <w:sz w:val="18"/>
                          <w:szCs w:val="18"/>
                        </w:rPr>
                      </w:pPr>
                      <w:r>
                        <w:rPr>
                          <w:sz w:val="18"/>
                          <w:szCs w:val="18"/>
                          <w:lang w:val="es-ES"/>
                        </w:rPr>
                        <w:t>Grabar</w:t>
                      </w:r>
                      <w:r w:rsidRPr="00DA4B8E">
                        <w:rPr>
                          <w:lang w:val="es-ES"/>
                        </w:rPr>
                        <w:t xml:space="preserve"> </w:t>
                      </w:r>
                      <w:r w:rsidRPr="00DA4B8E">
                        <w:rPr>
                          <w:noProof/>
                          <w:lang w:val="en-US"/>
                        </w:rPr>
                        <w:drawing>
                          <wp:inline distT="0" distB="0" distL="0" distR="0" wp14:anchorId="1033CC44" wp14:editId="2E2FF7B7">
                            <wp:extent cx="300355" cy="120650"/>
                            <wp:effectExtent l="0" t="0" r="4445" b="0"/>
                            <wp:docPr id="18406479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120650"/>
                                    </a:xfrm>
                                    <a:prstGeom prst="rect">
                                      <a:avLst/>
                                    </a:prstGeom>
                                    <a:noFill/>
                                    <a:ln>
                                      <a:noFill/>
                                    </a:ln>
                                  </pic:spPr>
                                </pic:pic>
                              </a:graphicData>
                            </a:graphic>
                          </wp:inline>
                        </w:drawing>
                      </w:r>
                      <w:r>
                        <w:rPr>
                          <w:lang w:val="es-ES"/>
                        </w:rPr>
                        <w:t>Modificar</w:t>
                      </w:r>
                      <w:r w:rsidRPr="00DA4B8E">
                        <w:rPr>
                          <w:lang w:val="es-ES"/>
                        </w:rPr>
                        <w:t xml:space="preserve"> </w:t>
                      </w:r>
                      <w:r>
                        <w:rPr>
                          <w:lang w:val="es-ES"/>
                        </w:rPr>
                        <w:t>Modificar</w:t>
                      </w:r>
                    </w:p>
                  </w:txbxContent>
                </v:textbox>
                <w10:wrap anchorx="margin"/>
              </v:roundrect>
            </w:pict>
          </mc:Fallback>
        </mc:AlternateContent>
      </w:r>
      <w:r>
        <w:rPr>
          <w:lang w:val="es-ES"/>
        </w:rPr>
        <w:t>Podrá</w:t>
      </w:r>
      <w:r w:rsidR="000F565C">
        <w:rPr>
          <w:lang w:val="es-ES"/>
        </w:rPr>
        <w:t xml:space="preserve"> generar la cantidad de registros que desea y solo se </w:t>
      </w:r>
      <w:r>
        <w:rPr>
          <w:lang w:val="es-ES"/>
        </w:rPr>
        <w:t>registrará</w:t>
      </w:r>
      <w:r w:rsidR="000F565C">
        <w:rPr>
          <w:lang w:val="es-ES"/>
        </w:rPr>
        <w:t xml:space="preserve"> en la tabla de </w:t>
      </w:r>
      <w:r w:rsidR="006C5AB9">
        <w:rPr>
          <w:lang w:val="es-ES"/>
        </w:rPr>
        <w:t>CENTRALIZADORES</w:t>
      </w:r>
      <w:r w:rsidR="000F565C">
        <w:rPr>
          <w:lang w:val="es-ES"/>
        </w:rPr>
        <w:t xml:space="preserve"> cuando </w:t>
      </w:r>
      <w:r>
        <w:rPr>
          <w:lang w:val="es-ES"/>
        </w:rPr>
        <w:t>de clip sobre el icono                     registrando la fecha y hora que lo hizo y el código del directivo</w:t>
      </w:r>
      <w:r w:rsidR="00A4581B">
        <w:rPr>
          <w:lang w:val="es-ES"/>
        </w:rPr>
        <w:t xml:space="preserve"> y enviara el comunicado a la cuenta del colaborador y del directivo</w:t>
      </w:r>
      <w:r>
        <w:rPr>
          <w:lang w:val="es-ES"/>
        </w:rPr>
        <w:t xml:space="preserve">. </w:t>
      </w:r>
    </w:p>
    <w:p w14:paraId="2A715EEE" w14:textId="4141EF11" w:rsidR="00DA4B8E" w:rsidRDefault="00DA4B8E" w:rsidP="006C6656">
      <w:pPr>
        <w:jc w:val="both"/>
        <w:rPr>
          <w:lang w:val="es-ES"/>
        </w:rPr>
      </w:pPr>
      <w:r>
        <w:rPr>
          <w:lang w:val="es-ES"/>
        </w:rPr>
        <w:t xml:space="preserve">Cuando le de clip sobre la pestaña NO habilitados, </w:t>
      </w:r>
      <w:r w:rsidR="006C5AB9">
        <w:rPr>
          <w:lang w:val="es-ES"/>
        </w:rPr>
        <w:t>el sistema le mostrara la relación de los colaboradores que se encuentre en tal condición, usando la misma estructura de datos de los habilitados. No mostrar o inhabilitara los iconos que se muestran en la pestaña Habilitados.</w:t>
      </w:r>
    </w:p>
    <w:p w14:paraId="197D320D" w14:textId="430685E4" w:rsidR="0093112C" w:rsidRDefault="0093112C" w:rsidP="006C6656">
      <w:pPr>
        <w:jc w:val="both"/>
        <w:rPr>
          <w:lang w:val="es-ES"/>
        </w:rPr>
      </w:pPr>
      <w:r w:rsidRPr="006C6656">
        <w:rPr>
          <w:b/>
          <w:highlight w:val="yellow"/>
          <w:lang w:val="es-ES"/>
        </w:rPr>
        <w:t>Usar opción Baja</w:t>
      </w:r>
      <w:r w:rsidR="00677A45">
        <w:rPr>
          <w:b/>
          <w:lang w:val="es-ES"/>
        </w:rPr>
        <w:t>,</w:t>
      </w:r>
      <w:r>
        <w:rPr>
          <w:lang w:val="es-ES"/>
        </w:rPr>
        <w:t xml:space="preserve"> para que el sistema le permita editar los campos </w:t>
      </w:r>
      <w:r w:rsidR="00677A45">
        <w:rPr>
          <w:lang w:val="es-ES"/>
        </w:rPr>
        <w:t xml:space="preserve">memo de baja, fecha del documento de baja </w:t>
      </w:r>
      <w:r>
        <w:rPr>
          <w:lang w:val="es-ES"/>
        </w:rPr>
        <w:t xml:space="preserve">del registro deseado y registrar el </w:t>
      </w:r>
      <w:r w:rsidR="00677A45">
        <w:rPr>
          <w:lang w:val="es-ES"/>
        </w:rPr>
        <w:t xml:space="preserve">número </w:t>
      </w:r>
      <w:r>
        <w:rPr>
          <w:lang w:val="es-ES"/>
        </w:rPr>
        <w:t>y fecha de baja</w:t>
      </w:r>
      <w:r w:rsidR="00677A45">
        <w:rPr>
          <w:lang w:val="es-ES"/>
        </w:rPr>
        <w:t xml:space="preserve">, el sistema validara el documento de existir </w:t>
      </w:r>
      <w:r w:rsidR="00D3598B">
        <w:rPr>
          <w:lang w:val="es-ES"/>
        </w:rPr>
        <w:t xml:space="preserve">y nos estar anulado, rechazado, en estado temporal o archivado, procederá a registrar la fecha y hora de la operación junto con los dos datos anterior, e inmediatamente procederá a enviar el correo al colaborador informado del registro de la baja y el numero de documento y fecha.  </w:t>
      </w:r>
    </w:p>
    <w:p w14:paraId="2338FABE" w14:textId="77777777" w:rsidR="00D3598B" w:rsidRDefault="00D3598B" w:rsidP="006C6656">
      <w:pPr>
        <w:jc w:val="both"/>
        <w:rPr>
          <w:b/>
          <w:bCs/>
          <w:highlight w:val="yellow"/>
          <w:lang w:val="es-ES"/>
        </w:rPr>
      </w:pPr>
    </w:p>
    <w:p w14:paraId="4EF973BD" w14:textId="6C4B639A" w:rsidR="006C5AB9" w:rsidRPr="006C5AB9" w:rsidRDefault="006C5AB9" w:rsidP="006C6656">
      <w:pPr>
        <w:jc w:val="both"/>
        <w:rPr>
          <w:b/>
          <w:bCs/>
          <w:lang w:val="es-ES"/>
        </w:rPr>
      </w:pPr>
      <w:r w:rsidRPr="006C5AB9">
        <w:rPr>
          <w:b/>
          <w:bCs/>
          <w:highlight w:val="yellow"/>
          <w:lang w:val="es-ES"/>
        </w:rPr>
        <w:t>Consulta de Colaboradores con CDPJ</w:t>
      </w:r>
    </w:p>
    <w:p w14:paraId="047EA183" w14:textId="750BE88B" w:rsidR="00330C31" w:rsidRDefault="006C5AB9" w:rsidP="006C6656">
      <w:pPr>
        <w:jc w:val="both"/>
        <w:rPr>
          <w:lang w:val="es-ES"/>
        </w:rPr>
      </w:pPr>
      <w:r>
        <w:rPr>
          <w:lang w:val="es-ES"/>
        </w:rPr>
        <w:t>Al ingresa el sistema mostrará la lista de los colaboradores a los que autorizo y asigno el CDPJ. Mostrar los mismo</w:t>
      </w:r>
      <w:r w:rsidR="00330C31">
        <w:rPr>
          <w:lang w:val="es-ES"/>
        </w:rPr>
        <w:t>s</w:t>
      </w:r>
      <w:r>
        <w:rPr>
          <w:lang w:val="es-ES"/>
        </w:rPr>
        <w:t xml:space="preserve"> datos </w:t>
      </w:r>
      <w:r w:rsidR="00330C31">
        <w:rPr>
          <w:lang w:val="es-ES"/>
        </w:rPr>
        <w:t>que se detalló en la opción anterior y agregándole el numero de LAS y su respectiva fecha de atención sumando un año se tendría la fecha de vencimiento del CDPJ. Esto debe mostrarlo ordenado por UUOO asignada y código de planilla, además el documento y fecha de baja de corresponder.</w:t>
      </w:r>
      <w:r w:rsidR="00A4581B">
        <w:rPr>
          <w:lang w:val="es-ES"/>
        </w:rPr>
        <w:t xml:space="preserve"> Con opción de bajar a un archivo PDF.</w:t>
      </w:r>
    </w:p>
    <w:p w14:paraId="42E443B6" w14:textId="6ECD0D62" w:rsidR="00A4581B" w:rsidRPr="00983F15" w:rsidRDefault="00983F15" w:rsidP="006C6656">
      <w:pPr>
        <w:jc w:val="both"/>
        <w:rPr>
          <w:b/>
          <w:bCs/>
          <w:lang w:val="es-ES"/>
        </w:rPr>
      </w:pPr>
      <w:r w:rsidRPr="00983F15">
        <w:rPr>
          <w:b/>
          <w:bCs/>
          <w:highlight w:val="yellow"/>
          <w:lang w:val="es-ES"/>
        </w:rPr>
        <w:t>Delegar</w:t>
      </w:r>
    </w:p>
    <w:p w14:paraId="23E3A323" w14:textId="12B7B0AB" w:rsidR="00983F15" w:rsidRDefault="00983F15" w:rsidP="006C6656">
      <w:pPr>
        <w:jc w:val="both"/>
        <w:rPr>
          <w:lang w:val="es-ES"/>
        </w:rPr>
      </w:pPr>
      <w:r>
        <w:rPr>
          <w:lang w:val="es-ES"/>
        </w:rPr>
        <w:t>El directivo podrá delegar la función al colaborador que este designe, consignando el código de planilla, validará el código e planilla, que no se encuentre suspendido y/o cesado. Mostrara el nombre completo del colaborador designado y solicitar la confirmación para proceder a grabar y enviar via correo electrónico institucional tal designación.</w:t>
      </w:r>
    </w:p>
    <w:p w14:paraId="4B3FAB93" w14:textId="606C2EA1" w:rsidR="00983F15" w:rsidRDefault="00983F15">
      <w:pPr>
        <w:rPr>
          <w:lang w:val="es-ES"/>
        </w:rPr>
      </w:pPr>
    </w:p>
    <w:p w14:paraId="527D7880" w14:textId="03631473" w:rsidR="00983F15" w:rsidRPr="00983F15" w:rsidRDefault="00983F15" w:rsidP="00743D2E">
      <w:pPr>
        <w:rPr>
          <w:b/>
          <w:bCs/>
          <w:lang w:val="es-ES"/>
        </w:rPr>
      </w:pPr>
      <w:r w:rsidRPr="00983F15">
        <w:rPr>
          <w:b/>
          <w:bCs/>
          <w:highlight w:val="cyan"/>
          <w:lang w:val="es-ES"/>
        </w:rPr>
        <w:t>CENTRALIZADOR</w:t>
      </w:r>
    </w:p>
    <w:p w14:paraId="765BE377" w14:textId="58206795" w:rsidR="00275F02" w:rsidRDefault="00275F02" w:rsidP="006C6656">
      <w:pPr>
        <w:jc w:val="both"/>
        <w:rPr>
          <w:lang w:val="es-ES"/>
        </w:rPr>
      </w:pPr>
      <w:r>
        <w:rPr>
          <w:lang w:val="es-ES"/>
        </w:rPr>
        <w:t>Los centralizadores designados y registrados tendrá opción de ingresar a través de la intranet a la opción Certificado Digital de Persona Jurídica con la finalidad de poder generar el formato del solicitante con los datos de los colaboradores a los que se le asignará el correspondiente CDPJ o la baja correspondiente.</w:t>
      </w:r>
    </w:p>
    <w:p w14:paraId="3BD21718" w14:textId="3A07EE9B" w:rsidR="00275F02" w:rsidRDefault="00275F02" w:rsidP="006C6656">
      <w:pPr>
        <w:jc w:val="both"/>
        <w:rPr>
          <w:lang w:val="es-ES"/>
        </w:rPr>
      </w:pPr>
      <w:r>
        <w:rPr>
          <w:lang w:val="es-ES"/>
        </w:rPr>
        <w:t>Generar Formato del Solicitante</w:t>
      </w:r>
    </w:p>
    <w:p w14:paraId="34C15511" w14:textId="4E48A800" w:rsidR="005B359C" w:rsidRDefault="00275F02" w:rsidP="006C6656">
      <w:pPr>
        <w:jc w:val="both"/>
        <w:rPr>
          <w:lang w:val="es-ES"/>
        </w:rPr>
      </w:pPr>
      <w:r>
        <w:rPr>
          <w:lang w:val="es-ES"/>
        </w:rPr>
        <w:t xml:space="preserve">Al ingresar le mostrara la unidad </w:t>
      </w:r>
      <w:r w:rsidR="00F015D4">
        <w:rPr>
          <w:lang w:val="es-ES"/>
        </w:rPr>
        <w:t>orgánica asignada y correspondiente Intendencia y adjunta, documento con el que se le asigno</w:t>
      </w:r>
      <w:r w:rsidR="00A24C20">
        <w:rPr>
          <w:lang w:val="es-ES"/>
        </w:rPr>
        <w:t xml:space="preserve"> y fecha del documento</w:t>
      </w:r>
      <w:r w:rsidR="00300CD6">
        <w:rPr>
          <w:lang w:val="es-ES"/>
        </w:rPr>
        <w:t xml:space="preserve">. </w:t>
      </w:r>
    </w:p>
    <w:p w14:paraId="4B7AB742" w14:textId="4FE02481" w:rsidR="00097AB7" w:rsidRDefault="00097AB7" w:rsidP="006C6656">
      <w:pPr>
        <w:jc w:val="both"/>
        <w:rPr>
          <w:lang w:val="es-ES"/>
        </w:rPr>
      </w:pPr>
      <w:r w:rsidRPr="00097AB7">
        <w:rPr>
          <w:highlight w:val="yellow"/>
          <w:lang w:val="es-ES"/>
        </w:rPr>
        <w:t>** Valida código en planilla</w:t>
      </w:r>
    </w:p>
    <w:p w14:paraId="1F561419" w14:textId="25F8A8BE" w:rsidR="00983F15" w:rsidRPr="00A24C20" w:rsidRDefault="00300CD6" w:rsidP="006C6656">
      <w:pPr>
        <w:pStyle w:val="Prrafodelista"/>
        <w:numPr>
          <w:ilvl w:val="0"/>
          <w:numId w:val="1"/>
        </w:numPr>
        <w:jc w:val="both"/>
        <w:rPr>
          <w:lang w:val="es-ES"/>
        </w:rPr>
      </w:pPr>
      <w:r w:rsidRPr="00A24C20">
        <w:rPr>
          <w:lang w:val="es-ES"/>
        </w:rPr>
        <w:t>El sistema le solicitara el código de planilla del colaborador a registrar en el formato del solicitante de CDPJ, el sistema validara que dicho código exista</w:t>
      </w:r>
      <w:r w:rsidR="005B359C">
        <w:rPr>
          <w:lang w:val="es-ES"/>
        </w:rPr>
        <w:t xml:space="preserve"> en el banco de datos de personal</w:t>
      </w:r>
      <w:r w:rsidRPr="00A24C20">
        <w:rPr>
          <w:lang w:val="es-ES"/>
        </w:rPr>
        <w:t>, se encuentre habilitado</w:t>
      </w:r>
      <w:r w:rsidR="007C7679" w:rsidRPr="00A24C20">
        <w:rPr>
          <w:lang w:val="es-ES"/>
        </w:rPr>
        <w:t>,</w:t>
      </w:r>
      <w:r w:rsidRPr="00A24C20">
        <w:rPr>
          <w:lang w:val="es-ES"/>
        </w:rPr>
        <w:t xml:space="preserve"> sin suspensión y que pertenezca a la misma Intendencia o unidad orgánica independiente.</w:t>
      </w:r>
    </w:p>
    <w:p w14:paraId="5758CBCF" w14:textId="77777777" w:rsidR="00A24C20" w:rsidRDefault="00A24C20" w:rsidP="006C6656">
      <w:pPr>
        <w:pStyle w:val="Prrafodelista"/>
        <w:jc w:val="both"/>
        <w:rPr>
          <w:lang w:val="es-PE"/>
        </w:rPr>
      </w:pPr>
    </w:p>
    <w:p w14:paraId="01A89BC9" w14:textId="1F2130C6" w:rsidR="007C7679" w:rsidRPr="00A24C20" w:rsidRDefault="007C7679" w:rsidP="006C6656">
      <w:pPr>
        <w:pStyle w:val="Prrafodelista"/>
        <w:numPr>
          <w:ilvl w:val="0"/>
          <w:numId w:val="6"/>
        </w:numPr>
        <w:ind w:left="993"/>
        <w:jc w:val="both"/>
        <w:rPr>
          <w:lang w:val="es-PE"/>
        </w:rPr>
      </w:pPr>
      <w:r w:rsidRPr="00A24C20">
        <w:rPr>
          <w:lang w:val="es-PE"/>
        </w:rPr>
        <w:t xml:space="preserve">Si </w:t>
      </w:r>
      <w:r w:rsidR="00A24C20">
        <w:rPr>
          <w:lang w:val="es-PE"/>
        </w:rPr>
        <w:t xml:space="preserve">es </w:t>
      </w:r>
      <w:r w:rsidRPr="00A24C20">
        <w:rPr>
          <w:lang w:val="es-PE"/>
        </w:rPr>
        <w:t xml:space="preserve">inválido: </w:t>
      </w:r>
    </w:p>
    <w:p w14:paraId="514D5D24" w14:textId="75E303A2" w:rsidR="007C7679" w:rsidRDefault="007C7679" w:rsidP="006C6656">
      <w:pPr>
        <w:pStyle w:val="Prrafodelista"/>
        <w:ind w:left="993"/>
        <w:jc w:val="both"/>
        <w:rPr>
          <w:lang w:val="es-PE"/>
        </w:rPr>
      </w:pPr>
      <w:r w:rsidRPr="007C7679">
        <w:rPr>
          <w:lang w:val="es-PE"/>
        </w:rPr>
        <w:t xml:space="preserve">Mensaje de error ("Colaborador no ubicado/vigente/habilitado"). Y no le permite avanzar hasta que se registe un código de planilla valido o se retire del sistema. </w:t>
      </w:r>
    </w:p>
    <w:p w14:paraId="210F645A" w14:textId="77777777" w:rsidR="00A24C20" w:rsidRPr="007C7679" w:rsidRDefault="00A24C20" w:rsidP="006C6656">
      <w:pPr>
        <w:pStyle w:val="Prrafodelista"/>
        <w:ind w:left="993"/>
        <w:jc w:val="both"/>
        <w:rPr>
          <w:lang w:val="es-PE"/>
        </w:rPr>
      </w:pPr>
    </w:p>
    <w:p w14:paraId="044C2B54" w14:textId="215B7EE7" w:rsidR="007C7679" w:rsidRPr="00A24C20" w:rsidRDefault="007C7679" w:rsidP="006C6656">
      <w:pPr>
        <w:pStyle w:val="Prrafodelista"/>
        <w:numPr>
          <w:ilvl w:val="0"/>
          <w:numId w:val="6"/>
        </w:numPr>
        <w:ind w:left="993"/>
        <w:jc w:val="both"/>
        <w:rPr>
          <w:lang w:val="es-PE"/>
        </w:rPr>
      </w:pPr>
      <w:r w:rsidRPr="00A24C20">
        <w:rPr>
          <w:lang w:val="es-PE"/>
        </w:rPr>
        <w:t xml:space="preserve">Si válido: </w:t>
      </w:r>
    </w:p>
    <w:p w14:paraId="61B5B55D" w14:textId="1339E77F" w:rsidR="007C7679" w:rsidRDefault="007C7679" w:rsidP="006C6656">
      <w:pPr>
        <w:pStyle w:val="Prrafodelista"/>
        <w:ind w:left="993"/>
        <w:jc w:val="both"/>
        <w:rPr>
          <w:lang w:val="es-PE"/>
        </w:rPr>
      </w:pPr>
      <w:r w:rsidRPr="007C7679">
        <w:rPr>
          <w:lang w:val="es-PE"/>
        </w:rPr>
        <w:t>Jala automáticamente: Nombres, Apellidos, Correo, UUOO, Dependencia, Cargo, Teléfono, Anexo y los muestra.</w:t>
      </w:r>
    </w:p>
    <w:p w14:paraId="013CCB1B" w14:textId="77777777" w:rsidR="00097AB7" w:rsidRDefault="00097AB7" w:rsidP="006C6656">
      <w:pPr>
        <w:jc w:val="both"/>
        <w:rPr>
          <w:lang w:val="es-ES"/>
        </w:rPr>
      </w:pPr>
      <w:r w:rsidRPr="00097AB7">
        <w:rPr>
          <w:highlight w:val="yellow"/>
          <w:lang w:val="es-PE"/>
        </w:rPr>
        <w:t xml:space="preserve">** </w:t>
      </w:r>
      <w:r w:rsidRPr="00097AB7">
        <w:rPr>
          <w:highlight w:val="yellow"/>
          <w:lang w:val="es-ES"/>
        </w:rPr>
        <w:t>Valida si está autorizado a contar con más de un CDPJ y/o token</w:t>
      </w:r>
    </w:p>
    <w:p w14:paraId="31DC7C44" w14:textId="27A6ED6E" w:rsidR="007C7679" w:rsidRDefault="007C7679" w:rsidP="006C6656">
      <w:pPr>
        <w:pStyle w:val="Prrafodelista"/>
        <w:numPr>
          <w:ilvl w:val="0"/>
          <w:numId w:val="1"/>
        </w:numPr>
        <w:jc w:val="both"/>
        <w:rPr>
          <w:lang w:val="es-PE"/>
        </w:rPr>
      </w:pPr>
      <w:r>
        <w:rPr>
          <w:lang w:val="es-PE"/>
        </w:rPr>
        <w:t xml:space="preserve">Por defecto </w:t>
      </w:r>
      <w:r w:rsidR="005B359C">
        <w:rPr>
          <w:lang w:val="es-PE"/>
        </w:rPr>
        <w:t xml:space="preserve">el </w:t>
      </w:r>
      <w:r>
        <w:rPr>
          <w:lang w:val="es-PE"/>
        </w:rPr>
        <w:t xml:space="preserve">colaborador </w:t>
      </w:r>
      <w:r w:rsidR="005B359C">
        <w:rPr>
          <w:lang w:val="es-PE"/>
        </w:rPr>
        <w:t xml:space="preserve">designado </w:t>
      </w:r>
      <w:r w:rsidR="008A055B">
        <w:rPr>
          <w:lang w:val="es-PE"/>
        </w:rPr>
        <w:t xml:space="preserve">y </w:t>
      </w:r>
      <w:r>
        <w:rPr>
          <w:lang w:val="es-PE"/>
        </w:rPr>
        <w:t xml:space="preserve">autorizado </w:t>
      </w:r>
      <w:r w:rsidR="005B359C">
        <w:rPr>
          <w:lang w:val="es-PE"/>
        </w:rPr>
        <w:t xml:space="preserve">puede </w:t>
      </w:r>
      <w:r>
        <w:rPr>
          <w:lang w:val="es-PE"/>
        </w:rPr>
        <w:t>contar con un CDPJ</w:t>
      </w:r>
      <w:r w:rsidR="008A055B">
        <w:rPr>
          <w:lang w:val="es-PE"/>
        </w:rPr>
        <w:t>,</w:t>
      </w:r>
      <w:r>
        <w:rPr>
          <w:lang w:val="es-PE"/>
        </w:rPr>
        <w:t xml:space="preserve"> pero validara el código de planilla del colaborador en la tabla </w:t>
      </w:r>
      <w:r w:rsidR="005B359C">
        <w:rPr>
          <w:lang w:val="es-PE"/>
        </w:rPr>
        <w:t>“AUTORIZADO” don</w:t>
      </w:r>
      <w:r>
        <w:rPr>
          <w:lang w:val="es-PE"/>
        </w:rPr>
        <w:t xml:space="preserve">de </w:t>
      </w:r>
      <w:r w:rsidR="005B359C">
        <w:rPr>
          <w:lang w:val="es-PE"/>
        </w:rPr>
        <w:t xml:space="preserve">se registran los datos de </w:t>
      </w:r>
      <w:r>
        <w:rPr>
          <w:lang w:val="es-PE"/>
        </w:rPr>
        <w:t xml:space="preserve">colaboradores con </w:t>
      </w:r>
      <w:r w:rsidRPr="007C7679">
        <w:rPr>
          <w:lang w:val="es-PE"/>
        </w:rPr>
        <w:t xml:space="preserve">autorización para </w:t>
      </w:r>
      <w:r>
        <w:rPr>
          <w:lang w:val="es-PE"/>
        </w:rPr>
        <w:t xml:space="preserve">tener más de 1 CDPJ </w:t>
      </w:r>
      <w:r w:rsidR="00115F40">
        <w:rPr>
          <w:lang w:val="es-PE"/>
        </w:rPr>
        <w:t>tipo PC</w:t>
      </w:r>
      <w:r w:rsidR="007C40A5">
        <w:rPr>
          <w:lang w:val="es-PE"/>
        </w:rPr>
        <w:t xml:space="preserve"> y</w:t>
      </w:r>
      <w:r w:rsidR="005B359C">
        <w:rPr>
          <w:lang w:val="es-PE"/>
        </w:rPr>
        <w:t xml:space="preserve"> los autorizados a tener del tipo </w:t>
      </w:r>
      <w:r w:rsidR="008A055B">
        <w:rPr>
          <w:lang w:val="es-PE"/>
        </w:rPr>
        <w:t>T</w:t>
      </w:r>
      <w:r>
        <w:rPr>
          <w:lang w:val="es-PE"/>
        </w:rPr>
        <w:t>oken</w:t>
      </w:r>
      <w:r w:rsidR="007C40A5">
        <w:rPr>
          <w:lang w:val="es-PE"/>
        </w:rPr>
        <w:t>,</w:t>
      </w:r>
      <w:r w:rsidR="005B359C">
        <w:rPr>
          <w:lang w:val="es-PE"/>
        </w:rPr>
        <w:t xml:space="preserve"> </w:t>
      </w:r>
      <w:r w:rsidR="007C40A5">
        <w:rPr>
          <w:lang w:val="es-PE"/>
        </w:rPr>
        <w:t xml:space="preserve">así como </w:t>
      </w:r>
      <w:r w:rsidR="005B359C">
        <w:rPr>
          <w:lang w:val="es-PE"/>
        </w:rPr>
        <w:t>la cantidad autorizada</w:t>
      </w:r>
      <w:r w:rsidR="00115F40">
        <w:rPr>
          <w:lang w:val="es-PE"/>
        </w:rPr>
        <w:t xml:space="preserve"> por cada tipo</w:t>
      </w:r>
      <w:r>
        <w:rPr>
          <w:lang w:val="es-PE"/>
        </w:rPr>
        <w:t>.</w:t>
      </w:r>
    </w:p>
    <w:p w14:paraId="5B1BD68A" w14:textId="4D38FCC8" w:rsidR="007C7679" w:rsidRDefault="007C7679" w:rsidP="006C6656">
      <w:pPr>
        <w:pStyle w:val="Prrafodelista"/>
        <w:jc w:val="both"/>
        <w:rPr>
          <w:lang w:val="es-PE"/>
        </w:rPr>
      </w:pPr>
    </w:p>
    <w:p w14:paraId="0EFCC4C8" w14:textId="087C6181" w:rsidR="004768BF" w:rsidRDefault="004768BF" w:rsidP="006C6656">
      <w:pPr>
        <w:pStyle w:val="Prrafodelista"/>
        <w:numPr>
          <w:ilvl w:val="0"/>
          <w:numId w:val="6"/>
        </w:numPr>
        <w:ind w:left="993"/>
        <w:jc w:val="both"/>
        <w:rPr>
          <w:lang w:val="es-PE"/>
        </w:rPr>
      </w:pPr>
      <w:r>
        <w:rPr>
          <w:lang w:val="es-PE"/>
        </w:rPr>
        <w:t>Si NO está autorizado a tener más de un CDPJ</w:t>
      </w:r>
    </w:p>
    <w:p w14:paraId="1E466E28" w14:textId="77777777" w:rsidR="004768BF" w:rsidRDefault="004768BF" w:rsidP="006C6656">
      <w:pPr>
        <w:pStyle w:val="Prrafodelista"/>
        <w:ind w:left="993"/>
        <w:jc w:val="both"/>
        <w:rPr>
          <w:lang w:val="es-PE"/>
        </w:rPr>
      </w:pPr>
    </w:p>
    <w:p w14:paraId="327E86F9" w14:textId="1DBBE1EA" w:rsidR="007C7679" w:rsidRDefault="007C7679" w:rsidP="006C6656">
      <w:pPr>
        <w:pStyle w:val="Prrafodelista"/>
        <w:ind w:left="993"/>
        <w:jc w:val="both"/>
        <w:rPr>
          <w:lang w:val="es-PE"/>
        </w:rPr>
      </w:pPr>
      <w:r>
        <w:rPr>
          <w:lang w:val="es-PE"/>
        </w:rPr>
        <w:t xml:space="preserve">Si no se encuentra </w:t>
      </w:r>
      <w:r w:rsidR="00115F40">
        <w:rPr>
          <w:lang w:val="es-PE"/>
        </w:rPr>
        <w:t xml:space="preserve">en dicha tabla de </w:t>
      </w:r>
      <w:r>
        <w:rPr>
          <w:lang w:val="es-PE"/>
        </w:rPr>
        <w:t>autorizado</w:t>
      </w:r>
      <w:r w:rsidR="00115F40">
        <w:rPr>
          <w:lang w:val="es-PE"/>
        </w:rPr>
        <w:t>s</w:t>
      </w:r>
      <w:r>
        <w:rPr>
          <w:lang w:val="es-PE"/>
        </w:rPr>
        <w:t xml:space="preserve"> continua con el proceso de validación</w:t>
      </w:r>
      <w:r w:rsidR="007C40A5">
        <w:rPr>
          <w:lang w:val="es-PE"/>
        </w:rPr>
        <w:t>, teniendo como dato que solo le corresponde un CDPJ del tipo PC. (Defeault)</w:t>
      </w:r>
      <w:r>
        <w:rPr>
          <w:lang w:val="es-PE"/>
        </w:rPr>
        <w:t>.</w:t>
      </w:r>
    </w:p>
    <w:p w14:paraId="3146D611" w14:textId="77777777" w:rsidR="0011178F" w:rsidRDefault="0011178F" w:rsidP="006C6656">
      <w:pPr>
        <w:pStyle w:val="Prrafodelista"/>
        <w:ind w:left="993"/>
        <w:jc w:val="both"/>
        <w:rPr>
          <w:lang w:val="es-PE"/>
        </w:rPr>
      </w:pPr>
    </w:p>
    <w:p w14:paraId="058F224C" w14:textId="156552EF" w:rsidR="0011178F" w:rsidRDefault="0011178F" w:rsidP="006C6656">
      <w:pPr>
        <w:pStyle w:val="Prrafodelista"/>
        <w:numPr>
          <w:ilvl w:val="0"/>
          <w:numId w:val="6"/>
        </w:numPr>
        <w:ind w:left="993"/>
        <w:jc w:val="both"/>
        <w:rPr>
          <w:lang w:val="es-PE"/>
        </w:rPr>
      </w:pPr>
      <w:r>
        <w:rPr>
          <w:lang w:val="es-PE"/>
        </w:rPr>
        <w:t>S</w:t>
      </w:r>
      <w:r w:rsidR="004768BF">
        <w:rPr>
          <w:lang w:val="es-PE"/>
        </w:rPr>
        <w:t>I</w:t>
      </w:r>
      <w:r>
        <w:rPr>
          <w:lang w:val="es-PE"/>
        </w:rPr>
        <w:t xml:space="preserve"> está autorizado a tener más de un CDPJ</w:t>
      </w:r>
    </w:p>
    <w:p w14:paraId="5F236219" w14:textId="77777777" w:rsidR="0011178F" w:rsidRDefault="0011178F" w:rsidP="006C6656">
      <w:pPr>
        <w:pStyle w:val="Prrafodelista"/>
        <w:ind w:left="993"/>
        <w:jc w:val="both"/>
        <w:rPr>
          <w:lang w:val="es-PE"/>
        </w:rPr>
      </w:pPr>
    </w:p>
    <w:p w14:paraId="1D58CBEE" w14:textId="77777777" w:rsidR="007C40A5" w:rsidRDefault="007C40A5" w:rsidP="006C6656">
      <w:pPr>
        <w:pStyle w:val="Prrafodelista"/>
        <w:ind w:left="993"/>
        <w:jc w:val="both"/>
        <w:rPr>
          <w:lang w:val="es-PE"/>
        </w:rPr>
      </w:pPr>
      <w:r>
        <w:rPr>
          <w:lang w:val="es-PE"/>
        </w:rPr>
        <w:t>Si está autorizado deberá mostrar el tipo de CDPJ, la cantidad Autorizada y continua con el proceso de validación.</w:t>
      </w:r>
    </w:p>
    <w:p w14:paraId="4A2F8D9E" w14:textId="77777777" w:rsidR="007C40A5" w:rsidRDefault="007C40A5" w:rsidP="006C6656">
      <w:pPr>
        <w:pStyle w:val="Prrafodelista"/>
        <w:ind w:left="993"/>
        <w:jc w:val="both"/>
        <w:rPr>
          <w:lang w:val="es-PE"/>
        </w:rPr>
      </w:pPr>
    </w:p>
    <w:p w14:paraId="6B774487" w14:textId="03EE0ABC" w:rsidR="0011178F" w:rsidRDefault="0011178F" w:rsidP="006C6656">
      <w:pPr>
        <w:pStyle w:val="Prrafodelista"/>
        <w:ind w:left="993"/>
        <w:jc w:val="both"/>
        <w:rPr>
          <w:lang w:val="es-PE"/>
        </w:rPr>
      </w:pPr>
      <w:r>
        <w:rPr>
          <w:lang w:val="es-PE"/>
        </w:rPr>
        <w:t xml:space="preserve">Validara el DNI del colaborador en la tabla de “CDPJ histórico” y mostrara los CDPJ vigentes </w:t>
      </w:r>
      <w:r w:rsidR="004768BF">
        <w:rPr>
          <w:lang w:val="es-PE"/>
        </w:rPr>
        <w:t>mostrando de</w:t>
      </w:r>
      <w:r>
        <w:rPr>
          <w:lang w:val="es-PE"/>
        </w:rPr>
        <w:t xml:space="preserve"> qué tipo son</w:t>
      </w:r>
      <w:r w:rsidR="004768BF">
        <w:rPr>
          <w:lang w:val="es-PE"/>
        </w:rPr>
        <w:t>,</w:t>
      </w:r>
      <w:r>
        <w:rPr>
          <w:lang w:val="es-PE"/>
        </w:rPr>
        <w:t xml:space="preserve"> además del dato correspondiente a la fecha de vencimiento</w:t>
      </w:r>
      <w:r w:rsidR="004768BF">
        <w:rPr>
          <w:lang w:val="es-PE"/>
        </w:rPr>
        <w:t xml:space="preserve"> por cada CDPJ. Que cumplan los siguientes requisitos fecha de vencimiento sean igual o mayor a la fecha del proceso. </w:t>
      </w:r>
    </w:p>
    <w:p w14:paraId="5E1E8944" w14:textId="5484CDAB" w:rsidR="00A25580" w:rsidRDefault="00A25580" w:rsidP="006C6656">
      <w:pPr>
        <w:pStyle w:val="Prrafodelista"/>
        <w:ind w:left="993"/>
        <w:jc w:val="both"/>
        <w:rPr>
          <w:lang w:val="es-PE"/>
        </w:rPr>
      </w:pPr>
    </w:p>
    <w:p w14:paraId="05D2FC68" w14:textId="1C0E68C8" w:rsidR="00A25580" w:rsidRDefault="00A25580" w:rsidP="006C6656">
      <w:pPr>
        <w:pStyle w:val="Prrafodelista"/>
        <w:ind w:left="993"/>
        <w:jc w:val="both"/>
        <w:rPr>
          <w:lang w:val="es-PE"/>
        </w:rPr>
      </w:pPr>
      <w:r>
        <w:rPr>
          <w:lang w:val="es-PE"/>
        </w:rPr>
        <w:t>Si no encuentra ningún CDPJ vigente relacionado al DNI del colaborador el sistema le permitirá continuar con el proceso.</w:t>
      </w:r>
    </w:p>
    <w:p w14:paraId="598CDB03" w14:textId="77777777" w:rsidR="0011178F" w:rsidRDefault="0011178F" w:rsidP="006C6656">
      <w:pPr>
        <w:pStyle w:val="Prrafodelista"/>
        <w:ind w:left="993"/>
        <w:jc w:val="both"/>
        <w:rPr>
          <w:lang w:val="es-PE"/>
        </w:rPr>
      </w:pPr>
    </w:p>
    <w:p w14:paraId="78952754" w14:textId="77777777" w:rsidR="00355A9A" w:rsidRDefault="0011178F" w:rsidP="006C6656">
      <w:pPr>
        <w:pStyle w:val="Prrafodelista"/>
        <w:ind w:left="993"/>
        <w:jc w:val="both"/>
        <w:rPr>
          <w:lang w:val="es-PE"/>
        </w:rPr>
      </w:pPr>
      <w:r>
        <w:rPr>
          <w:lang w:val="es-PE"/>
        </w:rPr>
        <w:t xml:space="preserve">Si </w:t>
      </w:r>
      <w:r w:rsidR="00A25580">
        <w:rPr>
          <w:lang w:val="es-PE"/>
        </w:rPr>
        <w:t>encuentra CDPJ relacionados al colaborador, el sistema validara</w:t>
      </w:r>
      <w:r w:rsidR="00355A9A">
        <w:rPr>
          <w:lang w:val="es-PE"/>
        </w:rPr>
        <w:t>:</w:t>
      </w:r>
    </w:p>
    <w:p w14:paraId="39649329" w14:textId="77777777" w:rsidR="00355A9A" w:rsidRDefault="00355A9A" w:rsidP="006C6656">
      <w:pPr>
        <w:pStyle w:val="Prrafodelista"/>
        <w:ind w:left="993"/>
        <w:jc w:val="both"/>
        <w:rPr>
          <w:lang w:val="es-PE"/>
        </w:rPr>
      </w:pPr>
    </w:p>
    <w:p w14:paraId="31E4AB1F" w14:textId="3AA725DE" w:rsidR="000C1849" w:rsidRDefault="00355A9A" w:rsidP="006C6656">
      <w:pPr>
        <w:pStyle w:val="Prrafodelista"/>
        <w:ind w:left="993"/>
        <w:jc w:val="both"/>
        <w:rPr>
          <w:lang w:val="es-PE"/>
        </w:rPr>
      </w:pPr>
      <w:r>
        <w:rPr>
          <w:lang w:val="es-PE"/>
        </w:rPr>
        <w:t>S</w:t>
      </w:r>
      <w:r w:rsidR="00A25580">
        <w:rPr>
          <w:lang w:val="es-PE"/>
        </w:rPr>
        <w:t xml:space="preserve">i </w:t>
      </w:r>
      <w:r w:rsidR="0011178F">
        <w:rPr>
          <w:lang w:val="es-PE"/>
        </w:rPr>
        <w:t xml:space="preserve">la cantidad total de CDPJ </w:t>
      </w:r>
      <w:r w:rsidR="00A25580">
        <w:rPr>
          <w:lang w:val="es-PE"/>
        </w:rPr>
        <w:t xml:space="preserve">identificados </w:t>
      </w:r>
      <w:r w:rsidR="0011178F">
        <w:rPr>
          <w:lang w:val="es-PE"/>
        </w:rPr>
        <w:t xml:space="preserve">es igual a la cantidad total autorizada </w:t>
      </w:r>
      <w:r w:rsidR="000C1849">
        <w:rPr>
          <w:lang w:val="es-PE"/>
        </w:rPr>
        <w:t>por tip</w:t>
      </w:r>
      <w:r>
        <w:rPr>
          <w:lang w:val="es-PE"/>
        </w:rPr>
        <w:t>o,</w:t>
      </w:r>
      <w:r w:rsidR="000C1849">
        <w:rPr>
          <w:lang w:val="es-PE"/>
        </w:rPr>
        <w:t xml:space="preserve"> mostrar el mensaje “Colaborador cuenta con el tipo y cantidad de CDPJ autorizado”</w:t>
      </w:r>
      <w:r>
        <w:rPr>
          <w:lang w:val="es-PE"/>
        </w:rPr>
        <w:t xml:space="preserve"> </w:t>
      </w:r>
    </w:p>
    <w:p w14:paraId="3D568132" w14:textId="77777777" w:rsidR="00355A9A" w:rsidRDefault="00355A9A" w:rsidP="006C6656">
      <w:pPr>
        <w:pStyle w:val="Prrafodelista"/>
        <w:ind w:left="993"/>
        <w:jc w:val="both"/>
        <w:rPr>
          <w:lang w:val="es-PE"/>
        </w:rPr>
      </w:pPr>
    </w:p>
    <w:p w14:paraId="11DF4B19" w14:textId="37B53246" w:rsidR="00355A9A" w:rsidRDefault="00355A9A" w:rsidP="006C6656">
      <w:pPr>
        <w:pStyle w:val="Prrafodelista"/>
        <w:ind w:left="993"/>
        <w:jc w:val="both"/>
        <w:rPr>
          <w:lang w:val="es-PE"/>
        </w:rPr>
      </w:pPr>
      <w:r>
        <w:rPr>
          <w:lang w:val="es-PE"/>
        </w:rPr>
        <w:t>Además, Si uno o más de los tipos de CDPJ autorizados tiene una fecha de vigencia igual o menor a 3 días el sistema permitirá continuar con el proceso por la cantidad de CDPJ que tiene como saldo o menor.</w:t>
      </w:r>
    </w:p>
    <w:p w14:paraId="798A5E1A" w14:textId="77777777" w:rsidR="00355A9A" w:rsidRDefault="00355A9A" w:rsidP="006C6656">
      <w:pPr>
        <w:pStyle w:val="Prrafodelista"/>
        <w:ind w:left="993"/>
        <w:jc w:val="both"/>
        <w:rPr>
          <w:lang w:val="es-PE"/>
        </w:rPr>
      </w:pPr>
    </w:p>
    <w:p w14:paraId="4BDF3378" w14:textId="7ABD5D66" w:rsidR="000C1849" w:rsidRDefault="000C1849" w:rsidP="006C6656">
      <w:pPr>
        <w:pStyle w:val="Prrafodelista"/>
        <w:ind w:left="993"/>
        <w:jc w:val="both"/>
        <w:rPr>
          <w:lang w:val="es-PE"/>
        </w:rPr>
      </w:pPr>
      <w:r>
        <w:rPr>
          <w:lang w:val="es-PE"/>
        </w:rPr>
        <w:t>Si es mayor la cantidad de CDPJ encontrados a los autorizados mostrara el siguiente mensaje “Cuenta con mayor cantidad de CDPJ a lo autorizado” remitiendo un correo al colaborador y centralizador con los datos del reporte indicando la cantidad autorizada y procedan a generar la baja de los no autorizados.</w:t>
      </w:r>
      <w:r w:rsidR="00355A9A">
        <w:rPr>
          <w:lang w:val="es-PE"/>
        </w:rPr>
        <w:t xml:space="preserve"> No le permitirá avanzar en el proceso.</w:t>
      </w:r>
    </w:p>
    <w:p w14:paraId="4DB51A0D" w14:textId="77777777" w:rsidR="00355A9A" w:rsidRDefault="00355A9A" w:rsidP="006C6656">
      <w:pPr>
        <w:pStyle w:val="Prrafodelista"/>
        <w:ind w:left="993"/>
        <w:jc w:val="both"/>
        <w:rPr>
          <w:lang w:val="es-PE"/>
        </w:rPr>
      </w:pPr>
    </w:p>
    <w:p w14:paraId="352A2919" w14:textId="49FCA88F" w:rsidR="000C1849" w:rsidRDefault="000C1849" w:rsidP="006C6656">
      <w:pPr>
        <w:pStyle w:val="Prrafodelista"/>
        <w:ind w:left="993"/>
        <w:jc w:val="both"/>
        <w:rPr>
          <w:lang w:val="es-PE"/>
        </w:rPr>
      </w:pPr>
      <w:r>
        <w:rPr>
          <w:lang w:val="es-PE"/>
        </w:rPr>
        <w:t xml:space="preserve">Si la cantidad total de CDPJ se encuentran vigente es menor a la cantidad total de CDPJ por tipo autorizada, el sistema le permitirá continuar con el proceso asegurando que se le asigne el tipo de CDPJ y por la cantidad que el saldo indica o menos.  </w:t>
      </w:r>
    </w:p>
    <w:p w14:paraId="191B4AA4" w14:textId="77777777" w:rsidR="000C1849" w:rsidRDefault="000C1849" w:rsidP="0011178F">
      <w:pPr>
        <w:pStyle w:val="Prrafodelista"/>
        <w:rPr>
          <w:lang w:val="es-PE"/>
        </w:rPr>
      </w:pPr>
    </w:p>
    <w:p w14:paraId="39FF60C4" w14:textId="5374A6D2" w:rsidR="00097AB7" w:rsidRPr="00097AB7" w:rsidRDefault="00097AB7" w:rsidP="00097AB7">
      <w:pPr>
        <w:rPr>
          <w:lang w:val="es-PE"/>
        </w:rPr>
      </w:pPr>
      <w:r w:rsidRPr="00097AB7">
        <w:rPr>
          <w:highlight w:val="yellow"/>
          <w:lang w:val="es-PE"/>
        </w:rPr>
        <w:t xml:space="preserve">** </w:t>
      </w:r>
      <w:r w:rsidRPr="00097AB7">
        <w:rPr>
          <w:highlight w:val="yellow"/>
          <w:lang w:val="es-ES"/>
        </w:rPr>
        <w:t>Valida si cuenta con solicitud pendiente de atender</w:t>
      </w:r>
    </w:p>
    <w:p w14:paraId="45334DFA" w14:textId="7C4F1C8D" w:rsidR="007C7679" w:rsidRDefault="007C7679" w:rsidP="006C6656">
      <w:pPr>
        <w:pStyle w:val="Prrafodelista"/>
        <w:numPr>
          <w:ilvl w:val="0"/>
          <w:numId w:val="1"/>
        </w:numPr>
        <w:jc w:val="both"/>
        <w:rPr>
          <w:lang w:val="es-PE"/>
        </w:rPr>
      </w:pPr>
      <w:r>
        <w:rPr>
          <w:lang w:val="es-PE"/>
        </w:rPr>
        <w:t>A través del número del DNI c</w:t>
      </w:r>
      <w:r w:rsidRPr="007C7679">
        <w:rPr>
          <w:lang w:val="es-PE"/>
        </w:rPr>
        <w:t xml:space="preserve">ruza con tabla histórica de </w:t>
      </w:r>
      <w:r w:rsidR="008A055B">
        <w:rPr>
          <w:lang w:val="es-PE"/>
        </w:rPr>
        <w:t xml:space="preserve">“Solicitudes de </w:t>
      </w:r>
      <w:r w:rsidRPr="007C7679">
        <w:rPr>
          <w:lang w:val="es-PE"/>
        </w:rPr>
        <w:t>CDPJ</w:t>
      </w:r>
      <w:r w:rsidR="008A055B">
        <w:rPr>
          <w:lang w:val="es-PE"/>
        </w:rPr>
        <w:t>”</w:t>
      </w:r>
      <w:r w:rsidRPr="007C7679">
        <w:rPr>
          <w:lang w:val="es-PE"/>
        </w:rPr>
        <w:t xml:space="preserve">: Verifica si tiene </w:t>
      </w:r>
      <w:r>
        <w:rPr>
          <w:lang w:val="es-PE"/>
        </w:rPr>
        <w:t xml:space="preserve">alguna solicitud de </w:t>
      </w:r>
      <w:r w:rsidRPr="007C7679">
        <w:rPr>
          <w:lang w:val="es-PE"/>
        </w:rPr>
        <w:t xml:space="preserve">CDPJ </w:t>
      </w:r>
      <w:r>
        <w:rPr>
          <w:lang w:val="es-PE"/>
        </w:rPr>
        <w:t xml:space="preserve">anterior </w:t>
      </w:r>
      <w:r w:rsidR="00EA663E">
        <w:rPr>
          <w:lang w:val="es-PE"/>
        </w:rPr>
        <w:t xml:space="preserve">a un año </w:t>
      </w:r>
      <w:r w:rsidR="00224168">
        <w:rPr>
          <w:lang w:val="es-PE"/>
        </w:rPr>
        <w:t>pendiente</w:t>
      </w:r>
      <w:r w:rsidR="008C5E61">
        <w:rPr>
          <w:lang w:val="es-PE"/>
        </w:rPr>
        <w:t xml:space="preserve"> de atender </w:t>
      </w:r>
      <w:r>
        <w:rPr>
          <w:lang w:val="es-PE"/>
        </w:rPr>
        <w:t xml:space="preserve">(sin número </w:t>
      </w:r>
      <w:r w:rsidR="00224168">
        <w:rPr>
          <w:lang w:val="es-PE"/>
        </w:rPr>
        <w:t xml:space="preserve">y fecha </w:t>
      </w:r>
      <w:r>
        <w:rPr>
          <w:lang w:val="es-PE"/>
        </w:rPr>
        <w:t>de LAS asignado)</w:t>
      </w:r>
      <w:r w:rsidRPr="007C7679">
        <w:rPr>
          <w:lang w:val="es-PE"/>
        </w:rPr>
        <w:t>.</w:t>
      </w:r>
    </w:p>
    <w:p w14:paraId="37F21F46" w14:textId="5EA699F8" w:rsidR="00EA663E" w:rsidRDefault="00EA663E" w:rsidP="006C6656">
      <w:pPr>
        <w:pStyle w:val="Prrafodelista"/>
        <w:jc w:val="both"/>
        <w:rPr>
          <w:lang w:val="es-PE"/>
        </w:rPr>
      </w:pPr>
    </w:p>
    <w:p w14:paraId="386D9B42" w14:textId="79F477BC" w:rsidR="00EA663E" w:rsidRDefault="00EA663E" w:rsidP="006C6656">
      <w:pPr>
        <w:pStyle w:val="Prrafodelista"/>
        <w:numPr>
          <w:ilvl w:val="0"/>
          <w:numId w:val="6"/>
        </w:numPr>
        <w:ind w:left="1134"/>
        <w:jc w:val="both"/>
        <w:rPr>
          <w:lang w:val="es-PE"/>
        </w:rPr>
      </w:pPr>
      <w:r>
        <w:rPr>
          <w:lang w:val="es-PE"/>
        </w:rPr>
        <w:t xml:space="preserve">Si no encuentra solicitud </w:t>
      </w:r>
      <w:r w:rsidR="00224168">
        <w:rPr>
          <w:lang w:val="es-PE"/>
        </w:rPr>
        <w:t>pendiente</w:t>
      </w:r>
      <w:r>
        <w:rPr>
          <w:lang w:val="es-PE"/>
        </w:rPr>
        <w:t>, permitirá continuar con el proceso</w:t>
      </w:r>
      <w:r w:rsidR="00224168">
        <w:rPr>
          <w:lang w:val="es-PE"/>
        </w:rPr>
        <w:t xml:space="preserve"> por defecto es 1 o según </w:t>
      </w:r>
      <w:r w:rsidR="008C5E61">
        <w:rPr>
          <w:lang w:val="es-PE"/>
        </w:rPr>
        <w:t xml:space="preserve">el tipo y </w:t>
      </w:r>
      <w:r w:rsidR="00224168">
        <w:rPr>
          <w:lang w:val="es-PE"/>
        </w:rPr>
        <w:t>cantidad de CDPJ autorizado.</w:t>
      </w:r>
      <w:r>
        <w:rPr>
          <w:lang w:val="es-PE"/>
        </w:rPr>
        <w:t xml:space="preserve"> </w:t>
      </w:r>
    </w:p>
    <w:p w14:paraId="68241E35" w14:textId="77777777" w:rsidR="007C7679" w:rsidRDefault="007C7679" w:rsidP="006C6656">
      <w:pPr>
        <w:pStyle w:val="Prrafodelista"/>
        <w:ind w:left="1134"/>
        <w:jc w:val="both"/>
        <w:rPr>
          <w:lang w:val="es-PE"/>
        </w:rPr>
      </w:pPr>
    </w:p>
    <w:p w14:paraId="282EBD57" w14:textId="7D7C90BD" w:rsidR="008A055B" w:rsidRDefault="007C7679" w:rsidP="006C6656">
      <w:pPr>
        <w:pStyle w:val="Prrafodelista"/>
        <w:numPr>
          <w:ilvl w:val="0"/>
          <w:numId w:val="6"/>
        </w:numPr>
        <w:ind w:left="1134"/>
        <w:jc w:val="both"/>
        <w:rPr>
          <w:lang w:val="es-PE"/>
        </w:rPr>
      </w:pPr>
      <w:r>
        <w:rPr>
          <w:lang w:val="es-PE"/>
        </w:rPr>
        <w:t>Si encuentra una solicitud vigente, mostrará el mensaje “Solicitud Nº ********, de fecha **/**/**** en proceso”</w:t>
      </w:r>
      <w:r w:rsidR="008A055B">
        <w:rPr>
          <w:lang w:val="es-PE"/>
        </w:rPr>
        <w:t xml:space="preserve">. </w:t>
      </w:r>
      <w:r w:rsidR="00355A9A">
        <w:rPr>
          <w:lang w:val="es-PE"/>
        </w:rPr>
        <w:t>Y no le permite avanzar</w:t>
      </w:r>
    </w:p>
    <w:p w14:paraId="03924EE3" w14:textId="77777777" w:rsidR="008C5E61" w:rsidRDefault="008C5E61" w:rsidP="008C5E61">
      <w:pPr>
        <w:rPr>
          <w:lang w:val="es-ES"/>
        </w:rPr>
      </w:pPr>
      <w:r w:rsidRPr="008C5E61">
        <w:rPr>
          <w:highlight w:val="yellow"/>
          <w:lang w:val="es-PE"/>
        </w:rPr>
        <w:t xml:space="preserve">** </w:t>
      </w:r>
      <w:r w:rsidRPr="008C5E61">
        <w:rPr>
          <w:highlight w:val="yellow"/>
          <w:lang w:val="es-ES"/>
        </w:rPr>
        <w:t>Valida justificación y comprobante de pago de corresponder</w:t>
      </w:r>
    </w:p>
    <w:p w14:paraId="0E54B003" w14:textId="26C541DF" w:rsidR="008C5E61" w:rsidRDefault="004A137C" w:rsidP="006C6656">
      <w:pPr>
        <w:ind w:left="426"/>
        <w:jc w:val="both"/>
        <w:rPr>
          <w:lang w:val="es-ES"/>
        </w:rPr>
      </w:pPr>
      <w:r>
        <w:rPr>
          <w:lang w:val="es-ES"/>
        </w:rPr>
        <w:t>El sistema habilitara el campo de tipo y cantidad de CDPJ y el campo correspondiente a la justificación que al dar clip sobre dicho campo el sistema mostrar los registros de la tabla de JUSTIFICACION con la finalidad de que el usuario seleccione el que corresponde y si esta tiene como condición marcada adjuntar comprobante de pago el sistema deberá permitir adjunta dicho comprobante en formato PDF y de nombre debe tener el número de ticket u operación.</w:t>
      </w:r>
    </w:p>
    <w:p w14:paraId="787CDAA8" w14:textId="713CE98E" w:rsidR="00773973" w:rsidRPr="00696ED3" w:rsidRDefault="00773973" w:rsidP="00696ED3">
      <w:pPr>
        <w:ind w:left="426"/>
        <w:rPr>
          <w:lang w:val="es-ES"/>
        </w:rPr>
      </w:pPr>
      <w:r w:rsidRPr="00696ED3">
        <w:rPr>
          <w:lang w:val="es-ES"/>
        </w:rPr>
        <w:t>Si elige la justificación:</w:t>
      </w:r>
    </w:p>
    <w:p w14:paraId="1380AB3A" w14:textId="77777777" w:rsidR="00A96094" w:rsidRPr="00696ED3" w:rsidRDefault="00773973" w:rsidP="00A96094">
      <w:pPr>
        <w:pStyle w:val="Prrafodelista"/>
        <w:numPr>
          <w:ilvl w:val="0"/>
          <w:numId w:val="1"/>
        </w:numPr>
        <w:rPr>
          <w:b/>
          <w:lang w:val="es-ES"/>
        </w:rPr>
      </w:pPr>
      <w:r w:rsidRPr="00696ED3">
        <w:rPr>
          <w:b/>
          <w:lang w:val="es-ES"/>
        </w:rPr>
        <w:t xml:space="preserve">RENOVACION – CDPJ ACTUAL CADUCA, </w:t>
      </w:r>
    </w:p>
    <w:p w14:paraId="4A5BAE9F" w14:textId="662C2B5F" w:rsidR="00622CC5" w:rsidRDefault="00A96094" w:rsidP="006C6656">
      <w:pPr>
        <w:pStyle w:val="Prrafodelista"/>
        <w:numPr>
          <w:ilvl w:val="0"/>
          <w:numId w:val="6"/>
        </w:numPr>
        <w:jc w:val="both"/>
        <w:rPr>
          <w:lang w:val="es-ES"/>
        </w:rPr>
      </w:pPr>
      <w:r w:rsidRPr="00A96094">
        <w:rPr>
          <w:lang w:val="es-ES"/>
        </w:rPr>
        <w:t>E</w:t>
      </w:r>
      <w:r w:rsidR="00773973" w:rsidRPr="00A96094">
        <w:rPr>
          <w:lang w:val="es-ES"/>
        </w:rPr>
        <w:t>l sistema deberá validar que no tenga CDPJ vigente o solicitud de pendiente de atender</w:t>
      </w:r>
      <w:r w:rsidRPr="00A96094">
        <w:rPr>
          <w:lang w:val="es-ES"/>
        </w:rPr>
        <w:t xml:space="preserve"> y no estar autorizado a tener más de un CDPJ. </w:t>
      </w:r>
      <w:r w:rsidR="003273A1">
        <w:rPr>
          <w:lang w:val="es-ES"/>
        </w:rPr>
        <w:t xml:space="preserve">O algún CDPJ que vence dentro de los 3 días o menos. </w:t>
      </w:r>
      <w:r w:rsidRPr="00A96094">
        <w:rPr>
          <w:lang w:val="es-ES"/>
        </w:rPr>
        <w:t>Si cumple permite continuar con el proceso</w:t>
      </w:r>
      <w:r w:rsidR="00622CC5">
        <w:rPr>
          <w:lang w:val="es-ES"/>
        </w:rPr>
        <w:t xml:space="preserve"> por la solicitud de tipo CDPJ “PC”, cantidad igual a “1”.</w:t>
      </w:r>
      <w:r w:rsidRPr="00A96094">
        <w:rPr>
          <w:lang w:val="es-ES"/>
        </w:rPr>
        <w:t xml:space="preserve"> </w:t>
      </w:r>
    </w:p>
    <w:p w14:paraId="48D8F315" w14:textId="35FDC34C" w:rsidR="00773973" w:rsidRPr="00F462FE" w:rsidRDefault="00622CC5" w:rsidP="006C6656">
      <w:pPr>
        <w:pStyle w:val="Prrafodelista"/>
        <w:numPr>
          <w:ilvl w:val="0"/>
          <w:numId w:val="6"/>
        </w:numPr>
        <w:jc w:val="both"/>
        <w:rPr>
          <w:lang w:val="es-ES"/>
        </w:rPr>
      </w:pPr>
      <w:r w:rsidRPr="00F462FE">
        <w:rPr>
          <w:lang w:val="es-ES"/>
        </w:rPr>
        <w:t>S</w:t>
      </w:r>
      <w:r w:rsidR="00A96094" w:rsidRPr="00F462FE">
        <w:rPr>
          <w:lang w:val="es-ES"/>
        </w:rPr>
        <w:t xml:space="preserve">i </w:t>
      </w:r>
      <w:r w:rsidRPr="00F462FE">
        <w:rPr>
          <w:lang w:val="es-ES"/>
        </w:rPr>
        <w:t xml:space="preserve">cuenta con </w:t>
      </w:r>
      <w:r w:rsidR="003273A1" w:rsidRPr="00F462FE">
        <w:rPr>
          <w:lang w:val="es-ES"/>
        </w:rPr>
        <w:t xml:space="preserve">autorización de tener </w:t>
      </w:r>
      <w:r w:rsidRPr="00F462FE">
        <w:rPr>
          <w:lang w:val="es-ES"/>
        </w:rPr>
        <w:t>más de un CDPJ</w:t>
      </w:r>
      <w:r w:rsidR="003273A1" w:rsidRPr="00F462FE">
        <w:rPr>
          <w:lang w:val="es-ES"/>
        </w:rPr>
        <w:t>,</w:t>
      </w:r>
      <w:r w:rsidRPr="00F462FE">
        <w:rPr>
          <w:lang w:val="es-ES"/>
        </w:rPr>
        <w:t xml:space="preserve"> </w:t>
      </w:r>
      <w:r w:rsidR="003273A1" w:rsidRPr="00F462FE">
        <w:rPr>
          <w:lang w:val="es-ES"/>
        </w:rPr>
        <w:t>identifica por tipo la cantidad de CDPJ vigente y la</w:t>
      </w:r>
      <w:r w:rsidRPr="00F462FE">
        <w:rPr>
          <w:lang w:val="es-ES"/>
        </w:rPr>
        <w:t xml:space="preserve"> solicitud pendiente de atender</w:t>
      </w:r>
      <w:r w:rsidR="003273A1" w:rsidRPr="00F462FE">
        <w:rPr>
          <w:lang w:val="es-ES"/>
        </w:rPr>
        <w:t xml:space="preserve">, totaliza los CDPJ por tipo </w:t>
      </w:r>
      <w:r w:rsidRPr="00F462FE">
        <w:rPr>
          <w:lang w:val="es-ES"/>
        </w:rPr>
        <w:t>y</w:t>
      </w:r>
      <w:r w:rsidR="003273A1" w:rsidRPr="00F462FE">
        <w:rPr>
          <w:lang w:val="es-ES"/>
        </w:rPr>
        <w:t xml:space="preserve"> si aún tiene saldo disponible, permite continuar con el proceso por el tipo y cantidad de saldo disponible. </w:t>
      </w:r>
      <w:r w:rsidRPr="00F462FE">
        <w:rPr>
          <w:lang w:val="es-ES"/>
        </w:rPr>
        <w:t xml:space="preserve">el sistema evalúa que esos CDPJ se encuentra por vencer dentro de 3 días o menos caduca la fecha de vigencia </w:t>
      </w:r>
      <w:r w:rsidR="00A96094" w:rsidRPr="00F462FE">
        <w:rPr>
          <w:lang w:val="es-ES"/>
        </w:rPr>
        <w:t xml:space="preserve">el sistema </w:t>
      </w:r>
      <w:r w:rsidR="00F462FE">
        <w:rPr>
          <w:lang w:val="es-ES"/>
        </w:rPr>
        <w:t xml:space="preserve">permitirá continuar con el tramite por el tipo y cantidad de </w:t>
      </w:r>
      <w:r w:rsidR="00A96094" w:rsidRPr="00F462FE">
        <w:rPr>
          <w:lang w:val="es-ES"/>
        </w:rPr>
        <w:t>CDPJ</w:t>
      </w:r>
      <w:r w:rsidR="00F462FE">
        <w:rPr>
          <w:lang w:val="es-ES"/>
        </w:rPr>
        <w:t xml:space="preserve"> por vencer</w:t>
      </w:r>
      <w:r w:rsidR="00A96094" w:rsidRPr="00F462FE">
        <w:rPr>
          <w:lang w:val="es-ES"/>
        </w:rPr>
        <w:t>.</w:t>
      </w:r>
      <w:r w:rsidR="00773973" w:rsidRPr="00F462FE">
        <w:rPr>
          <w:lang w:val="es-ES"/>
        </w:rPr>
        <w:t xml:space="preserve"> </w:t>
      </w:r>
    </w:p>
    <w:p w14:paraId="68818C19" w14:textId="633A0CA7" w:rsidR="00A96094" w:rsidRDefault="00A96094" w:rsidP="00622CC5">
      <w:pPr>
        <w:pStyle w:val="Prrafodelista"/>
        <w:rPr>
          <w:lang w:val="es-ES"/>
        </w:rPr>
      </w:pPr>
    </w:p>
    <w:p w14:paraId="5FA9AFB9" w14:textId="77777777" w:rsidR="00F462FE" w:rsidRPr="00696ED3" w:rsidRDefault="00F462FE" w:rsidP="00F462FE">
      <w:pPr>
        <w:pStyle w:val="Prrafodelista"/>
        <w:numPr>
          <w:ilvl w:val="0"/>
          <w:numId w:val="1"/>
        </w:numPr>
        <w:rPr>
          <w:b/>
          <w:lang w:val="es-ES"/>
        </w:rPr>
      </w:pPr>
      <w:r w:rsidRPr="00696ED3">
        <w:rPr>
          <w:b/>
          <w:lang w:val="es-ES"/>
        </w:rPr>
        <w:t>NUEVO – PRIMERA SOLICITUD DE DCPJ,</w:t>
      </w:r>
    </w:p>
    <w:p w14:paraId="32EF5365" w14:textId="77777777" w:rsidR="00F462FE" w:rsidRDefault="00F462FE" w:rsidP="006C6656">
      <w:pPr>
        <w:pStyle w:val="Prrafodelista"/>
        <w:numPr>
          <w:ilvl w:val="0"/>
          <w:numId w:val="6"/>
        </w:numPr>
        <w:jc w:val="both"/>
        <w:rPr>
          <w:lang w:val="es-ES"/>
        </w:rPr>
      </w:pPr>
      <w:r w:rsidRPr="00A96094">
        <w:rPr>
          <w:lang w:val="es-ES"/>
        </w:rPr>
        <w:t xml:space="preserve">El sistema deberá validar que no tenga CDPJ </w:t>
      </w:r>
      <w:r>
        <w:rPr>
          <w:lang w:val="es-ES"/>
        </w:rPr>
        <w:t xml:space="preserve">anteriormente solicitado sin importar el tiempo </w:t>
      </w:r>
      <w:r w:rsidRPr="00A96094">
        <w:rPr>
          <w:lang w:val="es-ES"/>
        </w:rPr>
        <w:t xml:space="preserve">vigente </w:t>
      </w:r>
      <w:r>
        <w:rPr>
          <w:lang w:val="es-ES"/>
        </w:rPr>
        <w:t xml:space="preserve">o no vigente </w:t>
      </w:r>
      <w:r w:rsidRPr="00A96094">
        <w:rPr>
          <w:lang w:val="es-ES"/>
        </w:rPr>
        <w:t>o solicitud de pendiente de atender</w:t>
      </w:r>
      <w:r>
        <w:rPr>
          <w:lang w:val="es-ES"/>
        </w:rPr>
        <w:t>.</w:t>
      </w:r>
    </w:p>
    <w:p w14:paraId="240C432B" w14:textId="77777777" w:rsidR="00F462FE" w:rsidRDefault="00F462FE" w:rsidP="006C6656">
      <w:pPr>
        <w:pStyle w:val="Prrafodelista"/>
        <w:numPr>
          <w:ilvl w:val="0"/>
          <w:numId w:val="6"/>
        </w:numPr>
        <w:jc w:val="both"/>
        <w:rPr>
          <w:lang w:val="es-ES"/>
        </w:rPr>
      </w:pPr>
      <w:r>
        <w:rPr>
          <w:lang w:val="es-ES"/>
        </w:rPr>
        <w:t>Si está autorizado a tener más de un CDPJ el sistema permitirá generar la cantidad máxima de CDPJ o menor.</w:t>
      </w:r>
    </w:p>
    <w:p w14:paraId="23ED767A" w14:textId="77777777" w:rsidR="00F462FE" w:rsidRDefault="00F462FE" w:rsidP="006C6656">
      <w:pPr>
        <w:pStyle w:val="Prrafodelista"/>
        <w:jc w:val="both"/>
        <w:rPr>
          <w:lang w:val="es-ES"/>
        </w:rPr>
      </w:pPr>
    </w:p>
    <w:p w14:paraId="621B1929" w14:textId="3FCCD829" w:rsidR="00311E7F" w:rsidRPr="00696ED3" w:rsidRDefault="00311E7F" w:rsidP="006C6656">
      <w:pPr>
        <w:pStyle w:val="Prrafodelista"/>
        <w:numPr>
          <w:ilvl w:val="0"/>
          <w:numId w:val="1"/>
        </w:numPr>
        <w:jc w:val="both"/>
        <w:rPr>
          <w:b/>
          <w:lang w:val="es-ES"/>
        </w:rPr>
      </w:pPr>
      <w:r w:rsidRPr="00696ED3">
        <w:rPr>
          <w:b/>
          <w:lang w:val="es-ES"/>
        </w:rPr>
        <w:t>CAMBIO DE EQUIPO INFORMATICO,</w:t>
      </w:r>
    </w:p>
    <w:p w14:paraId="308D73E3" w14:textId="30FEFB3E" w:rsidR="00311E7F" w:rsidRPr="00696ED3" w:rsidRDefault="00311E7F" w:rsidP="006C6656">
      <w:pPr>
        <w:pStyle w:val="Prrafodelista"/>
        <w:numPr>
          <w:ilvl w:val="0"/>
          <w:numId w:val="1"/>
        </w:numPr>
        <w:jc w:val="both"/>
        <w:rPr>
          <w:b/>
          <w:lang w:val="es-ES"/>
        </w:rPr>
      </w:pPr>
      <w:r w:rsidRPr="00696ED3">
        <w:rPr>
          <w:b/>
          <w:lang w:val="es-ES"/>
        </w:rPr>
        <w:t>VENCIMINETO DE PLAZO DE DESCARGA – SIN VERIFICACIÓN FACIAL</w:t>
      </w:r>
    </w:p>
    <w:p w14:paraId="14EDFEB9" w14:textId="3593F361" w:rsidR="00311E7F" w:rsidRPr="00696ED3" w:rsidRDefault="00311E7F" w:rsidP="006C6656">
      <w:pPr>
        <w:pStyle w:val="Prrafodelista"/>
        <w:numPr>
          <w:ilvl w:val="0"/>
          <w:numId w:val="1"/>
        </w:numPr>
        <w:jc w:val="both"/>
        <w:rPr>
          <w:b/>
          <w:lang w:val="es-ES"/>
        </w:rPr>
      </w:pPr>
      <w:r w:rsidRPr="00696ED3">
        <w:rPr>
          <w:b/>
          <w:lang w:val="es-ES"/>
        </w:rPr>
        <w:t>VENCIMINETO DE PLAZO DE DESCARGA – CON VERIFICACIÓN FACIAL</w:t>
      </w:r>
    </w:p>
    <w:p w14:paraId="40F94B58" w14:textId="6D652D8E" w:rsidR="00311E7F" w:rsidRPr="00696ED3" w:rsidRDefault="00311E7F" w:rsidP="006C6656">
      <w:pPr>
        <w:pStyle w:val="Prrafodelista"/>
        <w:numPr>
          <w:ilvl w:val="0"/>
          <w:numId w:val="1"/>
        </w:numPr>
        <w:jc w:val="both"/>
        <w:rPr>
          <w:b/>
          <w:lang w:val="es-ES"/>
        </w:rPr>
      </w:pPr>
      <w:r w:rsidRPr="00696ED3">
        <w:rPr>
          <w:b/>
          <w:lang w:val="es-ES"/>
        </w:rPr>
        <w:t>OLVIDO DE CONTRASEÑA</w:t>
      </w:r>
    </w:p>
    <w:p w14:paraId="5D9199AB" w14:textId="26DB014C" w:rsidR="00311E7F" w:rsidRPr="00696ED3" w:rsidRDefault="00311E7F" w:rsidP="006C6656">
      <w:pPr>
        <w:pStyle w:val="Prrafodelista"/>
        <w:numPr>
          <w:ilvl w:val="0"/>
          <w:numId w:val="1"/>
        </w:numPr>
        <w:jc w:val="both"/>
        <w:rPr>
          <w:b/>
          <w:lang w:val="es-ES"/>
        </w:rPr>
      </w:pPr>
      <w:r w:rsidRPr="00696ED3">
        <w:rPr>
          <w:b/>
          <w:lang w:val="es-ES"/>
        </w:rPr>
        <w:t>REQUERIMIENTO DE MESA DE SERVICIO – FORMATEO EQUIPO</w:t>
      </w:r>
    </w:p>
    <w:p w14:paraId="3ACD8851" w14:textId="473070F6" w:rsidR="00311E7F" w:rsidRPr="00696ED3" w:rsidRDefault="00311E7F" w:rsidP="006C6656">
      <w:pPr>
        <w:pStyle w:val="Prrafodelista"/>
        <w:numPr>
          <w:ilvl w:val="0"/>
          <w:numId w:val="1"/>
        </w:numPr>
        <w:jc w:val="both"/>
        <w:rPr>
          <w:b/>
          <w:lang w:val="es-ES"/>
        </w:rPr>
      </w:pPr>
      <w:r w:rsidRPr="00696ED3">
        <w:rPr>
          <w:b/>
          <w:lang w:val="es-ES"/>
        </w:rPr>
        <w:t>DENEGACIÓN POR DATOS INCORRECTOS</w:t>
      </w:r>
    </w:p>
    <w:p w14:paraId="286A6E2D" w14:textId="6861BEE1" w:rsidR="00311E7F" w:rsidRPr="00696ED3" w:rsidRDefault="00311E7F" w:rsidP="006C6656">
      <w:pPr>
        <w:pStyle w:val="Prrafodelista"/>
        <w:numPr>
          <w:ilvl w:val="0"/>
          <w:numId w:val="1"/>
        </w:numPr>
        <w:jc w:val="both"/>
        <w:rPr>
          <w:b/>
          <w:lang w:val="es-ES"/>
        </w:rPr>
      </w:pPr>
      <w:r w:rsidRPr="00696ED3">
        <w:rPr>
          <w:b/>
          <w:lang w:val="es-ES"/>
        </w:rPr>
        <w:t>DENEGACIÓN DE TRAMITE POR RENIEC</w:t>
      </w:r>
    </w:p>
    <w:p w14:paraId="08E4BA59" w14:textId="47EBA224" w:rsidR="00311E7F" w:rsidRPr="00696ED3" w:rsidRDefault="00311E7F" w:rsidP="006C6656">
      <w:pPr>
        <w:pStyle w:val="Prrafodelista"/>
        <w:numPr>
          <w:ilvl w:val="0"/>
          <w:numId w:val="1"/>
        </w:numPr>
        <w:jc w:val="both"/>
        <w:rPr>
          <w:b/>
          <w:lang w:val="es-ES"/>
        </w:rPr>
      </w:pPr>
      <w:r w:rsidRPr="00696ED3">
        <w:rPr>
          <w:b/>
          <w:lang w:val="es-ES"/>
        </w:rPr>
        <w:t>MANIPULACION ERRONEA DEL INSTALADOR</w:t>
      </w:r>
    </w:p>
    <w:p w14:paraId="35B80E5A" w14:textId="74C8A89D" w:rsidR="00311E7F" w:rsidRDefault="00311E7F" w:rsidP="006C6656">
      <w:pPr>
        <w:pStyle w:val="Prrafodelista"/>
        <w:jc w:val="both"/>
        <w:rPr>
          <w:lang w:val="es-ES"/>
        </w:rPr>
      </w:pPr>
      <w:r>
        <w:rPr>
          <w:lang w:val="es-ES"/>
        </w:rPr>
        <w:t>En todos casos el sistema validara:</w:t>
      </w:r>
    </w:p>
    <w:p w14:paraId="50F9759C" w14:textId="0D21D524" w:rsidR="00311E7F" w:rsidRDefault="00311E7F" w:rsidP="006C6656">
      <w:pPr>
        <w:pStyle w:val="Prrafodelista"/>
        <w:jc w:val="both"/>
        <w:rPr>
          <w:lang w:val="es-ES"/>
        </w:rPr>
      </w:pPr>
    </w:p>
    <w:p w14:paraId="65FA7608" w14:textId="0EFC16DE" w:rsidR="00311E7F" w:rsidRDefault="00311E7F" w:rsidP="006C6656">
      <w:pPr>
        <w:pStyle w:val="Prrafodelista"/>
        <w:jc w:val="both"/>
        <w:rPr>
          <w:lang w:val="es-ES"/>
        </w:rPr>
      </w:pPr>
      <w:r>
        <w:rPr>
          <w:lang w:val="es-ES"/>
        </w:rPr>
        <w:t>Si no está autorizado a tener más de un CDPJ, el sistema identificara el ultimo CDPJ que se tramito</w:t>
      </w:r>
      <w:r w:rsidR="002A2F02">
        <w:rPr>
          <w:lang w:val="es-ES"/>
        </w:rPr>
        <w:t xml:space="preserve">, vigente </w:t>
      </w:r>
      <w:r>
        <w:rPr>
          <w:lang w:val="es-ES"/>
        </w:rPr>
        <w:t>y debería tener r</w:t>
      </w:r>
      <w:r w:rsidR="00BE7AB5">
        <w:rPr>
          <w:lang w:val="es-ES"/>
        </w:rPr>
        <w:t>egistrado la constancia de baja, y continuara con el proceso.</w:t>
      </w:r>
    </w:p>
    <w:p w14:paraId="7805F60C" w14:textId="2FAA99E5" w:rsidR="00E063BE" w:rsidRDefault="00E063BE" w:rsidP="006C6656">
      <w:pPr>
        <w:pStyle w:val="Prrafodelista"/>
        <w:jc w:val="both"/>
        <w:rPr>
          <w:lang w:val="es-ES"/>
        </w:rPr>
      </w:pPr>
    </w:p>
    <w:p w14:paraId="3EDEB158" w14:textId="7C1311FC" w:rsidR="00E063BE" w:rsidRDefault="00E063BE" w:rsidP="006C6656">
      <w:pPr>
        <w:pStyle w:val="Prrafodelista"/>
        <w:jc w:val="both"/>
        <w:rPr>
          <w:lang w:val="es-ES"/>
        </w:rPr>
      </w:pPr>
      <w:r>
        <w:rPr>
          <w:lang w:val="es-ES"/>
        </w:rPr>
        <w:t>Si está registrado el sistema evaluara si aún tiene saldo, si cuenta con saldo procede y si no tiene saldo el sistema evaluara si uno de los CDPJ vigentes se encuentra dentro de los 3 días o menos a vencer y procederá a regístralo. Si la fecha de vencimiento es mayor a 3 días generar el mensaje “Colaborador tiene todos los CDPJ vigentes” y no le permitirá avanzar si retroceder al campo del código de planilla.</w:t>
      </w:r>
    </w:p>
    <w:p w14:paraId="4CD2022F" w14:textId="77777777" w:rsidR="00E063BE" w:rsidRDefault="00E063BE" w:rsidP="006C6656">
      <w:pPr>
        <w:pStyle w:val="Prrafodelista"/>
        <w:jc w:val="both"/>
        <w:rPr>
          <w:lang w:val="es-ES"/>
        </w:rPr>
      </w:pPr>
    </w:p>
    <w:p w14:paraId="799AFED0" w14:textId="517A8DB5" w:rsidR="00BE7AB5" w:rsidRDefault="00BE7AB5" w:rsidP="006C6656">
      <w:pPr>
        <w:pStyle w:val="Prrafodelista"/>
        <w:jc w:val="both"/>
        <w:rPr>
          <w:lang w:val="es-ES"/>
        </w:rPr>
      </w:pPr>
      <w:r>
        <w:rPr>
          <w:lang w:val="es-ES"/>
        </w:rPr>
        <w:t xml:space="preserve">Si no </w:t>
      </w:r>
      <w:r w:rsidR="002A2F02">
        <w:rPr>
          <w:lang w:val="es-ES"/>
        </w:rPr>
        <w:t>cuenta con el dato de la constancia de baja generar el mensaje “no procede si no da de baja al CDPJ de fecha 99/99/9999” y no le permite avanzas con el registro.</w:t>
      </w:r>
      <w:r w:rsidR="00E063BE">
        <w:rPr>
          <w:lang w:val="es-ES"/>
        </w:rPr>
        <w:t xml:space="preserve"> Caso contrario le permitirá continuar con el proceso.</w:t>
      </w:r>
    </w:p>
    <w:p w14:paraId="659B398F" w14:textId="12EDF32D" w:rsidR="00E063BE" w:rsidRDefault="00E063BE" w:rsidP="00311E7F">
      <w:pPr>
        <w:pStyle w:val="Prrafodelista"/>
        <w:rPr>
          <w:lang w:val="es-ES"/>
        </w:rPr>
      </w:pPr>
    </w:p>
    <w:p w14:paraId="2B70DA7D" w14:textId="4630B0E6" w:rsidR="00E063BE" w:rsidRDefault="00E4615C" w:rsidP="006C6656">
      <w:pPr>
        <w:jc w:val="both"/>
        <w:rPr>
          <w:lang w:val="es-PE"/>
        </w:rPr>
      </w:pPr>
      <w:r>
        <w:rPr>
          <w:lang w:val="es-ES"/>
        </w:rPr>
        <w:t>Culminado el proceso de validación el sistema g</w:t>
      </w:r>
      <w:r w:rsidR="00E063BE">
        <w:rPr>
          <w:lang w:val="es-ES"/>
        </w:rPr>
        <w:t>enera el registro del colaborador en la tabla “</w:t>
      </w:r>
      <w:r w:rsidR="00E063BE">
        <w:rPr>
          <w:lang w:val="es-PE"/>
        </w:rPr>
        <w:t xml:space="preserve">Solicitudes de </w:t>
      </w:r>
      <w:r w:rsidR="00E063BE" w:rsidRPr="007C7679">
        <w:rPr>
          <w:lang w:val="es-PE"/>
        </w:rPr>
        <w:t>CDPJ</w:t>
      </w:r>
      <w:r w:rsidR="00E063BE">
        <w:rPr>
          <w:lang w:val="es-PE"/>
        </w:rPr>
        <w:t xml:space="preserve">” </w:t>
      </w:r>
      <w:r>
        <w:rPr>
          <w:lang w:val="es-PE"/>
        </w:rPr>
        <w:t xml:space="preserve">con forme la estructura aprobada en el procedimiento y los datos validados, en la pantalla inferior se mostrará los registros validados </w:t>
      </w:r>
      <w:r w:rsidR="00696ED3">
        <w:rPr>
          <w:lang w:val="es-PE"/>
        </w:rPr>
        <w:t xml:space="preserve">de todos los colaboradores designados y para finalizar el sistema le solicitara culminar y cerrar lista si culmina el sistema le </w:t>
      </w:r>
      <w:r w:rsidR="00E063BE">
        <w:rPr>
          <w:lang w:val="es-PE"/>
        </w:rPr>
        <w:t>asign</w:t>
      </w:r>
      <w:r w:rsidR="00696ED3">
        <w:rPr>
          <w:lang w:val="es-PE"/>
        </w:rPr>
        <w:t>a</w:t>
      </w:r>
      <w:r w:rsidR="00E063BE">
        <w:rPr>
          <w:lang w:val="es-PE"/>
        </w:rPr>
        <w:t xml:space="preserve"> un numero secuencial</w:t>
      </w:r>
      <w:r w:rsidR="00696ED3">
        <w:rPr>
          <w:lang w:val="es-PE"/>
        </w:rPr>
        <w:t xml:space="preserve"> que a ese grupo de solicitantes</w:t>
      </w:r>
      <w:r w:rsidR="00E063BE">
        <w:rPr>
          <w:lang w:val="es-PE"/>
        </w:rPr>
        <w:t>. Genera el correo dirigido a la jefatura de la unidad orgánica Independiente, dependiente, al centralizador y a los colaboradores registrados</w:t>
      </w:r>
      <w:r w:rsidR="00696ED3">
        <w:rPr>
          <w:lang w:val="es-PE"/>
        </w:rPr>
        <w:t xml:space="preserve"> con el número de lista generado la cantidad de registros, colaboradores</w:t>
      </w:r>
      <w:r w:rsidR="00E063BE">
        <w:rPr>
          <w:lang w:val="es-PE"/>
        </w:rPr>
        <w:t>.</w:t>
      </w:r>
    </w:p>
    <w:p w14:paraId="237AB3D8" w14:textId="77777777" w:rsidR="00E063BE" w:rsidRDefault="00E063BE" w:rsidP="00E063BE">
      <w:pPr>
        <w:rPr>
          <w:lang w:val="es-PE"/>
        </w:rPr>
      </w:pPr>
      <w:r>
        <w:rPr>
          <w:lang w:val="es-PE"/>
        </w:rPr>
        <w:t>Modifica</w:t>
      </w:r>
    </w:p>
    <w:p w14:paraId="3552356B" w14:textId="77777777" w:rsidR="00E063BE" w:rsidRDefault="00E063BE" w:rsidP="00E063BE">
      <w:pPr>
        <w:rPr>
          <w:lang w:val="es-PE"/>
        </w:rPr>
      </w:pPr>
      <w:r>
        <w:rPr>
          <w:lang w:val="es-PE"/>
        </w:rPr>
        <w:t xml:space="preserve">Solo podrá modificar el número de celular, anexo, justificación, memo con el que se generar la solicitud y se adjunta el formato del solicitante. </w:t>
      </w:r>
    </w:p>
    <w:p w14:paraId="2DD81C72" w14:textId="77777777" w:rsidR="00E063BE" w:rsidRDefault="00E063BE" w:rsidP="00E063BE">
      <w:pPr>
        <w:rPr>
          <w:lang w:val="es-PE"/>
        </w:rPr>
      </w:pPr>
      <w:r>
        <w:rPr>
          <w:lang w:val="es-PE"/>
        </w:rPr>
        <w:t xml:space="preserve">Consulta </w:t>
      </w:r>
    </w:p>
    <w:p w14:paraId="56C7FB55" w14:textId="77777777" w:rsidR="00E063BE" w:rsidRDefault="00E063BE" w:rsidP="00E063BE">
      <w:pPr>
        <w:rPr>
          <w:lang w:val="es-PE"/>
        </w:rPr>
      </w:pPr>
      <w:r>
        <w:rPr>
          <w:lang w:val="es-PE"/>
        </w:rPr>
        <w:t>Por número secuencial, por código de trabajador, por rango de fecha, por memo, LAS.</w:t>
      </w:r>
    </w:p>
    <w:p w14:paraId="56C110A5" w14:textId="77777777" w:rsidR="002E183B" w:rsidRDefault="002E183B" w:rsidP="00E063BE">
      <w:pPr>
        <w:rPr>
          <w:b/>
          <w:highlight w:val="cyan"/>
          <w:lang w:val="es-PE"/>
        </w:rPr>
      </w:pPr>
    </w:p>
    <w:p w14:paraId="4E63BA7C" w14:textId="6FA2E1E5" w:rsidR="00E063BE" w:rsidRPr="00696ED3" w:rsidRDefault="00E063BE" w:rsidP="00E063BE">
      <w:pPr>
        <w:rPr>
          <w:b/>
          <w:lang w:val="es-PE"/>
        </w:rPr>
      </w:pPr>
      <w:r w:rsidRPr="00696ED3">
        <w:rPr>
          <w:b/>
          <w:highlight w:val="cyan"/>
          <w:lang w:val="es-PE"/>
        </w:rPr>
        <w:t>FUNCIONARIO DESIGNADO</w:t>
      </w:r>
    </w:p>
    <w:p w14:paraId="62F6157D" w14:textId="77777777" w:rsidR="00E063BE" w:rsidRDefault="00E063BE" w:rsidP="00E063BE">
      <w:pPr>
        <w:rPr>
          <w:lang w:val="es-PE"/>
        </w:rPr>
      </w:pPr>
      <w:r>
        <w:rPr>
          <w:lang w:val="es-PE"/>
        </w:rPr>
        <w:t>Ingresa a través de la intranet y contara con las siguientes opciones:</w:t>
      </w:r>
    </w:p>
    <w:p w14:paraId="15A35293" w14:textId="77777777" w:rsidR="00E063BE" w:rsidRDefault="00E063BE" w:rsidP="00E063BE">
      <w:pPr>
        <w:rPr>
          <w:lang w:val="es-PE"/>
        </w:rPr>
      </w:pPr>
      <w:r w:rsidRPr="00496640">
        <w:rPr>
          <w:highlight w:val="yellow"/>
          <w:lang w:val="es-PE"/>
        </w:rPr>
        <w:t>Consolidar solicitudes</w:t>
      </w:r>
      <w:r>
        <w:rPr>
          <w:lang w:val="es-PE"/>
        </w:rPr>
        <w:t xml:space="preserve"> </w:t>
      </w:r>
    </w:p>
    <w:p w14:paraId="35A3960A" w14:textId="77777777" w:rsidR="00E063BE" w:rsidRDefault="00E063BE" w:rsidP="006C6656">
      <w:pPr>
        <w:jc w:val="both"/>
        <w:rPr>
          <w:lang w:val="es-PE"/>
        </w:rPr>
      </w:pPr>
      <w:r>
        <w:rPr>
          <w:lang w:val="es-PE"/>
        </w:rPr>
        <w:t>El sistema le mostrara todos los registros generados por las diferentes Intendencias o unidades independientes que tenga el número del documento con el que se formaliza la solicitud, sin el dato correspondiente al número y fecha de LAS.</w:t>
      </w:r>
    </w:p>
    <w:p w14:paraId="5FBFBFCB" w14:textId="77777777" w:rsidR="00E063BE" w:rsidRDefault="00E063BE" w:rsidP="006C6656">
      <w:pPr>
        <w:jc w:val="both"/>
        <w:rPr>
          <w:lang w:val="es-PE"/>
        </w:rPr>
      </w:pPr>
      <w:r>
        <w:rPr>
          <w:lang w:val="es-PE"/>
        </w:rPr>
        <w:t>Podrá seleccionar uno por uno u ordenar seleccionar todas, en ambos casos por archivo Excel podrá acumular un máximo de 50 registros por archivo, de existir mayor cantidad generar la cantidad de archivos que sea necesario. Culminado el proceso de generar el o los archivos con los datos de los colaboradores a los que se le está solicitando CDPJ y le solicitara el número de LAS.</w:t>
      </w:r>
    </w:p>
    <w:p w14:paraId="5A2DB77F" w14:textId="23342DF8" w:rsidR="00E063BE" w:rsidRDefault="00E063BE" w:rsidP="006C6656">
      <w:pPr>
        <w:jc w:val="both"/>
        <w:rPr>
          <w:lang w:val="es-PE"/>
        </w:rPr>
      </w:pPr>
      <w:r>
        <w:rPr>
          <w:lang w:val="es-PE"/>
        </w:rPr>
        <w:t xml:space="preserve">El funcionario procede a cargar el o los archivos al PIER de la Reniec que en señal de conformidad generara el </w:t>
      </w:r>
      <w:r w:rsidR="00E4615C">
        <w:rPr>
          <w:lang w:val="es-PE"/>
        </w:rPr>
        <w:t>número</w:t>
      </w:r>
      <w:r>
        <w:rPr>
          <w:lang w:val="es-PE"/>
        </w:rPr>
        <w:t xml:space="preserve"> de LAS. Con el ese dato del número de LAS el funcionario regresa al sistema de Certificado Digital de Persona Jurídica para registrar el </w:t>
      </w:r>
      <w:r w:rsidR="00E4615C">
        <w:rPr>
          <w:lang w:val="es-PE"/>
        </w:rPr>
        <w:t>número</w:t>
      </w:r>
      <w:r>
        <w:rPr>
          <w:lang w:val="es-PE"/>
        </w:rPr>
        <w:t xml:space="preserve"> de LAS solicitado y actualizara a todos los registros marcados con dicho dato si no registra el número de LAS el sistema le asignara un numero temporal TEM y solicitara confirmar su generación, emitiendo un correo al funcionario con el numero temporal generado a efecto que lo regularice con el LAS definitivo.</w:t>
      </w:r>
    </w:p>
    <w:p w14:paraId="26E55A6E" w14:textId="77777777" w:rsidR="00E063BE" w:rsidRDefault="00E063BE" w:rsidP="00E063BE">
      <w:pPr>
        <w:rPr>
          <w:lang w:val="es-PE"/>
        </w:rPr>
      </w:pPr>
      <w:r w:rsidRPr="00496640">
        <w:rPr>
          <w:highlight w:val="yellow"/>
          <w:lang w:val="es-PE"/>
        </w:rPr>
        <w:t>Modifica</w:t>
      </w:r>
      <w:r>
        <w:rPr>
          <w:lang w:val="es-PE"/>
        </w:rPr>
        <w:t xml:space="preserve"> </w:t>
      </w:r>
    </w:p>
    <w:p w14:paraId="47CAF8E4" w14:textId="5920EF39" w:rsidR="00E063BE" w:rsidRPr="002E183B" w:rsidRDefault="00E063BE" w:rsidP="006C6656">
      <w:pPr>
        <w:pStyle w:val="Prrafodelista"/>
        <w:numPr>
          <w:ilvl w:val="0"/>
          <w:numId w:val="1"/>
        </w:numPr>
        <w:jc w:val="both"/>
        <w:rPr>
          <w:lang w:val="es-PE"/>
        </w:rPr>
      </w:pPr>
      <w:r w:rsidRPr="002E183B">
        <w:rPr>
          <w:lang w:val="es-PE"/>
        </w:rPr>
        <w:t>Solo podrá modificar el número de LAS o TEM correspondiente según el dato invocado:</w:t>
      </w:r>
    </w:p>
    <w:p w14:paraId="63069397" w14:textId="4EECFA5B" w:rsidR="00696ED3" w:rsidRPr="006E57AE" w:rsidRDefault="00696ED3" w:rsidP="006E57AE">
      <w:pPr>
        <w:pStyle w:val="Prrafodelista"/>
        <w:numPr>
          <w:ilvl w:val="0"/>
          <w:numId w:val="6"/>
        </w:numPr>
        <w:spacing w:line="240" w:lineRule="auto"/>
        <w:rPr>
          <w:lang w:val="es-PE"/>
        </w:rPr>
      </w:pPr>
      <w:r w:rsidRPr="006E57AE">
        <w:rPr>
          <w:lang w:val="es-PE"/>
        </w:rPr>
        <w:t>Código de planilla</w:t>
      </w:r>
    </w:p>
    <w:p w14:paraId="0E58FD6C" w14:textId="2CAD4A29" w:rsidR="00696ED3" w:rsidRPr="006E57AE" w:rsidRDefault="00696ED3" w:rsidP="006E57AE">
      <w:pPr>
        <w:pStyle w:val="Prrafodelista"/>
        <w:numPr>
          <w:ilvl w:val="0"/>
          <w:numId w:val="6"/>
        </w:numPr>
        <w:spacing w:line="240" w:lineRule="auto"/>
        <w:rPr>
          <w:lang w:val="es-PE"/>
        </w:rPr>
      </w:pPr>
      <w:r w:rsidRPr="006E57AE">
        <w:rPr>
          <w:lang w:val="es-PE"/>
        </w:rPr>
        <w:t>Numero de Secuencia</w:t>
      </w:r>
    </w:p>
    <w:p w14:paraId="06FECB7D" w14:textId="664B9E58" w:rsidR="00696ED3" w:rsidRPr="006E57AE" w:rsidRDefault="00696ED3" w:rsidP="006E57AE">
      <w:pPr>
        <w:pStyle w:val="Prrafodelista"/>
        <w:numPr>
          <w:ilvl w:val="0"/>
          <w:numId w:val="6"/>
        </w:numPr>
        <w:rPr>
          <w:lang w:val="es-PE"/>
        </w:rPr>
      </w:pPr>
      <w:r w:rsidRPr="006E57AE">
        <w:rPr>
          <w:lang w:val="es-PE"/>
        </w:rPr>
        <w:t xml:space="preserve">Documento con el que solicita CDPJ </w:t>
      </w:r>
    </w:p>
    <w:p w14:paraId="77D1372D" w14:textId="5151EAF7" w:rsidR="00696ED3" w:rsidRPr="00496640" w:rsidRDefault="00696ED3" w:rsidP="00496640">
      <w:pPr>
        <w:rPr>
          <w:lang w:val="es-PE"/>
        </w:rPr>
      </w:pPr>
      <w:r w:rsidRPr="00496640">
        <w:rPr>
          <w:highlight w:val="yellow"/>
          <w:lang w:val="es-PE"/>
        </w:rPr>
        <w:t>Consulta</w:t>
      </w:r>
    </w:p>
    <w:p w14:paraId="303E9F1A" w14:textId="15D2CE18" w:rsidR="00696ED3" w:rsidRPr="002E183B" w:rsidRDefault="00696ED3" w:rsidP="006C6656">
      <w:pPr>
        <w:pStyle w:val="Prrafodelista"/>
        <w:numPr>
          <w:ilvl w:val="0"/>
          <w:numId w:val="1"/>
        </w:numPr>
        <w:jc w:val="both"/>
        <w:rPr>
          <w:lang w:val="es-PE"/>
        </w:rPr>
      </w:pPr>
      <w:r w:rsidRPr="002E183B">
        <w:rPr>
          <w:lang w:val="es-PE"/>
        </w:rPr>
        <w:t>Los pendientes registros que no tiene memo de origen y/o LAS registrado o número TEM)</w:t>
      </w:r>
    </w:p>
    <w:p w14:paraId="6D6A75B2" w14:textId="34E77AFD" w:rsidR="00696ED3" w:rsidRPr="002E183B" w:rsidRDefault="002E183B" w:rsidP="006C6656">
      <w:pPr>
        <w:pStyle w:val="Prrafodelista"/>
        <w:numPr>
          <w:ilvl w:val="0"/>
          <w:numId w:val="1"/>
        </w:numPr>
        <w:jc w:val="both"/>
        <w:rPr>
          <w:lang w:val="es-PE"/>
        </w:rPr>
      </w:pPr>
      <w:r w:rsidRPr="002E183B">
        <w:rPr>
          <w:lang w:val="es-PE"/>
        </w:rPr>
        <w:t>Los a</w:t>
      </w:r>
      <w:r w:rsidR="00696ED3" w:rsidRPr="002E183B">
        <w:rPr>
          <w:lang w:val="es-PE"/>
        </w:rPr>
        <w:t>tendido por rango de fecha, unidad orgánica independiente, código de planilla de colaborador, numero de LAS, numero de secuencia. (al detalle o consolidado y podrán ser exportado a un archivo Excel) totalizando la cantidad de colaboradores y por tipo de CDPJ.</w:t>
      </w:r>
    </w:p>
    <w:p w14:paraId="50BB0EE1" w14:textId="66A6E7C9" w:rsidR="00E063BE" w:rsidRDefault="00696ED3" w:rsidP="00E063BE">
      <w:pPr>
        <w:rPr>
          <w:lang w:val="es-PE"/>
        </w:rPr>
      </w:pPr>
      <w:r w:rsidRPr="002E183B">
        <w:rPr>
          <w:highlight w:val="yellow"/>
          <w:lang w:val="es-PE"/>
        </w:rPr>
        <w:t>Dar de Baja</w:t>
      </w:r>
    </w:p>
    <w:p w14:paraId="3C2920F1" w14:textId="7A2FF5F8" w:rsidR="00696ED3" w:rsidRPr="00496640" w:rsidRDefault="00696ED3" w:rsidP="006C6656">
      <w:pPr>
        <w:pStyle w:val="Prrafodelista"/>
        <w:numPr>
          <w:ilvl w:val="0"/>
          <w:numId w:val="1"/>
        </w:numPr>
        <w:jc w:val="both"/>
        <w:rPr>
          <w:lang w:val="es-PE"/>
        </w:rPr>
      </w:pPr>
      <w:r w:rsidRPr="00496640">
        <w:rPr>
          <w:lang w:val="es-PE"/>
        </w:rPr>
        <w:t>Identifica el CDPJ al que hace referencia en el documento con el que lo solicita y procede a registra la constancia de baja y fecha generado por el PIER.</w:t>
      </w:r>
    </w:p>
    <w:p w14:paraId="50FDDB43" w14:textId="5598D13D" w:rsidR="00696ED3" w:rsidRDefault="00696ED3" w:rsidP="00696ED3">
      <w:pPr>
        <w:rPr>
          <w:lang w:val="es-PE"/>
        </w:rPr>
      </w:pPr>
      <w:r w:rsidRPr="00496640">
        <w:rPr>
          <w:highlight w:val="yellow"/>
          <w:lang w:val="es-PE"/>
        </w:rPr>
        <w:t>Mantenimiento de tablas:</w:t>
      </w:r>
    </w:p>
    <w:p w14:paraId="629FF005" w14:textId="23B8370B" w:rsidR="00696ED3" w:rsidRPr="00496640" w:rsidRDefault="00696ED3" w:rsidP="006C6656">
      <w:pPr>
        <w:pStyle w:val="Prrafodelista"/>
        <w:numPr>
          <w:ilvl w:val="0"/>
          <w:numId w:val="1"/>
        </w:numPr>
        <w:jc w:val="both"/>
        <w:rPr>
          <w:lang w:val="es-PE"/>
        </w:rPr>
      </w:pPr>
      <w:r w:rsidRPr="00496640">
        <w:rPr>
          <w:lang w:val="es-PE"/>
        </w:rPr>
        <w:t>Podrá registrar, modificar, dar de baja los datos registrados en las diversas tablas.</w:t>
      </w:r>
      <w:r w:rsidR="00496640" w:rsidRPr="00496640">
        <w:rPr>
          <w:lang w:val="es-PE"/>
        </w:rPr>
        <w:t xml:space="preserve"> </w:t>
      </w:r>
    </w:p>
    <w:p w14:paraId="2203439A" w14:textId="208380CA" w:rsidR="00496640" w:rsidRPr="00496640" w:rsidRDefault="00496640" w:rsidP="006C6656">
      <w:pPr>
        <w:pStyle w:val="Prrafodelista"/>
        <w:numPr>
          <w:ilvl w:val="0"/>
          <w:numId w:val="1"/>
        </w:numPr>
        <w:jc w:val="both"/>
        <w:rPr>
          <w:lang w:val="es-PE"/>
        </w:rPr>
      </w:pPr>
      <w:r w:rsidRPr="00496640">
        <w:rPr>
          <w:lang w:val="es-PE"/>
        </w:rPr>
        <w:t>Volver a generar el reporte del solicitante corregido.</w:t>
      </w:r>
    </w:p>
    <w:p w14:paraId="55E46F33" w14:textId="03E05A89" w:rsidR="00696ED3" w:rsidRDefault="00696ED3" w:rsidP="00696ED3">
      <w:pPr>
        <w:rPr>
          <w:lang w:val="es-PE"/>
        </w:rPr>
      </w:pPr>
      <w:r w:rsidRPr="00496640">
        <w:rPr>
          <w:highlight w:val="yellow"/>
          <w:lang w:val="es-PE"/>
        </w:rPr>
        <w:t>Delega</w:t>
      </w:r>
      <w:r>
        <w:rPr>
          <w:lang w:val="es-PE"/>
        </w:rPr>
        <w:t xml:space="preserve"> </w:t>
      </w:r>
    </w:p>
    <w:p w14:paraId="378ADE7B" w14:textId="618668C2" w:rsidR="00696ED3" w:rsidRPr="00496640" w:rsidRDefault="00696ED3" w:rsidP="006C6656">
      <w:pPr>
        <w:pStyle w:val="Prrafodelista"/>
        <w:numPr>
          <w:ilvl w:val="0"/>
          <w:numId w:val="1"/>
        </w:numPr>
        <w:jc w:val="both"/>
        <w:rPr>
          <w:lang w:val="es-ES"/>
        </w:rPr>
      </w:pPr>
      <w:r w:rsidRPr="00496640">
        <w:rPr>
          <w:lang w:val="es-ES"/>
        </w:rPr>
        <w:t xml:space="preserve">El funcionario podrá delegar la función al colaborador que este designe, consignando el código de planilla, validará el código e planilla, que no se encuentre suspendido y/o cesado. Mostrará el nombre completo del colaborador designado y solicitar la confirmación para proceder a grabar y enviar </w:t>
      </w:r>
      <w:r w:rsidR="00496640" w:rsidRPr="00496640">
        <w:rPr>
          <w:lang w:val="es-ES"/>
        </w:rPr>
        <w:t>vía</w:t>
      </w:r>
      <w:r w:rsidRPr="00496640">
        <w:rPr>
          <w:lang w:val="es-ES"/>
        </w:rPr>
        <w:t xml:space="preserve"> correo electrónico institucional tal designación.</w:t>
      </w:r>
    </w:p>
    <w:p w14:paraId="2C16F6AB" w14:textId="7196AAF3" w:rsidR="00696ED3" w:rsidRDefault="00696ED3" w:rsidP="00E063BE">
      <w:pPr>
        <w:rPr>
          <w:lang w:val="es-PE"/>
        </w:rPr>
      </w:pPr>
      <w:r>
        <w:rPr>
          <w:lang w:val="es-PE"/>
        </w:rPr>
        <w:t xml:space="preserve"> </w:t>
      </w:r>
    </w:p>
    <w:p w14:paraId="4FEABDFA" w14:textId="455474C1" w:rsidR="006E57AE" w:rsidRPr="006E57AE" w:rsidRDefault="006E57AE" w:rsidP="006E57AE">
      <w:pPr>
        <w:rPr>
          <w:lang w:val="es-PE"/>
        </w:rPr>
      </w:pPr>
      <w:r>
        <w:rPr>
          <w:b/>
        </w:rPr>
        <w:t>6</w:t>
      </w:r>
      <w:r w:rsidRPr="006E57AE">
        <w:rPr>
          <w:b/>
        </w:rPr>
        <w:t xml:space="preserve">. </w:t>
      </w:r>
      <w:r>
        <w:rPr>
          <w:b/>
        </w:rPr>
        <w:t>S</w:t>
      </w:r>
      <w:r w:rsidRPr="006E57AE">
        <w:rPr>
          <w:b/>
        </w:rPr>
        <w:t>eguridad de la Información y Auditoría</w:t>
      </w:r>
    </w:p>
    <w:p w14:paraId="06803EE9" w14:textId="7CB2D79A" w:rsidR="006E57AE" w:rsidRPr="006E57AE" w:rsidRDefault="006E57AE" w:rsidP="006C6656">
      <w:pPr>
        <w:ind w:left="284"/>
        <w:jc w:val="both"/>
        <w:rPr>
          <w:lang w:val="es-PE"/>
        </w:rPr>
      </w:pPr>
      <w:r w:rsidRPr="006E57AE">
        <w:rPr>
          <w:lang w:val="es-PE"/>
        </w:rPr>
        <w:t xml:space="preserve">En cumplimiento de la norma ISO/IEC 27001, el sistema automatizado para la solicitud de certificados digitales para personas jurídicas (CDPJ) </w:t>
      </w:r>
      <w:r>
        <w:rPr>
          <w:lang w:val="es-PE"/>
        </w:rPr>
        <w:t xml:space="preserve">deberá </w:t>
      </w:r>
      <w:r w:rsidRPr="006E57AE">
        <w:rPr>
          <w:lang w:val="es-PE"/>
        </w:rPr>
        <w:t>incorpora</w:t>
      </w:r>
      <w:r>
        <w:rPr>
          <w:lang w:val="es-PE"/>
        </w:rPr>
        <w:t>r</w:t>
      </w:r>
      <w:r w:rsidRPr="006E57AE">
        <w:rPr>
          <w:lang w:val="es-PE"/>
        </w:rPr>
        <w:t xml:space="preserve"> controles de seguridad de la información y mecanismos de auditoría interna, conforme a los siguientes lineamientos:</w:t>
      </w:r>
    </w:p>
    <w:p w14:paraId="1989CC2A" w14:textId="5CD76990" w:rsidR="006E57AE" w:rsidRDefault="006E57AE" w:rsidP="006C6656">
      <w:pPr>
        <w:ind w:left="284"/>
        <w:jc w:val="both"/>
        <w:rPr>
          <w:lang w:val="es-PE"/>
        </w:rPr>
      </w:pPr>
      <w:r>
        <w:rPr>
          <w:lang w:val="es-PE"/>
        </w:rPr>
        <w:t xml:space="preserve">- </w:t>
      </w:r>
      <w:r w:rsidRPr="006E57AE">
        <w:rPr>
          <w:lang w:val="es-PE"/>
        </w:rPr>
        <w:t>Controles de Seguridad Aplicables (ISO/IEC 27001 - Anexo A):</w:t>
      </w:r>
    </w:p>
    <w:p w14:paraId="566A2051" w14:textId="7F630580" w:rsidR="006E57AE" w:rsidRDefault="006E57AE" w:rsidP="006C6656">
      <w:pPr>
        <w:pStyle w:val="Prrafodelista"/>
        <w:numPr>
          <w:ilvl w:val="0"/>
          <w:numId w:val="8"/>
        </w:numPr>
        <w:ind w:left="851"/>
        <w:jc w:val="both"/>
        <w:rPr>
          <w:lang w:val="es-PE"/>
        </w:rPr>
      </w:pPr>
      <w:r w:rsidRPr="006E57AE">
        <w:rPr>
          <w:lang w:val="es-PE"/>
        </w:rPr>
        <w:t>A.8.2.2 Clasificación de la información: Los formatos de solicitud y memorándums son etiquetados como confidenciales.</w:t>
      </w:r>
    </w:p>
    <w:p w14:paraId="40669656" w14:textId="24E3948F" w:rsidR="006E57AE" w:rsidRDefault="006E57AE" w:rsidP="006C6656">
      <w:pPr>
        <w:pStyle w:val="Prrafodelista"/>
        <w:numPr>
          <w:ilvl w:val="0"/>
          <w:numId w:val="8"/>
        </w:numPr>
        <w:ind w:left="851"/>
        <w:jc w:val="both"/>
        <w:rPr>
          <w:lang w:val="es-PE"/>
        </w:rPr>
      </w:pPr>
      <w:r w:rsidRPr="006E57AE">
        <w:rPr>
          <w:lang w:val="es-PE"/>
        </w:rPr>
        <w:t>A.9.2.1 Gestión de acceso: El sistema define roles y privilegios para cada actor (usuario, responsable, funcionario).</w:t>
      </w:r>
      <w:r>
        <w:rPr>
          <w:lang w:val="es-PE"/>
        </w:rPr>
        <w:t xml:space="preserve"> </w:t>
      </w:r>
    </w:p>
    <w:p w14:paraId="3AA22760" w14:textId="338FDA6E" w:rsidR="006E57AE" w:rsidRDefault="006E57AE" w:rsidP="006C6656">
      <w:pPr>
        <w:pStyle w:val="Prrafodelista"/>
        <w:numPr>
          <w:ilvl w:val="0"/>
          <w:numId w:val="8"/>
        </w:numPr>
        <w:ind w:left="851"/>
        <w:jc w:val="both"/>
        <w:rPr>
          <w:lang w:val="es-PE"/>
        </w:rPr>
      </w:pPr>
      <w:r w:rsidRPr="006E57AE">
        <w:rPr>
          <w:lang w:val="es-PE"/>
        </w:rPr>
        <w:t>A.12.4.1 Registro de eventos: Se auditan accesos, modificaciones y cargas en el sistema PIER.</w:t>
      </w:r>
    </w:p>
    <w:p w14:paraId="79CD684F" w14:textId="03E4056E" w:rsidR="006E57AE" w:rsidRDefault="006E57AE" w:rsidP="006C6656">
      <w:pPr>
        <w:pStyle w:val="Prrafodelista"/>
        <w:numPr>
          <w:ilvl w:val="0"/>
          <w:numId w:val="8"/>
        </w:numPr>
        <w:ind w:left="851"/>
        <w:jc w:val="both"/>
        <w:rPr>
          <w:lang w:val="es-PE"/>
        </w:rPr>
      </w:pPr>
      <w:r w:rsidRPr="006E57AE">
        <w:rPr>
          <w:lang w:val="es-PE"/>
        </w:rPr>
        <w:t>A.14.2.7 Protección de datos en tránsito: Se emplean canales seguros para el envío de archivos y comunicaciones.</w:t>
      </w:r>
    </w:p>
    <w:p w14:paraId="5827A81E" w14:textId="30CB5938" w:rsidR="006E57AE" w:rsidRPr="006E57AE" w:rsidRDefault="006E57AE" w:rsidP="006C6656">
      <w:pPr>
        <w:pStyle w:val="Prrafodelista"/>
        <w:numPr>
          <w:ilvl w:val="0"/>
          <w:numId w:val="8"/>
        </w:numPr>
        <w:ind w:left="851"/>
        <w:jc w:val="both"/>
        <w:rPr>
          <w:lang w:val="es-PE"/>
        </w:rPr>
      </w:pPr>
      <w:r w:rsidRPr="006E57AE">
        <w:rPr>
          <w:lang w:val="es-PE"/>
        </w:rPr>
        <w:t>A.18.1.4 Privacidad y protección de datos personales: Se valida la identidad del solicitante y se eliminan los formatos sensibles tras su uso.</w:t>
      </w:r>
    </w:p>
    <w:p w14:paraId="41B42AD5" w14:textId="1F326232" w:rsidR="006E57AE" w:rsidRPr="006E57AE" w:rsidRDefault="006E57AE" w:rsidP="006C6656">
      <w:pPr>
        <w:ind w:left="284"/>
        <w:jc w:val="both"/>
        <w:rPr>
          <w:lang w:val="es-PE"/>
        </w:rPr>
      </w:pPr>
      <w:r>
        <w:rPr>
          <w:lang w:val="es-PE"/>
        </w:rPr>
        <w:t xml:space="preserve">- </w:t>
      </w:r>
      <w:r w:rsidRPr="006E57AE">
        <w:rPr>
          <w:lang w:val="es-PE"/>
        </w:rPr>
        <w:t>Trazabilidad y Protección de Datos:</w:t>
      </w:r>
    </w:p>
    <w:p w14:paraId="37DC1515" w14:textId="4BC1CBFD" w:rsidR="006E57AE" w:rsidRPr="006E57AE" w:rsidRDefault="006E57AE" w:rsidP="006C6656">
      <w:pPr>
        <w:pStyle w:val="Prrafodelista"/>
        <w:numPr>
          <w:ilvl w:val="0"/>
          <w:numId w:val="9"/>
        </w:numPr>
        <w:ind w:left="851"/>
        <w:jc w:val="both"/>
        <w:rPr>
          <w:lang w:val="es-PE"/>
        </w:rPr>
      </w:pPr>
      <w:r w:rsidRPr="006E57AE">
        <w:rPr>
          <w:lang w:val="es-PE"/>
        </w:rPr>
        <w:t>Cada solicitud queda registrada con su código de planilla</w:t>
      </w:r>
      <w:r>
        <w:rPr>
          <w:lang w:val="es-PE"/>
        </w:rPr>
        <w:t xml:space="preserve"> de quien lo registro</w:t>
      </w:r>
      <w:r w:rsidRPr="006E57AE">
        <w:rPr>
          <w:lang w:val="es-PE"/>
        </w:rPr>
        <w:t>,</w:t>
      </w:r>
      <w:r>
        <w:rPr>
          <w:lang w:val="es-PE"/>
        </w:rPr>
        <w:t xml:space="preserve"> fecha de registro,</w:t>
      </w:r>
      <w:r w:rsidRPr="006E57AE">
        <w:rPr>
          <w:lang w:val="es-PE"/>
        </w:rPr>
        <w:t xml:space="preserve"> </w:t>
      </w:r>
      <w:r>
        <w:rPr>
          <w:lang w:val="es-PE"/>
        </w:rPr>
        <w:t>los demás datos del formato detallado en el procedimiento además la cantidad, tipo de CDPJ y documentos con el que se atendió interna y externamente</w:t>
      </w:r>
      <w:r w:rsidR="006C6656">
        <w:rPr>
          <w:lang w:val="es-PE"/>
        </w:rPr>
        <w:t>.</w:t>
      </w:r>
      <w:r>
        <w:rPr>
          <w:lang w:val="es-PE"/>
        </w:rPr>
        <w:t xml:space="preserve"> </w:t>
      </w:r>
    </w:p>
    <w:p w14:paraId="11218918" w14:textId="0BB8AD37" w:rsidR="006E57AE" w:rsidRPr="006C6656" w:rsidRDefault="006E57AE" w:rsidP="006C6656">
      <w:pPr>
        <w:pStyle w:val="Prrafodelista"/>
        <w:numPr>
          <w:ilvl w:val="0"/>
          <w:numId w:val="9"/>
        </w:numPr>
        <w:ind w:left="851"/>
        <w:jc w:val="both"/>
        <w:rPr>
          <w:lang w:val="es-PE"/>
        </w:rPr>
      </w:pPr>
      <w:r w:rsidRPr="006C6656">
        <w:rPr>
          <w:lang w:val="es-PE"/>
        </w:rPr>
        <w:t>Se garantiza la trazabilidad de los archivos Excel generados y cargados en PIER.</w:t>
      </w:r>
    </w:p>
    <w:p w14:paraId="4E95159D" w14:textId="7DDE58AA" w:rsidR="006E57AE" w:rsidRPr="006C6656" w:rsidRDefault="006E57AE" w:rsidP="006C6656">
      <w:pPr>
        <w:pStyle w:val="Prrafodelista"/>
        <w:numPr>
          <w:ilvl w:val="0"/>
          <w:numId w:val="9"/>
        </w:numPr>
        <w:ind w:left="851"/>
        <w:jc w:val="both"/>
        <w:rPr>
          <w:lang w:val="es-PE"/>
        </w:rPr>
      </w:pPr>
      <w:r w:rsidRPr="006C6656">
        <w:rPr>
          <w:lang w:val="es-PE"/>
        </w:rPr>
        <w:t>Los datos personales son tratados conforme a la Ley N° 29733 de Protección de Datos Personales.</w:t>
      </w:r>
    </w:p>
    <w:p w14:paraId="1B521D8B" w14:textId="6FDF5F56" w:rsidR="006E57AE" w:rsidRPr="006E57AE" w:rsidRDefault="006C6656" w:rsidP="006C6656">
      <w:pPr>
        <w:ind w:left="284"/>
        <w:jc w:val="both"/>
        <w:rPr>
          <w:lang w:val="es-PE"/>
        </w:rPr>
      </w:pPr>
      <w:r>
        <w:rPr>
          <w:lang w:val="es-PE"/>
        </w:rPr>
        <w:t xml:space="preserve">- </w:t>
      </w:r>
      <w:r w:rsidR="006E57AE" w:rsidRPr="006E57AE">
        <w:rPr>
          <w:lang w:val="es-PE"/>
        </w:rPr>
        <w:t>Auditoría Interna:</w:t>
      </w:r>
    </w:p>
    <w:p w14:paraId="3844194A" w14:textId="182C98B6" w:rsidR="006E57AE" w:rsidRPr="006C6656" w:rsidRDefault="006E57AE" w:rsidP="006C6656">
      <w:pPr>
        <w:pStyle w:val="Prrafodelista"/>
        <w:numPr>
          <w:ilvl w:val="0"/>
          <w:numId w:val="10"/>
        </w:numPr>
        <w:ind w:left="851"/>
        <w:jc w:val="both"/>
        <w:rPr>
          <w:lang w:val="es-PE"/>
        </w:rPr>
      </w:pPr>
      <w:r w:rsidRPr="006C6656">
        <w:rPr>
          <w:lang w:val="es-PE"/>
        </w:rPr>
        <w:t xml:space="preserve">El sistema registra logs de </w:t>
      </w:r>
      <w:r w:rsidR="006C6656">
        <w:rPr>
          <w:lang w:val="es-PE"/>
        </w:rPr>
        <w:t>desde el ingreso a la opción de CDPJ, el proceso por cada colaborador y operación que los actores realizan al usar las opciones según sus funciones habilitadas.</w:t>
      </w:r>
    </w:p>
    <w:p w14:paraId="278B03C7" w14:textId="2ADA626A" w:rsidR="006E57AE" w:rsidRPr="006C6656" w:rsidRDefault="006C6656" w:rsidP="006C6656">
      <w:pPr>
        <w:pStyle w:val="Prrafodelista"/>
        <w:numPr>
          <w:ilvl w:val="0"/>
          <w:numId w:val="10"/>
        </w:numPr>
        <w:ind w:left="851"/>
        <w:jc w:val="both"/>
        <w:rPr>
          <w:lang w:val="es-PE"/>
        </w:rPr>
      </w:pPr>
      <w:r>
        <w:rPr>
          <w:lang w:val="es-PE"/>
        </w:rPr>
        <w:t xml:space="preserve">Permitirá </w:t>
      </w:r>
      <w:r w:rsidR="006E57AE" w:rsidRPr="006C6656">
        <w:rPr>
          <w:lang w:val="es-PE"/>
        </w:rPr>
        <w:t>realiza una verificación trimestral por parte del profesional de seguridad designado por la GSI.</w:t>
      </w:r>
    </w:p>
    <w:p w14:paraId="49A72B76" w14:textId="284BF428" w:rsidR="00696ED3" w:rsidRPr="006C6656" w:rsidRDefault="006C6656" w:rsidP="006C6656">
      <w:pPr>
        <w:pStyle w:val="Prrafodelista"/>
        <w:numPr>
          <w:ilvl w:val="0"/>
          <w:numId w:val="10"/>
        </w:numPr>
        <w:ind w:left="851"/>
        <w:jc w:val="both"/>
        <w:rPr>
          <w:lang w:val="es-PE"/>
        </w:rPr>
      </w:pPr>
      <w:r w:rsidRPr="006C6656">
        <w:rPr>
          <w:lang w:val="es-PE"/>
        </w:rPr>
        <w:t>G</w:t>
      </w:r>
      <w:r w:rsidR="006E57AE" w:rsidRPr="006C6656">
        <w:rPr>
          <w:lang w:val="es-PE"/>
        </w:rPr>
        <w:t xml:space="preserve">enera </w:t>
      </w:r>
      <w:r>
        <w:rPr>
          <w:lang w:val="es-PE"/>
        </w:rPr>
        <w:t>el</w:t>
      </w:r>
      <w:r w:rsidR="006E57AE" w:rsidRPr="006C6656">
        <w:rPr>
          <w:lang w:val="es-PE"/>
        </w:rPr>
        <w:t xml:space="preserve"> reporte de auditoría que es remitido a la Gerencia de Seguridad de la Información (GSI).</w:t>
      </w:r>
    </w:p>
    <w:p w14:paraId="4D96C0D7" w14:textId="77777777" w:rsidR="00E063BE" w:rsidRPr="006C6656" w:rsidRDefault="00E063BE" w:rsidP="00311E7F">
      <w:pPr>
        <w:pStyle w:val="Prrafodelista"/>
        <w:rPr>
          <w:lang w:val="es-PE"/>
        </w:rPr>
      </w:pPr>
    </w:p>
    <w:sectPr w:rsidR="00E063BE" w:rsidRPr="006C66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90C"/>
    <w:multiLevelType w:val="hybridMultilevel"/>
    <w:tmpl w:val="E2545864"/>
    <w:lvl w:ilvl="0" w:tplc="A754BE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2645"/>
    <w:multiLevelType w:val="hybridMultilevel"/>
    <w:tmpl w:val="184683D8"/>
    <w:lvl w:ilvl="0" w:tplc="3BC43C8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35B5F"/>
    <w:multiLevelType w:val="hybridMultilevel"/>
    <w:tmpl w:val="99944836"/>
    <w:lvl w:ilvl="0" w:tplc="EAC2D0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016F8"/>
    <w:multiLevelType w:val="hybridMultilevel"/>
    <w:tmpl w:val="E36E9CF8"/>
    <w:lvl w:ilvl="0" w:tplc="DC589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86752"/>
    <w:multiLevelType w:val="hybridMultilevel"/>
    <w:tmpl w:val="8DB25768"/>
    <w:lvl w:ilvl="0" w:tplc="DC589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9474F"/>
    <w:multiLevelType w:val="hybridMultilevel"/>
    <w:tmpl w:val="519C40A8"/>
    <w:lvl w:ilvl="0" w:tplc="DC589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A06F3"/>
    <w:multiLevelType w:val="hybridMultilevel"/>
    <w:tmpl w:val="1D20B54C"/>
    <w:lvl w:ilvl="0" w:tplc="4F84DC5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871BFC"/>
    <w:multiLevelType w:val="hybridMultilevel"/>
    <w:tmpl w:val="6D18CD42"/>
    <w:lvl w:ilvl="0" w:tplc="DC589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92A5A"/>
    <w:multiLevelType w:val="multilevel"/>
    <w:tmpl w:val="DF94B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B0561"/>
    <w:multiLevelType w:val="hybridMultilevel"/>
    <w:tmpl w:val="88548250"/>
    <w:lvl w:ilvl="0" w:tplc="BA8E6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388168">
    <w:abstractNumId w:val="0"/>
  </w:num>
  <w:num w:numId="2" w16cid:durableId="971404714">
    <w:abstractNumId w:val="8"/>
  </w:num>
  <w:num w:numId="3" w16cid:durableId="1448042623">
    <w:abstractNumId w:val="9"/>
  </w:num>
  <w:num w:numId="4" w16cid:durableId="1299914271">
    <w:abstractNumId w:val="1"/>
  </w:num>
  <w:num w:numId="5" w16cid:durableId="964123760">
    <w:abstractNumId w:val="6"/>
  </w:num>
  <w:num w:numId="6" w16cid:durableId="1879195743">
    <w:abstractNumId w:val="5"/>
  </w:num>
  <w:num w:numId="7" w16cid:durableId="1828936648">
    <w:abstractNumId w:val="2"/>
  </w:num>
  <w:num w:numId="8" w16cid:durableId="1729183554">
    <w:abstractNumId w:val="7"/>
  </w:num>
  <w:num w:numId="9" w16cid:durableId="642777761">
    <w:abstractNumId w:val="4"/>
  </w:num>
  <w:num w:numId="10" w16cid:durableId="944073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ES" w:vendorID="64" w:dllVersion="6" w:nlCheck="1" w:checkStyle="0"/>
  <w:activeWritingStyle w:appName="MSWord" w:lang="es-419" w:vendorID="64" w:dllVersion="6" w:nlCheck="1" w:checkStyle="0"/>
  <w:activeWritingStyle w:appName="MSWord" w:lang="es-PE" w:vendorID="64" w:dllVersion="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D2E"/>
    <w:rsid w:val="00097AB7"/>
    <w:rsid w:val="000C1849"/>
    <w:rsid w:val="000F565C"/>
    <w:rsid w:val="00105AD7"/>
    <w:rsid w:val="0011178F"/>
    <w:rsid w:val="00115F40"/>
    <w:rsid w:val="00224168"/>
    <w:rsid w:val="00253850"/>
    <w:rsid w:val="00275F02"/>
    <w:rsid w:val="00290534"/>
    <w:rsid w:val="002A2F02"/>
    <w:rsid w:val="002E183B"/>
    <w:rsid w:val="00300CD6"/>
    <w:rsid w:val="00311E7F"/>
    <w:rsid w:val="003273A1"/>
    <w:rsid w:val="00330C31"/>
    <w:rsid w:val="00355A9A"/>
    <w:rsid w:val="003C1B24"/>
    <w:rsid w:val="004768BF"/>
    <w:rsid w:val="00496640"/>
    <w:rsid w:val="004A137C"/>
    <w:rsid w:val="004D7DA9"/>
    <w:rsid w:val="005B359C"/>
    <w:rsid w:val="005D5D32"/>
    <w:rsid w:val="00622CC5"/>
    <w:rsid w:val="00677A45"/>
    <w:rsid w:val="00696ED3"/>
    <w:rsid w:val="006C5AB9"/>
    <w:rsid w:val="006C6656"/>
    <w:rsid w:val="006E57AE"/>
    <w:rsid w:val="00743D2E"/>
    <w:rsid w:val="00773973"/>
    <w:rsid w:val="007C40A5"/>
    <w:rsid w:val="007C54F3"/>
    <w:rsid w:val="007C7679"/>
    <w:rsid w:val="008A055B"/>
    <w:rsid w:val="008C5E61"/>
    <w:rsid w:val="0093112C"/>
    <w:rsid w:val="00983F15"/>
    <w:rsid w:val="00A24C20"/>
    <w:rsid w:val="00A25580"/>
    <w:rsid w:val="00A4581B"/>
    <w:rsid w:val="00A47634"/>
    <w:rsid w:val="00A8283A"/>
    <w:rsid w:val="00A837F2"/>
    <w:rsid w:val="00A96094"/>
    <w:rsid w:val="00AB456B"/>
    <w:rsid w:val="00B30D37"/>
    <w:rsid w:val="00B72577"/>
    <w:rsid w:val="00BA1CC2"/>
    <w:rsid w:val="00BB2A43"/>
    <w:rsid w:val="00BB6123"/>
    <w:rsid w:val="00BD1B6A"/>
    <w:rsid w:val="00BE7AB5"/>
    <w:rsid w:val="00D3598B"/>
    <w:rsid w:val="00D47A35"/>
    <w:rsid w:val="00D86E5A"/>
    <w:rsid w:val="00DA4B8E"/>
    <w:rsid w:val="00E063BE"/>
    <w:rsid w:val="00E2231B"/>
    <w:rsid w:val="00E4615C"/>
    <w:rsid w:val="00E82331"/>
    <w:rsid w:val="00EA663E"/>
    <w:rsid w:val="00F015D4"/>
    <w:rsid w:val="00F41493"/>
    <w:rsid w:val="00F462FE"/>
    <w:rsid w:val="00FF471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9F7C"/>
  <w15:chartTrackingRefBased/>
  <w15:docId w15:val="{C3597954-C105-4467-8761-4AFBEC38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3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3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3D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3D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3D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3D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3D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3D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3D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3D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3D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3D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3D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3D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3D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3D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3D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3D2E"/>
    <w:rPr>
      <w:rFonts w:eastAsiaTheme="majorEastAsia" w:cstheme="majorBidi"/>
      <w:color w:val="272727" w:themeColor="text1" w:themeTint="D8"/>
    </w:rPr>
  </w:style>
  <w:style w:type="paragraph" w:styleId="Ttulo">
    <w:name w:val="Title"/>
    <w:basedOn w:val="Normal"/>
    <w:next w:val="Normal"/>
    <w:link w:val="TtuloCar"/>
    <w:uiPriority w:val="10"/>
    <w:qFormat/>
    <w:rsid w:val="00743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3D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3D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3D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3D2E"/>
    <w:pPr>
      <w:spacing w:before="160"/>
      <w:jc w:val="center"/>
    </w:pPr>
    <w:rPr>
      <w:i/>
      <w:iCs/>
      <w:color w:val="404040" w:themeColor="text1" w:themeTint="BF"/>
    </w:rPr>
  </w:style>
  <w:style w:type="character" w:customStyle="1" w:styleId="CitaCar">
    <w:name w:val="Cita Car"/>
    <w:basedOn w:val="Fuentedeprrafopredeter"/>
    <w:link w:val="Cita"/>
    <w:uiPriority w:val="29"/>
    <w:rsid w:val="00743D2E"/>
    <w:rPr>
      <w:i/>
      <w:iCs/>
      <w:color w:val="404040" w:themeColor="text1" w:themeTint="BF"/>
    </w:rPr>
  </w:style>
  <w:style w:type="paragraph" w:styleId="Prrafodelista">
    <w:name w:val="List Paragraph"/>
    <w:basedOn w:val="Normal"/>
    <w:uiPriority w:val="34"/>
    <w:qFormat/>
    <w:rsid w:val="00743D2E"/>
    <w:pPr>
      <w:ind w:left="720"/>
      <w:contextualSpacing/>
    </w:pPr>
  </w:style>
  <w:style w:type="character" w:styleId="nfasisintenso">
    <w:name w:val="Intense Emphasis"/>
    <w:basedOn w:val="Fuentedeprrafopredeter"/>
    <w:uiPriority w:val="21"/>
    <w:qFormat/>
    <w:rsid w:val="00743D2E"/>
    <w:rPr>
      <w:i/>
      <w:iCs/>
      <w:color w:val="0F4761" w:themeColor="accent1" w:themeShade="BF"/>
    </w:rPr>
  </w:style>
  <w:style w:type="paragraph" w:styleId="Citadestacada">
    <w:name w:val="Intense Quote"/>
    <w:basedOn w:val="Normal"/>
    <w:next w:val="Normal"/>
    <w:link w:val="CitadestacadaCar"/>
    <w:uiPriority w:val="30"/>
    <w:qFormat/>
    <w:rsid w:val="00743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3D2E"/>
    <w:rPr>
      <w:i/>
      <w:iCs/>
      <w:color w:val="0F4761" w:themeColor="accent1" w:themeShade="BF"/>
    </w:rPr>
  </w:style>
  <w:style w:type="character" w:styleId="Referenciaintensa">
    <w:name w:val="Intense Reference"/>
    <w:basedOn w:val="Fuentedeprrafopredeter"/>
    <w:uiPriority w:val="32"/>
    <w:qFormat/>
    <w:rsid w:val="00743D2E"/>
    <w:rPr>
      <w:b/>
      <w:bCs/>
      <w:smallCaps/>
      <w:color w:val="0F4761" w:themeColor="accent1" w:themeShade="BF"/>
      <w:spacing w:val="5"/>
    </w:rPr>
  </w:style>
  <w:style w:type="paragraph" w:customStyle="1" w:styleId="Default">
    <w:name w:val="Default"/>
    <w:rsid w:val="00743D2E"/>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2730</Words>
  <Characters>15020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Palhua Rios Julio Cesar</dc:creator>
  <cp:keywords/>
  <dc:description/>
  <cp:lastModifiedBy>Palhua Rios Julio Cesar</cp:lastModifiedBy>
  <cp:revision>2</cp:revision>
  <dcterms:created xsi:type="dcterms:W3CDTF">2025-09-19T03:59:00Z</dcterms:created>
  <dcterms:modified xsi:type="dcterms:W3CDTF">2025-09-19T03:59:00Z</dcterms:modified>
</cp:coreProperties>
</file>