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F4" w:rsidRDefault="00A820F4" w:rsidP="00A820F4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</w:rPr>
      </w:pPr>
      <w:bookmarkStart w:id="0" w:name="_Toc368057413"/>
      <w:r>
        <w:rPr>
          <w:rFonts w:ascii="Calibri" w:hAnsi="Calibri"/>
          <w:b/>
          <w:bCs/>
          <w:sz w:val="22"/>
          <w:szCs w:val="22"/>
        </w:rPr>
        <w:t>Gestionar Informe</w:t>
      </w:r>
      <w:bookmarkEnd w:id="0"/>
    </w:p>
    <w:p w:rsidR="00A820F4" w:rsidRDefault="00A820F4" w:rsidP="00A820F4">
      <w:pPr>
        <w:rPr>
          <w:rFonts w:ascii="Calibri" w:hAnsi="Calibri"/>
          <w:sz w:val="22"/>
          <w:szCs w:val="22"/>
          <w:lang w:val="es-MX"/>
        </w:rPr>
      </w:pPr>
      <w:bookmarkStart w:id="1" w:name="_Pagar_con_Tarjeta_TRE"/>
      <w:bookmarkStart w:id="2" w:name="_Cambiar_Clave_de_TRE"/>
      <w:bookmarkEnd w:id="1"/>
      <w:bookmarkEnd w:id="2"/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Realiza la consulta de informes generados por el trámite realizado en la Unidad de Posgrado de la Universidad Ricardo Palma.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Secretaria del área, encargada de consultar los datos del informe.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secretaria del área debe haberse </w:t>
      </w:r>
      <w:proofErr w:type="spellStart"/>
      <w:r>
        <w:rPr>
          <w:rFonts w:ascii="Calibri" w:hAnsi="Calibri"/>
          <w:sz w:val="22"/>
          <w:szCs w:val="22"/>
        </w:rPr>
        <w:t>logeado</w:t>
      </w:r>
      <w:proofErr w:type="spellEnd"/>
      <w:r>
        <w:rPr>
          <w:rFonts w:ascii="Calibri" w:hAnsi="Calibri"/>
          <w:sz w:val="22"/>
          <w:szCs w:val="22"/>
        </w:rPr>
        <w:t xml:space="preserve"> al sistema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A820F4" w:rsidRDefault="00A820F4" w:rsidP="00A820F4">
      <w:pPr>
        <w:ind w:left="1224"/>
      </w:pPr>
      <w:r>
        <w:rPr>
          <w:rFonts w:ascii="Calibri" w:hAnsi="Calibri"/>
          <w:sz w:val="22"/>
          <w:szCs w:val="22"/>
        </w:rPr>
        <w:t xml:space="preserve">Consulta los datos del informe </w:t>
      </w:r>
      <w:proofErr w:type="gramStart"/>
      <w:r>
        <w:rPr>
          <w:rFonts w:ascii="Calibri" w:hAnsi="Calibri"/>
          <w:sz w:val="22"/>
          <w:szCs w:val="22"/>
        </w:rPr>
        <w:t>realizada</w:t>
      </w:r>
      <w:proofErr w:type="gramEnd"/>
      <w:r>
        <w:rPr>
          <w:rFonts w:ascii="Calibri" w:hAnsi="Calibri"/>
          <w:sz w:val="22"/>
          <w:szCs w:val="22"/>
        </w:rPr>
        <w:t>.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A820F4" w:rsidRDefault="00A820F4" w:rsidP="00A820F4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caso de comienza cuando la Secretaria del área ubica en el menú superior la opción Informes y selecciona la opción Gestionar Informes.</w:t>
      </w:r>
    </w:p>
    <w:p w:rsidR="00A820F4" w:rsidRDefault="00A820F4" w:rsidP="00A820F4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presenta una interfaz donde se solicita ingresar el nombre del informe a consultar.</w:t>
      </w:r>
    </w:p>
    <w:p w:rsidR="00A820F4" w:rsidRDefault="00A820F4" w:rsidP="00A820F4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La secretaria de área ingresa el nombre del informe.</w:t>
      </w:r>
    </w:p>
    <w:p w:rsidR="00A820F4" w:rsidRDefault="00A820F4" w:rsidP="00A820F4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muestra la lista de los registros encontrados. Para actualizar ese registro deberá ingresar a la opción ubicada en el lado derecho del registro (icono actualizar).</w:t>
      </w:r>
    </w:p>
    <w:p w:rsidR="00A820F4" w:rsidRDefault="00A820F4" w:rsidP="00A820F4"/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A820F4" w:rsidRDefault="00A820F4" w:rsidP="00A820F4"/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A820F4" w:rsidRDefault="00A820F4" w:rsidP="00A820F4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820F4" w:rsidRDefault="00A820F4" w:rsidP="00A820F4">
      <w:pPr>
        <w:ind w:left="504" w:firstLine="720"/>
        <w:rPr>
          <w:rFonts w:ascii="Calibri" w:hAnsi="Calibri" w:cs="Tahoma"/>
          <w:sz w:val="22"/>
          <w:szCs w:val="22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A820F4" w:rsidRDefault="00A820F4" w:rsidP="00A820F4">
      <w:pPr>
        <w:rPr>
          <w:rFonts w:ascii="Calibri" w:hAnsi="Calibri"/>
          <w:sz w:val="22"/>
          <w:szCs w:val="22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</w:t>
      </w:r>
    </w:p>
    <w:p w:rsidR="00A820F4" w:rsidRDefault="00A820F4" w:rsidP="00A820F4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820F4" w:rsidRDefault="00A820F4" w:rsidP="00A820F4">
      <w:pPr>
        <w:ind w:left="1224"/>
        <w:rPr>
          <w:rFonts w:ascii="Calibri" w:hAnsi="Calibri"/>
          <w:sz w:val="22"/>
          <w:szCs w:val="22"/>
          <w:lang w:val="es-CL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A820F4" w:rsidRDefault="00A820F4" w:rsidP="00A820F4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820F4" w:rsidRDefault="00A820F4" w:rsidP="00A820F4">
      <w:pPr>
        <w:ind w:left="1224"/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BD2D3D" w:rsidRPr="00A820F4" w:rsidRDefault="003128B9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2B7CFE0D" wp14:editId="0FD1704B">
            <wp:extent cx="5476875" cy="6057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BD2D3D" w:rsidRPr="00A82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2FC"/>
    <w:multiLevelType w:val="hybridMultilevel"/>
    <w:tmpl w:val="6262A074"/>
    <w:lvl w:ilvl="0" w:tplc="51208ADA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F4"/>
    <w:rsid w:val="003128B9"/>
    <w:rsid w:val="00A820F4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F4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A820F4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A820F4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A820F4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0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A820F4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A820F4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A8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A8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A820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20F4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A820F4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A820F4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A820F4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A820F4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A820F4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A820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820F4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0F4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8B9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8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F4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A820F4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A820F4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A820F4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0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A820F4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A820F4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A8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A8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A820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20F4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A820F4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A820F4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A820F4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A820F4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A820F4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A820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820F4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0F4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8B9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8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dell</cp:lastModifiedBy>
  <cp:revision>2</cp:revision>
  <dcterms:created xsi:type="dcterms:W3CDTF">2013-10-05T14:50:00Z</dcterms:created>
  <dcterms:modified xsi:type="dcterms:W3CDTF">2013-12-13T04:18:00Z</dcterms:modified>
</cp:coreProperties>
</file>