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286F" w:rsidRPr="009172B7" w:rsidRDefault="00A2286F" w:rsidP="00DF2BF6">
      <w:pPr>
        <w:pStyle w:val="Encabezado"/>
        <w:rPr>
          <w:rFonts w:asciiTheme="minorHAnsi" w:hAnsiTheme="minorHAnsi"/>
        </w:rPr>
      </w:pPr>
    </w:p>
    <w:p w:rsidR="00A2286F" w:rsidRPr="009172B7" w:rsidRDefault="003728C4" w:rsidP="00DF2BF6">
      <w:pPr>
        <w:pBdr>
          <w:top w:val="single" w:sz="4" w:space="1" w:color="000000"/>
        </w:pBdr>
        <w:jc w:val="right"/>
        <w:rPr>
          <w:rFonts w:asciiTheme="minorHAnsi" w:hAnsiTheme="minorHAnsi"/>
        </w:rPr>
      </w:pPr>
      <w:r w:rsidRPr="009172B7">
        <w:rPr>
          <w:rFonts w:asciiTheme="minorHAnsi" w:hAnsiTheme="minorHAnsi"/>
        </w:rPr>
        <w:t xml:space="preserve">  </w:t>
      </w:r>
    </w:p>
    <w:p w:rsidR="00A2286F" w:rsidRPr="009172B7" w:rsidRDefault="00A2286F" w:rsidP="00DF2BF6">
      <w:pPr>
        <w:pBdr>
          <w:bottom w:val="single" w:sz="4" w:space="1" w:color="000000"/>
        </w:pBdr>
        <w:rPr>
          <w:rFonts w:asciiTheme="minorHAnsi" w:hAnsiTheme="minorHAnsi"/>
        </w:rPr>
      </w:pPr>
    </w:p>
    <w:p w:rsidR="00A2286F" w:rsidRPr="009172B7" w:rsidRDefault="00A2286F" w:rsidP="00DF2BF6">
      <w:pPr>
        <w:pStyle w:val="Ttulo"/>
        <w:jc w:val="left"/>
        <w:rPr>
          <w:rFonts w:asciiTheme="minorHAnsi" w:hAnsiTheme="minorHAnsi"/>
          <w:iCs/>
        </w:rPr>
      </w:pPr>
    </w:p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F26424" w:rsidRPr="009172B7" w:rsidRDefault="00F26424" w:rsidP="00DF2BF6"/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/>
          <w:iCs/>
        </w:rPr>
        <w:fldChar w:fldCharType="begin"/>
      </w:r>
      <w:r w:rsidRPr="009172B7">
        <w:rPr>
          <w:rFonts w:asciiTheme="minorHAnsi" w:hAnsiTheme="minorHAnsi"/>
          <w:iCs/>
        </w:rPr>
        <w:instrText xml:space="preserve"> TITLE </w:instrText>
      </w:r>
      <w:r w:rsidRPr="009172B7">
        <w:rPr>
          <w:rFonts w:asciiTheme="minorHAnsi" w:hAnsiTheme="minorHAnsi"/>
          <w:iCs/>
        </w:rPr>
        <w:fldChar w:fldCharType="separate"/>
      </w:r>
      <w:r w:rsidRPr="009172B7">
        <w:rPr>
          <w:rFonts w:asciiTheme="minorHAnsi" w:hAnsiTheme="minorHAnsi"/>
          <w:iCs/>
        </w:rPr>
        <w:t>Documento de Arquitectura del Software</w:t>
      </w:r>
      <w:r w:rsidRPr="009172B7">
        <w:rPr>
          <w:rFonts w:asciiTheme="minorHAnsi" w:hAnsiTheme="minorHAnsi"/>
          <w:iCs/>
        </w:rPr>
        <w:fldChar w:fldCharType="end"/>
      </w:r>
    </w:p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t xml:space="preserve">Proyecto: </w:t>
      </w:r>
      <w:r w:rsidR="00F26424" w:rsidRPr="009172B7">
        <w:rPr>
          <w:rFonts w:asciiTheme="minorHAnsi" w:hAnsiTheme="minorHAnsi" w:cs="Arial"/>
          <w:bCs/>
          <w:szCs w:val="36"/>
        </w:rPr>
        <w:t>Sistema de Trámite Documentario</w:t>
      </w:r>
    </w:p>
    <w:p w:rsidR="00A2286F" w:rsidRPr="009172B7" w:rsidRDefault="00A2286F" w:rsidP="00DF2BF6">
      <w:pPr>
        <w:pStyle w:val="Ttulo"/>
        <w:jc w:val="right"/>
        <w:rPr>
          <w:rFonts w:asciiTheme="minorHAnsi" w:hAnsiTheme="minorHAnsi" w:cs="Arial"/>
          <w:bCs/>
          <w:szCs w:val="36"/>
        </w:rPr>
      </w:pPr>
    </w:p>
    <w:p w:rsidR="00A2286F" w:rsidRPr="009172B7" w:rsidRDefault="003728C4" w:rsidP="00DF2BF6">
      <w:pPr>
        <w:pStyle w:val="Ttulo"/>
        <w:jc w:val="right"/>
        <w:rPr>
          <w:rFonts w:asciiTheme="minorHAnsi" w:hAnsiTheme="minorHAnsi" w:cs="Arial"/>
          <w:bCs/>
          <w:sz w:val="28"/>
        </w:rPr>
      </w:pPr>
      <w:r w:rsidRPr="009172B7">
        <w:rPr>
          <w:rFonts w:asciiTheme="minorHAnsi" w:hAnsiTheme="minorHAnsi" w:cs="Arial"/>
          <w:bCs/>
          <w:sz w:val="28"/>
        </w:rPr>
        <w:t xml:space="preserve">Versión: </w:t>
      </w:r>
      <w:r w:rsidR="00F26424" w:rsidRPr="009172B7">
        <w:rPr>
          <w:rFonts w:asciiTheme="minorHAnsi" w:hAnsiTheme="minorHAnsi" w:cs="Arial"/>
          <w:bCs/>
          <w:sz w:val="28"/>
        </w:rPr>
        <w:t>1.0</w:t>
      </w:r>
    </w:p>
    <w:p w:rsidR="00A2286F" w:rsidRPr="009172B7" w:rsidRDefault="00A2286F" w:rsidP="00DF2BF6">
      <w:pPr>
        <w:rPr>
          <w:rFonts w:asciiTheme="minorHAnsi" w:hAnsiTheme="minorHAnsi" w:cs="Arial"/>
          <w:sz w:val="28"/>
        </w:rPr>
      </w:pPr>
    </w:p>
    <w:p w:rsidR="00A2286F" w:rsidRPr="009172B7" w:rsidRDefault="00A2286F" w:rsidP="00DF2BF6">
      <w:pPr>
        <w:rPr>
          <w:rFonts w:asciiTheme="minorHAnsi" w:hAnsiTheme="minorHAnsi" w:cs="Arial"/>
          <w:b/>
          <w:bCs/>
          <w:sz w:val="36"/>
          <w:szCs w:val="36"/>
        </w:rPr>
        <w:sectPr w:rsidR="00A2286F" w:rsidRPr="009172B7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:rsidR="00A2286F" w:rsidRPr="009172B7" w:rsidRDefault="00A2286F" w:rsidP="00DF2BF6">
      <w:pPr>
        <w:pStyle w:val="Textoindependiente"/>
        <w:spacing w:after="0"/>
        <w:rPr>
          <w:rFonts w:asciiTheme="minorHAnsi" w:hAnsiTheme="minorHAnsi"/>
          <w:sz w:val="28"/>
          <w:szCs w:val="28"/>
        </w:rPr>
      </w:pPr>
    </w:p>
    <w:p w:rsidR="00A2286F" w:rsidRPr="009172B7" w:rsidRDefault="003728C4" w:rsidP="00DF2BF6">
      <w:pPr>
        <w:pStyle w:val="Ttulo"/>
        <w:rPr>
          <w:rFonts w:asciiTheme="minorHAnsi" w:hAnsiTheme="minorHAnsi"/>
        </w:rPr>
      </w:pPr>
      <w:r w:rsidRPr="009172B7">
        <w:rPr>
          <w:rFonts w:asciiTheme="minorHAnsi" w:hAnsiTheme="minorHAnsi"/>
        </w:rPr>
        <w:t>Historial de Revisiones</w:t>
      </w:r>
    </w:p>
    <w:p w:rsidR="00A2286F" w:rsidRPr="009172B7" w:rsidRDefault="00A2286F" w:rsidP="00DF2BF6">
      <w:pPr>
        <w:rPr>
          <w:rFonts w:asciiTheme="minorHAnsi" w:hAnsiTheme="minorHAnsi" w:cs="Arial"/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9"/>
        <w:gridCol w:w="1410"/>
        <w:gridCol w:w="2700"/>
        <w:gridCol w:w="4650"/>
      </w:tblGrid>
      <w:tr w:rsidR="009172B7" w:rsidRPr="009172B7">
        <w:trPr>
          <w:tblHeader/>
        </w:trPr>
        <w:tc>
          <w:tcPr>
            <w:tcW w:w="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2286F" w:rsidRPr="009172B7" w:rsidRDefault="003728C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172B7">
              <w:rPr>
                <w:rFonts w:asciiTheme="minorHAnsi" w:hAnsiTheme="minorHAnsi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2286F" w:rsidRPr="009172B7" w:rsidRDefault="003728C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172B7">
              <w:rPr>
                <w:rFonts w:asciiTheme="minorHAnsi" w:hAnsiTheme="minorHAns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2286F" w:rsidRPr="009172B7" w:rsidRDefault="003728C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172B7">
              <w:rPr>
                <w:rFonts w:asciiTheme="minorHAnsi" w:hAnsiTheme="minorHAnsi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2286F" w:rsidRPr="009172B7" w:rsidRDefault="003728C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172B7">
              <w:rPr>
                <w:rFonts w:asciiTheme="minorHAnsi" w:hAnsiTheme="minorHAnsi"/>
                <w:b/>
                <w:bCs/>
                <w:sz w:val="20"/>
                <w:szCs w:val="20"/>
              </w:rPr>
              <w:t>Descripción</w:t>
            </w:r>
          </w:p>
        </w:tc>
      </w:tr>
      <w:tr w:rsidR="009172B7" w:rsidRPr="009172B7">
        <w:trPr>
          <w:trHeight w:val="367"/>
        </w:trPr>
        <w:tc>
          <w:tcPr>
            <w:tcW w:w="929" w:type="dxa"/>
            <w:tcBorders>
              <w:left w:val="single" w:sz="1" w:space="0" w:color="000000"/>
              <w:bottom w:val="single" w:sz="1" w:space="0" w:color="000000"/>
            </w:tcBorders>
          </w:tcPr>
          <w:p w:rsidR="00A2286F" w:rsidRPr="009172B7" w:rsidRDefault="00551613" w:rsidP="00DF2BF6">
            <w:pPr>
              <w:pStyle w:val="InfoBlue"/>
              <w:jc w:val="center"/>
              <w:rPr>
                <w:rFonts w:asciiTheme="minorHAnsi" w:hAnsiTheme="minorHAnsi"/>
                <w:i w:val="0"/>
                <w:color w:val="auto"/>
                <w:lang w:val="es-ES_tradnl"/>
              </w:rPr>
            </w:pPr>
            <w:r>
              <w:rPr>
                <w:rFonts w:asciiTheme="minorHAnsi" w:hAnsiTheme="minorHAnsi"/>
                <w:i w:val="0"/>
                <w:color w:val="auto"/>
                <w:lang w:val="es-ES_tradnl"/>
              </w:rPr>
              <w:t>1.0</w:t>
            </w:r>
            <w:bookmarkStart w:id="0" w:name="_GoBack"/>
            <w:bookmarkEnd w:id="0"/>
          </w:p>
        </w:tc>
        <w:tc>
          <w:tcPr>
            <w:tcW w:w="1410" w:type="dxa"/>
            <w:tcBorders>
              <w:left w:val="single" w:sz="1" w:space="0" w:color="000000"/>
              <w:bottom w:val="single" w:sz="1" w:space="0" w:color="000000"/>
            </w:tcBorders>
          </w:tcPr>
          <w:p w:rsidR="00A2286F" w:rsidRPr="009172B7" w:rsidRDefault="00CE7597" w:rsidP="00DF2BF6">
            <w:pPr>
              <w:pStyle w:val="InfoBlue"/>
              <w:rPr>
                <w:rFonts w:asciiTheme="minorHAnsi" w:hAnsiTheme="minorHAnsi"/>
                <w:i w:val="0"/>
                <w:color w:val="auto"/>
                <w:lang w:val="es-ES_tradnl"/>
              </w:rPr>
            </w:pPr>
            <w:r>
              <w:rPr>
                <w:rFonts w:asciiTheme="minorHAnsi" w:hAnsiTheme="minorHAnsi"/>
                <w:i w:val="0"/>
                <w:color w:val="auto"/>
                <w:lang w:val="es-ES_tradnl"/>
              </w:rPr>
              <w:t>04/10/13</w:t>
            </w:r>
          </w:p>
        </w:tc>
        <w:tc>
          <w:tcPr>
            <w:tcW w:w="2700" w:type="dxa"/>
            <w:tcBorders>
              <w:left w:val="single" w:sz="1" w:space="0" w:color="000000"/>
              <w:bottom w:val="single" w:sz="1" w:space="0" w:color="000000"/>
            </w:tcBorders>
          </w:tcPr>
          <w:p w:rsidR="00A2286F" w:rsidRDefault="00CE7597" w:rsidP="00DF2BF6">
            <w:pPr>
              <w:pStyle w:val="InfoBlue"/>
              <w:rPr>
                <w:rFonts w:asciiTheme="minorHAnsi" w:hAnsiTheme="minorHAnsi"/>
                <w:i w:val="0"/>
                <w:color w:val="auto"/>
                <w:lang w:val="es-ES_tradnl"/>
              </w:rPr>
            </w:pPr>
            <w:r>
              <w:rPr>
                <w:rFonts w:asciiTheme="minorHAnsi" w:hAnsiTheme="minorHAnsi"/>
                <w:i w:val="0"/>
                <w:color w:val="auto"/>
                <w:lang w:val="es-ES_tradnl"/>
              </w:rPr>
              <w:t>Añaños</w:t>
            </w:r>
            <w:r w:rsidR="00813DDF">
              <w:rPr>
                <w:rFonts w:asciiTheme="minorHAnsi" w:hAnsiTheme="minorHAnsi"/>
                <w:i w:val="0"/>
                <w:color w:val="auto"/>
                <w:lang w:val="es-ES_tradnl"/>
              </w:rPr>
              <w:t xml:space="preserve"> Reyes</w:t>
            </w:r>
            <w:r>
              <w:rPr>
                <w:rFonts w:asciiTheme="minorHAnsi" w:hAnsiTheme="minorHAnsi"/>
                <w:i w:val="0"/>
                <w:color w:val="auto"/>
                <w:lang w:val="es-ES_tradnl"/>
              </w:rPr>
              <w:t>, Javier</w:t>
            </w:r>
          </w:p>
          <w:p w:rsidR="00CE7597" w:rsidRDefault="00CE7597" w:rsidP="00DF2BF6">
            <w:pPr>
              <w:pStyle w:val="InfoBlue"/>
              <w:rPr>
                <w:rFonts w:asciiTheme="minorHAnsi" w:hAnsiTheme="minorHAnsi"/>
                <w:i w:val="0"/>
                <w:color w:val="auto"/>
                <w:lang w:val="es-ES_tradnl"/>
              </w:rPr>
            </w:pPr>
            <w:r>
              <w:rPr>
                <w:rFonts w:asciiTheme="minorHAnsi" w:hAnsiTheme="minorHAnsi"/>
                <w:i w:val="0"/>
                <w:color w:val="auto"/>
                <w:lang w:val="es-ES_tradnl"/>
              </w:rPr>
              <w:t>Pérez</w:t>
            </w:r>
            <w:r w:rsidR="00813DDF">
              <w:rPr>
                <w:rFonts w:asciiTheme="minorHAnsi" w:hAnsiTheme="minorHAnsi"/>
                <w:i w:val="0"/>
                <w:color w:val="auto"/>
                <w:lang w:val="es-ES_tradnl"/>
              </w:rPr>
              <w:t xml:space="preserve"> Álvarez</w:t>
            </w:r>
            <w:r>
              <w:rPr>
                <w:rFonts w:asciiTheme="minorHAnsi" w:hAnsiTheme="minorHAnsi"/>
                <w:i w:val="0"/>
                <w:color w:val="auto"/>
                <w:lang w:val="es-ES_tradnl"/>
              </w:rPr>
              <w:t>, Alex</w:t>
            </w:r>
          </w:p>
          <w:p w:rsidR="00CE7597" w:rsidRPr="009172B7" w:rsidRDefault="00CE7597" w:rsidP="00DF2BF6">
            <w:pPr>
              <w:pStyle w:val="InfoBlue"/>
              <w:rPr>
                <w:rFonts w:asciiTheme="minorHAnsi" w:hAnsiTheme="minorHAnsi"/>
                <w:i w:val="0"/>
                <w:color w:val="auto"/>
                <w:lang w:val="es-ES_tradnl"/>
              </w:rPr>
            </w:pPr>
            <w:r>
              <w:rPr>
                <w:rFonts w:asciiTheme="minorHAnsi" w:hAnsiTheme="minorHAnsi"/>
                <w:i w:val="0"/>
                <w:color w:val="auto"/>
                <w:lang w:val="es-ES_tradnl"/>
              </w:rPr>
              <w:t>Rodríguez</w:t>
            </w:r>
            <w:r w:rsidR="00813DDF">
              <w:rPr>
                <w:rFonts w:asciiTheme="minorHAnsi" w:hAnsiTheme="minorHAnsi"/>
                <w:i w:val="0"/>
                <w:color w:val="auto"/>
                <w:lang w:val="es-ES_tradnl"/>
              </w:rPr>
              <w:t xml:space="preserve"> Flores</w:t>
            </w:r>
            <w:r>
              <w:rPr>
                <w:rFonts w:asciiTheme="minorHAnsi" w:hAnsiTheme="minorHAnsi"/>
                <w:i w:val="0"/>
                <w:color w:val="auto"/>
                <w:lang w:val="es-ES_tradnl"/>
              </w:rPr>
              <w:t>, Jorge</w:t>
            </w:r>
          </w:p>
        </w:tc>
        <w:tc>
          <w:tcPr>
            <w:tcW w:w="46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286F" w:rsidRPr="009172B7" w:rsidRDefault="00CE7597" w:rsidP="00DF2BF6">
            <w:pPr>
              <w:pStyle w:val="InfoBlue"/>
              <w:rPr>
                <w:rFonts w:asciiTheme="minorHAnsi" w:hAnsiTheme="minorHAnsi"/>
                <w:i w:val="0"/>
                <w:color w:val="auto"/>
              </w:rPr>
            </w:pPr>
            <w:r>
              <w:rPr>
                <w:rFonts w:asciiTheme="minorHAnsi" w:hAnsiTheme="minorHAnsi"/>
                <w:i w:val="0"/>
                <w:color w:val="auto"/>
              </w:rPr>
              <w:t>Documento de Arquitectura de Software</w:t>
            </w:r>
          </w:p>
        </w:tc>
      </w:tr>
    </w:tbl>
    <w:p w:rsidR="00A2286F" w:rsidRPr="009172B7" w:rsidRDefault="00A2286F" w:rsidP="00DF2BF6">
      <w:pPr>
        <w:pStyle w:val="Encabezado"/>
        <w:rPr>
          <w:rFonts w:asciiTheme="minorHAnsi" w:hAnsiTheme="minorHAnsi" w:cs="Arial"/>
          <w:b/>
          <w:bCs/>
          <w:sz w:val="28"/>
          <w:szCs w:val="28"/>
        </w:rPr>
      </w:pPr>
    </w:p>
    <w:p w:rsidR="00A2286F" w:rsidRPr="009172B7" w:rsidRDefault="00A2286F" w:rsidP="00DF2BF6">
      <w:pPr>
        <w:pStyle w:val="Textoindependiente"/>
        <w:spacing w:after="0"/>
        <w:rPr>
          <w:rFonts w:asciiTheme="minorHAnsi" w:hAnsiTheme="minorHAnsi" w:cs="Arial"/>
          <w:b/>
          <w:bCs/>
          <w:sz w:val="28"/>
          <w:szCs w:val="28"/>
        </w:rPr>
      </w:pPr>
    </w:p>
    <w:p w:rsidR="00A2286F" w:rsidRPr="009172B7" w:rsidRDefault="00A2286F" w:rsidP="00DF2BF6">
      <w:pPr>
        <w:pStyle w:val="Ttulo"/>
        <w:rPr>
          <w:rFonts w:asciiTheme="minorHAnsi" w:hAnsiTheme="minorHAnsi" w:cs="Arial"/>
          <w:bCs/>
          <w:sz w:val="28"/>
          <w:szCs w:val="28"/>
        </w:rPr>
      </w:pPr>
    </w:p>
    <w:p w:rsidR="00A2286F" w:rsidRPr="009172B7" w:rsidRDefault="003728C4" w:rsidP="00DF2BF6">
      <w:pPr>
        <w:rPr>
          <w:rFonts w:asciiTheme="minorHAnsi" w:hAnsiTheme="minorHAnsi" w:cs="Arial"/>
          <w:b/>
          <w:bCs/>
          <w:sz w:val="28"/>
          <w:szCs w:val="28"/>
        </w:rPr>
      </w:pPr>
      <w:r w:rsidRPr="009172B7">
        <w:br w:type="page"/>
      </w:r>
    </w:p>
    <w:p w:rsidR="00A2286F" w:rsidRPr="009172B7" w:rsidRDefault="003728C4" w:rsidP="00DF2BF6">
      <w:pPr>
        <w:pStyle w:val="Ttulo"/>
        <w:rPr>
          <w:rFonts w:asciiTheme="minorHAnsi" w:hAnsiTheme="minorHAnsi" w:cs="Arial"/>
          <w:bCs/>
          <w:szCs w:val="36"/>
        </w:rPr>
      </w:pPr>
      <w:r w:rsidRPr="009172B7">
        <w:rPr>
          <w:rFonts w:asciiTheme="minorHAnsi" w:hAnsiTheme="minorHAnsi" w:cs="Arial"/>
          <w:bCs/>
          <w:szCs w:val="36"/>
        </w:rPr>
        <w:lastRenderedPageBreak/>
        <w:t>Índice de Contenido</w:t>
      </w:r>
    </w:p>
    <w:p w:rsidR="00A2286F" w:rsidRPr="009172B7" w:rsidRDefault="00A2286F" w:rsidP="00DF2BF6">
      <w:pPr>
        <w:jc w:val="center"/>
        <w:rPr>
          <w:rFonts w:asciiTheme="minorHAnsi" w:hAnsiTheme="minorHAnsi" w:cs="Arial"/>
        </w:rPr>
      </w:pPr>
    </w:p>
    <w:p w:rsidR="00A2286F" w:rsidRPr="009172B7" w:rsidRDefault="00A2286F" w:rsidP="00DF2BF6">
      <w:pPr>
        <w:rPr>
          <w:rFonts w:asciiTheme="minorHAnsi" w:hAnsiTheme="minorHAnsi"/>
        </w:rPr>
        <w:sectPr w:rsidR="00A2286F" w:rsidRPr="009172B7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:rsidR="00764924" w:rsidRPr="00935602" w:rsidRDefault="003728C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szCs w:val="20"/>
        </w:rPr>
        <w:lastRenderedPageBreak/>
        <w:fldChar w:fldCharType="begin"/>
      </w:r>
      <w:r w:rsidRPr="00935602">
        <w:rPr>
          <w:rFonts w:asciiTheme="minorHAnsi" w:hAnsiTheme="minorHAnsi"/>
          <w:szCs w:val="20"/>
        </w:rPr>
        <w:instrText xml:space="preserve"> TOC \f \o "1-9" </w:instrText>
      </w:r>
      <w:r w:rsidRPr="00935602">
        <w:rPr>
          <w:rFonts w:asciiTheme="minorHAnsi" w:hAnsiTheme="minorHAnsi"/>
          <w:szCs w:val="20"/>
        </w:rPr>
        <w:fldChar w:fldCharType="separate"/>
      </w:r>
      <w:r w:rsidR="00764924" w:rsidRPr="00935602">
        <w:rPr>
          <w:rFonts w:asciiTheme="minorHAnsi" w:hAnsiTheme="minorHAnsi"/>
          <w:noProof/>
          <w:szCs w:val="20"/>
          <w:lang w:val="es-PE"/>
        </w:rPr>
        <w:t>1</w:t>
      </w:r>
      <w:r w:rsidR="00764924"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="00764924" w:rsidRPr="00935602">
        <w:rPr>
          <w:rFonts w:asciiTheme="minorHAnsi" w:hAnsiTheme="minorHAnsi"/>
          <w:noProof/>
          <w:szCs w:val="20"/>
        </w:rPr>
        <w:t>Introducción</w:t>
      </w:r>
      <w:r w:rsidR="00764924" w:rsidRPr="00935602">
        <w:rPr>
          <w:rFonts w:asciiTheme="minorHAnsi" w:hAnsiTheme="minorHAnsi"/>
          <w:noProof/>
          <w:szCs w:val="20"/>
        </w:rPr>
        <w:tab/>
      </w:r>
      <w:r w:rsidR="00764924" w:rsidRPr="00935602">
        <w:rPr>
          <w:rFonts w:asciiTheme="minorHAnsi" w:hAnsiTheme="minorHAnsi"/>
          <w:noProof/>
          <w:szCs w:val="20"/>
        </w:rPr>
        <w:fldChar w:fldCharType="begin"/>
      </w:r>
      <w:r w:rsidR="00764924" w:rsidRPr="00935602">
        <w:rPr>
          <w:rFonts w:asciiTheme="minorHAnsi" w:hAnsiTheme="minorHAnsi"/>
          <w:noProof/>
          <w:szCs w:val="20"/>
        </w:rPr>
        <w:instrText xml:space="preserve"> PAGEREF _Toc368703851 \h </w:instrText>
      </w:r>
      <w:r w:rsidR="00764924" w:rsidRPr="00935602">
        <w:rPr>
          <w:rFonts w:asciiTheme="minorHAnsi" w:hAnsiTheme="minorHAnsi"/>
          <w:noProof/>
          <w:szCs w:val="20"/>
        </w:rPr>
      </w:r>
      <w:r w:rsidR="00764924" w:rsidRPr="00935602">
        <w:rPr>
          <w:rFonts w:asciiTheme="minorHAnsi" w:hAnsiTheme="minorHAnsi"/>
          <w:noProof/>
          <w:szCs w:val="20"/>
        </w:rPr>
        <w:fldChar w:fldCharType="separate"/>
      </w:r>
      <w:r w:rsidR="00764924" w:rsidRPr="00935602">
        <w:rPr>
          <w:rFonts w:asciiTheme="minorHAnsi" w:hAnsiTheme="minorHAnsi"/>
          <w:noProof/>
          <w:szCs w:val="20"/>
        </w:rPr>
        <w:t>5</w:t>
      </w:r>
      <w:r w:rsidR="00764924"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Alcance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Documentos relacionados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Definiciones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1.4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Acrónimos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6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2.1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 Específicos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6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2.2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  <w:lang w:val="es-PE"/>
        </w:rPr>
        <w:t>Requerimientos especiales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_Toc368703858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6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Metas y restricciones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_Toc368703869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3.1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Metas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_Toc368703870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3.2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Restricciones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_Toc368703871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4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Casos de Uso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7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4.1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Casos de Uso: Paquete Trámite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9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</w:rPr>
        <w:t>4.2</w:t>
      </w:r>
      <w:r w:rsidRPr="00935602">
        <w:rPr>
          <w:rFonts w:asciiTheme="minorHAnsi" w:hAnsiTheme="minorHAnsi"/>
          <w:noProof/>
          <w:szCs w:val="20"/>
        </w:rPr>
        <w:tab/>
        <w:t>Vista de Casos de Uso: Paquete Usuarios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9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hAnsiTheme="minorHAnsi"/>
          <w:noProof/>
          <w:szCs w:val="20"/>
        </w:rPr>
      </w:pPr>
      <w:r w:rsidRPr="00935602">
        <w:rPr>
          <w:rFonts w:asciiTheme="minorHAnsi" w:hAnsiTheme="minorHAnsi"/>
          <w:noProof/>
          <w:szCs w:val="20"/>
        </w:rPr>
        <w:t>4.3</w:t>
      </w:r>
      <w:r w:rsidRPr="00935602">
        <w:rPr>
          <w:rFonts w:asciiTheme="minorHAnsi" w:hAnsiTheme="minorHAnsi"/>
          <w:noProof/>
          <w:szCs w:val="20"/>
        </w:rPr>
        <w:tab/>
        <w:t>Vista de Casos de Uso: Paquete Reportes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9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 w:rsidP="00764924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</w:rPr>
        <w:t>4.4</w:t>
      </w:r>
      <w:r w:rsidRPr="00935602">
        <w:rPr>
          <w:rFonts w:asciiTheme="minorHAnsi" w:hAnsiTheme="minorHAnsi"/>
          <w:noProof/>
          <w:szCs w:val="20"/>
        </w:rPr>
        <w:tab/>
        <w:t>Vista de Casos de Uso: Paquete Seguridad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9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5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Procesos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10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6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Lógica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10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7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Implementación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_Toc368703879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12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8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Implantación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_Toc368703880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12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9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Vista de Datos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_Toc368703881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10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Aseguramiento de la Calidad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_Toc368703882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2"/>
        <w:tabs>
          <w:tab w:val="left" w:pos="1132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Objetivos de Calidad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_Toc368703883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Esenciales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_Toc368703884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Esperados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_Toc368703885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13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3"/>
        <w:tabs>
          <w:tab w:val="left" w:pos="1415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ES_tradnl"/>
        </w:rPr>
        <w:t>10.1.3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Deseados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_Toc368703886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14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11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Glosario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_Toc368703887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764924" w:rsidRPr="00935602" w:rsidRDefault="00764924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</w:pPr>
      <w:r w:rsidRPr="00935602">
        <w:rPr>
          <w:rFonts w:asciiTheme="minorHAnsi" w:hAnsiTheme="minorHAnsi"/>
          <w:noProof/>
          <w:szCs w:val="20"/>
          <w:lang w:val="es-PE"/>
        </w:rPr>
        <w:t>12</w:t>
      </w:r>
      <w:r w:rsidRPr="00935602">
        <w:rPr>
          <w:rFonts w:asciiTheme="minorHAnsi" w:eastAsiaTheme="minorEastAsia" w:hAnsiTheme="minorHAnsi" w:cstheme="minorBidi"/>
          <w:noProof/>
          <w:szCs w:val="20"/>
          <w:lang w:val="es-PE" w:eastAsia="es-PE" w:bidi="ar-SA"/>
        </w:rPr>
        <w:tab/>
      </w:r>
      <w:r w:rsidRPr="00935602">
        <w:rPr>
          <w:rFonts w:asciiTheme="minorHAnsi" w:hAnsiTheme="minorHAnsi"/>
          <w:noProof/>
          <w:szCs w:val="20"/>
        </w:rPr>
        <w:t>Anexos</w:t>
      </w:r>
      <w:r w:rsidRPr="00935602">
        <w:rPr>
          <w:rFonts w:asciiTheme="minorHAnsi" w:hAnsiTheme="minorHAnsi"/>
          <w:noProof/>
          <w:szCs w:val="20"/>
        </w:rPr>
        <w:tab/>
      </w:r>
      <w:r w:rsidRPr="00935602">
        <w:rPr>
          <w:rFonts w:asciiTheme="minorHAnsi" w:hAnsiTheme="minorHAnsi"/>
          <w:noProof/>
          <w:szCs w:val="20"/>
        </w:rPr>
        <w:fldChar w:fldCharType="begin"/>
      </w:r>
      <w:r w:rsidRPr="00935602">
        <w:rPr>
          <w:rFonts w:asciiTheme="minorHAnsi" w:hAnsiTheme="minorHAnsi"/>
          <w:noProof/>
          <w:szCs w:val="20"/>
        </w:rPr>
        <w:instrText xml:space="preserve"> PAGEREF _Toc368703888 \h </w:instrText>
      </w:r>
      <w:r w:rsidRPr="00935602">
        <w:rPr>
          <w:rFonts w:asciiTheme="minorHAnsi" w:hAnsiTheme="minorHAnsi"/>
          <w:noProof/>
          <w:szCs w:val="20"/>
        </w:rPr>
      </w:r>
      <w:r w:rsidRPr="00935602">
        <w:rPr>
          <w:rFonts w:asciiTheme="minorHAnsi" w:hAnsiTheme="minorHAnsi"/>
          <w:noProof/>
          <w:szCs w:val="20"/>
        </w:rPr>
        <w:fldChar w:fldCharType="separate"/>
      </w:r>
      <w:r w:rsidRPr="00935602">
        <w:rPr>
          <w:rFonts w:asciiTheme="minorHAnsi" w:hAnsiTheme="minorHAnsi"/>
          <w:noProof/>
          <w:szCs w:val="20"/>
        </w:rPr>
        <w:t>15</w:t>
      </w:r>
      <w:r w:rsidRPr="00935602">
        <w:rPr>
          <w:rFonts w:asciiTheme="minorHAnsi" w:hAnsiTheme="minorHAnsi"/>
          <w:noProof/>
          <w:szCs w:val="20"/>
        </w:rPr>
        <w:fldChar w:fldCharType="end"/>
      </w:r>
    </w:p>
    <w:p w:rsidR="00A2286F" w:rsidRPr="009172B7" w:rsidRDefault="003728C4" w:rsidP="00DF2BF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rPr>
          <w:rFonts w:asciiTheme="minorHAnsi" w:hAnsiTheme="minorHAnsi"/>
        </w:rPr>
        <w:sectPr w:rsidR="00A2286F" w:rsidRPr="009172B7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935602">
        <w:rPr>
          <w:rFonts w:asciiTheme="minorHAnsi" w:hAnsiTheme="minorHAnsi"/>
          <w:szCs w:val="20"/>
        </w:rPr>
        <w:fldChar w:fldCharType="end"/>
      </w:r>
    </w:p>
    <w:p w:rsidR="00A2286F" w:rsidRPr="009172B7" w:rsidRDefault="00A2286F" w:rsidP="00DF2BF6">
      <w:pPr>
        <w:pStyle w:val="Textoindependiente"/>
        <w:spacing w:after="0"/>
        <w:rPr>
          <w:rFonts w:asciiTheme="minorHAnsi" w:hAnsiTheme="minorHAnsi"/>
          <w:sz w:val="28"/>
          <w:szCs w:val="28"/>
        </w:rPr>
      </w:pPr>
    </w:p>
    <w:p w:rsidR="00A2286F" w:rsidRPr="009172B7" w:rsidRDefault="00A2286F" w:rsidP="00DF2BF6">
      <w:pPr>
        <w:pStyle w:val="Textoindependiente"/>
        <w:spacing w:after="0"/>
        <w:jc w:val="center"/>
        <w:rPr>
          <w:rFonts w:asciiTheme="minorHAnsi" w:hAnsiTheme="minorHAnsi" w:cs="Arial"/>
          <w:b/>
          <w:bCs/>
          <w:sz w:val="28"/>
          <w:szCs w:val="28"/>
        </w:rPr>
      </w:pPr>
    </w:p>
    <w:p w:rsidR="00A2286F" w:rsidRPr="009172B7" w:rsidRDefault="003728C4" w:rsidP="00DF2BF6">
      <w:pPr>
        <w:jc w:val="center"/>
        <w:rPr>
          <w:rFonts w:asciiTheme="minorHAnsi" w:hAnsiTheme="minorHAnsi" w:cs="Arial"/>
          <w:b/>
          <w:bCs/>
          <w:sz w:val="28"/>
          <w:szCs w:val="28"/>
        </w:rPr>
      </w:pPr>
      <w:r w:rsidRPr="009172B7">
        <w:br w:type="page"/>
      </w:r>
      <w:r w:rsidRPr="009172B7">
        <w:rPr>
          <w:rFonts w:asciiTheme="minorHAnsi" w:hAnsiTheme="minorHAnsi" w:cs="Arial"/>
          <w:b/>
          <w:bCs/>
          <w:sz w:val="36"/>
          <w:szCs w:val="36"/>
        </w:rPr>
        <w:lastRenderedPageBreak/>
        <w:fldChar w:fldCharType="begin"/>
      </w:r>
      <w:r w:rsidRPr="009172B7">
        <w:rPr>
          <w:rFonts w:asciiTheme="minorHAnsi" w:hAnsiTheme="minorHAnsi" w:cs="Arial"/>
          <w:b/>
          <w:bCs/>
          <w:sz w:val="36"/>
          <w:szCs w:val="36"/>
        </w:rPr>
        <w:instrText xml:space="preserve"> TITLE </w:instrTex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separate"/>
      </w:r>
      <w:r w:rsidRPr="009172B7">
        <w:rPr>
          <w:rFonts w:asciiTheme="minorHAnsi" w:hAnsiTheme="minorHAnsi" w:cs="Arial"/>
          <w:b/>
          <w:bCs/>
          <w:sz w:val="36"/>
          <w:szCs w:val="36"/>
        </w:rPr>
        <w:t>Documento de Arquitectura del Software</w:t>
      </w:r>
      <w:r w:rsidRPr="009172B7">
        <w:rPr>
          <w:rFonts w:asciiTheme="minorHAnsi" w:hAnsiTheme="minorHAnsi" w:cs="Arial"/>
          <w:b/>
          <w:bCs/>
          <w:sz w:val="36"/>
          <w:szCs w:val="36"/>
        </w:rPr>
        <w:fldChar w:fldCharType="end"/>
      </w:r>
    </w:p>
    <w:p w:rsidR="00A2286F" w:rsidRPr="00C5145A" w:rsidRDefault="00A2286F" w:rsidP="00DF2BF6">
      <w:pPr>
        <w:pStyle w:val="Textoindependiente"/>
        <w:spacing w:after="0"/>
        <w:jc w:val="center"/>
        <w:rPr>
          <w:rFonts w:asciiTheme="minorHAnsi" w:hAnsiTheme="minorHAnsi" w:cs="Arial"/>
          <w:b/>
          <w:bCs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1" w:name="_Toc368703851"/>
      <w:r w:rsidRPr="00C5145A">
        <w:rPr>
          <w:rFonts w:asciiTheme="minorHAnsi" w:hAnsiTheme="minorHAnsi"/>
          <w:sz w:val="20"/>
          <w:szCs w:val="20"/>
        </w:rPr>
        <w:t>Introducción</w:t>
      </w:r>
      <w:bookmarkEnd w:id="1"/>
    </w:p>
    <w:p w:rsidR="00580765" w:rsidRDefault="00580765" w:rsidP="00DF2BF6">
      <w:pPr>
        <w:pStyle w:val="Textoindependiente"/>
        <w:spacing w:after="0"/>
      </w:pPr>
    </w:p>
    <w:p w:rsid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>La definición de una Arquitectura de Software aporta en particular una visión abstracta</w:t>
      </w:r>
      <w:r>
        <w:rPr>
          <w:rFonts w:asciiTheme="minorHAnsi" w:hAnsiTheme="minorHAnsi"/>
          <w:i w:val="0"/>
          <w:color w:val="auto"/>
          <w:szCs w:val="20"/>
        </w:rPr>
        <w:t xml:space="preserve"> de alto nivel al realizarse el </w:t>
      </w:r>
      <w:r w:rsidRPr="00580765">
        <w:rPr>
          <w:rFonts w:asciiTheme="minorHAnsi" w:hAnsiTheme="minorHAnsi"/>
          <w:i w:val="0"/>
          <w:color w:val="auto"/>
          <w:szCs w:val="20"/>
        </w:rPr>
        <w:t xml:space="preserve">diseño, que pospone cada uno de los módulos definidos a los pasos posteriores del mismo. </w:t>
      </w:r>
    </w:p>
    <w:p w:rsid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</w:p>
    <w:p w:rsidR="00580765" w:rsidRPr="00580765" w:rsidRDefault="0058076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580765">
        <w:rPr>
          <w:rFonts w:asciiTheme="minorHAnsi" w:hAnsiTheme="minorHAnsi"/>
          <w:i w:val="0"/>
          <w:color w:val="auto"/>
          <w:szCs w:val="20"/>
        </w:rPr>
        <w:t>Por lo que al esbozar el diseño, se debe tomar mucha preponderancia en el momento de fijar una arquitectura y así tomarla como algo clave a la hora de diseñar una solución.</w:t>
      </w:r>
    </w:p>
    <w:p w:rsidR="0048522D" w:rsidRPr="0048522D" w:rsidRDefault="0048522D" w:rsidP="00DF2BF6">
      <w:pPr>
        <w:pStyle w:val="Textoindependiente"/>
        <w:spacing w:after="0"/>
      </w:pPr>
    </w:p>
    <w:p w:rsidR="00A2286F" w:rsidRPr="00C5145A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2" w:name="_Toc368703852"/>
      <w:r w:rsidRPr="00C5145A">
        <w:rPr>
          <w:rFonts w:asciiTheme="minorHAnsi" w:hAnsiTheme="minorHAnsi"/>
          <w:szCs w:val="20"/>
        </w:rPr>
        <w:t>Alcance</w:t>
      </w:r>
      <w:bookmarkEnd w:id="2"/>
    </w:p>
    <w:p w:rsidR="00580765" w:rsidRDefault="00580765" w:rsidP="00DF2BF6">
      <w:pPr>
        <w:pStyle w:val="InfoBlue"/>
        <w:tabs>
          <w:tab w:val="clear" w:pos="426"/>
          <w:tab w:val="left" w:pos="705"/>
        </w:tabs>
        <w:ind w:left="705"/>
        <w:rPr>
          <w:rFonts w:asciiTheme="minorHAnsi" w:hAnsiTheme="minorHAnsi"/>
          <w:i w:val="0"/>
          <w:color w:val="auto"/>
          <w:szCs w:val="20"/>
        </w:rPr>
      </w:pPr>
    </w:p>
    <w:p w:rsidR="002550ED" w:rsidRPr="002550ED" w:rsidRDefault="002550ED" w:rsidP="00DF2BF6">
      <w:pPr>
        <w:pStyle w:val="InfoBlue"/>
        <w:tabs>
          <w:tab w:val="clear" w:pos="426"/>
          <w:tab w:val="left" w:pos="1176"/>
        </w:tabs>
        <w:ind w:left="750"/>
        <w:rPr>
          <w:rFonts w:asciiTheme="minorHAnsi" w:hAnsiTheme="minorHAnsi"/>
          <w:i w:val="0"/>
          <w:color w:val="auto"/>
          <w:szCs w:val="20"/>
        </w:rPr>
      </w:pPr>
      <w:r w:rsidRPr="002550ED">
        <w:rPr>
          <w:rFonts w:asciiTheme="minorHAnsi" w:hAnsiTheme="minorHAnsi"/>
          <w:i w:val="0"/>
          <w:color w:val="auto"/>
          <w:szCs w:val="20"/>
        </w:rPr>
        <w:t>Este documento se concreta, de manera puntual, en el desarrollo de la vista lógica y de implementación correspondientes que comprenderán de cierta manera el resto de vistas a elaborarse en el proceso. Así como también a la identificación de los diferentes componen</w:t>
      </w:r>
      <w:r>
        <w:rPr>
          <w:rFonts w:asciiTheme="minorHAnsi" w:hAnsiTheme="minorHAnsi"/>
          <w:i w:val="0"/>
          <w:color w:val="auto"/>
          <w:szCs w:val="20"/>
        </w:rPr>
        <w:t>tes pertenecientes a cada vista, para el desarrollo del Sistema de Tramite Documentario.</w:t>
      </w:r>
    </w:p>
    <w:p w:rsidR="00A2286F" w:rsidRPr="00C5145A" w:rsidRDefault="00A2286F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A2286F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3" w:name="_Toc368703853"/>
      <w:r w:rsidRPr="00C5145A">
        <w:rPr>
          <w:rFonts w:asciiTheme="minorHAnsi" w:hAnsiTheme="minorHAnsi"/>
          <w:szCs w:val="20"/>
        </w:rPr>
        <w:t>Documentos relacionados</w:t>
      </w:r>
      <w:bookmarkEnd w:id="3"/>
    </w:p>
    <w:p w:rsidR="00721596" w:rsidRPr="00721596" w:rsidRDefault="00721596" w:rsidP="00DF2BF6">
      <w:pPr>
        <w:pStyle w:val="Textoindependiente"/>
        <w:spacing w:after="0"/>
      </w:pPr>
    </w:p>
    <w:p w:rsidR="00A2286F" w:rsidRPr="00C5145A" w:rsidRDefault="003728C4" w:rsidP="00DF2BF6">
      <w:pPr>
        <w:pStyle w:val="InfoBlue"/>
        <w:tabs>
          <w:tab w:val="clear" w:pos="426"/>
          <w:tab w:val="left" w:pos="765"/>
        </w:tabs>
        <w:ind w:left="765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>Para poder visualizar las referencias a otros documentos, se debe de llenar la tabla que se muestra a continuación:</w:t>
      </w:r>
    </w:p>
    <w:p w:rsidR="00A2286F" w:rsidRPr="00C5145A" w:rsidRDefault="00A2286F" w:rsidP="00DF2BF6">
      <w:pPr>
        <w:pStyle w:val="InfoBlue"/>
        <w:tabs>
          <w:tab w:val="clear" w:pos="426"/>
          <w:tab w:val="left" w:pos="705"/>
        </w:tabs>
        <w:ind w:left="705"/>
        <w:rPr>
          <w:rFonts w:asciiTheme="minorHAnsi" w:hAnsiTheme="minorHAnsi"/>
          <w:i w:val="0"/>
          <w:color w:val="auto"/>
          <w:szCs w:val="20"/>
        </w:rPr>
      </w:pPr>
    </w:p>
    <w:tbl>
      <w:tblPr>
        <w:tblW w:w="0" w:type="auto"/>
        <w:jc w:val="right"/>
        <w:tblInd w:w="-4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53"/>
        <w:gridCol w:w="2940"/>
      </w:tblGrid>
      <w:tr w:rsidR="0018185D" w:rsidRPr="00F27063" w:rsidTr="00F27063">
        <w:trPr>
          <w:tblHeader/>
          <w:jc w:val="right"/>
        </w:trPr>
        <w:tc>
          <w:tcPr>
            <w:tcW w:w="5953" w:type="dxa"/>
            <w:shd w:val="clear" w:color="auto" w:fill="F2F2F2" w:themeFill="background1" w:themeFillShade="F2"/>
          </w:tcPr>
          <w:p w:rsidR="0018185D" w:rsidRPr="00C5145A" w:rsidRDefault="0018185D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2940" w:type="dxa"/>
            <w:shd w:val="clear" w:color="auto" w:fill="F2F2F2" w:themeFill="background1" w:themeFillShade="F2"/>
          </w:tcPr>
          <w:p w:rsidR="0018185D" w:rsidRPr="00C5145A" w:rsidRDefault="0018185D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5145A">
              <w:rPr>
                <w:rFonts w:asciiTheme="minorHAnsi" w:hAnsiTheme="minorHAnsi"/>
                <w:b/>
                <w:bCs/>
                <w:sz w:val="20"/>
                <w:szCs w:val="20"/>
              </w:rPr>
              <w:t>Identificador del documento</w:t>
            </w:r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Documento de Procesos de Negocio</w:t>
            </w:r>
          </w:p>
        </w:tc>
        <w:tc>
          <w:tcPr>
            <w:tcW w:w="2940" w:type="dxa"/>
          </w:tcPr>
          <w:p w:rsidR="0018185D" w:rsidRPr="0018185D" w:rsidRDefault="00A2230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  <w:lang w:val="es-ES_tradnl"/>
              </w:rPr>
            </w:pPr>
            <w:hyperlink r:id="rId10" w:tooltip="STD_PRO_NEG.doc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STD_PRO_NEG.docx</w:t>
              </w:r>
            </w:hyperlink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Listado de requisitos del Sistema</w:t>
            </w:r>
          </w:p>
        </w:tc>
        <w:tc>
          <w:tcPr>
            <w:tcW w:w="2940" w:type="dxa"/>
          </w:tcPr>
          <w:p w:rsidR="0018185D" w:rsidRPr="0018185D" w:rsidRDefault="00A2230D" w:rsidP="00DF2BF6">
            <w:pPr>
              <w:pStyle w:val="InfoBlue"/>
              <w:rPr>
                <w:rFonts w:asciiTheme="minorHAnsi" w:hAnsiTheme="minorHAnsi"/>
              </w:rPr>
            </w:pPr>
            <w:hyperlink r:id="rId11" w:tooltip="STD_LIST_REQ.xls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STD_LIST_REQ.xlsx</w:t>
              </w:r>
            </w:hyperlink>
          </w:p>
        </w:tc>
      </w:tr>
      <w:tr w:rsidR="0018185D" w:rsidRPr="00C5145A" w:rsidTr="0018185D">
        <w:trPr>
          <w:trHeight w:val="25"/>
          <w:jc w:val="right"/>
        </w:trPr>
        <w:tc>
          <w:tcPr>
            <w:tcW w:w="5953" w:type="dxa"/>
          </w:tcPr>
          <w:p w:rsidR="0018185D" w:rsidRPr="00C5145A" w:rsidRDefault="0018185D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Matriz de Trazabilidad Requisitos del Sistema – Casos de uso</w:t>
            </w:r>
          </w:p>
        </w:tc>
        <w:tc>
          <w:tcPr>
            <w:tcW w:w="2940" w:type="dxa"/>
          </w:tcPr>
          <w:p w:rsidR="0018185D" w:rsidRPr="0018185D" w:rsidRDefault="00A2230D" w:rsidP="00DF2BF6">
            <w:pPr>
              <w:pStyle w:val="InfoBlue"/>
              <w:rPr>
                <w:rFonts w:asciiTheme="minorHAnsi" w:hAnsiTheme="minorHAnsi"/>
              </w:rPr>
            </w:pPr>
            <w:hyperlink r:id="rId12" w:tooltip="STD_MATR_TRAZ.xlsx" w:history="1">
              <w:r w:rsidR="0018185D" w:rsidRPr="0018185D">
                <w:rPr>
                  <w:rStyle w:val="Hipervnculo"/>
                  <w:rFonts w:asciiTheme="minorHAnsi" w:hAnsiTheme="minorHAnsi"/>
                  <w:color w:val="4183C4"/>
                  <w:szCs w:val="20"/>
                  <w:shd w:val="clear" w:color="auto" w:fill="F8F8F8"/>
                </w:rPr>
                <w:t>STD_MATR_TRAZ.xlsx</w:t>
              </w:r>
            </w:hyperlink>
          </w:p>
        </w:tc>
      </w:tr>
    </w:tbl>
    <w:p w:rsidR="00AC5524" w:rsidRDefault="00AC5524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726"/>
        <w:rPr>
          <w:rFonts w:asciiTheme="minorHAnsi" w:hAnsiTheme="minorHAnsi"/>
          <w:szCs w:val="20"/>
        </w:rPr>
      </w:pPr>
    </w:p>
    <w:p w:rsidR="00A2286F" w:rsidRDefault="00AC552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4" w:name="_Toc368703854"/>
      <w:r>
        <w:rPr>
          <w:rFonts w:asciiTheme="minorHAnsi" w:hAnsiTheme="minorHAnsi"/>
          <w:szCs w:val="20"/>
        </w:rPr>
        <w:t>Definiciones</w:t>
      </w:r>
      <w:bookmarkEnd w:id="4"/>
    </w:p>
    <w:p w:rsidR="00AC5524" w:rsidRDefault="00AC5524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6503"/>
      </w:tblGrid>
      <w:tr w:rsidR="00AC5524" w:rsidRPr="00AC5524" w:rsidTr="00F27063">
        <w:tc>
          <w:tcPr>
            <w:tcW w:w="2202" w:type="dxa"/>
            <w:shd w:val="clear" w:color="auto" w:fill="F2F2F2"/>
          </w:tcPr>
          <w:p w:rsidR="00AC5524" w:rsidRPr="00AC5524" w:rsidRDefault="00AC552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Definición</w:t>
            </w:r>
          </w:p>
        </w:tc>
        <w:tc>
          <w:tcPr>
            <w:tcW w:w="6503" w:type="dxa"/>
            <w:shd w:val="clear" w:color="auto" w:fill="F2F2F2"/>
          </w:tcPr>
          <w:p w:rsidR="00AC5524" w:rsidRPr="00AC5524" w:rsidRDefault="00AC5524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5524">
              <w:rPr>
                <w:rFonts w:asciiTheme="minorHAnsi" w:hAnsiTheme="minorHAnsi"/>
                <w:b/>
                <w:bCs/>
                <w:sz w:val="20"/>
                <w:szCs w:val="20"/>
              </w:rPr>
              <w:t>Descripción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Paquetes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Agrupaciones de casos de uso y actores por funcionalidad que proveen.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Actor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Alguien o algo externo al sistema que interactúa con él.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Caso de Uso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Secuencia de acciones que el sistema realiza, la cual proporciona un resultado de valor observable.</w:t>
            </w:r>
          </w:p>
        </w:tc>
      </w:tr>
      <w:tr w:rsidR="00AC5524" w:rsidRPr="00AC5524" w:rsidTr="00F27063">
        <w:tc>
          <w:tcPr>
            <w:tcW w:w="2202" w:type="dxa"/>
          </w:tcPr>
          <w:p w:rsidR="00AC5524" w:rsidRPr="00AC5524" w:rsidRDefault="00F27063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>
              <w:rPr>
                <w:rFonts w:asciiTheme="minorHAnsi" w:hAnsiTheme="minorHAnsi"/>
                <w:i w:val="0"/>
                <w:color w:val="auto"/>
                <w:szCs w:val="20"/>
              </w:rPr>
              <w:t>StartUML</w:t>
            </w:r>
          </w:p>
        </w:tc>
        <w:tc>
          <w:tcPr>
            <w:tcW w:w="6503" w:type="dxa"/>
          </w:tcPr>
          <w:p w:rsidR="00AC5524" w:rsidRPr="00AC5524" w:rsidRDefault="00AC5524" w:rsidP="00DF2BF6">
            <w:pPr>
              <w:pStyle w:val="InfoBlue"/>
              <w:rPr>
                <w:rFonts w:asciiTheme="minorHAnsi" w:hAnsiTheme="minorHAnsi"/>
                <w:i w:val="0"/>
                <w:color w:val="auto"/>
                <w:szCs w:val="20"/>
              </w:rPr>
            </w:pPr>
            <w:r w:rsidRPr="00AC5524">
              <w:rPr>
                <w:rFonts w:asciiTheme="minorHAnsi" w:hAnsiTheme="minorHAnsi"/>
                <w:i w:val="0"/>
                <w:color w:val="auto"/>
                <w:szCs w:val="20"/>
              </w:rPr>
              <w:t>Se refiere a la herramienta que permite realizar el modelado de los diagramas presentados en este documento.</w:t>
            </w:r>
          </w:p>
        </w:tc>
      </w:tr>
    </w:tbl>
    <w:p w:rsidR="00AC5524" w:rsidRDefault="00AC5524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F27063" w:rsidRDefault="00F27063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5" w:name="_Toc368703855"/>
      <w:r>
        <w:rPr>
          <w:rFonts w:asciiTheme="minorHAnsi" w:hAnsiTheme="minorHAnsi"/>
          <w:szCs w:val="20"/>
        </w:rPr>
        <w:t>Acrónimos</w:t>
      </w:r>
      <w:bookmarkEnd w:id="5"/>
    </w:p>
    <w:p w:rsidR="00F27063" w:rsidRDefault="00F27063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2"/>
        <w:gridCol w:w="7456"/>
      </w:tblGrid>
      <w:tr w:rsidR="00F27063" w:rsidRPr="00F27063" w:rsidTr="00F27063">
        <w:tc>
          <w:tcPr>
            <w:tcW w:w="1332" w:type="dxa"/>
            <w:shd w:val="clear" w:color="auto" w:fill="F2F2F2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Acrónimo</w:t>
            </w:r>
          </w:p>
        </w:tc>
        <w:tc>
          <w:tcPr>
            <w:tcW w:w="7456" w:type="dxa"/>
            <w:shd w:val="clear" w:color="auto" w:fill="F2F2F2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/>
                <w:bCs/>
                <w:sz w:val="20"/>
                <w:szCs w:val="20"/>
              </w:rPr>
              <w:t>Significado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ERS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Especificación de Requisitos de Software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RUP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Rational Unified Process</w:t>
            </w:r>
          </w:p>
        </w:tc>
      </w:tr>
      <w:tr w:rsidR="00F27063" w:rsidRPr="00F27063" w:rsidTr="00F27063">
        <w:tc>
          <w:tcPr>
            <w:tcW w:w="1332" w:type="dxa"/>
          </w:tcPr>
          <w:p w:rsidR="00F27063" w:rsidRPr="00F27063" w:rsidRDefault="00F27063" w:rsidP="00DF2BF6">
            <w:pPr>
              <w:pStyle w:val="TableContents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UML</w:t>
            </w:r>
          </w:p>
        </w:tc>
        <w:tc>
          <w:tcPr>
            <w:tcW w:w="7456" w:type="dxa"/>
          </w:tcPr>
          <w:p w:rsidR="00F27063" w:rsidRPr="00F27063" w:rsidRDefault="00F27063" w:rsidP="00DF2BF6">
            <w:pPr>
              <w:pStyle w:val="TableContents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F27063">
              <w:rPr>
                <w:rFonts w:asciiTheme="minorHAnsi" w:hAnsiTheme="minorHAnsi"/>
                <w:bCs/>
                <w:sz w:val="20"/>
                <w:szCs w:val="20"/>
              </w:rPr>
              <w:t>Unified Modeling Language</w:t>
            </w:r>
          </w:p>
        </w:tc>
      </w:tr>
    </w:tbl>
    <w:p w:rsidR="00F27063" w:rsidRPr="00C5145A" w:rsidRDefault="00F27063" w:rsidP="00DF2BF6">
      <w:pPr>
        <w:pStyle w:val="Textoindependiente1"/>
        <w:rPr>
          <w:rFonts w:asciiTheme="minorHAnsi" w:hAnsiTheme="minorHAnsi"/>
          <w:sz w:val="20"/>
          <w:szCs w:val="20"/>
        </w:rPr>
      </w:pPr>
    </w:p>
    <w:p w:rsidR="00A2286F" w:rsidRPr="00C5145A" w:rsidRDefault="00805925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6" w:name="_Toc368703856"/>
      <w:r>
        <w:rPr>
          <w:rFonts w:asciiTheme="minorHAnsi" w:hAnsiTheme="minorHAnsi"/>
          <w:sz w:val="20"/>
          <w:szCs w:val="20"/>
        </w:rPr>
        <w:lastRenderedPageBreak/>
        <w:t>Objetivos</w:t>
      </w:r>
      <w:bookmarkEnd w:id="6"/>
      <w:r w:rsidR="003728C4" w:rsidRPr="00C5145A">
        <w:rPr>
          <w:rFonts w:asciiTheme="minorHAnsi" w:hAnsiTheme="minorHAnsi"/>
          <w:sz w:val="20"/>
          <w:szCs w:val="20"/>
        </w:rPr>
        <w:t xml:space="preserve"> </w:t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805925" w:rsidRPr="00805925" w:rsidRDefault="00805925" w:rsidP="00DF2BF6">
      <w:pPr>
        <w:pStyle w:val="InfoBlue"/>
        <w:tabs>
          <w:tab w:val="clear" w:pos="426"/>
        </w:tabs>
        <w:ind w:left="284"/>
        <w:rPr>
          <w:rFonts w:asciiTheme="minorHAnsi" w:hAnsiTheme="minorHAnsi"/>
          <w:i w:val="0"/>
          <w:color w:val="auto"/>
          <w:szCs w:val="20"/>
        </w:rPr>
      </w:pPr>
      <w:r w:rsidRPr="00805925">
        <w:rPr>
          <w:rFonts w:asciiTheme="minorHAnsi" w:hAnsiTheme="minorHAnsi"/>
          <w:i w:val="0"/>
          <w:color w:val="auto"/>
          <w:szCs w:val="20"/>
        </w:rPr>
        <w:t xml:space="preserve">El proyecto </w:t>
      </w:r>
      <w:r>
        <w:rPr>
          <w:rFonts w:asciiTheme="minorHAnsi" w:hAnsiTheme="minorHAnsi"/>
          <w:i w:val="0"/>
          <w:color w:val="auto"/>
          <w:szCs w:val="20"/>
        </w:rPr>
        <w:t>Sistema de Tramite Documentario</w:t>
      </w:r>
      <w:r w:rsidRPr="00805925">
        <w:rPr>
          <w:rFonts w:asciiTheme="minorHAnsi" w:hAnsiTheme="minorHAnsi"/>
          <w:i w:val="0"/>
          <w:color w:val="auto"/>
          <w:szCs w:val="20"/>
        </w:rPr>
        <w:t xml:space="preserve"> será desarrollado por etapas en base a los diferentes modelos principalmente dados por la Vista</w:t>
      </w:r>
      <w:r w:rsidR="000F2B4C">
        <w:rPr>
          <w:rFonts w:asciiTheme="minorHAnsi" w:hAnsiTheme="minorHAnsi"/>
          <w:i w:val="0"/>
          <w:color w:val="auto"/>
          <w:szCs w:val="20"/>
        </w:rPr>
        <w:t xml:space="preserve"> de Casos de Uso, Lógica, implementación, implantación y Datos</w:t>
      </w:r>
      <w:r w:rsidRPr="00805925">
        <w:rPr>
          <w:rFonts w:asciiTheme="minorHAnsi" w:hAnsiTheme="minorHAnsi"/>
          <w:i w:val="0"/>
          <w:color w:val="auto"/>
          <w:szCs w:val="20"/>
        </w:rPr>
        <w:t>.</w:t>
      </w:r>
    </w:p>
    <w:p w:rsidR="00805925" w:rsidRPr="00C5145A" w:rsidRDefault="00805925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805925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7" w:name="_Toc368703857"/>
      <w:r>
        <w:rPr>
          <w:rFonts w:asciiTheme="minorHAnsi" w:hAnsiTheme="minorHAnsi"/>
          <w:szCs w:val="20"/>
        </w:rPr>
        <w:t xml:space="preserve">Objetivos </w:t>
      </w:r>
      <w:r w:rsidR="00755034">
        <w:rPr>
          <w:rFonts w:asciiTheme="minorHAnsi" w:hAnsiTheme="minorHAnsi"/>
          <w:szCs w:val="20"/>
        </w:rPr>
        <w:t>Específicos</w:t>
      </w:r>
      <w:bookmarkEnd w:id="7"/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Diseñar una arquitectura que sea necesaria y suficiente, que cuente con un funcionamiento efectivo, es decir, que provea las funciones y propiedades especificadas.</w:t>
      </w:r>
    </w:p>
    <w:p w:rsidR="00B84EBC" w:rsidRDefault="00B84EBC" w:rsidP="00DF2BF6">
      <w:pPr>
        <w:pStyle w:val="InfoBlue"/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</w:p>
    <w:p w:rsid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Elaborar un diseño conciso, claro, con alto grado de cohesión y bajo acoplamiento entre cada uno de los componentes, para así, permitir  la manipulación y reemplazo de los mismos con facilidad que anticipe mudanzas posibles y permita el trabajo a futuro.</w:t>
      </w:r>
    </w:p>
    <w:p w:rsidR="00B84EBC" w:rsidRPr="00B84EBC" w:rsidRDefault="00B84EBC" w:rsidP="00DF2BF6">
      <w:pPr>
        <w:pStyle w:val="InfoBlue"/>
        <w:tabs>
          <w:tab w:val="clear" w:pos="426"/>
          <w:tab w:val="left" w:pos="1545"/>
        </w:tabs>
        <w:rPr>
          <w:rFonts w:asciiTheme="minorHAnsi" w:hAnsiTheme="minorHAnsi"/>
          <w:i w:val="0"/>
          <w:color w:val="auto"/>
          <w:szCs w:val="20"/>
        </w:rPr>
      </w:pPr>
    </w:p>
    <w:p w:rsidR="00B84EBC" w:rsidRPr="00B84EBC" w:rsidRDefault="00B84EBC" w:rsidP="00DF2BF6">
      <w:pPr>
        <w:pStyle w:val="InfoBlue"/>
        <w:numPr>
          <w:ilvl w:val="0"/>
          <w:numId w:val="3"/>
        </w:numPr>
        <w:tabs>
          <w:tab w:val="clear" w:pos="426"/>
          <w:tab w:val="left" w:pos="1545"/>
        </w:tabs>
        <w:ind w:left="1545"/>
        <w:rPr>
          <w:rFonts w:asciiTheme="minorHAnsi" w:hAnsiTheme="minorHAnsi"/>
          <w:i w:val="0"/>
          <w:color w:val="auto"/>
          <w:szCs w:val="20"/>
        </w:rPr>
      </w:pPr>
      <w:r w:rsidRPr="00B84EBC">
        <w:rPr>
          <w:rFonts w:asciiTheme="minorHAnsi" w:hAnsiTheme="minorHAnsi"/>
          <w:i w:val="0"/>
          <w:color w:val="auto"/>
          <w:szCs w:val="20"/>
        </w:rPr>
        <w:t>Desarrollar un bosquejo inicial de la aplicación, que integre distintos sistemas informáticos, los cuál</w:t>
      </w:r>
      <w:r w:rsidR="00AF6E3F">
        <w:rPr>
          <w:rFonts w:asciiTheme="minorHAnsi" w:hAnsiTheme="minorHAnsi"/>
          <w:i w:val="0"/>
          <w:color w:val="auto"/>
          <w:szCs w:val="20"/>
        </w:rPr>
        <w:t>es darán soporte a tareas a realizarse en el Sistema de Tramite Documentario</w:t>
      </w:r>
      <w:r w:rsidRPr="00B84EBC">
        <w:rPr>
          <w:rFonts w:asciiTheme="minorHAnsi" w:hAnsiTheme="minorHAnsi"/>
          <w:i w:val="0"/>
          <w:color w:val="auto"/>
          <w:szCs w:val="20"/>
        </w:rPr>
        <w:t xml:space="preserve">.    </w:t>
      </w:r>
    </w:p>
    <w:p w:rsidR="00B84EBC" w:rsidRDefault="00B84EBC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BD4BEA" w:rsidRDefault="00805925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  <w:lang w:val="es-PE"/>
        </w:rPr>
      </w:pPr>
      <w:bookmarkStart w:id="8" w:name="_Toc368703858"/>
      <w:r>
        <w:rPr>
          <w:rFonts w:asciiTheme="minorHAnsi" w:hAnsiTheme="minorHAnsi"/>
          <w:szCs w:val="20"/>
          <w:lang w:val="es-PE"/>
        </w:rPr>
        <w:t>Requerimientos especiales</w:t>
      </w:r>
      <w:bookmarkEnd w:id="8"/>
    </w:p>
    <w:p w:rsidR="00BD4BEA" w:rsidRDefault="00BD4BEA" w:rsidP="00DF2BF6">
      <w:pPr>
        <w:pStyle w:val="Textoindependiente"/>
        <w:spacing w:after="0"/>
        <w:rPr>
          <w:lang w:val="es-PE"/>
        </w:rPr>
      </w:pPr>
    </w:p>
    <w:p w:rsidR="00BD4BEA" w:rsidRDefault="00BD4BEA" w:rsidP="00DF2BF6">
      <w:pPr>
        <w:autoSpaceDE w:val="0"/>
        <w:autoSpaceDN w:val="0"/>
        <w:adjustRightInd w:val="0"/>
        <w:spacing w:line="360" w:lineRule="auto"/>
        <w:ind w:left="851"/>
        <w:jc w:val="both"/>
        <w:rPr>
          <w:rFonts w:asciiTheme="minorHAnsi" w:hAnsiTheme="minorHAnsi"/>
          <w:sz w:val="20"/>
          <w:szCs w:val="20"/>
        </w:rPr>
      </w:pPr>
      <w:r w:rsidRPr="00755034">
        <w:rPr>
          <w:rFonts w:asciiTheme="minorHAnsi" w:hAnsiTheme="minorHAnsi"/>
          <w:sz w:val="20"/>
          <w:szCs w:val="20"/>
        </w:rPr>
        <w:t xml:space="preserve">Al desarrollar </w:t>
      </w:r>
      <w:r>
        <w:rPr>
          <w:rFonts w:asciiTheme="minorHAnsi" w:hAnsiTheme="minorHAnsi"/>
          <w:sz w:val="20"/>
          <w:szCs w:val="20"/>
        </w:rPr>
        <w:t>el proyecto de Sistema de Tramite Documentario</w:t>
      </w:r>
      <w:r w:rsidRPr="00755034">
        <w:rPr>
          <w:rFonts w:asciiTheme="minorHAnsi" w:hAnsiTheme="minorHAnsi"/>
          <w:sz w:val="20"/>
          <w:szCs w:val="20"/>
        </w:rPr>
        <w:t xml:space="preserve">, se debe tener en </w:t>
      </w:r>
      <w:r w:rsidR="007D1AF8">
        <w:rPr>
          <w:rFonts w:asciiTheme="minorHAnsi" w:hAnsiTheme="minorHAnsi"/>
          <w:sz w:val="20"/>
          <w:szCs w:val="20"/>
        </w:rPr>
        <w:t>cuenta las siguientes consideraciones acerca del mismo.</w:t>
      </w:r>
    </w:p>
    <w:p w:rsidR="00BD4BEA" w:rsidRPr="00BD4BEA" w:rsidRDefault="00BD4BEA" w:rsidP="00DF2BF6">
      <w:pPr>
        <w:pStyle w:val="Textoindependiente"/>
        <w:spacing w:after="0"/>
        <w:rPr>
          <w:rFonts w:asciiTheme="minorHAnsi" w:hAnsiTheme="minorHAnsi"/>
          <w:bCs/>
          <w:szCs w:val="20"/>
        </w:rPr>
      </w:pPr>
    </w:p>
    <w:p w:rsidR="00BD4BEA" w:rsidRDefault="00BD4BEA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9" w:name="_Toc368669517"/>
      <w:bookmarkStart w:id="10" w:name="_Toc368669666"/>
      <w:bookmarkStart w:id="11" w:name="_Toc368703859"/>
      <w:r w:rsidRPr="00BD4BEA">
        <w:rPr>
          <w:rFonts w:asciiTheme="minorHAnsi" w:hAnsiTheme="minorHAnsi"/>
          <w:b w:val="0"/>
          <w:szCs w:val="20"/>
        </w:rPr>
        <w:t>Usabilidad.</w:t>
      </w:r>
      <w:bookmarkEnd w:id="9"/>
      <w:bookmarkEnd w:id="10"/>
      <w:bookmarkEnd w:id="11"/>
      <w:r w:rsidRPr="00BD4BEA">
        <w:rPr>
          <w:rFonts w:asciiTheme="minorHAnsi" w:hAnsiTheme="minorHAnsi"/>
          <w:b w:val="0"/>
          <w:szCs w:val="20"/>
        </w:rPr>
        <w:t xml:space="preserve"> </w:t>
      </w:r>
    </w:p>
    <w:p w:rsidR="00BD4BEA" w:rsidRDefault="00BD4BEA" w:rsidP="00DF2BF6">
      <w:pPr>
        <w:pStyle w:val="Ttulo2"/>
        <w:numPr>
          <w:ilvl w:val="0"/>
          <w:numId w:val="0"/>
        </w:numPr>
        <w:spacing w:after="0"/>
        <w:ind w:left="1074"/>
        <w:rPr>
          <w:rFonts w:asciiTheme="minorHAnsi" w:hAnsiTheme="minorHAnsi"/>
          <w:b w:val="0"/>
          <w:szCs w:val="20"/>
        </w:rPr>
      </w:pPr>
    </w:p>
    <w:p w:rsidR="00907A28" w:rsidRDefault="00BD4BEA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12" w:name="_Toc368669518"/>
      <w:bookmarkStart w:id="13" w:name="_Toc368669667"/>
      <w:bookmarkStart w:id="14" w:name="_Toc368703860"/>
      <w:r w:rsidRPr="00BD4BEA">
        <w:rPr>
          <w:rFonts w:asciiTheme="minorHAnsi" w:hAnsiTheme="minorHAnsi"/>
          <w:b w:val="0"/>
          <w:szCs w:val="20"/>
        </w:rPr>
        <w:t>La interfaz del usuario deberá ser tan familiar, práctica e intuitiva como sea posible a los usuarios que han usado otras aplicaciones Web</w:t>
      </w:r>
      <w:bookmarkEnd w:id="12"/>
      <w:bookmarkEnd w:id="13"/>
      <w:r w:rsidR="002935E5">
        <w:rPr>
          <w:rFonts w:asciiTheme="minorHAnsi" w:hAnsiTheme="minorHAnsi"/>
          <w:b w:val="0"/>
          <w:szCs w:val="20"/>
        </w:rPr>
        <w:t>.</w:t>
      </w:r>
      <w:bookmarkEnd w:id="14"/>
    </w:p>
    <w:p w:rsidR="00907A28" w:rsidRPr="00907A28" w:rsidRDefault="00907A28" w:rsidP="00DF2BF6">
      <w:pPr>
        <w:pStyle w:val="Textoindependiente"/>
        <w:spacing w:after="0"/>
      </w:pPr>
    </w:p>
    <w:p w:rsidR="00BD4BEA" w:rsidRDefault="00805925" w:rsidP="00DF2BF6">
      <w:pPr>
        <w:pStyle w:val="Ttulo2"/>
        <w:numPr>
          <w:ilvl w:val="2"/>
          <w:numId w:val="2"/>
        </w:numPr>
        <w:tabs>
          <w:tab w:val="left" w:pos="726"/>
        </w:tabs>
        <w:spacing w:after="0"/>
        <w:rPr>
          <w:rFonts w:asciiTheme="minorHAnsi" w:hAnsiTheme="minorHAnsi"/>
          <w:b w:val="0"/>
          <w:szCs w:val="20"/>
        </w:rPr>
      </w:pPr>
      <w:bookmarkStart w:id="15" w:name="_Toc368669519"/>
      <w:bookmarkStart w:id="16" w:name="_Toc368669668"/>
      <w:bookmarkStart w:id="17" w:name="_Toc368703861"/>
      <w:r w:rsidRPr="00BD4BEA">
        <w:rPr>
          <w:rFonts w:asciiTheme="minorHAnsi" w:hAnsiTheme="minorHAnsi"/>
          <w:b w:val="0"/>
          <w:szCs w:val="20"/>
        </w:rPr>
        <w:t>Escalabilidad</w:t>
      </w:r>
      <w:r w:rsidR="00BD4BEA" w:rsidRPr="00BD4BEA">
        <w:rPr>
          <w:rFonts w:asciiTheme="minorHAnsi" w:hAnsiTheme="minorHAnsi"/>
          <w:b w:val="0"/>
          <w:szCs w:val="20"/>
        </w:rPr>
        <w:t>.</w:t>
      </w:r>
      <w:bookmarkEnd w:id="15"/>
      <w:bookmarkEnd w:id="16"/>
      <w:bookmarkEnd w:id="17"/>
      <w:r w:rsidR="00BD4BEA" w:rsidRPr="00BD4BEA">
        <w:rPr>
          <w:rFonts w:asciiTheme="minorHAnsi" w:hAnsiTheme="minorHAnsi"/>
          <w:b w:val="0"/>
          <w:szCs w:val="20"/>
        </w:rPr>
        <w:t xml:space="preserve"> </w:t>
      </w:r>
    </w:p>
    <w:p w:rsidR="00BD4BEA" w:rsidRDefault="00BD4BEA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1074"/>
        <w:rPr>
          <w:rFonts w:asciiTheme="minorHAnsi" w:hAnsiTheme="minorHAnsi"/>
          <w:b w:val="0"/>
          <w:szCs w:val="20"/>
        </w:rPr>
      </w:pPr>
    </w:p>
    <w:p w:rsidR="00805925" w:rsidRPr="00BD4BEA" w:rsidRDefault="00805925" w:rsidP="00DF2BF6">
      <w:pPr>
        <w:pStyle w:val="Ttulo2"/>
        <w:numPr>
          <w:ilvl w:val="0"/>
          <w:numId w:val="0"/>
        </w:numPr>
        <w:tabs>
          <w:tab w:val="left" w:pos="726"/>
        </w:tabs>
        <w:spacing w:after="0"/>
        <w:ind w:left="1418"/>
        <w:rPr>
          <w:rFonts w:asciiTheme="minorHAnsi" w:hAnsiTheme="minorHAnsi"/>
          <w:b w:val="0"/>
          <w:szCs w:val="20"/>
        </w:rPr>
      </w:pPr>
      <w:bookmarkStart w:id="18" w:name="_Toc368669520"/>
      <w:bookmarkStart w:id="19" w:name="_Toc368669669"/>
      <w:bookmarkStart w:id="20" w:name="_Toc368703862"/>
      <w:r w:rsidRPr="00BD4BEA">
        <w:rPr>
          <w:rFonts w:asciiTheme="minorHAnsi" w:hAnsiTheme="minorHAnsi"/>
          <w:b w:val="0"/>
          <w:szCs w:val="20"/>
        </w:rPr>
        <w:t>La aplicación Web tiene que ser completamente escalable sin que un aumento de los recursos dedicados a la misma suponga modificación alguna en su comportamiento o capacidades.</w:t>
      </w:r>
      <w:bookmarkEnd w:id="18"/>
      <w:bookmarkEnd w:id="19"/>
      <w:bookmarkEnd w:id="20"/>
    </w:p>
    <w:p w:rsidR="00805925" w:rsidRPr="00BD4BEA" w:rsidRDefault="00805925" w:rsidP="00DF2BF6">
      <w:pPr>
        <w:autoSpaceDE w:val="0"/>
        <w:autoSpaceDN w:val="0"/>
        <w:adjustRightInd w:val="0"/>
        <w:spacing w:line="360" w:lineRule="auto"/>
        <w:ind w:left="1843"/>
        <w:jc w:val="both"/>
        <w:rPr>
          <w:rFonts w:asciiTheme="minorHAnsi" w:hAnsiTheme="minorHAnsi"/>
          <w:bCs/>
          <w:sz w:val="2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21" w:name="_Toc368669521"/>
      <w:bookmarkStart w:id="22" w:name="_Toc368669670"/>
      <w:bookmarkStart w:id="23" w:name="_Toc368703863"/>
      <w:r w:rsidRPr="00D1549F">
        <w:rPr>
          <w:rFonts w:asciiTheme="minorHAnsi" w:hAnsiTheme="minorHAnsi"/>
          <w:b w:val="0"/>
          <w:szCs w:val="20"/>
        </w:rPr>
        <w:t>Seguridad</w:t>
      </w:r>
      <w:bookmarkEnd w:id="21"/>
      <w:bookmarkEnd w:id="22"/>
      <w:bookmarkEnd w:id="23"/>
    </w:p>
    <w:p w:rsidR="00D1549F" w:rsidRPr="00D1549F" w:rsidRDefault="00D1549F" w:rsidP="00DF2BF6">
      <w:pPr>
        <w:pStyle w:val="Textoindependiente"/>
        <w:spacing w:after="0"/>
      </w:pPr>
    </w:p>
    <w:p w:rsidR="000975A2" w:rsidRPr="00C30260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24" w:name="_Toc368669522"/>
      <w:bookmarkStart w:id="25" w:name="_Toc368669671"/>
      <w:bookmarkStart w:id="26" w:name="_Toc368703864"/>
      <w:r w:rsidRPr="00D1549F">
        <w:rPr>
          <w:rFonts w:asciiTheme="minorHAnsi" w:hAnsiTheme="minorHAnsi"/>
          <w:b w:val="0"/>
          <w:szCs w:val="20"/>
        </w:rPr>
        <w:t>El acceso debe ser controlado con nombres de usuario y contraseñas. Solo los usuarios con derechos de administrador podrán acceder las funciones administrativas mientras los usuarios normales no.</w:t>
      </w:r>
      <w:bookmarkEnd w:id="24"/>
      <w:bookmarkEnd w:id="25"/>
      <w:bookmarkEnd w:id="26"/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rPr>
          <w:rFonts w:asciiTheme="minorHAnsi" w:hAnsiTheme="minorHAnsi"/>
          <w:b w:val="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27" w:name="_Toc368669524"/>
      <w:bookmarkStart w:id="28" w:name="_Toc368669673"/>
      <w:bookmarkStart w:id="29" w:name="_Toc368703865"/>
      <w:r w:rsidRPr="00D1549F">
        <w:rPr>
          <w:rFonts w:asciiTheme="minorHAnsi" w:hAnsiTheme="minorHAnsi"/>
          <w:b w:val="0"/>
          <w:szCs w:val="20"/>
        </w:rPr>
        <w:t>Portabilidad</w:t>
      </w:r>
      <w:bookmarkEnd w:id="27"/>
      <w:bookmarkEnd w:id="28"/>
      <w:bookmarkEnd w:id="29"/>
    </w:p>
    <w:p w:rsidR="00D1549F" w:rsidRPr="00D1549F" w:rsidRDefault="00D1549F" w:rsidP="00DF2BF6">
      <w:pPr>
        <w:pStyle w:val="Textoindependiente"/>
        <w:spacing w:after="0"/>
      </w:pPr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30" w:name="_Toc368669525"/>
      <w:bookmarkStart w:id="31" w:name="_Toc368669674"/>
      <w:bookmarkStart w:id="32" w:name="_Toc368703866"/>
      <w:r w:rsidRPr="00D1549F">
        <w:rPr>
          <w:rFonts w:asciiTheme="minorHAnsi" w:hAnsiTheme="minorHAnsi"/>
          <w:b w:val="0"/>
          <w:szCs w:val="20"/>
        </w:rPr>
        <w:t>La aplicación debe poder adaptarse a las distintas posibles arquitecturas físicas susceptibles de ser empleadas para el despliegue del paquete, limitándose en la medida de lo posible el impacto de tal adaptación a tareas de configuración, y evitándose así la necesidad de modificar el código de la misma ante dichas situaciones.</w:t>
      </w:r>
      <w:bookmarkEnd w:id="30"/>
      <w:bookmarkEnd w:id="31"/>
      <w:bookmarkEnd w:id="32"/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074"/>
        <w:rPr>
          <w:rFonts w:asciiTheme="minorHAnsi" w:hAnsiTheme="minorHAnsi"/>
          <w:b w:val="0"/>
          <w:szCs w:val="20"/>
        </w:rPr>
      </w:pPr>
    </w:p>
    <w:p w:rsidR="00805925" w:rsidRDefault="00805925" w:rsidP="00DF2BF6">
      <w:pPr>
        <w:pStyle w:val="Ttulo2"/>
        <w:numPr>
          <w:ilvl w:val="2"/>
          <w:numId w:val="2"/>
        </w:numPr>
        <w:tabs>
          <w:tab w:val="clear" w:pos="1074"/>
        </w:tabs>
        <w:spacing w:after="0"/>
        <w:rPr>
          <w:rFonts w:asciiTheme="minorHAnsi" w:hAnsiTheme="minorHAnsi"/>
          <w:b w:val="0"/>
          <w:szCs w:val="20"/>
        </w:rPr>
      </w:pPr>
      <w:bookmarkStart w:id="33" w:name="_Toc368669526"/>
      <w:bookmarkStart w:id="34" w:name="_Toc368669675"/>
      <w:bookmarkStart w:id="35" w:name="_Toc368703867"/>
      <w:r w:rsidRPr="00D1549F">
        <w:rPr>
          <w:rFonts w:asciiTheme="minorHAnsi" w:hAnsiTheme="minorHAnsi"/>
          <w:b w:val="0"/>
          <w:szCs w:val="20"/>
        </w:rPr>
        <w:t>Importación y exportación de datos</w:t>
      </w:r>
      <w:bookmarkEnd w:id="33"/>
      <w:bookmarkEnd w:id="34"/>
      <w:bookmarkEnd w:id="35"/>
    </w:p>
    <w:p w:rsidR="00D1549F" w:rsidRPr="00D1549F" w:rsidRDefault="00D1549F" w:rsidP="00DF2BF6">
      <w:pPr>
        <w:pStyle w:val="Textoindependiente"/>
        <w:spacing w:after="0"/>
      </w:pPr>
    </w:p>
    <w:p w:rsidR="00805925" w:rsidRPr="00D1549F" w:rsidRDefault="00805925" w:rsidP="00DF2BF6">
      <w:pPr>
        <w:pStyle w:val="Ttulo2"/>
        <w:numPr>
          <w:ilvl w:val="0"/>
          <w:numId w:val="0"/>
        </w:numPr>
        <w:spacing w:after="0"/>
        <w:ind w:left="1418"/>
        <w:rPr>
          <w:rFonts w:asciiTheme="minorHAnsi" w:hAnsiTheme="minorHAnsi"/>
          <w:b w:val="0"/>
          <w:szCs w:val="20"/>
        </w:rPr>
      </w:pPr>
      <w:bookmarkStart w:id="36" w:name="_Toc368669527"/>
      <w:bookmarkStart w:id="37" w:name="_Toc368669676"/>
      <w:bookmarkStart w:id="38" w:name="_Toc368703868"/>
      <w:r w:rsidRPr="00D1549F">
        <w:rPr>
          <w:rFonts w:asciiTheme="minorHAnsi" w:hAnsiTheme="minorHAnsi"/>
          <w:b w:val="0"/>
          <w:szCs w:val="20"/>
        </w:rPr>
        <w:lastRenderedPageBreak/>
        <w:t>El sistema deberá almacenar todos los datos en una base de datos SQL estándar, donde pueda ser accesado por otros programas.</w:t>
      </w:r>
      <w:bookmarkEnd w:id="36"/>
      <w:bookmarkEnd w:id="37"/>
      <w:bookmarkEnd w:id="38"/>
    </w:p>
    <w:p w:rsidR="00805925" w:rsidRDefault="00805925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F20686" w:rsidRPr="00F20686" w:rsidRDefault="00F20686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39" w:name="_Toc368703869"/>
      <w:r w:rsidRPr="00F20686">
        <w:rPr>
          <w:rFonts w:asciiTheme="minorHAnsi" w:hAnsiTheme="minorHAnsi"/>
          <w:sz w:val="20"/>
          <w:szCs w:val="20"/>
        </w:rPr>
        <w:t>Metas y restricciones</w:t>
      </w:r>
      <w:bookmarkEnd w:id="39"/>
    </w:p>
    <w:p w:rsidR="00F20686" w:rsidRDefault="00F20686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F20686" w:rsidRPr="00F20686" w:rsidRDefault="00F20686" w:rsidP="00DF2BF6">
      <w:pPr>
        <w:pStyle w:val="InfoBlue"/>
        <w:ind w:left="363" w:firstLine="27"/>
        <w:rPr>
          <w:rFonts w:asciiTheme="minorHAnsi" w:hAnsiTheme="minorHAnsi"/>
          <w:i w:val="0"/>
          <w:color w:val="auto"/>
          <w:szCs w:val="20"/>
        </w:rPr>
      </w:pPr>
      <w:r w:rsidRPr="00F20686">
        <w:rPr>
          <w:rFonts w:asciiTheme="minorHAnsi" w:hAnsiTheme="minorHAnsi"/>
          <w:i w:val="0"/>
          <w:color w:val="auto"/>
          <w:szCs w:val="20"/>
        </w:rPr>
        <w:t>La meta principal de la arquitectura del sistema es mostrar los aspectos principales que influirán en la etapa de desarrollo.</w:t>
      </w:r>
    </w:p>
    <w:p w:rsidR="00F20686" w:rsidRPr="00F20686" w:rsidRDefault="00F20686" w:rsidP="00DF2BF6">
      <w:pPr>
        <w:pStyle w:val="InfoBlue"/>
        <w:ind w:firstLine="390"/>
        <w:rPr>
          <w:rFonts w:asciiTheme="minorHAnsi" w:hAnsiTheme="minorHAnsi"/>
          <w:i w:val="0"/>
          <w:color w:val="auto"/>
          <w:szCs w:val="20"/>
        </w:rPr>
      </w:pPr>
    </w:p>
    <w:p w:rsidR="00F20686" w:rsidRPr="00F20686" w:rsidRDefault="00F20686" w:rsidP="00DF2BF6">
      <w:pPr>
        <w:pStyle w:val="InfoBlue"/>
        <w:ind w:firstLine="390"/>
        <w:rPr>
          <w:rFonts w:asciiTheme="minorHAnsi" w:hAnsiTheme="minorHAnsi"/>
          <w:i w:val="0"/>
          <w:color w:val="auto"/>
          <w:szCs w:val="20"/>
        </w:rPr>
      </w:pPr>
      <w:r w:rsidRPr="00F20686">
        <w:rPr>
          <w:rFonts w:asciiTheme="minorHAnsi" w:hAnsiTheme="minorHAnsi"/>
          <w:i w:val="0"/>
          <w:color w:val="auto"/>
          <w:szCs w:val="20"/>
        </w:rPr>
        <w:t>Se tomarán en cuenta las siguientes metas y restricciones para el diseño de la arquitectura del sistema:</w:t>
      </w:r>
    </w:p>
    <w:p w:rsidR="00F20686" w:rsidRPr="00F20686" w:rsidRDefault="00F20686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F20686" w:rsidRPr="00F20686" w:rsidRDefault="00F20686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b w:val="0"/>
          <w:bCs w:val="0"/>
          <w:sz w:val="20"/>
          <w:szCs w:val="20"/>
        </w:rPr>
      </w:pPr>
      <w:bookmarkStart w:id="40" w:name="_Toc368703870"/>
      <w:r w:rsidRPr="00F20686">
        <w:rPr>
          <w:rFonts w:asciiTheme="minorHAnsi" w:hAnsiTheme="minorHAnsi"/>
          <w:b w:val="0"/>
          <w:bCs w:val="0"/>
          <w:sz w:val="20"/>
          <w:szCs w:val="20"/>
        </w:rPr>
        <w:t>Metas</w:t>
      </w:r>
      <w:bookmarkEnd w:id="40"/>
    </w:p>
    <w:p w:rsidR="00F20686" w:rsidRPr="00F20686" w:rsidRDefault="00F20686" w:rsidP="00DF2BF6">
      <w:pPr>
        <w:pStyle w:val="Textoindependiente"/>
        <w:spacing w:after="0"/>
        <w:rPr>
          <w:lang w:val="es-PE"/>
        </w:rPr>
      </w:pP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Sistema de Tramite documentario permitir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a los usuarios acceder al sistema desde los browsers Internet Explorer 7 o superior, Mozilla Firefox 4 o superior, Chrome y Opera. 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tiempo de procesamiento para todas las consultas no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ser mayor a 10 segundos.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Para el caso de los registros, modificaciones y eliminaciones no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ser mayor a 5 segundos. El uso del sistema para los trabajadores de la empresa no se limita a dentro de la organizaci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 xml:space="preserve">n. 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Tiempo de respuesta de transacciones tales como registrar, actualizar y eliminar no demorar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m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>s de 5 minutos en generar una distribuci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 xml:space="preserve">n </w:t>
      </w:r>
      <w:r w:rsidRPr="00F20686">
        <w:rPr>
          <w:rFonts w:asciiTheme="minorHAnsi" w:hAnsiTheme="minorHAnsi" w:hint="eastAsia"/>
          <w:szCs w:val="20"/>
        </w:rPr>
        <w:t>ó</w:t>
      </w:r>
      <w:r w:rsidRPr="00F20686">
        <w:rPr>
          <w:rFonts w:asciiTheme="minorHAnsi" w:hAnsiTheme="minorHAnsi"/>
          <w:szCs w:val="20"/>
        </w:rPr>
        <w:t>ptima para los cortes haciendo uso del algoritmo elegido y guard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ndolo en base de datos. </w:t>
      </w:r>
    </w:p>
    <w:p w:rsid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Espacio en disco necesario para el servidor de Base de datos deber</w:t>
      </w:r>
      <w:r w:rsidRPr="00F20686">
        <w:rPr>
          <w:rFonts w:asciiTheme="minorHAnsi" w:hAnsiTheme="minorHAnsi" w:hint="eastAsia"/>
          <w:szCs w:val="20"/>
        </w:rPr>
        <w:t>á</w:t>
      </w:r>
      <w:r w:rsidRPr="00F20686">
        <w:rPr>
          <w:rFonts w:asciiTheme="minorHAnsi" w:hAnsiTheme="minorHAnsi"/>
          <w:szCs w:val="20"/>
        </w:rPr>
        <w:t xml:space="preserve"> tener como m</w:t>
      </w:r>
      <w:r w:rsidRPr="00F20686">
        <w:rPr>
          <w:rFonts w:asciiTheme="minorHAnsi" w:hAnsiTheme="minorHAnsi" w:hint="eastAsia"/>
          <w:szCs w:val="20"/>
        </w:rPr>
        <w:t>í</w:t>
      </w:r>
      <w:r w:rsidRPr="00F20686">
        <w:rPr>
          <w:rFonts w:asciiTheme="minorHAnsi" w:hAnsiTheme="minorHAnsi"/>
          <w:szCs w:val="20"/>
        </w:rPr>
        <w:t>nimo 1 GB libre en disco para su correcto funcionamiento.</w:t>
      </w:r>
    </w:p>
    <w:p w:rsidR="00F20686" w:rsidRPr="00F20686" w:rsidRDefault="00F20686" w:rsidP="00DF2BF6">
      <w:pPr>
        <w:pStyle w:val="Textoindependiente"/>
        <w:spacing w:after="0"/>
        <w:ind w:left="709"/>
        <w:rPr>
          <w:rFonts w:asciiTheme="minorHAnsi" w:hAnsiTheme="minorHAnsi"/>
          <w:szCs w:val="20"/>
        </w:rPr>
      </w:pPr>
    </w:p>
    <w:p w:rsidR="00F20686" w:rsidRPr="00F20686" w:rsidRDefault="00F20686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b w:val="0"/>
          <w:bCs w:val="0"/>
          <w:sz w:val="20"/>
          <w:szCs w:val="20"/>
        </w:rPr>
      </w:pPr>
      <w:bookmarkStart w:id="41" w:name="_Toc368703871"/>
      <w:r w:rsidRPr="00F20686">
        <w:rPr>
          <w:rFonts w:asciiTheme="minorHAnsi" w:hAnsiTheme="minorHAnsi"/>
          <w:b w:val="0"/>
          <w:bCs w:val="0"/>
          <w:sz w:val="20"/>
          <w:szCs w:val="20"/>
        </w:rPr>
        <w:t>Restricciones</w:t>
      </w:r>
      <w:bookmarkEnd w:id="41"/>
      <w:r w:rsidRPr="00F20686">
        <w:rPr>
          <w:rFonts w:asciiTheme="minorHAnsi" w:hAnsiTheme="minorHAnsi"/>
          <w:b w:val="0"/>
          <w:bCs w:val="0"/>
          <w:sz w:val="20"/>
          <w:szCs w:val="20"/>
        </w:rPr>
        <w:t xml:space="preserve"> </w:t>
      </w:r>
    </w:p>
    <w:p w:rsidR="00F20686" w:rsidRDefault="00F20686" w:rsidP="00DF2BF6">
      <w:pPr>
        <w:pStyle w:val="Textoindependiente"/>
        <w:spacing w:after="0"/>
        <w:rPr>
          <w:lang w:val="es-PE"/>
        </w:rPr>
      </w:pP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Se deberá contar  con un servidor web y de aplicaciones para poder poner la aplicación en ejecución.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 xml:space="preserve">Necesariamente el sistema usará como motor de Base de Datos </w:t>
      </w:r>
      <w:r>
        <w:rPr>
          <w:rFonts w:asciiTheme="minorHAnsi" w:hAnsiTheme="minorHAnsi"/>
          <w:szCs w:val="20"/>
        </w:rPr>
        <w:t>MySQL 5.0</w:t>
      </w:r>
      <w:r w:rsidRPr="00F20686">
        <w:rPr>
          <w:rFonts w:asciiTheme="minorHAnsi" w:hAnsiTheme="minorHAnsi"/>
          <w:szCs w:val="20"/>
        </w:rPr>
        <w:t>.  Siendo necesario la elaboración de una copia de rescate de las tablas para no afectar la información almacenada antes de poner en total funcionamiento al sistema.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Las computadoras clientes deberán contar como mínimo con procesadores Pentium III a más, memoria RAM mínima de 1 GB y sistema operativo Microsoft o Linux.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El servidor web y de aplicaciones requerirá al menos 5GB de disco duro y 2GB de RAM. Debe contar  con un mínimo de 500 MB de espacio libre  en el disco y el sistema operativo debe ser Linux.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Todos los nodos que hagan uso del sistema, al estar este desarrollado en Java,  deberán de tener instalado el JRE 1.6 o superior</w:t>
      </w:r>
    </w:p>
    <w:p w:rsidR="00F20686" w:rsidRPr="00F20686" w:rsidRDefault="00F20686" w:rsidP="00DF2BF6">
      <w:pPr>
        <w:pStyle w:val="Textoindependiente"/>
        <w:numPr>
          <w:ilvl w:val="0"/>
          <w:numId w:val="25"/>
        </w:numPr>
        <w:spacing w:after="0"/>
        <w:jc w:val="both"/>
        <w:rPr>
          <w:rFonts w:asciiTheme="minorHAnsi" w:hAnsiTheme="minorHAnsi"/>
          <w:szCs w:val="20"/>
        </w:rPr>
      </w:pPr>
      <w:r w:rsidRPr="00F20686">
        <w:rPr>
          <w:rFonts w:asciiTheme="minorHAnsi" w:hAnsiTheme="minorHAnsi"/>
          <w:szCs w:val="20"/>
        </w:rPr>
        <w:t>Se requerirá la implementación de una interfaz que se comunique con el módulo de seguridad interno de la empresa donde se desplegará la solución.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3A08FE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2" w:name="_Toc368703872"/>
      <w:r w:rsidRPr="00C5145A">
        <w:rPr>
          <w:rFonts w:asciiTheme="minorHAnsi" w:hAnsiTheme="minorHAnsi"/>
          <w:sz w:val="20"/>
          <w:szCs w:val="20"/>
        </w:rPr>
        <w:t>Vista de Casos de Uso</w:t>
      </w:r>
      <w:bookmarkEnd w:id="42"/>
    </w:p>
    <w:p w:rsidR="003A08FE" w:rsidRPr="003A08FE" w:rsidRDefault="003A08FE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C61075" w:rsidRDefault="003A08FE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  <w:r w:rsidRPr="003A08FE">
        <w:rPr>
          <w:rFonts w:asciiTheme="minorHAnsi" w:hAnsiTheme="minorHAnsi"/>
          <w:sz w:val="20"/>
          <w:szCs w:val="20"/>
        </w:rPr>
        <w:t>El diagrama de casos de uso representa la forma de cómo un cliente opera con el sistema en desarrollo, además de la forma tipo y orden de los elementos que interactúan y así obtener el conjunto de escenarios que contendrá cada iteración.</w:t>
      </w:r>
    </w:p>
    <w:p w:rsidR="005A2F53" w:rsidRDefault="005A2F53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</w:p>
    <w:tbl>
      <w:tblPr>
        <w:tblW w:w="4394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3119"/>
      </w:tblGrid>
      <w:tr w:rsidR="005A2F53" w:rsidRPr="005A2F53" w:rsidTr="005A2F53">
        <w:trPr>
          <w:trHeight w:val="300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5A2F53">
              <w:rPr>
                <w:rFonts w:asciiTheme="minorHAnsi" w:hAnsiTheme="minorHAnsi"/>
                <w:b/>
                <w:sz w:val="20"/>
                <w:szCs w:val="20"/>
              </w:rPr>
              <w:t>N CUS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5A2F53">
              <w:rPr>
                <w:rFonts w:asciiTheme="minorHAnsi" w:hAnsiTheme="minorHAnsi"/>
                <w:b/>
                <w:sz w:val="20"/>
                <w:szCs w:val="20"/>
              </w:rPr>
              <w:t>Caso de Uso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Consultar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lastRenderedPageBreak/>
              <w:t>CU-02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tramite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tramite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CU-04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CU-05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requisitos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CU-06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Informe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CU-07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informes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CU-08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Validar usuario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CU-09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Registrar usuarios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CU-10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Gestionar usuarios</w:t>
            </w:r>
          </w:p>
        </w:tc>
      </w:tr>
      <w:tr w:rsidR="005A2F53" w:rsidRPr="005A2F53" w:rsidTr="005A2F53">
        <w:trPr>
          <w:trHeight w:val="315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CU-11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5A2F53" w:rsidRPr="005A2F53" w:rsidRDefault="005A2F53" w:rsidP="00DF2BF6">
            <w:pPr>
              <w:widowControl/>
              <w:suppressAutoHyphens w:val="0"/>
              <w:rPr>
                <w:rFonts w:asciiTheme="minorHAnsi" w:hAnsiTheme="minorHAnsi"/>
                <w:sz w:val="20"/>
                <w:szCs w:val="20"/>
              </w:rPr>
            </w:pPr>
            <w:r w:rsidRPr="005A2F53">
              <w:rPr>
                <w:rFonts w:asciiTheme="minorHAnsi" w:hAnsiTheme="minorHAnsi"/>
                <w:sz w:val="20"/>
                <w:szCs w:val="20"/>
              </w:rPr>
              <w:t>Consultar reportes</w:t>
            </w:r>
          </w:p>
        </w:tc>
      </w:tr>
    </w:tbl>
    <w:p w:rsidR="005A2F53" w:rsidRPr="005A2F53" w:rsidRDefault="005A2F53" w:rsidP="00DF2BF6">
      <w:pPr>
        <w:pStyle w:val="Prrafodelista"/>
        <w:ind w:left="363"/>
        <w:rPr>
          <w:rFonts w:asciiTheme="minorHAnsi" w:hAnsiTheme="minorHAnsi"/>
          <w:sz w:val="20"/>
          <w:szCs w:val="20"/>
        </w:rPr>
      </w:pPr>
    </w:p>
    <w:p w:rsidR="00C61075" w:rsidRDefault="00C61075" w:rsidP="00DF2BF6">
      <w:pPr>
        <w:pStyle w:val="Textoindependiente"/>
        <w:tabs>
          <w:tab w:val="left" w:pos="816"/>
        </w:tabs>
        <w:spacing w:after="0"/>
        <w:jc w:val="both"/>
        <w:rPr>
          <w:rFonts w:asciiTheme="minorHAnsi" w:hAnsiTheme="minorHAnsi"/>
          <w:szCs w:val="20"/>
        </w:rPr>
      </w:pPr>
    </w:p>
    <w:p w:rsidR="00C61075" w:rsidRDefault="00B36AF9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3AF88A4C" wp14:editId="6BDE6511">
            <wp:extent cx="6152515" cy="3926119"/>
            <wp:effectExtent l="0" t="0" r="635" b="0"/>
            <wp:docPr id="5" name="Imagen 5" descr="C:\Users\Jorge\Dropbox\URP MAESTRIA\SCM\UML\Diagrama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ropbox\URP MAESTRIA\SCM\UML\Diagrama de casos de us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2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Default="00656204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831FEF" w:rsidRDefault="00831FEF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</w:rPr>
      </w:pPr>
    </w:p>
    <w:p w:rsidR="00C61075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3" w:name="_Toc368703873"/>
      <w:r w:rsidRPr="00656204">
        <w:rPr>
          <w:rFonts w:asciiTheme="minorHAnsi" w:hAnsiTheme="minorHAnsi"/>
          <w:sz w:val="20"/>
          <w:szCs w:val="20"/>
        </w:rPr>
        <w:lastRenderedPageBreak/>
        <w:t>Vista de Casos de Uso: Paquete Trámite</w:t>
      </w:r>
      <w:bookmarkEnd w:id="43"/>
    </w:p>
    <w:p w:rsidR="00B36AF9" w:rsidRDefault="00B36AF9" w:rsidP="00DF2BF6">
      <w:pPr>
        <w:pStyle w:val="Textoindependiente"/>
        <w:spacing w:after="0"/>
      </w:pPr>
    </w:p>
    <w:p w:rsidR="0084046E" w:rsidRDefault="0084046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4DD826C0" wp14:editId="78536B0A">
            <wp:extent cx="4615993" cy="2676595"/>
            <wp:effectExtent l="0" t="0" r="0" b="0"/>
            <wp:docPr id="6" name="Imagen 6" descr="C:\Users\Jorge\Dropbox\URP MAESTRIA\SCM\UML\CUS Tra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ropbox\URP MAESTRIA\SCM\UML\CUS Trami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36" cy="26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F9" w:rsidRPr="00B36AF9" w:rsidRDefault="00B36AF9" w:rsidP="00DF2BF6">
      <w:pPr>
        <w:pStyle w:val="Textoindependiente"/>
        <w:spacing w:after="0"/>
      </w:pPr>
    </w:p>
    <w:p w:rsid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4" w:name="_Toc368703874"/>
      <w:r w:rsidRPr="00656204">
        <w:rPr>
          <w:rFonts w:asciiTheme="minorHAnsi" w:hAnsiTheme="minorHAnsi"/>
          <w:sz w:val="20"/>
          <w:szCs w:val="20"/>
        </w:rPr>
        <w:t>Vista de Casos de Uso: Paquete Usuarios</w:t>
      </w:r>
      <w:bookmarkEnd w:id="44"/>
    </w:p>
    <w:p w:rsidR="000D5EAE" w:rsidRDefault="000D5EAE" w:rsidP="00DF2BF6">
      <w:pPr>
        <w:pStyle w:val="Textoindependiente"/>
        <w:spacing w:after="0"/>
      </w:pPr>
    </w:p>
    <w:p w:rsidR="000D5EAE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333E4FED" wp14:editId="788D0326">
            <wp:extent cx="4076700" cy="1981953"/>
            <wp:effectExtent l="0" t="0" r="0" b="0"/>
            <wp:docPr id="9" name="Imagen 9" descr="C:\Users\Jorge\Dropbox\URP MAESTRIA\SCM\UML\CUS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ropbox\URP MAESTRIA\SCM\UML\CUS Usuario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5" w:name="_Toc368703875"/>
      <w:r w:rsidRPr="00656204">
        <w:rPr>
          <w:rFonts w:asciiTheme="minorHAnsi" w:hAnsiTheme="minorHAnsi"/>
          <w:sz w:val="20"/>
          <w:szCs w:val="20"/>
        </w:rPr>
        <w:t>Vista de Casos de Uso: Paquete Reportes</w:t>
      </w:r>
      <w:bookmarkEnd w:id="45"/>
    </w:p>
    <w:p w:rsidR="000D5EAE" w:rsidRPr="000D5EAE" w:rsidRDefault="000D5EAE" w:rsidP="00DF2BF6">
      <w:pPr>
        <w:pStyle w:val="Textoindependiente"/>
        <w:spacing w:after="0"/>
      </w:pPr>
    </w:p>
    <w:p w:rsidR="000D5EAE" w:rsidRPr="000D5EAE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54BEB0A8" wp14:editId="328BED95">
            <wp:extent cx="3733800" cy="1026148"/>
            <wp:effectExtent l="0" t="0" r="0" b="3175"/>
            <wp:docPr id="7" name="Imagen 7" descr="C:\Users\Jorge\Dropbox\URP MAESTRIA\SCM\UML\CUS 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ropbox\URP MAESTRIA\SCM\UML\CUS Report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04" w:rsidRPr="00656204" w:rsidRDefault="00656204" w:rsidP="00DF2BF6">
      <w:pPr>
        <w:pStyle w:val="Ttulo1"/>
        <w:numPr>
          <w:ilvl w:val="1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6" w:name="_Toc368703876"/>
      <w:r w:rsidRPr="00656204">
        <w:rPr>
          <w:rFonts w:asciiTheme="minorHAnsi" w:hAnsiTheme="minorHAnsi"/>
          <w:sz w:val="20"/>
          <w:szCs w:val="20"/>
        </w:rPr>
        <w:t>Vista de Casos de Uso: Paquete Seguridad</w:t>
      </w:r>
      <w:bookmarkEnd w:id="46"/>
    </w:p>
    <w:p w:rsidR="00656204" w:rsidRPr="00656204" w:rsidRDefault="00656204" w:rsidP="00DF2BF6">
      <w:pPr>
        <w:pStyle w:val="Textoindependiente"/>
        <w:spacing w:after="0"/>
      </w:pPr>
    </w:p>
    <w:p w:rsidR="00361288" w:rsidRPr="00831FEF" w:rsidRDefault="000D5EAE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lastRenderedPageBreak/>
        <w:drawing>
          <wp:inline distT="0" distB="0" distL="0" distR="0" wp14:anchorId="3D262AB8" wp14:editId="7C41BA85">
            <wp:extent cx="3448050" cy="1114425"/>
            <wp:effectExtent l="0" t="0" r="0" b="9525"/>
            <wp:docPr id="8" name="Imagen 8" descr="C:\Users\Jorge\Dropbox\URP MAESTRIA\SCM\UML\CUS Segur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ropbox\URP MAESTRIA\SCM\UML\CUS Segurida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BF6" w:rsidRDefault="00DF2BF6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7" w:name="_Toc368703877"/>
      <w:r>
        <w:rPr>
          <w:rFonts w:asciiTheme="minorHAnsi" w:hAnsiTheme="minorHAnsi"/>
          <w:sz w:val="20"/>
          <w:szCs w:val="20"/>
        </w:rPr>
        <w:t>Vista Procesos</w:t>
      </w:r>
      <w:bookmarkEnd w:id="47"/>
    </w:p>
    <w:p w:rsidR="00DF2BF6" w:rsidRDefault="00DF2BF6" w:rsidP="00DF2BF6">
      <w:pPr>
        <w:pStyle w:val="Textoindependiente"/>
        <w:spacing w:after="0"/>
      </w:pPr>
    </w:p>
    <w:p w:rsidR="00DF2BF6" w:rsidRPr="00DF2BF6" w:rsidRDefault="00DF2BF6" w:rsidP="00DF2BF6">
      <w:pPr>
        <w:ind w:left="363"/>
        <w:rPr>
          <w:rFonts w:asciiTheme="minorHAnsi" w:hAnsiTheme="minorHAnsi"/>
          <w:sz w:val="20"/>
          <w:szCs w:val="20"/>
        </w:rPr>
      </w:pPr>
      <w:r w:rsidRPr="00DF2BF6">
        <w:rPr>
          <w:rFonts w:asciiTheme="minorHAnsi" w:hAnsiTheme="minorHAnsi"/>
          <w:sz w:val="20"/>
          <w:szCs w:val="20"/>
        </w:rPr>
        <w:t>Es el diagrama principal para el análisis y diseño. En este diagrama se presentan las clases del sistema con sus relaciones estructurales y de herencia. Para establecer las clases, objetos atributos y operaciones entre clases se tomó como base a los diagramas de casos de uso.</w:t>
      </w:r>
    </w:p>
    <w:p w:rsidR="00DF2BF6" w:rsidRDefault="00DF2BF6" w:rsidP="00DF2BF6">
      <w:pPr>
        <w:pStyle w:val="Textoindependiente"/>
        <w:spacing w:after="0"/>
      </w:pPr>
    </w:p>
    <w:p w:rsidR="00DF2BF6" w:rsidRPr="00DF2BF6" w:rsidRDefault="00DF2BF6" w:rsidP="00DF2BF6">
      <w:pPr>
        <w:pStyle w:val="Textoindependiente"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009D6CD1" wp14:editId="32644201">
            <wp:extent cx="3800475" cy="2228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8" w:name="_Toc368703878"/>
      <w:r w:rsidRPr="00C5145A">
        <w:rPr>
          <w:rFonts w:asciiTheme="minorHAnsi" w:hAnsiTheme="minorHAnsi"/>
          <w:sz w:val="20"/>
          <w:szCs w:val="20"/>
        </w:rPr>
        <w:t>Vista Lógica</w:t>
      </w:r>
      <w:bookmarkEnd w:id="48"/>
    </w:p>
    <w:p w:rsidR="005A2F53" w:rsidRPr="005A2F53" w:rsidRDefault="005A2F53" w:rsidP="00DF2BF6">
      <w:pPr>
        <w:pStyle w:val="Textoindependiente"/>
        <w:spacing w:after="0"/>
      </w:pPr>
    </w:p>
    <w:p w:rsidR="006E5384" w:rsidRPr="006E5384" w:rsidRDefault="006E5384" w:rsidP="00DF2BF6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 xml:space="preserve">La vista lógica del sistema </w:t>
      </w:r>
      <w:r>
        <w:rPr>
          <w:rFonts w:asciiTheme="minorHAnsi" w:hAnsiTheme="minorHAnsi"/>
          <w:sz w:val="20"/>
          <w:szCs w:val="20"/>
        </w:rPr>
        <w:t>de trámite documentario</w:t>
      </w:r>
      <w:r w:rsidRPr="006E5384">
        <w:rPr>
          <w:rFonts w:asciiTheme="minorHAnsi" w:hAnsiTheme="minorHAnsi"/>
          <w:sz w:val="20"/>
          <w:szCs w:val="20"/>
        </w:rPr>
        <w:t xml:space="preserve"> está compuesta de </w:t>
      </w:r>
      <w:r>
        <w:rPr>
          <w:rFonts w:asciiTheme="minorHAnsi" w:hAnsiTheme="minorHAnsi"/>
          <w:sz w:val="20"/>
          <w:szCs w:val="20"/>
        </w:rPr>
        <w:t>tres</w:t>
      </w:r>
      <w:r w:rsidRPr="006E5384">
        <w:rPr>
          <w:rFonts w:asciiTheme="minorHAnsi" w:hAnsiTheme="minorHAnsi"/>
          <w:sz w:val="20"/>
          <w:szCs w:val="20"/>
        </w:rPr>
        <w:t xml:space="preserve"> paquetes principales: Interfaz de </w:t>
      </w:r>
      <w:r>
        <w:rPr>
          <w:rFonts w:asciiTheme="minorHAnsi" w:hAnsiTheme="minorHAnsi"/>
          <w:sz w:val="20"/>
          <w:szCs w:val="20"/>
        </w:rPr>
        <w:t>usuario, servicios del negocio y datos de acceso.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ind w:left="363"/>
        <w:jc w:val="both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primer paquete, Interfaz de usuario, contiene las clases visuales de la aplicación, las cuales crean las ventanas que utiliza el usuario para comunicarse con el sistema para una adecuada y fácil  utilización de los paquetes que se encuentran en las siguientes capas.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B95E3A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4B44DD0E" wp14:editId="2BE14C60">
            <wp:extent cx="1514475" cy="10382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ind w:left="363"/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Lógica del Negocio contiene las clases  que permiten llevar a cabo los servicios del negocio, como son: Controlar el mantenimiento de usuarios, atender los requerimientos a cortar, etc.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B95E3A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lastRenderedPageBreak/>
        <w:drawing>
          <wp:inline distT="0" distB="0" distL="0" distR="0" wp14:anchorId="7D3BB86B" wp14:editId="771ECDE4">
            <wp:extent cx="1514475" cy="10382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  <w:r w:rsidRPr="006E5384">
        <w:rPr>
          <w:rFonts w:asciiTheme="minorHAnsi" w:hAnsiTheme="minorHAnsi"/>
          <w:sz w:val="20"/>
          <w:szCs w:val="20"/>
        </w:rPr>
        <w:t>El paquete de Objetos de Acceso de Datos contiene las clases que el sistema utiliza para manejar la persistencia de los objetos con la Base de Datos.</w:t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6E5384" w:rsidRDefault="00AB5BA3" w:rsidP="00DF2BF6">
      <w:pPr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916305</wp:posOffset>
                </wp:positionV>
                <wp:extent cx="2790825" cy="3686175"/>
                <wp:effectExtent l="0" t="0" r="285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6861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129.4pt;margin-top:72.15pt;width:219.75pt;height:29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" filled="f" strokecolor="#c0504d [3205]"/>
            </w:pict>
          </mc:Fallback>
        </mc:AlternateContent>
      </w:r>
      <w:r w:rsidR="00B95E3A"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73CD88C1" wp14:editId="2F0447BB">
            <wp:extent cx="1514475" cy="1038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84" w:rsidRPr="006E5384" w:rsidRDefault="006E5384" w:rsidP="00DF2BF6">
      <w:pPr>
        <w:rPr>
          <w:rFonts w:asciiTheme="minorHAnsi" w:hAnsiTheme="minorHAnsi"/>
          <w:sz w:val="20"/>
          <w:szCs w:val="20"/>
        </w:rPr>
      </w:pPr>
    </w:p>
    <w:p w:rsidR="006E5384" w:rsidRPr="00A20D2F" w:rsidRDefault="004C065E" w:rsidP="00DF2BF6">
      <w:pPr>
        <w:jc w:val="center"/>
      </w:pPr>
      <w:r>
        <w:rPr>
          <w:rFonts w:asciiTheme="minorHAnsi" w:hAnsiTheme="minorHAnsi"/>
          <w:noProof/>
          <w:sz w:val="20"/>
          <w:szCs w:val="20"/>
          <w:lang w:val="es-PE" w:eastAsia="es-PE" w:bidi="ar-SA"/>
        </w:rPr>
        <w:drawing>
          <wp:inline distT="0" distB="0" distL="0" distR="0" wp14:anchorId="52408EE6" wp14:editId="11B6EFB7">
            <wp:extent cx="1514475" cy="3409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B5BA3" w:rsidRPr="00C5145A" w:rsidRDefault="00AB5BA3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49" w:name="_Toc368703879"/>
      <w:r w:rsidRPr="00C5145A">
        <w:rPr>
          <w:rFonts w:asciiTheme="minorHAnsi" w:hAnsiTheme="minorHAnsi"/>
          <w:sz w:val="20"/>
          <w:szCs w:val="20"/>
        </w:rPr>
        <w:lastRenderedPageBreak/>
        <w:t>Vista de Implementación</w:t>
      </w:r>
      <w:bookmarkEnd w:id="49"/>
      <w:r w:rsidRPr="00C5145A">
        <w:rPr>
          <w:rFonts w:asciiTheme="minorHAnsi" w:hAnsiTheme="minorHAnsi"/>
          <w:sz w:val="20"/>
          <w:szCs w:val="20"/>
        </w:rPr>
        <w:t xml:space="preserve"> </w:t>
      </w:r>
    </w:p>
    <w:p w:rsidR="00FA7C58" w:rsidRPr="00FA7C58" w:rsidRDefault="00FA7C58" w:rsidP="00DF2BF6">
      <w:pPr>
        <w:pStyle w:val="Textoindependiente"/>
        <w:spacing w:after="0"/>
      </w:pPr>
    </w:p>
    <w:p w:rsidR="00A2286F" w:rsidRPr="00C5145A" w:rsidRDefault="003728C4" w:rsidP="00DF2BF6">
      <w:pPr>
        <w:pStyle w:val="InfoBlue"/>
        <w:tabs>
          <w:tab w:val="clear" w:pos="426"/>
          <w:tab w:val="left" w:pos="816"/>
        </w:tabs>
        <w:ind w:left="390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En esta vista se </w:t>
      </w:r>
      <w:r w:rsidR="00E3767A">
        <w:rPr>
          <w:rFonts w:asciiTheme="minorHAnsi" w:hAnsiTheme="minorHAnsi"/>
          <w:i w:val="0"/>
          <w:color w:val="auto"/>
          <w:szCs w:val="20"/>
        </w:rPr>
        <w:t>muestra</w:t>
      </w:r>
      <w:r w:rsidRPr="00C5145A">
        <w:rPr>
          <w:rFonts w:asciiTheme="minorHAnsi" w:hAnsiTheme="minorHAnsi"/>
          <w:i w:val="0"/>
          <w:color w:val="auto"/>
          <w:szCs w:val="20"/>
        </w:rPr>
        <w:t xml:space="preserve"> en general las dependencias y cómo se implementan los componentes físicos del sistema, agrupándolos en subsistemas organizados en capas y jerarquías. 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Default="00E3767A" w:rsidP="00DF2BF6">
      <w:pPr>
        <w:pStyle w:val="InfoBlue"/>
        <w:tabs>
          <w:tab w:val="clear" w:pos="426"/>
          <w:tab w:val="left" w:pos="1296"/>
        </w:tabs>
        <w:ind w:left="870"/>
        <w:rPr>
          <w:rFonts w:asciiTheme="minorHAnsi" w:hAnsiTheme="minorHAnsi"/>
          <w:i w:val="0"/>
          <w:color w:val="auto"/>
          <w:szCs w:val="20"/>
        </w:rPr>
      </w:pPr>
      <w:r>
        <w:rPr>
          <w:rFonts w:asciiTheme="minorHAnsi" w:hAnsiTheme="minorHAnsi"/>
          <w:i w:val="0"/>
          <w:noProof/>
          <w:color w:val="auto"/>
          <w:szCs w:val="20"/>
          <w:lang w:val="es-PE" w:eastAsia="es-PE" w:bidi="ar-SA"/>
        </w:rPr>
        <w:drawing>
          <wp:inline distT="0" distB="0" distL="0" distR="0" wp14:anchorId="3216F102" wp14:editId="3528B60A">
            <wp:extent cx="3724275" cy="2910361"/>
            <wp:effectExtent l="0" t="0" r="0" b="4445"/>
            <wp:docPr id="1" name="Imagen 1" descr="C:\Users\Jorge\Dropbox\URP MAESTRIA\SCM\UML\Diagrama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ropbox\URP MAESTRIA\SCM\UML\Diagrama Componente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12" cy="29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7A" w:rsidRPr="00C5145A" w:rsidRDefault="00E3767A" w:rsidP="00DF2BF6">
      <w:pPr>
        <w:pStyle w:val="InfoBlue"/>
        <w:tabs>
          <w:tab w:val="clear" w:pos="426"/>
          <w:tab w:val="left" w:pos="1296"/>
        </w:tabs>
        <w:ind w:left="870"/>
        <w:rPr>
          <w:rFonts w:asciiTheme="minorHAnsi" w:hAnsiTheme="minorHAnsi"/>
          <w:i w:val="0"/>
          <w:color w:val="auto"/>
          <w:szCs w:val="20"/>
        </w:rPr>
      </w:pPr>
    </w:p>
    <w:p w:rsidR="00A2286F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0" w:name="_Toc368703880"/>
      <w:r w:rsidRPr="00C5145A">
        <w:rPr>
          <w:rFonts w:asciiTheme="minorHAnsi" w:hAnsiTheme="minorHAnsi"/>
          <w:sz w:val="20"/>
          <w:szCs w:val="20"/>
        </w:rPr>
        <w:t>Vista de Implantación</w:t>
      </w:r>
      <w:bookmarkEnd w:id="50"/>
    </w:p>
    <w:p w:rsidR="00AA0157" w:rsidRDefault="00AA0157" w:rsidP="00DF2BF6">
      <w:pPr>
        <w:pStyle w:val="Textoindependiente"/>
        <w:spacing w:after="0"/>
      </w:pPr>
    </w:p>
    <w:p w:rsidR="00A2286F" w:rsidRPr="00AA0157" w:rsidRDefault="00AA0157" w:rsidP="00DF2BF6">
      <w:pPr>
        <w:pStyle w:val="InfoBlue"/>
        <w:tabs>
          <w:tab w:val="clear" w:pos="426"/>
          <w:tab w:val="left" w:pos="816"/>
        </w:tabs>
        <w:ind w:left="390"/>
        <w:rPr>
          <w:rFonts w:asciiTheme="minorHAnsi" w:hAnsiTheme="minorHAnsi"/>
          <w:i w:val="0"/>
          <w:color w:val="auto"/>
          <w:szCs w:val="20"/>
          <w:lang w:val="es-ES_tradnl"/>
        </w:rPr>
      </w:pPr>
      <w:r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En esta vista se describe las configuraciones de las 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redes físicas (hardware) sobre las cuales el software será desarrollado. Se debe </w:t>
      </w:r>
      <w:r>
        <w:rPr>
          <w:rFonts w:asciiTheme="minorHAnsi" w:hAnsiTheme="minorHAnsi"/>
          <w:i w:val="0"/>
          <w:color w:val="auto"/>
          <w:szCs w:val="20"/>
          <w:lang w:val="es-ES_tradnl"/>
        </w:rPr>
        <w:t>indica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 los nodos físicos para cada configuración que ejecutan el s</w:t>
      </w:r>
      <w:r>
        <w:rPr>
          <w:rFonts w:asciiTheme="minorHAnsi" w:hAnsiTheme="minorHAnsi"/>
          <w:i w:val="0"/>
          <w:color w:val="auto"/>
          <w:szCs w:val="20"/>
          <w:lang w:val="es-ES_tradnl"/>
        </w:rPr>
        <w:t>oftware, y sus interconexiones.</w:t>
      </w:r>
      <w:r w:rsidR="003728C4" w:rsidRPr="00AA0157">
        <w:rPr>
          <w:rFonts w:asciiTheme="minorHAnsi" w:hAnsiTheme="minorHAnsi"/>
          <w:i w:val="0"/>
          <w:color w:val="auto"/>
          <w:szCs w:val="20"/>
          <w:lang w:val="es-ES_tradnl"/>
        </w:rPr>
        <w:t xml:space="preserve"> </w:t>
      </w:r>
    </w:p>
    <w:p w:rsidR="00FA7C58" w:rsidRDefault="00FA7C58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</w:p>
    <w:p w:rsidR="00FA7C58" w:rsidRPr="00C5145A" w:rsidRDefault="00FA7C58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 wp14:anchorId="75DC6F14" wp14:editId="249E3D1E">
            <wp:extent cx="5867400" cy="2209800"/>
            <wp:effectExtent l="0" t="0" r="0" b="0"/>
            <wp:docPr id="2" name="Imagen 2" descr="C:\Users\Jorge\Dropbox\URP MAESTRIA\SCM\UML\Diagrama de 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ropbox\URP MAESTRIA\SCM\UML\Diagrama de Despliegu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Pr="00C5145A" w:rsidRDefault="00A2286F" w:rsidP="00DF2BF6">
      <w:pPr>
        <w:pStyle w:val="Textoindependiente"/>
        <w:tabs>
          <w:tab w:val="left" w:pos="1176"/>
        </w:tabs>
        <w:spacing w:after="0"/>
        <w:ind w:left="750"/>
        <w:jc w:val="both"/>
        <w:rPr>
          <w:rFonts w:asciiTheme="minorHAnsi" w:hAnsiTheme="minorHAnsi"/>
          <w:szCs w:val="20"/>
          <w:lang w:val="es-ES_tradnl"/>
        </w:rPr>
      </w:pPr>
    </w:p>
    <w:p w:rsidR="00A2286F" w:rsidRPr="00C5145A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1" w:name="_Toc368703881"/>
      <w:r w:rsidRPr="00C5145A">
        <w:rPr>
          <w:rFonts w:asciiTheme="minorHAnsi" w:hAnsiTheme="minorHAnsi"/>
          <w:sz w:val="20"/>
          <w:szCs w:val="20"/>
        </w:rPr>
        <w:lastRenderedPageBreak/>
        <w:t>Vista de Datos</w:t>
      </w:r>
      <w:bookmarkEnd w:id="51"/>
    </w:p>
    <w:p w:rsidR="00AB5BA3" w:rsidRDefault="00AB5BA3" w:rsidP="00AB5BA3">
      <w:pPr>
        <w:pStyle w:val="Textoindependiente"/>
        <w:tabs>
          <w:tab w:val="left" w:pos="816"/>
        </w:tabs>
        <w:spacing w:after="0"/>
        <w:jc w:val="both"/>
        <w:rPr>
          <w:rFonts w:asciiTheme="minorHAnsi" w:hAnsiTheme="minorHAnsi"/>
          <w:szCs w:val="20"/>
          <w:lang w:val="es-ES_tradnl"/>
        </w:rPr>
      </w:pPr>
    </w:p>
    <w:p w:rsidR="00AB5BA3" w:rsidRPr="00C5145A" w:rsidRDefault="00AB5BA3" w:rsidP="00DF2BF6">
      <w:pPr>
        <w:pStyle w:val="Textoindependiente"/>
        <w:tabs>
          <w:tab w:val="left" w:pos="816"/>
        </w:tabs>
        <w:spacing w:after="0"/>
        <w:ind w:left="390"/>
        <w:jc w:val="both"/>
        <w:rPr>
          <w:rFonts w:asciiTheme="minorHAnsi" w:hAnsiTheme="minorHAnsi"/>
          <w:szCs w:val="20"/>
          <w:lang w:val="es-ES_tradnl"/>
        </w:rPr>
      </w:pPr>
      <w:r>
        <w:rPr>
          <w:rFonts w:asciiTheme="minorHAnsi" w:hAnsiTheme="minorHAnsi"/>
          <w:noProof/>
          <w:szCs w:val="20"/>
          <w:lang w:val="es-PE" w:eastAsia="es-PE" w:bidi="ar-SA"/>
        </w:rPr>
        <w:drawing>
          <wp:inline distT="0" distB="0" distL="0" distR="0">
            <wp:extent cx="4762500" cy="3924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2" w:name="_Toc368703882"/>
      <w:r w:rsidRPr="00C5145A">
        <w:rPr>
          <w:rFonts w:asciiTheme="minorHAnsi" w:hAnsiTheme="minorHAnsi"/>
          <w:sz w:val="20"/>
          <w:szCs w:val="20"/>
        </w:rPr>
        <w:t>Aseguramiento de la Calidad</w:t>
      </w:r>
      <w:bookmarkEnd w:id="52"/>
    </w:p>
    <w:p w:rsidR="00A2286F" w:rsidRPr="00C5145A" w:rsidRDefault="00A2286F" w:rsidP="00DF2BF6">
      <w:pPr>
        <w:pStyle w:val="Textoindependiente"/>
        <w:spacing w:after="0"/>
        <w:ind w:left="885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2"/>
        <w:numPr>
          <w:ilvl w:val="1"/>
          <w:numId w:val="2"/>
        </w:numPr>
        <w:tabs>
          <w:tab w:val="left" w:pos="726"/>
        </w:tabs>
        <w:spacing w:after="0"/>
        <w:rPr>
          <w:rFonts w:asciiTheme="minorHAnsi" w:hAnsiTheme="minorHAnsi"/>
          <w:szCs w:val="20"/>
        </w:rPr>
      </w:pPr>
      <w:bookmarkStart w:id="53" w:name="_Toc368703883"/>
      <w:r w:rsidRPr="00C5145A">
        <w:rPr>
          <w:rFonts w:asciiTheme="minorHAnsi" w:hAnsiTheme="minorHAnsi"/>
          <w:szCs w:val="20"/>
        </w:rPr>
        <w:t>Objetivos de Calidad</w:t>
      </w:r>
      <w:bookmarkEnd w:id="53"/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4" w:name="_Toc368703884"/>
      <w:r w:rsidRPr="00C5145A">
        <w:rPr>
          <w:rFonts w:asciiTheme="minorHAnsi" w:hAnsiTheme="minorHAnsi"/>
          <w:szCs w:val="20"/>
        </w:rPr>
        <w:t>Esenciales</w:t>
      </w:r>
      <w:bookmarkEnd w:id="54"/>
    </w:p>
    <w:p w:rsidR="00A2286F" w:rsidRPr="00C5145A" w:rsidRDefault="003728C4" w:rsidP="00DF2BF6">
      <w:pPr>
        <w:pStyle w:val="InfoBlue"/>
        <w:numPr>
          <w:ilvl w:val="0"/>
          <w:numId w:val="6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Corrección </w:t>
      </w:r>
    </w:p>
    <w:p w:rsidR="00A2286F" w:rsidRPr="00C5145A" w:rsidRDefault="003728C4" w:rsidP="00DF2BF6">
      <w:pPr>
        <w:pStyle w:val="InfoBlue"/>
        <w:numPr>
          <w:ilvl w:val="0"/>
          <w:numId w:val="6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Robustez 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5" w:name="_Toc368703885"/>
      <w:r w:rsidRPr="00C5145A">
        <w:rPr>
          <w:rFonts w:asciiTheme="minorHAnsi" w:hAnsiTheme="minorHAnsi"/>
          <w:szCs w:val="20"/>
        </w:rPr>
        <w:t>Esperados</w:t>
      </w:r>
      <w:bookmarkEnd w:id="55"/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Exactitud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Compatibilidad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Funcionalidad &gt; Corrección medible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Comprensibilidad y Legibilidad 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Apoyo para tareas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Eficiencia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Seguridad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Consistencia y Familiaridad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Usabilidad &gt; Satisfacción Subjetiva </w:t>
      </w:r>
    </w:p>
    <w:p w:rsidR="00A2286F" w:rsidRPr="00C5145A" w:rsidRDefault="00A2286F" w:rsidP="00DF2BF6">
      <w:pPr>
        <w:pStyle w:val="Textoindependiente"/>
        <w:spacing w:after="0"/>
        <w:ind w:left="707"/>
        <w:rPr>
          <w:rFonts w:asciiTheme="minorHAnsi" w:hAnsiTheme="minorHAnsi"/>
          <w:szCs w:val="20"/>
        </w:rPr>
      </w:pPr>
    </w:p>
    <w:p w:rsidR="00A2286F" w:rsidRPr="00C5145A" w:rsidRDefault="003728C4" w:rsidP="00DF2BF6">
      <w:pPr>
        <w:pStyle w:val="Ttulo3"/>
        <w:numPr>
          <w:ilvl w:val="2"/>
          <w:numId w:val="2"/>
        </w:numPr>
        <w:tabs>
          <w:tab w:val="left" w:pos="1074"/>
        </w:tabs>
        <w:spacing w:after="0"/>
        <w:rPr>
          <w:rFonts w:asciiTheme="minorHAnsi" w:hAnsiTheme="minorHAnsi"/>
          <w:szCs w:val="20"/>
        </w:rPr>
      </w:pPr>
      <w:bookmarkStart w:id="56" w:name="_Toc368703886"/>
      <w:r w:rsidRPr="00C5145A">
        <w:rPr>
          <w:rFonts w:asciiTheme="minorHAnsi" w:hAnsiTheme="minorHAnsi"/>
          <w:szCs w:val="20"/>
        </w:rPr>
        <w:lastRenderedPageBreak/>
        <w:t>Deseados</w:t>
      </w:r>
      <w:bookmarkEnd w:id="56"/>
    </w:p>
    <w:p w:rsidR="00A2286F" w:rsidRPr="00C5145A" w:rsidRDefault="003728C4" w:rsidP="00DF2BF6">
      <w:pPr>
        <w:pStyle w:val="InfoBlue"/>
        <w:numPr>
          <w:ilvl w:val="0"/>
          <w:numId w:val="10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Consistencia en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Consistencia bajo concurrencia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Disponibilidad bajo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Confiabilidad &gt; Longevidad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Eficiencia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&gt; Desempeño bajo carga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Escalabilidad &gt; Grandes volúmenes de datos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Operabilidad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Comprensibilidad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Capacidad de evolución </w:t>
      </w:r>
    </w:p>
    <w:p w:rsidR="00A2286F" w:rsidRPr="00C5145A" w:rsidRDefault="003728C4" w:rsidP="00DF2BF6">
      <w:pPr>
        <w:pStyle w:val="InfoBlue"/>
        <w:numPr>
          <w:ilvl w:val="0"/>
          <w:numId w:val="9"/>
        </w:numPr>
        <w:tabs>
          <w:tab w:val="clear" w:pos="426"/>
          <w:tab w:val="left" w:pos="1622"/>
        </w:tabs>
        <w:ind w:left="1622"/>
        <w:rPr>
          <w:rFonts w:asciiTheme="minorHAnsi" w:hAnsiTheme="minorHAnsi"/>
          <w:i w:val="0"/>
          <w:color w:val="auto"/>
          <w:szCs w:val="20"/>
        </w:rPr>
        <w:sectPr w:rsidR="00A2286F" w:rsidRPr="00C5145A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 w:rsidRPr="00C5145A">
        <w:rPr>
          <w:rFonts w:asciiTheme="minorHAnsi" w:hAnsiTheme="minorHAnsi"/>
          <w:i w:val="0"/>
          <w:color w:val="auto"/>
          <w:szCs w:val="20"/>
        </w:rPr>
        <w:t xml:space="preserve">Capacidad de mantenimiento &gt; Capacidad de prueba </w:t>
      </w:r>
    </w:p>
    <w:p w:rsidR="0098627D" w:rsidRPr="00C5145A" w:rsidRDefault="0098627D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7" w:name="_Toc368703887"/>
      <w:r w:rsidRPr="00C5145A">
        <w:rPr>
          <w:rFonts w:asciiTheme="minorHAnsi" w:hAnsiTheme="minorHAnsi"/>
          <w:sz w:val="20"/>
          <w:szCs w:val="20"/>
        </w:rPr>
        <w:lastRenderedPageBreak/>
        <w:t>Glosario</w:t>
      </w:r>
      <w:bookmarkEnd w:id="57"/>
    </w:p>
    <w:p w:rsidR="0098627D" w:rsidRPr="00C5145A" w:rsidRDefault="0098627D" w:rsidP="00DF2BF6">
      <w:pPr>
        <w:pStyle w:val="Prrafodelista"/>
        <w:autoSpaceDE w:val="0"/>
        <w:autoSpaceDN w:val="0"/>
        <w:adjustRightInd w:val="0"/>
        <w:spacing w:line="360" w:lineRule="auto"/>
        <w:ind w:left="363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i/>
          <w:sz w:val="20"/>
          <w:szCs w:val="20"/>
          <w:lang w:val="es-PE"/>
        </w:rPr>
        <w:t>Arquitectura de Software</w:t>
      </w:r>
      <w:r w:rsidRPr="00C5145A">
        <w:rPr>
          <w:rFonts w:asciiTheme="minorHAnsi" w:hAnsiTheme="minorHAnsi" w:cs="Microsoft Sans Serif"/>
          <w:sz w:val="20"/>
          <w:szCs w:val="20"/>
          <w:lang w:val="es-PE"/>
        </w:rPr>
        <w:t xml:space="preserve">; estructura del sistema, que incluye componentes de software, las propiedades visibles externas de esos componentes, y las relaciones entre estos. </w:t>
      </w:r>
    </w:p>
    <w:p w:rsidR="0098627D" w:rsidRPr="00C5145A" w:rsidRDefault="0098627D" w:rsidP="00DF2BF6">
      <w:pPr>
        <w:pStyle w:val="Textoindependiente"/>
        <w:spacing w:after="0"/>
        <w:rPr>
          <w:rFonts w:asciiTheme="minorHAnsi" w:hAnsiTheme="minorHAnsi"/>
          <w:szCs w:val="20"/>
          <w:lang w:val="es-PE"/>
        </w:rPr>
      </w:pPr>
    </w:p>
    <w:p w:rsidR="00A2286F" w:rsidRPr="00C5145A" w:rsidRDefault="0071404C" w:rsidP="00DF2BF6">
      <w:pPr>
        <w:pStyle w:val="Ttulo1"/>
        <w:numPr>
          <w:ilvl w:val="0"/>
          <w:numId w:val="2"/>
        </w:numPr>
        <w:tabs>
          <w:tab w:val="left" w:pos="363"/>
        </w:tabs>
        <w:spacing w:before="0" w:after="0"/>
        <w:rPr>
          <w:rFonts w:asciiTheme="minorHAnsi" w:hAnsiTheme="minorHAnsi"/>
          <w:sz w:val="20"/>
          <w:szCs w:val="20"/>
        </w:rPr>
      </w:pPr>
      <w:bookmarkStart w:id="58" w:name="_Toc368703888"/>
      <w:r w:rsidRPr="00C5145A">
        <w:rPr>
          <w:rFonts w:asciiTheme="minorHAnsi" w:hAnsiTheme="minorHAnsi"/>
          <w:sz w:val="20"/>
          <w:szCs w:val="20"/>
        </w:rPr>
        <w:t>Anexos</w:t>
      </w:r>
      <w:bookmarkEnd w:id="58"/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Architecture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Document,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MedBiquitous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 xml:space="preserve"> 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>project</w:t>
      </w:r>
    </w:p>
    <w:p w:rsidR="0071404C" w:rsidRPr="00C5145A" w:rsidRDefault="00A2230D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US"/>
        </w:rPr>
      </w:pPr>
      <w:hyperlink r:id="rId26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US"/>
          </w:rPr>
          <w:t>http://www.medbiq.org/technology/tech_architecture/softwarearchitecture.pdf</w:t>
        </w:r>
      </w:hyperlink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Software </w:t>
      </w:r>
      <w:r w:rsidRPr="00C5145A">
        <w:rPr>
          <w:rFonts w:asciiTheme="minorHAnsi" w:hAnsiTheme="minorHAnsi" w:cs="Microsoft Sans Serif"/>
          <w:sz w:val="20"/>
          <w:szCs w:val="20"/>
          <w:lang w:val="en-US"/>
        </w:rPr>
        <w:t>Architecting:</w:t>
      </w:r>
      <w:r w:rsidRPr="00C5145A">
        <w:rPr>
          <w:rFonts w:asciiTheme="minorHAnsi" w:hAnsiTheme="minorHAnsi" w:cs="Microsoft Sans Serif"/>
          <w:sz w:val="20"/>
          <w:szCs w:val="20"/>
          <w:lang w:val="en-AU"/>
        </w:rPr>
        <w:t xml:space="preserve"> How is Software Architecture Created?</w:t>
      </w:r>
    </w:p>
    <w:p w:rsidR="0071404C" w:rsidRPr="00C5145A" w:rsidRDefault="00A2230D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27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http://www.bredemeyer.com/howto.htm</w:t>
        </w:r>
      </w:hyperlink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n-AU"/>
        </w:rPr>
      </w:pPr>
      <w:r w:rsidRPr="00C5145A">
        <w:rPr>
          <w:rFonts w:asciiTheme="minorHAnsi" w:hAnsiTheme="minorHAnsi" w:cs="Microsoft Sans Serif"/>
          <w:sz w:val="20"/>
          <w:szCs w:val="20"/>
          <w:lang w:val="en-AU"/>
        </w:rPr>
        <w:t>Software Architecture , Action Guide from Bredemeyer Consulting</w:t>
      </w:r>
    </w:p>
    <w:p w:rsidR="0071404C" w:rsidRPr="00C5145A" w:rsidRDefault="00A2230D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  <w:hyperlink r:id="rId28" w:history="1">
        <w:r w:rsidR="0071404C" w:rsidRPr="00C5145A">
          <w:rPr>
            <w:rStyle w:val="Hipervnculo"/>
            <w:rFonts w:asciiTheme="minorHAnsi" w:hAnsiTheme="minorHAnsi" w:cs="Microsoft Sans Serif"/>
            <w:sz w:val="20"/>
            <w:szCs w:val="20"/>
            <w:lang w:val="en-AU"/>
          </w:rPr>
          <w:t>http://www.bredemeyer.com/pdf_files/action_guide.pdf</w:t>
        </w:r>
      </w:hyperlink>
      <w:r w:rsidR="0071404C" w:rsidRPr="00C5145A">
        <w:rPr>
          <w:rStyle w:val="Hipervnculo"/>
          <w:rFonts w:asciiTheme="minorHAnsi" w:hAnsiTheme="minorHAnsi" w:cs="Microsoft Sans Serif"/>
          <w:sz w:val="20"/>
          <w:szCs w:val="20"/>
          <w:lang w:val="en-AU"/>
        </w:rPr>
        <w:t xml:space="preserve"> </w:t>
      </w:r>
      <w:r w:rsidR="0071404C" w:rsidRPr="00C5145A">
        <w:rPr>
          <w:rStyle w:val="Hipervnculo"/>
          <w:rFonts w:asciiTheme="minorHAnsi" w:hAnsiTheme="minorHAnsi"/>
          <w:sz w:val="20"/>
          <w:szCs w:val="20"/>
          <w:lang w:val="en-AU"/>
        </w:rPr>
        <w:t xml:space="preserve"> 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/>
          <w:sz w:val="20"/>
          <w:szCs w:val="20"/>
          <w:lang w:val="en-AU"/>
        </w:rPr>
      </w:pPr>
    </w:p>
    <w:p w:rsidR="0071404C" w:rsidRPr="00C5145A" w:rsidRDefault="0071404C" w:rsidP="00DF2BF6">
      <w:pPr>
        <w:spacing w:line="360" w:lineRule="auto"/>
        <w:ind w:left="720"/>
        <w:jc w:val="both"/>
        <w:rPr>
          <w:rFonts w:asciiTheme="minorHAnsi" w:hAnsiTheme="minorHAnsi" w:cs="Microsoft Sans Serif"/>
          <w:sz w:val="20"/>
          <w:szCs w:val="20"/>
          <w:lang w:val="es-PE"/>
        </w:rPr>
      </w:pPr>
      <w:r w:rsidRPr="00C5145A">
        <w:rPr>
          <w:rFonts w:asciiTheme="minorHAnsi" w:hAnsiTheme="minorHAnsi" w:cs="Microsoft Sans Serif"/>
          <w:sz w:val="20"/>
          <w:szCs w:val="20"/>
          <w:lang w:val="es-PE"/>
        </w:rPr>
        <w:t>También se agregará como anexo páginas con ejemplos de los diferentes diagramas elaborados: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http://www.agilemodeling.com/artifacts/componentDiagram.htm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http://www.netbeans.org/kb/60/uml/why-model.html</w:t>
      </w:r>
    </w:p>
    <w:p w:rsidR="0071404C" w:rsidRPr="00C5145A" w:rsidRDefault="0071404C" w:rsidP="00DF2BF6">
      <w:pPr>
        <w:spacing w:line="360" w:lineRule="auto"/>
        <w:ind w:left="720"/>
        <w:jc w:val="both"/>
        <w:rPr>
          <w:rStyle w:val="Hipervnculo"/>
          <w:rFonts w:asciiTheme="minorHAnsi" w:hAnsiTheme="minorHAnsi" w:cs="Microsoft Sans Serif"/>
          <w:sz w:val="20"/>
          <w:szCs w:val="20"/>
        </w:rPr>
      </w:pPr>
      <w:r w:rsidRPr="00C5145A">
        <w:rPr>
          <w:rStyle w:val="Hipervnculo"/>
          <w:rFonts w:asciiTheme="minorHAnsi" w:hAnsiTheme="minorHAnsi" w:cs="Microsoft Sans Serif"/>
          <w:sz w:val="20"/>
          <w:szCs w:val="20"/>
        </w:rPr>
        <w:t>http://www.extex.org/development/state.html</w:t>
      </w: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A2286F" w:rsidRPr="00C5145A" w:rsidRDefault="00A2286F" w:rsidP="00DF2BF6">
      <w:pPr>
        <w:pStyle w:val="Textoindependiente"/>
        <w:spacing w:after="0"/>
        <w:rPr>
          <w:rFonts w:asciiTheme="minorHAnsi" w:hAnsiTheme="minorHAnsi"/>
          <w:szCs w:val="20"/>
        </w:rPr>
      </w:pPr>
    </w:p>
    <w:p w:rsidR="003728C4" w:rsidRPr="00C5145A" w:rsidRDefault="003728C4" w:rsidP="00DF2BF6">
      <w:pPr>
        <w:rPr>
          <w:rFonts w:asciiTheme="minorHAnsi" w:hAnsiTheme="minorHAnsi"/>
          <w:sz w:val="20"/>
          <w:szCs w:val="20"/>
        </w:rPr>
      </w:pPr>
    </w:p>
    <w:sectPr w:rsidR="003728C4" w:rsidRPr="00C5145A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30D" w:rsidRDefault="00A2230D">
      <w:r>
        <w:separator/>
      </w:r>
    </w:p>
  </w:endnote>
  <w:endnote w:type="continuationSeparator" w:id="0">
    <w:p w:rsidR="00A2230D" w:rsidRDefault="00A2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Nimbus Sans L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A2286F">
      <w:trPr>
        <w:tblHeader/>
      </w:trPr>
      <w:tc>
        <w:tcPr>
          <w:tcW w:w="7781" w:type="dxa"/>
        </w:tcPr>
        <w:p w:rsidR="00A2286F" w:rsidRDefault="00A2286F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:rsidR="00A2286F" w:rsidRPr="0068483A" w:rsidRDefault="003728C4">
          <w:pPr>
            <w:pStyle w:val="TableContents"/>
            <w:jc w:val="right"/>
            <w:rPr>
              <w:rFonts w:asciiTheme="minorHAnsi" w:hAnsiTheme="minorHAnsi"/>
              <w:sz w:val="20"/>
              <w:szCs w:val="20"/>
            </w:rPr>
          </w:pPr>
          <w:r w:rsidRPr="0068483A">
            <w:rPr>
              <w:rFonts w:asciiTheme="minorHAnsi" w:hAnsiTheme="minorHAnsi"/>
              <w:sz w:val="20"/>
              <w:szCs w:val="20"/>
            </w:rPr>
            <w:t xml:space="preserve">Pág.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 w:rsidR="00551613">
            <w:rPr>
              <w:rFonts w:asciiTheme="minorHAnsi" w:hAnsiTheme="minorHAnsi"/>
              <w:noProof/>
              <w:sz w:val="20"/>
              <w:szCs w:val="20"/>
            </w:rPr>
            <w:t>2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  <w:r w:rsidRPr="0068483A">
            <w:rPr>
              <w:rFonts w:asciiTheme="minorHAnsi" w:hAnsiTheme="minorHAnsi"/>
              <w:sz w:val="20"/>
              <w:szCs w:val="20"/>
            </w:rPr>
            <w:t xml:space="preserve"> de 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68483A">
            <w:rPr>
              <w:rFonts w:asciiTheme="minorHAnsi" w:hAnsiTheme="minorHAnsi"/>
              <w:sz w:val="20"/>
              <w:szCs w:val="20"/>
            </w:rPr>
            <w:instrText xml:space="preserve"> NUMPAGE </w:instrTex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separate"/>
          </w:r>
          <w:r w:rsidR="00DE6A42">
            <w:rPr>
              <w:rFonts w:asciiTheme="minorHAnsi" w:hAnsiTheme="minorHAnsi"/>
              <w:noProof/>
              <w:sz w:val="20"/>
              <w:szCs w:val="20"/>
            </w:rPr>
            <w:t>9</w:t>
          </w:r>
          <w:r w:rsidRPr="0068483A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</w:tbl>
  <w:p w:rsidR="00A2286F" w:rsidRDefault="00A228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30D" w:rsidRDefault="00A2230D">
      <w:r>
        <w:separator/>
      </w:r>
    </w:p>
  </w:footnote>
  <w:footnote w:type="continuationSeparator" w:id="0">
    <w:p w:rsidR="00A2230D" w:rsidRDefault="00A22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A2286F" w:rsidRPr="009066B7">
      <w:tc>
        <w:tcPr>
          <w:tcW w:w="9652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A2286F" w:rsidRPr="009066B7" w:rsidRDefault="003728C4">
          <w:pPr>
            <w:snapToGrid w:val="0"/>
            <w:rPr>
              <w:rFonts w:asciiTheme="minorHAnsi" w:hAnsiTheme="minorHAnsi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TITLE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 w:rsidRPr="009066B7">
            <w:rPr>
              <w:rFonts w:asciiTheme="minorHAnsi" w:hAnsiTheme="minorHAnsi"/>
              <w:sz w:val="20"/>
              <w:szCs w:val="20"/>
            </w:rPr>
            <w:t>Documento de Arquitectura del Software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</w:tr>
    <w:tr w:rsidR="00A2286F" w:rsidRPr="009066B7">
      <w:tc>
        <w:tcPr>
          <w:tcW w:w="7511" w:type="dxa"/>
          <w:tcBorders>
            <w:left w:val="single" w:sz="1" w:space="0" w:color="000000"/>
            <w:bottom w:val="single" w:sz="1" w:space="0" w:color="000000"/>
          </w:tcBorders>
        </w:tcPr>
        <w:p w:rsidR="00A2286F" w:rsidRPr="009066B7" w:rsidRDefault="003728C4" w:rsidP="009066B7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 w:rsidRPr="009066B7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9066B7">
            <w:rPr>
              <w:rFonts w:asciiTheme="minorHAnsi" w:hAnsiTheme="minorHAnsi"/>
              <w:sz w:val="20"/>
              <w:szCs w:val="20"/>
            </w:rPr>
            <w:instrText xml:space="preserve"> SUBJECT </w:instrTex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separate"/>
          </w:r>
          <w:r w:rsidR="009066B7">
            <w:rPr>
              <w:rFonts w:asciiTheme="minorHAnsi" w:hAnsiTheme="minorHAnsi"/>
              <w:sz w:val="20"/>
              <w:szCs w:val="20"/>
            </w:rPr>
            <w:t>Sistema Tramite Documentario</w:t>
          </w:r>
          <w:r w:rsidRPr="009066B7">
            <w:rPr>
              <w:rFonts w:asciiTheme="minorHAnsi" w:hAnsiTheme="minorHAnsi"/>
              <w:sz w:val="20"/>
              <w:szCs w:val="20"/>
            </w:rPr>
            <w:fldChar w:fldCharType="end"/>
          </w:r>
        </w:p>
      </w:tc>
      <w:tc>
        <w:tcPr>
          <w:tcW w:w="2141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A2286F" w:rsidRPr="009066B7" w:rsidRDefault="009066B7">
          <w:pPr>
            <w:rPr>
              <w:rFonts w:asciiTheme="minorHAnsi" w:hAnsiTheme="minorHAnsi"/>
              <w:sz w:val="20"/>
              <w:szCs w:val="20"/>
              <w:lang w:val="es-ES_tradnl"/>
            </w:rPr>
          </w:pPr>
          <w:r>
            <w:rPr>
              <w:rFonts w:asciiTheme="minorHAnsi" w:hAnsiTheme="minorHAnsi"/>
              <w:sz w:val="20"/>
              <w:szCs w:val="20"/>
              <w:lang w:val="es-ES_tradnl"/>
            </w:rPr>
            <w:t>Versión: 1.0</w:t>
          </w:r>
        </w:p>
      </w:tc>
    </w:tr>
  </w:tbl>
  <w:p w:rsidR="00A2286F" w:rsidRDefault="00A2286F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pStyle w:val="Ttulo8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pStyle w:val="Ttulo9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5816C2BC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Theme="minorHAnsi" w:hAnsiTheme="minorHAnsi" w:hint="default"/>
        <w:sz w:val="20"/>
        <w:szCs w:val="20"/>
        <w:lang w:val="es-PE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Theme="minorHAnsi" w:hAnsiTheme="minorHAnsi" w:hint="default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Theme="minorHAnsi" w:hAnsiTheme="minorHAnsi" w:hint="default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3D35A98"/>
    <w:multiLevelType w:val="multilevel"/>
    <w:tmpl w:val="9182AD7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1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322DE6"/>
    <w:multiLevelType w:val="hybridMultilevel"/>
    <w:tmpl w:val="06C2A1CC"/>
    <w:lvl w:ilvl="0" w:tplc="0C0A0005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>
    <w:nsid w:val="319316DD"/>
    <w:multiLevelType w:val="hybridMultilevel"/>
    <w:tmpl w:val="87A89CD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0"/>
  </w:num>
  <w:num w:numId="13">
    <w:abstractNumId w:val="12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3"/>
  </w:num>
  <w:num w:numId="26">
    <w:abstractNumId w:val="0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6E"/>
    <w:rsid w:val="000975A2"/>
    <w:rsid w:val="000D5EAE"/>
    <w:rsid w:val="000F2B4C"/>
    <w:rsid w:val="001312B2"/>
    <w:rsid w:val="0018185D"/>
    <w:rsid w:val="001A1FE4"/>
    <w:rsid w:val="001A4DB7"/>
    <w:rsid w:val="001B7C65"/>
    <w:rsid w:val="001F2F30"/>
    <w:rsid w:val="002007D2"/>
    <w:rsid w:val="002550ED"/>
    <w:rsid w:val="002935E5"/>
    <w:rsid w:val="00302996"/>
    <w:rsid w:val="00357FAD"/>
    <w:rsid w:val="00361288"/>
    <w:rsid w:val="003728C4"/>
    <w:rsid w:val="003A08FE"/>
    <w:rsid w:val="003C58AC"/>
    <w:rsid w:val="00462772"/>
    <w:rsid w:val="00476949"/>
    <w:rsid w:val="0048522D"/>
    <w:rsid w:val="004C065E"/>
    <w:rsid w:val="004E78CE"/>
    <w:rsid w:val="00551613"/>
    <w:rsid w:val="00580765"/>
    <w:rsid w:val="005A2F53"/>
    <w:rsid w:val="00656204"/>
    <w:rsid w:val="0068483A"/>
    <w:rsid w:val="006C4873"/>
    <w:rsid w:val="006E5384"/>
    <w:rsid w:val="0071404C"/>
    <w:rsid w:val="00721596"/>
    <w:rsid w:val="00732976"/>
    <w:rsid w:val="00750C88"/>
    <w:rsid w:val="00755034"/>
    <w:rsid w:val="0075703A"/>
    <w:rsid w:val="00764924"/>
    <w:rsid w:val="007D1AF8"/>
    <w:rsid w:val="007D5FFF"/>
    <w:rsid w:val="008041D1"/>
    <w:rsid w:val="00805925"/>
    <w:rsid w:val="00813DDF"/>
    <w:rsid w:val="00831FEF"/>
    <w:rsid w:val="0084046E"/>
    <w:rsid w:val="00854962"/>
    <w:rsid w:val="008848D0"/>
    <w:rsid w:val="0088612B"/>
    <w:rsid w:val="008B1E8E"/>
    <w:rsid w:val="009066B7"/>
    <w:rsid w:val="00907A28"/>
    <w:rsid w:val="009172B7"/>
    <w:rsid w:val="00935602"/>
    <w:rsid w:val="0098627D"/>
    <w:rsid w:val="00A2230D"/>
    <w:rsid w:val="00A2286F"/>
    <w:rsid w:val="00A4465A"/>
    <w:rsid w:val="00A8654B"/>
    <w:rsid w:val="00A933A9"/>
    <w:rsid w:val="00AA0157"/>
    <w:rsid w:val="00AB5BA3"/>
    <w:rsid w:val="00AC5524"/>
    <w:rsid w:val="00AD2834"/>
    <w:rsid w:val="00AF6E3F"/>
    <w:rsid w:val="00B14C2A"/>
    <w:rsid w:val="00B36AF9"/>
    <w:rsid w:val="00B84EBC"/>
    <w:rsid w:val="00B95E3A"/>
    <w:rsid w:val="00BA5268"/>
    <w:rsid w:val="00BD4BEA"/>
    <w:rsid w:val="00C06726"/>
    <w:rsid w:val="00C30260"/>
    <w:rsid w:val="00C5145A"/>
    <w:rsid w:val="00C61075"/>
    <w:rsid w:val="00C74A37"/>
    <w:rsid w:val="00CE7597"/>
    <w:rsid w:val="00CF1C3F"/>
    <w:rsid w:val="00D1549F"/>
    <w:rsid w:val="00DB0EFC"/>
    <w:rsid w:val="00DD2DD8"/>
    <w:rsid w:val="00DE6A42"/>
    <w:rsid w:val="00DF2BF6"/>
    <w:rsid w:val="00E3767A"/>
    <w:rsid w:val="00F20686"/>
    <w:rsid w:val="00F26424"/>
    <w:rsid w:val="00F27063"/>
    <w:rsid w:val="00F5156E"/>
    <w:rsid w:val="00FA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</w:style>
  <w:style w:type="paragraph" w:customStyle="1" w:styleId="Text">
    <w:name w:val="Text"/>
    <w:basedOn w:val="Epgrafe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986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6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67A"/>
    <w:rPr>
      <w:rFonts w:ascii="Tahoma" w:eastAsia="DejaVu Sans" w:hAnsi="Tahoma" w:cs="Tahoma"/>
      <w:sz w:val="16"/>
      <w:szCs w:val="16"/>
      <w:lang w:val="es-VE" w:eastAsia="es-ES_tradnl" w:bidi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238" w:after="238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119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Epgrafe1"/>
  </w:style>
  <w:style w:type="paragraph" w:customStyle="1" w:styleId="Text">
    <w:name w:val="Text"/>
    <w:basedOn w:val="Epgrafe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uiPriority w:val="39"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styleId="Prrafodelista">
    <w:name w:val="List Paragraph"/>
    <w:basedOn w:val="Normal"/>
    <w:uiPriority w:val="34"/>
    <w:qFormat/>
    <w:rsid w:val="00986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6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67A"/>
    <w:rPr>
      <w:rFonts w:ascii="Tahoma" w:eastAsia="DejaVu Sans" w:hAnsi="Tahoma" w:cs="Tahoma"/>
      <w:sz w:val="16"/>
      <w:szCs w:val="16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emf"/><Relationship Id="rId26" Type="http://schemas.openxmlformats.org/officeDocument/2006/relationships/hyperlink" Target="http://www.medbiq.org/technology/tech_architecture/softwarearchitecture.pd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hyperlink" Target="https://github.com/jorgedison/Proyecto-STD/blob/master/METODOLOGIA%20RUP/PROYECTO%20STD/02%20REQUISITOS/STD_MATR_TRAZ.xlsx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jorgedison/Proyecto-STD/blob/master/METODOLOGIA%20RUP/PROYECTO%20STD/02%20REQUISITOS/STD_LIST_REQ.xlsx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hyperlink" Target="http://www.bredemeyer.com/pdf_files/action_guide.pdf" TargetMode="External"/><Relationship Id="rId10" Type="http://schemas.openxmlformats.org/officeDocument/2006/relationships/hyperlink" Target="https://github.com/jorgedison/Proyecto-STD/blob/master/METODOLOGIA%20RUP/PROYECTO%20STD/01%20MODELO%20DE%20NEGOCIO/STD_PRO_NEG.docx" TargetMode="Externa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emf"/><Relationship Id="rId27" Type="http://schemas.openxmlformats.org/officeDocument/2006/relationships/hyperlink" Target="http://www.bredemeyer.com/howto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14</Pages>
  <Words>1919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HP</Company>
  <LinksUpToDate>false</LinksUpToDate>
  <CharactersWithSpaces>12450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JRodriguez</dc:creator>
  <cp:lastModifiedBy>Jorge</cp:lastModifiedBy>
  <cp:revision>81</cp:revision>
  <cp:lastPrinted>2113-01-01T05:00:00Z</cp:lastPrinted>
  <dcterms:created xsi:type="dcterms:W3CDTF">2013-10-04T21:22:00Z</dcterms:created>
  <dcterms:modified xsi:type="dcterms:W3CDTF">2013-10-05T07:37:00Z</dcterms:modified>
</cp:coreProperties>
</file>