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Nombre del juego:</w:t>
      </w:r>
      <w:r w:rsidDel="00000000" w:rsidR="00000000" w:rsidRPr="00000000">
        <w:rPr>
          <w:rtl w:val="0"/>
        </w:rPr>
        <w:t xml:space="preserve"> One Card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>
          <w:b w:val="1"/>
          <w:u w:val="single"/>
        </w:rPr>
      </w:pPr>
      <w:bookmarkStart w:colFirst="0" w:colLast="0" w:name="_ibw8szrz3gaf" w:id="0"/>
      <w:bookmarkEnd w:id="0"/>
      <w:r w:rsidDel="00000000" w:rsidR="00000000" w:rsidRPr="00000000">
        <w:rPr>
          <w:b w:val="1"/>
          <w:u w:val="single"/>
          <w:rtl w:val="0"/>
        </w:rPr>
        <w:t xml:space="preserve">Componentes del Mazo: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nizdizgmld9n" w:id="1"/>
      <w:bookmarkEnd w:id="1"/>
      <w:r w:rsidDel="00000000" w:rsidR="00000000" w:rsidRPr="00000000">
        <w:rPr>
          <w:rtl w:val="0"/>
        </w:rPr>
        <w:t xml:space="preserve">Personajes: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Representan a los personajes principales de One Piece, como Luffy, Zoro, Nami, etc.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Tienen atributos como fuerza y resistencia.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Cada personaje estará ligado a una banda pirata y esta determinará si puede ser bajada al tablero o no.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ppe53gd60ze5" w:id="2"/>
      <w:bookmarkEnd w:id="2"/>
      <w:r w:rsidDel="00000000" w:rsidR="00000000" w:rsidRPr="00000000">
        <w:rPr>
          <w:rtl w:val="0"/>
        </w:rPr>
        <w:t xml:space="preserve">Bandas Piratas: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Representan las diversas bandas piratas en el mundo de One Piece.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Cada banda pirata está ligada a su Jolly Roger y esta representará al tipo de tripulación que puede ser bajado al tablero.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vaykugqfpjpk" w:id="3"/>
      <w:bookmarkEnd w:id="3"/>
      <w:r w:rsidDel="00000000" w:rsidR="00000000" w:rsidRPr="00000000">
        <w:rPr>
          <w:rtl w:val="0"/>
        </w:rPr>
        <w:t xml:space="preserve">Armas: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Representan las armas que los personajes encuentran durante su travesía, como diales, katanas, etc.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Pueden otorgar bonificaciones temporales o activar habilidades especiales.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Subtitle"/>
        <w:rPr>
          <w:b w:val="1"/>
          <w:u w:val="single"/>
        </w:rPr>
      </w:pPr>
      <w:bookmarkStart w:colFirst="0" w:colLast="0" w:name="_to6n1c35f0bl" w:id="4"/>
      <w:bookmarkEnd w:id="4"/>
      <w:r w:rsidDel="00000000" w:rsidR="00000000" w:rsidRPr="00000000">
        <w:rPr>
          <w:b w:val="1"/>
          <w:u w:val="single"/>
          <w:rtl w:val="0"/>
        </w:rPr>
        <w:t xml:space="preserve">Mecánicas del Juego: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h18e5h302gmb" w:id="5"/>
      <w:bookmarkEnd w:id="5"/>
      <w:r w:rsidDel="00000000" w:rsidR="00000000" w:rsidRPr="00000000">
        <w:rPr>
          <w:rtl w:val="0"/>
        </w:rPr>
        <w:t xml:space="preserve">Costes de invocación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El número de barcos (o Jolly Rogers) que tengas en tu tablero determinará los costes de invocación disponibles.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tcmzi35hunnp" w:id="6"/>
      <w:bookmarkEnd w:id="6"/>
      <w:r w:rsidDel="00000000" w:rsidR="00000000" w:rsidRPr="00000000">
        <w:rPr>
          <w:rtl w:val="0"/>
        </w:rPr>
        <w:t xml:space="preserve">Invocación de Personajes: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Tienen costos de invocación y atributos que determinan su fuerza y resistencia.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Una vez invocados no podrán atacar durante el primer turno a no ser que su descripción indique lo contrario.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hpbc52915tzh" w:id="7"/>
      <w:bookmarkEnd w:id="7"/>
      <w:r w:rsidDel="00000000" w:rsidR="00000000" w:rsidRPr="00000000">
        <w:rPr>
          <w:rtl w:val="0"/>
        </w:rPr>
        <w:t xml:space="preserve">Cada turno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Podrá bajarse al tablero un barco y todos los personajes que los barcos en el tablero permitan.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urzcugvihp5p" w:id="8"/>
      <w:bookmarkEnd w:id="8"/>
      <w:r w:rsidDel="00000000" w:rsidR="00000000" w:rsidRPr="00000000">
        <w:rPr>
          <w:rtl w:val="0"/>
        </w:rPr>
        <w:t xml:space="preserve">Armas: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 juegan automáticamente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Pueden afectar directamente a los Personajes en el campo de batalla o proporcionar beneficios adicionales.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z360o9jtvo09" w:id="9"/>
      <w:bookmarkEnd w:id="9"/>
      <w:r w:rsidDel="00000000" w:rsidR="00000000" w:rsidRPr="00000000">
        <w:rPr>
          <w:rtl w:val="0"/>
        </w:rPr>
        <w:t xml:space="preserve">Objetivo del Juego: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Reducir los puntos de vida del oponente a cero.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Subtitle"/>
        <w:rPr>
          <w:b w:val="1"/>
          <w:u w:val="single"/>
        </w:rPr>
      </w:pPr>
      <w:bookmarkStart w:colFirst="0" w:colLast="0" w:name="_d4nvyf9hrjnc" w:id="10"/>
      <w:bookmarkEnd w:id="10"/>
      <w:r w:rsidDel="00000000" w:rsidR="00000000" w:rsidRPr="00000000">
        <w:rPr>
          <w:b w:val="1"/>
          <w:u w:val="single"/>
          <w:rtl w:val="0"/>
        </w:rPr>
        <w:t xml:space="preserve">Fases del Turno: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Fase de Mantenimiento: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Resolución de efectos al comienzo del turno.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Fase de Robo: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El jugador roba automáticamente una carta al inicio de su turno.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Fase Principal: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Jugar Bandas Piratas, invocar Personajes y lanzar Armas.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Fase de Combate: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Declarar atacantes y defensores, y resolver el combate de forma automática.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Fase Principal Post-Combate: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Jugar más cartas y realizar acciones adicionales.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Fase Final: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Descartar cartas si se tienen más de una cantidad determinada en la mano.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Subtitle"/>
        <w:rPr>
          <w:sz w:val="18"/>
          <w:szCs w:val="18"/>
        </w:rPr>
      </w:pPr>
      <w:bookmarkStart w:colFirst="0" w:colLast="0" w:name="_3el53u9w6e2h" w:id="11"/>
      <w:bookmarkEnd w:id="11"/>
      <w:r w:rsidDel="00000000" w:rsidR="00000000" w:rsidRPr="00000000">
        <w:rPr>
          <w:b w:val="1"/>
          <w:u w:val="single"/>
          <w:rtl w:val="0"/>
        </w:rPr>
        <w:t xml:space="preserve">Funciones extras</w:t>
      </w:r>
      <w:r w:rsidDel="00000000" w:rsidR="00000000" w:rsidRPr="00000000">
        <w:rPr>
          <w:sz w:val="18"/>
          <w:szCs w:val="18"/>
          <w:rtl w:val="0"/>
        </w:rPr>
        <w:t xml:space="preserve">    (si el tiempo lo permite)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introducirán cartas especiales de "Frutas del Diablo" como personajes legendarios con habilidades únicas.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personajes podrán tener Habilidades especiales.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  <w:t xml:space="preserve">Jorge Sanchez Gonzalez (2º DAM)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