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08CB" w14:textId="007A43F5" w:rsidR="00BC6237" w:rsidRPr="00026265" w:rsidRDefault="0039078F" w:rsidP="007950F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026265">
        <w:rPr>
          <w:rFonts w:ascii="Arial" w:hAnsi="Arial" w:cs="Arial"/>
          <w:b/>
          <w:bCs/>
          <w:sz w:val="28"/>
          <w:szCs w:val="28"/>
          <w:u w:val="single"/>
        </w:rPr>
        <w:t xml:space="preserve">Planeación de Semana </w:t>
      </w:r>
      <w:r w:rsidR="00301C93">
        <w:rPr>
          <w:rFonts w:ascii="Arial" w:hAnsi="Arial" w:cs="Arial"/>
          <w:b/>
          <w:bCs/>
          <w:sz w:val="28"/>
          <w:szCs w:val="28"/>
          <w:u w:val="single"/>
        </w:rPr>
        <w:t>5</w:t>
      </w:r>
      <w:r w:rsidR="000459E5" w:rsidRPr="00026265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166BF529" w14:textId="77777777" w:rsidR="00600665" w:rsidRPr="00600665" w:rsidRDefault="00600665" w:rsidP="00600665">
      <w:p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lang w:val="en-US"/>
        </w:rPr>
        <w:t>El objetivo de esta semana es desarrollar el Portal de Estudiantes para la consulta académica y asegurar su correcta conexión e integración con la base de datos y los módulos previamente desarrollados.</w:t>
      </w:r>
    </w:p>
    <w:p w14:paraId="46A8EFD9" w14:textId="6D8DAEE5" w:rsidR="00600665" w:rsidRPr="00600665" w:rsidRDefault="00600665" w:rsidP="00600665">
      <w:p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1. Módulo Estudiantil (Portal de Alumnos)</w:t>
      </w:r>
      <w:r w:rsidR="00301C93">
        <w:rPr>
          <w:rFonts w:ascii="Arial" w:hAnsi="Arial" w:cs="Arial"/>
          <w:b/>
          <w:bCs/>
          <w:lang w:val="en-US"/>
        </w:rPr>
        <w:t>:</w:t>
      </w:r>
      <w:r w:rsidRPr="00600665">
        <w:rPr>
          <w:rFonts w:ascii="Arial" w:hAnsi="Arial" w:cs="Arial"/>
          <w:lang w:val="en-US"/>
        </w:rPr>
        <w:t xml:space="preserve"> Este módulo se centrará en las actividades y consultas principales que los estudiantes necesitan realizar dentro del sistema.</w:t>
      </w:r>
    </w:p>
    <w:p w14:paraId="5A063C62" w14:textId="77777777" w:rsidR="00600665" w:rsidRPr="00600665" w:rsidRDefault="00600665" w:rsidP="00600665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Inicio de Sesión y Autenticación:</w:t>
      </w:r>
      <w:r w:rsidRPr="00600665">
        <w:rPr>
          <w:rFonts w:ascii="Arial" w:hAnsi="Arial" w:cs="Arial"/>
          <w:lang w:val="en-US"/>
        </w:rPr>
        <w:t xml:space="preserve"> Implementación de un inicio de sesión seguro donde el estudiante acceda al sistema utilizando su número de control y contraseña personal para proteger sus datos.</w:t>
      </w:r>
    </w:p>
    <w:p w14:paraId="6F87BC1A" w14:textId="7565550D" w:rsidR="00301C93" w:rsidRPr="00301C93" w:rsidRDefault="00600665" w:rsidP="00301C93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Tablero de Avisos:</w:t>
      </w:r>
      <w:r w:rsidRPr="00600665">
        <w:rPr>
          <w:rFonts w:ascii="Arial" w:hAnsi="Arial" w:cs="Arial"/>
          <w:lang w:val="en-US"/>
        </w:rPr>
        <w:t xml:space="preserve"> Creación de una pantalla de inicio donde el estudiante pueda consultar noticias y anuncios oficiales importantes emitidos por la coordinación o dirección.</w:t>
      </w:r>
    </w:p>
    <w:p w14:paraId="1C06AF4A" w14:textId="77777777" w:rsidR="00600665" w:rsidRPr="00600665" w:rsidRDefault="00600665" w:rsidP="00600665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Visualizador de Horario de Clases:</w:t>
      </w:r>
      <w:r w:rsidRPr="00600665">
        <w:rPr>
          <w:rFonts w:ascii="Arial" w:hAnsi="Arial" w:cs="Arial"/>
          <w:lang w:val="en-US"/>
        </w:rPr>
        <w:t xml:space="preserve"> Desarrollo de una vista rápida para visualizar las materias, salones y docentes asignados para el semestre actual.</w:t>
      </w:r>
    </w:p>
    <w:p w14:paraId="477F60F4" w14:textId="77777777" w:rsidR="00600665" w:rsidRPr="00600665" w:rsidRDefault="00600665" w:rsidP="00600665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Revisión de Calificaciones Parciales:</w:t>
      </w:r>
      <w:r w:rsidRPr="00600665">
        <w:rPr>
          <w:rFonts w:ascii="Arial" w:hAnsi="Arial" w:cs="Arial"/>
          <w:lang w:val="en-US"/>
        </w:rPr>
        <w:t xml:space="preserve"> Implementación de una interfaz que permita al estudiante consultar sus notas de cada unidad en tiempo real para monitorear su desempeño académico.</w:t>
      </w:r>
    </w:p>
    <w:p w14:paraId="7CB75DE2" w14:textId="77777777" w:rsidR="00600665" w:rsidRPr="00600665" w:rsidRDefault="00600665" w:rsidP="00600665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Kárdex y Retícula Escolar:</w:t>
      </w:r>
      <w:r w:rsidRPr="00600665">
        <w:rPr>
          <w:rFonts w:ascii="Arial" w:hAnsi="Arial" w:cs="Arial"/>
          <w:lang w:val="en-US"/>
        </w:rPr>
        <w:t xml:space="preserve"> Construcción de las pantallas para ver o descargar el historial completo de materias acreditadas (kárdex) y consultar el avance gráfico de la carrera identificando materias cursadas y pendientes (retícula).</w:t>
      </w:r>
    </w:p>
    <w:p w14:paraId="2199A0DD" w14:textId="77777777" w:rsidR="00600665" w:rsidRPr="00600665" w:rsidRDefault="00600665" w:rsidP="00600665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Procesos Extraescolares (Bases):</w:t>
      </w:r>
      <w:r w:rsidRPr="00600665">
        <w:rPr>
          <w:rFonts w:ascii="Arial" w:hAnsi="Arial" w:cs="Arial"/>
          <w:lang w:val="en-US"/>
        </w:rPr>
        <w:t xml:space="preserve"> Preparar la estructura de la interfaz para realizar la evaluación docente, inscribirse a actividades complementarias y registrar el servicio social.</w:t>
      </w:r>
    </w:p>
    <w:p w14:paraId="1DBCF835" w14:textId="77777777" w:rsidR="00600665" w:rsidRPr="00600665" w:rsidRDefault="00600665" w:rsidP="00600665">
      <w:p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2. Conexión e Implementación con Módulos Existentes</w:t>
      </w:r>
    </w:p>
    <w:p w14:paraId="758ACC63" w14:textId="77777777" w:rsidR="00600665" w:rsidRPr="00600665" w:rsidRDefault="00600665" w:rsidP="00600665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Sincronización de Calificaciones:</w:t>
      </w:r>
      <w:r w:rsidRPr="00600665">
        <w:rPr>
          <w:rFonts w:ascii="Arial" w:hAnsi="Arial" w:cs="Arial"/>
          <w:lang w:val="en-US"/>
        </w:rPr>
        <w:t xml:space="preserve"> Conectar el módulo de calificaciones del estudiante directamente con los registros insertados en tiempo real por los profesores en la base de datos (Supabase).</w:t>
      </w:r>
    </w:p>
    <w:p w14:paraId="0B1A3DED" w14:textId="77777777" w:rsidR="00600665" w:rsidRPr="00600665" w:rsidRDefault="00600665" w:rsidP="00600665">
      <w:p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lastRenderedPageBreak/>
        <w:t>3. Validación y Seguridad (RLS)</w:t>
      </w:r>
    </w:p>
    <w:p w14:paraId="08C65D81" w14:textId="77777777" w:rsidR="00600665" w:rsidRPr="00600665" w:rsidRDefault="00600665" w:rsidP="00600665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Validación de Políticas:</w:t>
      </w:r>
      <w:r w:rsidRPr="00600665">
        <w:rPr>
          <w:rFonts w:ascii="Arial" w:hAnsi="Arial" w:cs="Arial"/>
          <w:lang w:val="en-US"/>
        </w:rPr>
        <w:t xml:space="preserve"> Asegurar y configurar las políticas de Seguridad a Nivel de Fila (RLS) en Supabase para garantizar que cada estudiante únicamente pueda acceder y visualizar sus propias calificaciones, horarios e información personal, bloqueando el acceso a registros de otros alumnos.</w:t>
      </w:r>
    </w:p>
    <w:p w14:paraId="3CFDDE61" w14:textId="77777777" w:rsidR="00600665" w:rsidRPr="00600665" w:rsidRDefault="00600665" w:rsidP="00600665">
      <w:p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b/>
          <w:bCs/>
          <w:lang w:val="en-US"/>
        </w:rPr>
        <w:t>Entregables Esperados:</w:t>
      </w:r>
    </w:p>
    <w:p w14:paraId="7248F1C6" w14:textId="77777777" w:rsidR="00600665" w:rsidRPr="00600665" w:rsidRDefault="00600665" w:rsidP="0060066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lang w:val="en-US"/>
        </w:rPr>
        <w:t>Portal Estudiantil Funcional con inicio de sesión validado y tablero de avisos operando.</w:t>
      </w:r>
    </w:p>
    <w:p w14:paraId="73701E28" w14:textId="77777777" w:rsidR="00600665" w:rsidRPr="00600665" w:rsidRDefault="00600665" w:rsidP="0060066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lang w:val="en-US"/>
        </w:rPr>
        <w:t>Interfaces de consulta activas y conectadas a la base de datos para Horarios y Calificaciones Parciales.</w:t>
      </w:r>
    </w:p>
    <w:p w14:paraId="2F41CDA8" w14:textId="77777777" w:rsidR="00600665" w:rsidRPr="00600665" w:rsidRDefault="00600665" w:rsidP="0060066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lang w:val="en-US"/>
        </w:rPr>
        <w:t>Visualización del avance académico mediante Kárdex y Retícula escolar.</w:t>
      </w:r>
    </w:p>
    <w:p w14:paraId="0A7B79E1" w14:textId="77777777" w:rsidR="00600665" w:rsidRPr="00600665" w:rsidRDefault="00600665" w:rsidP="00600665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lang w:val="en-US"/>
        </w:rPr>
      </w:pPr>
      <w:r w:rsidRPr="00600665">
        <w:rPr>
          <w:rFonts w:ascii="Arial" w:hAnsi="Arial" w:cs="Arial"/>
          <w:lang w:val="en-US"/>
        </w:rPr>
        <w:t>Seguridad RLS Aplicada: Reglas de acceso estrictas que solo permiten al alumno autenticado ver su propia información.</w:t>
      </w:r>
    </w:p>
    <w:p w14:paraId="6523473D" w14:textId="746230C0" w:rsidR="002124E8" w:rsidRPr="000459E5" w:rsidRDefault="002124E8" w:rsidP="00026265">
      <w:pPr>
        <w:spacing w:line="360" w:lineRule="auto"/>
        <w:jc w:val="both"/>
        <w:rPr>
          <w:rFonts w:ascii="Arial" w:hAnsi="Arial" w:cs="Arial"/>
        </w:rPr>
      </w:pPr>
    </w:p>
    <w:sectPr w:rsidR="002124E8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894"/>
    <w:multiLevelType w:val="multilevel"/>
    <w:tmpl w:val="BDE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2A2E"/>
    <w:multiLevelType w:val="multilevel"/>
    <w:tmpl w:val="C81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6564"/>
    <w:multiLevelType w:val="multilevel"/>
    <w:tmpl w:val="E7EE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67EF"/>
    <w:multiLevelType w:val="multilevel"/>
    <w:tmpl w:val="08E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E5738"/>
    <w:multiLevelType w:val="multilevel"/>
    <w:tmpl w:val="9FF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80B33"/>
    <w:multiLevelType w:val="multilevel"/>
    <w:tmpl w:val="A86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619CF"/>
    <w:multiLevelType w:val="multilevel"/>
    <w:tmpl w:val="BDE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558DB"/>
    <w:multiLevelType w:val="multilevel"/>
    <w:tmpl w:val="BDE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64FF1"/>
    <w:multiLevelType w:val="multilevel"/>
    <w:tmpl w:val="138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1431D"/>
    <w:multiLevelType w:val="multilevel"/>
    <w:tmpl w:val="EF5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E7889"/>
    <w:multiLevelType w:val="multilevel"/>
    <w:tmpl w:val="081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45F86"/>
    <w:multiLevelType w:val="multilevel"/>
    <w:tmpl w:val="D07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306EA"/>
    <w:multiLevelType w:val="multilevel"/>
    <w:tmpl w:val="E00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7230F"/>
    <w:multiLevelType w:val="multilevel"/>
    <w:tmpl w:val="BDE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56827"/>
    <w:multiLevelType w:val="multilevel"/>
    <w:tmpl w:val="DC5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94C24"/>
    <w:multiLevelType w:val="multilevel"/>
    <w:tmpl w:val="68D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44594"/>
    <w:multiLevelType w:val="multilevel"/>
    <w:tmpl w:val="14F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164CB4"/>
    <w:multiLevelType w:val="multilevel"/>
    <w:tmpl w:val="AD8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23789">
    <w:abstractNumId w:val="4"/>
  </w:num>
  <w:num w:numId="2" w16cid:durableId="1876890182">
    <w:abstractNumId w:val="7"/>
  </w:num>
  <w:num w:numId="3" w16cid:durableId="137770759">
    <w:abstractNumId w:val="12"/>
  </w:num>
  <w:num w:numId="4" w16cid:durableId="202865295">
    <w:abstractNumId w:val="11"/>
  </w:num>
  <w:num w:numId="5" w16cid:durableId="336662442">
    <w:abstractNumId w:val="6"/>
  </w:num>
  <w:num w:numId="6" w16cid:durableId="942037828">
    <w:abstractNumId w:val="9"/>
  </w:num>
  <w:num w:numId="7" w16cid:durableId="82579351">
    <w:abstractNumId w:val="3"/>
  </w:num>
  <w:num w:numId="8" w16cid:durableId="936330583">
    <w:abstractNumId w:val="21"/>
  </w:num>
  <w:num w:numId="9" w16cid:durableId="352417509">
    <w:abstractNumId w:val="17"/>
  </w:num>
  <w:num w:numId="10" w16cid:durableId="1841001495">
    <w:abstractNumId w:val="20"/>
  </w:num>
  <w:num w:numId="11" w16cid:durableId="369844472">
    <w:abstractNumId w:val="25"/>
  </w:num>
  <w:num w:numId="12" w16cid:durableId="550920990">
    <w:abstractNumId w:val="19"/>
  </w:num>
  <w:num w:numId="13" w16cid:durableId="1516915934">
    <w:abstractNumId w:val="15"/>
  </w:num>
  <w:num w:numId="14" w16cid:durableId="1187906632">
    <w:abstractNumId w:val="10"/>
  </w:num>
  <w:num w:numId="15" w16cid:durableId="1565413918">
    <w:abstractNumId w:val="24"/>
  </w:num>
  <w:num w:numId="16" w16cid:durableId="1203251462">
    <w:abstractNumId w:val="26"/>
  </w:num>
  <w:num w:numId="17" w16cid:durableId="186407982">
    <w:abstractNumId w:val="23"/>
  </w:num>
  <w:num w:numId="18" w16cid:durableId="2002081211">
    <w:abstractNumId w:val="1"/>
  </w:num>
  <w:num w:numId="19" w16cid:durableId="265963556">
    <w:abstractNumId w:val="8"/>
  </w:num>
  <w:num w:numId="20" w16cid:durableId="205216469">
    <w:abstractNumId w:val="16"/>
  </w:num>
  <w:num w:numId="21" w16cid:durableId="797065437">
    <w:abstractNumId w:val="18"/>
  </w:num>
  <w:num w:numId="22" w16cid:durableId="1638489804">
    <w:abstractNumId w:val="5"/>
  </w:num>
  <w:num w:numId="23" w16cid:durableId="508445591">
    <w:abstractNumId w:val="2"/>
  </w:num>
  <w:num w:numId="24" w16cid:durableId="86465041">
    <w:abstractNumId w:val="14"/>
  </w:num>
  <w:num w:numId="25" w16cid:durableId="430786816">
    <w:abstractNumId w:val="0"/>
  </w:num>
  <w:num w:numId="26" w16cid:durableId="1058627355">
    <w:abstractNumId w:val="13"/>
  </w:num>
  <w:num w:numId="27" w16cid:durableId="7748638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26265"/>
    <w:rsid w:val="00035C42"/>
    <w:rsid w:val="000459E5"/>
    <w:rsid w:val="000862EC"/>
    <w:rsid w:val="001B40A8"/>
    <w:rsid w:val="002124E8"/>
    <w:rsid w:val="002700DA"/>
    <w:rsid w:val="002E633F"/>
    <w:rsid w:val="00301C93"/>
    <w:rsid w:val="0039078F"/>
    <w:rsid w:val="00393263"/>
    <w:rsid w:val="00442529"/>
    <w:rsid w:val="00472C08"/>
    <w:rsid w:val="005D6EDA"/>
    <w:rsid w:val="00600665"/>
    <w:rsid w:val="006242B3"/>
    <w:rsid w:val="006F63CF"/>
    <w:rsid w:val="0075545E"/>
    <w:rsid w:val="0076529E"/>
    <w:rsid w:val="007950FB"/>
    <w:rsid w:val="00976CFC"/>
    <w:rsid w:val="009E3D5C"/>
    <w:rsid w:val="00A50B04"/>
    <w:rsid w:val="00A52FC1"/>
    <w:rsid w:val="00A60796"/>
    <w:rsid w:val="00BA5A10"/>
    <w:rsid w:val="00BC6237"/>
    <w:rsid w:val="00C012F9"/>
    <w:rsid w:val="00C33CEA"/>
    <w:rsid w:val="00CF4A31"/>
    <w:rsid w:val="00DB72B2"/>
    <w:rsid w:val="00E707BE"/>
    <w:rsid w:val="00F20D48"/>
    <w:rsid w:val="00F24BEE"/>
    <w:rsid w:val="00F2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EDA"/>
    <w:rPr>
      <w:noProof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2141</Characters>
  <Application>Microsoft Office Word</Application>
  <DocSecurity>0</DocSecurity>
  <Lines>40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3</cp:revision>
  <dcterms:created xsi:type="dcterms:W3CDTF">2026-05-18T18:35:00Z</dcterms:created>
  <dcterms:modified xsi:type="dcterms:W3CDTF">2026-05-18T18:38:00Z</dcterms:modified>
</cp:coreProperties>
</file>