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D9234" w14:textId="7B90710A" w:rsidR="005D3345" w:rsidRDefault="0043412C">
      <w:r>
        <w:t>1)</w:t>
      </w:r>
    </w:p>
    <w:p w14:paraId="0B4C347F" w14:textId="5C5529A2" w:rsidR="0043412C" w:rsidRDefault="0043412C">
      <w:r>
        <w:t>a) Porque la empresa ha contratado a Juana y no a la hermana</w:t>
      </w:r>
    </w:p>
    <w:p w14:paraId="55383593" w14:textId="182DED67" w:rsidR="0043412C" w:rsidRDefault="0043412C">
      <w:r>
        <w:t>b)</w:t>
      </w:r>
    </w:p>
    <w:p w14:paraId="5C69A499" w14:textId="31EAF60B" w:rsidR="0043412C" w:rsidRDefault="0043412C">
      <w:r>
        <w:t>c)</w:t>
      </w:r>
    </w:p>
    <w:p w14:paraId="468A0D43" w14:textId="5ACC2D47" w:rsidR="0043412C" w:rsidRDefault="0043412C">
      <w:r>
        <w:t>d)</w:t>
      </w:r>
    </w:p>
    <w:sectPr w:rsidR="004341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FCE"/>
    <w:rsid w:val="001D5DA7"/>
    <w:rsid w:val="003266FB"/>
    <w:rsid w:val="0043412C"/>
    <w:rsid w:val="005D3345"/>
    <w:rsid w:val="00752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E7B49"/>
  <w15:chartTrackingRefBased/>
  <w15:docId w15:val="{8C54E6D2-A62C-4E88-9F8E-E986867AF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873</TotalTime>
  <Pages>1</Pages>
  <Words>11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Salguero</dc:creator>
  <cp:keywords/>
  <dc:description/>
  <cp:lastModifiedBy>Jorge Salguero</cp:lastModifiedBy>
  <cp:revision>3</cp:revision>
  <dcterms:created xsi:type="dcterms:W3CDTF">2023-11-27T20:01:00Z</dcterms:created>
  <dcterms:modified xsi:type="dcterms:W3CDTF">2023-11-28T10:34:00Z</dcterms:modified>
</cp:coreProperties>
</file>