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6C273" w14:textId="77777777" w:rsidR="00B81AE3" w:rsidRPr="004C78AA" w:rsidRDefault="004C1B49">
      <w:pPr>
        <w:spacing w:after="0"/>
        <w:jc w:val="center"/>
        <w:rPr>
          <w:b/>
        </w:rPr>
      </w:pPr>
      <w:r w:rsidRPr="004C78AA">
        <w:rPr>
          <w:noProof/>
          <w:sz w:val="24"/>
          <w:szCs w:val="24"/>
        </w:rPr>
        <w:drawing>
          <wp:inline distT="0" distB="0" distL="0" distR="0" wp14:anchorId="1A2D13B9" wp14:editId="4E5A5E79">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51FE6E0C" w14:textId="77777777" w:rsidR="00B81AE3" w:rsidRPr="004C78AA" w:rsidRDefault="00B81AE3">
      <w:pPr>
        <w:spacing w:after="0"/>
        <w:jc w:val="center"/>
        <w:rPr>
          <w:b/>
        </w:rPr>
      </w:pPr>
    </w:p>
    <w:p w14:paraId="28D0AC03" w14:textId="77777777" w:rsidR="00B81AE3" w:rsidRPr="004C78AA" w:rsidRDefault="00B81AE3">
      <w:pPr>
        <w:spacing w:after="0"/>
        <w:jc w:val="center"/>
        <w:rPr>
          <w:b/>
        </w:rPr>
      </w:pPr>
    </w:p>
    <w:p w14:paraId="6863A6E9" w14:textId="77777777" w:rsidR="00B81AE3" w:rsidRPr="004C78AA" w:rsidRDefault="004C1B49">
      <w:pPr>
        <w:spacing w:after="0"/>
        <w:jc w:val="center"/>
        <w:rPr>
          <w:b/>
        </w:rPr>
      </w:pPr>
      <w:r w:rsidRPr="004C78AA">
        <w:rPr>
          <w:b/>
        </w:rPr>
        <w:t xml:space="preserve">CCT College Dublin Continuous Assessment </w:t>
      </w:r>
    </w:p>
    <w:p w14:paraId="76373B61" w14:textId="77777777" w:rsidR="00B81AE3" w:rsidRPr="004C78AA" w:rsidRDefault="00B81AE3">
      <w:pPr>
        <w:spacing w:after="0"/>
        <w:rPr>
          <w:i/>
        </w:rPr>
      </w:pPr>
    </w:p>
    <w:tbl>
      <w:tblPr>
        <w:tblStyle w:val="a1"/>
        <w:tblW w:w="9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085"/>
        <w:gridCol w:w="1876"/>
        <w:gridCol w:w="2694"/>
      </w:tblGrid>
      <w:tr w:rsidR="004C78AA" w:rsidRPr="004C78AA" w14:paraId="63BAD98E" w14:textId="77777777">
        <w:tc>
          <w:tcPr>
            <w:tcW w:w="1838" w:type="dxa"/>
          </w:tcPr>
          <w:p w14:paraId="3FEDDC31" w14:textId="77777777" w:rsidR="00B81AE3" w:rsidRPr="004C78AA" w:rsidRDefault="004C1B49">
            <w:pPr>
              <w:rPr>
                <w:b/>
              </w:rPr>
            </w:pPr>
            <w:r w:rsidRPr="004C78AA">
              <w:rPr>
                <w:b/>
              </w:rPr>
              <w:t>Programme Title:</w:t>
            </w:r>
          </w:p>
        </w:tc>
        <w:tc>
          <w:tcPr>
            <w:tcW w:w="7655" w:type="dxa"/>
            <w:gridSpan w:val="3"/>
          </w:tcPr>
          <w:p w14:paraId="232529A1" w14:textId="5DE9F073" w:rsidR="00B81AE3" w:rsidRPr="004C78AA" w:rsidRDefault="00434A0E">
            <w:pPr>
              <w:rPr>
                <w:i/>
              </w:rPr>
            </w:pPr>
            <w:r>
              <w:t>HDip Data Analytics for Business</w:t>
            </w:r>
          </w:p>
        </w:tc>
      </w:tr>
      <w:tr w:rsidR="004C78AA" w:rsidRPr="004C78AA" w14:paraId="4B9518A1" w14:textId="77777777">
        <w:tc>
          <w:tcPr>
            <w:tcW w:w="1838" w:type="dxa"/>
          </w:tcPr>
          <w:p w14:paraId="12391526" w14:textId="77777777" w:rsidR="00B81AE3" w:rsidRPr="004C78AA" w:rsidRDefault="004C1B49">
            <w:pPr>
              <w:rPr>
                <w:b/>
              </w:rPr>
            </w:pPr>
            <w:r w:rsidRPr="004C78AA">
              <w:rPr>
                <w:b/>
              </w:rPr>
              <w:t>Delivery Mode:</w:t>
            </w:r>
          </w:p>
        </w:tc>
        <w:tc>
          <w:tcPr>
            <w:tcW w:w="7655" w:type="dxa"/>
            <w:gridSpan w:val="3"/>
          </w:tcPr>
          <w:p w14:paraId="32ED103F" w14:textId="02DF398E" w:rsidR="00B81AE3" w:rsidRPr="004C78AA" w:rsidRDefault="00AB4A9F">
            <w:pPr>
              <w:rPr>
                <w:i/>
              </w:rPr>
            </w:pPr>
            <w:r w:rsidRPr="004C78AA">
              <w:t>SB+</w:t>
            </w:r>
          </w:p>
        </w:tc>
      </w:tr>
      <w:tr w:rsidR="004C78AA" w:rsidRPr="004C78AA" w14:paraId="4F42F9D2" w14:textId="77777777">
        <w:tc>
          <w:tcPr>
            <w:tcW w:w="1838" w:type="dxa"/>
          </w:tcPr>
          <w:p w14:paraId="31DEA6DD" w14:textId="77777777" w:rsidR="00B81AE3" w:rsidRPr="004C78AA" w:rsidRDefault="004C1B49">
            <w:pPr>
              <w:rPr>
                <w:b/>
              </w:rPr>
            </w:pPr>
            <w:r w:rsidRPr="004C78AA">
              <w:rPr>
                <w:b/>
              </w:rPr>
              <w:t>Cohort Details:</w:t>
            </w:r>
          </w:p>
        </w:tc>
        <w:tc>
          <w:tcPr>
            <w:tcW w:w="7655" w:type="dxa"/>
            <w:gridSpan w:val="3"/>
          </w:tcPr>
          <w:p w14:paraId="3D786838" w14:textId="160BCA32" w:rsidR="00B81AE3" w:rsidRPr="004C78AA" w:rsidRDefault="00434A0E">
            <w:pPr>
              <w:rPr>
                <w:i/>
              </w:rPr>
            </w:pPr>
            <w:r>
              <w:rPr>
                <w:i/>
              </w:rPr>
              <w:t>H</w:t>
            </w:r>
            <w:r w:rsidRPr="004C78AA">
              <w:rPr>
                <w:i/>
              </w:rPr>
              <w:t>DIP</w:t>
            </w:r>
            <w:r>
              <w:rPr>
                <w:i/>
              </w:rPr>
              <w:t>DAB</w:t>
            </w:r>
            <w:r w:rsidRPr="004C78AA">
              <w:rPr>
                <w:i/>
              </w:rPr>
              <w:t xml:space="preserve"> Sep2</w:t>
            </w:r>
            <w:r w:rsidR="00AB4A9F" w:rsidRPr="004C78AA">
              <w:rPr>
                <w:i/>
              </w:rPr>
              <w:t>4</w:t>
            </w:r>
            <w:r w:rsidRPr="004C78AA">
              <w:rPr>
                <w:i/>
              </w:rPr>
              <w:t xml:space="preserve"> </w:t>
            </w:r>
            <w:r w:rsidR="00AB4A9F" w:rsidRPr="004C78AA">
              <w:rPr>
                <w:i/>
              </w:rPr>
              <w:t>SB+</w:t>
            </w:r>
            <w:r w:rsidRPr="004C78AA">
              <w:rPr>
                <w:i/>
              </w:rPr>
              <w:t xml:space="preserve"> Stage1 Semester </w:t>
            </w:r>
            <w:r>
              <w:rPr>
                <w:i/>
              </w:rPr>
              <w:t>2</w:t>
            </w:r>
            <w:r w:rsidRPr="004C78AA">
              <w:rPr>
                <w:i/>
              </w:rPr>
              <w:t>]</w:t>
            </w:r>
          </w:p>
        </w:tc>
      </w:tr>
      <w:tr w:rsidR="004C78AA" w:rsidRPr="004C78AA" w14:paraId="6FFC2A07" w14:textId="77777777">
        <w:tc>
          <w:tcPr>
            <w:tcW w:w="1838" w:type="dxa"/>
          </w:tcPr>
          <w:p w14:paraId="5776C015" w14:textId="77777777" w:rsidR="00B81AE3" w:rsidRPr="004C78AA" w:rsidRDefault="004C1B49">
            <w:r w:rsidRPr="004C78AA">
              <w:rPr>
                <w:b/>
              </w:rPr>
              <w:t>Module Title(s)</w:t>
            </w:r>
            <w:r w:rsidRPr="004C78AA">
              <w:t>:</w:t>
            </w:r>
          </w:p>
        </w:tc>
        <w:tc>
          <w:tcPr>
            <w:tcW w:w="7655" w:type="dxa"/>
            <w:gridSpan w:val="3"/>
          </w:tcPr>
          <w:p w14:paraId="4D3E7430" w14:textId="5F9A1F4C" w:rsidR="00B81AE3" w:rsidRPr="004C78AA" w:rsidRDefault="00434A0E">
            <w:pPr>
              <w:rPr>
                <w:i/>
              </w:rPr>
            </w:pPr>
            <w:r>
              <w:rPr>
                <w:i/>
              </w:rPr>
              <w:t>Machine Learning for Business</w:t>
            </w:r>
          </w:p>
        </w:tc>
      </w:tr>
      <w:tr w:rsidR="004C78AA" w:rsidRPr="004C78AA" w14:paraId="19DD521A" w14:textId="77777777">
        <w:tc>
          <w:tcPr>
            <w:tcW w:w="1838" w:type="dxa"/>
          </w:tcPr>
          <w:p w14:paraId="37E55185" w14:textId="77777777" w:rsidR="00B81AE3" w:rsidRPr="004C78AA" w:rsidRDefault="004C1B49">
            <w:pPr>
              <w:rPr>
                <w:b/>
              </w:rPr>
            </w:pPr>
            <w:r w:rsidRPr="004C78AA">
              <w:rPr>
                <w:b/>
              </w:rPr>
              <w:t>Assignment Type:</w:t>
            </w:r>
          </w:p>
        </w:tc>
        <w:tc>
          <w:tcPr>
            <w:tcW w:w="3085" w:type="dxa"/>
          </w:tcPr>
          <w:p w14:paraId="73752245" w14:textId="0CA4B630" w:rsidR="00B81AE3" w:rsidRPr="004C78AA" w:rsidRDefault="00AB4A9F">
            <w:pPr>
              <w:rPr>
                <w:i/>
              </w:rPr>
            </w:pPr>
            <w:r w:rsidRPr="004C78AA">
              <w:rPr>
                <w:i/>
              </w:rPr>
              <w:t>Individual</w:t>
            </w:r>
          </w:p>
        </w:tc>
        <w:tc>
          <w:tcPr>
            <w:tcW w:w="1876" w:type="dxa"/>
          </w:tcPr>
          <w:p w14:paraId="6FB0B1CA" w14:textId="77777777" w:rsidR="00B81AE3" w:rsidRPr="004C78AA" w:rsidRDefault="004C1B49">
            <w:pPr>
              <w:rPr>
                <w:b/>
              </w:rPr>
            </w:pPr>
            <w:r w:rsidRPr="004C78AA">
              <w:rPr>
                <w:b/>
              </w:rPr>
              <w:t>Weighting(s):</w:t>
            </w:r>
          </w:p>
        </w:tc>
        <w:tc>
          <w:tcPr>
            <w:tcW w:w="2694" w:type="dxa"/>
          </w:tcPr>
          <w:p w14:paraId="68A194FB" w14:textId="0743FD6B" w:rsidR="00B81AE3" w:rsidRPr="004C78AA" w:rsidRDefault="00434A0E">
            <w:pPr>
              <w:rPr>
                <w:i/>
              </w:rPr>
            </w:pPr>
            <w:r>
              <w:rPr>
                <w:i/>
              </w:rPr>
              <w:t>5</w:t>
            </w:r>
            <w:r w:rsidR="00AB4A9F" w:rsidRPr="004C78AA">
              <w:rPr>
                <w:i/>
              </w:rPr>
              <w:t>0%</w:t>
            </w:r>
          </w:p>
        </w:tc>
      </w:tr>
      <w:tr w:rsidR="004C78AA" w:rsidRPr="004C78AA" w14:paraId="135E912C" w14:textId="77777777">
        <w:tc>
          <w:tcPr>
            <w:tcW w:w="1838" w:type="dxa"/>
          </w:tcPr>
          <w:p w14:paraId="5AA37F05" w14:textId="77777777" w:rsidR="00B81AE3" w:rsidRPr="004C78AA" w:rsidRDefault="004C1B49">
            <w:pPr>
              <w:rPr>
                <w:b/>
              </w:rPr>
            </w:pPr>
            <w:r w:rsidRPr="004C78AA">
              <w:rPr>
                <w:b/>
              </w:rPr>
              <w:t>Assignment Title:</w:t>
            </w:r>
          </w:p>
        </w:tc>
        <w:tc>
          <w:tcPr>
            <w:tcW w:w="7655" w:type="dxa"/>
            <w:gridSpan w:val="3"/>
          </w:tcPr>
          <w:p w14:paraId="4D4CB8E9" w14:textId="339EB05C" w:rsidR="00B81AE3" w:rsidRPr="004C78AA" w:rsidRDefault="00AB4A9F">
            <w:pPr>
              <w:rPr>
                <w:i/>
              </w:rPr>
            </w:pPr>
            <w:r w:rsidRPr="004C78AA">
              <w:rPr>
                <w:i/>
              </w:rPr>
              <w:t>CA1</w:t>
            </w:r>
          </w:p>
        </w:tc>
      </w:tr>
      <w:tr w:rsidR="004C78AA" w:rsidRPr="004C78AA" w14:paraId="7977DB67" w14:textId="77777777">
        <w:tc>
          <w:tcPr>
            <w:tcW w:w="1838" w:type="dxa"/>
          </w:tcPr>
          <w:p w14:paraId="2DF40640" w14:textId="77777777" w:rsidR="00B81AE3" w:rsidRPr="004C78AA" w:rsidRDefault="004C1B49">
            <w:pPr>
              <w:rPr>
                <w:b/>
              </w:rPr>
            </w:pPr>
            <w:r w:rsidRPr="004C78AA">
              <w:rPr>
                <w:b/>
              </w:rPr>
              <w:t>Lecturer(s)</w:t>
            </w:r>
            <w:r w:rsidRPr="004C78AA">
              <w:t>:</w:t>
            </w:r>
          </w:p>
        </w:tc>
        <w:tc>
          <w:tcPr>
            <w:tcW w:w="7655" w:type="dxa"/>
            <w:gridSpan w:val="3"/>
          </w:tcPr>
          <w:p w14:paraId="05A080BF" w14:textId="3E839BC7" w:rsidR="00B81AE3" w:rsidRPr="004C78AA" w:rsidRDefault="00AB4A9F">
            <w:pPr>
              <w:rPr>
                <w:i/>
              </w:rPr>
            </w:pPr>
            <w:r w:rsidRPr="004C78AA">
              <w:rPr>
                <w:i/>
              </w:rPr>
              <w:t>Sam Weiss</w:t>
            </w:r>
          </w:p>
        </w:tc>
      </w:tr>
      <w:tr w:rsidR="004C78AA" w:rsidRPr="004C78AA" w14:paraId="76BE4856" w14:textId="77777777">
        <w:tc>
          <w:tcPr>
            <w:tcW w:w="1838" w:type="dxa"/>
          </w:tcPr>
          <w:p w14:paraId="0628EB38" w14:textId="77777777" w:rsidR="00B81AE3" w:rsidRPr="004C78AA" w:rsidRDefault="004C1B49">
            <w:pPr>
              <w:rPr>
                <w:b/>
              </w:rPr>
            </w:pPr>
            <w:r w:rsidRPr="004C78AA">
              <w:rPr>
                <w:b/>
              </w:rPr>
              <w:t>Issue Date:</w:t>
            </w:r>
          </w:p>
        </w:tc>
        <w:tc>
          <w:tcPr>
            <w:tcW w:w="7655" w:type="dxa"/>
            <w:gridSpan w:val="3"/>
          </w:tcPr>
          <w:p w14:paraId="7263B907" w14:textId="51C8046F" w:rsidR="00B81AE3" w:rsidRPr="004C78AA" w:rsidRDefault="00434A0E">
            <w:pPr>
              <w:rPr>
                <w:i/>
              </w:rPr>
            </w:pPr>
            <w:r>
              <w:rPr>
                <w:i/>
              </w:rPr>
              <w:t>13</w:t>
            </w:r>
            <w:r w:rsidR="001F1AB6" w:rsidRPr="004C78AA">
              <w:rPr>
                <w:i/>
                <w:vertAlign w:val="superscript"/>
              </w:rPr>
              <w:t>th</w:t>
            </w:r>
            <w:r w:rsidR="001F1AB6" w:rsidRPr="004C78AA">
              <w:rPr>
                <w:i/>
              </w:rPr>
              <w:t xml:space="preserve"> </w:t>
            </w:r>
            <w:r>
              <w:rPr>
                <w:i/>
              </w:rPr>
              <w:t>March</w:t>
            </w:r>
            <w:r w:rsidR="001F1AB6" w:rsidRPr="004C78AA">
              <w:rPr>
                <w:i/>
              </w:rPr>
              <w:t xml:space="preserve"> 202</w:t>
            </w:r>
            <w:r>
              <w:rPr>
                <w:i/>
              </w:rPr>
              <w:t>5</w:t>
            </w:r>
          </w:p>
        </w:tc>
      </w:tr>
      <w:tr w:rsidR="004C78AA" w:rsidRPr="004C78AA" w14:paraId="0DF3A810" w14:textId="77777777">
        <w:tc>
          <w:tcPr>
            <w:tcW w:w="1838" w:type="dxa"/>
          </w:tcPr>
          <w:p w14:paraId="7CEA02C0" w14:textId="77777777" w:rsidR="00B81AE3" w:rsidRPr="004C78AA" w:rsidRDefault="004C1B49">
            <w:pPr>
              <w:rPr>
                <w:b/>
              </w:rPr>
            </w:pPr>
            <w:r w:rsidRPr="004C78AA">
              <w:rPr>
                <w:b/>
              </w:rPr>
              <w:t>Submission Deadline Date:</w:t>
            </w:r>
          </w:p>
        </w:tc>
        <w:tc>
          <w:tcPr>
            <w:tcW w:w="7655" w:type="dxa"/>
            <w:gridSpan w:val="3"/>
          </w:tcPr>
          <w:p w14:paraId="565B7711" w14:textId="13B0F009" w:rsidR="00B81AE3" w:rsidRPr="004C78AA" w:rsidRDefault="00434A0E" w:rsidP="001F1AB6">
            <w:pPr>
              <w:rPr>
                <w:i/>
              </w:rPr>
            </w:pPr>
            <w:r>
              <w:rPr>
                <w:i/>
              </w:rPr>
              <w:t>13</w:t>
            </w:r>
            <w:r w:rsidR="001F1AB6" w:rsidRPr="004C78AA">
              <w:rPr>
                <w:i/>
                <w:vertAlign w:val="superscript"/>
              </w:rPr>
              <w:t>th</w:t>
            </w:r>
            <w:r w:rsidR="001F1AB6" w:rsidRPr="004C78AA">
              <w:rPr>
                <w:i/>
              </w:rPr>
              <w:t xml:space="preserve"> </w:t>
            </w:r>
            <w:r>
              <w:rPr>
                <w:i/>
              </w:rPr>
              <w:t>April</w:t>
            </w:r>
            <w:r w:rsidR="001F1AB6" w:rsidRPr="004C78AA">
              <w:rPr>
                <w:i/>
              </w:rPr>
              <w:t xml:space="preserve"> 202</w:t>
            </w:r>
            <w:r>
              <w:rPr>
                <w:i/>
              </w:rPr>
              <w:t>5</w:t>
            </w:r>
            <w:r w:rsidR="001F1AB6" w:rsidRPr="004C78AA">
              <w:rPr>
                <w:i/>
              </w:rPr>
              <w:t xml:space="preserve"> @ 23:55</w:t>
            </w:r>
          </w:p>
        </w:tc>
      </w:tr>
      <w:tr w:rsidR="004C78AA" w:rsidRPr="004C78AA" w14:paraId="74CE9A94" w14:textId="77777777">
        <w:tc>
          <w:tcPr>
            <w:tcW w:w="1838" w:type="dxa"/>
            <w:vAlign w:val="center"/>
          </w:tcPr>
          <w:p w14:paraId="57832A5A" w14:textId="77777777" w:rsidR="00B81AE3" w:rsidRPr="004C78AA" w:rsidRDefault="004C1B49">
            <w:pPr>
              <w:rPr>
                <w:b/>
              </w:rPr>
            </w:pPr>
            <w:r w:rsidRPr="004C78AA">
              <w:rPr>
                <w:b/>
              </w:rPr>
              <w:t>Late Submission Penalty:</w:t>
            </w:r>
          </w:p>
        </w:tc>
        <w:tc>
          <w:tcPr>
            <w:tcW w:w="7655" w:type="dxa"/>
            <w:gridSpan w:val="3"/>
          </w:tcPr>
          <w:p w14:paraId="5DFCB5E8" w14:textId="77777777" w:rsidR="00B81AE3" w:rsidRPr="004C78AA" w:rsidRDefault="004C1B49">
            <w:pPr>
              <w:jc w:val="both"/>
            </w:pPr>
            <w:r w:rsidRPr="004C78AA">
              <w:t xml:space="preserve">Late submissions will be accepted up to </w:t>
            </w:r>
            <w:r w:rsidRPr="004C78AA">
              <w:rPr>
                <w:b/>
              </w:rPr>
              <w:t>5</w:t>
            </w:r>
            <w:r w:rsidRPr="004C78AA">
              <w:t xml:space="preserve"> calendar days after the deadline. All late submissions are subject to a penalty of </w:t>
            </w:r>
            <w:r w:rsidRPr="004C78AA">
              <w:rPr>
                <w:b/>
              </w:rPr>
              <w:t>10%</w:t>
            </w:r>
            <w:r w:rsidRPr="004C78AA">
              <w:t xml:space="preserve"> </w:t>
            </w:r>
            <w:r w:rsidRPr="004C78AA">
              <w:rPr>
                <w:u w:val="single"/>
              </w:rPr>
              <w:t>of the mark awarded</w:t>
            </w:r>
            <w:r w:rsidRPr="004C78AA">
              <w:t>.</w:t>
            </w:r>
          </w:p>
          <w:p w14:paraId="42DB5EBF" w14:textId="77777777" w:rsidR="00B81AE3" w:rsidRPr="004C78AA" w:rsidRDefault="004C1B49">
            <w:pPr>
              <w:rPr>
                <w:i/>
              </w:rPr>
            </w:pPr>
            <w:r w:rsidRPr="004C78AA">
              <w:t xml:space="preserve">Submissions received more than 5 calendar days after the deadline above </w:t>
            </w:r>
            <w:r w:rsidRPr="004C78AA">
              <w:rPr>
                <w:b/>
                <w:u w:val="single"/>
              </w:rPr>
              <w:t>will not</w:t>
            </w:r>
            <w:r w:rsidRPr="004C78AA">
              <w:t xml:space="preserve"> be accepted and a mark of 0% will be awarded. </w:t>
            </w:r>
          </w:p>
        </w:tc>
      </w:tr>
      <w:tr w:rsidR="004C78AA" w:rsidRPr="004C78AA" w14:paraId="32EE3B2A" w14:textId="77777777">
        <w:tc>
          <w:tcPr>
            <w:tcW w:w="1838" w:type="dxa"/>
            <w:vAlign w:val="center"/>
          </w:tcPr>
          <w:p w14:paraId="350D0DC3" w14:textId="77777777" w:rsidR="00B81AE3" w:rsidRPr="004C78AA" w:rsidRDefault="004C1B49">
            <w:pPr>
              <w:rPr>
                <w:b/>
              </w:rPr>
            </w:pPr>
            <w:r w:rsidRPr="004C78AA">
              <w:rPr>
                <w:b/>
              </w:rPr>
              <w:t>Method of Submission:</w:t>
            </w:r>
          </w:p>
        </w:tc>
        <w:tc>
          <w:tcPr>
            <w:tcW w:w="7655" w:type="dxa"/>
            <w:gridSpan w:val="3"/>
            <w:vAlign w:val="center"/>
          </w:tcPr>
          <w:p w14:paraId="50D5BE31" w14:textId="77777777" w:rsidR="00B81AE3" w:rsidRPr="004C78AA" w:rsidRDefault="004C1B49">
            <w:pPr>
              <w:rPr>
                <w:i/>
              </w:rPr>
            </w:pPr>
            <w:r w:rsidRPr="004C78AA">
              <w:rPr>
                <w:b/>
              </w:rPr>
              <w:t>This assignment is submitted via Moodle.</w:t>
            </w:r>
          </w:p>
        </w:tc>
      </w:tr>
      <w:tr w:rsidR="004C78AA" w:rsidRPr="004C78AA" w14:paraId="177B2B56" w14:textId="77777777">
        <w:tc>
          <w:tcPr>
            <w:tcW w:w="1838" w:type="dxa"/>
            <w:vAlign w:val="center"/>
          </w:tcPr>
          <w:p w14:paraId="78607A2B" w14:textId="77777777" w:rsidR="00B81AE3" w:rsidRPr="004C78AA" w:rsidRDefault="004C1B49">
            <w:pPr>
              <w:rPr>
                <w:b/>
              </w:rPr>
            </w:pPr>
            <w:r w:rsidRPr="004C78AA">
              <w:rPr>
                <w:b/>
              </w:rPr>
              <w:t>Instructions for Submission:</w:t>
            </w:r>
          </w:p>
        </w:tc>
        <w:tc>
          <w:tcPr>
            <w:tcW w:w="7655" w:type="dxa"/>
            <w:gridSpan w:val="3"/>
            <w:vAlign w:val="center"/>
          </w:tcPr>
          <w:p w14:paraId="438E66EC" w14:textId="5EC6A302" w:rsidR="00B81AE3" w:rsidRPr="004C78AA" w:rsidRDefault="001F1AB6">
            <w:pPr>
              <w:spacing w:before="69" w:line="300" w:lineRule="auto"/>
              <w:rPr>
                <w:i/>
              </w:rPr>
            </w:pPr>
            <w:r w:rsidRPr="004C78AA">
              <w:rPr>
                <w:i/>
              </w:rPr>
              <w:t xml:space="preserve">A </w:t>
            </w:r>
            <w:r w:rsidR="00434A0E">
              <w:rPr>
                <w:i/>
              </w:rPr>
              <w:t>report</w:t>
            </w:r>
            <w:r w:rsidRPr="004C78AA">
              <w:rPr>
                <w:i/>
              </w:rPr>
              <w:t xml:space="preserve"> </w:t>
            </w:r>
            <w:r w:rsidR="00434A0E">
              <w:rPr>
                <w:i/>
              </w:rPr>
              <w:t>of approx. 1250</w:t>
            </w:r>
            <w:r w:rsidRPr="004C78AA">
              <w:rPr>
                <w:i/>
              </w:rPr>
              <w:t xml:space="preserve"> words as a Word document (.docx)</w:t>
            </w:r>
          </w:p>
          <w:p w14:paraId="283BC181" w14:textId="55472D59" w:rsidR="001F1AB6" w:rsidRPr="004C78AA" w:rsidRDefault="00434A0E">
            <w:pPr>
              <w:spacing w:before="69" w:line="300" w:lineRule="auto"/>
              <w:rPr>
                <w:i/>
              </w:rPr>
            </w:pPr>
            <w:r>
              <w:rPr>
                <w:i/>
              </w:rPr>
              <w:t>Your code as a Jypyter Notebook (.ipynb)</w:t>
            </w:r>
          </w:p>
        </w:tc>
      </w:tr>
      <w:tr w:rsidR="004C78AA" w:rsidRPr="004C78AA" w14:paraId="634EFE98" w14:textId="77777777">
        <w:tc>
          <w:tcPr>
            <w:tcW w:w="1838" w:type="dxa"/>
            <w:vAlign w:val="center"/>
          </w:tcPr>
          <w:p w14:paraId="6B3A41EE" w14:textId="77777777" w:rsidR="00B81AE3" w:rsidRPr="004C78AA" w:rsidRDefault="004C1B49">
            <w:pPr>
              <w:rPr>
                <w:b/>
              </w:rPr>
            </w:pPr>
            <w:r w:rsidRPr="004C78AA">
              <w:rPr>
                <w:b/>
              </w:rPr>
              <w:t>Feedback Method:</w:t>
            </w:r>
          </w:p>
        </w:tc>
        <w:tc>
          <w:tcPr>
            <w:tcW w:w="7655" w:type="dxa"/>
            <w:gridSpan w:val="3"/>
            <w:vAlign w:val="center"/>
          </w:tcPr>
          <w:p w14:paraId="35003070" w14:textId="77777777" w:rsidR="00B81AE3" w:rsidRPr="004C78AA" w:rsidRDefault="004C1B49">
            <w:pPr>
              <w:rPr>
                <w:i/>
              </w:rPr>
            </w:pPr>
            <w:r w:rsidRPr="004C78AA">
              <w:rPr>
                <w:b/>
              </w:rPr>
              <w:t>Results posted in Moodle gradebook</w:t>
            </w:r>
            <w:r w:rsidRPr="004C78AA">
              <w:t xml:space="preserve"> </w:t>
            </w:r>
          </w:p>
        </w:tc>
      </w:tr>
      <w:tr w:rsidR="004C78AA" w:rsidRPr="004C78AA" w14:paraId="5D96F7C2" w14:textId="77777777">
        <w:tc>
          <w:tcPr>
            <w:tcW w:w="1838" w:type="dxa"/>
          </w:tcPr>
          <w:p w14:paraId="6889F91D" w14:textId="77777777" w:rsidR="00B81AE3" w:rsidRPr="004C78AA" w:rsidRDefault="004C1B49">
            <w:r w:rsidRPr="004C78AA">
              <w:rPr>
                <w:b/>
              </w:rPr>
              <w:t>Feedback Date:</w:t>
            </w:r>
          </w:p>
        </w:tc>
        <w:tc>
          <w:tcPr>
            <w:tcW w:w="7655" w:type="dxa"/>
            <w:gridSpan w:val="3"/>
          </w:tcPr>
          <w:p w14:paraId="1026BCF5" w14:textId="60962920" w:rsidR="00B81AE3" w:rsidRPr="004C78AA" w:rsidRDefault="00434A0E">
            <w:pPr>
              <w:rPr>
                <w:i/>
              </w:rPr>
            </w:pPr>
            <w:r>
              <w:rPr>
                <w:i/>
              </w:rPr>
              <w:t>Within 3 weeks of submission (including late period)</w:t>
            </w:r>
          </w:p>
          <w:p w14:paraId="392BBA4D" w14:textId="77777777" w:rsidR="00B81AE3" w:rsidRPr="004C78AA" w:rsidRDefault="00B81AE3"/>
        </w:tc>
      </w:tr>
    </w:tbl>
    <w:p w14:paraId="03ABBAE0" w14:textId="77777777" w:rsidR="00B81AE3" w:rsidRPr="004C78AA" w:rsidRDefault="00B81AE3">
      <w:pPr>
        <w:spacing w:after="0"/>
        <w:rPr>
          <w:b/>
        </w:rPr>
      </w:pPr>
    </w:p>
    <w:p w14:paraId="6AD8CC93" w14:textId="7FE40518" w:rsidR="00B81AE3" w:rsidRDefault="00B81AE3">
      <w:pPr>
        <w:spacing w:after="0"/>
        <w:rPr>
          <w:b/>
        </w:rPr>
      </w:pPr>
    </w:p>
    <w:p w14:paraId="69A4602E" w14:textId="620AA54B" w:rsidR="00CB6C81" w:rsidRDefault="00CB6C81">
      <w:pPr>
        <w:spacing w:after="0"/>
      </w:pPr>
    </w:p>
    <w:p w14:paraId="4D740D41" w14:textId="782D5CBD" w:rsidR="00CB6C81" w:rsidRDefault="00CB6C81">
      <w:pPr>
        <w:spacing w:after="0"/>
      </w:pPr>
    </w:p>
    <w:p w14:paraId="7F4BAE99" w14:textId="1576322C" w:rsidR="00CB6C81" w:rsidRDefault="00CB6C81">
      <w:pPr>
        <w:spacing w:after="0"/>
      </w:pPr>
    </w:p>
    <w:p w14:paraId="726F8EEF" w14:textId="3CCB5592" w:rsidR="00CB6C81" w:rsidRDefault="00CB6C81">
      <w:pPr>
        <w:spacing w:after="0"/>
      </w:pPr>
    </w:p>
    <w:p w14:paraId="5F9E877F" w14:textId="5FC0FB96" w:rsidR="00CB6C81" w:rsidRDefault="00CB6C81">
      <w:pPr>
        <w:spacing w:after="0"/>
      </w:pPr>
    </w:p>
    <w:p w14:paraId="09808B47" w14:textId="236BD7D8" w:rsidR="00CB6C81" w:rsidRDefault="00CB6C81">
      <w:pPr>
        <w:spacing w:after="0"/>
      </w:pPr>
    </w:p>
    <w:p w14:paraId="7B444405" w14:textId="04F269C2" w:rsidR="00CB6C81" w:rsidRDefault="00CB6C81">
      <w:pPr>
        <w:spacing w:after="0"/>
      </w:pPr>
    </w:p>
    <w:p w14:paraId="62CFE75B" w14:textId="5CEB6A85" w:rsidR="00CB6C81" w:rsidRDefault="00CB6C81">
      <w:pPr>
        <w:spacing w:after="0"/>
      </w:pPr>
    </w:p>
    <w:p w14:paraId="4E624FB3" w14:textId="2C9868A2" w:rsidR="00CB6C81" w:rsidRDefault="00CB6C81">
      <w:pPr>
        <w:spacing w:after="0"/>
      </w:pPr>
    </w:p>
    <w:p w14:paraId="6DF2EA30" w14:textId="1B0F1D64" w:rsidR="00CB6C81" w:rsidRDefault="00CB6C81">
      <w:pPr>
        <w:spacing w:after="0"/>
      </w:pPr>
    </w:p>
    <w:p w14:paraId="2DE732D0" w14:textId="199512DB" w:rsidR="00CB6C81" w:rsidRDefault="00CB6C81">
      <w:pPr>
        <w:spacing w:after="0"/>
      </w:pPr>
    </w:p>
    <w:p w14:paraId="0701255E" w14:textId="52033767" w:rsidR="00CB6C81" w:rsidRDefault="00CB6C81">
      <w:pPr>
        <w:spacing w:after="0"/>
      </w:pPr>
    </w:p>
    <w:p w14:paraId="6071435B" w14:textId="7431EB33" w:rsidR="00CB6C81" w:rsidRDefault="00CB6C81">
      <w:pPr>
        <w:spacing w:after="0"/>
      </w:pPr>
    </w:p>
    <w:p w14:paraId="48CF94F3" w14:textId="03CF9C09" w:rsidR="00CB6C81" w:rsidRDefault="00CB6C81">
      <w:pPr>
        <w:spacing w:after="0"/>
      </w:pPr>
    </w:p>
    <w:p w14:paraId="4EA1ACE8" w14:textId="2B731D7E" w:rsidR="00CB6C81" w:rsidRDefault="00CB6C81">
      <w:pPr>
        <w:spacing w:after="0"/>
      </w:pPr>
    </w:p>
    <w:p w14:paraId="67FE8F4B" w14:textId="77777777" w:rsidR="00CB6C81" w:rsidRDefault="00CB6C81" w:rsidP="00CB6C81">
      <w:pPr>
        <w:pStyle w:val="BodyText"/>
        <w:spacing w:before="74"/>
        <w:ind w:left="135"/>
      </w:pPr>
      <w:r>
        <w:rPr>
          <w:noProof/>
        </w:rPr>
        <w:lastRenderedPageBreak/>
        <w:drawing>
          <wp:anchor distT="0" distB="0" distL="114300" distR="114300" simplePos="0" relativeHeight="251658240" behindDoc="0" locked="0" layoutInCell="1" allowOverlap="1" wp14:anchorId="5DE08A8D" wp14:editId="0484181E">
            <wp:simplePos x="0" y="0"/>
            <wp:positionH relativeFrom="column">
              <wp:posOffset>422275</wp:posOffset>
            </wp:positionH>
            <wp:positionV relativeFrom="paragraph">
              <wp:posOffset>161925</wp:posOffset>
            </wp:positionV>
            <wp:extent cx="5274310" cy="6986270"/>
            <wp:effectExtent l="0" t="0" r="254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986270"/>
                    </a:xfrm>
                    <a:prstGeom prst="rect">
                      <a:avLst/>
                    </a:prstGeom>
                    <a:noFill/>
                    <a:ln>
                      <a:noFill/>
                    </a:ln>
                  </pic:spPr>
                </pic:pic>
              </a:graphicData>
            </a:graphic>
          </wp:anchor>
        </w:drawing>
      </w:r>
    </w:p>
    <w:p w14:paraId="2BCC0F7B" w14:textId="77777777" w:rsidR="00CB6C81" w:rsidRDefault="00CB6C81" w:rsidP="00CB6C81">
      <w:pPr>
        <w:pStyle w:val="BodyText"/>
        <w:spacing w:before="74"/>
        <w:ind w:left="135"/>
      </w:pPr>
    </w:p>
    <w:p w14:paraId="4E7AB65A" w14:textId="77777777" w:rsidR="00CB6C81" w:rsidRDefault="00CB6C81" w:rsidP="00CB6C81">
      <w:pPr>
        <w:pStyle w:val="BodyText"/>
        <w:spacing w:before="74"/>
        <w:ind w:left="135"/>
      </w:pPr>
    </w:p>
    <w:p w14:paraId="54B27E46" w14:textId="77777777" w:rsidR="00CB6C81" w:rsidRDefault="00CB6C81" w:rsidP="00CB6C81">
      <w:pPr>
        <w:pStyle w:val="BodyText"/>
        <w:spacing w:before="74"/>
        <w:ind w:left="135"/>
      </w:pPr>
    </w:p>
    <w:p w14:paraId="5EA32CA1" w14:textId="77777777" w:rsidR="00CB6C81" w:rsidRDefault="00CB6C81" w:rsidP="00CB6C81">
      <w:pPr>
        <w:pStyle w:val="BodyText"/>
        <w:spacing w:before="74"/>
      </w:pPr>
    </w:p>
    <w:p w14:paraId="34F3F73A" w14:textId="77777777" w:rsidR="00CB6C81" w:rsidRDefault="00CB6C81" w:rsidP="00CB6C81">
      <w:pPr>
        <w:pStyle w:val="BodyText"/>
        <w:spacing w:before="74"/>
      </w:pPr>
    </w:p>
    <w:p w14:paraId="0E6044A4" w14:textId="508884B4" w:rsidR="00CB6C81" w:rsidRDefault="00CB6C81" w:rsidP="00CB6C81">
      <w:pPr>
        <w:pStyle w:val="BodyText"/>
        <w:spacing w:before="74"/>
      </w:pPr>
    </w:p>
    <w:p w14:paraId="2057CBE1" w14:textId="77777777" w:rsidR="0072421B" w:rsidRDefault="0072421B" w:rsidP="00CB6C81">
      <w:pPr>
        <w:pStyle w:val="BodyText"/>
        <w:spacing w:before="74"/>
      </w:pPr>
    </w:p>
    <w:p w14:paraId="1E35EF84" w14:textId="77777777" w:rsidR="00CB6C81" w:rsidRDefault="00CB6C81" w:rsidP="00CB6C81">
      <w:pPr>
        <w:pStyle w:val="BodyText"/>
        <w:spacing w:before="74"/>
      </w:pPr>
    </w:p>
    <w:p w14:paraId="16326DAD" w14:textId="77777777" w:rsidR="00CB6C81" w:rsidRDefault="00CB6C81" w:rsidP="00CB6C81">
      <w:pPr>
        <w:pStyle w:val="BodyText"/>
        <w:spacing w:before="74"/>
      </w:pPr>
    </w:p>
    <w:p w14:paraId="27A64DB5" w14:textId="77777777" w:rsidR="00CB6C81" w:rsidRDefault="00CB6C81" w:rsidP="00CB6C81">
      <w:pPr>
        <w:pStyle w:val="BodyText"/>
        <w:spacing w:before="74"/>
      </w:pPr>
    </w:p>
    <w:p w14:paraId="31FFD3A6" w14:textId="77777777" w:rsidR="00CB6C81" w:rsidRDefault="00CB6C81" w:rsidP="00CB6C81">
      <w:pPr>
        <w:pStyle w:val="BodyText"/>
        <w:spacing w:before="74"/>
      </w:pPr>
      <w:r>
        <w:lastRenderedPageBreak/>
        <w:t>Contents</w:t>
      </w:r>
    </w:p>
    <w:sdt>
      <w:sdtPr>
        <w:rPr>
          <w:i/>
          <w:iCs/>
        </w:rPr>
        <w:id w:val="1436640998"/>
        <w:docPartObj>
          <w:docPartGallery w:val="Table of Contents"/>
          <w:docPartUnique/>
        </w:docPartObj>
      </w:sdtPr>
      <w:sdtEndPr/>
      <w:sdtContent>
        <w:p w14:paraId="2D90C95D" w14:textId="025B773F" w:rsidR="00CB6C81" w:rsidRPr="007308A7" w:rsidRDefault="00CB6C81" w:rsidP="006049B9">
          <w:pPr>
            <w:pStyle w:val="TOC1"/>
            <w:tabs>
              <w:tab w:val="right" w:leader="dot" w:pos="9950"/>
            </w:tabs>
            <w:ind w:left="0"/>
            <w:rPr>
              <w:i/>
              <w:iCs/>
            </w:rPr>
          </w:pPr>
          <w:r>
            <w:t xml:space="preserve">Part </w:t>
          </w:r>
          <w:r w:rsidR="006049B9">
            <w:t>1</w:t>
          </w:r>
          <w:r>
            <w:tab/>
          </w:r>
          <w:r>
            <w:rPr>
              <w:b w:val="0"/>
            </w:rPr>
            <w:t>4</w:t>
          </w:r>
        </w:p>
        <w:p w14:paraId="2689B274" w14:textId="77777777" w:rsidR="00CB6C81" w:rsidRDefault="00CB6C81" w:rsidP="00CB6C81">
          <w:pPr>
            <w:pStyle w:val="TOC1"/>
            <w:tabs>
              <w:tab w:val="right" w:leader="dot" w:pos="9951"/>
            </w:tabs>
            <w:spacing w:before="230"/>
            <w:ind w:left="720"/>
            <w:rPr>
              <w:b w:val="0"/>
            </w:rPr>
          </w:pPr>
          <w:r>
            <w:t>Business Understanding</w:t>
          </w:r>
          <w:r>
            <w:tab/>
          </w:r>
          <w:r>
            <w:rPr>
              <w:b w:val="0"/>
            </w:rPr>
            <w:t>4</w:t>
          </w:r>
        </w:p>
        <w:p w14:paraId="0B8FD26D" w14:textId="5949720F" w:rsidR="00CB6C81" w:rsidRDefault="00340339" w:rsidP="00CB6C81">
          <w:pPr>
            <w:pStyle w:val="TOC1"/>
            <w:tabs>
              <w:tab w:val="right" w:leader="dot" w:pos="9950"/>
            </w:tabs>
            <w:spacing w:before="232"/>
            <w:ind w:left="720"/>
            <w:rPr>
              <w:b w:val="0"/>
            </w:rPr>
          </w:pPr>
          <w:hyperlink w:anchor="_TOC_250005" w:history="1">
            <w:r w:rsidR="00CB6C81" w:rsidRPr="000A0A9C">
              <w:t>Data Understanding</w:t>
            </w:r>
            <w:r w:rsidR="00CB6C81">
              <w:tab/>
            </w:r>
            <w:r w:rsidR="006049B9">
              <w:rPr>
                <w:b w:val="0"/>
              </w:rPr>
              <w:t>4</w:t>
            </w:r>
          </w:hyperlink>
        </w:p>
        <w:p w14:paraId="2788619C" w14:textId="102413CA" w:rsidR="00CB6C81" w:rsidRDefault="00340339" w:rsidP="00CB6C81">
          <w:pPr>
            <w:pStyle w:val="TOC3"/>
            <w:tabs>
              <w:tab w:val="right" w:leader="dot" w:pos="9955"/>
            </w:tabs>
            <w:ind w:left="720"/>
            <w:rPr>
              <w:b w:val="0"/>
            </w:rPr>
          </w:pPr>
          <w:hyperlink w:anchor="_TOC_250004" w:history="1">
            <w:r w:rsidR="00CB6C81" w:rsidRPr="000A0A9C">
              <w:t>Data Preparation</w:t>
            </w:r>
            <w:r w:rsidR="00CB6C81">
              <w:tab/>
            </w:r>
            <w:r w:rsidR="006049B9">
              <w:rPr>
                <w:b w:val="0"/>
              </w:rPr>
              <w:t>4</w:t>
            </w:r>
          </w:hyperlink>
        </w:p>
        <w:p w14:paraId="3615787C" w14:textId="572FFE5E" w:rsidR="00CB6C81" w:rsidRDefault="00340339" w:rsidP="00CB6C81">
          <w:pPr>
            <w:pStyle w:val="TOC1"/>
            <w:tabs>
              <w:tab w:val="right" w:leader="dot" w:pos="9953"/>
            </w:tabs>
            <w:ind w:left="720"/>
            <w:rPr>
              <w:b w:val="0"/>
            </w:rPr>
          </w:pPr>
          <w:hyperlink w:anchor="_TOC_250009" w:history="1">
            <w:r w:rsidR="00CB6C81">
              <w:t>Modeling</w:t>
            </w:r>
            <w:r w:rsidR="00CB6C81">
              <w:tab/>
            </w:r>
            <w:r w:rsidR="006049B9">
              <w:rPr>
                <w:b w:val="0"/>
              </w:rPr>
              <w:t>5</w:t>
            </w:r>
          </w:hyperlink>
        </w:p>
        <w:p w14:paraId="79CFFBF1" w14:textId="59A6F133" w:rsidR="00CB6C81" w:rsidRDefault="00340339" w:rsidP="00CB6C81">
          <w:pPr>
            <w:pStyle w:val="TOC4"/>
            <w:tabs>
              <w:tab w:val="right" w:leader="dot" w:pos="9948"/>
            </w:tabs>
            <w:ind w:left="720"/>
            <w:rPr>
              <w:b w:val="0"/>
              <w:i w:val="0"/>
            </w:rPr>
          </w:pPr>
          <w:hyperlink w:anchor="_TOC_250006" w:history="1">
            <w:r w:rsidR="00CB6C81">
              <w:rPr>
                <w:i w:val="0"/>
              </w:rPr>
              <w:t>Evaluation</w:t>
            </w:r>
            <w:r w:rsidR="00CB6C81">
              <w:rPr>
                <w:i w:val="0"/>
              </w:rPr>
              <w:tab/>
            </w:r>
            <w:r w:rsidR="006049B9">
              <w:rPr>
                <w:b w:val="0"/>
                <w:i w:val="0"/>
              </w:rPr>
              <w:t>5</w:t>
            </w:r>
          </w:hyperlink>
        </w:p>
        <w:p w14:paraId="3B014543" w14:textId="72548362" w:rsidR="00CB6C81" w:rsidRDefault="00340339" w:rsidP="00CB6C81">
          <w:pPr>
            <w:pStyle w:val="TOC4"/>
            <w:tabs>
              <w:tab w:val="right" w:leader="dot" w:pos="9948"/>
            </w:tabs>
            <w:ind w:left="720"/>
            <w:rPr>
              <w:b w:val="0"/>
              <w:i w:val="0"/>
            </w:rPr>
          </w:pPr>
          <w:hyperlink w:anchor="_TOC_250006" w:history="1">
            <w:r w:rsidR="00CB6C81">
              <w:rPr>
                <w:i w:val="0"/>
              </w:rPr>
              <w:t>Deployment</w:t>
            </w:r>
            <w:r w:rsidR="00CB6C81">
              <w:rPr>
                <w:i w:val="0"/>
              </w:rPr>
              <w:tab/>
            </w:r>
            <w:r w:rsidR="006049B9">
              <w:rPr>
                <w:b w:val="0"/>
                <w:i w:val="0"/>
              </w:rPr>
              <w:t>5</w:t>
            </w:r>
          </w:hyperlink>
        </w:p>
        <w:p w14:paraId="3ACAE6CB" w14:textId="73B6BC11" w:rsidR="00CB6C81" w:rsidRDefault="00340339" w:rsidP="00CB6C81">
          <w:pPr>
            <w:pStyle w:val="TOC1"/>
            <w:tabs>
              <w:tab w:val="right" w:leader="dot" w:pos="9950"/>
            </w:tabs>
            <w:spacing w:before="232"/>
            <w:ind w:left="720"/>
            <w:rPr>
              <w:b w:val="0"/>
            </w:rPr>
          </w:pPr>
          <w:hyperlink w:anchor="_TOC_250005" w:history="1">
            <w:r w:rsidR="00CB6C81">
              <w:t>Conclusion</w:t>
            </w:r>
            <w:r w:rsidR="00CB6C81">
              <w:tab/>
            </w:r>
            <w:r w:rsidR="006049B9">
              <w:rPr>
                <w:b w:val="0"/>
              </w:rPr>
              <w:t>6</w:t>
            </w:r>
          </w:hyperlink>
        </w:p>
        <w:p w14:paraId="17EDE6D8" w14:textId="43DD896F" w:rsidR="006049B9" w:rsidRPr="007308A7" w:rsidRDefault="006049B9" w:rsidP="006049B9">
          <w:pPr>
            <w:pStyle w:val="TOC1"/>
            <w:tabs>
              <w:tab w:val="right" w:leader="dot" w:pos="9950"/>
            </w:tabs>
            <w:ind w:left="0"/>
            <w:rPr>
              <w:i/>
              <w:iCs/>
            </w:rPr>
          </w:pPr>
          <w:r>
            <w:t>Part 2</w:t>
          </w:r>
          <w:r>
            <w:tab/>
          </w:r>
          <w:r>
            <w:rPr>
              <w:b w:val="0"/>
            </w:rPr>
            <w:t>7</w:t>
          </w:r>
        </w:p>
        <w:p w14:paraId="1CBDB11B" w14:textId="62E7DE32" w:rsidR="006049B9" w:rsidRDefault="006049B9" w:rsidP="006049B9">
          <w:pPr>
            <w:pStyle w:val="TOC1"/>
            <w:tabs>
              <w:tab w:val="right" w:leader="dot" w:pos="9951"/>
            </w:tabs>
            <w:spacing w:before="230"/>
            <w:ind w:left="720"/>
            <w:rPr>
              <w:b w:val="0"/>
            </w:rPr>
          </w:pPr>
          <w:r>
            <w:t>Business Understanding</w:t>
          </w:r>
          <w:r>
            <w:tab/>
          </w:r>
          <w:r>
            <w:rPr>
              <w:b w:val="0"/>
            </w:rPr>
            <w:t>7</w:t>
          </w:r>
        </w:p>
        <w:p w14:paraId="34401AF9" w14:textId="7284FABA" w:rsidR="006049B9" w:rsidRDefault="00340339" w:rsidP="006049B9">
          <w:pPr>
            <w:pStyle w:val="TOC1"/>
            <w:tabs>
              <w:tab w:val="right" w:leader="dot" w:pos="9950"/>
            </w:tabs>
            <w:spacing w:before="232"/>
            <w:ind w:left="720"/>
            <w:rPr>
              <w:b w:val="0"/>
            </w:rPr>
          </w:pPr>
          <w:hyperlink w:anchor="_TOC_250005" w:history="1">
            <w:r w:rsidR="006049B9" w:rsidRPr="000A0A9C">
              <w:t>Data Understanding</w:t>
            </w:r>
            <w:r w:rsidR="006049B9">
              <w:tab/>
            </w:r>
            <w:r w:rsidR="006049B9">
              <w:rPr>
                <w:b w:val="0"/>
              </w:rPr>
              <w:t>7</w:t>
            </w:r>
          </w:hyperlink>
        </w:p>
        <w:p w14:paraId="1A5784D9" w14:textId="252960EC" w:rsidR="006049B9" w:rsidRDefault="00340339" w:rsidP="006049B9">
          <w:pPr>
            <w:pStyle w:val="TOC3"/>
            <w:tabs>
              <w:tab w:val="right" w:leader="dot" w:pos="9955"/>
            </w:tabs>
            <w:ind w:left="720"/>
            <w:rPr>
              <w:b w:val="0"/>
            </w:rPr>
          </w:pPr>
          <w:hyperlink w:anchor="_TOC_250004" w:history="1">
            <w:r w:rsidR="006049B9" w:rsidRPr="000A0A9C">
              <w:t>Data Preparation</w:t>
            </w:r>
            <w:r w:rsidR="006049B9">
              <w:tab/>
            </w:r>
            <w:r w:rsidR="006049B9">
              <w:rPr>
                <w:b w:val="0"/>
              </w:rPr>
              <w:t>7</w:t>
            </w:r>
          </w:hyperlink>
        </w:p>
        <w:p w14:paraId="2A9029C3" w14:textId="7B27CB59" w:rsidR="006049B9" w:rsidRDefault="00340339" w:rsidP="006049B9">
          <w:pPr>
            <w:pStyle w:val="TOC3"/>
            <w:tabs>
              <w:tab w:val="right" w:leader="dot" w:pos="9955"/>
            </w:tabs>
            <w:spacing w:before="230"/>
            <w:ind w:left="1440"/>
            <w:rPr>
              <w:b w:val="0"/>
            </w:rPr>
          </w:pPr>
          <w:hyperlink w:anchor="_TOC_250008" w:history="1">
            <w:r w:rsidR="006049B9" w:rsidRPr="00744003">
              <w:rPr>
                <w:lang w:eastAsia="en-IE"/>
              </w:rPr>
              <w:t>One-Hot Encoding</w:t>
            </w:r>
            <w:r w:rsidR="006049B9">
              <w:tab/>
            </w:r>
            <w:r w:rsidR="006049B9">
              <w:rPr>
                <w:b w:val="0"/>
              </w:rPr>
              <w:t>7</w:t>
            </w:r>
          </w:hyperlink>
        </w:p>
        <w:p w14:paraId="779EE8C4" w14:textId="6671250C" w:rsidR="006049B9" w:rsidRDefault="00340339" w:rsidP="006049B9">
          <w:pPr>
            <w:pStyle w:val="TOC3"/>
            <w:tabs>
              <w:tab w:val="right" w:leader="dot" w:pos="9955"/>
            </w:tabs>
            <w:spacing w:before="230"/>
            <w:ind w:left="1440"/>
            <w:rPr>
              <w:b w:val="0"/>
            </w:rPr>
          </w:pPr>
          <w:hyperlink w:anchor="_TOC_250008" w:history="1">
            <w:r w:rsidR="006049B9" w:rsidRPr="00744003">
              <w:rPr>
                <w:lang w:eastAsia="en-IE"/>
              </w:rPr>
              <w:t>Transaction Conversion</w:t>
            </w:r>
            <w:r w:rsidR="006049B9">
              <w:tab/>
            </w:r>
            <w:r w:rsidR="006049B9">
              <w:rPr>
                <w:b w:val="0"/>
              </w:rPr>
              <w:t>7</w:t>
            </w:r>
          </w:hyperlink>
        </w:p>
        <w:p w14:paraId="2654999F" w14:textId="30231AD4" w:rsidR="006049B9" w:rsidRDefault="00340339" w:rsidP="006049B9">
          <w:pPr>
            <w:pStyle w:val="TOC1"/>
            <w:tabs>
              <w:tab w:val="right" w:leader="dot" w:pos="9953"/>
            </w:tabs>
            <w:ind w:left="720"/>
            <w:rPr>
              <w:b w:val="0"/>
            </w:rPr>
          </w:pPr>
          <w:hyperlink w:anchor="_TOC_250009" w:history="1">
            <w:r w:rsidR="006049B9">
              <w:t>Modeling</w:t>
            </w:r>
            <w:r w:rsidR="006049B9">
              <w:tab/>
            </w:r>
            <w:r w:rsidR="006049B9">
              <w:rPr>
                <w:b w:val="0"/>
              </w:rPr>
              <w:t>7</w:t>
            </w:r>
          </w:hyperlink>
        </w:p>
        <w:p w14:paraId="16962A54" w14:textId="4435AE86" w:rsidR="006049B9" w:rsidRDefault="00340339" w:rsidP="006049B9">
          <w:pPr>
            <w:pStyle w:val="TOC3"/>
            <w:tabs>
              <w:tab w:val="right" w:leader="dot" w:pos="9955"/>
            </w:tabs>
            <w:spacing w:before="230"/>
            <w:ind w:left="1440"/>
            <w:rPr>
              <w:b w:val="0"/>
            </w:rPr>
          </w:pPr>
          <w:hyperlink w:anchor="_TOC_250008" w:history="1">
            <w:r w:rsidR="006049B9" w:rsidRPr="00744003">
              <w:rPr>
                <w:lang w:eastAsia="en-IE"/>
              </w:rPr>
              <w:t>Apriori Algorithm</w:t>
            </w:r>
            <w:r w:rsidR="006049B9">
              <w:tab/>
            </w:r>
            <w:r w:rsidR="006049B9">
              <w:rPr>
                <w:b w:val="0"/>
              </w:rPr>
              <w:t>7</w:t>
            </w:r>
          </w:hyperlink>
        </w:p>
        <w:p w14:paraId="19E28985" w14:textId="79F60AC9" w:rsidR="006049B9" w:rsidRDefault="00340339" w:rsidP="006049B9">
          <w:pPr>
            <w:pStyle w:val="TOC3"/>
            <w:tabs>
              <w:tab w:val="right" w:leader="dot" w:pos="9952"/>
            </w:tabs>
            <w:spacing w:before="232"/>
            <w:ind w:left="1440"/>
            <w:rPr>
              <w:b w:val="0"/>
            </w:rPr>
          </w:pPr>
          <w:hyperlink w:anchor="_TOC_250007" w:history="1">
            <w:r w:rsidR="006049B9" w:rsidRPr="00744003">
              <w:t>FP-Growth Algorithm</w:t>
            </w:r>
            <w:r w:rsidR="006049B9">
              <w:tab/>
            </w:r>
            <w:r w:rsidR="006049B9">
              <w:rPr>
                <w:b w:val="0"/>
              </w:rPr>
              <w:t>7</w:t>
            </w:r>
          </w:hyperlink>
        </w:p>
        <w:p w14:paraId="22C28537" w14:textId="3BAA9352" w:rsidR="006049B9" w:rsidRDefault="00340339" w:rsidP="006049B9">
          <w:pPr>
            <w:pStyle w:val="TOC4"/>
            <w:tabs>
              <w:tab w:val="right" w:leader="dot" w:pos="9948"/>
            </w:tabs>
            <w:ind w:left="720"/>
            <w:rPr>
              <w:b w:val="0"/>
              <w:i w:val="0"/>
            </w:rPr>
          </w:pPr>
          <w:hyperlink w:anchor="_TOC_250006" w:history="1">
            <w:r w:rsidR="006049B9">
              <w:rPr>
                <w:i w:val="0"/>
              </w:rPr>
              <w:t>Evaluation</w:t>
            </w:r>
            <w:r w:rsidR="006049B9">
              <w:rPr>
                <w:i w:val="0"/>
              </w:rPr>
              <w:tab/>
            </w:r>
            <w:r w:rsidR="006049B9">
              <w:rPr>
                <w:b w:val="0"/>
                <w:i w:val="0"/>
              </w:rPr>
              <w:t>8</w:t>
            </w:r>
          </w:hyperlink>
        </w:p>
        <w:p w14:paraId="1B7D56EA" w14:textId="20F32AEC" w:rsidR="006049B9" w:rsidRDefault="00340339" w:rsidP="006049B9">
          <w:pPr>
            <w:pStyle w:val="TOC4"/>
            <w:tabs>
              <w:tab w:val="right" w:leader="dot" w:pos="9948"/>
            </w:tabs>
            <w:ind w:left="720"/>
            <w:rPr>
              <w:b w:val="0"/>
              <w:i w:val="0"/>
            </w:rPr>
          </w:pPr>
          <w:hyperlink w:anchor="_TOC_250006" w:history="1">
            <w:r w:rsidR="006049B9">
              <w:rPr>
                <w:i w:val="0"/>
              </w:rPr>
              <w:t>Deployment</w:t>
            </w:r>
            <w:r w:rsidR="006049B9">
              <w:rPr>
                <w:i w:val="0"/>
              </w:rPr>
              <w:tab/>
            </w:r>
            <w:r w:rsidR="006049B9">
              <w:rPr>
                <w:b w:val="0"/>
                <w:i w:val="0"/>
              </w:rPr>
              <w:t>8</w:t>
            </w:r>
          </w:hyperlink>
        </w:p>
        <w:p w14:paraId="25FA8C87" w14:textId="5E23950E" w:rsidR="006049B9" w:rsidRPr="000A0A9C" w:rsidRDefault="00340339" w:rsidP="006049B9">
          <w:pPr>
            <w:pStyle w:val="TOC1"/>
            <w:tabs>
              <w:tab w:val="right" w:leader="dot" w:pos="9950"/>
            </w:tabs>
            <w:spacing w:before="232"/>
            <w:ind w:left="720"/>
            <w:rPr>
              <w:b w:val="0"/>
            </w:rPr>
          </w:pPr>
          <w:hyperlink w:anchor="_TOC_250005" w:history="1">
            <w:r w:rsidR="006049B9">
              <w:t>Conclusion</w:t>
            </w:r>
            <w:r w:rsidR="006049B9">
              <w:tab/>
            </w:r>
            <w:r w:rsidR="006049B9">
              <w:rPr>
                <w:b w:val="0"/>
              </w:rPr>
              <w:t>8</w:t>
            </w:r>
          </w:hyperlink>
        </w:p>
        <w:p w14:paraId="1504D037" w14:textId="65F9855B" w:rsidR="00CB6C81" w:rsidRDefault="00340339" w:rsidP="00CB6C81">
          <w:pPr>
            <w:pStyle w:val="TOC2"/>
            <w:tabs>
              <w:tab w:val="right" w:leader="dot" w:pos="9950"/>
            </w:tabs>
            <w:spacing w:before="231"/>
            <w:ind w:left="0"/>
            <w:rPr>
              <w:b w:val="0"/>
              <w:i w:val="0"/>
            </w:rPr>
          </w:pPr>
          <w:hyperlink w:anchor="_TOC_250000" w:history="1">
            <w:r w:rsidR="00CB6C81">
              <w:rPr>
                <w:i w:val="0"/>
              </w:rPr>
              <w:t>References</w:t>
            </w:r>
            <w:r w:rsidR="00CB6C81">
              <w:rPr>
                <w:i w:val="0"/>
              </w:rPr>
              <w:tab/>
            </w:r>
            <w:r w:rsidR="00150D4E">
              <w:rPr>
                <w:b w:val="0"/>
                <w:i w:val="0"/>
              </w:rPr>
              <w:t>9</w:t>
            </w:r>
          </w:hyperlink>
        </w:p>
        <w:p w14:paraId="74B498FB" w14:textId="5D99FC6D" w:rsidR="00CB6C81" w:rsidRDefault="00340339" w:rsidP="00CB6C81">
          <w:pPr>
            <w:pStyle w:val="TOC2"/>
            <w:tabs>
              <w:tab w:val="right" w:leader="dot" w:pos="9950"/>
            </w:tabs>
            <w:spacing w:before="231"/>
            <w:ind w:left="0"/>
            <w:rPr>
              <w:b w:val="0"/>
              <w:i w:val="0"/>
            </w:rPr>
          </w:pPr>
          <w:hyperlink w:anchor="_TOC_250000" w:history="1">
            <w:r w:rsidR="00CB6C81">
              <w:rPr>
                <w:i w:val="0"/>
              </w:rPr>
              <w:t>GitHub Link</w:t>
            </w:r>
            <w:r w:rsidR="00CB6C81">
              <w:rPr>
                <w:i w:val="0"/>
              </w:rPr>
              <w:tab/>
            </w:r>
            <w:r w:rsidR="00DC32E3">
              <w:rPr>
                <w:b w:val="0"/>
                <w:i w:val="0"/>
              </w:rPr>
              <w:t>10</w:t>
            </w:r>
          </w:hyperlink>
        </w:p>
      </w:sdtContent>
    </w:sdt>
    <w:p w14:paraId="4F5DCE91" w14:textId="77777777" w:rsidR="00CB6C81" w:rsidRDefault="00CB6C81" w:rsidP="00CB6C81">
      <w:pPr>
        <w:spacing w:before="100" w:beforeAutospacing="1" w:after="100" w:afterAutospacing="1" w:line="240" w:lineRule="auto"/>
        <w:outlineLvl w:val="3"/>
        <w:rPr>
          <w:rFonts w:ascii="Times New Roman" w:eastAsia="Times New Roman" w:hAnsi="Times New Roman" w:cs="Times New Roman"/>
          <w:b/>
          <w:bCs/>
          <w:sz w:val="24"/>
          <w:szCs w:val="24"/>
        </w:rPr>
      </w:pPr>
    </w:p>
    <w:p w14:paraId="2F8ED380" w14:textId="1554B02B" w:rsidR="003F0F66" w:rsidRDefault="003F0F66" w:rsidP="00AB7ED8">
      <w:pPr>
        <w:pStyle w:val="Heading2"/>
        <w:rPr>
          <w:rFonts w:ascii="Times New Roman" w:hAnsi="Times New Roman" w:cs="Times New Roman"/>
        </w:rPr>
      </w:pPr>
    </w:p>
    <w:p w14:paraId="6CF70CDA" w14:textId="5CB4FFFA" w:rsidR="003F0F66" w:rsidRDefault="003F0F66" w:rsidP="003F0F66"/>
    <w:p w14:paraId="26CD1288" w14:textId="77777777" w:rsidR="003F0F66" w:rsidRPr="003F0F66" w:rsidRDefault="003F0F66" w:rsidP="003F0F66"/>
    <w:p w14:paraId="4A142AAB" w14:textId="55602807" w:rsidR="00AB7ED8" w:rsidRPr="003E78C4" w:rsidRDefault="00AB7ED8" w:rsidP="00AB7ED8">
      <w:pPr>
        <w:pStyle w:val="Heading2"/>
        <w:rPr>
          <w:rFonts w:ascii="Times New Roman" w:hAnsi="Times New Roman" w:cs="Times New Roman"/>
          <w:sz w:val="32"/>
          <w:szCs w:val="32"/>
        </w:rPr>
      </w:pPr>
      <w:r w:rsidRPr="003E78C4">
        <w:rPr>
          <w:rFonts w:ascii="Times New Roman" w:hAnsi="Times New Roman" w:cs="Times New Roman"/>
          <w:sz w:val="32"/>
          <w:szCs w:val="32"/>
        </w:rPr>
        <w:lastRenderedPageBreak/>
        <w:t>Business Understanding</w:t>
      </w:r>
    </w:p>
    <w:p w14:paraId="11F2B2CA" w14:textId="77777777" w:rsidR="00AB7ED8" w:rsidRPr="00464BD4" w:rsidRDefault="00AB7ED8" w:rsidP="00AB7ED8">
      <w:pPr>
        <w:spacing w:before="100" w:beforeAutospacing="1" w:after="100" w:afterAutospacing="1"/>
        <w:rPr>
          <w:rFonts w:ascii="Times New Roman" w:hAnsi="Times New Roman" w:cs="Times New Roman"/>
        </w:rPr>
      </w:pPr>
      <w:r w:rsidRPr="00464BD4">
        <w:rPr>
          <w:rFonts w:ascii="Times New Roman" w:hAnsi="Times New Roman" w:cs="Times New Roman"/>
        </w:rPr>
        <w:t>The goal is to analyse this Irish electricity data to find patterns in the electricity usage and forecast future business needs. Crucial in this new era due to the fact of increasing new sources of energies, the future for the legacy ones and the fluctuations of the market</w:t>
      </w:r>
    </w:p>
    <w:p w14:paraId="26C1BB84" w14:textId="77777777" w:rsidR="00AB7ED8" w:rsidRPr="00464BD4" w:rsidRDefault="00AB7ED8" w:rsidP="00AB7ED8">
      <w:pPr>
        <w:spacing w:before="100" w:beforeAutospacing="1" w:after="100" w:afterAutospacing="1"/>
        <w:rPr>
          <w:rFonts w:ascii="Times New Roman" w:hAnsi="Times New Roman" w:cs="Times New Roman"/>
        </w:rPr>
      </w:pPr>
      <w:r w:rsidRPr="00464BD4">
        <w:rPr>
          <w:rFonts w:ascii="Times New Roman" w:hAnsi="Times New Roman" w:cs="Times New Roman"/>
        </w:rPr>
        <w:t>In this report, I will:</w:t>
      </w:r>
    </w:p>
    <w:p w14:paraId="7143700C" w14:textId="77777777" w:rsidR="00AB7ED8" w:rsidRPr="00464BD4" w:rsidRDefault="00AB7ED8" w:rsidP="0036745A">
      <w:pPr>
        <w:numPr>
          <w:ilvl w:val="0"/>
          <w:numId w:val="7"/>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Understand seasonal trends in electricity generation.</w:t>
      </w:r>
    </w:p>
    <w:p w14:paraId="432E65EF" w14:textId="77777777" w:rsidR="00AB7ED8" w:rsidRPr="00464BD4" w:rsidRDefault="00AB7ED8" w:rsidP="0036745A">
      <w:pPr>
        <w:numPr>
          <w:ilvl w:val="0"/>
          <w:numId w:val="7"/>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Use the Box-Jenkins methodology to fit our time series model.</w:t>
      </w:r>
    </w:p>
    <w:p w14:paraId="6609591D" w14:textId="77777777" w:rsidR="00AB7ED8" w:rsidRPr="00464BD4" w:rsidRDefault="00AB7ED8" w:rsidP="0036745A">
      <w:pPr>
        <w:numPr>
          <w:ilvl w:val="0"/>
          <w:numId w:val="7"/>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Provide a plan of action focused on data-driven solutions.</w:t>
      </w:r>
    </w:p>
    <w:p w14:paraId="0FAC9ED4" w14:textId="1CC9E0E5" w:rsidR="00AB7ED8" w:rsidRPr="003E78C4" w:rsidRDefault="00AB7ED8" w:rsidP="00AB7ED8">
      <w:pPr>
        <w:pStyle w:val="Heading2"/>
        <w:rPr>
          <w:rFonts w:ascii="Times New Roman" w:hAnsi="Times New Roman" w:cs="Times New Roman"/>
          <w:sz w:val="32"/>
          <w:szCs w:val="32"/>
        </w:rPr>
      </w:pPr>
      <w:r w:rsidRPr="003E78C4">
        <w:rPr>
          <w:rFonts w:ascii="Times New Roman" w:hAnsi="Times New Roman" w:cs="Times New Roman"/>
          <w:sz w:val="32"/>
          <w:szCs w:val="32"/>
        </w:rPr>
        <w:t>Data Understanding</w:t>
      </w:r>
    </w:p>
    <w:p w14:paraId="38F42F07" w14:textId="77777777" w:rsidR="00AB7ED8" w:rsidRPr="00464BD4" w:rsidRDefault="00AB7ED8" w:rsidP="00AB7ED8">
      <w:pPr>
        <w:spacing w:before="100" w:beforeAutospacing="1" w:after="100" w:afterAutospacing="1"/>
        <w:rPr>
          <w:rFonts w:ascii="Times New Roman" w:hAnsi="Times New Roman" w:cs="Times New Roman"/>
        </w:rPr>
      </w:pPr>
      <w:r w:rsidRPr="00464BD4">
        <w:rPr>
          <w:rFonts w:ascii="Times New Roman" w:hAnsi="Times New Roman" w:cs="Times New Roman"/>
        </w:rPr>
        <w:t>Our dataset “electricity.csv” includes energy demand from Irish people for a variety of sources in a wide range of time.</w:t>
      </w:r>
    </w:p>
    <w:p w14:paraId="0ABCF018" w14:textId="77777777" w:rsidR="00AB7ED8" w:rsidRPr="00464BD4" w:rsidRDefault="00AB7ED8" w:rsidP="0036745A">
      <w:pPr>
        <w:numPr>
          <w:ilvl w:val="0"/>
          <w:numId w:val="8"/>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Year of Period and Month of Period</w:t>
      </w:r>
      <w:r w:rsidRPr="00464BD4">
        <w:rPr>
          <w:rFonts w:ascii="Times New Roman" w:hAnsi="Times New Roman" w:cs="Times New Roman"/>
        </w:rPr>
        <w:t xml:space="preserve"> representing the time features.</w:t>
      </w:r>
    </w:p>
    <w:p w14:paraId="0D538650" w14:textId="77777777" w:rsidR="00AB7ED8" w:rsidRPr="00464BD4" w:rsidRDefault="00AB7ED8" w:rsidP="0036745A">
      <w:pPr>
        <w:numPr>
          <w:ilvl w:val="0"/>
          <w:numId w:val="8"/>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Electricity generation values</w:t>
      </w:r>
      <w:r w:rsidRPr="00464BD4">
        <w:rPr>
          <w:rFonts w:ascii="Times New Roman" w:hAnsi="Times New Roman" w:cs="Times New Roman"/>
        </w:rPr>
        <w:t xml:space="preserve"> are our numbers represented in GWh.</w:t>
      </w:r>
    </w:p>
    <w:p w14:paraId="58546A60" w14:textId="50FDB466" w:rsidR="00AB7ED8" w:rsidRPr="003E78C4" w:rsidRDefault="00AB7ED8" w:rsidP="00AB7ED8">
      <w:pPr>
        <w:pStyle w:val="Heading2"/>
        <w:rPr>
          <w:rFonts w:ascii="Times New Roman" w:hAnsi="Times New Roman" w:cs="Times New Roman"/>
          <w:sz w:val="32"/>
          <w:szCs w:val="32"/>
        </w:rPr>
      </w:pPr>
      <w:r w:rsidRPr="003E78C4">
        <w:rPr>
          <w:rFonts w:ascii="Times New Roman" w:hAnsi="Times New Roman" w:cs="Times New Roman"/>
          <w:sz w:val="32"/>
          <w:szCs w:val="32"/>
        </w:rPr>
        <w:t>Data Preparation</w:t>
      </w:r>
    </w:p>
    <w:p w14:paraId="3981D15F" w14:textId="77777777" w:rsidR="00AB7ED8" w:rsidRPr="009D305E" w:rsidRDefault="00AB7ED8" w:rsidP="00AB7ED8">
      <w:pPr>
        <w:pStyle w:val="Heading3"/>
        <w:rPr>
          <w:rFonts w:ascii="Times New Roman" w:hAnsi="Times New Roman" w:cs="Times New Roman"/>
          <w:sz w:val="22"/>
          <w:szCs w:val="22"/>
        </w:rPr>
      </w:pPr>
      <w:r w:rsidRPr="009D305E">
        <w:rPr>
          <w:rFonts w:ascii="Times New Roman" w:hAnsi="Times New Roman" w:cs="Times New Roman"/>
          <w:sz w:val="22"/>
          <w:szCs w:val="22"/>
        </w:rPr>
        <w:t>A. Preprocessing Steps</w:t>
      </w:r>
    </w:p>
    <w:p w14:paraId="444A03F3" w14:textId="77777777" w:rsidR="00AB7ED8" w:rsidRPr="00464BD4" w:rsidRDefault="00AB7ED8" w:rsidP="00AB7ED8">
      <w:pPr>
        <w:spacing w:before="100" w:beforeAutospacing="1" w:after="100" w:afterAutospacing="1"/>
        <w:rPr>
          <w:rFonts w:ascii="Times New Roman" w:hAnsi="Times New Roman" w:cs="Times New Roman"/>
        </w:rPr>
      </w:pPr>
      <w:r w:rsidRPr="00464BD4">
        <w:rPr>
          <w:rFonts w:ascii="Times New Roman" w:hAnsi="Times New Roman" w:cs="Times New Roman"/>
        </w:rPr>
        <w:t>In order to work with time series, I needed to process this data in a way that the model can read it:</w:t>
      </w:r>
    </w:p>
    <w:p w14:paraId="66866455" w14:textId="77777777" w:rsidR="00AB7ED8" w:rsidRPr="009D305E" w:rsidRDefault="00AB7ED8" w:rsidP="00AB7ED8">
      <w:pPr>
        <w:pStyle w:val="Heading3"/>
        <w:rPr>
          <w:rFonts w:ascii="Times New Roman" w:hAnsi="Times New Roman" w:cs="Times New Roman"/>
          <w:sz w:val="22"/>
          <w:szCs w:val="22"/>
        </w:rPr>
      </w:pPr>
      <w:r w:rsidRPr="009D305E">
        <w:rPr>
          <w:rFonts w:ascii="Times New Roman" w:hAnsi="Times New Roman" w:cs="Times New Roman"/>
          <w:sz w:val="22"/>
          <w:szCs w:val="22"/>
        </w:rPr>
        <w:t>A.1. Working with Dates</w:t>
      </w:r>
    </w:p>
    <w:p w14:paraId="4CC3EFAA" w14:textId="77777777" w:rsidR="00AB7ED8" w:rsidRPr="00464BD4" w:rsidRDefault="00AB7ED8" w:rsidP="0036745A">
      <w:pPr>
        <w:numPr>
          <w:ilvl w:val="0"/>
          <w:numId w:val="9"/>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The date column was parsed into a datetime format.</w:t>
      </w:r>
    </w:p>
    <w:p w14:paraId="13CE1DFC" w14:textId="77777777" w:rsidR="00AB7ED8" w:rsidRPr="009D305E" w:rsidRDefault="00AB7ED8" w:rsidP="0036745A">
      <w:pPr>
        <w:numPr>
          <w:ilvl w:val="0"/>
          <w:numId w:val="9"/>
        </w:numPr>
        <w:spacing w:before="100" w:beforeAutospacing="1" w:after="100" w:afterAutospacing="1" w:line="240" w:lineRule="auto"/>
        <w:rPr>
          <w:rFonts w:ascii="Times New Roman" w:hAnsi="Times New Roman" w:cs="Times New Roman"/>
        </w:rPr>
      </w:pPr>
      <w:r w:rsidRPr="009D305E">
        <w:rPr>
          <w:rFonts w:ascii="Times New Roman" w:hAnsi="Times New Roman" w:cs="Times New Roman"/>
        </w:rPr>
        <w:t>Data was indexed by the date for time series operations.</w:t>
      </w:r>
    </w:p>
    <w:p w14:paraId="6560FC20" w14:textId="77777777" w:rsidR="00AB7ED8" w:rsidRPr="009D305E" w:rsidRDefault="00AB7ED8" w:rsidP="00AB7ED8">
      <w:pPr>
        <w:pStyle w:val="Heading3"/>
        <w:rPr>
          <w:rFonts w:ascii="Times New Roman" w:hAnsi="Times New Roman" w:cs="Times New Roman"/>
          <w:sz w:val="22"/>
          <w:szCs w:val="22"/>
        </w:rPr>
      </w:pPr>
      <w:r w:rsidRPr="009D305E">
        <w:rPr>
          <w:rFonts w:ascii="Times New Roman" w:hAnsi="Times New Roman" w:cs="Times New Roman"/>
          <w:sz w:val="22"/>
          <w:szCs w:val="22"/>
        </w:rPr>
        <w:t>A.2. Stationarity Check</w:t>
      </w:r>
    </w:p>
    <w:p w14:paraId="482E7D45" w14:textId="77777777" w:rsidR="00AB7ED8" w:rsidRPr="00464BD4" w:rsidRDefault="00AB7ED8" w:rsidP="0036745A">
      <w:pPr>
        <w:numPr>
          <w:ilvl w:val="0"/>
          <w:numId w:val="10"/>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Augmented Dickey-Fuller (ADF) test</w:t>
      </w:r>
      <w:r w:rsidRPr="00464BD4">
        <w:rPr>
          <w:rFonts w:ascii="Times New Roman" w:hAnsi="Times New Roman" w:cs="Times New Roman"/>
        </w:rPr>
        <w:t xml:space="preserve"> was applied to check data state.</w:t>
      </w:r>
    </w:p>
    <w:p w14:paraId="3A88A12D" w14:textId="77777777" w:rsidR="00AB7ED8" w:rsidRPr="00464BD4" w:rsidRDefault="00AB7ED8" w:rsidP="0036745A">
      <w:pPr>
        <w:numPr>
          <w:ilvl w:val="0"/>
          <w:numId w:val="10"/>
        </w:numPr>
        <w:spacing w:before="100" w:beforeAutospacing="1" w:after="100" w:afterAutospacing="1" w:line="240" w:lineRule="auto"/>
        <w:rPr>
          <w:rStyle w:val="Strong"/>
          <w:rFonts w:ascii="Times New Roman" w:hAnsi="Times New Roman" w:cs="Times New Roman"/>
          <w:b w:val="0"/>
          <w:bCs w:val="0"/>
        </w:rPr>
      </w:pPr>
      <w:r w:rsidRPr="00464BD4">
        <w:rPr>
          <w:rStyle w:val="Strong"/>
          <w:rFonts w:ascii="Times New Roman" w:hAnsi="Times New Roman" w:cs="Times New Roman"/>
        </w:rPr>
        <w:t>Data was found to be stationary.</w:t>
      </w:r>
    </w:p>
    <w:p w14:paraId="269BFE69" w14:textId="77777777" w:rsidR="00AB7ED8" w:rsidRPr="00464BD4" w:rsidRDefault="00AB7ED8" w:rsidP="0036745A">
      <w:pPr>
        <w:numPr>
          <w:ilvl w:val="0"/>
          <w:numId w:val="10"/>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Still, I forced into Differencing because it had a better performance than not.</w:t>
      </w:r>
    </w:p>
    <w:p w14:paraId="497BCB6D" w14:textId="77777777" w:rsidR="00AB7ED8" w:rsidRPr="009D305E" w:rsidRDefault="00AB7ED8" w:rsidP="00AB7ED8">
      <w:pPr>
        <w:pStyle w:val="Heading3"/>
        <w:rPr>
          <w:rFonts w:ascii="Times New Roman" w:hAnsi="Times New Roman" w:cs="Times New Roman"/>
          <w:sz w:val="22"/>
          <w:szCs w:val="22"/>
        </w:rPr>
      </w:pPr>
      <w:r w:rsidRPr="009D305E">
        <w:rPr>
          <w:rFonts w:ascii="Times New Roman" w:hAnsi="Times New Roman" w:cs="Times New Roman"/>
          <w:sz w:val="22"/>
          <w:szCs w:val="22"/>
        </w:rPr>
        <w:t>B. Data Visualization</w:t>
      </w:r>
    </w:p>
    <w:p w14:paraId="53B7E7E5" w14:textId="2E338330" w:rsidR="00AB7ED8" w:rsidRPr="00464BD4" w:rsidRDefault="00AB7ED8" w:rsidP="0036745A">
      <w:pPr>
        <w:numPr>
          <w:ilvl w:val="0"/>
          <w:numId w:val="11"/>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Line plot</w:t>
      </w:r>
      <w:r w:rsidRPr="00464BD4">
        <w:rPr>
          <w:rFonts w:ascii="Times New Roman" w:hAnsi="Times New Roman" w:cs="Times New Roman"/>
        </w:rPr>
        <w:t xml:space="preserve"> was drawn to see the individual demand for each energy source. This showed me these energy sources' demand varies in </w:t>
      </w:r>
      <w:r w:rsidRPr="00464BD4">
        <w:rPr>
          <w:rFonts w:ascii="Times New Roman" w:hAnsi="Times New Roman" w:cs="Times New Roman"/>
          <w:b/>
          <w:bCs/>
        </w:rPr>
        <w:t xml:space="preserve">seasons. </w:t>
      </w:r>
    </w:p>
    <w:p w14:paraId="589B5EE2" w14:textId="480CA0E3" w:rsidR="00AB7ED8" w:rsidRDefault="00AB7ED8" w:rsidP="0036745A">
      <w:pPr>
        <w:numPr>
          <w:ilvl w:val="0"/>
          <w:numId w:val="11"/>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ACF (Autocorrelation Function)</w:t>
      </w:r>
      <w:r w:rsidRPr="00464BD4">
        <w:rPr>
          <w:rFonts w:ascii="Times New Roman" w:hAnsi="Times New Roman" w:cs="Times New Roman"/>
        </w:rPr>
        <w:t xml:space="preserve"> and </w:t>
      </w:r>
      <w:r w:rsidRPr="00464BD4">
        <w:rPr>
          <w:rStyle w:val="Strong"/>
          <w:rFonts w:ascii="Times New Roman" w:hAnsi="Times New Roman" w:cs="Times New Roman"/>
        </w:rPr>
        <w:t>PACF (Partial Autocorrelation Function)</w:t>
      </w:r>
      <w:r w:rsidRPr="00464BD4">
        <w:rPr>
          <w:rFonts w:ascii="Times New Roman" w:hAnsi="Times New Roman" w:cs="Times New Roman"/>
        </w:rPr>
        <w:t xml:space="preserve"> plots were used to help me set the parameters for the model later on.</w:t>
      </w:r>
    </w:p>
    <w:p w14:paraId="27850C51" w14:textId="78EECA62" w:rsidR="00464BD4" w:rsidRDefault="00464BD4" w:rsidP="00464BD4">
      <w:pPr>
        <w:spacing w:before="100" w:beforeAutospacing="1" w:after="100" w:afterAutospacing="1" w:line="240" w:lineRule="auto"/>
        <w:ind w:left="720"/>
        <w:rPr>
          <w:rFonts w:ascii="Times New Roman" w:hAnsi="Times New Roman" w:cs="Times New Roman"/>
        </w:rPr>
      </w:pPr>
    </w:p>
    <w:p w14:paraId="7BD70151" w14:textId="77777777" w:rsidR="009D305E" w:rsidRPr="00464BD4" w:rsidRDefault="009D305E" w:rsidP="00464BD4">
      <w:pPr>
        <w:spacing w:before="100" w:beforeAutospacing="1" w:after="100" w:afterAutospacing="1" w:line="240" w:lineRule="auto"/>
        <w:ind w:left="720"/>
        <w:rPr>
          <w:rFonts w:ascii="Times New Roman" w:hAnsi="Times New Roman" w:cs="Times New Roman"/>
        </w:rPr>
      </w:pPr>
    </w:p>
    <w:p w14:paraId="5B93EAFA" w14:textId="54AD89F6" w:rsidR="00AB7ED8" w:rsidRPr="003E78C4" w:rsidRDefault="00AB7ED8" w:rsidP="00AB7ED8">
      <w:pPr>
        <w:pStyle w:val="Heading2"/>
        <w:rPr>
          <w:rFonts w:ascii="Times New Roman" w:hAnsi="Times New Roman" w:cs="Times New Roman"/>
          <w:sz w:val="32"/>
          <w:szCs w:val="32"/>
        </w:rPr>
      </w:pPr>
      <w:r w:rsidRPr="003E78C4">
        <w:rPr>
          <w:rFonts w:ascii="Times New Roman" w:hAnsi="Times New Roman" w:cs="Times New Roman"/>
          <w:sz w:val="32"/>
          <w:szCs w:val="32"/>
        </w:rPr>
        <w:lastRenderedPageBreak/>
        <w:t>Modeling</w:t>
      </w:r>
    </w:p>
    <w:p w14:paraId="54AA61B8" w14:textId="77777777" w:rsidR="00AB7ED8" w:rsidRPr="009D305E" w:rsidRDefault="00AB7ED8" w:rsidP="00AB7ED8">
      <w:pPr>
        <w:pStyle w:val="Heading3"/>
        <w:rPr>
          <w:rFonts w:ascii="Times New Roman" w:hAnsi="Times New Roman" w:cs="Times New Roman"/>
          <w:sz w:val="22"/>
          <w:szCs w:val="22"/>
        </w:rPr>
      </w:pPr>
      <w:r w:rsidRPr="009D305E">
        <w:rPr>
          <w:rFonts w:ascii="Times New Roman" w:hAnsi="Times New Roman" w:cs="Times New Roman"/>
          <w:sz w:val="22"/>
          <w:szCs w:val="22"/>
        </w:rPr>
        <w:t>Box-Jenkins (ARIMA)</w:t>
      </w:r>
    </w:p>
    <w:p w14:paraId="2773B513" w14:textId="77777777" w:rsidR="00AB7ED8" w:rsidRPr="00464BD4" w:rsidRDefault="00AB7ED8" w:rsidP="00AB7ED8">
      <w:pPr>
        <w:spacing w:before="100" w:beforeAutospacing="1" w:after="100" w:afterAutospacing="1"/>
        <w:rPr>
          <w:rFonts w:ascii="Times New Roman" w:hAnsi="Times New Roman" w:cs="Times New Roman"/>
        </w:rPr>
      </w:pPr>
      <w:r w:rsidRPr="00464BD4">
        <w:rPr>
          <w:rFonts w:ascii="Times New Roman" w:hAnsi="Times New Roman" w:cs="Times New Roman"/>
        </w:rPr>
        <w:t>The Box-Jenkins methodology:</w:t>
      </w:r>
    </w:p>
    <w:p w14:paraId="1CF65C97" w14:textId="77777777" w:rsidR="00AB7ED8" w:rsidRPr="00464BD4" w:rsidRDefault="00AB7ED8" w:rsidP="0036745A">
      <w:pPr>
        <w:numPr>
          <w:ilvl w:val="0"/>
          <w:numId w:val="12"/>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Identification</w:t>
      </w:r>
      <w:r w:rsidRPr="00464BD4">
        <w:rPr>
          <w:rFonts w:ascii="Times New Roman" w:hAnsi="Times New Roman" w:cs="Times New Roman"/>
        </w:rPr>
        <w:t xml:space="preserve">: Check if </w:t>
      </w:r>
      <w:r w:rsidRPr="00464BD4">
        <w:rPr>
          <w:rStyle w:val="Strong"/>
          <w:rFonts w:ascii="Times New Roman" w:hAnsi="Times New Roman" w:cs="Times New Roman"/>
        </w:rPr>
        <w:t>Differencing is needed to have optimal results.</w:t>
      </w:r>
    </w:p>
    <w:p w14:paraId="324AD9A8" w14:textId="77777777" w:rsidR="00AB7ED8" w:rsidRPr="00464BD4" w:rsidRDefault="00AB7ED8" w:rsidP="0036745A">
      <w:pPr>
        <w:numPr>
          <w:ilvl w:val="0"/>
          <w:numId w:val="12"/>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Estimation</w:t>
      </w:r>
      <w:r w:rsidRPr="00464BD4">
        <w:rPr>
          <w:rFonts w:ascii="Times New Roman" w:hAnsi="Times New Roman" w:cs="Times New Roman"/>
        </w:rPr>
        <w:t>: Once I identify the parameters using the ACF and PACF plots, I fit them into the model, in this case:</w:t>
      </w:r>
    </w:p>
    <w:p w14:paraId="303CC1AF" w14:textId="77777777" w:rsidR="00AB7ED8" w:rsidRPr="00464BD4" w:rsidRDefault="00AB7ED8" w:rsidP="0036745A">
      <w:pPr>
        <w:numPr>
          <w:ilvl w:val="0"/>
          <w:numId w:val="12"/>
        </w:numPr>
        <w:spacing w:before="100" w:beforeAutospacing="1" w:after="100" w:afterAutospacing="1" w:line="240" w:lineRule="auto"/>
        <w:rPr>
          <w:rFonts w:ascii="Times New Roman" w:hAnsi="Times New Roman" w:cs="Times New Roman"/>
        </w:rPr>
      </w:pPr>
      <w:r w:rsidRPr="00464BD4">
        <w:rPr>
          <w:rStyle w:val="Strong"/>
          <w:rFonts w:ascii="Times New Roman" w:hAnsi="Times New Roman" w:cs="Times New Roman"/>
        </w:rPr>
        <w:t>Diagnostic Checking</w:t>
      </w:r>
      <w:r w:rsidRPr="00464BD4">
        <w:rPr>
          <w:rFonts w:ascii="Times New Roman" w:hAnsi="Times New Roman" w:cs="Times New Roman"/>
        </w:rPr>
        <w:t xml:space="preserve">: In this, I run a summary and check the results. While I was coding, I found that if I still forced </w:t>
      </w:r>
      <w:r w:rsidRPr="00464BD4">
        <w:rPr>
          <w:rStyle w:val="Strong"/>
          <w:rFonts w:ascii="Times New Roman" w:hAnsi="Times New Roman" w:cs="Times New Roman"/>
        </w:rPr>
        <w:t>differencing it, LogLikelihood showed a better result.</w:t>
      </w:r>
    </w:p>
    <w:p w14:paraId="25DF2FF7" w14:textId="5C6B59DA" w:rsidR="00AB7ED8" w:rsidRPr="003E78C4" w:rsidRDefault="00AB7ED8" w:rsidP="00AB7ED8">
      <w:pPr>
        <w:spacing w:before="100" w:beforeAutospacing="1" w:after="100" w:afterAutospacing="1" w:line="240" w:lineRule="auto"/>
        <w:outlineLvl w:val="1"/>
        <w:rPr>
          <w:rFonts w:ascii="Times New Roman" w:eastAsia="Times New Roman" w:hAnsi="Times New Roman" w:cs="Times New Roman"/>
          <w:b/>
          <w:bCs/>
          <w:sz w:val="32"/>
          <w:szCs w:val="32"/>
        </w:rPr>
      </w:pPr>
      <w:r w:rsidRPr="003E78C4">
        <w:rPr>
          <w:rFonts w:ascii="Times New Roman" w:eastAsia="Times New Roman" w:hAnsi="Times New Roman" w:cs="Times New Roman"/>
          <w:b/>
          <w:bCs/>
          <w:sz w:val="32"/>
          <w:szCs w:val="32"/>
        </w:rPr>
        <w:t>Evaluation</w:t>
      </w:r>
    </w:p>
    <w:p w14:paraId="7E3FE4F4" w14:textId="77777777" w:rsidR="00AB7ED8" w:rsidRPr="00464BD4" w:rsidRDefault="00AB7ED8" w:rsidP="00AB7ED8">
      <w:p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b/>
          <w:bCs/>
        </w:rPr>
        <w:t>Log Likelihood:</w:t>
      </w:r>
      <w:r w:rsidRPr="00464BD4">
        <w:rPr>
          <w:rFonts w:ascii="Times New Roman" w:eastAsia="Times New Roman" w:hAnsi="Times New Roman" w:cs="Times New Roman"/>
        </w:rPr>
        <w:t xml:space="preserve"> Our goal is to have this value closer to 0 (Same goes for AIC, BIC, and HQIC); at least, it is not too high, but they do not tell us too much. I need to compare them with the rest with the metrics.</w:t>
      </w:r>
    </w:p>
    <w:p w14:paraId="743F56C1" w14:textId="77777777" w:rsidR="00AB7ED8" w:rsidRPr="00464BD4" w:rsidRDefault="00AB7ED8" w:rsidP="00AB7ED8">
      <w:pPr>
        <w:spacing w:before="100" w:beforeAutospacing="1" w:after="100" w:afterAutospacing="1" w:line="240" w:lineRule="auto"/>
        <w:rPr>
          <w:rFonts w:ascii="Times New Roman" w:eastAsia="Times New Roman" w:hAnsi="Times New Roman" w:cs="Times New Roman"/>
          <w:b/>
          <w:bCs/>
        </w:rPr>
      </w:pPr>
      <w:r w:rsidRPr="00464BD4">
        <w:rPr>
          <w:rFonts w:ascii="Times New Roman" w:eastAsia="Times New Roman" w:hAnsi="Times New Roman" w:cs="Times New Roman"/>
          <w:b/>
          <w:bCs/>
        </w:rPr>
        <w:t>Residuals:</w:t>
      </w:r>
    </w:p>
    <w:p w14:paraId="3CF01C88" w14:textId="77777777" w:rsidR="00AB7ED8" w:rsidRPr="00464BD4" w:rsidRDefault="00AB7ED8" w:rsidP="0036745A">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Ljung-Box (L1) (Q): 0.15</w:t>
      </w:r>
    </w:p>
    <w:p w14:paraId="62795775" w14:textId="77777777" w:rsidR="00AB7ED8" w:rsidRPr="00464BD4" w:rsidRDefault="00AB7ED8" w:rsidP="0036745A">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p &gt; 0.05 = fail to reject the null; residuals look like white noise.</w:t>
      </w:r>
    </w:p>
    <w:p w14:paraId="641D1BC3" w14:textId="77777777" w:rsidR="00AB7ED8" w:rsidRPr="00464BD4" w:rsidRDefault="00AB7ED8" w:rsidP="00AB7ED8">
      <w:pPr>
        <w:pStyle w:val="ListParagraph"/>
        <w:spacing w:before="100" w:beforeAutospacing="1" w:after="100" w:afterAutospacing="1" w:line="240" w:lineRule="auto"/>
        <w:ind w:left="585"/>
        <w:rPr>
          <w:rFonts w:ascii="Times New Roman" w:eastAsia="Times New Roman" w:hAnsi="Times New Roman" w:cs="Times New Roman"/>
        </w:rPr>
      </w:pPr>
    </w:p>
    <w:p w14:paraId="4BBEF622" w14:textId="77777777" w:rsidR="00AB7ED8" w:rsidRPr="00464BD4" w:rsidRDefault="00AB7ED8" w:rsidP="0036745A">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JB = 5.79, p = 0.06</w:t>
      </w:r>
    </w:p>
    <w:p w14:paraId="77F55E93" w14:textId="77777777" w:rsidR="00AB7ED8" w:rsidRPr="00464BD4" w:rsidRDefault="00AB7ED8" w:rsidP="0036745A">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p &gt; 0.05 = fail to reject the null, residuals are close to normal</w:t>
      </w:r>
    </w:p>
    <w:p w14:paraId="1B3A20A5" w14:textId="77777777" w:rsidR="00AB7ED8" w:rsidRPr="00464BD4" w:rsidRDefault="00AB7ED8" w:rsidP="00AB7ED8">
      <w:p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b/>
          <w:bCs/>
        </w:rPr>
        <w:t>Forecast</w:t>
      </w:r>
      <w:r w:rsidRPr="00464BD4">
        <w:rPr>
          <w:rFonts w:ascii="Times New Roman" w:eastAsia="Times New Roman" w:hAnsi="Times New Roman" w:cs="Times New Roman"/>
        </w:rPr>
        <w:t xml:space="preserve"> shows a period of Growth until 2025, then a period of Stagnation until 2026.</w:t>
      </w:r>
    </w:p>
    <w:p w14:paraId="20031B82" w14:textId="77777777" w:rsidR="00AB7ED8" w:rsidRPr="00464BD4" w:rsidRDefault="00AB7ED8" w:rsidP="00AB7ED8">
      <w:p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b/>
          <w:bCs/>
        </w:rPr>
        <w:t>ARIMA</w:t>
      </w:r>
      <w:r w:rsidRPr="00464BD4">
        <w:rPr>
          <w:rFonts w:ascii="Times New Roman" w:eastAsia="Times New Roman" w:hAnsi="Times New Roman" w:cs="Times New Roman"/>
        </w:rPr>
        <w:t>(1, 1, 1) would perform better in this case than ARIMA(1, 0, 1) even though the data was found stationary.</w:t>
      </w:r>
    </w:p>
    <w:p w14:paraId="57F3FCCF" w14:textId="07481ED1" w:rsidR="00AB7ED8" w:rsidRPr="00464BD4" w:rsidRDefault="00AB7ED8" w:rsidP="00AB7ED8">
      <w:p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 xml:space="preserve">There are some pikes in </w:t>
      </w:r>
      <w:r w:rsidRPr="00464BD4">
        <w:rPr>
          <w:rFonts w:ascii="Times New Roman" w:eastAsia="Times New Roman" w:hAnsi="Times New Roman" w:cs="Times New Roman"/>
          <w:b/>
          <w:bCs/>
        </w:rPr>
        <w:t>Actual vs Predicted</w:t>
      </w:r>
      <w:r w:rsidRPr="00464BD4">
        <w:rPr>
          <w:rFonts w:ascii="Times New Roman" w:eastAsia="Times New Roman" w:hAnsi="Times New Roman" w:cs="Times New Roman"/>
        </w:rPr>
        <w:t xml:space="preserve"> that are not being shown but seem to be very correlated with no residuals after all, signaling a good fit</w:t>
      </w:r>
      <w:r w:rsidR="00377FDB" w:rsidRPr="00464BD4">
        <w:rPr>
          <w:rFonts w:ascii="Times New Roman" w:eastAsia="Times New Roman" w:hAnsi="Times New Roman" w:cs="Times New Roman"/>
        </w:rPr>
        <w:t>.</w:t>
      </w:r>
    </w:p>
    <w:p w14:paraId="4636796D" w14:textId="77777777" w:rsidR="00AB7ED8" w:rsidRPr="009D305E" w:rsidRDefault="00AB7ED8" w:rsidP="00AB7ED8">
      <w:pPr>
        <w:pStyle w:val="Heading3"/>
        <w:rPr>
          <w:rFonts w:ascii="Times New Roman" w:hAnsi="Times New Roman" w:cs="Times New Roman"/>
          <w:sz w:val="22"/>
          <w:szCs w:val="22"/>
        </w:rPr>
      </w:pPr>
      <w:r w:rsidRPr="009D305E">
        <w:rPr>
          <w:rFonts w:ascii="Times New Roman" w:hAnsi="Times New Roman" w:cs="Times New Roman"/>
          <w:sz w:val="22"/>
          <w:szCs w:val="22"/>
        </w:rPr>
        <w:t>Next Steps</w:t>
      </w:r>
    </w:p>
    <w:p w14:paraId="66DA64BB" w14:textId="599B5868" w:rsidR="00AB7ED8" w:rsidRPr="00464BD4" w:rsidRDefault="00377FDB" w:rsidP="00AB7ED8">
      <w:pPr>
        <w:pStyle w:val="ListParagraph"/>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 xml:space="preserve">- </w:t>
      </w:r>
      <w:r w:rsidR="00AB7ED8" w:rsidRPr="00464BD4">
        <w:rPr>
          <w:rFonts w:ascii="Times New Roman" w:eastAsia="Times New Roman" w:hAnsi="Times New Roman" w:cs="Times New Roman"/>
        </w:rPr>
        <w:t>Fitting the ARIMA model with different parameters and choose the best one</w:t>
      </w:r>
    </w:p>
    <w:p w14:paraId="635749BA" w14:textId="6A553DB1" w:rsidR="00AB7ED8" w:rsidRPr="003E78C4" w:rsidRDefault="00AB7ED8" w:rsidP="00AB7ED8">
      <w:pPr>
        <w:spacing w:before="100" w:beforeAutospacing="1" w:after="100" w:afterAutospacing="1" w:line="240" w:lineRule="auto"/>
        <w:outlineLvl w:val="1"/>
        <w:rPr>
          <w:rFonts w:ascii="Times New Roman" w:eastAsia="Times New Roman" w:hAnsi="Times New Roman" w:cs="Times New Roman"/>
          <w:b/>
          <w:bCs/>
          <w:sz w:val="32"/>
          <w:szCs w:val="32"/>
        </w:rPr>
      </w:pPr>
      <w:r w:rsidRPr="003E78C4">
        <w:rPr>
          <w:rFonts w:ascii="Times New Roman" w:eastAsia="Times New Roman" w:hAnsi="Times New Roman" w:cs="Times New Roman"/>
          <w:b/>
          <w:bCs/>
          <w:sz w:val="32"/>
          <w:szCs w:val="32"/>
        </w:rPr>
        <w:t>Deployment</w:t>
      </w:r>
    </w:p>
    <w:p w14:paraId="6BD6934C" w14:textId="77777777" w:rsidR="00AB7ED8" w:rsidRPr="00464BD4" w:rsidRDefault="00AB7ED8" w:rsidP="00AB7ED8">
      <w:p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 xml:space="preserve">For the upcoming 12 months, the ones that seem to bring </w:t>
      </w:r>
      <w:r w:rsidRPr="00464BD4">
        <w:rPr>
          <w:rFonts w:ascii="Times New Roman" w:hAnsi="Times New Roman" w:cs="Times New Roman"/>
          <w:b/>
          <w:bCs/>
        </w:rPr>
        <w:t>more</w:t>
      </w:r>
      <w:r w:rsidRPr="00464BD4">
        <w:rPr>
          <w:rFonts w:ascii="Times New Roman" w:hAnsi="Times New Roman" w:cs="Times New Roman"/>
        </w:rPr>
        <w:t xml:space="preserve"> electricity are:</w:t>
      </w:r>
    </w:p>
    <w:p w14:paraId="21DDB9E1" w14:textId="77777777" w:rsidR="00AB7ED8" w:rsidRPr="00464BD4" w:rsidRDefault="00AB7ED8" w:rsidP="0036745A">
      <w:pPr>
        <w:numPr>
          <w:ilvl w:val="0"/>
          <w:numId w:val="9"/>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Hydro</w:t>
      </w:r>
    </w:p>
    <w:p w14:paraId="5230BC89" w14:textId="77777777" w:rsidR="00AB7ED8" w:rsidRPr="00464BD4" w:rsidRDefault="00AB7ED8" w:rsidP="0036745A">
      <w:pPr>
        <w:pStyle w:val="ListParagraph"/>
        <w:numPr>
          <w:ilvl w:val="0"/>
          <w:numId w:val="9"/>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Combust. Renew.</w:t>
      </w:r>
    </w:p>
    <w:p w14:paraId="32BDBEC5" w14:textId="77777777" w:rsidR="00AB7ED8" w:rsidRPr="00464BD4" w:rsidRDefault="00AB7ED8" w:rsidP="0036745A">
      <w:pPr>
        <w:pStyle w:val="ListParagraph"/>
        <w:numPr>
          <w:ilvl w:val="0"/>
          <w:numId w:val="9"/>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Natural Gas</w:t>
      </w:r>
    </w:p>
    <w:p w14:paraId="344C4DBB" w14:textId="77777777" w:rsidR="00AB7ED8" w:rsidRPr="00464BD4" w:rsidRDefault="00AB7ED8" w:rsidP="0036745A">
      <w:pPr>
        <w:pStyle w:val="ListParagraph"/>
        <w:numPr>
          <w:ilvl w:val="0"/>
          <w:numId w:val="9"/>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Wastes</w:t>
      </w:r>
    </w:p>
    <w:p w14:paraId="6E4EC151" w14:textId="77777777" w:rsidR="00AB7ED8" w:rsidRPr="00464BD4" w:rsidRDefault="00AB7ED8" w:rsidP="0036745A">
      <w:pPr>
        <w:pStyle w:val="ListParagraph"/>
        <w:numPr>
          <w:ilvl w:val="0"/>
          <w:numId w:val="9"/>
        </w:num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Wind</w:t>
      </w:r>
    </w:p>
    <w:p w14:paraId="59FB5DEB" w14:textId="77777777" w:rsidR="00AB7ED8" w:rsidRPr="00464BD4" w:rsidRDefault="00AB7ED8" w:rsidP="00AB7ED8">
      <w:p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 xml:space="preserve">If we want to focus on one with a high steady demand, I will have in mind </w:t>
      </w:r>
      <w:r w:rsidRPr="00464BD4">
        <w:rPr>
          <w:rFonts w:ascii="Times New Roman" w:hAnsi="Times New Roman" w:cs="Times New Roman"/>
          <w:b/>
          <w:bCs/>
        </w:rPr>
        <w:t>Combust. Renewable</w:t>
      </w:r>
      <w:r w:rsidRPr="00464BD4">
        <w:rPr>
          <w:rFonts w:ascii="Times New Roman" w:hAnsi="Times New Roman" w:cs="Times New Roman"/>
        </w:rPr>
        <w:t xml:space="preserve"> energy sources.</w:t>
      </w:r>
    </w:p>
    <w:p w14:paraId="1B4EEEE5" w14:textId="0BA51F16" w:rsidR="00AB7ED8" w:rsidRDefault="00AB7ED8" w:rsidP="00AB7ED8">
      <w:pPr>
        <w:spacing w:before="100" w:beforeAutospacing="1" w:after="100" w:afterAutospacing="1" w:line="240" w:lineRule="auto"/>
        <w:rPr>
          <w:rFonts w:ascii="Times New Roman" w:hAnsi="Times New Roman" w:cs="Times New Roman"/>
        </w:rPr>
      </w:pPr>
      <w:r w:rsidRPr="00464BD4">
        <w:rPr>
          <w:rFonts w:ascii="Times New Roman" w:hAnsi="Times New Roman" w:cs="Times New Roman"/>
        </w:rPr>
        <w:t xml:space="preserve">If we want to focus on peak performance, I will take a look into </w:t>
      </w:r>
      <w:r w:rsidRPr="00464BD4">
        <w:rPr>
          <w:rFonts w:ascii="Times New Roman" w:hAnsi="Times New Roman" w:cs="Times New Roman"/>
          <w:b/>
          <w:bCs/>
        </w:rPr>
        <w:t>Wind</w:t>
      </w:r>
      <w:r w:rsidRPr="00464BD4">
        <w:rPr>
          <w:rFonts w:ascii="Times New Roman" w:hAnsi="Times New Roman" w:cs="Times New Roman"/>
        </w:rPr>
        <w:t xml:space="preserve"> generators and </w:t>
      </w:r>
      <w:r w:rsidRPr="00464BD4">
        <w:rPr>
          <w:rFonts w:ascii="Times New Roman" w:hAnsi="Times New Roman" w:cs="Times New Roman"/>
          <w:b/>
          <w:bCs/>
        </w:rPr>
        <w:t>Natural Gas</w:t>
      </w:r>
      <w:r w:rsidRPr="00464BD4">
        <w:rPr>
          <w:rFonts w:ascii="Times New Roman" w:hAnsi="Times New Roman" w:cs="Times New Roman"/>
        </w:rPr>
        <w:t>.</w:t>
      </w:r>
    </w:p>
    <w:p w14:paraId="58A63820" w14:textId="77777777" w:rsidR="00AD2670" w:rsidRPr="00464BD4" w:rsidRDefault="00AD2670" w:rsidP="00AB7ED8">
      <w:pPr>
        <w:spacing w:before="100" w:beforeAutospacing="1" w:after="100" w:afterAutospacing="1" w:line="240" w:lineRule="auto"/>
        <w:rPr>
          <w:rFonts w:ascii="Times New Roman" w:hAnsi="Times New Roman" w:cs="Times New Roman"/>
        </w:rPr>
      </w:pPr>
    </w:p>
    <w:p w14:paraId="3E2F7798" w14:textId="268F60BD" w:rsidR="00AB7ED8" w:rsidRPr="003E78C4" w:rsidRDefault="00AB7ED8" w:rsidP="00AB7ED8">
      <w:pPr>
        <w:spacing w:before="100" w:beforeAutospacing="1" w:after="100" w:afterAutospacing="1" w:line="240" w:lineRule="auto"/>
        <w:outlineLvl w:val="1"/>
        <w:rPr>
          <w:rFonts w:ascii="Times New Roman" w:eastAsia="Times New Roman" w:hAnsi="Times New Roman" w:cs="Times New Roman"/>
          <w:b/>
          <w:bCs/>
          <w:sz w:val="32"/>
          <w:szCs w:val="32"/>
        </w:rPr>
      </w:pPr>
      <w:r w:rsidRPr="003E78C4">
        <w:rPr>
          <w:rFonts w:ascii="Times New Roman" w:eastAsia="Times New Roman" w:hAnsi="Times New Roman" w:cs="Times New Roman"/>
          <w:b/>
          <w:bCs/>
          <w:sz w:val="32"/>
          <w:szCs w:val="32"/>
        </w:rPr>
        <w:lastRenderedPageBreak/>
        <w:t>Conclusion</w:t>
      </w:r>
    </w:p>
    <w:p w14:paraId="3E0BE919" w14:textId="10B53E92" w:rsidR="00AB7ED8" w:rsidRPr="00464BD4" w:rsidRDefault="00AB7ED8" w:rsidP="00AB7ED8">
      <w:pPr>
        <w:spacing w:before="100" w:beforeAutospacing="1" w:after="100" w:afterAutospacing="1" w:line="240" w:lineRule="auto"/>
        <w:rPr>
          <w:rFonts w:ascii="Times New Roman" w:eastAsia="Times New Roman" w:hAnsi="Times New Roman" w:cs="Times New Roman"/>
        </w:rPr>
      </w:pPr>
      <w:r w:rsidRPr="00464BD4">
        <w:rPr>
          <w:rFonts w:ascii="Times New Roman" w:eastAsia="Times New Roman" w:hAnsi="Times New Roman" w:cs="Times New Roman"/>
        </w:rPr>
        <w:t xml:space="preserve">A good model fit would have a MAPE below 15%; in this case, I have </w:t>
      </w:r>
      <w:r w:rsidRPr="00464BD4">
        <w:rPr>
          <w:rFonts w:ascii="Times New Roman" w:eastAsia="Times New Roman" w:hAnsi="Times New Roman" w:cs="Times New Roman"/>
          <w:b/>
          <w:bCs/>
        </w:rPr>
        <w:t>38.9%.</w:t>
      </w:r>
      <w:r w:rsidRPr="00464BD4">
        <w:rPr>
          <w:rFonts w:ascii="Times New Roman" w:eastAsia="Times New Roman" w:hAnsi="Times New Roman" w:cs="Times New Roman"/>
        </w:rPr>
        <w:t xml:space="preserve"> It is like fitting a Random Forest and having a 0.62 in Accuracy. It is not the greatest, but it is not too bad.</w:t>
      </w:r>
    </w:p>
    <w:p w14:paraId="057950F8" w14:textId="3D4CFA57" w:rsidR="00F80EFF" w:rsidRDefault="00100408" w:rsidP="00100408">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2D27D79" wp14:editId="5D6AFBF7">
            <wp:simplePos x="0" y="0"/>
            <wp:positionH relativeFrom="column">
              <wp:posOffset>-57150</wp:posOffset>
            </wp:positionH>
            <wp:positionV relativeFrom="paragraph">
              <wp:posOffset>295275</wp:posOffset>
            </wp:positionV>
            <wp:extent cx="6113780" cy="324294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3242945"/>
                    </a:xfrm>
                    <a:prstGeom prst="rect">
                      <a:avLst/>
                    </a:prstGeom>
                    <a:noFill/>
                    <a:ln>
                      <a:noFill/>
                    </a:ln>
                  </pic:spPr>
                </pic:pic>
              </a:graphicData>
            </a:graphic>
          </wp:anchor>
        </w:drawing>
      </w:r>
    </w:p>
    <w:p w14:paraId="4D2CADA7" w14:textId="77777777" w:rsidR="00100408" w:rsidRPr="00100408" w:rsidRDefault="00100408" w:rsidP="00100408">
      <w:pPr>
        <w:spacing w:after="0"/>
        <w:rPr>
          <w:rFonts w:ascii="Times New Roman" w:hAnsi="Times New Roman" w:cs="Times New Roman"/>
        </w:rPr>
      </w:pPr>
    </w:p>
    <w:p w14:paraId="58D6FCE6" w14:textId="0AFBB9B8" w:rsidR="00464BD4" w:rsidRPr="00F80EFF" w:rsidRDefault="00100408" w:rsidP="00100408">
      <w:pPr>
        <w:spacing w:after="0"/>
        <w:jc w:val="center"/>
        <w:rPr>
          <w:rFonts w:ascii="Times New Roman" w:hAnsi="Times New Roman" w:cs="Times New Roman"/>
          <w:i/>
          <w:iCs/>
          <w:sz w:val="20"/>
          <w:szCs w:val="20"/>
        </w:rPr>
      </w:pPr>
      <w:r>
        <w:rPr>
          <w:rFonts w:ascii="Times New Roman" w:hAnsi="Times New Roman" w:cs="Times New Roman"/>
          <w:i/>
          <w:iCs/>
          <w:sz w:val="20"/>
          <w:szCs w:val="20"/>
        </w:rPr>
        <w:t>F</w:t>
      </w:r>
      <w:r w:rsidR="00F80EFF" w:rsidRPr="00F80EFF">
        <w:rPr>
          <w:rFonts w:ascii="Times New Roman" w:hAnsi="Times New Roman" w:cs="Times New Roman"/>
          <w:i/>
          <w:iCs/>
          <w:sz w:val="20"/>
          <w:szCs w:val="20"/>
        </w:rPr>
        <w:t>igure 1: Final E</w:t>
      </w:r>
      <w:r>
        <w:rPr>
          <w:rFonts w:ascii="Times New Roman" w:hAnsi="Times New Roman" w:cs="Times New Roman"/>
          <w:i/>
          <w:iCs/>
          <w:sz w:val="20"/>
          <w:szCs w:val="20"/>
        </w:rPr>
        <w:t>lec</w:t>
      </w:r>
      <w:r w:rsidR="00F80EFF" w:rsidRPr="00F80EFF">
        <w:rPr>
          <w:rFonts w:ascii="Times New Roman" w:hAnsi="Times New Roman" w:cs="Times New Roman"/>
          <w:i/>
          <w:iCs/>
          <w:sz w:val="20"/>
          <w:szCs w:val="20"/>
        </w:rPr>
        <w:t xml:space="preserve">tricity </w:t>
      </w:r>
      <w:r w:rsidRPr="00F80EFF">
        <w:rPr>
          <w:rFonts w:ascii="Times New Roman" w:hAnsi="Times New Roman" w:cs="Times New Roman"/>
          <w:i/>
          <w:iCs/>
          <w:sz w:val="20"/>
          <w:szCs w:val="20"/>
        </w:rPr>
        <w:t>Generation</w:t>
      </w:r>
      <w:r w:rsidR="00F80EFF" w:rsidRPr="00F80EFF">
        <w:rPr>
          <w:rFonts w:ascii="Times New Roman" w:hAnsi="Times New Roman" w:cs="Times New Roman"/>
          <w:i/>
          <w:iCs/>
          <w:sz w:val="20"/>
          <w:szCs w:val="20"/>
        </w:rPr>
        <w:t xml:space="preserve"> Forecas</w:t>
      </w:r>
      <w:r w:rsidR="00F80EFF">
        <w:rPr>
          <w:rFonts w:ascii="Times New Roman" w:hAnsi="Times New Roman" w:cs="Times New Roman"/>
          <w:i/>
          <w:iCs/>
          <w:sz w:val="20"/>
          <w:szCs w:val="20"/>
        </w:rPr>
        <w:t>t</w:t>
      </w:r>
    </w:p>
    <w:p w14:paraId="7DF67FB0" w14:textId="7ED8B129" w:rsidR="00464BD4" w:rsidRPr="00464BD4" w:rsidRDefault="00464BD4">
      <w:pPr>
        <w:spacing w:after="0"/>
        <w:rPr>
          <w:rFonts w:ascii="Times New Roman" w:hAnsi="Times New Roman" w:cs="Times New Roman"/>
        </w:rPr>
      </w:pPr>
    </w:p>
    <w:p w14:paraId="7379D2FF" w14:textId="633D30F0" w:rsidR="00464BD4" w:rsidRPr="00464BD4" w:rsidRDefault="00464BD4">
      <w:pPr>
        <w:spacing w:after="0"/>
        <w:rPr>
          <w:rFonts w:ascii="Times New Roman" w:hAnsi="Times New Roman" w:cs="Times New Roman"/>
        </w:rPr>
      </w:pPr>
    </w:p>
    <w:p w14:paraId="5C6DAD07" w14:textId="289F3A85" w:rsidR="00464BD4" w:rsidRPr="00464BD4" w:rsidRDefault="00464BD4">
      <w:pPr>
        <w:spacing w:after="0"/>
        <w:rPr>
          <w:rFonts w:ascii="Times New Roman" w:hAnsi="Times New Roman" w:cs="Times New Roman"/>
        </w:rPr>
      </w:pPr>
    </w:p>
    <w:p w14:paraId="1F5DEA8A" w14:textId="44354A21" w:rsidR="00464BD4" w:rsidRPr="00464BD4" w:rsidRDefault="00464BD4">
      <w:pPr>
        <w:spacing w:after="0"/>
        <w:rPr>
          <w:rFonts w:ascii="Times New Roman" w:hAnsi="Times New Roman" w:cs="Times New Roman"/>
        </w:rPr>
      </w:pPr>
    </w:p>
    <w:p w14:paraId="7AAFC0BB" w14:textId="4381D007" w:rsidR="00464BD4" w:rsidRPr="00464BD4" w:rsidRDefault="00464BD4">
      <w:pPr>
        <w:spacing w:after="0"/>
        <w:rPr>
          <w:rFonts w:ascii="Times New Roman" w:hAnsi="Times New Roman" w:cs="Times New Roman"/>
        </w:rPr>
      </w:pPr>
    </w:p>
    <w:p w14:paraId="66166D63" w14:textId="056F6ECC" w:rsidR="00464BD4" w:rsidRPr="00464BD4" w:rsidRDefault="00464BD4">
      <w:pPr>
        <w:spacing w:after="0"/>
        <w:rPr>
          <w:rFonts w:ascii="Times New Roman" w:hAnsi="Times New Roman" w:cs="Times New Roman"/>
        </w:rPr>
      </w:pPr>
    </w:p>
    <w:p w14:paraId="1EFA36F1" w14:textId="001A8330" w:rsidR="00464BD4" w:rsidRPr="00464BD4" w:rsidRDefault="00464BD4">
      <w:pPr>
        <w:spacing w:after="0"/>
        <w:rPr>
          <w:rFonts w:ascii="Times New Roman" w:hAnsi="Times New Roman" w:cs="Times New Roman"/>
        </w:rPr>
      </w:pPr>
    </w:p>
    <w:p w14:paraId="14276E6E" w14:textId="47C428F6" w:rsidR="00464BD4" w:rsidRPr="00464BD4" w:rsidRDefault="00464BD4">
      <w:pPr>
        <w:spacing w:after="0"/>
        <w:rPr>
          <w:rFonts w:ascii="Times New Roman" w:hAnsi="Times New Roman" w:cs="Times New Roman"/>
        </w:rPr>
      </w:pPr>
    </w:p>
    <w:p w14:paraId="4B6433A6" w14:textId="5E1E41E4" w:rsidR="00464BD4" w:rsidRPr="00464BD4" w:rsidRDefault="00464BD4">
      <w:pPr>
        <w:spacing w:after="0"/>
        <w:rPr>
          <w:rFonts w:ascii="Times New Roman" w:hAnsi="Times New Roman" w:cs="Times New Roman"/>
        </w:rPr>
      </w:pPr>
    </w:p>
    <w:p w14:paraId="49D2B8D2" w14:textId="340926D5" w:rsidR="00464BD4" w:rsidRPr="00464BD4" w:rsidRDefault="00464BD4">
      <w:pPr>
        <w:spacing w:after="0"/>
        <w:rPr>
          <w:rFonts w:ascii="Times New Roman" w:hAnsi="Times New Roman" w:cs="Times New Roman"/>
        </w:rPr>
      </w:pPr>
    </w:p>
    <w:p w14:paraId="5E238B59" w14:textId="14A5CA99" w:rsidR="00464BD4" w:rsidRPr="00464BD4" w:rsidRDefault="00464BD4">
      <w:pPr>
        <w:spacing w:after="0"/>
        <w:rPr>
          <w:rFonts w:ascii="Times New Roman" w:hAnsi="Times New Roman" w:cs="Times New Roman"/>
        </w:rPr>
      </w:pPr>
    </w:p>
    <w:p w14:paraId="375A0D53" w14:textId="14BDF668" w:rsidR="00464BD4" w:rsidRPr="00464BD4" w:rsidRDefault="00464BD4">
      <w:pPr>
        <w:spacing w:after="0"/>
        <w:rPr>
          <w:rFonts w:ascii="Times New Roman" w:hAnsi="Times New Roman" w:cs="Times New Roman"/>
        </w:rPr>
      </w:pPr>
    </w:p>
    <w:p w14:paraId="56A2B1AC" w14:textId="3A86EEAC" w:rsidR="00464BD4" w:rsidRPr="00464BD4" w:rsidRDefault="00464BD4">
      <w:pPr>
        <w:spacing w:after="0"/>
        <w:rPr>
          <w:rFonts w:ascii="Times New Roman" w:hAnsi="Times New Roman" w:cs="Times New Roman"/>
        </w:rPr>
      </w:pPr>
    </w:p>
    <w:p w14:paraId="657F187F" w14:textId="57DB9C13" w:rsidR="00464BD4" w:rsidRPr="00464BD4" w:rsidRDefault="00464BD4">
      <w:pPr>
        <w:spacing w:after="0"/>
        <w:rPr>
          <w:rFonts w:ascii="Times New Roman" w:hAnsi="Times New Roman" w:cs="Times New Roman"/>
        </w:rPr>
      </w:pPr>
    </w:p>
    <w:p w14:paraId="1EFF59E0" w14:textId="4527991A" w:rsidR="00464BD4" w:rsidRPr="00464BD4" w:rsidRDefault="00464BD4">
      <w:pPr>
        <w:spacing w:after="0"/>
        <w:rPr>
          <w:rFonts w:ascii="Times New Roman" w:hAnsi="Times New Roman" w:cs="Times New Roman"/>
        </w:rPr>
      </w:pPr>
    </w:p>
    <w:p w14:paraId="1B29532A" w14:textId="1B682822" w:rsidR="00464BD4" w:rsidRPr="00464BD4" w:rsidRDefault="00464BD4">
      <w:pPr>
        <w:spacing w:after="0"/>
        <w:rPr>
          <w:rFonts w:ascii="Times New Roman" w:hAnsi="Times New Roman" w:cs="Times New Roman"/>
        </w:rPr>
      </w:pPr>
    </w:p>
    <w:p w14:paraId="05D86AD6" w14:textId="5A8735FC" w:rsidR="00464BD4" w:rsidRPr="00464BD4" w:rsidRDefault="00464BD4">
      <w:pPr>
        <w:spacing w:after="0"/>
        <w:rPr>
          <w:rFonts w:ascii="Times New Roman" w:hAnsi="Times New Roman" w:cs="Times New Roman"/>
        </w:rPr>
      </w:pPr>
    </w:p>
    <w:p w14:paraId="102EDEC4" w14:textId="7124ACFD" w:rsidR="00464BD4" w:rsidRPr="00464BD4" w:rsidRDefault="00464BD4">
      <w:pPr>
        <w:spacing w:after="0"/>
        <w:rPr>
          <w:rFonts w:ascii="Times New Roman" w:hAnsi="Times New Roman" w:cs="Times New Roman"/>
        </w:rPr>
      </w:pPr>
    </w:p>
    <w:p w14:paraId="270D510F" w14:textId="44EB7CB3" w:rsidR="00464BD4" w:rsidRPr="00464BD4" w:rsidRDefault="00464BD4">
      <w:pPr>
        <w:spacing w:after="0"/>
        <w:rPr>
          <w:rFonts w:ascii="Times New Roman" w:hAnsi="Times New Roman" w:cs="Times New Roman"/>
        </w:rPr>
      </w:pPr>
    </w:p>
    <w:p w14:paraId="191BA71C" w14:textId="54E6ACF8" w:rsidR="00464BD4" w:rsidRPr="00464BD4" w:rsidRDefault="00464BD4">
      <w:pPr>
        <w:spacing w:after="0"/>
        <w:rPr>
          <w:rFonts w:ascii="Times New Roman" w:hAnsi="Times New Roman" w:cs="Times New Roman"/>
        </w:rPr>
      </w:pPr>
    </w:p>
    <w:p w14:paraId="30869118" w14:textId="357907E2" w:rsidR="00464BD4" w:rsidRPr="00464BD4" w:rsidRDefault="00464BD4">
      <w:pPr>
        <w:spacing w:after="0"/>
        <w:rPr>
          <w:rFonts w:ascii="Times New Roman" w:hAnsi="Times New Roman" w:cs="Times New Roman"/>
        </w:rPr>
      </w:pPr>
    </w:p>
    <w:p w14:paraId="7F302B7C" w14:textId="760131B3" w:rsidR="00464BD4" w:rsidRPr="00464BD4" w:rsidRDefault="00464BD4">
      <w:pPr>
        <w:spacing w:after="0"/>
        <w:rPr>
          <w:rFonts w:ascii="Times New Roman" w:hAnsi="Times New Roman" w:cs="Times New Roman"/>
        </w:rPr>
      </w:pPr>
    </w:p>
    <w:p w14:paraId="6CB60B4D" w14:textId="0F1FD54A"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lastRenderedPageBreak/>
        <w:t>Business Understanding</w:t>
      </w:r>
    </w:p>
    <w:p w14:paraId="1EDC6E5A" w14:textId="77777777" w:rsidR="00464BD4" w:rsidRPr="00464BD4" w:rsidRDefault="00464BD4" w:rsidP="00464BD4">
      <w:pPr>
        <w:pStyle w:val="NormalWeb"/>
        <w:rPr>
          <w:sz w:val="22"/>
          <w:szCs w:val="22"/>
        </w:rPr>
      </w:pPr>
      <w:r w:rsidRPr="00464BD4">
        <w:rPr>
          <w:sz w:val="22"/>
          <w:szCs w:val="22"/>
        </w:rPr>
        <w:t xml:space="preserve">With the use of </w:t>
      </w:r>
      <w:r w:rsidRPr="00464BD4">
        <w:rPr>
          <w:rStyle w:val="Strong"/>
          <w:sz w:val="22"/>
          <w:szCs w:val="22"/>
        </w:rPr>
        <w:t>Market Basket Analysis (MBA)</w:t>
      </w:r>
      <w:r w:rsidRPr="00464BD4">
        <w:rPr>
          <w:sz w:val="22"/>
          <w:szCs w:val="22"/>
        </w:rPr>
        <w:t xml:space="preserve"> strategies on this retail shop dataset, hidden patterns will be identified. What we aim to do is help this business make better data-driven decisions to secure profits. To do so, first of all, I am answering these questions:</w:t>
      </w:r>
    </w:p>
    <w:p w14:paraId="09824366" w14:textId="77777777" w:rsidR="00464BD4" w:rsidRPr="00464BD4" w:rsidRDefault="00464BD4" w:rsidP="0036745A">
      <w:pPr>
        <w:pStyle w:val="NormalWeb"/>
        <w:numPr>
          <w:ilvl w:val="0"/>
          <w:numId w:val="1"/>
        </w:numPr>
        <w:rPr>
          <w:sz w:val="22"/>
          <w:szCs w:val="22"/>
        </w:rPr>
      </w:pPr>
      <w:r w:rsidRPr="00464BD4">
        <w:rPr>
          <w:sz w:val="22"/>
          <w:szCs w:val="22"/>
        </w:rPr>
        <w:t>Which products are normally bought together?</w:t>
      </w:r>
    </w:p>
    <w:p w14:paraId="65604538" w14:textId="77777777" w:rsidR="00464BD4" w:rsidRPr="00464BD4" w:rsidRDefault="00464BD4" w:rsidP="0036745A">
      <w:pPr>
        <w:pStyle w:val="NormalWeb"/>
        <w:numPr>
          <w:ilvl w:val="0"/>
          <w:numId w:val="1"/>
        </w:numPr>
        <w:rPr>
          <w:sz w:val="22"/>
          <w:szCs w:val="22"/>
        </w:rPr>
      </w:pPr>
      <w:r w:rsidRPr="00464BD4">
        <w:rPr>
          <w:sz w:val="22"/>
          <w:szCs w:val="22"/>
        </w:rPr>
        <w:t>Which items can be used for promotions?</w:t>
      </w:r>
    </w:p>
    <w:p w14:paraId="394C52C8" w14:textId="77777777" w:rsidR="00464BD4" w:rsidRPr="00464BD4" w:rsidRDefault="00464BD4" w:rsidP="00464BD4">
      <w:pPr>
        <w:pStyle w:val="NormalWeb"/>
        <w:rPr>
          <w:sz w:val="22"/>
          <w:szCs w:val="22"/>
        </w:rPr>
      </w:pPr>
      <w:r w:rsidRPr="00464BD4">
        <w:rPr>
          <w:sz w:val="22"/>
          <w:szCs w:val="22"/>
        </w:rPr>
        <w:t>Once we have these answers, we can proceed with an action plan.</w:t>
      </w:r>
    </w:p>
    <w:p w14:paraId="4010898A" w14:textId="197C96AE"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t>Data Understanding</w:t>
      </w:r>
    </w:p>
    <w:p w14:paraId="55794687" w14:textId="77777777" w:rsidR="00464BD4" w:rsidRPr="00464BD4" w:rsidRDefault="00464BD4" w:rsidP="00464BD4">
      <w:pPr>
        <w:pStyle w:val="NormalWeb"/>
        <w:rPr>
          <w:sz w:val="22"/>
          <w:szCs w:val="22"/>
        </w:rPr>
      </w:pPr>
      <w:r w:rsidRPr="00464BD4">
        <w:rPr>
          <w:sz w:val="22"/>
          <w:szCs w:val="22"/>
        </w:rPr>
        <w:t xml:space="preserve">The MBA dataset contains </w:t>
      </w:r>
      <w:r w:rsidRPr="00464BD4">
        <w:rPr>
          <w:rStyle w:val="Strong"/>
          <w:sz w:val="22"/>
          <w:szCs w:val="22"/>
        </w:rPr>
        <w:t>transactions</w:t>
      </w:r>
      <w:r w:rsidRPr="00464BD4">
        <w:rPr>
          <w:sz w:val="22"/>
          <w:szCs w:val="22"/>
        </w:rPr>
        <w:t>; each row represents items purchased in one transaction, thanks to the Boolean values (True or False) that represent whether the item was bought at that time or not.</w:t>
      </w:r>
    </w:p>
    <w:p w14:paraId="28938941" w14:textId="3FFCE2D7"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t>Data Preparation</w:t>
      </w:r>
    </w:p>
    <w:p w14:paraId="3F053EC8" w14:textId="77777777" w:rsidR="00464BD4" w:rsidRPr="00464BD4" w:rsidRDefault="00464BD4" w:rsidP="00464BD4">
      <w:pPr>
        <w:pStyle w:val="NormalWeb"/>
        <w:rPr>
          <w:sz w:val="22"/>
          <w:szCs w:val="22"/>
        </w:rPr>
      </w:pPr>
      <w:r w:rsidRPr="00464BD4">
        <w:rPr>
          <w:sz w:val="22"/>
          <w:szCs w:val="22"/>
        </w:rPr>
        <w:t>I decided to transform the data to a more pleasurable one. Let's see the steps:</w:t>
      </w:r>
    </w:p>
    <w:p w14:paraId="47465306" w14:textId="77777777" w:rsidR="00464BD4" w:rsidRPr="009D305E" w:rsidRDefault="00464BD4" w:rsidP="00464BD4">
      <w:pPr>
        <w:pStyle w:val="Heading3"/>
        <w:rPr>
          <w:rFonts w:ascii="Times New Roman" w:hAnsi="Times New Roman" w:cs="Times New Roman"/>
          <w:sz w:val="22"/>
          <w:szCs w:val="22"/>
        </w:rPr>
      </w:pPr>
      <w:bookmarkStart w:id="0" w:name="_Hlk194909428"/>
      <w:r w:rsidRPr="009D305E">
        <w:rPr>
          <w:rFonts w:ascii="Times New Roman" w:hAnsi="Times New Roman" w:cs="Times New Roman"/>
          <w:sz w:val="22"/>
          <w:szCs w:val="22"/>
        </w:rPr>
        <w:t>Transaction Conversion</w:t>
      </w:r>
    </w:p>
    <w:bookmarkEnd w:id="0"/>
    <w:p w14:paraId="6FEBFB3F" w14:textId="77777777" w:rsidR="00464BD4" w:rsidRPr="00464BD4" w:rsidRDefault="00464BD4" w:rsidP="0036745A">
      <w:pPr>
        <w:pStyle w:val="NormalWeb"/>
        <w:numPr>
          <w:ilvl w:val="0"/>
          <w:numId w:val="3"/>
        </w:numPr>
        <w:rPr>
          <w:sz w:val="22"/>
          <w:szCs w:val="22"/>
        </w:rPr>
      </w:pPr>
      <w:r w:rsidRPr="00464BD4">
        <w:rPr>
          <w:sz w:val="22"/>
          <w:szCs w:val="22"/>
        </w:rPr>
        <w:t>Instead of each row being a transaction, now each row was forced into a list of purchased products. I used a Python loop.</w:t>
      </w:r>
    </w:p>
    <w:p w14:paraId="4B129992" w14:textId="77777777" w:rsidR="00464BD4" w:rsidRPr="009D305E" w:rsidRDefault="00464BD4" w:rsidP="00464BD4">
      <w:pPr>
        <w:pStyle w:val="Heading3"/>
        <w:rPr>
          <w:rFonts w:ascii="Times New Roman" w:hAnsi="Times New Roman" w:cs="Times New Roman"/>
          <w:sz w:val="22"/>
          <w:szCs w:val="22"/>
        </w:rPr>
      </w:pPr>
      <w:bookmarkStart w:id="1" w:name="_Hlk194909399"/>
      <w:r w:rsidRPr="009D305E">
        <w:rPr>
          <w:rFonts w:ascii="Times New Roman" w:hAnsi="Times New Roman" w:cs="Times New Roman"/>
          <w:sz w:val="22"/>
          <w:szCs w:val="22"/>
        </w:rPr>
        <w:t>One-Hot Encoding</w:t>
      </w:r>
    </w:p>
    <w:bookmarkEnd w:id="1"/>
    <w:p w14:paraId="239A4F48" w14:textId="77777777" w:rsidR="00464BD4" w:rsidRPr="00464BD4" w:rsidRDefault="00464BD4" w:rsidP="0036745A">
      <w:pPr>
        <w:pStyle w:val="NormalWeb"/>
        <w:numPr>
          <w:ilvl w:val="0"/>
          <w:numId w:val="2"/>
        </w:numPr>
        <w:rPr>
          <w:sz w:val="22"/>
          <w:szCs w:val="22"/>
        </w:rPr>
      </w:pPr>
      <w:r w:rsidRPr="00464BD4">
        <w:rPr>
          <w:sz w:val="22"/>
          <w:szCs w:val="22"/>
        </w:rPr>
        <w:t>The good thing about the default dataset is that it came with a binary classification. The only thing I need to do now is to pass a TransactionEnconder() to maintain its binary state. Then, I saved it into a new dataframe</w:t>
      </w:r>
    </w:p>
    <w:p w14:paraId="71E03D71" w14:textId="5FDD99A8"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t>Modeling</w:t>
      </w:r>
    </w:p>
    <w:p w14:paraId="42A21269" w14:textId="77777777" w:rsidR="00464BD4" w:rsidRPr="00464BD4" w:rsidRDefault="00464BD4" w:rsidP="00464BD4">
      <w:pPr>
        <w:pStyle w:val="NormalWeb"/>
        <w:rPr>
          <w:sz w:val="22"/>
          <w:szCs w:val="22"/>
        </w:rPr>
      </w:pPr>
      <w:r w:rsidRPr="00464BD4">
        <w:rPr>
          <w:sz w:val="22"/>
          <w:szCs w:val="22"/>
        </w:rPr>
        <w:t>In this step, I applied two of the most common</w:t>
      </w:r>
      <w:r w:rsidRPr="00464BD4">
        <w:rPr>
          <w:rStyle w:val="Strong"/>
          <w:sz w:val="22"/>
          <w:szCs w:val="22"/>
        </w:rPr>
        <w:t xml:space="preserve"> Market Basket Analysis algorithms</w:t>
      </w:r>
      <w:r w:rsidRPr="00464BD4">
        <w:rPr>
          <w:sz w:val="22"/>
          <w:szCs w:val="22"/>
        </w:rPr>
        <w:t xml:space="preserve"> to find the most valuable itemsets and their validation rules. In parameter selections I focussed on best practices.</w:t>
      </w:r>
    </w:p>
    <w:p w14:paraId="5EA91172" w14:textId="51CE5F6B" w:rsidR="00464BD4" w:rsidRPr="009D305E" w:rsidRDefault="00542F6C" w:rsidP="00464BD4">
      <w:pPr>
        <w:pStyle w:val="Heading4"/>
        <w:rPr>
          <w:rFonts w:ascii="Times New Roman" w:hAnsi="Times New Roman" w:cs="Times New Roman"/>
          <w:sz w:val="22"/>
          <w:szCs w:val="22"/>
        </w:rPr>
      </w:pPr>
      <w:r w:rsidRPr="009D305E">
        <w:rPr>
          <w:rFonts w:ascii="Times New Roman" w:hAnsi="Times New Roman" w:cs="Times New Roman"/>
          <w:sz w:val="22"/>
          <w:szCs w:val="22"/>
        </w:rPr>
        <w:t>1</w:t>
      </w:r>
      <w:r w:rsidR="00464BD4" w:rsidRPr="009D305E">
        <w:rPr>
          <w:rFonts w:ascii="Times New Roman" w:hAnsi="Times New Roman" w:cs="Times New Roman"/>
          <w:sz w:val="22"/>
          <w:szCs w:val="22"/>
        </w:rPr>
        <w:t xml:space="preserve">.1 </w:t>
      </w:r>
      <w:bookmarkStart w:id="2" w:name="_Hlk194909353"/>
      <w:r w:rsidR="00464BD4" w:rsidRPr="009D305E">
        <w:rPr>
          <w:rFonts w:ascii="Times New Roman" w:hAnsi="Times New Roman" w:cs="Times New Roman"/>
          <w:sz w:val="22"/>
          <w:szCs w:val="22"/>
        </w:rPr>
        <w:t>Apriori Algorithm</w:t>
      </w:r>
      <w:bookmarkEnd w:id="2"/>
    </w:p>
    <w:p w14:paraId="170F3150" w14:textId="77777777" w:rsidR="00464BD4" w:rsidRPr="00464BD4" w:rsidRDefault="00464BD4" w:rsidP="0036745A">
      <w:pPr>
        <w:pStyle w:val="NormalWeb"/>
        <w:numPr>
          <w:ilvl w:val="0"/>
          <w:numId w:val="4"/>
        </w:numPr>
        <w:rPr>
          <w:sz w:val="22"/>
          <w:szCs w:val="22"/>
        </w:rPr>
      </w:pPr>
      <w:r w:rsidRPr="00464BD4">
        <w:rPr>
          <w:sz w:val="22"/>
          <w:szCs w:val="22"/>
        </w:rPr>
        <w:t>Minimum support: 0.05 is the best practice. This tells the algorithm how many times an item must appear to be considered in a set. A high number means fewer items will be considered but will have a strong relationship, and a low number will have more but less valuable patterns (Trade-off).</w:t>
      </w:r>
    </w:p>
    <w:p w14:paraId="3CE376F2" w14:textId="77777777" w:rsidR="00464BD4" w:rsidRPr="00464BD4" w:rsidRDefault="00464BD4" w:rsidP="0036745A">
      <w:pPr>
        <w:pStyle w:val="NormalWeb"/>
        <w:numPr>
          <w:ilvl w:val="0"/>
          <w:numId w:val="4"/>
        </w:numPr>
        <w:rPr>
          <w:sz w:val="22"/>
          <w:szCs w:val="22"/>
        </w:rPr>
      </w:pPr>
      <w:r w:rsidRPr="00464BD4">
        <w:rPr>
          <w:sz w:val="22"/>
          <w:szCs w:val="22"/>
        </w:rPr>
        <w:t>Sorted by “Confidence” because I need to know how trustworthy these results were</w:t>
      </w:r>
    </w:p>
    <w:p w14:paraId="7D56F42F" w14:textId="349A7D18" w:rsidR="00464BD4" w:rsidRPr="009D305E" w:rsidRDefault="00542F6C" w:rsidP="00464BD4">
      <w:pPr>
        <w:pStyle w:val="Heading4"/>
        <w:rPr>
          <w:rFonts w:ascii="Times New Roman" w:hAnsi="Times New Roman" w:cs="Times New Roman"/>
          <w:sz w:val="22"/>
          <w:szCs w:val="22"/>
        </w:rPr>
      </w:pPr>
      <w:r w:rsidRPr="009D305E">
        <w:rPr>
          <w:rFonts w:ascii="Times New Roman" w:hAnsi="Times New Roman" w:cs="Times New Roman"/>
          <w:sz w:val="22"/>
          <w:szCs w:val="22"/>
        </w:rPr>
        <w:t>1</w:t>
      </w:r>
      <w:r w:rsidR="00464BD4" w:rsidRPr="009D305E">
        <w:rPr>
          <w:rFonts w:ascii="Times New Roman" w:hAnsi="Times New Roman" w:cs="Times New Roman"/>
          <w:sz w:val="22"/>
          <w:szCs w:val="22"/>
        </w:rPr>
        <w:t xml:space="preserve">.2 </w:t>
      </w:r>
      <w:bookmarkStart w:id="3" w:name="_Hlk194909364"/>
      <w:r w:rsidR="00464BD4" w:rsidRPr="009D305E">
        <w:rPr>
          <w:rFonts w:ascii="Times New Roman" w:hAnsi="Times New Roman" w:cs="Times New Roman"/>
          <w:sz w:val="22"/>
          <w:szCs w:val="22"/>
        </w:rPr>
        <w:t>FP-Growth Algorithm</w:t>
      </w:r>
      <w:bookmarkEnd w:id="3"/>
    </w:p>
    <w:p w14:paraId="0BE299DA" w14:textId="77777777" w:rsidR="00464BD4" w:rsidRPr="00464BD4" w:rsidRDefault="00464BD4" w:rsidP="0036745A">
      <w:pPr>
        <w:pStyle w:val="NormalWeb"/>
        <w:numPr>
          <w:ilvl w:val="0"/>
          <w:numId w:val="5"/>
        </w:numPr>
        <w:rPr>
          <w:sz w:val="22"/>
          <w:szCs w:val="22"/>
        </w:rPr>
      </w:pPr>
      <w:r w:rsidRPr="00464BD4">
        <w:rPr>
          <w:sz w:val="22"/>
          <w:szCs w:val="22"/>
        </w:rPr>
        <w:t>Top five Rules matches exactly the Apriori algorithm rules.</w:t>
      </w:r>
    </w:p>
    <w:p w14:paraId="0F34ED88" w14:textId="7C9CAB66" w:rsidR="00464BD4" w:rsidRDefault="00464BD4" w:rsidP="0036745A">
      <w:pPr>
        <w:pStyle w:val="NormalWeb"/>
        <w:numPr>
          <w:ilvl w:val="0"/>
          <w:numId w:val="5"/>
        </w:numPr>
        <w:rPr>
          <w:sz w:val="22"/>
          <w:szCs w:val="22"/>
        </w:rPr>
      </w:pPr>
      <w:r w:rsidRPr="00464BD4">
        <w:rPr>
          <w:sz w:val="22"/>
          <w:szCs w:val="22"/>
        </w:rPr>
        <w:t>Performs better in larger datasets but it cost is higher (Trade-off).</w:t>
      </w:r>
    </w:p>
    <w:p w14:paraId="216868B5" w14:textId="77777777" w:rsidR="009D305E" w:rsidRPr="00464BD4" w:rsidRDefault="009D305E" w:rsidP="009D305E">
      <w:pPr>
        <w:pStyle w:val="NormalWeb"/>
        <w:ind w:left="720"/>
        <w:rPr>
          <w:sz w:val="22"/>
          <w:szCs w:val="22"/>
        </w:rPr>
      </w:pPr>
    </w:p>
    <w:p w14:paraId="7C8929C2" w14:textId="5D54E73E"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lastRenderedPageBreak/>
        <w:t>Evaluation</w:t>
      </w:r>
    </w:p>
    <w:p w14:paraId="3513EFE3" w14:textId="77777777" w:rsidR="00464BD4" w:rsidRPr="00464BD4" w:rsidRDefault="00464BD4" w:rsidP="0036745A">
      <w:pPr>
        <w:pStyle w:val="NormalWeb"/>
        <w:numPr>
          <w:ilvl w:val="0"/>
          <w:numId w:val="6"/>
        </w:numPr>
        <w:rPr>
          <w:sz w:val="22"/>
          <w:szCs w:val="22"/>
        </w:rPr>
      </w:pPr>
      <w:r w:rsidRPr="00464BD4">
        <w:rPr>
          <w:sz w:val="22"/>
          <w:szCs w:val="22"/>
        </w:rPr>
        <w:t>Confirming our EDA, Whole Milk is a top product with a variety of relatively strong relationships.</w:t>
      </w:r>
    </w:p>
    <w:p w14:paraId="58E6AD68" w14:textId="77777777" w:rsidR="00464BD4" w:rsidRPr="00464BD4" w:rsidRDefault="00464BD4" w:rsidP="0036745A">
      <w:pPr>
        <w:pStyle w:val="NormalWeb"/>
        <w:numPr>
          <w:ilvl w:val="0"/>
          <w:numId w:val="6"/>
        </w:numPr>
        <w:rPr>
          <w:sz w:val="22"/>
          <w:szCs w:val="22"/>
        </w:rPr>
      </w:pPr>
      <w:r w:rsidRPr="00464BD4">
        <w:rPr>
          <w:sz w:val="22"/>
          <w:szCs w:val="22"/>
        </w:rPr>
        <w:t>Whole Milk and Yogurt have the strongest relationship we have, with a confidence of 0.40 and the greatest lift of 1.57.</w:t>
      </w:r>
    </w:p>
    <w:p w14:paraId="249755BC" w14:textId="77777777" w:rsidR="00464BD4" w:rsidRPr="00464BD4" w:rsidRDefault="00464BD4" w:rsidP="0036745A">
      <w:pPr>
        <w:pStyle w:val="NormalWeb"/>
        <w:numPr>
          <w:ilvl w:val="0"/>
          <w:numId w:val="6"/>
        </w:numPr>
        <w:rPr>
          <w:sz w:val="22"/>
          <w:szCs w:val="22"/>
        </w:rPr>
      </w:pPr>
      <w:r w:rsidRPr="00464BD4">
        <w:rPr>
          <w:sz w:val="22"/>
          <w:szCs w:val="22"/>
        </w:rPr>
        <w:t xml:space="preserve">Yogurt and Whole Milk had a confidence of 0.40. Other Vegetables and Whole Milk had a confidence of 0.38, and Rolls &amp; Buns and Whole Milk had a confidence of 0.30. These three item sets belong to our top 3 </w:t>
      </w:r>
    </w:p>
    <w:p w14:paraId="5CC0D6CD" w14:textId="77777777" w:rsidR="00464BD4" w:rsidRPr="00464BD4" w:rsidRDefault="00464BD4" w:rsidP="0036745A">
      <w:pPr>
        <w:pStyle w:val="NormalWeb"/>
        <w:numPr>
          <w:ilvl w:val="0"/>
          <w:numId w:val="6"/>
        </w:numPr>
        <w:rPr>
          <w:sz w:val="22"/>
          <w:szCs w:val="22"/>
        </w:rPr>
      </w:pPr>
      <w:r w:rsidRPr="00464BD4">
        <w:rPr>
          <w:sz w:val="22"/>
          <w:szCs w:val="22"/>
        </w:rPr>
        <w:t>Whole Milk is included in the top three strongest relationships by confidence.</w:t>
      </w:r>
    </w:p>
    <w:p w14:paraId="6CFD5794" w14:textId="77777777" w:rsidR="00464BD4" w:rsidRPr="00464BD4" w:rsidRDefault="00464BD4" w:rsidP="0036745A">
      <w:pPr>
        <w:pStyle w:val="NormalWeb"/>
        <w:numPr>
          <w:ilvl w:val="0"/>
          <w:numId w:val="6"/>
        </w:numPr>
        <w:rPr>
          <w:sz w:val="22"/>
          <w:szCs w:val="22"/>
        </w:rPr>
      </w:pPr>
      <w:r w:rsidRPr="00464BD4">
        <w:rPr>
          <w:sz w:val="22"/>
          <w:szCs w:val="22"/>
        </w:rPr>
        <w:t>Dairy, Food, and Vegetables are our strongest connection.</w:t>
      </w:r>
    </w:p>
    <w:p w14:paraId="4E15B230" w14:textId="46464F35"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t>Deployment</w:t>
      </w:r>
    </w:p>
    <w:p w14:paraId="3161CB28" w14:textId="7C2C4B71" w:rsidR="00464BD4" w:rsidRPr="00464BD4" w:rsidRDefault="00464BD4" w:rsidP="0036745A">
      <w:pPr>
        <w:pStyle w:val="NormalWeb"/>
        <w:numPr>
          <w:ilvl w:val="0"/>
          <w:numId w:val="6"/>
        </w:numPr>
        <w:rPr>
          <w:sz w:val="22"/>
          <w:szCs w:val="22"/>
        </w:rPr>
      </w:pPr>
      <w:r w:rsidRPr="00464BD4">
        <w:rPr>
          <w:sz w:val="22"/>
          <w:szCs w:val="22"/>
        </w:rPr>
        <w:t>First of all, let's put Whole Milk and Yogurt as close as possible</w:t>
      </w:r>
    </w:p>
    <w:p w14:paraId="0FBB90B4" w14:textId="4A5718E6" w:rsidR="00464BD4" w:rsidRPr="00464BD4" w:rsidRDefault="00464BD4" w:rsidP="0036745A">
      <w:pPr>
        <w:pStyle w:val="NormalWeb"/>
        <w:numPr>
          <w:ilvl w:val="0"/>
          <w:numId w:val="6"/>
        </w:numPr>
        <w:rPr>
          <w:sz w:val="22"/>
          <w:szCs w:val="22"/>
        </w:rPr>
      </w:pPr>
      <w:r w:rsidRPr="00464BD4">
        <w:rPr>
          <w:sz w:val="22"/>
          <w:szCs w:val="22"/>
        </w:rPr>
        <w:t>Marketing Campaigns, Promos, or Discounts need to be done on Dairy Food</w:t>
      </w:r>
    </w:p>
    <w:p w14:paraId="29AB14B2" w14:textId="0A630A4C" w:rsidR="00464BD4" w:rsidRPr="00464BD4" w:rsidRDefault="00464BD4" w:rsidP="0036745A">
      <w:pPr>
        <w:pStyle w:val="NormalWeb"/>
        <w:numPr>
          <w:ilvl w:val="0"/>
          <w:numId w:val="6"/>
        </w:numPr>
        <w:rPr>
          <w:sz w:val="22"/>
          <w:szCs w:val="22"/>
        </w:rPr>
      </w:pPr>
      <w:r w:rsidRPr="00464BD4">
        <w:rPr>
          <w:sz w:val="22"/>
          <w:szCs w:val="22"/>
        </w:rPr>
        <w:t>The dairy, Food, and Vegetable sections need to be closed and at the very end of the store, making the customer go all the way to the end, increasing the probability that they just remembered they needed an extra item when they saw it on the shelves.</w:t>
      </w:r>
    </w:p>
    <w:p w14:paraId="2345B932" w14:textId="148EB7D0" w:rsidR="00464BD4" w:rsidRPr="00464BD4" w:rsidRDefault="00464BD4" w:rsidP="0036745A">
      <w:pPr>
        <w:pStyle w:val="NormalWeb"/>
        <w:numPr>
          <w:ilvl w:val="0"/>
          <w:numId w:val="6"/>
        </w:numPr>
        <w:rPr>
          <w:sz w:val="22"/>
          <w:szCs w:val="22"/>
        </w:rPr>
      </w:pPr>
      <w:r w:rsidRPr="00464BD4">
        <w:rPr>
          <w:sz w:val="22"/>
          <w:szCs w:val="22"/>
        </w:rPr>
        <w:t>The bread section needs to be closed as well.</w:t>
      </w:r>
    </w:p>
    <w:p w14:paraId="44DE8669" w14:textId="3EF5573A" w:rsidR="00464BD4" w:rsidRPr="003E78C4" w:rsidRDefault="00464BD4" w:rsidP="00464BD4">
      <w:pPr>
        <w:pStyle w:val="Heading2"/>
        <w:rPr>
          <w:rFonts w:ascii="Times New Roman" w:hAnsi="Times New Roman" w:cs="Times New Roman"/>
          <w:sz w:val="32"/>
          <w:szCs w:val="32"/>
        </w:rPr>
      </w:pPr>
      <w:r w:rsidRPr="003E78C4">
        <w:rPr>
          <w:rFonts w:ascii="Times New Roman" w:hAnsi="Times New Roman" w:cs="Times New Roman"/>
          <w:sz w:val="32"/>
          <w:szCs w:val="32"/>
        </w:rPr>
        <w:t>Conclusion</w:t>
      </w:r>
    </w:p>
    <w:p w14:paraId="5616CB0B" w14:textId="07A45850" w:rsidR="00464BD4" w:rsidRDefault="00464BD4" w:rsidP="00464BD4">
      <w:pPr>
        <w:spacing w:after="0"/>
        <w:rPr>
          <w:rFonts w:ascii="Times New Roman" w:eastAsia="Times New Roman" w:hAnsi="Times New Roman" w:cs="Times New Roman"/>
        </w:rPr>
      </w:pPr>
      <w:r w:rsidRPr="00464BD4">
        <w:rPr>
          <w:rFonts w:ascii="Times New Roman" w:eastAsia="Times New Roman" w:hAnsi="Times New Roman" w:cs="Times New Roman"/>
        </w:rPr>
        <w:t>Dairy, Vegetables, and Bread are foods that go very fast. This store should be advertised as the freshest of the fresh first. Second, when the product is about to go off, give a massive discount on the price, to serve people with both high and low level of income.</w:t>
      </w:r>
    </w:p>
    <w:p w14:paraId="0024C322" w14:textId="46DCBBCB" w:rsidR="00100408" w:rsidRDefault="00DD25FC" w:rsidP="00464BD4">
      <w:pPr>
        <w:spacing w:after="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0" locked="0" layoutInCell="1" allowOverlap="1" wp14:anchorId="398E32AD" wp14:editId="2BBBDB0B">
            <wp:simplePos x="0" y="0"/>
            <wp:positionH relativeFrom="column">
              <wp:posOffset>-114300</wp:posOffset>
            </wp:positionH>
            <wp:positionV relativeFrom="paragraph">
              <wp:posOffset>269993</wp:posOffset>
            </wp:positionV>
            <wp:extent cx="6113145" cy="406146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3145"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2FEA8" w14:textId="6F8BDF35" w:rsidR="00100408" w:rsidRDefault="00100408" w:rsidP="00464BD4">
      <w:pPr>
        <w:spacing w:after="0"/>
        <w:rPr>
          <w:rFonts w:ascii="Times New Roman" w:eastAsia="Times New Roman" w:hAnsi="Times New Roman" w:cs="Times New Roman"/>
        </w:rPr>
      </w:pPr>
    </w:p>
    <w:p w14:paraId="1AEE1B04" w14:textId="0E7C4254" w:rsidR="00100408" w:rsidRPr="00DD25FC" w:rsidRDefault="00100408" w:rsidP="00100408">
      <w:pPr>
        <w:spacing w:after="0"/>
        <w:jc w:val="center"/>
        <w:rPr>
          <w:rFonts w:ascii="Times New Roman" w:eastAsia="Times New Roman" w:hAnsi="Times New Roman" w:cs="Times New Roman"/>
          <w:i/>
          <w:iCs/>
          <w:sz w:val="18"/>
          <w:szCs w:val="18"/>
        </w:rPr>
      </w:pPr>
      <w:r w:rsidRPr="00DD25FC">
        <w:rPr>
          <w:rFonts w:ascii="Times New Roman" w:eastAsia="Times New Roman" w:hAnsi="Times New Roman" w:cs="Times New Roman"/>
          <w:i/>
          <w:iCs/>
          <w:sz w:val="18"/>
          <w:szCs w:val="18"/>
        </w:rPr>
        <w:t xml:space="preserve">Figure 2: </w:t>
      </w:r>
      <w:r w:rsidR="00DD25FC" w:rsidRPr="00DD25FC">
        <w:rPr>
          <w:rFonts w:ascii="Times New Roman" w:eastAsia="Times New Roman" w:hAnsi="Times New Roman" w:cs="Times New Roman"/>
          <w:i/>
          <w:iCs/>
          <w:sz w:val="18"/>
          <w:szCs w:val="18"/>
        </w:rPr>
        <w:t xml:space="preserve">Top 20 </w:t>
      </w:r>
      <w:r w:rsidRPr="00DD25FC">
        <w:rPr>
          <w:rFonts w:ascii="Times New Roman" w:eastAsia="Times New Roman" w:hAnsi="Times New Roman" w:cs="Times New Roman"/>
          <w:i/>
          <w:iCs/>
          <w:sz w:val="18"/>
          <w:szCs w:val="18"/>
        </w:rPr>
        <w:t>Most Purchased Products</w:t>
      </w:r>
    </w:p>
    <w:p w14:paraId="3621E0ED" w14:textId="5B86D364" w:rsidR="006049B9" w:rsidRDefault="006049B9" w:rsidP="006049B9">
      <w:pPr>
        <w:pStyle w:val="Heading2"/>
        <w:rPr>
          <w:rFonts w:ascii="Times New Roman" w:hAnsi="Times New Roman" w:cs="Times New Roman"/>
          <w:sz w:val="32"/>
          <w:szCs w:val="32"/>
        </w:rPr>
      </w:pPr>
      <w:r w:rsidRPr="003E78C4">
        <w:rPr>
          <w:rFonts w:ascii="Times New Roman" w:hAnsi="Times New Roman" w:cs="Times New Roman"/>
          <w:sz w:val="32"/>
          <w:szCs w:val="32"/>
        </w:rPr>
        <w:lastRenderedPageBreak/>
        <w:t>References</w:t>
      </w:r>
    </w:p>
    <w:p w14:paraId="5E6881EC" w14:textId="6A4D341E" w:rsidR="003101CE" w:rsidRDefault="003101CE" w:rsidP="003101CE"/>
    <w:p w14:paraId="7D747627" w14:textId="64DEDB62" w:rsidR="003101CE" w:rsidRDefault="003101CE" w:rsidP="003101CE">
      <w:r>
        <w:t xml:space="preserve">Ali, M. (2023). Association Rule Mining in Python Tutorial. [online] www.datacamp.com. Available at: </w:t>
      </w:r>
      <w:hyperlink r:id="rId12" w:history="1">
        <w:r w:rsidRPr="00E4423B">
          <w:rPr>
            <w:rStyle w:val="Hyperlink"/>
          </w:rPr>
          <w:t>https://www.datacamp.com/tutorial/association-rule-mining-python</w:t>
        </w:r>
      </w:hyperlink>
      <w:r>
        <w:t>.</w:t>
      </w:r>
    </w:p>
    <w:p w14:paraId="7F75A582" w14:textId="77777777" w:rsidR="003101CE" w:rsidRDefault="003101CE" w:rsidP="003101CE"/>
    <w:p w14:paraId="5F5B695B" w14:textId="17887ED0" w:rsidR="003101CE" w:rsidRDefault="003101CE" w:rsidP="003101CE">
      <w:r>
        <w:t xml:space="preserve">Brian (2018). How to elegantly one hot encode a series of lists in pandas. [online] Stack Overflow. Available at: </w:t>
      </w:r>
      <w:hyperlink r:id="rId13" w:history="1">
        <w:r w:rsidRPr="00E4423B">
          <w:rPr>
            <w:rStyle w:val="Hyperlink"/>
          </w:rPr>
          <w:t>https://stackoverflow.com/questions/52189126/how-to-elegantly-one-hot-encode-a-series-of-lists-in-pandas</w:t>
        </w:r>
      </w:hyperlink>
      <w:r>
        <w:t>.</w:t>
      </w:r>
    </w:p>
    <w:p w14:paraId="50E5AF16" w14:textId="28B8AE5B" w:rsidR="003101CE" w:rsidRDefault="003101CE" w:rsidP="003101CE"/>
    <w:p w14:paraId="054577E3" w14:textId="5514ED65" w:rsidR="003101CE" w:rsidRDefault="003101CE" w:rsidP="003101CE">
      <w:r>
        <w:t>CodeSignal Learn. (2024). Visualizing Actual vs Predicted Prices in Regression Models. [online] Available at: https://codesignal.com/learn/courses/regression-analysis-to-model-diamond-prices/lessons/visualizing-actual-vs-predicted-prices-in-regression-models [Accessed 13 Apr. 2025].</w:t>
      </w:r>
    </w:p>
    <w:p w14:paraId="7BAA4537" w14:textId="77777777" w:rsidR="003101CE" w:rsidRDefault="003101CE" w:rsidP="003101CE"/>
    <w:p w14:paraId="4E2E38C7" w14:textId="2A4201F7" w:rsidR="003101CE" w:rsidRDefault="003101CE" w:rsidP="003101CE">
      <w:r>
        <w:t xml:space="preserve">Çoğalan, A. (2023). FP-Growth Algorithm: How to Analyze User Behavior and Outrank Your Competitors. [online] Medium. Available at: </w:t>
      </w:r>
      <w:hyperlink r:id="rId14" w:history="1">
        <w:r w:rsidRPr="00E4423B">
          <w:rPr>
            <w:rStyle w:val="Hyperlink"/>
          </w:rPr>
          <w:t>https://medium.com/@anilcogalan/fp-growth-algorithm-how-to-analyze-user-behavior-and-outrank-your-competitors-c39af08879db</w:t>
        </w:r>
      </w:hyperlink>
      <w:r>
        <w:t>.</w:t>
      </w:r>
    </w:p>
    <w:p w14:paraId="5E45166A" w14:textId="77777777" w:rsidR="003101CE" w:rsidRDefault="003101CE" w:rsidP="003101CE"/>
    <w:p w14:paraId="1B79BE78" w14:textId="0CE492F6" w:rsidR="003101CE" w:rsidRDefault="003101CE" w:rsidP="003101CE">
      <w:r>
        <w:t xml:space="preserve">Kadlaskar, A. (2021). Market basket Analysis | Guide on Market Basket Analysis. [online] Analytics Vidhya. Available at: </w:t>
      </w:r>
      <w:hyperlink r:id="rId15" w:history="1">
        <w:r w:rsidRPr="00E4423B">
          <w:rPr>
            <w:rStyle w:val="Hyperlink"/>
          </w:rPr>
          <w:t>https://www.analyticsvidhya.com/blog/2021/10/a-comprehensive-guide-on-market-basket-analysis/</w:t>
        </w:r>
      </w:hyperlink>
      <w:r>
        <w:t>.</w:t>
      </w:r>
    </w:p>
    <w:p w14:paraId="288CD2E5" w14:textId="77777777" w:rsidR="003101CE" w:rsidRDefault="003101CE" w:rsidP="003101CE"/>
    <w:p w14:paraId="3D8351BD" w14:textId="4DB63151" w:rsidR="003101CE" w:rsidRDefault="003101CE" w:rsidP="003101CE">
      <w:r>
        <w:t xml:space="preserve">KUMAR, S. (2022). Reading ARIMA Results. [online] Medium. Available at: </w:t>
      </w:r>
      <w:hyperlink r:id="rId16" w:history="1">
        <w:r w:rsidRPr="00E4423B">
          <w:rPr>
            <w:rStyle w:val="Hyperlink"/>
          </w:rPr>
          <w:t>https://medium.com/@sachinnayak18/reading-arima-results-35eb1df7a565</w:t>
        </w:r>
      </w:hyperlink>
      <w:r>
        <w:t>.</w:t>
      </w:r>
    </w:p>
    <w:p w14:paraId="71E3A27D" w14:textId="77777777" w:rsidR="003101CE" w:rsidRDefault="003101CE" w:rsidP="003101CE"/>
    <w:p w14:paraId="44DD85A7" w14:textId="722B1C2B" w:rsidR="003101CE" w:rsidRDefault="003101CE" w:rsidP="003101CE">
      <w:r>
        <w:t xml:space="preserve">LEONIE (2022). Time Series: Interpreting ACF and PACF. [online] kaggle.com. Available at: </w:t>
      </w:r>
      <w:hyperlink r:id="rId17" w:history="1">
        <w:r w:rsidRPr="00E4423B">
          <w:rPr>
            <w:rStyle w:val="Hyperlink"/>
          </w:rPr>
          <w:t>https://www.kaggle.com/code/iamleonie/time-series-interpreting-acf-and-pacf</w:t>
        </w:r>
      </w:hyperlink>
      <w:r>
        <w:t>.</w:t>
      </w:r>
    </w:p>
    <w:p w14:paraId="015D3568" w14:textId="77777777" w:rsidR="003101CE" w:rsidRDefault="003101CE" w:rsidP="003101CE"/>
    <w:p w14:paraId="6FD6932C" w14:textId="6FA6F727" w:rsidR="003101CE" w:rsidRDefault="003101CE" w:rsidP="003101CE">
      <w:r>
        <w:t>Muhammad, U.S. (2023). Evaluating forecast accuracy in time series with Python code example. [online] Medium. Available at: https://medium.com/@umarsmuhammed/evaluating-forecast-accuracy-in-time-series-with-python-code-example-7dad5af2dd8 [Accessed 13 Apr. 2025].</w:t>
      </w:r>
    </w:p>
    <w:p w14:paraId="15D8E843" w14:textId="77777777" w:rsidR="003101CE" w:rsidRDefault="003101CE" w:rsidP="003101CE"/>
    <w:p w14:paraId="3D53194C" w14:textId="5EFB25B1" w:rsidR="003101CE" w:rsidRDefault="003101CE" w:rsidP="003101CE">
      <w:r>
        <w:t xml:space="preserve">rajaram, abhinaya (2021). Time Series in Python. [online] Data Science &amp; Business. Available at: </w:t>
      </w:r>
      <w:hyperlink r:id="rId18" w:history="1">
        <w:r w:rsidRPr="00E4423B">
          <w:rPr>
            <w:rStyle w:val="Hyperlink"/>
          </w:rPr>
          <w:t>https://medium.com/data-science-business/time-series-arima-sarima-10f5b6a528d5</w:t>
        </w:r>
      </w:hyperlink>
      <w:r>
        <w:t>.</w:t>
      </w:r>
    </w:p>
    <w:p w14:paraId="37FE52F9" w14:textId="77777777" w:rsidR="003101CE" w:rsidRDefault="003101CE" w:rsidP="003101CE"/>
    <w:p w14:paraId="32C1F68C" w14:textId="1490BAD1" w:rsidR="003101CE" w:rsidRDefault="003101CE" w:rsidP="003101CE">
      <w:r>
        <w:t xml:space="preserve">Selvaraj, N. (2022). How to Perform Market Basket Analysis. [online] 365 Data Science. Available at: </w:t>
      </w:r>
      <w:hyperlink r:id="rId19" w:history="1">
        <w:r w:rsidRPr="00E4423B">
          <w:rPr>
            <w:rStyle w:val="Hyperlink"/>
          </w:rPr>
          <w:t>https://365datascience.com/tutorials/python-tutorials/market-basket-analysis/</w:t>
        </w:r>
      </w:hyperlink>
      <w:r>
        <w:t>.</w:t>
      </w:r>
    </w:p>
    <w:p w14:paraId="561C1567" w14:textId="77777777" w:rsidR="003101CE" w:rsidRDefault="003101CE" w:rsidP="003101CE"/>
    <w:p w14:paraId="0E6DE145" w14:textId="72F173E9" w:rsidR="003101CE" w:rsidRDefault="003101CE" w:rsidP="003101CE">
      <w:r>
        <w:lastRenderedPageBreak/>
        <w:t xml:space="preserve">Stack Overflow. (n.d.). python - Extracting just Month and Year separately from Pandas Datetime column. [online] Available at: </w:t>
      </w:r>
      <w:hyperlink r:id="rId20" w:history="1">
        <w:r w:rsidRPr="00E4423B">
          <w:rPr>
            <w:rStyle w:val="Hyperlink"/>
          </w:rPr>
          <w:t>https://stackoverflow.com/questions/25146121/extracting-just-month-and-year-separately-from-pandas-datetime-column</w:t>
        </w:r>
      </w:hyperlink>
      <w:r>
        <w:t>.</w:t>
      </w:r>
    </w:p>
    <w:p w14:paraId="2867C72B" w14:textId="77777777" w:rsidR="003101CE" w:rsidRDefault="003101CE" w:rsidP="003101CE"/>
    <w:p w14:paraId="305091D1" w14:textId="66CB56F5" w:rsidR="003101CE" w:rsidRDefault="003101CE" w:rsidP="003101CE">
      <w:r>
        <w:t xml:space="preserve">support.minitab.com. (n.d.). Interpret the key results for ARIMA. [online] Available at: </w:t>
      </w:r>
      <w:hyperlink r:id="rId21" w:history="1">
        <w:r w:rsidRPr="00E4423B">
          <w:rPr>
            <w:rStyle w:val="Hyperlink"/>
          </w:rPr>
          <w:t>https://support.minitab.com/en-us/minitab/help-and-how-to/statistical-modeling/time-series/how-to/arima/interpret-the-results/key-results/</w:t>
        </w:r>
      </w:hyperlink>
      <w:r>
        <w:t>.</w:t>
      </w:r>
    </w:p>
    <w:p w14:paraId="1DF6C68F" w14:textId="77777777" w:rsidR="003101CE" w:rsidRDefault="003101CE" w:rsidP="003101CE"/>
    <w:p w14:paraId="2ED546A1" w14:textId="3F6C7839" w:rsidR="003101CE" w:rsidRDefault="003101CE" w:rsidP="003101CE">
      <w:r>
        <w:t xml:space="preserve">Zach (2021). Augmented Dickey-Fuller Test in Python (With Example). [online] Statology. Available at: </w:t>
      </w:r>
      <w:hyperlink r:id="rId22" w:history="1">
        <w:r w:rsidRPr="00E4423B">
          <w:rPr>
            <w:rStyle w:val="Hyperlink"/>
          </w:rPr>
          <w:t>https://www.statology.org/dickey-fuller-test-python/</w:t>
        </w:r>
      </w:hyperlink>
      <w:r>
        <w:t>.</w:t>
      </w:r>
    </w:p>
    <w:p w14:paraId="676A5FD5" w14:textId="77777777" w:rsidR="003101CE" w:rsidRPr="003101CE" w:rsidRDefault="003101CE" w:rsidP="003101CE"/>
    <w:p w14:paraId="3A98BA4A" w14:textId="1D9BCB63" w:rsidR="006049B9" w:rsidRPr="003E78C4" w:rsidRDefault="006049B9" w:rsidP="006049B9">
      <w:pPr>
        <w:pStyle w:val="Heading2"/>
        <w:rPr>
          <w:rFonts w:ascii="Times New Roman" w:hAnsi="Times New Roman" w:cs="Times New Roman"/>
          <w:sz w:val="32"/>
          <w:szCs w:val="32"/>
        </w:rPr>
      </w:pPr>
      <w:r w:rsidRPr="003E78C4">
        <w:rPr>
          <w:rFonts w:ascii="Times New Roman" w:hAnsi="Times New Roman" w:cs="Times New Roman"/>
          <w:sz w:val="32"/>
          <w:szCs w:val="32"/>
        </w:rPr>
        <w:t>Git</w:t>
      </w:r>
      <w:r w:rsidR="004C1BB8">
        <w:rPr>
          <w:rFonts w:ascii="Times New Roman" w:hAnsi="Times New Roman" w:cs="Times New Roman"/>
          <w:sz w:val="32"/>
          <w:szCs w:val="32"/>
        </w:rPr>
        <w:t>H</w:t>
      </w:r>
      <w:r w:rsidRPr="003E78C4">
        <w:rPr>
          <w:rFonts w:ascii="Times New Roman" w:hAnsi="Times New Roman" w:cs="Times New Roman"/>
          <w:sz w:val="32"/>
          <w:szCs w:val="32"/>
        </w:rPr>
        <w:t>up Link</w:t>
      </w:r>
    </w:p>
    <w:p w14:paraId="4A47ABDB" w14:textId="03D43579" w:rsidR="006049B9" w:rsidRDefault="00340339" w:rsidP="006049B9">
      <w:hyperlink r:id="rId23" w:history="1">
        <w:r w:rsidR="002D5F3F" w:rsidRPr="00095739">
          <w:rPr>
            <w:rStyle w:val="Hyperlink"/>
          </w:rPr>
          <w:t>https://github.com/CCT-Dublin/machine-learning-for-business-ca1-Gabriel-studies</w:t>
        </w:r>
      </w:hyperlink>
    </w:p>
    <w:p w14:paraId="33F78085" w14:textId="77777777" w:rsidR="002D5F3F" w:rsidRPr="006049B9" w:rsidRDefault="002D5F3F" w:rsidP="006049B9"/>
    <w:p w14:paraId="76F646C8" w14:textId="77777777" w:rsidR="006049B9" w:rsidRPr="00464BD4" w:rsidRDefault="006049B9" w:rsidP="00464BD4">
      <w:pPr>
        <w:spacing w:after="0"/>
        <w:rPr>
          <w:rFonts w:ascii="Times New Roman" w:eastAsia="Times New Roman" w:hAnsi="Times New Roman" w:cs="Times New Roman"/>
          <w:sz w:val="24"/>
          <w:szCs w:val="24"/>
        </w:rPr>
      </w:pPr>
    </w:p>
    <w:p w14:paraId="43783B2A" w14:textId="77777777" w:rsidR="00464BD4" w:rsidRPr="00464BD4" w:rsidRDefault="00464BD4" w:rsidP="00464BD4">
      <w:pPr>
        <w:spacing w:after="0"/>
        <w:rPr>
          <w:rFonts w:ascii="Times New Roman" w:eastAsia="Times New Roman" w:hAnsi="Times New Roman" w:cs="Times New Roman"/>
          <w:sz w:val="24"/>
          <w:szCs w:val="24"/>
        </w:rPr>
      </w:pPr>
    </w:p>
    <w:p w14:paraId="6E41C882" w14:textId="77777777" w:rsidR="00464BD4" w:rsidRPr="004C78AA" w:rsidRDefault="00464BD4">
      <w:pPr>
        <w:spacing w:after="0"/>
      </w:pPr>
    </w:p>
    <w:sectPr w:rsidR="00464BD4" w:rsidRPr="004C78AA">
      <w:headerReference w:type="default" r:id="rId24"/>
      <w:footerReference w:type="default" r:id="rId25"/>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CC108" w14:textId="77777777" w:rsidR="00340339" w:rsidRDefault="00340339">
      <w:pPr>
        <w:spacing w:after="0" w:line="240" w:lineRule="auto"/>
      </w:pPr>
      <w:r>
        <w:separator/>
      </w:r>
    </w:p>
  </w:endnote>
  <w:endnote w:type="continuationSeparator" w:id="0">
    <w:p w14:paraId="04F78AD4" w14:textId="77777777" w:rsidR="00340339" w:rsidRDefault="00340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71515DB-334A-4356-B0E8-AF47F2C32A3E}"/>
    <w:embedBold r:id="rId2" w:fontKey="{099DF422-576D-49D5-9232-2FE6028805DA}"/>
    <w:embedItalic r:id="rId3" w:fontKey="{68AF4200-4E97-432B-A464-22D93DBC4205}"/>
  </w:font>
  <w:font w:name="Georgia">
    <w:panose1 w:val="02040502050405020303"/>
    <w:charset w:val="00"/>
    <w:family w:val="roman"/>
    <w:pitch w:val="variable"/>
    <w:sig w:usb0="00000287" w:usb1="00000000" w:usb2="00000000" w:usb3="00000000" w:csb0="0000009F" w:csb1="00000000"/>
    <w:embedRegular r:id="rId4" w:fontKey="{72B8F4E0-A47E-4DBF-B08C-F64F2E871154}"/>
    <w:embedItalic r:id="rId5" w:fontKey="{6C228D60-2C16-4749-B8FB-8829809CE768}"/>
  </w:font>
  <w:font w:name="Calibri Light">
    <w:panose1 w:val="020F0302020204030204"/>
    <w:charset w:val="00"/>
    <w:family w:val="swiss"/>
    <w:pitch w:val="variable"/>
    <w:sig w:usb0="E4002EFF" w:usb1="C200247B" w:usb2="00000009" w:usb3="00000000" w:csb0="000001FF" w:csb1="00000000"/>
    <w:embedRegular r:id="rId6" w:fontKey="{EFF440A1-A1DA-4353-97BB-24B7BC9876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531FC" w14:textId="77777777" w:rsidR="00B81AE3" w:rsidRDefault="00B81AE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9595B" w14:textId="77777777" w:rsidR="00340339" w:rsidRDefault="00340339">
      <w:pPr>
        <w:spacing w:after="0" w:line="240" w:lineRule="auto"/>
      </w:pPr>
      <w:r>
        <w:separator/>
      </w:r>
    </w:p>
  </w:footnote>
  <w:footnote w:type="continuationSeparator" w:id="0">
    <w:p w14:paraId="4F52B90E" w14:textId="77777777" w:rsidR="00340339" w:rsidRDefault="00340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B113" w14:textId="77777777" w:rsidR="00B81AE3" w:rsidRDefault="00B81AE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2A5"/>
    <w:multiLevelType w:val="multilevel"/>
    <w:tmpl w:val="050A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B0404"/>
    <w:multiLevelType w:val="multilevel"/>
    <w:tmpl w:val="5CC4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F3DF6"/>
    <w:multiLevelType w:val="multilevel"/>
    <w:tmpl w:val="8232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9479B"/>
    <w:multiLevelType w:val="hybridMultilevel"/>
    <w:tmpl w:val="B5C27E1E"/>
    <w:lvl w:ilvl="0" w:tplc="18090001">
      <w:start w:val="1"/>
      <w:numFmt w:val="bullet"/>
      <w:lvlText w:val=""/>
      <w:lvlJc w:val="left"/>
      <w:pPr>
        <w:ind w:left="585" w:hanging="360"/>
      </w:pPr>
      <w:rPr>
        <w:rFonts w:ascii="Symbol" w:hAnsi="Symbol" w:hint="default"/>
      </w:rPr>
    </w:lvl>
    <w:lvl w:ilvl="1" w:tplc="18090003" w:tentative="1">
      <w:start w:val="1"/>
      <w:numFmt w:val="bullet"/>
      <w:lvlText w:val="o"/>
      <w:lvlJc w:val="left"/>
      <w:pPr>
        <w:ind w:left="1305" w:hanging="360"/>
      </w:pPr>
      <w:rPr>
        <w:rFonts w:ascii="Courier New" w:hAnsi="Courier New" w:cs="Courier New" w:hint="default"/>
      </w:rPr>
    </w:lvl>
    <w:lvl w:ilvl="2" w:tplc="18090005" w:tentative="1">
      <w:start w:val="1"/>
      <w:numFmt w:val="bullet"/>
      <w:lvlText w:val=""/>
      <w:lvlJc w:val="left"/>
      <w:pPr>
        <w:ind w:left="2025" w:hanging="360"/>
      </w:pPr>
      <w:rPr>
        <w:rFonts w:ascii="Wingdings" w:hAnsi="Wingdings" w:hint="default"/>
      </w:rPr>
    </w:lvl>
    <w:lvl w:ilvl="3" w:tplc="18090001" w:tentative="1">
      <w:start w:val="1"/>
      <w:numFmt w:val="bullet"/>
      <w:lvlText w:val=""/>
      <w:lvlJc w:val="left"/>
      <w:pPr>
        <w:ind w:left="2745" w:hanging="360"/>
      </w:pPr>
      <w:rPr>
        <w:rFonts w:ascii="Symbol" w:hAnsi="Symbol" w:hint="default"/>
      </w:rPr>
    </w:lvl>
    <w:lvl w:ilvl="4" w:tplc="18090003" w:tentative="1">
      <w:start w:val="1"/>
      <w:numFmt w:val="bullet"/>
      <w:lvlText w:val="o"/>
      <w:lvlJc w:val="left"/>
      <w:pPr>
        <w:ind w:left="3465" w:hanging="360"/>
      </w:pPr>
      <w:rPr>
        <w:rFonts w:ascii="Courier New" w:hAnsi="Courier New" w:cs="Courier New" w:hint="default"/>
      </w:rPr>
    </w:lvl>
    <w:lvl w:ilvl="5" w:tplc="18090005" w:tentative="1">
      <w:start w:val="1"/>
      <w:numFmt w:val="bullet"/>
      <w:lvlText w:val=""/>
      <w:lvlJc w:val="left"/>
      <w:pPr>
        <w:ind w:left="4185" w:hanging="360"/>
      </w:pPr>
      <w:rPr>
        <w:rFonts w:ascii="Wingdings" w:hAnsi="Wingdings" w:hint="default"/>
      </w:rPr>
    </w:lvl>
    <w:lvl w:ilvl="6" w:tplc="18090001" w:tentative="1">
      <w:start w:val="1"/>
      <w:numFmt w:val="bullet"/>
      <w:lvlText w:val=""/>
      <w:lvlJc w:val="left"/>
      <w:pPr>
        <w:ind w:left="4905" w:hanging="360"/>
      </w:pPr>
      <w:rPr>
        <w:rFonts w:ascii="Symbol" w:hAnsi="Symbol" w:hint="default"/>
      </w:rPr>
    </w:lvl>
    <w:lvl w:ilvl="7" w:tplc="18090003" w:tentative="1">
      <w:start w:val="1"/>
      <w:numFmt w:val="bullet"/>
      <w:lvlText w:val="o"/>
      <w:lvlJc w:val="left"/>
      <w:pPr>
        <w:ind w:left="5625" w:hanging="360"/>
      </w:pPr>
      <w:rPr>
        <w:rFonts w:ascii="Courier New" w:hAnsi="Courier New" w:cs="Courier New" w:hint="default"/>
      </w:rPr>
    </w:lvl>
    <w:lvl w:ilvl="8" w:tplc="18090005" w:tentative="1">
      <w:start w:val="1"/>
      <w:numFmt w:val="bullet"/>
      <w:lvlText w:val=""/>
      <w:lvlJc w:val="left"/>
      <w:pPr>
        <w:ind w:left="6345" w:hanging="360"/>
      </w:pPr>
      <w:rPr>
        <w:rFonts w:ascii="Wingdings" w:hAnsi="Wingdings" w:hint="default"/>
      </w:rPr>
    </w:lvl>
  </w:abstractNum>
  <w:abstractNum w:abstractNumId="4" w15:restartNumberingAfterBreak="0">
    <w:nsid w:val="1F676433"/>
    <w:multiLevelType w:val="multilevel"/>
    <w:tmpl w:val="9E94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05493"/>
    <w:multiLevelType w:val="hybridMultilevel"/>
    <w:tmpl w:val="23CCBB62"/>
    <w:lvl w:ilvl="0" w:tplc="55A27B64">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E283C64"/>
    <w:multiLevelType w:val="multilevel"/>
    <w:tmpl w:val="FE10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78625C"/>
    <w:multiLevelType w:val="multilevel"/>
    <w:tmpl w:val="4220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520E7E"/>
    <w:multiLevelType w:val="multilevel"/>
    <w:tmpl w:val="5D3A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442FCC"/>
    <w:multiLevelType w:val="multilevel"/>
    <w:tmpl w:val="DA86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AD6AF9"/>
    <w:multiLevelType w:val="multilevel"/>
    <w:tmpl w:val="54B0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6E0373"/>
    <w:multiLevelType w:val="multilevel"/>
    <w:tmpl w:val="EC04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DA475E"/>
    <w:multiLevelType w:val="multilevel"/>
    <w:tmpl w:val="4BAE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9"/>
  </w:num>
  <w:num w:numId="4">
    <w:abstractNumId w:val="7"/>
  </w:num>
  <w:num w:numId="5">
    <w:abstractNumId w:val="11"/>
  </w:num>
  <w:num w:numId="6">
    <w:abstractNumId w:val="5"/>
  </w:num>
  <w:num w:numId="7">
    <w:abstractNumId w:val="6"/>
  </w:num>
  <w:num w:numId="8">
    <w:abstractNumId w:val="4"/>
  </w:num>
  <w:num w:numId="9">
    <w:abstractNumId w:val="0"/>
  </w:num>
  <w:num w:numId="10">
    <w:abstractNumId w:val="2"/>
  </w:num>
  <w:num w:numId="11">
    <w:abstractNumId w:val="8"/>
  </w:num>
  <w:num w:numId="12">
    <w:abstractNumId w:val="1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66"/>
    <w:rsid w:val="0002102E"/>
    <w:rsid w:val="00085E05"/>
    <w:rsid w:val="00092186"/>
    <w:rsid w:val="00100408"/>
    <w:rsid w:val="00111D08"/>
    <w:rsid w:val="00115F3D"/>
    <w:rsid w:val="00150D4E"/>
    <w:rsid w:val="001A7124"/>
    <w:rsid w:val="001C183E"/>
    <w:rsid w:val="001F1AB6"/>
    <w:rsid w:val="00254A29"/>
    <w:rsid w:val="0029648C"/>
    <w:rsid w:val="002D5F3F"/>
    <w:rsid w:val="002E531B"/>
    <w:rsid w:val="003101CE"/>
    <w:rsid w:val="0033644F"/>
    <w:rsid w:val="00340339"/>
    <w:rsid w:val="0036745A"/>
    <w:rsid w:val="00377FDB"/>
    <w:rsid w:val="003E78C4"/>
    <w:rsid w:val="003F0F66"/>
    <w:rsid w:val="00434A0E"/>
    <w:rsid w:val="00435936"/>
    <w:rsid w:val="00464BD4"/>
    <w:rsid w:val="004811F1"/>
    <w:rsid w:val="00496B8A"/>
    <w:rsid w:val="00497672"/>
    <w:rsid w:val="004C1B49"/>
    <w:rsid w:val="004C1BB8"/>
    <w:rsid w:val="004C78AA"/>
    <w:rsid w:val="00542F6C"/>
    <w:rsid w:val="005539FF"/>
    <w:rsid w:val="005B1ECC"/>
    <w:rsid w:val="006049B9"/>
    <w:rsid w:val="006179DD"/>
    <w:rsid w:val="0062557C"/>
    <w:rsid w:val="00644657"/>
    <w:rsid w:val="006852F9"/>
    <w:rsid w:val="006D61BA"/>
    <w:rsid w:val="006E2C1D"/>
    <w:rsid w:val="006F61C2"/>
    <w:rsid w:val="00717A3C"/>
    <w:rsid w:val="0072384D"/>
    <w:rsid w:val="0072421B"/>
    <w:rsid w:val="0072658E"/>
    <w:rsid w:val="00730A78"/>
    <w:rsid w:val="0078236F"/>
    <w:rsid w:val="007A7187"/>
    <w:rsid w:val="007C7BF7"/>
    <w:rsid w:val="00840750"/>
    <w:rsid w:val="00925666"/>
    <w:rsid w:val="00967AC7"/>
    <w:rsid w:val="00974354"/>
    <w:rsid w:val="00983DAC"/>
    <w:rsid w:val="00990F5F"/>
    <w:rsid w:val="009A4985"/>
    <w:rsid w:val="009C00BD"/>
    <w:rsid w:val="009D305E"/>
    <w:rsid w:val="00A75B0F"/>
    <w:rsid w:val="00A77383"/>
    <w:rsid w:val="00AB2872"/>
    <w:rsid w:val="00AB4A9F"/>
    <w:rsid w:val="00AB7ED8"/>
    <w:rsid w:val="00AD2670"/>
    <w:rsid w:val="00AF52BE"/>
    <w:rsid w:val="00B531DE"/>
    <w:rsid w:val="00B81AE3"/>
    <w:rsid w:val="00B857F1"/>
    <w:rsid w:val="00BB23DA"/>
    <w:rsid w:val="00BE3E27"/>
    <w:rsid w:val="00C55AD3"/>
    <w:rsid w:val="00C63D79"/>
    <w:rsid w:val="00C72B63"/>
    <w:rsid w:val="00CA5BC9"/>
    <w:rsid w:val="00CB6C81"/>
    <w:rsid w:val="00CC0393"/>
    <w:rsid w:val="00D56B23"/>
    <w:rsid w:val="00D84A22"/>
    <w:rsid w:val="00DC32E3"/>
    <w:rsid w:val="00DD25FC"/>
    <w:rsid w:val="00E15C3F"/>
    <w:rsid w:val="00E570BE"/>
    <w:rsid w:val="00E57579"/>
    <w:rsid w:val="00E87A07"/>
    <w:rsid w:val="00EA418F"/>
    <w:rsid w:val="00EA69FB"/>
    <w:rsid w:val="00EE6864"/>
    <w:rsid w:val="00F036C5"/>
    <w:rsid w:val="00F80EFF"/>
    <w:rsid w:val="00FC065F"/>
    <w:rsid w:val="00FF64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2E7D7D"/>
  <w15:docId w15:val="{243D62FB-7AFC-4531-A904-2020DC36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48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semiHidden/>
    <w:unhideWhenUsed/>
    <w:qFormat/>
    <w:rsid w:val="00041D7B"/>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semiHidden/>
    <w:rsid w:val="00041D7B"/>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041D7B"/>
    <w:pPr>
      <w:widowControl w:val="0"/>
      <w:autoSpaceDE w:val="0"/>
      <w:autoSpaceDN w:val="0"/>
      <w:spacing w:after="0" w:line="240" w:lineRule="auto"/>
    </w:pPr>
    <w:rPr>
      <w:rFonts w:ascii="Georgia" w:eastAsia="Georgia" w:hAnsi="Georgia" w:cs="Georgia"/>
      <w:lang w:val="en-US" w:eastAsia="en-US"/>
    </w:rPr>
  </w:style>
  <w:style w:type="character" w:styleId="PlaceholderText">
    <w:name w:val="Placeholder Text"/>
    <w:basedOn w:val="DefaultParagraphFont"/>
    <w:uiPriority w:val="99"/>
    <w:semiHidden/>
    <w:rsid w:val="00520E41"/>
    <w:rPr>
      <w:color w:val="666666"/>
    </w:rPr>
  </w:style>
  <w:style w:type="character" w:styleId="FollowedHyperlink">
    <w:name w:val="FollowedHyperlink"/>
    <w:basedOn w:val="DefaultParagraphFont"/>
    <w:uiPriority w:val="99"/>
    <w:semiHidden/>
    <w:unhideWhenUsed/>
    <w:rsid w:val="00321DE7"/>
    <w:rPr>
      <w:color w:val="954F72" w:themeColor="followedHyperlink"/>
      <w:u w:val="single"/>
    </w:rPr>
  </w:style>
  <w:style w:type="paragraph" w:styleId="Header">
    <w:name w:val="header"/>
    <w:basedOn w:val="Normal"/>
    <w:link w:val="HeaderChar"/>
    <w:uiPriority w:val="99"/>
    <w:unhideWhenUsed/>
    <w:rsid w:val="00182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F3"/>
  </w:style>
  <w:style w:type="paragraph" w:styleId="Footer">
    <w:name w:val="footer"/>
    <w:basedOn w:val="Normal"/>
    <w:link w:val="FooterChar"/>
    <w:uiPriority w:val="99"/>
    <w:unhideWhenUsed/>
    <w:rsid w:val="00182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F3"/>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paragraph" w:styleId="NormalWeb">
    <w:name w:val="Normal (Web)"/>
    <w:basedOn w:val="Normal"/>
    <w:uiPriority w:val="99"/>
    <w:unhideWhenUsed/>
    <w:rsid w:val="00D56B2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CB6C81"/>
    <w:pPr>
      <w:widowControl w:val="0"/>
      <w:autoSpaceDE w:val="0"/>
      <w:autoSpaceDN w:val="0"/>
      <w:spacing w:before="229" w:after="0" w:line="240" w:lineRule="auto"/>
      <w:ind w:left="135"/>
    </w:pPr>
    <w:rPr>
      <w:rFonts w:ascii="Times New Roman" w:eastAsia="Times New Roman" w:hAnsi="Times New Roman" w:cs="Times New Roman"/>
      <w:b/>
      <w:bCs/>
      <w:lang w:val="en-US" w:eastAsia="en-US"/>
    </w:rPr>
  </w:style>
  <w:style w:type="paragraph" w:styleId="TOC2">
    <w:name w:val="toc 2"/>
    <w:basedOn w:val="Normal"/>
    <w:uiPriority w:val="1"/>
    <w:qFormat/>
    <w:rsid w:val="00CB6C81"/>
    <w:pPr>
      <w:widowControl w:val="0"/>
      <w:autoSpaceDE w:val="0"/>
      <w:autoSpaceDN w:val="0"/>
      <w:spacing w:before="230" w:after="0" w:line="240" w:lineRule="auto"/>
      <w:ind w:left="135"/>
    </w:pPr>
    <w:rPr>
      <w:rFonts w:ascii="Times New Roman" w:eastAsia="Times New Roman" w:hAnsi="Times New Roman" w:cs="Times New Roman"/>
      <w:b/>
      <w:bCs/>
      <w:i/>
      <w:iCs/>
      <w:lang w:val="en-US" w:eastAsia="en-US"/>
    </w:rPr>
  </w:style>
  <w:style w:type="paragraph" w:styleId="TOC3">
    <w:name w:val="toc 3"/>
    <w:basedOn w:val="Normal"/>
    <w:uiPriority w:val="1"/>
    <w:qFormat/>
    <w:rsid w:val="00CB6C81"/>
    <w:pPr>
      <w:widowControl w:val="0"/>
      <w:autoSpaceDE w:val="0"/>
      <w:autoSpaceDN w:val="0"/>
      <w:spacing w:before="229" w:after="0" w:line="240" w:lineRule="auto"/>
      <w:ind w:left="343"/>
    </w:pPr>
    <w:rPr>
      <w:rFonts w:ascii="Times New Roman" w:eastAsia="Times New Roman" w:hAnsi="Times New Roman" w:cs="Times New Roman"/>
      <w:b/>
      <w:bCs/>
      <w:lang w:val="en-US" w:eastAsia="en-US"/>
    </w:rPr>
  </w:style>
  <w:style w:type="paragraph" w:styleId="TOC4">
    <w:name w:val="toc 4"/>
    <w:basedOn w:val="Normal"/>
    <w:uiPriority w:val="1"/>
    <w:qFormat/>
    <w:rsid w:val="00CB6C81"/>
    <w:pPr>
      <w:widowControl w:val="0"/>
      <w:autoSpaceDE w:val="0"/>
      <w:autoSpaceDN w:val="0"/>
      <w:spacing w:before="229" w:after="0" w:line="240" w:lineRule="auto"/>
      <w:ind w:left="343"/>
    </w:pPr>
    <w:rPr>
      <w:rFonts w:ascii="Times New Roman" w:eastAsia="Times New Roman" w:hAnsi="Times New Roman" w:cs="Times New Roman"/>
      <w:b/>
      <w:bCs/>
      <w:i/>
      <w:iCs/>
      <w:lang w:val="en-US" w:eastAsia="en-US"/>
    </w:rPr>
  </w:style>
  <w:style w:type="character" w:styleId="Strong">
    <w:name w:val="Strong"/>
    <w:basedOn w:val="DefaultParagraphFont"/>
    <w:uiPriority w:val="22"/>
    <w:qFormat/>
    <w:rsid w:val="006D61BA"/>
    <w:rPr>
      <w:b/>
      <w:bCs/>
    </w:rPr>
  </w:style>
  <w:style w:type="character" w:styleId="HTMLCode">
    <w:name w:val="HTML Code"/>
    <w:basedOn w:val="DefaultParagraphFont"/>
    <w:uiPriority w:val="99"/>
    <w:semiHidden/>
    <w:unhideWhenUsed/>
    <w:rsid w:val="006D61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753">
      <w:bodyDiv w:val="1"/>
      <w:marLeft w:val="0"/>
      <w:marRight w:val="0"/>
      <w:marTop w:val="0"/>
      <w:marBottom w:val="0"/>
      <w:divBdr>
        <w:top w:val="none" w:sz="0" w:space="0" w:color="auto"/>
        <w:left w:val="none" w:sz="0" w:space="0" w:color="auto"/>
        <w:bottom w:val="none" w:sz="0" w:space="0" w:color="auto"/>
        <w:right w:val="none" w:sz="0" w:space="0" w:color="auto"/>
      </w:divBdr>
      <w:divsChild>
        <w:div w:id="1494645245">
          <w:marLeft w:val="0"/>
          <w:marRight w:val="0"/>
          <w:marTop w:val="0"/>
          <w:marBottom w:val="0"/>
          <w:divBdr>
            <w:top w:val="none" w:sz="0" w:space="0" w:color="auto"/>
            <w:left w:val="none" w:sz="0" w:space="0" w:color="auto"/>
            <w:bottom w:val="none" w:sz="0" w:space="0" w:color="auto"/>
            <w:right w:val="none" w:sz="0" w:space="0" w:color="auto"/>
          </w:divBdr>
          <w:divsChild>
            <w:div w:id="166209612">
              <w:marLeft w:val="0"/>
              <w:marRight w:val="0"/>
              <w:marTop w:val="0"/>
              <w:marBottom w:val="0"/>
              <w:divBdr>
                <w:top w:val="none" w:sz="0" w:space="0" w:color="auto"/>
                <w:left w:val="none" w:sz="0" w:space="0" w:color="auto"/>
                <w:bottom w:val="none" w:sz="0" w:space="0" w:color="auto"/>
                <w:right w:val="none" w:sz="0" w:space="0" w:color="auto"/>
              </w:divBdr>
            </w:div>
            <w:div w:id="1821386221">
              <w:marLeft w:val="0"/>
              <w:marRight w:val="0"/>
              <w:marTop w:val="0"/>
              <w:marBottom w:val="0"/>
              <w:divBdr>
                <w:top w:val="none" w:sz="0" w:space="0" w:color="auto"/>
                <w:left w:val="none" w:sz="0" w:space="0" w:color="auto"/>
                <w:bottom w:val="none" w:sz="0" w:space="0" w:color="auto"/>
                <w:right w:val="none" w:sz="0" w:space="0" w:color="auto"/>
              </w:divBdr>
            </w:div>
            <w:div w:id="337079251">
              <w:marLeft w:val="0"/>
              <w:marRight w:val="0"/>
              <w:marTop w:val="0"/>
              <w:marBottom w:val="0"/>
              <w:divBdr>
                <w:top w:val="none" w:sz="0" w:space="0" w:color="auto"/>
                <w:left w:val="none" w:sz="0" w:space="0" w:color="auto"/>
                <w:bottom w:val="none" w:sz="0" w:space="0" w:color="auto"/>
                <w:right w:val="none" w:sz="0" w:space="0" w:color="auto"/>
              </w:divBdr>
            </w:div>
            <w:div w:id="6686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4044">
      <w:bodyDiv w:val="1"/>
      <w:marLeft w:val="0"/>
      <w:marRight w:val="0"/>
      <w:marTop w:val="0"/>
      <w:marBottom w:val="0"/>
      <w:divBdr>
        <w:top w:val="none" w:sz="0" w:space="0" w:color="auto"/>
        <w:left w:val="none" w:sz="0" w:space="0" w:color="auto"/>
        <w:bottom w:val="none" w:sz="0" w:space="0" w:color="auto"/>
        <w:right w:val="none" w:sz="0" w:space="0" w:color="auto"/>
      </w:divBdr>
      <w:divsChild>
        <w:div w:id="233395263">
          <w:marLeft w:val="260"/>
          <w:marRight w:val="0"/>
          <w:marTop w:val="0"/>
          <w:marBottom w:val="0"/>
          <w:divBdr>
            <w:top w:val="none" w:sz="0" w:space="0" w:color="auto"/>
            <w:left w:val="none" w:sz="0" w:space="0" w:color="auto"/>
            <w:bottom w:val="none" w:sz="0" w:space="0" w:color="auto"/>
            <w:right w:val="none" w:sz="0" w:space="0" w:color="auto"/>
          </w:divBdr>
        </w:div>
      </w:divsChild>
    </w:div>
    <w:div w:id="157111975">
      <w:bodyDiv w:val="1"/>
      <w:marLeft w:val="0"/>
      <w:marRight w:val="0"/>
      <w:marTop w:val="0"/>
      <w:marBottom w:val="0"/>
      <w:divBdr>
        <w:top w:val="none" w:sz="0" w:space="0" w:color="auto"/>
        <w:left w:val="none" w:sz="0" w:space="0" w:color="auto"/>
        <w:bottom w:val="none" w:sz="0" w:space="0" w:color="auto"/>
        <w:right w:val="none" w:sz="0" w:space="0" w:color="auto"/>
      </w:divBdr>
      <w:divsChild>
        <w:div w:id="20057556">
          <w:marLeft w:val="260"/>
          <w:marRight w:val="0"/>
          <w:marTop w:val="0"/>
          <w:marBottom w:val="0"/>
          <w:divBdr>
            <w:top w:val="none" w:sz="0" w:space="0" w:color="auto"/>
            <w:left w:val="none" w:sz="0" w:space="0" w:color="auto"/>
            <w:bottom w:val="none" w:sz="0" w:space="0" w:color="auto"/>
            <w:right w:val="none" w:sz="0" w:space="0" w:color="auto"/>
          </w:divBdr>
        </w:div>
      </w:divsChild>
    </w:div>
    <w:div w:id="250547367">
      <w:bodyDiv w:val="1"/>
      <w:marLeft w:val="0"/>
      <w:marRight w:val="0"/>
      <w:marTop w:val="0"/>
      <w:marBottom w:val="0"/>
      <w:divBdr>
        <w:top w:val="none" w:sz="0" w:space="0" w:color="auto"/>
        <w:left w:val="none" w:sz="0" w:space="0" w:color="auto"/>
        <w:bottom w:val="none" w:sz="0" w:space="0" w:color="auto"/>
        <w:right w:val="none" w:sz="0" w:space="0" w:color="auto"/>
      </w:divBdr>
      <w:divsChild>
        <w:div w:id="1624265337">
          <w:marLeft w:val="0"/>
          <w:marRight w:val="0"/>
          <w:marTop w:val="0"/>
          <w:marBottom w:val="0"/>
          <w:divBdr>
            <w:top w:val="none" w:sz="0" w:space="0" w:color="auto"/>
            <w:left w:val="none" w:sz="0" w:space="0" w:color="auto"/>
            <w:bottom w:val="none" w:sz="0" w:space="0" w:color="auto"/>
            <w:right w:val="none" w:sz="0" w:space="0" w:color="auto"/>
          </w:divBdr>
          <w:divsChild>
            <w:div w:id="12689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4456">
      <w:bodyDiv w:val="1"/>
      <w:marLeft w:val="0"/>
      <w:marRight w:val="0"/>
      <w:marTop w:val="0"/>
      <w:marBottom w:val="0"/>
      <w:divBdr>
        <w:top w:val="none" w:sz="0" w:space="0" w:color="auto"/>
        <w:left w:val="none" w:sz="0" w:space="0" w:color="auto"/>
        <w:bottom w:val="none" w:sz="0" w:space="0" w:color="auto"/>
        <w:right w:val="none" w:sz="0" w:space="0" w:color="auto"/>
      </w:divBdr>
    </w:div>
    <w:div w:id="461850884">
      <w:bodyDiv w:val="1"/>
      <w:marLeft w:val="0"/>
      <w:marRight w:val="0"/>
      <w:marTop w:val="0"/>
      <w:marBottom w:val="0"/>
      <w:divBdr>
        <w:top w:val="none" w:sz="0" w:space="0" w:color="auto"/>
        <w:left w:val="none" w:sz="0" w:space="0" w:color="auto"/>
        <w:bottom w:val="none" w:sz="0" w:space="0" w:color="auto"/>
        <w:right w:val="none" w:sz="0" w:space="0" w:color="auto"/>
      </w:divBdr>
      <w:divsChild>
        <w:div w:id="1242567979">
          <w:marLeft w:val="0"/>
          <w:marRight w:val="0"/>
          <w:marTop w:val="0"/>
          <w:marBottom w:val="0"/>
          <w:divBdr>
            <w:top w:val="none" w:sz="0" w:space="0" w:color="auto"/>
            <w:left w:val="none" w:sz="0" w:space="0" w:color="auto"/>
            <w:bottom w:val="none" w:sz="0" w:space="0" w:color="auto"/>
            <w:right w:val="none" w:sz="0" w:space="0" w:color="auto"/>
          </w:divBdr>
          <w:divsChild>
            <w:div w:id="1579095335">
              <w:marLeft w:val="0"/>
              <w:marRight w:val="0"/>
              <w:marTop w:val="0"/>
              <w:marBottom w:val="0"/>
              <w:divBdr>
                <w:top w:val="none" w:sz="0" w:space="0" w:color="auto"/>
                <w:left w:val="none" w:sz="0" w:space="0" w:color="auto"/>
                <w:bottom w:val="none" w:sz="0" w:space="0" w:color="auto"/>
                <w:right w:val="none" w:sz="0" w:space="0" w:color="auto"/>
              </w:divBdr>
            </w:div>
            <w:div w:id="73010523">
              <w:marLeft w:val="0"/>
              <w:marRight w:val="0"/>
              <w:marTop w:val="0"/>
              <w:marBottom w:val="0"/>
              <w:divBdr>
                <w:top w:val="none" w:sz="0" w:space="0" w:color="auto"/>
                <w:left w:val="none" w:sz="0" w:space="0" w:color="auto"/>
                <w:bottom w:val="none" w:sz="0" w:space="0" w:color="auto"/>
                <w:right w:val="none" w:sz="0" w:space="0" w:color="auto"/>
              </w:divBdr>
            </w:div>
            <w:div w:id="1858889306">
              <w:marLeft w:val="0"/>
              <w:marRight w:val="0"/>
              <w:marTop w:val="0"/>
              <w:marBottom w:val="0"/>
              <w:divBdr>
                <w:top w:val="none" w:sz="0" w:space="0" w:color="auto"/>
                <w:left w:val="none" w:sz="0" w:space="0" w:color="auto"/>
                <w:bottom w:val="none" w:sz="0" w:space="0" w:color="auto"/>
                <w:right w:val="none" w:sz="0" w:space="0" w:color="auto"/>
              </w:divBdr>
            </w:div>
            <w:div w:id="9601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4099">
      <w:bodyDiv w:val="1"/>
      <w:marLeft w:val="0"/>
      <w:marRight w:val="0"/>
      <w:marTop w:val="0"/>
      <w:marBottom w:val="0"/>
      <w:divBdr>
        <w:top w:val="none" w:sz="0" w:space="0" w:color="auto"/>
        <w:left w:val="none" w:sz="0" w:space="0" w:color="auto"/>
        <w:bottom w:val="none" w:sz="0" w:space="0" w:color="auto"/>
        <w:right w:val="none" w:sz="0" w:space="0" w:color="auto"/>
      </w:divBdr>
      <w:divsChild>
        <w:div w:id="1060058610">
          <w:marLeft w:val="0"/>
          <w:marRight w:val="0"/>
          <w:marTop w:val="0"/>
          <w:marBottom w:val="0"/>
          <w:divBdr>
            <w:top w:val="none" w:sz="0" w:space="0" w:color="auto"/>
            <w:left w:val="none" w:sz="0" w:space="0" w:color="auto"/>
            <w:bottom w:val="none" w:sz="0" w:space="0" w:color="auto"/>
            <w:right w:val="none" w:sz="0" w:space="0" w:color="auto"/>
          </w:divBdr>
          <w:divsChild>
            <w:div w:id="150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461">
      <w:bodyDiv w:val="1"/>
      <w:marLeft w:val="0"/>
      <w:marRight w:val="0"/>
      <w:marTop w:val="0"/>
      <w:marBottom w:val="0"/>
      <w:divBdr>
        <w:top w:val="none" w:sz="0" w:space="0" w:color="auto"/>
        <w:left w:val="none" w:sz="0" w:space="0" w:color="auto"/>
        <w:bottom w:val="none" w:sz="0" w:space="0" w:color="auto"/>
        <w:right w:val="none" w:sz="0" w:space="0" w:color="auto"/>
      </w:divBdr>
      <w:divsChild>
        <w:div w:id="296104220">
          <w:marLeft w:val="0"/>
          <w:marRight w:val="0"/>
          <w:marTop w:val="0"/>
          <w:marBottom w:val="0"/>
          <w:divBdr>
            <w:top w:val="none" w:sz="0" w:space="0" w:color="auto"/>
            <w:left w:val="none" w:sz="0" w:space="0" w:color="auto"/>
            <w:bottom w:val="none" w:sz="0" w:space="0" w:color="auto"/>
            <w:right w:val="none" w:sz="0" w:space="0" w:color="auto"/>
          </w:divBdr>
          <w:divsChild>
            <w:div w:id="59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19446">
      <w:bodyDiv w:val="1"/>
      <w:marLeft w:val="0"/>
      <w:marRight w:val="0"/>
      <w:marTop w:val="0"/>
      <w:marBottom w:val="0"/>
      <w:divBdr>
        <w:top w:val="none" w:sz="0" w:space="0" w:color="auto"/>
        <w:left w:val="none" w:sz="0" w:space="0" w:color="auto"/>
        <w:bottom w:val="none" w:sz="0" w:space="0" w:color="auto"/>
        <w:right w:val="none" w:sz="0" w:space="0" w:color="auto"/>
      </w:divBdr>
      <w:divsChild>
        <w:div w:id="11536706">
          <w:marLeft w:val="260"/>
          <w:marRight w:val="0"/>
          <w:marTop w:val="0"/>
          <w:marBottom w:val="0"/>
          <w:divBdr>
            <w:top w:val="none" w:sz="0" w:space="0" w:color="auto"/>
            <w:left w:val="none" w:sz="0" w:space="0" w:color="auto"/>
            <w:bottom w:val="none" w:sz="0" w:space="0" w:color="auto"/>
            <w:right w:val="none" w:sz="0" w:space="0" w:color="auto"/>
          </w:divBdr>
        </w:div>
      </w:divsChild>
    </w:div>
    <w:div w:id="1158111571">
      <w:bodyDiv w:val="1"/>
      <w:marLeft w:val="0"/>
      <w:marRight w:val="0"/>
      <w:marTop w:val="0"/>
      <w:marBottom w:val="0"/>
      <w:divBdr>
        <w:top w:val="none" w:sz="0" w:space="0" w:color="auto"/>
        <w:left w:val="none" w:sz="0" w:space="0" w:color="auto"/>
        <w:bottom w:val="none" w:sz="0" w:space="0" w:color="auto"/>
        <w:right w:val="none" w:sz="0" w:space="0" w:color="auto"/>
      </w:divBdr>
    </w:div>
    <w:div w:id="1437943833">
      <w:bodyDiv w:val="1"/>
      <w:marLeft w:val="0"/>
      <w:marRight w:val="0"/>
      <w:marTop w:val="0"/>
      <w:marBottom w:val="0"/>
      <w:divBdr>
        <w:top w:val="none" w:sz="0" w:space="0" w:color="auto"/>
        <w:left w:val="none" w:sz="0" w:space="0" w:color="auto"/>
        <w:bottom w:val="none" w:sz="0" w:space="0" w:color="auto"/>
        <w:right w:val="none" w:sz="0" w:space="0" w:color="auto"/>
      </w:divBdr>
      <w:divsChild>
        <w:div w:id="1649941094">
          <w:marLeft w:val="0"/>
          <w:marRight w:val="0"/>
          <w:marTop w:val="0"/>
          <w:marBottom w:val="0"/>
          <w:divBdr>
            <w:top w:val="none" w:sz="0" w:space="0" w:color="auto"/>
            <w:left w:val="none" w:sz="0" w:space="0" w:color="auto"/>
            <w:bottom w:val="none" w:sz="0" w:space="0" w:color="auto"/>
            <w:right w:val="none" w:sz="0" w:space="0" w:color="auto"/>
          </w:divBdr>
          <w:divsChild>
            <w:div w:id="5338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6540">
      <w:bodyDiv w:val="1"/>
      <w:marLeft w:val="0"/>
      <w:marRight w:val="0"/>
      <w:marTop w:val="0"/>
      <w:marBottom w:val="0"/>
      <w:divBdr>
        <w:top w:val="none" w:sz="0" w:space="0" w:color="auto"/>
        <w:left w:val="none" w:sz="0" w:space="0" w:color="auto"/>
        <w:bottom w:val="none" w:sz="0" w:space="0" w:color="auto"/>
        <w:right w:val="none" w:sz="0" w:space="0" w:color="auto"/>
      </w:divBdr>
      <w:divsChild>
        <w:div w:id="1193759952">
          <w:marLeft w:val="0"/>
          <w:marRight w:val="0"/>
          <w:marTop w:val="0"/>
          <w:marBottom w:val="0"/>
          <w:divBdr>
            <w:top w:val="none" w:sz="0" w:space="0" w:color="auto"/>
            <w:left w:val="none" w:sz="0" w:space="0" w:color="auto"/>
            <w:bottom w:val="none" w:sz="0" w:space="0" w:color="auto"/>
            <w:right w:val="none" w:sz="0" w:space="0" w:color="auto"/>
          </w:divBdr>
          <w:divsChild>
            <w:div w:id="2033022186">
              <w:marLeft w:val="0"/>
              <w:marRight w:val="0"/>
              <w:marTop w:val="0"/>
              <w:marBottom w:val="0"/>
              <w:divBdr>
                <w:top w:val="none" w:sz="0" w:space="0" w:color="auto"/>
                <w:left w:val="none" w:sz="0" w:space="0" w:color="auto"/>
                <w:bottom w:val="none" w:sz="0" w:space="0" w:color="auto"/>
                <w:right w:val="none" w:sz="0" w:space="0" w:color="auto"/>
              </w:divBdr>
            </w:div>
            <w:div w:id="1538471833">
              <w:marLeft w:val="0"/>
              <w:marRight w:val="0"/>
              <w:marTop w:val="0"/>
              <w:marBottom w:val="0"/>
              <w:divBdr>
                <w:top w:val="none" w:sz="0" w:space="0" w:color="auto"/>
                <w:left w:val="none" w:sz="0" w:space="0" w:color="auto"/>
                <w:bottom w:val="none" w:sz="0" w:space="0" w:color="auto"/>
                <w:right w:val="none" w:sz="0" w:space="0" w:color="auto"/>
              </w:divBdr>
            </w:div>
            <w:div w:id="2056660537">
              <w:marLeft w:val="0"/>
              <w:marRight w:val="0"/>
              <w:marTop w:val="0"/>
              <w:marBottom w:val="0"/>
              <w:divBdr>
                <w:top w:val="none" w:sz="0" w:space="0" w:color="auto"/>
                <w:left w:val="none" w:sz="0" w:space="0" w:color="auto"/>
                <w:bottom w:val="none" w:sz="0" w:space="0" w:color="auto"/>
                <w:right w:val="none" w:sz="0" w:space="0" w:color="auto"/>
              </w:divBdr>
            </w:div>
            <w:div w:id="16672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361">
      <w:bodyDiv w:val="1"/>
      <w:marLeft w:val="0"/>
      <w:marRight w:val="0"/>
      <w:marTop w:val="0"/>
      <w:marBottom w:val="0"/>
      <w:divBdr>
        <w:top w:val="none" w:sz="0" w:space="0" w:color="auto"/>
        <w:left w:val="none" w:sz="0" w:space="0" w:color="auto"/>
        <w:bottom w:val="none" w:sz="0" w:space="0" w:color="auto"/>
        <w:right w:val="none" w:sz="0" w:space="0" w:color="auto"/>
      </w:divBdr>
    </w:div>
    <w:div w:id="1700934904">
      <w:bodyDiv w:val="1"/>
      <w:marLeft w:val="0"/>
      <w:marRight w:val="0"/>
      <w:marTop w:val="0"/>
      <w:marBottom w:val="0"/>
      <w:divBdr>
        <w:top w:val="none" w:sz="0" w:space="0" w:color="auto"/>
        <w:left w:val="none" w:sz="0" w:space="0" w:color="auto"/>
        <w:bottom w:val="none" w:sz="0" w:space="0" w:color="auto"/>
        <w:right w:val="none" w:sz="0" w:space="0" w:color="auto"/>
      </w:divBdr>
      <w:divsChild>
        <w:div w:id="30423440">
          <w:marLeft w:val="0"/>
          <w:marRight w:val="0"/>
          <w:marTop w:val="0"/>
          <w:marBottom w:val="0"/>
          <w:divBdr>
            <w:top w:val="none" w:sz="0" w:space="0" w:color="auto"/>
            <w:left w:val="none" w:sz="0" w:space="0" w:color="auto"/>
            <w:bottom w:val="none" w:sz="0" w:space="0" w:color="auto"/>
            <w:right w:val="none" w:sz="0" w:space="0" w:color="auto"/>
          </w:divBdr>
          <w:divsChild>
            <w:div w:id="9652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2332">
      <w:bodyDiv w:val="1"/>
      <w:marLeft w:val="0"/>
      <w:marRight w:val="0"/>
      <w:marTop w:val="0"/>
      <w:marBottom w:val="0"/>
      <w:divBdr>
        <w:top w:val="none" w:sz="0" w:space="0" w:color="auto"/>
        <w:left w:val="none" w:sz="0" w:space="0" w:color="auto"/>
        <w:bottom w:val="none" w:sz="0" w:space="0" w:color="auto"/>
        <w:right w:val="none" w:sz="0" w:space="0" w:color="auto"/>
      </w:divBdr>
      <w:divsChild>
        <w:div w:id="2126729555">
          <w:marLeft w:val="0"/>
          <w:marRight w:val="0"/>
          <w:marTop w:val="0"/>
          <w:marBottom w:val="0"/>
          <w:divBdr>
            <w:top w:val="none" w:sz="0" w:space="0" w:color="auto"/>
            <w:left w:val="none" w:sz="0" w:space="0" w:color="auto"/>
            <w:bottom w:val="none" w:sz="0" w:space="0" w:color="auto"/>
            <w:right w:val="none" w:sz="0" w:space="0" w:color="auto"/>
          </w:divBdr>
          <w:divsChild>
            <w:div w:id="512191035">
              <w:marLeft w:val="0"/>
              <w:marRight w:val="0"/>
              <w:marTop w:val="0"/>
              <w:marBottom w:val="0"/>
              <w:divBdr>
                <w:top w:val="none" w:sz="0" w:space="0" w:color="auto"/>
                <w:left w:val="none" w:sz="0" w:space="0" w:color="auto"/>
                <w:bottom w:val="none" w:sz="0" w:space="0" w:color="auto"/>
                <w:right w:val="none" w:sz="0" w:space="0" w:color="auto"/>
              </w:divBdr>
            </w:div>
            <w:div w:id="1974748047">
              <w:marLeft w:val="0"/>
              <w:marRight w:val="0"/>
              <w:marTop w:val="0"/>
              <w:marBottom w:val="0"/>
              <w:divBdr>
                <w:top w:val="none" w:sz="0" w:space="0" w:color="auto"/>
                <w:left w:val="none" w:sz="0" w:space="0" w:color="auto"/>
                <w:bottom w:val="none" w:sz="0" w:space="0" w:color="auto"/>
                <w:right w:val="none" w:sz="0" w:space="0" w:color="auto"/>
              </w:divBdr>
            </w:div>
            <w:div w:id="1949971045">
              <w:marLeft w:val="0"/>
              <w:marRight w:val="0"/>
              <w:marTop w:val="0"/>
              <w:marBottom w:val="0"/>
              <w:divBdr>
                <w:top w:val="none" w:sz="0" w:space="0" w:color="auto"/>
                <w:left w:val="none" w:sz="0" w:space="0" w:color="auto"/>
                <w:bottom w:val="none" w:sz="0" w:space="0" w:color="auto"/>
                <w:right w:val="none" w:sz="0" w:space="0" w:color="auto"/>
              </w:divBdr>
            </w:div>
            <w:div w:id="137199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9247">
      <w:bodyDiv w:val="1"/>
      <w:marLeft w:val="0"/>
      <w:marRight w:val="0"/>
      <w:marTop w:val="0"/>
      <w:marBottom w:val="0"/>
      <w:divBdr>
        <w:top w:val="none" w:sz="0" w:space="0" w:color="auto"/>
        <w:left w:val="none" w:sz="0" w:space="0" w:color="auto"/>
        <w:bottom w:val="none" w:sz="0" w:space="0" w:color="auto"/>
        <w:right w:val="none" w:sz="0" w:space="0" w:color="auto"/>
      </w:divBdr>
    </w:div>
    <w:div w:id="2087800744">
      <w:bodyDiv w:val="1"/>
      <w:marLeft w:val="0"/>
      <w:marRight w:val="0"/>
      <w:marTop w:val="0"/>
      <w:marBottom w:val="0"/>
      <w:divBdr>
        <w:top w:val="none" w:sz="0" w:space="0" w:color="auto"/>
        <w:left w:val="none" w:sz="0" w:space="0" w:color="auto"/>
        <w:bottom w:val="none" w:sz="0" w:space="0" w:color="auto"/>
        <w:right w:val="none" w:sz="0" w:space="0" w:color="auto"/>
      </w:divBdr>
      <w:divsChild>
        <w:div w:id="252279423">
          <w:marLeft w:val="0"/>
          <w:marRight w:val="0"/>
          <w:marTop w:val="0"/>
          <w:marBottom w:val="0"/>
          <w:divBdr>
            <w:top w:val="none" w:sz="0" w:space="0" w:color="auto"/>
            <w:left w:val="none" w:sz="0" w:space="0" w:color="auto"/>
            <w:bottom w:val="none" w:sz="0" w:space="0" w:color="auto"/>
            <w:right w:val="none" w:sz="0" w:space="0" w:color="auto"/>
          </w:divBdr>
          <w:divsChild>
            <w:div w:id="2722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52189126/how-to-elegantly-one-hot-encode-a-series-of-lists-in-pandas" TargetMode="External"/><Relationship Id="rId18" Type="http://schemas.openxmlformats.org/officeDocument/2006/relationships/hyperlink" Target="https://medium.com/data-science-business/time-series-arima-sarima-10f5b6a528d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upport.minitab.com/en-us/minitab/help-and-how-to/statistical-modeling/time-series/how-to/arima/interpret-the-results/key-results/" TargetMode="External"/><Relationship Id="rId7" Type="http://schemas.openxmlformats.org/officeDocument/2006/relationships/endnotes" Target="endnotes.xml"/><Relationship Id="rId12" Type="http://schemas.openxmlformats.org/officeDocument/2006/relationships/hyperlink" Target="https://www.datacamp.com/tutorial/association-rule-mining-python" TargetMode="External"/><Relationship Id="rId17" Type="http://schemas.openxmlformats.org/officeDocument/2006/relationships/hyperlink" Target="https://www.kaggle.com/code/iamleonie/time-series-interpreting-acf-and-pac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edium.com/@sachinnayak18/reading-arima-results-35eb1df7a565" TargetMode="External"/><Relationship Id="rId20" Type="http://schemas.openxmlformats.org/officeDocument/2006/relationships/hyperlink" Target="https://stackoverflow.com/questions/25146121/extracting-just-month-and-year-separately-from-pandas-datetime-colum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analyticsvidhya.com/blog/2021/10/a-comprehensive-guide-on-market-basket-analysis/" TargetMode="External"/><Relationship Id="rId23" Type="http://schemas.openxmlformats.org/officeDocument/2006/relationships/hyperlink" Target="https://github.com/CCT-Dublin/machine-learning-for-business-ca1-Gabriel-studies" TargetMode="External"/><Relationship Id="rId10" Type="http://schemas.openxmlformats.org/officeDocument/2006/relationships/image" Target="media/image3.png"/><Relationship Id="rId19" Type="http://schemas.openxmlformats.org/officeDocument/2006/relationships/hyperlink" Target="https://365datascience.com/tutorials/python-tutorials/market-basket-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nilcogalan/fp-growth-algorithm-how-to-analyze-user-behavior-and-outrank-your-competitors-c39af08879db" TargetMode="External"/><Relationship Id="rId22" Type="http://schemas.openxmlformats.org/officeDocument/2006/relationships/hyperlink" Target="https://www.statology.org/dickey-fuller-test-python/"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leb\Documents\Custom%20Office%20Templates\Assignment%20Brief%20Template%20March%202024%20(Approved%202024)%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YMSbvbhA3kNMM3tiDQCOh3kQ==">CgMxLjAyDmguZ2dnYjdsbzdwY3d2OABqKQoUc3VnZ2VzdC5xMXg0OGN0Mnlzc2kSEUthdGhsZWVuIEVtYmxldG9uciExSHRKZjJxbEJDWTczRWk2cThfbXNFZ0ZWendXbkF2TlE=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Assignment Brief Template March 2024 (Approved 2024) (1).dotx</Template>
  <TotalTime>0</TotalTime>
  <Pages>10</Pages>
  <Words>2143</Words>
  <Characters>10609</Characters>
  <Application>Microsoft Office Word</Application>
  <DocSecurity>0</DocSecurity>
  <Lines>408</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 Weiss</dc:creator>
  <cp:lastModifiedBy>Jorge Gabriel</cp:lastModifiedBy>
  <cp:revision>49</cp:revision>
  <dcterms:created xsi:type="dcterms:W3CDTF">2025-04-07T08:25:00Z</dcterms:created>
  <dcterms:modified xsi:type="dcterms:W3CDTF">2025-04-13T08:56:00Z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dd1ab31e0c1a6fd3f06a4102c6db1fc157e2b10c113d89915819f117ccc4b1fc</vt:lpwstr>
  </property>
</Properties>
</file>