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14" w:rsidRDefault="00C81E3C" w:rsidP="00C81E3C">
      <w:pPr>
        <w:jc w:val="center"/>
      </w:pPr>
      <w:r>
        <w:t xml:space="preserve">TAREA LUNES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t>/</w:t>
      </w:r>
      <w:r>
        <w:rPr>
          <w:noProof/>
        </w:rPr>
        <w:t>01</w:t>
      </w:r>
      <w:r>
        <w:rPr>
          <w:noProof/>
        </w:rPr>
        <w:t>/2020</w:t>
      </w:r>
      <w:r>
        <w:fldChar w:fldCharType="end"/>
      </w:r>
    </w:p>
    <w:p w:rsidR="00C81E3C" w:rsidRDefault="00C81E3C" w:rsidP="00C81E3C">
      <w:pPr>
        <w:pStyle w:val="Prrafodelista"/>
        <w:numPr>
          <w:ilvl w:val="0"/>
          <w:numId w:val="1"/>
        </w:numPr>
        <w:rPr>
          <w:lang w:val="es-PE"/>
        </w:rPr>
      </w:pPr>
      <w:r w:rsidRPr="00C81E3C">
        <w:rPr>
          <w:lang w:val="es-PE"/>
        </w:rPr>
        <w:t xml:space="preserve">Crear un </w:t>
      </w:r>
      <w:proofErr w:type="spellStart"/>
      <w:r w:rsidRPr="00C81E3C">
        <w:rPr>
          <w:lang w:val="es-PE"/>
        </w:rPr>
        <w:t>Boton</w:t>
      </w:r>
      <w:proofErr w:type="spellEnd"/>
      <w:r w:rsidRPr="00C81E3C">
        <w:rPr>
          <w:lang w:val="es-PE"/>
        </w:rPr>
        <w:t xml:space="preserve"> para </w:t>
      </w:r>
      <w:r>
        <w:rPr>
          <w:lang w:val="es-PE"/>
        </w:rPr>
        <w:t>Registrar un nuevo Gasto o Ingreso.</w:t>
      </w:r>
    </w:p>
    <w:p w:rsidR="00C81E3C" w:rsidRDefault="00C81E3C" w:rsidP="00C81E3C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Si es un </w:t>
      </w:r>
      <w:r w:rsidRPr="00C81E3C">
        <w:rPr>
          <w:color w:val="FF0000"/>
          <w:lang w:val="es-PE"/>
        </w:rPr>
        <w:t>Ingreso</w:t>
      </w:r>
      <w:r>
        <w:rPr>
          <w:lang w:val="es-PE"/>
        </w:rPr>
        <w:t>:</w:t>
      </w:r>
    </w:p>
    <w:p w:rsidR="00C81E3C" w:rsidRDefault="00C81E3C" w:rsidP="00C81E3C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Llenar los campos del modelo </w:t>
      </w:r>
      <w:proofErr w:type="spellStart"/>
      <w:r>
        <w:rPr>
          <w:lang w:val="es-PE"/>
        </w:rPr>
        <w:t>GastoIngreso</w:t>
      </w:r>
      <w:proofErr w:type="spellEnd"/>
      <w:r>
        <w:rPr>
          <w:lang w:val="es-PE"/>
        </w:rPr>
        <w:t xml:space="preserve"> acompañados de los campos del modelo Documento.</w:t>
      </w:r>
    </w:p>
    <w:p w:rsidR="00C81E3C" w:rsidRDefault="00C81E3C" w:rsidP="00C81E3C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OJO: El </w:t>
      </w:r>
      <w:proofErr w:type="spellStart"/>
      <w:r>
        <w:rPr>
          <w:lang w:val="es-PE"/>
        </w:rPr>
        <w:t>GastoIngreso</w:t>
      </w:r>
      <w:proofErr w:type="spellEnd"/>
      <w:r>
        <w:rPr>
          <w:lang w:val="es-PE"/>
        </w:rPr>
        <w:t>, requiere:</w:t>
      </w:r>
    </w:p>
    <w:p w:rsidR="00C81E3C" w:rsidRDefault="00C81E3C" w:rsidP="00C81E3C">
      <w:pPr>
        <w:pStyle w:val="Prrafodelista"/>
        <w:numPr>
          <w:ilvl w:val="3"/>
          <w:numId w:val="1"/>
        </w:numPr>
        <w:rPr>
          <w:lang w:val="es-PE"/>
        </w:rPr>
      </w:pPr>
      <w:proofErr w:type="spellStart"/>
      <w:r>
        <w:rPr>
          <w:lang w:val="es-PE"/>
        </w:rPr>
        <w:t>usu_id</w:t>
      </w:r>
      <w:proofErr w:type="spellEnd"/>
      <w:r>
        <w:rPr>
          <w:lang w:val="es-PE"/>
        </w:rPr>
        <w:t>: Se obtendrá de un servicio del modelo Usuario, con la lista de usuarios y se seleccionará a la persona que hizo el gasto.</w:t>
      </w:r>
    </w:p>
    <w:p w:rsidR="00C81E3C" w:rsidRDefault="00C81E3C" w:rsidP="00C81E3C">
      <w:pPr>
        <w:pStyle w:val="Prrafodelista"/>
        <w:numPr>
          <w:ilvl w:val="3"/>
          <w:numId w:val="1"/>
        </w:numPr>
        <w:rPr>
          <w:lang w:val="es-PE"/>
        </w:rPr>
      </w:pPr>
      <w:proofErr w:type="spellStart"/>
      <w:r>
        <w:rPr>
          <w:lang w:val="es-PE"/>
        </w:rPr>
        <w:t>pro_id</w:t>
      </w:r>
      <w:proofErr w:type="spellEnd"/>
      <w:r>
        <w:rPr>
          <w:lang w:val="es-PE"/>
        </w:rPr>
        <w:t>: El id del proyecto, se obtendrá de la URL en el FRONT</w:t>
      </w:r>
    </w:p>
    <w:p w:rsidR="00C81E3C" w:rsidRDefault="00C81E3C" w:rsidP="00C81E3C">
      <w:pPr>
        <w:pStyle w:val="Prrafodelista"/>
        <w:numPr>
          <w:ilvl w:val="3"/>
          <w:numId w:val="1"/>
        </w:numPr>
        <w:rPr>
          <w:lang w:val="es-PE"/>
        </w:rPr>
      </w:pPr>
      <w:proofErr w:type="spellStart"/>
      <w:r>
        <w:rPr>
          <w:lang w:val="es-PE"/>
        </w:rPr>
        <w:t>doc_id</w:t>
      </w:r>
      <w:proofErr w:type="spellEnd"/>
      <w:r>
        <w:rPr>
          <w:lang w:val="es-PE"/>
        </w:rPr>
        <w:t xml:space="preserve">: No se podrá enviar el id de documento porque, el </w:t>
      </w:r>
      <w:r w:rsidRPr="00C81E3C">
        <w:rPr>
          <w:color w:val="FF0000"/>
          <w:lang w:val="es-PE"/>
        </w:rPr>
        <w:t>Ingreso</w:t>
      </w:r>
      <w:r>
        <w:rPr>
          <w:color w:val="FF0000"/>
          <w:lang w:val="es-PE"/>
        </w:rPr>
        <w:t xml:space="preserve"> </w:t>
      </w:r>
      <w:r>
        <w:rPr>
          <w:lang w:val="es-PE"/>
        </w:rPr>
        <w:t xml:space="preserve">irá acompañado de un objeto del modelo Documento. De tal forma que cuando llegue al BACKEND, primero, se creará el registro de la tabla Documento, y seguidamente, con el </w:t>
      </w:r>
      <w:proofErr w:type="spellStart"/>
      <w:r>
        <w:rPr>
          <w:lang w:val="es-PE"/>
        </w:rPr>
        <w:t>doc_id</w:t>
      </w:r>
      <w:proofErr w:type="spellEnd"/>
      <w:r>
        <w:rPr>
          <w:lang w:val="es-PE"/>
        </w:rPr>
        <w:t xml:space="preserve"> obtenido, se creara el registro de la tabla </w:t>
      </w:r>
      <w:proofErr w:type="spellStart"/>
      <w:r>
        <w:rPr>
          <w:lang w:val="es-PE"/>
        </w:rPr>
        <w:t>GastoIngreso</w:t>
      </w:r>
      <w:proofErr w:type="spellEnd"/>
      <w:r w:rsidR="006B36C2">
        <w:rPr>
          <w:lang w:val="es-PE"/>
        </w:rPr>
        <w:t xml:space="preserve"> (Usar transacciones en </w:t>
      </w:r>
      <w:proofErr w:type="spellStart"/>
      <w:r w:rsidR="006B36C2">
        <w:rPr>
          <w:lang w:val="es-PE"/>
        </w:rPr>
        <w:t>Sequelize</w:t>
      </w:r>
      <w:proofErr w:type="spellEnd"/>
      <w:r w:rsidR="006B36C2">
        <w:rPr>
          <w:lang w:val="es-PE"/>
        </w:rPr>
        <w:t>)</w:t>
      </w:r>
    </w:p>
    <w:p w:rsidR="00C81E3C" w:rsidRDefault="00C81E3C" w:rsidP="00C81E3C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OJO: El Documento requiere:</w:t>
      </w:r>
    </w:p>
    <w:p w:rsidR="00C81E3C" w:rsidRDefault="00C81E3C" w:rsidP="00C81E3C">
      <w:pPr>
        <w:pStyle w:val="Prrafodelista"/>
        <w:numPr>
          <w:ilvl w:val="3"/>
          <w:numId w:val="1"/>
        </w:numPr>
        <w:rPr>
          <w:lang w:val="es-PE"/>
        </w:rPr>
      </w:pPr>
      <w:proofErr w:type="spellStart"/>
      <w:r>
        <w:rPr>
          <w:lang w:val="es-PE"/>
        </w:rPr>
        <w:t>prov_id</w:t>
      </w:r>
      <w:proofErr w:type="spellEnd"/>
      <w:r>
        <w:rPr>
          <w:lang w:val="es-PE"/>
        </w:rPr>
        <w:t>: Elegir siempre a un proveedor de id=1,</w:t>
      </w:r>
    </w:p>
    <w:p w:rsidR="00C81E3C" w:rsidRDefault="00C81E3C" w:rsidP="00C81E3C">
      <w:pPr>
        <w:pStyle w:val="Prrafodelista"/>
        <w:numPr>
          <w:ilvl w:val="3"/>
          <w:numId w:val="1"/>
        </w:numPr>
        <w:rPr>
          <w:lang w:val="es-PE"/>
        </w:rPr>
      </w:pPr>
      <w:r>
        <w:rPr>
          <w:lang w:val="es-PE"/>
        </w:rPr>
        <w:t>Opcional: Si se desea, puede crearse un servicio del Modelo Proveedor para obtener un proveedor distinto y así, enviar su Id</w:t>
      </w:r>
    </w:p>
    <w:p w:rsidR="00C81E3C" w:rsidRDefault="00C81E3C" w:rsidP="00C81E3C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Si es ingreso, se sugiere que el </w:t>
      </w:r>
      <w:proofErr w:type="spellStart"/>
      <w:r>
        <w:rPr>
          <w:lang w:val="es-PE"/>
        </w:rPr>
        <w:t>doc_tipo</w:t>
      </w:r>
      <w:proofErr w:type="spellEnd"/>
      <w:r>
        <w:rPr>
          <w:lang w:val="es-PE"/>
        </w:rPr>
        <w:t xml:space="preserve"> lleve la descripción de DEPOSITO</w:t>
      </w:r>
      <w:r w:rsidR="006B36C2">
        <w:rPr>
          <w:lang w:val="es-PE"/>
        </w:rPr>
        <w:t>.</w:t>
      </w:r>
    </w:p>
    <w:p w:rsidR="006B36C2" w:rsidRDefault="006B36C2" w:rsidP="006B36C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Si es un </w:t>
      </w:r>
      <w:r w:rsidRPr="006B36C2">
        <w:rPr>
          <w:color w:val="FF0000"/>
          <w:lang w:val="es-PE"/>
        </w:rPr>
        <w:t>Gasto</w:t>
      </w:r>
      <w:r>
        <w:rPr>
          <w:lang w:val="es-PE"/>
        </w:rPr>
        <w:t>:</w:t>
      </w:r>
    </w:p>
    <w:p w:rsidR="006B36C2" w:rsidRDefault="006B36C2" w:rsidP="006B36C2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 procedimiento es similar al del punto 2.a.</w:t>
      </w:r>
    </w:p>
    <w:p w:rsidR="006B36C2" w:rsidRDefault="006B36C2" w:rsidP="006B36C2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 xml:space="preserve">Sin embargo, se debe tener en cuenta el ingreso de </w:t>
      </w:r>
      <w:r w:rsidRPr="006B36C2">
        <w:rPr>
          <w:b/>
          <w:bCs/>
          <w:lang w:val="es-PE"/>
        </w:rPr>
        <w:t>varios</w:t>
      </w:r>
      <w:r>
        <w:rPr>
          <w:b/>
          <w:bCs/>
          <w:lang w:val="es-PE"/>
        </w:rPr>
        <w:t xml:space="preserve"> </w:t>
      </w:r>
      <w:r>
        <w:rPr>
          <w:lang w:val="es-PE"/>
        </w:rPr>
        <w:t xml:space="preserve">objetos del modelo </w:t>
      </w:r>
      <w:proofErr w:type="spellStart"/>
      <w:r>
        <w:rPr>
          <w:lang w:val="es-PE"/>
        </w:rPr>
        <w:t>DocumentoDetalle</w:t>
      </w:r>
      <w:proofErr w:type="spellEnd"/>
      <w:r>
        <w:rPr>
          <w:lang w:val="es-PE"/>
        </w:rPr>
        <w:t>.</w:t>
      </w:r>
    </w:p>
    <w:p w:rsidR="006B36C2" w:rsidRDefault="006B36C2" w:rsidP="006B36C2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OJO: Cada </w:t>
      </w:r>
      <w:proofErr w:type="spellStart"/>
      <w:r>
        <w:rPr>
          <w:lang w:val="es-PE"/>
        </w:rPr>
        <w:t>DocumentoDetalle</w:t>
      </w:r>
      <w:proofErr w:type="spellEnd"/>
      <w:r>
        <w:rPr>
          <w:lang w:val="es-PE"/>
        </w:rPr>
        <w:t xml:space="preserve">, requiere un </w:t>
      </w:r>
      <w:proofErr w:type="spellStart"/>
      <w:r w:rsidRPr="006B36C2">
        <w:rPr>
          <w:b/>
          <w:bCs/>
          <w:lang w:val="es-PE"/>
        </w:rPr>
        <w:t>pp_id</w:t>
      </w:r>
      <w:proofErr w:type="spellEnd"/>
      <w:r>
        <w:rPr>
          <w:b/>
          <w:bCs/>
          <w:lang w:val="es-PE"/>
        </w:rPr>
        <w:t xml:space="preserve">, </w:t>
      </w:r>
      <w:r>
        <w:rPr>
          <w:lang w:val="es-PE"/>
        </w:rPr>
        <w:t xml:space="preserve">clave foránea de la tabla </w:t>
      </w:r>
      <w:proofErr w:type="spellStart"/>
      <w:r>
        <w:rPr>
          <w:lang w:val="es-PE"/>
        </w:rPr>
        <w:t>PresupuestoProyecto</w:t>
      </w:r>
      <w:proofErr w:type="spellEnd"/>
      <w:r>
        <w:rPr>
          <w:lang w:val="es-PE"/>
        </w:rPr>
        <w:t>.</w:t>
      </w:r>
    </w:p>
    <w:p w:rsidR="006B36C2" w:rsidRPr="006B36C2" w:rsidRDefault="006B36C2" w:rsidP="006B36C2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¿Qué implica esto?: Que cada vez que se registre un </w:t>
      </w:r>
      <w:proofErr w:type="spellStart"/>
      <w:r>
        <w:rPr>
          <w:lang w:val="es-PE"/>
        </w:rPr>
        <w:t>DocumentoDetalle</w:t>
      </w:r>
      <w:proofErr w:type="spellEnd"/>
      <w:r>
        <w:rPr>
          <w:lang w:val="es-PE"/>
        </w:rPr>
        <w:t xml:space="preserve"> , debe elegirse el </w:t>
      </w:r>
      <w:proofErr w:type="spellStart"/>
      <w:r>
        <w:rPr>
          <w:lang w:val="es-PE"/>
        </w:rPr>
        <w:t>pp_id</w:t>
      </w:r>
      <w:proofErr w:type="spellEnd"/>
      <w:r>
        <w:rPr>
          <w:lang w:val="es-PE"/>
        </w:rPr>
        <w:t xml:space="preserve"> al que pertenezca</w:t>
      </w:r>
      <w:r w:rsidR="009E45D5">
        <w:rPr>
          <w:lang w:val="es-PE"/>
        </w:rPr>
        <w:t xml:space="preserve"> (que será un </w:t>
      </w:r>
      <w:proofErr w:type="spellStart"/>
      <w:r w:rsidR="009E45D5">
        <w:rPr>
          <w:lang w:val="es-PE"/>
        </w:rPr>
        <w:t>select</w:t>
      </w:r>
      <w:proofErr w:type="spellEnd"/>
      <w:r w:rsidR="009E45D5">
        <w:rPr>
          <w:lang w:val="es-PE"/>
        </w:rPr>
        <w:t xml:space="preserve"> con la descripción de la unidad de medida más el nombre del recurso).</w:t>
      </w:r>
      <w:bookmarkStart w:id="0" w:name="_GoBack"/>
      <w:bookmarkEnd w:id="0"/>
      <w:r w:rsidR="009E45D5" w:rsidRPr="006B36C2">
        <w:rPr>
          <w:lang w:val="es-PE"/>
        </w:rPr>
        <w:t xml:space="preserve"> </w:t>
      </w:r>
    </w:p>
    <w:sectPr w:rsidR="006B36C2" w:rsidRPr="006B36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6DF"/>
    <w:multiLevelType w:val="hybridMultilevel"/>
    <w:tmpl w:val="81EE1A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3C"/>
    <w:rsid w:val="006B36C2"/>
    <w:rsid w:val="009E45D5"/>
    <w:rsid w:val="00BB5B45"/>
    <w:rsid w:val="00C81E3C"/>
    <w:rsid w:val="00D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C490"/>
  <w15:chartTrackingRefBased/>
  <w15:docId w15:val="{B5A2AA9F-73CC-4F53-B8CE-8204B04C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2020-01-17T20:37:00Z</dcterms:created>
  <dcterms:modified xsi:type="dcterms:W3CDTF">2020-01-17T21:06:00Z</dcterms:modified>
</cp:coreProperties>
</file>