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12295" w14:textId="1E847463" w:rsidR="005D1C7D" w:rsidRDefault="007A4133">
      <w:pPr>
        <w:widowControl w:val="0"/>
        <w:pBdr>
          <w:top w:val="nil"/>
          <w:left w:val="nil"/>
          <w:bottom w:val="nil"/>
          <w:right w:val="nil"/>
          <w:between w:val="nil"/>
        </w:pBdr>
        <w:spacing w:after="0" w:line="276" w:lineRule="auto"/>
      </w:pPr>
      <w:r>
        <w:rPr>
          <w:noProof/>
        </w:rPr>
        <w:drawing>
          <wp:anchor distT="0" distB="0" distL="0" distR="0" simplePos="0" relativeHeight="251658240" behindDoc="1" locked="0" layoutInCell="1" hidden="0" allowOverlap="1" wp14:anchorId="56EEB893" wp14:editId="04D506DC">
            <wp:simplePos x="0" y="0"/>
            <wp:positionH relativeFrom="page">
              <wp:align>left</wp:align>
            </wp:positionH>
            <wp:positionV relativeFrom="paragraph">
              <wp:posOffset>-1670685</wp:posOffset>
            </wp:positionV>
            <wp:extent cx="7543567" cy="10810875"/>
            <wp:effectExtent l="0" t="0" r="635" b="0"/>
            <wp:wrapNone/>
            <wp:docPr id="2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7547418" cy="10816394"/>
                    </a:xfrm>
                    <a:prstGeom prst="rect">
                      <a:avLst/>
                    </a:prstGeom>
                    <a:ln/>
                  </pic:spPr>
                </pic:pic>
              </a:graphicData>
            </a:graphic>
            <wp14:sizeRelV relativeFrom="margin">
              <wp14:pctHeight>0</wp14:pctHeight>
            </wp14:sizeRelV>
          </wp:anchor>
        </w:drawing>
      </w:r>
    </w:p>
    <w:p w14:paraId="7F388711" w14:textId="77777777" w:rsidR="005D1C7D" w:rsidRDefault="005D1C7D">
      <w:pPr>
        <w:widowControl w:val="0"/>
        <w:pBdr>
          <w:top w:val="nil"/>
          <w:left w:val="nil"/>
          <w:bottom w:val="nil"/>
          <w:right w:val="nil"/>
          <w:between w:val="nil"/>
        </w:pBdr>
        <w:spacing w:after="0" w:line="276" w:lineRule="auto"/>
      </w:pPr>
    </w:p>
    <w:p w14:paraId="36A28852" w14:textId="060C3CC8" w:rsidR="005D1C7D" w:rsidRDefault="005D1C7D">
      <w:pPr>
        <w:pBdr>
          <w:top w:val="nil"/>
          <w:left w:val="nil"/>
          <w:bottom w:val="nil"/>
          <w:right w:val="nil"/>
          <w:between w:val="nil"/>
        </w:pBdr>
        <w:jc w:val="center"/>
        <w:rPr>
          <w:rFonts w:ascii="Circular Std Black" w:eastAsia="Circular Std Black" w:hAnsi="Circular Std Black" w:cs="Circular Std Black"/>
          <w:color w:val="060E9F"/>
          <w:sz w:val="40"/>
          <w:szCs w:val="40"/>
        </w:rPr>
      </w:pPr>
    </w:p>
    <w:p w14:paraId="1454700F" w14:textId="144D17B4" w:rsidR="005D1C7D" w:rsidRDefault="005B3D08">
      <w:pPr>
        <w:rPr>
          <w:rFonts w:ascii="Circular Std Black" w:eastAsia="Circular Std Black" w:hAnsi="Circular Std Black" w:cs="Circular Std Black"/>
          <w:color w:val="060E9F"/>
          <w:sz w:val="40"/>
          <w:szCs w:val="40"/>
        </w:rPr>
      </w:pPr>
      <w:r>
        <w:rPr>
          <w:noProof/>
        </w:rPr>
        <mc:AlternateContent>
          <mc:Choice Requires="wps">
            <w:drawing>
              <wp:anchor distT="45720" distB="45720" distL="114300" distR="114300" simplePos="0" relativeHeight="251662336" behindDoc="0" locked="0" layoutInCell="1" hidden="0" allowOverlap="1" wp14:anchorId="52A59B55" wp14:editId="2D2E61EC">
                <wp:simplePos x="0" y="0"/>
                <wp:positionH relativeFrom="column">
                  <wp:posOffset>2152650</wp:posOffset>
                </wp:positionH>
                <wp:positionV relativeFrom="paragraph">
                  <wp:posOffset>3352165</wp:posOffset>
                </wp:positionV>
                <wp:extent cx="3343275" cy="1423670"/>
                <wp:effectExtent l="0" t="0" r="0" b="0"/>
                <wp:wrapSquare wrapText="bothSides" distT="45720" distB="45720" distL="114300" distR="114300"/>
                <wp:docPr id="225" name="Rectángulo 225"/>
                <wp:cNvGraphicFramePr/>
                <a:graphic xmlns:a="http://schemas.openxmlformats.org/drawingml/2006/main">
                  <a:graphicData uri="http://schemas.microsoft.com/office/word/2010/wordprocessingShape">
                    <wps:wsp>
                      <wps:cNvSpPr/>
                      <wps:spPr>
                        <a:xfrm>
                          <a:off x="0" y="0"/>
                          <a:ext cx="3343275" cy="1423670"/>
                        </a:xfrm>
                        <a:prstGeom prst="rect">
                          <a:avLst/>
                        </a:prstGeom>
                        <a:noFill/>
                        <a:ln>
                          <a:noFill/>
                        </a:ln>
                      </wps:spPr>
                      <wps:txbx>
                        <w:txbxContent>
                          <w:p w14:paraId="00B393DA" w14:textId="77777777" w:rsidR="005D1C7D" w:rsidRDefault="00000000">
                            <w:pPr>
                              <w:spacing w:after="0" w:line="240" w:lineRule="auto"/>
                              <w:jc w:val="center"/>
                              <w:textDirection w:val="btLr"/>
                            </w:pPr>
                            <w:r>
                              <w:rPr>
                                <w:rFonts w:ascii="Circular Std Black" w:eastAsia="Circular Std Black" w:hAnsi="Circular Std Black" w:cs="Circular Std Black"/>
                                <w:color w:val="060E9F"/>
                                <w:sz w:val="28"/>
                              </w:rPr>
                              <w:t>Jorge González Piedra</w:t>
                            </w:r>
                          </w:p>
                        </w:txbxContent>
                      </wps:txbx>
                      <wps:bodyPr spcFirstLastPara="1" wrap="square" lIns="91425" tIns="45700" rIns="91425" bIns="45700" anchor="t" anchorCtr="0">
                        <a:noAutofit/>
                      </wps:bodyPr>
                    </wps:wsp>
                  </a:graphicData>
                </a:graphic>
              </wp:anchor>
            </w:drawing>
          </mc:Choice>
          <mc:Fallback>
            <w:pict>
              <v:rect w14:anchorId="52A59B55" id="Rectángulo 225" o:spid="_x0000_s1026" style="position:absolute;margin-left:169.5pt;margin-top:263.95pt;width:263.25pt;height:112.1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" filled="f" stroked="f">
                <v:textbox inset="2.53958mm,1.2694mm,2.53958mm,1.2694mm">
                  <w:txbxContent>
                    <w:p w14:paraId="00B393DA" w14:textId="77777777" w:rsidR="005D1C7D" w:rsidRDefault="00000000">
                      <w:pPr>
                        <w:spacing w:after="0" w:line="240" w:lineRule="auto"/>
                        <w:jc w:val="center"/>
                        <w:textDirection w:val="btLr"/>
                      </w:pPr>
                      <w:r>
                        <w:rPr>
                          <w:rFonts w:ascii="Circular Std Black" w:eastAsia="Circular Std Black" w:hAnsi="Circular Std Black" w:cs="Circular Std Black"/>
                          <w:color w:val="060E9F"/>
                          <w:sz w:val="28"/>
                        </w:rPr>
                        <w:t>Jorge González Piedra</w:t>
                      </w: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77D24D34" wp14:editId="42C52BF5">
                <wp:simplePos x="0" y="0"/>
                <wp:positionH relativeFrom="column">
                  <wp:posOffset>2076450</wp:posOffset>
                </wp:positionH>
                <wp:positionV relativeFrom="paragraph">
                  <wp:posOffset>2776220</wp:posOffset>
                </wp:positionV>
                <wp:extent cx="2543175" cy="1423670"/>
                <wp:effectExtent l="0" t="0" r="0" b="0"/>
                <wp:wrapSquare wrapText="bothSides" distT="45720" distB="45720" distL="114300" distR="114300"/>
                <wp:docPr id="226" name="Rectángulo 226"/>
                <wp:cNvGraphicFramePr/>
                <a:graphic xmlns:a="http://schemas.openxmlformats.org/drawingml/2006/main">
                  <a:graphicData uri="http://schemas.microsoft.com/office/word/2010/wordprocessingShape">
                    <wps:wsp>
                      <wps:cNvSpPr/>
                      <wps:spPr>
                        <a:xfrm>
                          <a:off x="0" y="0"/>
                          <a:ext cx="2543175" cy="1423670"/>
                        </a:xfrm>
                        <a:prstGeom prst="rect">
                          <a:avLst/>
                        </a:prstGeom>
                        <a:noFill/>
                        <a:ln>
                          <a:noFill/>
                        </a:ln>
                      </wps:spPr>
                      <wps:txbx>
                        <w:txbxContent>
                          <w:p w14:paraId="51577D17" w14:textId="77777777" w:rsidR="005D1C7D" w:rsidRDefault="00000000">
                            <w:pPr>
                              <w:spacing w:after="0" w:line="240" w:lineRule="auto"/>
                              <w:jc w:val="center"/>
                              <w:textDirection w:val="btLr"/>
                            </w:pPr>
                            <w:r>
                              <w:rPr>
                                <w:rFonts w:ascii="Circular Std Black" w:eastAsia="Circular Std Black" w:hAnsi="Circular Std Black" w:cs="Circular Std Black"/>
                                <w:color w:val="FFFFFF"/>
                                <w:sz w:val="40"/>
                              </w:rPr>
                              <w:t>PROYECTO FINAL</w:t>
                            </w:r>
                          </w:p>
                        </w:txbxContent>
                      </wps:txbx>
                      <wps:bodyPr spcFirstLastPara="1" wrap="square" lIns="91425" tIns="45700" rIns="91425" bIns="45700" anchor="t" anchorCtr="0">
                        <a:noAutofit/>
                      </wps:bodyPr>
                    </wps:wsp>
                  </a:graphicData>
                </a:graphic>
              </wp:anchor>
            </w:drawing>
          </mc:Choice>
          <mc:Fallback>
            <w:pict>
              <v:rect w14:anchorId="77D24D34" id="Rectángulo 226" o:spid="_x0000_s1027" style="position:absolute;margin-left:163.5pt;margin-top:218.6pt;width:200.25pt;height:112.1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" filled="f" stroked="f">
                <v:textbox inset="2.53958mm,1.2694mm,2.53958mm,1.2694mm">
                  <w:txbxContent>
                    <w:p w14:paraId="51577D17" w14:textId="77777777" w:rsidR="005D1C7D" w:rsidRDefault="00000000">
                      <w:pPr>
                        <w:spacing w:after="0" w:line="240" w:lineRule="auto"/>
                        <w:jc w:val="center"/>
                        <w:textDirection w:val="btLr"/>
                      </w:pPr>
                      <w:r>
                        <w:rPr>
                          <w:rFonts w:ascii="Circular Std Black" w:eastAsia="Circular Std Black" w:hAnsi="Circular Std Black" w:cs="Circular Std Black"/>
                          <w:color w:val="FFFFFF"/>
                          <w:sz w:val="40"/>
                        </w:rPr>
                        <w:t>PROYECTO FINAL</w:t>
                      </w:r>
                    </w:p>
                  </w:txbxContent>
                </v:textbox>
                <w10:wrap type="square"/>
              </v:rect>
            </w:pict>
          </mc:Fallback>
        </mc:AlternateContent>
      </w:r>
      <w:r>
        <w:rPr>
          <w:noProof/>
        </w:rPr>
        <mc:AlternateContent>
          <mc:Choice Requires="wps">
            <w:drawing>
              <wp:anchor distT="0" distB="0" distL="114300" distR="114300" simplePos="0" relativeHeight="251659264" behindDoc="0" locked="0" layoutInCell="1" hidden="0" allowOverlap="1" wp14:anchorId="6F28A642" wp14:editId="42DA5110">
                <wp:simplePos x="0" y="0"/>
                <wp:positionH relativeFrom="column">
                  <wp:posOffset>1978025</wp:posOffset>
                </wp:positionH>
                <wp:positionV relativeFrom="paragraph">
                  <wp:posOffset>2708275</wp:posOffset>
                </wp:positionV>
                <wp:extent cx="2800350" cy="533400"/>
                <wp:effectExtent l="0" t="0" r="0" b="0"/>
                <wp:wrapNone/>
                <wp:docPr id="224" name="Rectángulo 224"/>
                <wp:cNvGraphicFramePr/>
                <a:graphic xmlns:a="http://schemas.openxmlformats.org/drawingml/2006/main">
                  <a:graphicData uri="http://schemas.microsoft.com/office/word/2010/wordprocessingShape">
                    <wps:wsp>
                      <wps:cNvSpPr/>
                      <wps:spPr>
                        <a:xfrm>
                          <a:off x="0" y="0"/>
                          <a:ext cx="2800350" cy="533400"/>
                        </a:xfrm>
                        <a:prstGeom prst="rect">
                          <a:avLst/>
                        </a:prstGeom>
                        <a:solidFill>
                          <a:srgbClr val="FF647E"/>
                        </a:solidFill>
                        <a:ln>
                          <a:noFill/>
                        </a:ln>
                      </wps:spPr>
                      <wps:txbx>
                        <w:txbxContent>
                          <w:p w14:paraId="2CC0C850" w14:textId="77777777" w:rsidR="005D1C7D" w:rsidRDefault="005D1C7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F28A642" id="Rectángulo 224" o:spid="_x0000_s1028" style="position:absolute;margin-left:155.75pt;margin-top:213.25pt;width:220.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" fillcolor="#ff647e" stroked="f">
                <v:textbox inset="2.53958mm,2.53958mm,2.53958mm,2.53958mm">
                  <w:txbxContent>
                    <w:p w14:paraId="2CC0C850" w14:textId="77777777" w:rsidR="005D1C7D" w:rsidRDefault="005D1C7D">
                      <w:pPr>
                        <w:spacing w:after="0" w:line="240" w:lineRule="auto"/>
                        <w:textDirection w:val="btLr"/>
                      </w:pP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4DE92A3B" wp14:editId="53DA6D14">
                <wp:simplePos x="0" y="0"/>
                <wp:positionH relativeFrom="margin">
                  <wp:align>left</wp:align>
                </wp:positionH>
                <wp:positionV relativeFrom="paragraph">
                  <wp:posOffset>1477645</wp:posOffset>
                </wp:positionV>
                <wp:extent cx="5222875" cy="1428750"/>
                <wp:effectExtent l="0" t="0" r="0" b="0"/>
                <wp:wrapSquare wrapText="bothSides" distT="45720" distB="45720" distL="114300" distR="114300"/>
                <wp:docPr id="227" name="Rectángulo 227"/>
                <wp:cNvGraphicFramePr/>
                <a:graphic xmlns:a="http://schemas.openxmlformats.org/drawingml/2006/main">
                  <a:graphicData uri="http://schemas.microsoft.com/office/word/2010/wordprocessingShape">
                    <wps:wsp>
                      <wps:cNvSpPr/>
                      <wps:spPr>
                        <a:xfrm>
                          <a:off x="0" y="0"/>
                          <a:ext cx="5222875" cy="1428750"/>
                        </a:xfrm>
                        <a:prstGeom prst="rect">
                          <a:avLst/>
                        </a:prstGeom>
                        <a:noFill/>
                        <a:ln>
                          <a:noFill/>
                        </a:ln>
                      </wps:spPr>
                      <wps:txbx>
                        <w:txbxContent>
                          <w:p w14:paraId="1484025B" w14:textId="77777777" w:rsidR="005D1C7D" w:rsidRDefault="00000000">
                            <w:pPr>
                              <w:spacing w:after="0" w:line="240" w:lineRule="auto"/>
                              <w:jc w:val="center"/>
                              <w:textDirection w:val="btLr"/>
                            </w:pPr>
                            <w:r>
                              <w:rPr>
                                <w:rFonts w:ascii="Circular Std Black" w:eastAsia="Circular Std Black" w:hAnsi="Circular Std Black" w:cs="Circular Std Black"/>
                                <w:color w:val="060E9F"/>
                                <w:sz w:val="144"/>
                              </w:rPr>
                              <w:t>BIG DATA</w:t>
                            </w:r>
                          </w:p>
                          <w:p w14:paraId="275B0EE3" w14:textId="77777777" w:rsidR="005D1C7D" w:rsidRDefault="005D1C7D">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DE92A3B" id="Rectángulo 227" o:spid="_x0000_s1029" style="position:absolute;margin-left:0;margin-top:116.35pt;width:411.25pt;height:112.5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" filled="f" stroked="f">
                <v:textbox inset="2.53958mm,1.2694mm,2.53958mm,1.2694mm">
                  <w:txbxContent>
                    <w:p w14:paraId="1484025B" w14:textId="77777777" w:rsidR="005D1C7D" w:rsidRDefault="00000000">
                      <w:pPr>
                        <w:spacing w:after="0" w:line="240" w:lineRule="auto"/>
                        <w:jc w:val="center"/>
                        <w:textDirection w:val="btLr"/>
                      </w:pPr>
                      <w:r>
                        <w:rPr>
                          <w:rFonts w:ascii="Circular Std Black" w:eastAsia="Circular Std Black" w:hAnsi="Circular Std Black" w:cs="Circular Std Black"/>
                          <w:color w:val="060E9F"/>
                          <w:sz w:val="144"/>
                        </w:rPr>
                        <w:t>BIG DATA</w:t>
                      </w:r>
                    </w:p>
                    <w:p w14:paraId="275B0EE3" w14:textId="77777777" w:rsidR="005D1C7D" w:rsidRDefault="005D1C7D">
                      <w:pPr>
                        <w:spacing w:line="258" w:lineRule="auto"/>
                        <w:textDirection w:val="btLr"/>
                      </w:pPr>
                    </w:p>
                  </w:txbxContent>
                </v:textbox>
                <w10:wrap type="square" anchorx="margin"/>
              </v:rect>
            </w:pict>
          </mc:Fallback>
        </mc:AlternateContent>
      </w:r>
      <w:r>
        <w:br w:type="page"/>
      </w:r>
    </w:p>
    <w:p w14:paraId="065BA0C2" w14:textId="77777777" w:rsidR="005D1C7D" w:rsidRDefault="005D1C7D">
      <w:pPr>
        <w:jc w:val="right"/>
        <w:rPr>
          <w:color w:val="000F9F"/>
        </w:rPr>
      </w:pPr>
    </w:p>
    <w:p w14:paraId="2CE97321" w14:textId="77777777" w:rsidR="005D1C7D" w:rsidRDefault="005D1C7D">
      <w:pPr>
        <w:jc w:val="right"/>
        <w:rPr>
          <w:color w:val="000F9F"/>
        </w:rPr>
      </w:pPr>
    </w:p>
    <w:p w14:paraId="12F27C5A" w14:textId="72636E66" w:rsidR="005D1C7D" w:rsidRDefault="005D1C7D">
      <w:pPr>
        <w:jc w:val="right"/>
        <w:rPr>
          <w:color w:val="808080"/>
        </w:rPr>
      </w:pPr>
    </w:p>
    <w:p w14:paraId="1E085966" w14:textId="56B06BC8" w:rsidR="005D1C7D" w:rsidRDefault="00560EE2">
      <w:pPr>
        <w:jc w:val="right"/>
        <w:rPr>
          <w:color w:val="000F9F"/>
        </w:rPr>
      </w:pPr>
      <w:r>
        <w:rPr>
          <w:noProof/>
          <w:color w:val="000F9F"/>
        </w:rPr>
        <w:drawing>
          <wp:inline distT="0" distB="0" distL="0" distR="0" wp14:anchorId="231B70DC" wp14:editId="3D076D5D">
            <wp:extent cx="3505200" cy="4873897"/>
            <wp:effectExtent l="38100" t="38100" r="38100" b="412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0">
                      <a:extLst>
                        <a:ext uri="{28A0092B-C50C-407E-A947-70E740481C1C}">
                          <a14:useLocalDpi xmlns:a14="http://schemas.microsoft.com/office/drawing/2010/main" val="0"/>
                        </a:ext>
                      </a:extLst>
                    </a:blip>
                    <a:stretch>
                      <a:fillRect/>
                    </a:stretch>
                  </pic:blipFill>
                  <pic:spPr>
                    <a:xfrm>
                      <a:off x="0" y="0"/>
                      <a:ext cx="3506157" cy="4875227"/>
                    </a:xfrm>
                    <a:prstGeom prst="rect">
                      <a:avLst/>
                    </a:prstGeom>
                    <a:ln w="38100">
                      <a:solidFill>
                        <a:srgbClr val="160DC9"/>
                      </a:solidFill>
                    </a:ln>
                  </pic:spPr>
                </pic:pic>
              </a:graphicData>
            </a:graphic>
          </wp:inline>
        </w:drawing>
      </w:r>
    </w:p>
    <w:p w14:paraId="415A6802" w14:textId="77777777" w:rsidR="005D1C7D" w:rsidRDefault="005D1C7D">
      <w:pPr>
        <w:jc w:val="right"/>
        <w:rPr>
          <w:color w:val="000F9F"/>
        </w:rPr>
      </w:pPr>
    </w:p>
    <w:p w14:paraId="4454F948" w14:textId="77777777" w:rsidR="005D1C7D" w:rsidRDefault="00000000">
      <w:pPr>
        <w:pBdr>
          <w:top w:val="nil"/>
          <w:left w:val="nil"/>
          <w:bottom w:val="nil"/>
          <w:right w:val="nil"/>
          <w:between w:val="nil"/>
        </w:pBdr>
        <w:jc w:val="right"/>
        <w:rPr>
          <w:rFonts w:ascii="Circular Std Black" w:eastAsia="Circular Std Black" w:hAnsi="Circular Std Black" w:cs="Circular Std Black"/>
          <w:color w:val="060E9F"/>
          <w:sz w:val="40"/>
          <w:szCs w:val="40"/>
        </w:rPr>
      </w:pPr>
      <w:r>
        <w:rPr>
          <w:rFonts w:ascii="Circular Std Black" w:eastAsia="Circular Std Black" w:hAnsi="Circular Std Black" w:cs="Circular Std Black"/>
          <w:color w:val="060E9F"/>
          <w:sz w:val="40"/>
          <w:szCs w:val="40"/>
        </w:rPr>
        <w:t>Jorge González Piedra</w:t>
      </w:r>
    </w:p>
    <w:p w14:paraId="0AEC0FDC" w14:textId="77777777" w:rsidR="005D1C7D" w:rsidRDefault="00000000">
      <w:pPr>
        <w:jc w:val="right"/>
        <w:rPr>
          <w:color w:val="000F9F"/>
          <w:sz w:val="24"/>
          <w:szCs w:val="24"/>
        </w:rPr>
      </w:pPr>
      <w:r>
        <w:rPr>
          <w:color w:val="000F9F"/>
          <w:sz w:val="24"/>
          <w:szCs w:val="24"/>
        </w:rPr>
        <w:t xml:space="preserve">RESPONSABLE DEL DESARROLLO DE LA APLICACIÓN </w:t>
      </w:r>
    </w:p>
    <w:p w14:paraId="1D291017" w14:textId="182DE9E0" w:rsidR="005D1C7D" w:rsidRDefault="00000000">
      <w:pPr>
        <w:jc w:val="right"/>
        <w:rPr>
          <w:color w:val="A6A6A6"/>
        </w:rPr>
      </w:pPr>
      <w:r>
        <w:rPr>
          <w:b/>
          <w:color w:val="000F9F"/>
        </w:rPr>
        <w:t>Fecha:</w:t>
      </w:r>
      <w:r>
        <w:t xml:space="preserve"> </w:t>
      </w:r>
      <w:r w:rsidR="00643880">
        <w:rPr>
          <w:color w:val="A6A6A6"/>
        </w:rPr>
        <w:t>05</w:t>
      </w:r>
      <w:r>
        <w:rPr>
          <w:color w:val="A6A6A6"/>
        </w:rPr>
        <w:t xml:space="preserve">, </w:t>
      </w:r>
      <w:r w:rsidR="00643880">
        <w:rPr>
          <w:color w:val="A6A6A6"/>
        </w:rPr>
        <w:t>FEB</w:t>
      </w:r>
      <w:r>
        <w:rPr>
          <w:color w:val="A6A6A6"/>
        </w:rPr>
        <w:t>,</w:t>
      </w:r>
      <w:r w:rsidR="00643880">
        <w:rPr>
          <w:color w:val="A6A6A6"/>
        </w:rPr>
        <w:t xml:space="preserve"> 2023</w:t>
      </w:r>
    </w:p>
    <w:p w14:paraId="77D43077" w14:textId="4DB0E4DF" w:rsidR="00692EDE" w:rsidRDefault="00692EDE"/>
    <w:p w14:paraId="16491D0D" w14:textId="0DEC2DA1" w:rsidR="00692EDE" w:rsidRDefault="00692EDE"/>
    <w:p w14:paraId="389F2BEA" w14:textId="77777777" w:rsidR="00692EDE" w:rsidRDefault="00692EDE"/>
    <w:p w14:paraId="313182C7" w14:textId="4923B7CA" w:rsidR="005D1C7D" w:rsidRDefault="005D1C7D">
      <w:pPr>
        <w:rPr>
          <w:color w:val="A6A6A6"/>
        </w:rPr>
      </w:pPr>
    </w:p>
    <w:p w14:paraId="7A4E9BF1" w14:textId="34C16B68" w:rsidR="00560EE2" w:rsidRDefault="00560EE2">
      <w:pPr>
        <w:rPr>
          <w:color w:val="A6A6A6"/>
        </w:rPr>
      </w:pPr>
    </w:p>
    <w:p w14:paraId="7B423C2F" w14:textId="370BDB40" w:rsidR="00560EE2" w:rsidRDefault="00560EE2">
      <w:pPr>
        <w:rPr>
          <w:color w:val="A6A6A6"/>
        </w:rPr>
      </w:pPr>
    </w:p>
    <w:p w14:paraId="5CE6E99C" w14:textId="219CEAD4" w:rsidR="00560EE2" w:rsidRDefault="00560EE2">
      <w:pPr>
        <w:rPr>
          <w:color w:val="A6A6A6"/>
        </w:rPr>
      </w:pPr>
    </w:p>
    <w:p w14:paraId="1BE982BC" w14:textId="68493738" w:rsidR="00560EE2" w:rsidRDefault="00560EE2">
      <w:pPr>
        <w:rPr>
          <w:color w:val="A6A6A6"/>
        </w:rPr>
      </w:pPr>
    </w:p>
    <w:p w14:paraId="5BD83FC6" w14:textId="77777777" w:rsidR="00560EE2" w:rsidRDefault="00560EE2">
      <w:pPr>
        <w:rPr>
          <w:color w:val="A6A6A6"/>
        </w:rPr>
      </w:pPr>
    </w:p>
    <w:p w14:paraId="7C1FB7D7" w14:textId="6891B1FE" w:rsidR="005D1C7D" w:rsidRDefault="00000000">
      <w:pPr>
        <w:pBdr>
          <w:top w:val="nil"/>
          <w:left w:val="nil"/>
          <w:bottom w:val="nil"/>
          <w:right w:val="nil"/>
          <w:between w:val="nil"/>
        </w:pBd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DESARROLLO</w:t>
      </w:r>
      <w:r w:rsidR="00641BE6">
        <w:rPr>
          <w:rFonts w:ascii="Circular Std Black" w:eastAsia="Circular Std Black" w:hAnsi="Circular Std Black" w:cs="Circular Std Black"/>
          <w:b/>
          <w:color w:val="000F9F"/>
          <w:sz w:val="32"/>
          <w:szCs w:val="32"/>
        </w:rPr>
        <w:fldChar w:fldCharType="begin"/>
      </w:r>
      <w:r w:rsidR="00641BE6">
        <w:instrText xml:space="preserve"> XE "</w:instrText>
      </w:r>
      <w:r w:rsidR="00641BE6" w:rsidRPr="006C2043">
        <w:rPr>
          <w:rFonts w:ascii="Circular Std Black" w:eastAsia="Circular Std Black" w:hAnsi="Circular Std Black" w:cs="Circular Std Black"/>
          <w:b/>
          <w:color w:val="000F9F"/>
          <w:sz w:val="32"/>
          <w:szCs w:val="32"/>
        </w:rPr>
        <w:instrText>DESARROLLO</w:instrText>
      </w:r>
      <w:r w:rsidR="00641BE6">
        <w:instrText xml:space="preserve">" </w:instrText>
      </w:r>
      <w:r w:rsidR="00641BE6">
        <w:rPr>
          <w:rFonts w:ascii="Circular Std Black" w:eastAsia="Circular Std Black" w:hAnsi="Circular Std Black" w:cs="Circular Std Black"/>
          <w:b/>
          <w:color w:val="000F9F"/>
          <w:sz w:val="32"/>
          <w:szCs w:val="32"/>
        </w:rPr>
        <w:fldChar w:fldCharType="end"/>
      </w:r>
    </w:p>
    <w:p w14:paraId="67DCACDD" w14:textId="77777777" w:rsidR="005D1C7D" w:rsidRDefault="005D1C7D">
      <w:pPr>
        <w:pBdr>
          <w:top w:val="nil"/>
          <w:left w:val="nil"/>
          <w:bottom w:val="nil"/>
          <w:right w:val="nil"/>
          <w:between w:val="nil"/>
        </w:pBdr>
        <w:spacing w:after="0" w:line="240" w:lineRule="auto"/>
        <w:rPr>
          <w:rFonts w:ascii="Titillium Web" w:eastAsia="Titillium Web" w:hAnsi="Titillium Web" w:cs="Titillium Web"/>
          <w:color w:val="000000"/>
          <w:sz w:val="24"/>
          <w:szCs w:val="24"/>
        </w:rPr>
      </w:pPr>
    </w:p>
    <w:p w14:paraId="17E07A92" w14:textId="77777777" w:rsidR="005D1C7D" w:rsidRDefault="00000000">
      <w:pPr>
        <w:numPr>
          <w:ilvl w:val="0"/>
          <w:numId w:val="1"/>
        </w:numPr>
        <w:pBdr>
          <w:top w:val="nil"/>
          <w:left w:val="nil"/>
          <w:bottom w:val="nil"/>
          <w:right w:val="nil"/>
          <w:between w:val="nil"/>
        </w:pBdr>
        <w:spacing w:after="0" w:line="240" w:lineRule="auto"/>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Un informe científico, en el que se transmitan los resultados de los análisis realizados. Aquí explicaremos paso a paso cada uno de los apartados con las conclusiones correspondientes de las tareas realizadas. Podremos incluir secciones de código si es necesario y por supuesto, los resultados de cada una de las tareas realizadas sobre los datos obtenidos a través de la ejecución del código contenido en el documento técnico.</w:t>
      </w:r>
    </w:p>
    <w:p w14:paraId="19CAF62D" w14:textId="77777777" w:rsidR="005D1C7D" w:rsidRDefault="005D1C7D">
      <w:pPr>
        <w:pBdr>
          <w:top w:val="nil"/>
          <w:left w:val="nil"/>
          <w:bottom w:val="nil"/>
          <w:right w:val="nil"/>
          <w:between w:val="nil"/>
        </w:pBdr>
        <w:spacing w:after="0" w:line="240" w:lineRule="auto"/>
        <w:ind w:left="720"/>
        <w:jc w:val="both"/>
        <w:rPr>
          <w:rFonts w:ascii="Titillium Web" w:eastAsia="Titillium Web" w:hAnsi="Titillium Web" w:cs="Titillium Web"/>
          <w:color w:val="565656"/>
          <w:sz w:val="24"/>
          <w:szCs w:val="24"/>
        </w:rPr>
      </w:pPr>
    </w:p>
    <w:p w14:paraId="1A52EC99" w14:textId="77777777" w:rsidR="005D1C7D" w:rsidRDefault="00000000">
      <w:pPr>
        <w:numPr>
          <w:ilvl w:val="0"/>
          <w:numId w:val="1"/>
        </w:numPr>
        <w:pBdr>
          <w:top w:val="nil"/>
          <w:left w:val="nil"/>
          <w:bottom w:val="nil"/>
          <w:right w:val="nil"/>
          <w:between w:val="nil"/>
        </w:pBdr>
        <w:spacing w:after="0" w:line="240" w:lineRule="auto"/>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Un documento técnico que tendrá el código fuente (PySpark) empleado para la resolución de cada una de las tareas. El código fuente debe ser insertado como imágenes y con un tamaño que permita leer el texto contenido en las imágenes.</w:t>
      </w:r>
    </w:p>
    <w:p w14:paraId="7A4B71A9" w14:textId="77777777" w:rsidR="005D1C7D" w:rsidRDefault="005D1C7D">
      <w:pPr>
        <w:pBdr>
          <w:top w:val="nil"/>
          <w:left w:val="nil"/>
          <w:bottom w:val="nil"/>
          <w:right w:val="nil"/>
          <w:between w:val="nil"/>
        </w:pBdr>
        <w:spacing w:after="0" w:line="240" w:lineRule="auto"/>
        <w:ind w:left="720"/>
        <w:jc w:val="both"/>
        <w:rPr>
          <w:rFonts w:ascii="Titillium Web" w:eastAsia="Titillium Web" w:hAnsi="Titillium Web" w:cs="Titillium Web"/>
          <w:color w:val="565656"/>
          <w:sz w:val="24"/>
          <w:szCs w:val="24"/>
        </w:rPr>
      </w:pPr>
    </w:p>
    <w:p w14:paraId="3B54568F" w14:textId="5C781E1B" w:rsidR="005D1C7D" w:rsidRDefault="00000000">
      <w:pPr>
        <w:numPr>
          <w:ilvl w:val="0"/>
          <w:numId w:val="1"/>
        </w:numPr>
        <w:pBdr>
          <w:top w:val="nil"/>
          <w:left w:val="nil"/>
          <w:bottom w:val="nil"/>
          <w:right w:val="nil"/>
          <w:between w:val="nil"/>
        </w:pBdr>
        <w:spacing w:line="240" w:lineRule="auto"/>
        <w:jc w:val="both"/>
        <w:rPr>
          <w:rFonts w:ascii="Titillium Web" w:eastAsia="Titillium Web" w:hAnsi="Titillium Web" w:cs="Titillium Web"/>
          <w:color w:val="565656"/>
          <w:sz w:val="24"/>
          <w:szCs w:val="24"/>
        </w:rPr>
      </w:pPr>
      <w:bookmarkStart w:id="0" w:name="_heading=h.gjdgxs" w:colFirst="0" w:colLast="0"/>
      <w:bookmarkEnd w:id="0"/>
      <w:r>
        <w:rPr>
          <w:rFonts w:ascii="Titillium Web" w:eastAsia="Titillium Web" w:hAnsi="Titillium Web" w:cs="Titillium Web"/>
          <w:color w:val="565656"/>
          <w:sz w:val="24"/>
          <w:szCs w:val="24"/>
        </w:rPr>
        <w:t xml:space="preserve">Una presentación guardada en formato pdf. Esta presentación nos servirá para mostrar los resultados de cada una de las tareas y no contendrá código </w:t>
      </w:r>
      <w:r w:rsidR="005C4495">
        <w:rPr>
          <w:rFonts w:ascii="Titillium Web" w:eastAsia="Titillium Web" w:hAnsi="Titillium Web" w:cs="Titillium Web"/>
          <w:color w:val="565656"/>
          <w:sz w:val="24"/>
          <w:szCs w:val="24"/>
        </w:rPr>
        <w:t>fuente,</w:t>
      </w:r>
      <w:r>
        <w:rPr>
          <w:rFonts w:ascii="Titillium Web" w:eastAsia="Titillium Web" w:hAnsi="Titillium Web" w:cs="Titillium Web"/>
          <w:color w:val="565656"/>
          <w:sz w:val="24"/>
          <w:szCs w:val="24"/>
        </w:rPr>
        <w:t xml:space="preserve"> sino que mostrará los resultados obtenidos siguiendo las guías de presentación que hemos visto en el módulo de proyectos </w:t>
      </w:r>
      <w:r>
        <w:rPr>
          <w:rFonts w:ascii="Titillium Web" w:eastAsia="Titillium Web" w:hAnsi="Titillium Web" w:cs="Titillium Web"/>
          <w:i/>
          <w:color w:val="565656"/>
          <w:sz w:val="24"/>
          <w:szCs w:val="24"/>
        </w:rPr>
        <w:t>big data</w:t>
      </w:r>
      <w:r>
        <w:rPr>
          <w:rFonts w:ascii="Titillium Web" w:eastAsia="Titillium Web" w:hAnsi="Titillium Web" w:cs="Titillium Web"/>
          <w:color w:val="565656"/>
          <w:sz w:val="24"/>
          <w:szCs w:val="24"/>
        </w:rPr>
        <w:t xml:space="preserve"> y </w:t>
      </w:r>
      <w:r>
        <w:rPr>
          <w:rFonts w:ascii="Titillium Web" w:eastAsia="Titillium Web" w:hAnsi="Titillium Web" w:cs="Titillium Web"/>
          <w:i/>
          <w:color w:val="565656"/>
          <w:sz w:val="24"/>
          <w:szCs w:val="24"/>
        </w:rPr>
        <w:t>storytelling</w:t>
      </w:r>
      <w:r>
        <w:rPr>
          <w:rFonts w:ascii="Titillium Web" w:eastAsia="Titillium Web" w:hAnsi="Titillium Web" w:cs="Titillium Web"/>
          <w:color w:val="565656"/>
          <w:sz w:val="24"/>
          <w:szCs w:val="24"/>
        </w:rPr>
        <w:t>.</w:t>
      </w:r>
    </w:p>
    <w:p w14:paraId="2D8970A9" w14:textId="77777777" w:rsidR="005D1C7D" w:rsidRDefault="005D1C7D">
      <w:pPr>
        <w:rPr>
          <w:rFonts w:ascii="Titillium Web" w:eastAsia="Titillium Web" w:hAnsi="Titillium Web" w:cs="Titillium Web"/>
          <w:color w:val="000F9F"/>
        </w:rPr>
      </w:pPr>
    </w:p>
    <w:p w14:paraId="0CB3CC87" w14:textId="77777777" w:rsidR="005D1C7D" w:rsidRDefault="005D1C7D">
      <w:pPr>
        <w:rPr>
          <w:rFonts w:ascii="Titillium Web" w:eastAsia="Titillium Web" w:hAnsi="Titillium Web" w:cs="Titillium Web"/>
          <w:color w:val="000F9F"/>
        </w:rPr>
      </w:pPr>
    </w:p>
    <w:p w14:paraId="68BA154E" w14:textId="77777777" w:rsidR="005D1C7D" w:rsidRDefault="005D1C7D">
      <w:pPr>
        <w:pBdr>
          <w:top w:val="nil"/>
          <w:left w:val="nil"/>
          <w:bottom w:val="nil"/>
          <w:right w:val="nil"/>
          <w:between w:val="nil"/>
        </w:pBdr>
        <w:jc w:val="both"/>
        <w:rPr>
          <w:rFonts w:ascii="Titillium Web" w:eastAsia="Titillium Web" w:hAnsi="Titillium Web" w:cs="Titillium Web"/>
          <w:color w:val="000F9F"/>
        </w:rPr>
      </w:pPr>
    </w:p>
    <w:p w14:paraId="45D04F5E" w14:textId="77777777" w:rsidR="005D1C7D" w:rsidRDefault="005D1C7D">
      <w:pPr>
        <w:pBdr>
          <w:top w:val="nil"/>
          <w:left w:val="nil"/>
          <w:bottom w:val="nil"/>
          <w:right w:val="nil"/>
          <w:between w:val="nil"/>
        </w:pBdr>
        <w:jc w:val="both"/>
        <w:rPr>
          <w:rFonts w:ascii="Titillium Web" w:eastAsia="Titillium Web" w:hAnsi="Titillium Web" w:cs="Titillium Web"/>
          <w:color w:val="000F9F"/>
        </w:rPr>
      </w:pPr>
    </w:p>
    <w:p w14:paraId="3EB62D29" w14:textId="53C47073" w:rsidR="005D1C7D" w:rsidRDefault="005D1C7D">
      <w:pPr>
        <w:pBdr>
          <w:top w:val="nil"/>
          <w:left w:val="nil"/>
          <w:bottom w:val="nil"/>
          <w:right w:val="nil"/>
          <w:between w:val="nil"/>
        </w:pBdr>
        <w:jc w:val="both"/>
        <w:rPr>
          <w:rFonts w:ascii="Titillium Web" w:eastAsia="Titillium Web" w:hAnsi="Titillium Web" w:cs="Titillium Web"/>
          <w:color w:val="000F9F"/>
        </w:rPr>
      </w:pPr>
    </w:p>
    <w:p w14:paraId="321ACBB0" w14:textId="77777777" w:rsidR="00FA5A39" w:rsidRDefault="00FA5A39">
      <w:pPr>
        <w:pBdr>
          <w:top w:val="nil"/>
          <w:left w:val="nil"/>
          <w:bottom w:val="nil"/>
          <w:right w:val="nil"/>
          <w:between w:val="nil"/>
        </w:pBdr>
        <w:jc w:val="both"/>
        <w:rPr>
          <w:rFonts w:ascii="Titillium Web" w:eastAsia="Titillium Web" w:hAnsi="Titillium Web" w:cs="Titillium Web"/>
          <w:color w:val="000F9F"/>
        </w:rPr>
      </w:pPr>
    </w:p>
    <w:p w14:paraId="6DEF4B71" w14:textId="0B82B57D" w:rsidR="005D1C7D" w:rsidRDefault="00000000">
      <w:pPr>
        <w:numPr>
          <w:ilvl w:val="0"/>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Fuente de datos</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27447A">
        <w:rPr>
          <w:rFonts w:ascii="Circular Std Black" w:eastAsia="Circular Std Black" w:hAnsi="Circular Std Black" w:cs="Circular Std Black"/>
          <w:b/>
          <w:color w:val="000F9F"/>
          <w:sz w:val="32"/>
          <w:szCs w:val="32"/>
        </w:rPr>
        <w:instrText>Fuente de datos.</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102E2E2E" w14:textId="77777777" w:rsidR="005D1C7D" w:rsidRDefault="005D1C7D">
      <w:pPr>
        <w:spacing w:after="0"/>
        <w:ind w:left="720"/>
        <w:jc w:val="both"/>
        <w:rPr>
          <w:rFonts w:ascii="Circular Std Black" w:eastAsia="Circular Std Black" w:hAnsi="Circular Std Black" w:cs="Circular Std Black"/>
          <w:b/>
          <w:color w:val="000F9F"/>
          <w:sz w:val="32"/>
          <w:szCs w:val="32"/>
        </w:rPr>
      </w:pPr>
    </w:p>
    <w:p w14:paraId="56AE6590" w14:textId="1484D3B8" w:rsidR="005D1C7D" w:rsidRDefault="006D201D">
      <w:pPr>
        <w:pBdr>
          <w:top w:val="nil"/>
          <w:left w:val="nil"/>
          <w:bottom w:val="nil"/>
          <w:right w:val="nil"/>
          <w:between w:val="nil"/>
        </w:pBdr>
        <w:spacing w:after="0" w:line="240" w:lineRule="auto"/>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Analizamos la fuente de datos, </w:t>
      </w:r>
      <w:r>
        <w:rPr>
          <w:rFonts w:ascii="Titillium Web" w:eastAsia="Titillium Web" w:hAnsi="Titillium Web" w:cs="Titillium Web"/>
          <w:b/>
          <w:color w:val="565656"/>
          <w:sz w:val="24"/>
          <w:szCs w:val="24"/>
        </w:rPr>
        <w:t>Air_Traffic_Passenger_Statistics.csv</w:t>
      </w:r>
      <w:r>
        <w:rPr>
          <w:rFonts w:ascii="Titillium Web" w:eastAsia="Titillium Web" w:hAnsi="Titillium Web" w:cs="Titillium Web"/>
          <w:color w:val="565656"/>
          <w:sz w:val="24"/>
          <w:szCs w:val="24"/>
        </w:rPr>
        <w:t>.</w:t>
      </w:r>
    </w:p>
    <w:p w14:paraId="7B7B30C2" w14:textId="77777777" w:rsidR="005D1C7D" w:rsidRDefault="005D1C7D">
      <w:pPr>
        <w:spacing w:after="0"/>
        <w:ind w:left="720"/>
        <w:jc w:val="both"/>
        <w:rPr>
          <w:rFonts w:ascii="Titillium Web" w:eastAsia="Titillium Web" w:hAnsi="Titillium Web" w:cs="Titillium Web"/>
          <w:color w:val="000F9F"/>
          <w:sz w:val="24"/>
          <w:szCs w:val="24"/>
        </w:rPr>
      </w:pPr>
    </w:p>
    <w:tbl>
      <w:tblPr>
        <w:tblStyle w:val="a"/>
        <w:tblW w:w="820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1"/>
        <w:gridCol w:w="4069"/>
      </w:tblGrid>
      <w:tr w:rsidR="005D1C7D" w14:paraId="7820CEE1" w14:textId="77777777">
        <w:tc>
          <w:tcPr>
            <w:tcW w:w="4131" w:type="dxa"/>
            <w:shd w:val="clear" w:color="auto" w:fill="0145AC"/>
          </w:tcPr>
          <w:p w14:paraId="400A6E73" w14:textId="77777777" w:rsidR="005D1C7D" w:rsidRDefault="00000000">
            <w:pPr>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Nombre del campo</w:t>
            </w:r>
          </w:p>
        </w:tc>
        <w:tc>
          <w:tcPr>
            <w:tcW w:w="4069" w:type="dxa"/>
            <w:shd w:val="clear" w:color="auto" w:fill="0145AC"/>
          </w:tcPr>
          <w:p w14:paraId="6B3C01E0" w14:textId="77777777" w:rsidR="005D1C7D" w:rsidRDefault="00000000">
            <w:pPr>
              <w:tabs>
                <w:tab w:val="right" w:pos="3866"/>
              </w:tabs>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Tipo de dato</w:t>
            </w:r>
          </w:p>
        </w:tc>
      </w:tr>
      <w:tr w:rsidR="005D1C7D" w14:paraId="0A1BDE98" w14:textId="77777777">
        <w:tc>
          <w:tcPr>
            <w:tcW w:w="4131" w:type="dxa"/>
          </w:tcPr>
          <w:p w14:paraId="1DAD8C25"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Activity Period</w:t>
            </w:r>
          </w:p>
        </w:tc>
        <w:tc>
          <w:tcPr>
            <w:tcW w:w="4069" w:type="dxa"/>
          </w:tcPr>
          <w:p w14:paraId="25E62B67"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integer (nullable = true)</w:t>
            </w:r>
          </w:p>
        </w:tc>
      </w:tr>
      <w:tr w:rsidR="005D1C7D" w14:paraId="331DEABC" w14:textId="77777777">
        <w:tc>
          <w:tcPr>
            <w:tcW w:w="4131" w:type="dxa"/>
          </w:tcPr>
          <w:p w14:paraId="6A372E54"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Operating Airline</w:t>
            </w:r>
          </w:p>
        </w:tc>
        <w:tc>
          <w:tcPr>
            <w:tcW w:w="4069" w:type="dxa"/>
          </w:tcPr>
          <w:p w14:paraId="61F946CC"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121782C5" w14:textId="77777777">
        <w:tc>
          <w:tcPr>
            <w:tcW w:w="4131" w:type="dxa"/>
          </w:tcPr>
          <w:p w14:paraId="1DC2F3FC"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Operating Airline IATA Code</w:t>
            </w:r>
          </w:p>
        </w:tc>
        <w:tc>
          <w:tcPr>
            <w:tcW w:w="4069" w:type="dxa"/>
          </w:tcPr>
          <w:p w14:paraId="5B16BB2D"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7C39E392" w14:textId="77777777">
        <w:tc>
          <w:tcPr>
            <w:tcW w:w="4131" w:type="dxa"/>
          </w:tcPr>
          <w:p w14:paraId="2B0075BE"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Published Airline</w:t>
            </w:r>
          </w:p>
        </w:tc>
        <w:tc>
          <w:tcPr>
            <w:tcW w:w="4069" w:type="dxa"/>
          </w:tcPr>
          <w:p w14:paraId="4BB1BA03"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2C1DF2D2" w14:textId="77777777">
        <w:tc>
          <w:tcPr>
            <w:tcW w:w="4131" w:type="dxa"/>
          </w:tcPr>
          <w:p w14:paraId="53DC5A1D"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Published Airline IATA Code</w:t>
            </w:r>
          </w:p>
        </w:tc>
        <w:tc>
          <w:tcPr>
            <w:tcW w:w="4069" w:type="dxa"/>
          </w:tcPr>
          <w:p w14:paraId="4779F0F6"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1B47B711" w14:textId="77777777">
        <w:tc>
          <w:tcPr>
            <w:tcW w:w="4131" w:type="dxa"/>
          </w:tcPr>
          <w:p w14:paraId="13F939E2"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GEO Summary</w:t>
            </w:r>
          </w:p>
        </w:tc>
        <w:tc>
          <w:tcPr>
            <w:tcW w:w="4069" w:type="dxa"/>
          </w:tcPr>
          <w:p w14:paraId="5B2E538A"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26B3045D" w14:textId="77777777">
        <w:tc>
          <w:tcPr>
            <w:tcW w:w="4131" w:type="dxa"/>
          </w:tcPr>
          <w:p w14:paraId="2946CA2A"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GEO Region</w:t>
            </w:r>
          </w:p>
        </w:tc>
        <w:tc>
          <w:tcPr>
            <w:tcW w:w="4069" w:type="dxa"/>
          </w:tcPr>
          <w:p w14:paraId="1BC66F92"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541B7F3E" w14:textId="77777777">
        <w:tc>
          <w:tcPr>
            <w:tcW w:w="4131" w:type="dxa"/>
          </w:tcPr>
          <w:p w14:paraId="3CBB32D6"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Activity Type Code</w:t>
            </w:r>
          </w:p>
        </w:tc>
        <w:tc>
          <w:tcPr>
            <w:tcW w:w="4069" w:type="dxa"/>
          </w:tcPr>
          <w:p w14:paraId="749A076B"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4F76497E" w14:textId="77777777">
        <w:tc>
          <w:tcPr>
            <w:tcW w:w="4131" w:type="dxa"/>
          </w:tcPr>
          <w:p w14:paraId="3DED529A"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Price Category Code</w:t>
            </w:r>
          </w:p>
        </w:tc>
        <w:tc>
          <w:tcPr>
            <w:tcW w:w="4069" w:type="dxa"/>
          </w:tcPr>
          <w:p w14:paraId="5486B90F"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7C908611" w14:textId="77777777">
        <w:tc>
          <w:tcPr>
            <w:tcW w:w="4131" w:type="dxa"/>
          </w:tcPr>
          <w:p w14:paraId="07EE46D6"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Terminal</w:t>
            </w:r>
          </w:p>
        </w:tc>
        <w:tc>
          <w:tcPr>
            <w:tcW w:w="4069" w:type="dxa"/>
          </w:tcPr>
          <w:p w14:paraId="5B202DF9"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6D41A375" w14:textId="77777777">
        <w:tc>
          <w:tcPr>
            <w:tcW w:w="4131" w:type="dxa"/>
          </w:tcPr>
          <w:p w14:paraId="4F74277F"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Boarding Area</w:t>
            </w:r>
          </w:p>
        </w:tc>
        <w:tc>
          <w:tcPr>
            <w:tcW w:w="4069" w:type="dxa"/>
          </w:tcPr>
          <w:p w14:paraId="361C0D93"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57BD179F" w14:textId="77777777">
        <w:tc>
          <w:tcPr>
            <w:tcW w:w="4131" w:type="dxa"/>
          </w:tcPr>
          <w:p w14:paraId="0A289E4B"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Passenger Count</w:t>
            </w:r>
          </w:p>
        </w:tc>
        <w:tc>
          <w:tcPr>
            <w:tcW w:w="4069" w:type="dxa"/>
          </w:tcPr>
          <w:p w14:paraId="534D4E2E"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integer (nullable = true)</w:t>
            </w:r>
          </w:p>
        </w:tc>
      </w:tr>
      <w:tr w:rsidR="005D1C7D" w14:paraId="585CA2AB" w14:textId="77777777">
        <w:tc>
          <w:tcPr>
            <w:tcW w:w="4131" w:type="dxa"/>
          </w:tcPr>
          <w:p w14:paraId="0C401198"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Adjusted Activity Type Code</w:t>
            </w:r>
          </w:p>
        </w:tc>
        <w:tc>
          <w:tcPr>
            <w:tcW w:w="4069" w:type="dxa"/>
          </w:tcPr>
          <w:p w14:paraId="10EFBE1A"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r w:rsidR="005D1C7D" w14:paraId="1D90606D" w14:textId="77777777">
        <w:tc>
          <w:tcPr>
            <w:tcW w:w="4131" w:type="dxa"/>
          </w:tcPr>
          <w:p w14:paraId="74D94EF0"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Adjusted Passenger Count</w:t>
            </w:r>
          </w:p>
        </w:tc>
        <w:tc>
          <w:tcPr>
            <w:tcW w:w="4069" w:type="dxa"/>
          </w:tcPr>
          <w:p w14:paraId="4FB63EB4"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integer (nullable = true)</w:t>
            </w:r>
          </w:p>
        </w:tc>
      </w:tr>
      <w:tr w:rsidR="005D1C7D" w14:paraId="3BF42538" w14:textId="77777777">
        <w:tc>
          <w:tcPr>
            <w:tcW w:w="4131" w:type="dxa"/>
          </w:tcPr>
          <w:p w14:paraId="46CFF1B1"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Year</w:t>
            </w:r>
          </w:p>
        </w:tc>
        <w:tc>
          <w:tcPr>
            <w:tcW w:w="4069" w:type="dxa"/>
          </w:tcPr>
          <w:p w14:paraId="3277E0B4"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integer (nullable = true)</w:t>
            </w:r>
          </w:p>
        </w:tc>
      </w:tr>
      <w:tr w:rsidR="005D1C7D" w14:paraId="5EDABDD5" w14:textId="77777777">
        <w:tc>
          <w:tcPr>
            <w:tcW w:w="4131" w:type="dxa"/>
          </w:tcPr>
          <w:p w14:paraId="2044A84B"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Month</w:t>
            </w:r>
          </w:p>
        </w:tc>
        <w:tc>
          <w:tcPr>
            <w:tcW w:w="4069" w:type="dxa"/>
          </w:tcPr>
          <w:p w14:paraId="04F8FBA6"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string (nullable = true)</w:t>
            </w:r>
          </w:p>
        </w:tc>
      </w:tr>
    </w:tbl>
    <w:p w14:paraId="08B18CDE" w14:textId="77777777" w:rsidR="005D1C7D" w:rsidRDefault="005D1C7D">
      <w:pPr>
        <w:spacing w:after="0"/>
        <w:ind w:left="720"/>
        <w:jc w:val="both"/>
        <w:rPr>
          <w:rFonts w:ascii="Titillium Web" w:eastAsia="Titillium Web" w:hAnsi="Titillium Web" w:cs="Titillium Web"/>
          <w:color w:val="000F9F"/>
          <w:sz w:val="24"/>
          <w:szCs w:val="24"/>
        </w:rPr>
      </w:pPr>
    </w:p>
    <w:p w14:paraId="1E75D720" w14:textId="0F063295" w:rsidR="005D1C7D" w:rsidRDefault="005D1C7D">
      <w:pPr>
        <w:spacing w:after="0"/>
        <w:ind w:left="720"/>
        <w:jc w:val="both"/>
        <w:rPr>
          <w:rFonts w:ascii="Titillium Web" w:eastAsia="Titillium Web" w:hAnsi="Titillium Web" w:cs="Titillium Web"/>
          <w:color w:val="000F9F"/>
          <w:sz w:val="24"/>
          <w:szCs w:val="24"/>
        </w:rPr>
      </w:pPr>
    </w:p>
    <w:p w14:paraId="7BCF375F" w14:textId="4904E598" w:rsidR="00765C39" w:rsidRDefault="00765C39">
      <w:pPr>
        <w:spacing w:after="0"/>
        <w:ind w:left="720"/>
        <w:jc w:val="both"/>
        <w:rPr>
          <w:rFonts w:ascii="Titillium Web" w:eastAsia="Titillium Web" w:hAnsi="Titillium Web" w:cs="Titillium Web"/>
          <w:color w:val="000F9F"/>
          <w:sz w:val="24"/>
          <w:szCs w:val="24"/>
        </w:rPr>
      </w:pPr>
    </w:p>
    <w:p w14:paraId="5BE8DD12" w14:textId="0F75E81D" w:rsidR="00FA5A39" w:rsidRDefault="00FA5A39">
      <w:pPr>
        <w:spacing w:after="0"/>
        <w:ind w:left="720"/>
        <w:jc w:val="both"/>
        <w:rPr>
          <w:rFonts w:ascii="Titillium Web" w:eastAsia="Titillium Web" w:hAnsi="Titillium Web" w:cs="Titillium Web"/>
          <w:color w:val="000F9F"/>
          <w:sz w:val="24"/>
          <w:szCs w:val="24"/>
        </w:rPr>
      </w:pPr>
    </w:p>
    <w:p w14:paraId="39565B94" w14:textId="41041BB3" w:rsidR="00FA5A39" w:rsidRDefault="00FA5A39">
      <w:pPr>
        <w:spacing w:after="0"/>
        <w:ind w:left="720"/>
        <w:jc w:val="both"/>
        <w:rPr>
          <w:rFonts w:ascii="Titillium Web" w:eastAsia="Titillium Web" w:hAnsi="Titillium Web" w:cs="Titillium Web"/>
          <w:color w:val="000F9F"/>
          <w:sz w:val="24"/>
          <w:szCs w:val="24"/>
        </w:rPr>
      </w:pPr>
    </w:p>
    <w:p w14:paraId="55A7812F" w14:textId="1613DC24" w:rsidR="00FA5A39" w:rsidRDefault="00FA5A39">
      <w:pPr>
        <w:spacing w:after="0"/>
        <w:ind w:left="720"/>
        <w:jc w:val="both"/>
        <w:rPr>
          <w:rFonts w:ascii="Titillium Web" w:eastAsia="Titillium Web" w:hAnsi="Titillium Web" w:cs="Titillium Web"/>
          <w:color w:val="000F9F"/>
          <w:sz w:val="24"/>
          <w:szCs w:val="24"/>
        </w:rPr>
      </w:pPr>
    </w:p>
    <w:p w14:paraId="12F1126B" w14:textId="455C5555" w:rsidR="00FA5A39" w:rsidRDefault="00FA5A39">
      <w:pPr>
        <w:spacing w:after="0"/>
        <w:ind w:left="720"/>
        <w:jc w:val="both"/>
        <w:rPr>
          <w:rFonts w:ascii="Titillium Web" w:eastAsia="Titillium Web" w:hAnsi="Titillium Web" w:cs="Titillium Web"/>
          <w:color w:val="000F9F"/>
          <w:sz w:val="24"/>
          <w:szCs w:val="24"/>
        </w:rPr>
      </w:pPr>
    </w:p>
    <w:p w14:paraId="02427C25" w14:textId="4BA137E3" w:rsidR="00FA5A39" w:rsidRDefault="00FA5A39">
      <w:pPr>
        <w:spacing w:after="0"/>
        <w:ind w:left="720"/>
        <w:jc w:val="both"/>
        <w:rPr>
          <w:rFonts w:ascii="Titillium Web" w:eastAsia="Titillium Web" w:hAnsi="Titillium Web" w:cs="Titillium Web"/>
          <w:color w:val="000F9F"/>
          <w:sz w:val="24"/>
          <w:szCs w:val="24"/>
        </w:rPr>
      </w:pPr>
    </w:p>
    <w:p w14:paraId="02E9CBE6" w14:textId="5E3FE529" w:rsidR="00FA5A39" w:rsidRDefault="00FA5A39">
      <w:pPr>
        <w:spacing w:after="0"/>
        <w:ind w:left="720"/>
        <w:jc w:val="both"/>
        <w:rPr>
          <w:rFonts w:ascii="Titillium Web" w:eastAsia="Titillium Web" w:hAnsi="Titillium Web" w:cs="Titillium Web"/>
          <w:color w:val="000F9F"/>
          <w:sz w:val="24"/>
          <w:szCs w:val="24"/>
        </w:rPr>
      </w:pPr>
    </w:p>
    <w:p w14:paraId="54472EFC" w14:textId="77777777" w:rsidR="00FA5A39" w:rsidRDefault="00FA5A39">
      <w:pPr>
        <w:spacing w:after="0"/>
        <w:ind w:left="720"/>
        <w:jc w:val="both"/>
        <w:rPr>
          <w:rFonts w:ascii="Titillium Web" w:eastAsia="Titillium Web" w:hAnsi="Titillium Web" w:cs="Titillium Web"/>
          <w:color w:val="000F9F"/>
          <w:sz w:val="24"/>
          <w:szCs w:val="24"/>
        </w:rPr>
      </w:pPr>
    </w:p>
    <w:p w14:paraId="37F4C83B" w14:textId="77777777" w:rsidR="00765C39" w:rsidRDefault="00765C39">
      <w:pPr>
        <w:spacing w:after="0"/>
        <w:ind w:left="720"/>
        <w:jc w:val="both"/>
        <w:rPr>
          <w:rFonts w:ascii="Titillium Web" w:eastAsia="Titillium Web" w:hAnsi="Titillium Web" w:cs="Titillium Web"/>
          <w:color w:val="000F9F"/>
          <w:sz w:val="24"/>
          <w:szCs w:val="24"/>
        </w:rPr>
      </w:pPr>
    </w:p>
    <w:p w14:paraId="70C273A4" w14:textId="77777777" w:rsidR="00765C39" w:rsidRDefault="00000000">
      <w:pPr>
        <w:numPr>
          <w:ilvl w:val="0"/>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Almacenamiento de datos</w:t>
      </w:r>
      <w:r w:rsidR="00B77966">
        <w:rPr>
          <w:rFonts w:ascii="Circular Std Black" w:eastAsia="Circular Std Black" w:hAnsi="Circular Std Black" w:cs="Circular Std Black"/>
          <w:b/>
          <w:color w:val="000F9F"/>
          <w:sz w:val="32"/>
          <w:szCs w:val="32"/>
        </w:rPr>
        <w:t>.</w:t>
      </w:r>
    </w:p>
    <w:p w14:paraId="29CA9C20" w14:textId="77777777" w:rsidR="005D1C7D" w:rsidRPr="00765C39" w:rsidRDefault="00692EDE" w:rsidP="00765C39">
      <w:pPr>
        <w:spacing w:after="0"/>
        <w:ind w:left="360"/>
        <w:jc w:val="both"/>
        <w:rPr>
          <w:rFonts w:ascii="Circular Std Black" w:eastAsia="Circular Std Black" w:hAnsi="Circular Std Black" w:cs="Circular Std Black"/>
          <w:b/>
          <w:color w:val="000F9F"/>
          <w:sz w:val="32"/>
          <w:szCs w:val="32"/>
        </w:rPr>
      </w:pPr>
      <w:r w:rsidRPr="00765C39">
        <w:rPr>
          <w:rFonts w:ascii="Circular Std Black" w:eastAsia="Circular Std Black" w:hAnsi="Circular Std Black" w:cs="Circular Std Black"/>
          <w:b/>
          <w:color w:val="000F9F"/>
          <w:sz w:val="32"/>
          <w:szCs w:val="32"/>
        </w:rPr>
        <w:fldChar w:fldCharType="begin"/>
      </w:r>
      <w:r>
        <w:instrText xml:space="preserve"> XE "</w:instrText>
      </w:r>
      <w:r w:rsidRPr="00765C39">
        <w:rPr>
          <w:rFonts w:ascii="Circular Std Black" w:eastAsia="Circular Std Black" w:hAnsi="Circular Std Black" w:cs="Circular Std Black"/>
          <w:b/>
          <w:color w:val="000F9F"/>
          <w:sz w:val="32"/>
          <w:szCs w:val="32"/>
        </w:rPr>
        <w:instrText>Almacenamiento de datos.</w:instrText>
      </w:r>
      <w:r>
        <w:instrText xml:space="preserve">" </w:instrText>
      </w:r>
      <w:r w:rsidRPr="00765C39">
        <w:rPr>
          <w:rFonts w:ascii="Circular Std Black" w:eastAsia="Circular Std Black" w:hAnsi="Circular Std Black" w:cs="Circular Std Black"/>
          <w:b/>
          <w:color w:val="000F9F"/>
          <w:sz w:val="32"/>
          <w:szCs w:val="32"/>
        </w:rPr>
        <w:fldChar w:fldCharType="end"/>
      </w:r>
    </w:p>
    <w:p w14:paraId="7B6BAC94" w14:textId="245A1AB6" w:rsidR="00765C39" w:rsidRDefault="00765C39" w:rsidP="00765C39">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Para el almacenamiento de los datos utilizaremos la base de datos distribuida NoSQL de tipo columnar </w:t>
      </w:r>
      <w:r>
        <w:rPr>
          <w:rFonts w:ascii="Titillium Web" w:eastAsia="Titillium Web" w:hAnsi="Titillium Web" w:cs="Titillium Web"/>
          <w:b/>
          <w:color w:val="565656"/>
          <w:sz w:val="24"/>
          <w:szCs w:val="24"/>
        </w:rPr>
        <w:t>Cassandra</w:t>
      </w:r>
      <w:r>
        <w:rPr>
          <w:rFonts w:ascii="Titillium Web" w:eastAsia="Titillium Web" w:hAnsi="Titillium Web" w:cs="Titillium Web"/>
          <w:color w:val="565656"/>
          <w:sz w:val="24"/>
          <w:szCs w:val="24"/>
        </w:rPr>
        <w:t>.</w:t>
      </w:r>
    </w:p>
    <w:p w14:paraId="2FBF86CB" w14:textId="77777777" w:rsidR="00765C39" w:rsidRDefault="00765C39" w:rsidP="00765C39">
      <w:pPr>
        <w:spacing w:after="0"/>
        <w:ind w:left="720"/>
        <w:jc w:val="both"/>
        <w:rPr>
          <w:rFonts w:ascii="Titillium Web" w:eastAsia="Titillium Web" w:hAnsi="Titillium Web" w:cs="Titillium Web"/>
          <w:color w:val="565656"/>
          <w:sz w:val="24"/>
          <w:szCs w:val="24"/>
        </w:rPr>
      </w:pPr>
    </w:p>
    <w:p w14:paraId="648A7B42" w14:textId="5A150048" w:rsidR="00765C39" w:rsidRDefault="00765C39">
      <w:pPr>
        <w:spacing w:after="0"/>
        <w:ind w:left="720"/>
        <w:jc w:val="both"/>
        <w:rPr>
          <w:rFonts w:ascii="Titillium Web" w:eastAsia="Titillium Web" w:hAnsi="Titillium Web" w:cs="Titillium Web"/>
          <w:color w:val="565656"/>
          <w:sz w:val="24"/>
          <w:szCs w:val="24"/>
        </w:rPr>
      </w:pPr>
      <w:r w:rsidRPr="00765C39">
        <w:rPr>
          <w:rFonts w:ascii="Titillium Web" w:eastAsia="Titillium Web" w:hAnsi="Titillium Web" w:cs="Titillium Web"/>
          <w:color w:val="565656"/>
          <w:sz w:val="24"/>
          <w:szCs w:val="24"/>
        </w:rPr>
        <w:t>Las bases de datos orientadas a familias de columnas son</w:t>
      </w:r>
      <w:r>
        <w:rPr>
          <w:rFonts w:ascii="Titillium Web" w:eastAsia="Titillium Web" w:hAnsi="Titillium Web" w:cs="Titillium Web"/>
          <w:color w:val="565656"/>
          <w:sz w:val="24"/>
          <w:szCs w:val="24"/>
        </w:rPr>
        <w:t xml:space="preserve"> similares </w:t>
      </w:r>
      <w:r w:rsidRPr="00765C39">
        <w:rPr>
          <w:rFonts w:ascii="Titillium Web" w:eastAsia="Titillium Web" w:hAnsi="Titillium Web" w:cs="Titillium Web"/>
          <w:color w:val="565656"/>
          <w:sz w:val="24"/>
          <w:szCs w:val="24"/>
        </w:rPr>
        <w:t>a las bases de datos relacionales. La principal diferencia radica en que, a diferencia de las relacionales, que almacenan los datos en filas, en este tipo de bases de datos la información se almacena en columnas</w:t>
      </w:r>
      <w:r>
        <w:rPr>
          <w:rFonts w:ascii="Titillium Web" w:eastAsia="Titillium Web" w:hAnsi="Titillium Web" w:cs="Titillium Web"/>
          <w:color w:val="565656"/>
          <w:sz w:val="24"/>
          <w:szCs w:val="24"/>
        </w:rPr>
        <w:t>.</w:t>
      </w:r>
    </w:p>
    <w:p w14:paraId="72B8B0E1" w14:textId="3266A911" w:rsidR="00765C39" w:rsidRDefault="00765C39">
      <w:pPr>
        <w:spacing w:after="0"/>
        <w:ind w:left="720"/>
        <w:jc w:val="both"/>
        <w:rPr>
          <w:rFonts w:ascii="Titillium Web" w:eastAsia="Titillium Web" w:hAnsi="Titillium Web" w:cs="Titillium Web"/>
          <w:color w:val="565656"/>
          <w:sz w:val="24"/>
          <w:szCs w:val="24"/>
        </w:rPr>
      </w:pPr>
    </w:p>
    <w:p w14:paraId="2770B86F" w14:textId="5DAB3414" w:rsidR="00765C39" w:rsidRDefault="00765C39">
      <w:pPr>
        <w:spacing w:after="0"/>
        <w:ind w:left="720"/>
        <w:jc w:val="both"/>
        <w:rPr>
          <w:rFonts w:ascii="Titillium Web" w:eastAsia="Titillium Web" w:hAnsi="Titillium Web" w:cs="Titillium Web"/>
          <w:color w:val="565656"/>
          <w:sz w:val="24"/>
          <w:szCs w:val="24"/>
        </w:rPr>
      </w:pPr>
      <w:r>
        <w:rPr>
          <w:noProof/>
        </w:rPr>
        <w:drawing>
          <wp:inline distT="0" distB="0" distL="0" distR="0" wp14:anchorId="0BF9BFBB" wp14:editId="1B0B2BB2">
            <wp:extent cx="5670550" cy="2148840"/>
            <wp:effectExtent l="0" t="0" r="635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550" cy="2148840"/>
                    </a:xfrm>
                    <a:prstGeom prst="rect">
                      <a:avLst/>
                    </a:prstGeom>
                  </pic:spPr>
                </pic:pic>
              </a:graphicData>
            </a:graphic>
          </wp:inline>
        </w:drawing>
      </w:r>
    </w:p>
    <w:p w14:paraId="4CFF952D" w14:textId="77777777" w:rsidR="00765C39" w:rsidRDefault="00765C39">
      <w:pPr>
        <w:spacing w:after="0"/>
        <w:ind w:left="720"/>
        <w:jc w:val="both"/>
        <w:rPr>
          <w:rFonts w:ascii="Titillium Web" w:eastAsia="Titillium Web" w:hAnsi="Titillium Web" w:cs="Titillium Web"/>
          <w:color w:val="565656"/>
          <w:sz w:val="24"/>
          <w:szCs w:val="24"/>
        </w:rPr>
      </w:pPr>
    </w:p>
    <w:p w14:paraId="70F5D2FE" w14:textId="44B24B1C" w:rsidR="00765C39" w:rsidRDefault="00765C39">
      <w:pPr>
        <w:spacing w:after="0"/>
        <w:ind w:left="720"/>
        <w:jc w:val="both"/>
        <w:rPr>
          <w:rFonts w:ascii="Titillium Web" w:eastAsia="Titillium Web" w:hAnsi="Titillium Web" w:cs="Titillium Web"/>
          <w:color w:val="565656"/>
          <w:sz w:val="24"/>
          <w:szCs w:val="24"/>
        </w:rPr>
      </w:pPr>
      <w:r w:rsidRPr="00765C39">
        <w:rPr>
          <w:rFonts w:ascii="Titillium Web" w:eastAsia="Titillium Web" w:hAnsi="Titillium Web" w:cs="Titillium Web"/>
          <w:color w:val="565656"/>
          <w:sz w:val="24"/>
          <w:szCs w:val="24"/>
        </w:rPr>
        <w:t>Mientras una base de datos relacional está optimizada para almacenar filas de datos, normalmente para aplicaciones transaccionales, una base de datos en columnas está optimizada para lograr una recuperación rápida de columnas de datos, normalmente en aplicaciones analíticas</w:t>
      </w:r>
      <w:r>
        <w:rPr>
          <w:rFonts w:ascii="Titillium Web" w:eastAsia="Titillium Web" w:hAnsi="Titillium Web" w:cs="Titillium Web"/>
          <w:color w:val="565656"/>
          <w:sz w:val="24"/>
          <w:szCs w:val="24"/>
        </w:rPr>
        <w:t>.</w:t>
      </w:r>
    </w:p>
    <w:p w14:paraId="06F85C8C" w14:textId="77777777" w:rsidR="00765C39" w:rsidRDefault="00765C39">
      <w:pPr>
        <w:spacing w:after="0"/>
        <w:ind w:left="720"/>
        <w:jc w:val="both"/>
        <w:rPr>
          <w:rFonts w:ascii="Titillium Web" w:eastAsia="Titillium Web" w:hAnsi="Titillium Web" w:cs="Titillium Web"/>
          <w:color w:val="565656"/>
          <w:sz w:val="24"/>
          <w:szCs w:val="24"/>
        </w:rPr>
      </w:pPr>
    </w:p>
    <w:p w14:paraId="6C4E1EEB" w14:textId="03EC2487" w:rsidR="00765C39" w:rsidRDefault="00765C39">
      <w:pPr>
        <w:spacing w:after="0"/>
        <w:ind w:left="720"/>
        <w:jc w:val="both"/>
        <w:rPr>
          <w:rFonts w:ascii="Titillium Web" w:eastAsia="Titillium Web" w:hAnsi="Titillium Web" w:cs="Titillium Web"/>
          <w:color w:val="565656"/>
          <w:sz w:val="24"/>
          <w:szCs w:val="24"/>
        </w:rPr>
      </w:pPr>
      <w:r w:rsidRPr="00765C39">
        <w:rPr>
          <w:rFonts w:ascii="Titillium Web" w:eastAsia="Titillium Web" w:hAnsi="Titillium Web" w:cs="Titillium Web"/>
          <w:color w:val="565656"/>
          <w:sz w:val="24"/>
          <w:szCs w:val="24"/>
        </w:rPr>
        <w:t>De la misma forma que otras bases de datos NoSQL, las bases de datos columnares están diseñadas para reducir la escala utilizando clústeres distribuidos</w:t>
      </w:r>
    </w:p>
    <w:p w14:paraId="61689163" w14:textId="77777777" w:rsidR="00765C39" w:rsidRDefault="00765C39">
      <w:pPr>
        <w:spacing w:after="0"/>
        <w:ind w:left="720"/>
        <w:jc w:val="both"/>
        <w:rPr>
          <w:rFonts w:ascii="Titillium Web" w:eastAsia="Titillium Web" w:hAnsi="Titillium Web" w:cs="Titillium Web"/>
          <w:color w:val="565656"/>
          <w:sz w:val="24"/>
          <w:szCs w:val="24"/>
        </w:rPr>
      </w:pPr>
    </w:p>
    <w:p w14:paraId="567FE856" w14:textId="77777777" w:rsidR="005D1C7D" w:rsidRDefault="005D1C7D">
      <w:pPr>
        <w:spacing w:after="0"/>
        <w:ind w:left="720"/>
        <w:jc w:val="both"/>
        <w:rPr>
          <w:rFonts w:ascii="Titillium Web" w:eastAsia="Titillium Web" w:hAnsi="Titillium Web" w:cs="Titillium Web"/>
          <w:color w:val="565656"/>
          <w:sz w:val="24"/>
          <w:szCs w:val="24"/>
        </w:rPr>
      </w:pPr>
    </w:p>
    <w:p w14:paraId="35F34AE3" w14:textId="77777777" w:rsidR="005D1C7D" w:rsidRDefault="005D1C7D">
      <w:pPr>
        <w:spacing w:after="0"/>
        <w:ind w:left="720"/>
        <w:jc w:val="both"/>
        <w:rPr>
          <w:rFonts w:ascii="Titillium Web" w:eastAsia="Titillium Web" w:hAnsi="Titillium Web" w:cs="Titillium Web"/>
          <w:color w:val="565656"/>
          <w:sz w:val="24"/>
          <w:szCs w:val="24"/>
        </w:rPr>
      </w:pPr>
    </w:p>
    <w:p w14:paraId="518CC58C" w14:textId="77777777" w:rsidR="005D1C7D" w:rsidRDefault="005D1C7D">
      <w:pPr>
        <w:spacing w:after="0"/>
        <w:ind w:left="720"/>
        <w:jc w:val="both"/>
        <w:rPr>
          <w:rFonts w:ascii="Titillium Web" w:eastAsia="Titillium Web" w:hAnsi="Titillium Web" w:cs="Titillium Web"/>
          <w:color w:val="565656"/>
          <w:sz w:val="24"/>
          <w:szCs w:val="24"/>
        </w:rPr>
      </w:pPr>
    </w:p>
    <w:p w14:paraId="6EC41476" w14:textId="77777777" w:rsidR="005D1C7D" w:rsidRDefault="005D1C7D">
      <w:pPr>
        <w:spacing w:after="0"/>
        <w:ind w:left="720"/>
        <w:jc w:val="both"/>
        <w:rPr>
          <w:rFonts w:ascii="Titillium Web" w:eastAsia="Titillium Web" w:hAnsi="Titillium Web" w:cs="Titillium Web"/>
          <w:color w:val="565656"/>
          <w:sz w:val="24"/>
          <w:szCs w:val="24"/>
        </w:rPr>
      </w:pPr>
    </w:p>
    <w:p w14:paraId="7351DB50" w14:textId="53DCA760" w:rsidR="005D1C7D" w:rsidRDefault="00000000">
      <w:pPr>
        <w:numPr>
          <w:ilvl w:val="1"/>
          <w:numId w:val="2"/>
        </w:numPr>
        <w:pBdr>
          <w:top w:val="nil"/>
          <w:left w:val="nil"/>
          <w:bottom w:val="nil"/>
          <w:right w:val="nil"/>
          <w:between w:val="nil"/>
        </w:pBdr>
        <w:spacing w:after="0"/>
        <w:ind w:left="788" w:hanging="431"/>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Creación de la base de datos</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657F9C">
        <w:rPr>
          <w:rFonts w:ascii="Circular Std Black" w:eastAsia="Circular Std Black" w:hAnsi="Circular Std Black" w:cs="Circular Std Black"/>
          <w:b/>
          <w:color w:val="000F9F"/>
          <w:sz w:val="32"/>
          <w:szCs w:val="32"/>
        </w:rPr>
        <w:instrText>Creación de la base de datos.</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2657945C" w14:textId="77777777" w:rsidR="005D1C7D" w:rsidRDefault="005D1C7D">
      <w:pPr>
        <w:pBdr>
          <w:top w:val="nil"/>
          <w:left w:val="nil"/>
          <w:bottom w:val="nil"/>
          <w:right w:val="nil"/>
          <w:between w:val="nil"/>
        </w:pBdr>
        <w:spacing w:after="0"/>
        <w:ind w:left="788"/>
        <w:jc w:val="both"/>
        <w:rPr>
          <w:rFonts w:ascii="Circular Std Black" w:eastAsia="Circular Std Black" w:hAnsi="Circular Std Black" w:cs="Circular Std Black"/>
          <w:b/>
          <w:color w:val="000F9F"/>
          <w:sz w:val="32"/>
          <w:szCs w:val="32"/>
        </w:rPr>
      </w:pPr>
    </w:p>
    <w:p w14:paraId="08E3507D" w14:textId="5C5228D2" w:rsidR="005D1C7D" w:rsidRDefault="00D724B7">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Para trabajar con Cassandra utilizaremos DataStax. </w:t>
      </w:r>
    </w:p>
    <w:p w14:paraId="13936E54" w14:textId="25AA78BE" w:rsidR="005D1C7D" w:rsidRDefault="00D724B7">
      <w:pPr>
        <w:spacing w:after="0"/>
        <w:ind w:left="720"/>
        <w:jc w:val="both"/>
        <w:rPr>
          <w:rFonts w:ascii="Titillium Web" w:eastAsia="Titillium Web" w:hAnsi="Titillium Web" w:cs="Titillium Web"/>
          <w:color w:val="565656"/>
          <w:sz w:val="24"/>
          <w:szCs w:val="24"/>
        </w:rPr>
      </w:pPr>
      <w:r w:rsidRPr="00D724B7">
        <w:rPr>
          <w:rFonts w:ascii="Titillium Web" w:eastAsia="Titillium Web" w:hAnsi="Titillium Web" w:cs="Titillium Web"/>
          <w:color w:val="565656"/>
          <w:sz w:val="24"/>
          <w:szCs w:val="24"/>
        </w:rPr>
        <w:t xml:space="preserve">DataStax </w:t>
      </w:r>
      <w:r>
        <w:rPr>
          <w:rFonts w:ascii="Titillium Web" w:eastAsia="Titillium Web" w:hAnsi="Titillium Web" w:cs="Titillium Web"/>
          <w:color w:val="565656"/>
          <w:sz w:val="24"/>
          <w:szCs w:val="24"/>
        </w:rPr>
        <w:t xml:space="preserve">es </w:t>
      </w:r>
      <w:r w:rsidRPr="00D724B7">
        <w:rPr>
          <w:rFonts w:ascii="Titillium Web" w:eastAsia="Titillium Web" w:hAnsi="Titillium Web" w:cs="Titillium Web"/>
          <w:color w:val="565656"/>
          <w:sz w:val="24"/>
          <w:szCs w:val="24"/>
        </w:rPr>
        <w:t xml:space="preserve">una infraestructura de datos escalable </w:t>
      </w:r>
      <w:r>
        <w:rPr>
          <w:rFonts w:ascii="Titillium Web" w:eastAsia="Titillium Web" w:hAnsi="Titillium Web" w:cs="Titillium Web"/>
          <w:color w:val="565656"/>
          <w:sz w:val="24"/>
          <w:szCs w:val="24"/>
        </w:rPr>
        <w:t>que permite manejar</w:t>
      </w:r>
      <w:r w:rsidRPr="00D724B7">
        <w:rPr>
          <w:rFonts w:ascii="Titillium Web" w:eastAsia="Titillium Web" w:hAnsi="Titillium Web" w:cs="Titillium Web"/>
          <w:color w:val="565656"/>
          <w:sz w:val="24"/>
          <w:szCs w:val="24"/>
        </w:rPr>
        <w:t xml:space="preserve"> cualquier carga de trabajo en cualquier </w:t>
      </w:r>
      <w:r w:rsidR="00251659">
        <w:rPr>
          <w:rFonts w:ascii="Titillium Web" w:eastAsia="Titillium Web" w:hAnsi="Titillium Web" w:cs="Titillium Web"/>
          <w:color w:val="565656"/>
          <w:sz w:val="24"/>
          <w:szCs w:val="24"/>
        </w:rPr>
        <w:t>C</w:t>
      </w:r>
      <w:r w:rsidRPr="00D724B7">
        <w:rPr>
          <w:rFonts w:ascii="Titillium Web" w:eastAsia="Titillium Web" w:hAnsi="Titillium Web" w:cs="Titillium Web"/>
          <w:color w:val="565656"/>
          <w:sz w:val="24"/>
          <w:szCs w:val="24"/>
        </w:rPr>
        <w:t>loud.</w:t>
      </w:r>
      <w:r>
        <w:rPr>
          <w:rFonts w:ascii="Titillium Web" w:eastAsia="Titillium Web" w:hAnsi="Titillium Web" w:cs="Titillium Web"/>
          <w:color w:val="565656"/>
          <w:sz w:val="24"/>
          <w:szCs w:val="24"/>
        </w:rPr>
        <w:t xml:space="preserve"> Nos permite crear bases de datos de </w:t>
      </w:r>
      <w:r w:rsidR="00251659">
        <w:rPr>
          <w:rFonts w:ascii="Titillium Web" w:eastAsia="Titillium Web" w:hAnsi="Titillium Web" w:cs="Titillium Web"/>
          <w:color w:val="565656"/>
          <w:sz w:val="24"/>
          <w:szCs w:val="24"/>
        </w:rPr>
        <w:t>A</w:t>
      </w:r>
      <w:r>
        <w:rPr>
          <w:rFonts w:ascii="Titillium Web" w:eastAsia="Titillium Web" w:hAnsi="Titillium Web" w:cs="Titillium Web"/>
          <w:color w:val="565656"/>
          <w:sz w:val="24"/>
          <w:szCs w:val="24"/>
        </w:rPr>
        <w:t>pache Cassandra y conectarlas con aplicaciones externas mediante Apis o Drivers.</w:t>
      </w:r>
    </w:p>
    <w:p w14:paraId="09F53023" w14:textId="77777777" w:rsidR="00D724B7" w:rsidRDefault="00D724B7">
      <w:pPr>
        <w:spacing w:after="0"/>
        <w:ind w:left="720"/>
        <w:jc w:val="both"/>
        <w:rPr>
          <w:rFonts w:ascii="Titillium Web" w:eastAsia="Titillium Web" w:hAnsi="Titillium Web" w:cs="Titillium Web"/>
          <w:color w:val="565656"/>
          <w:sz w:val="24"/>
          <w:szCs w:val="24"/>
        </w:rPr>
      </w:pPr>
    </w:p>
    <w:p w14:paraId="19FC58B8" w14:textId="77777777" w:rsidR="005D1C7D" w:rsidRDefault="00000000">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Se creará una nueva base de datos denominada </w:t>
      </w:r>
      <w:r>
        <w:rPr>
          <w:rFonts w:ascii="Titillium Web" w:eastAsia="Titillium Web" w:hAnsi="Titillium Web" w:cs="Titillium Web"/>
          <w:b/>
          <w:color w:val="565656"/>
          <w:sz w:val="24"/>
          <w:szCs w:val="24"/>
        </w:rPr>
        <w:t>AirTrafficProyect</w:t>
      </w:r>
      <w:r>
        <w:rPr>
          <w:rFonts w:ascii="Titillium Web" w:eastAsia="Titillium Web" w:hAnsi="Titillium Web" w:cs="Titillium Web"/>
          <w:color w:val="565656"/>
          <w:sz w:val="24"/>
          <w:szCs w:val="24"/>
        </w:rPr>
        <w:t xml:space="preserve">. Esta base de datos utilizará </w:t>
      </w:r>
      <w:r>
        <w:rPr>
          <w:rFonts w:ascii="Titillium Web" w:eastAsia="Titillium Web" w:hAnsi="Titillium Web" w:cs="Titillium Web"/>
          <w:b/>
          <w:color w:val="565656"/>
          <w:sz w:val="24"/>
          <w:szCs w:val="24"/>
        </w:rPr>
        <w:t>GoogleCloud</w:t>
      </w:r>
      <w:r>
        <w:rPr>
          <w:rFonts w:ascii="Titillium Web" w:eastAsia="Titillium Web" w:hAnsi="Titillium Web" w:cs="Titillium Web"/>
          <w:color w:val="565656"/>
          <w:sz w:val="24"/>
          <w:szCs w:val="24"/>
        </w:rPr>
        <w:t xml:space="preserve"> para el almacenamiento de datos en la nube.</w:t>
      </w:r>
    </w:p>
    <w:p w14:paraId="00E45A46" w14:textId="77777777" w:rsidR="005D1C7D" w:rsidRDefault="005D1C7D">
      <w:pPr>
        <w:spacing w:after="0"/>
        <w:ind w:left="720"/>
        <w:jc w:val="both"/>
        <w:rPr>
          <w:rFonts w:ascii="Titillium Web" w:eastAsia="Titillium Web" w:hAnsi="Titillium Web" w:cs="Titillium Web"/>
          <w:color w:val="565656"/>
          <w:sz w:val="24"/>
          <w:szCs w:val="24"/>
        </w:rPr>
      </w:pPr>
    </w:p>
    <w:p w14:paraId="5367D139" w14:textId="77777777" w:rsidR="005D1C7D" w:rsidRDefault="00000000">
      <w:pPr>
        <w:spacing w:after="0"/>
        <w:ind w:left="720"/>
        <w:jc w:val="both"/>
        <w:rPr>
          <w:rFonts w:ascii="Titillium Web" w:eastAsia="Titillium Web" w:hAnsi="Titillium Web" w:cs="Titillium Web"/>
          <w:color w:val="565656"/>
          <w:sz w:val="24"/>
          <w:szCs w:val="24"/>
        </w:rPr>
      </w:pPr>
      <w:r>
        <w:rPr>
          <w:noProof/>
        </w:rPr>
        <w:drawing>
          <wp:inline distT="0" distB="0" distL="0" distR="0" wp14:anchorId="16DF3A3B" wp14:editId="0CC9AE72">
            <wp:extent cx="5670550" cy="4579620"/>
            <wp:effectExtent l="0" t="0" r="0" b="0"/>
            <wp:docPr id="2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70550" cy="4579620"/>
                    </a:xfrm>
                    <a:prstGeom prst="rect">
                      <a:avLst/>
                    </a:prstGeom>
                    <a:ln/>
                  </pic:spPr>
                </pic:pic>
              </a:graphicData>
            </a:graphic>
          </wp:inline>
        </w:drawing>
      </w:r>
    </w:p>
    <w:p w14:paraId="50D24E79" w14:textId="49E26944" w:rsidR="005D1C7D" w:rsidRDefault="005D1C7D">
      <w:pPr>
        <w:spacing w:after="0"/>
        <w:ind w:left="720"/>
        <w:jc w:val="both"/>
        <w:rPr>
          <w:rFonts w:ascii="Titillium Web" w:eastAsia="Titillium Web" w:hAnsi="Titillium Web" w:cs="Titillium Web"/>
          <w:color w:val="565656"/>
          <w:sz w:val="24"/>
          <w:szCs w:val="24"/>
        </w:rPr>
      </w:pPr>
    </w:p>
    <w:p w14:paraId="0DED28E0" w14:textId="77777777" w:rsidR="00FA5A39" w:rsidRDefault="00FA5A39">
      <w:pPr>
        <w:spacing w:after="0"/>
        <w:ind w:left="720"/>
        <w:jc w:val="both"/>
        <w:rPr>
          <w:rFonts w:ascii="Titillium Web" w:eastAsia="Titillium Web" w:hAnsi="Titillium Web" w:cs="Titillium Web"/>
          <w:color w:val="565656"/>
          <w:sz w:val="24"/>
          <w:szCs w:val="24"/>
        </w:rPr>
      </w:pPr>
    </w:p>
    <w:p w14:paraId="7ADC43E7" w14:textId="77777777" w:rsidR="005D1C7D" w:rsidRDefault="005D1C7D">
      <w:pPr>
        <w:spacing w:after="0"/>
        <w:ind w:left="720"/>
        <w:jc w:val="both"/>
        <w:rPr>
          <w:rFonts w:ascii="Titillium Web" w:eastAsia="Titillium Web" w:hAnsi="Titillium Web" w:cs="Titillium Web"/>
          <w:color w:val="565656"/>
          <w:sz w:val="24"/>
          <w:szCs w:val="24"/>
        </w:rPr>
      </w:pPr>
    </w:p>
    <w:p w14:paraId="6F25F545" w14:textId="075574A3" w:rsidR="005D1C7D" w:rsidRDefault="00000000">
      <w:pPr>
        <w:numPr>
          <w:ilvl w:val="1"/>
          <w:numId w:val="2"/>
        </w:numPr>
        <w:pBdr>
          <w:top w:val="nil"/>
          <w:left w:val="nil"/>
          <w:bottom w:val="nil"/>
          <w:right w:val="nil"/>
          <w:between w:val="nil"/>
        </w:pBdr>
        <w:spacing w:after="0"/>
        <w:ind w:left="788" w:hanging="431"/>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Creación de tablas</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D06181">
        <w:rPr>
          <w:rFonts w:ascii="Circular Std Black" w:eastAsia="Circular Std Black" w:hAnsi="Circular Std Black" w:cs="Circular Std Black"/>
          <w:b/>
          <w:color w:val="000F9F"/>
          <w:sz w:val="32"/>
          <w:szCs w:val="32"/>
        </w:rPr>
        <w:instrText>Creación de tablas.</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1F66BBF9" w14:textId="77777777" w:rsidR="00014F58" w:rsidRDefault="00014F58" w:rsidP="00014F58">
      <w:pPr>
        <w:pBdr>
          <w:top w:val="nil"/>
          <w:left w:val="nil"/>
          <w:bottom w:val="nil"/>
          <w:right w:val="nil"/>
          <w:between w:val="nil"/>
        </w:pBdr>
        <w:spacing w:after="0"/>
        <w:ind w:left="788"/>
        <w:jc w:val="both"/>
        <w:rPr>
          <w:rFonts w:ascii="Circular Std Black" w:eastAsia="Circular Std Black" w:hAnsi="Circular Std Black" w:cs="Circular Std Black"/>
          <w:b/>
          <w:color w:val="000F9F"/>
          <w:sz w:val="32"/>
          <w:szCs w:val="32"/>
        </w:rPr>
      </w:pPr>
    </w:p>
    <w:p w14:paraId="1E3F37C1" w14:textId="5351ABED" w:rsidR="005D1C7D" w:rsidRDefault="007A556B">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Crearemos las tablas necesarias a partir de la fuente de datos. En nuestro caso crearemos la tabla airtraffic:</w:t>
      </w:r>
    </w:p>
    <w:p w14:paraId="70A4A88A" w14:textId="77777777" w:rsidR="00014F58" w:rsidRDefault="00014F58">
      <w:pPr>
        <w:spacing w:after="0"/>
        <w:ind w:left="720"/>
        <w:jc w:val="both"/>
        <w:rPr>
          <w:rFonts w:ascii="Titillium Web" w:eastAsia="Titillium Web" w:hAnsi="Titillium Web" w:cs="Titillium Web"/>
          <w:color w:val="565656"/>
          <w:sz w:val="24"/>
          <w:szCs w:val="24"/>
        </w:rPr>
      </w:pPr>
    </w:p>
    <w:tbl>
      <w:tblPr>
        <w:tblStyle w:val="a0"/>
        <w:tblW w:w="820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4"/>
        <w:gridCol w:w="2475"/>
        <w:gridCol w:w="1784"/>
        <w:gridCol w:w="1557"/>
        <w:gridCol w:w="1280"/>
      </w:tblGrid>
      <w:tr w:rsidR="005D1C7D" w14:paraId="0ECC36DC" w14:textId="77777777">
        <w:tc>
          <w:tcPr>
            <w:tcW w:w="1104" w:type="dxa"/>
            <w:shd w:val="clear" w:color="auto" w:fill="0145AC"/>
          </w:tcPr>
          <w:p w14:paraId="7A4A98F0" w14:textId="77777777" w:rsidR="005D1C7D" w:rsidRDefault="00000000">
            <w:pPr>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Tabla</w:t>
            </w:r>
          </w:p>
        </w:tc>
        <w:tc>
          <w:tcPr>
            <w:tcW w:w="2475" w:type="dxa"/>
            <w:shd w:val="clear" w:color="auto" w:fill="0145AC"/>
          </w:tcPr>
          <w:p w14:paraId="1ADA2760" w14:textId="77777777" w:rsidR="005D1C7D" w:rsidRDefault="00000000">
            <w:pPr>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Nombre del campo</w:t>
            </w:r>
          </w:p>
        </w:tc>
        <w:tc>
          <w:tcPr>
            <w:tcW w:w="1784" w:type="dxa"/>
            <w:shd w:val="clear" w:color="auto" w:fill="0145AC"/>
          </w:tcPr>
          <w:p w14:paraId="3E254ED7" w14:textId="77777777" w:rsidR="005D1C7D" w:rsidRDefault="00000000">
            <w:pPr>
              <w:tabs>
                <w:tab w:val="right" w:pos="3866"/>
              </w:tabs>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Tipo de dato</w:t>
            </w:r>
          </w:p>
        </w:tc>
        <w:tc>
          <w:tcPr>
            <w:tcW w:w="1557" w:type="dxa"/>
            <w:shd w:val="clear" w:color="auto" w:fill="0145AC"/>
          </w:tcPr>
          <w:p w14:paraId="384E5417" w14:textId="77777777" w:rsidR="005D1C7D" w:rsidRDefault="00000000">
            <w:pPr>
              <w:tabs>
                <w:tab w:val="right" w:pos="3866"/>
              </w:tabs>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Campos Primary Key</w:t>
            </w:r>
          </w:p>
        </w:tc>
        <w:tc>
          <w:tcPr>
            <w:tcW w:w="1280" w:type="dxa"/>
            <w:shd w:val="clear" w:color="auto" w:fill="0145AC"/>
          </w:tcPr>
          <w:p w14:paraId="2FFCC2DC" w14:textId="77777777" w:rsidR="005D1C7D" w:rsidRDefault="00000000">
            <w:pPr>
              <w:tabs>
                <w:tab w:val="right" w:pos="3866"/>
              </w:tabs>
              <w:jc w:val="center"/>
              <w:rPr>
                <w:rFonts w:ascii="Titillium Web" w:eastAsia="Titillium Web" w:hAnsi="Titillium Web" w:cs="Titillium Web"/>
                <w:color w:val="FFFFFF"/>
                <w:sz w:val="24"/>
                <w:szCs w:val="24"/>
              </w:rPr>
            </w:pPr>
            <w:r>
              <w:rPr>
                <w:rFonts w:ascii="Titillium Web" w:eastAsia="Titillium Web" w:hAnsi="Titillium Web" w:cs="Titillium Web"/>
                <w:color w:val="FFFFFF"/>
                <w:sz w:val="24"/>
                <w:szCs w:val="24"/>
              </w:rPr>
              <w:t>Campos Clustering Key</w:t>
            </w:r>
          </w:p>
        </w:tc>
      </w:tr>
      <w:tr w:rsidR="005D1C7D" w14:paraId="264CDD16" w14:textId="77777777">
        <w:tc>
          <w:tcPr>
            <w:tcW w:w="1104" w:type="dxa"/>
            <w:vMerge w:val="restart"/>
          </w:tcPr>
          <w:p w14:paraId="4B614D98"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airtraffic</w:t>
            </w:r>
          </w:p>
        </w:tc>
        <w:tc>
          <w:tcPr>
            <w:tcW w:w="2475" w:type="dxa"/>
          </w:tcPr>
          <w:p w14:paraId="6EEA987B" w14:textId="0DD92968" w:rsidR="005D1C7D" w:rsidRDefault="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activity_period</w:t>
            </w:r>
          </w:p>
        </w:tc>
        <w:tc>
          <w:tcPr>
            <w:tcW w:w="1784" w:type="dxa"/>
          </w:tcPr>
          <w:p w14:paraId="38E8A5D6" w14:textId="77777777" w:rsidR="005D1C7D" w:rsidRDefault="00000000">
            <w:pPr>
              <w:jc w:val="both"/>
              <w:rPr>
                <w:rFonts w:ascii="Titillium Web" w:eastAsia="Titillium Web" w:hAnsi="Titillium Web" w:cs="Titillium Web"/>
                <w:color w:val="000F9F"/>
                <w:sz w:val="24"/>
                <w:szCs w:val="24"/>
              </w:rPr>
            </w:pPr>
            <w:r>
              <w:rPr>
                <w:rFonts w:ascii="Titillium Web" w:eastAsia="Titillium Web" w:hAnsi="Titillium Web" w:cs="Titillium Web"/>
                <w:color w:val="565656"/>
                <w:sz w:val="24"/>
                <w:szCs w:val="24"/>
              </w:rPr>
              <w:t>integer (nullable = true)</w:t>
            </w:r>
          </w:p>
        </w:tc>
        <w:tc>
          <w:tcPr>
            <w:tcW w:w="1557" w:type="dxa"/>
            <w:vMerge w:val="restart"/>
          </w:tcPr>
          <w:p w14:paraId="502EE606"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Activity Period</w:t>
            </w:r>
          </w:p>
        </w:tc>
        <w:tc>
          <w:tcPr>
            <w:tcW w:w="1280" w:type="dxa"/>
            <w:vMerge w:val="restart"/>
          </w:tcPr>
          <w:p w14:paraId="323B4182"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Operating Airline</w:t>
            </w:r>
          </w:p>
        </w:tc>
      </w:tr>
      <w:tr w:rsidR="005D1C7D" w14:paraId="2173A0F0" w14:textId="77777777">
        <w:tc>
          <w:tcPr>
            <w:tcW w:w="1104" w:type="dxa"/>
            <w:vMerge/>
          </w:tcPr>
          <w:p w14:paraId="6DCA6C0E"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09A057D7" w14:textId="2089EB79" w:rsidR="005D1C7D" w:rsidRDefault="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operating_airline</w:t>
            </w:r>
          </w:p>
        </w:tc>
        <w:tc>
          <w:tcPr>
            <w:tcW w:w="1784" w:type="dxa"/>
          </w:tcPr>
          <w:p w14:paraId="6756853B"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7D421620"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6B57C6D4"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2D0CDD58" w14:textId="77777777">
        <w:tc>
          <w:tcPr>
            <w:tcW w:w="1104" w:type="dxa"/>
            <w:vMerge/>
          </w:tcPr>
          <w:p w14:paraId="6BF1DCA5"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1A1DCDB5"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operating_airline_IATA_code</w:t>
            </w:r>
          </w:p>
          <w:p w14:paraId="38AA8E64" w14:textId="4AB4EE11" w:rsidR="005D1C7D" w:rsidRDefault="005D1C7D" w:rsidP="00160B37">
            <w:pPr>
              <w:jc w:val="both"/>
              <w:rPr>
                <w:rFonts w:ascii="Titillium Web" w:eastAsia="Titillium Web" w:hAnsi="Titillium Web" w:cs="Titillium Web"/>
                <w:color w:val="565656"/>
                <w:sz w:val="24"/>
                <w:szCs w:val="24"/>
              </w:rPr>
            </w:pPr>
          </w:p>
        </w:tc>
        <w:tc>
          <w:tcPr>
            <w:tcW w:w="1784" w:type="dxa"/>
          </w:tcPr>
          <w:p w14:paraId="02257443"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71E9F153"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36DBE5D5"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06536070" w14:textId="77777777">
        <w:tc>
          <w:tcPr>
            <w:tcW w:w="1104" w:type="dxa"/>
            <w:vMerge/>
          </w:tcPr>
          <w:p w14:paraId="61943EF3"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55197716"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published_airline</w:t>
            </w:r>
          </w:p>
          <w:p w14:paraId="0F3FE325" w14:textId="63191A79" w:rsidR="005D1C7D" w:rsidRDefault="005D1C7D" w:rsidP="00160B37">
            <w:pPr>
              <w:jc w:val="both"/>
              <w:rPr>
                <w:rFonts w:ascii="Titillium Web" w:eastAsia="Titillium Web" w:hAnsi="Titillium Web" w:cs="Titillium Web"/>
                <w:color w:val="565656"/>
                <w:sz w:val="24"/>
                <w:szCs w:val="24"/>
              </w:rPr>
            </w:pPr>
          </w:p>
        </w:tc>
        <w:tc>
          <w:tcPr>
            <w:tcW w:w="1784" w:type="dxa"/>
          </w:tcPr>
          <w:p w14:paraId="20F9C761"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29628BE9"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449E41E9"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20029EFA" w14:textId="77777777">
        <w:tc>
          <w:tcPr>
            <w:tcW w:w="1104" w:type="dxa"/>
            <w:vMerge/>
          </w:tcPr>
          <w:p w14:paraId="47A76587"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351E2368"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published_airline_IATA_code</w:t>
            </w:r>
          </w:p>
          <w:p w14:paraId="7BEED8C3" w14:textId="1FA5C25D" w:rsidR="005D1C7D" w:rsidRDefault="005D1C7D" w:rsidP="00160B37">
            <w:pPr>
              <w:jc w:val="both"/>
              <w:rPr>
                <w:rFonts w:ascii="Titillium Web" w:eastAsia="Titillium Web" w:hAnsi="Titillium Web" w:cs="Titillium Web"/>
                <w:color w:val="565656"/>
                <w:sz w:val="24"/>
                <w:szCs w:val="24"/>
              </w:rPr>
            </w:pPr>
          </w:p>
        </w:tc>
        <w:tc>
          <w:tcPr>
            <w:tcW w:w="1784" w:type="dxa"/>
          </w:tcPr>
          <w:p w14:paraId="14FEA030"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075401EB"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3CDA5BD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2ADD63AD" w14:textId="77777777">
        <w:tc>
          <w:tcPr>
            <w:tcW w:w="1104" w:type="dxa"/>
            <w:vMerge/>
          </w:tcPr>
          <w:p w14:paraId="1F999C10"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534497E6"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GEO_summary</w:t>
            </w:r>
          </w:p>
          <w:p w14:paraId="6304D0FA" w14:textId="4EA2B69E" w:rsidR="005D1C7D" w:rsidRDefault="005D1C7D" w:rsidP="00160B37">
            <w:pPr>
              <w:jc w:val="both"/>
              <w:rPr>
                <w:rFonts w:ascii="Titillium Web" w:eastAsia="Titillium Web" w:hAnsi="Titillium Web" w:cs="Titillium Web"/>
                <w:color w:val="565656"/>
                <w:sz w:val="24"/>
                <w:szCs w:val="24"/>
              </w:rPr>
            </w:pPr>
          </w:p>
        </w:tc>
        <w:tc>
          <w:tcPr>
            <w:tcW w:w="1784" w:type="dxa"/>
          </w:tcPr>
          <w:p w14:paraId="4AD1E561"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71599CEB"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15E5C5AE"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6E17B125" w14:textId="77777777">
        <w:tc>
          <w:tcPr>
            <w:tcW w:w="1104" w:type="dxa"/>
            <w:vMerge/>
          </w:tcPr>
          <w:p w14:paraId="0A45B7EC"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487F3CE6"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GEO_region</w:t>
            </w:r>
          </w:p>
          <w:p w14:paraId="2FAD8492" w14:textId="7561EAF2" w:rsidR="005D1C7D" w:rsidRDefault="005D1C7D" w:rsidP="00160B37">
            <w:pPr>
              <w:jc w:val="both"/>
              <w:rPr>
                <w:rFonts w:ascii="Titillium Web" w:eastAsia="Titillium Web" w:hAnsi="Titillium Web" w:cs="Titillium Web"/>
                <w:color w:val="565656"/>
                <w:sz w:val="24"/>
                <w:szCs w:val="24"/>
              </w:rPr>
            </w:pPr>
          </w:p>
        </w:tc>
        <w:tc>
          <w:tcPr>
            <w:tcW w:w="1784" w:type="dxa"/>
          </w:tcPr>
          <w:p w14:paraId="2EC3927B"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1FD7506D"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223533F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6283985B" w14:textId="77777777">
        <w:tc>
          <w:tcPr>
            <w:tcW w:w="1104" w:type="dxa"/>
            <w:vMerge/>
          </w:tcPr>
          <w:p w14:paraId="1DF3C28B"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642F024C"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activity_type_code</w:t>
            </w:r>
          </w:p>
          <w:p w14:paraId="2B7B09C4" w14:textId="0FF27995" w:rsidR="005D1C7D" w:rsidRDefault="005D1C7D" w:rsidP="00160B37">
            <w:pPr>
              <w:jc w:val="both"/>
              <w:rPr>
                <w:rFonts w:ascii="Titillium Web" w:eastAsia="Titillium Web" w:hAnsi="Titillium Web" w:cs="Titillium Web"/>
                <w:color w:val="565656"/>
                <w:sz w:val="24"/>
                <w:szCs w:val="24"/>
              </w:rPr>
            </w:pPr>
          </w:p>
        </w:tc>
        <w:tc>
          <w:tcPr>
            <w:tcW w:w="1784" w:type="dxa"/>
          </w:tcPr>
          <w:p w14:paraId="2A3271AE"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6C3FF301"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6C5A628C"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5BA980EA" w14:textId="77777777">
        <w:tc>
          <w:tcPr>
            <w:tcW w:w="1104" w:type="dxa"/>
            <w:vMerge/>
          </w:tcPr>
          <w:p w14:paraId="6D78D2DE"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12E68752"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price_category_code</w:t>
            </w:r>
          </w:p>
          <w:p w14:paraId="4F3E797F" w14:textId="053665A8" w:rsidR="005D1C7D" w:rsidRDefault="005D1C7D" w:rsidP="00160B37">
            <w:pPr>
              <w:jc w:val="both"/>
              <w:rPr>
                <w:rFonts w:ascii="Titillium Web" w:eastAsia="Titillium Web" w:hAnsi="Titillium Web" w:cs="Titillium Web"/>
                <w:color w:val="565656"/>
                <w:sz w:val="24"/>
                <w:szCs w:val="24"/>
              </w:rPr>
            </w:pPr>
          </w:p>
        </w:tc>
        <w:tc>
          <w:tcPr>
            <w:tcW w:w="1784" w:type="dxa"/>
          </w:tcPr>
          <w:p w14:paraId="2AC7D7E0"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4FB184F1"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6845DFD9"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09E25274" w14:textId="77777777">
        <w:tc>
          <w:tcPr>
            <w:tcW w:w="1104" w:type="dxa"/>
            <w:vMerge/>
          </w:tcPr>
          <w:p w14:paraId="10C37F3B"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0AFAB937"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terminal</w:t>
            </w:r>
          </w:p>
          <w:p w14:paraId="36F4B554" w14:textId="7B807AFA" w:rsidR="005D1C7D" w:rsidRDefault="005D1C7D" w:rsidP="00160B37">
            <w:pPr>
              <w:jc w:val="both"/>
              <w:rPr>
                <w:rFonts w:ascii="Titillium Web" w:eastAsia="Titillium Web" w:hAnsi="Titillium Web" w:cs="Titillium Web"/>
                <w:color w:val="565656"/>
                <w:sz w:val="24"/>
                <w:szCs w:val="24"/>
              </w:rPr>
            </w:pPr>
          </w:p>
        </w:tc>
        <w:tc>
          <w:tcPr>
            <w:tcW w:w="1784" w:type="dxa"/>
          </w:tcPr>
          <w:p w14:paraId="64DD2883"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136810FE"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1A60AD3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108C9FE8" w14:textId="77777777">
        <w:tc>
          <w:tcPr>
            <w:tcW w:w="1104" w:type="dxa"/>
            <w:vMerge/>
          </w:tcPr>
          <w:p w14:paraId="4A81F173"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69C71CB3"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boarding_area</w:t>
            </w:r>
          </w:p>
          <w:p w14:paraId="7618A34A" w14:textId="152FE73F" w:rsidR="005D1C7D" w:rsidRDefault="005D1C7D" w:rsidP="00160B37">
            <w:pPr>
              <w:jc w:val="both"/>
              <w:rPr>
                <w:rFonts w:ascii="Titillium Web" w:eastAsia="Titillium Web" w:hAnsi="Titillium Web" w:cs="Titillium Web"/>
                <w:color w:val="565656"/>
                <w:sz w:val="24"/>
                <w:szCs w:val="24"/>
              </w:rPr>
            </w:pPr>
          </w:p>
        </w:tc>
        <w:tc>
          <w:tcPr>
            <w:tcW w:w="1784" w:type="dxa"/>
          </w:tcPr>
          <w:p w14:paraId="2A3D37E8"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09969A06"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719F8A61"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5EC1AB4B" w14:textId="77777777">
        <w:tc>
          <w:tcPr>
            <w:tcW w:w="1104" w:type="dxa"/>
            <w:vMerge/>
          </w:tcPr>
          <w:p w14:paraId="7DDF33B6"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0D4926C0"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passenger_count</w:t>
            </w:r>
          </w:p>
          <w:p w14:paraId="76CFC24D" w14:textId="093D3C90" w:rsidR="005D1C7D" w:rsidRDefault="005D1C7D" w:rsidP="00160B37">
            <w:pPr>
              <w:jc w:val="both"/>
              <w:rPr>
                <w:rFonts w:ascii="Titillium Web" w:eastAsia="Titillium Web" w:hAnsi="Titillium Web" w:cs="Titillium Web"/>
                <w:color w:val="565656"/>
                <w:sz w:val="24"/>
                <w:szCs w:val="24"/>
              </w:rPr>
            </w:pPr>
          </w:p>
        </w:tc>
        <w:tc>
          <w:tcPr>
            <w:tcW w:w="1784" w:type="dxa"/>
          </w:tcPr>
          <w:p w14:paraId="1B5E0779"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integer (nullable = true)</w:t>
            </w:r>
          </w:p>
        </w:tc>
        <w:tc>
          <w:tcPr>
            <w:tcW w:w="1557" w:type="dxa"/>
            <w:vMerge/>
          </w:tcPr>
          <w:p w14:paraId="01517E69"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2E6B2044"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489B3DB5" w14:textId="77777777">
        <w:tc>
          <w:tcPr>
            <w:tcW w:w="1104" w:type="dxa"/>
            <w:vMerge/>
          </w:tcPr>
          <w:p w14:paraId="46D53260"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2A05CBCA"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adjusted_activity_type_code</w:t>
            </w:r>
          </w:p>
          <w:p w14:paraId="7BFA7206" w14:textId="7037DC28" w:rsidR="005D1C7D" w:rsidRDefault="005D1C7D" w:rsidP="00160B37">
            <w:pPr>
              <w:jc w:val="both"/>
              <w:rPr>
                <w:rFonts w:ascii="Titillium Web" w:eastAsia="Titillium Web" w:hAnsi="Titillium Web" w:cs="Titillium Web"/>
                <w:color w:val="565656"/>
                <w:sz w:val="24"/>
                <w:szCs w:val="24"/>
              </w:rPr>
            </w:pPr>
          </w:p>
        </w:tc>
        <w:tc>
          <w:tcPr>
            <w:tcW w:w="1784" w:type="dxa"/>
          </w:tcPr>
          <w:p w14:paraId="51F558A0"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4C55C31F"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112B63A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6B25869E" w14:textId="77777777">
        <w:tc>
          <w:tcPr>
            <w:tcW w:w="1104" w:type="dxa"/>
            <w:vMerge/>
          </w:tcPr>
          <w:p w14:paraId="069B3780"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5BEA8398"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adjusted_passenger_count</w:t>
            </w:r>
          </w:p>
          <w:p w14:paraId="0BACEED0" w14:textId="1637209A" w:rsidR="005D1C7D" w:rsidRDefault="005D1C7D" w:rsidP="00160B37">
            <w:pPr>
              <w:jc w:val="both"/>
              <w:rPr>
                <w:rFonts w:ascii="Titillium Web" w:eastAsia="Titillium Web" w:hAnsi="Titillium Web" w:cs="Titillium Web"/>
                <w:color w:val="565656"/>
                <w:sz w:val="24"/>
                <w:szCs w:val="24"/>
              </w:rPr>
            </w:pPr>
          </w:p>
        </w:tc>
        <w:tc>
          <w:tcPr>
            <w:tcW w:w="1784" w:type="dxa"/>
          </w:tcPr>
          <w:p w14:paraId="045255B7"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integer (nullable = true)</w:t>
            </w:r>
          </w:p>
        </w:tc>
        <w:tc>
          <w:tcPr>
            <w:tcW w:w="1557" w:type="dxa"/>
            <w:vMerge/>
          </w:tcPr>
          <w:p w14:paraId="65AF1124"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08316CBF"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187ADAB6" w14:textId="77777777">
        <w:tc>
          <w:tcPr>
            <w:tcW w:w="1104" w:type="dxa"/>
            <w:vMerge/>
          </w:tcPr>
          <w:p w14:paraId="19AA542F"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24D1DE70"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year</w:t>
            </w:r>
          </w:p>
          <w:p w14:paraId="366C616C" w14:textId="496AE4A1" w:rsidR="005D1C7D" w:rsidRDefault="005D1C7D" w:rsidP="00160B37">
            <w:pPr>
              <w:jc w:val="both"/>
              <w:rPr>
                <w:rFonts w:ascii="Titillium Web" w:eastAsia="Titillium Web" w:hAnsi="Titillium Web" w:cs="Titillium Web"/>
                <w:color w:val="565656"/>
                <w:sz w:val="24"/>
                <w:szCs w:val="24"/>
              </w:rPr>
            </w:pPr>
          </w:p>
        </w:tc>
        <w:tc>
          <w:tcPr>
            <w:tcW w:w="1784" w:type="dxa"/>
          </w:tcPr>
          <w:p w14:paraId="76E2379C"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integer (nullable = true)</w:t>
            </w:r>
          </w:p>
        </w:tc>
        <w:tc>
          <w:tcPr>
            <w:tcW w:w="1557" w:type="dxa"/>
            <w:vMerge/>
          </w:tcPr>
          <w:p w14:paraId="5F7C5188"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3F50C3F8"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r w:rsidR="005D1C7D" w14:paraId="10E7C304" w14:textId="77777777">
        <w:tc>
          <w:tcPr>
            <w:tcW w:w="1104" w:type="dxa"/>
            <w:vMerge/>
          </w:tcPr>
          <w:p w14:paraId="3C2534E2"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2475" w:type="dxa"/>
          </w:tcPr>
          <w:p w14:paraId="5805EA7C" w14:textId="77777777" w:rsidR="00160B37" w:rsidRPr="00160B37" w:rsidRDefault="00160B37" w:rsidP="00160B37">
            <w:pPr>
              <w:jc w:val="both"/>
              <w:rPr>
                <w:rFonts w:ascii="Titillium Web" w:eastAsia="Titillium Web" w:hAnsi="Titillium Web" w:cs="Titillium Web"/>
                <w:color w:val="565656"/>
                <w:sz w:val="24"/>
                <w:szCs w:val="24"/>
              </w:rPr>
            </w:pPr>
            <w:r w:rsidRPr="00160B37">
              <w:rPr>
                <w:rFonts w:ascii="Titillium Web" w:eastAsia="Titillium Web" w:hAnsi="Titillium Web" w:cs="Titillium Web"/>
                <w:color w:val="565656"/>
                <w:sz w:val="24"/>
                <w:szCs w:val="24"/>
              </w:rPr>
              <w:t>month</w:t>
            </w:r>
          </w:p>
          <w:p w14:paraId="7A6AA7DA" w14:textId="62CFC6AE" w:rsidR="005D1C7D" w:rsidRDefault="005D1C7D" w:rsidP="00160B37">
            <w:pPr>
              <w:jc w:val="both"/>
              <w:rPr>
                <w:rFonts w:ascii="Titillium Web" w:eastAsia="Titillium Web" w:hAnsi="Titillium Web" w:cs="Titillium Web"/>
                <w:color w:val="565656"/>
                <w:sz w:val="24"/>
                <w:szCs w:val="24"/>
              </w:rPr>
            </w:pPr>
          </w:p>
        </w:tc>
        <w:tc>
          <w:tcPr>
            <w:tcW w:w="1784" w:type="dxa"/>
          </w:tcPr>
          <w:p w14:paraId="68B649A8" w14:textId="77777777" w:rsidR="005D1C7D" w:rsidRDefault="00000000">
            <w:pP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string (nullable = true)</w:t>
            </w:r>
          </w:p>
        </w:tc>
        <w:tc>
          <w:tcPr>
            <w:tcW w:w="1557" w:type="dxa"/>
            <w:vMerge/>
          </w:tcPr>
          <w:p w14:paraId="3434AEC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c>
          <w:tcPr>
            <w:tcW w:w="1280" w:type="dxa"/>
            <w:vMerge/>
          </w:tcPr>
          <w:p w14:paraId="64223F6A" w14:textId="77777777" w:rsidR="005D1C7D" w:rsidRDefault="005D1C7D">
            <w:pPr>
              <w:widowControl w:val="0"/>
              <w:pBdr>
                <w:top w:val="nil"/>
                <w:left w:val="nil"/>
                <w:bottom w:val="nil"/>
                <w:right w:val="nil"/>
                <w:between w:val="nil"/>
              </w:pBdr>
              <w:spacing w:line="276" w:lineRule="auto"/>
              <w:rPr>
                <w:rFonts w:ascii="Titillium Web" w:eastAsia="Titillium Web" w:hAnsi="Titillium Web" w:cs="Titillium Web"/>
                <w:color w:val="565656"/>
                <w:sz w:val="24"/>
                <w:szCs w:val="24"/>
              </w:rPr>
            </w:pPr>
          </w:p>
        </w:tc>
      </w:tr>
    </w:tbl>
    <w:p w14:paraId="26312D72" w14:textId="77777777" w:rsidR="005D1C7D" w:rsidRDefault="00000000">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b/>
      </w:r>
    </w:p>
    <w:p w14:paraId="47A942B5" w14:textId="103A49FA" w:rsidR="005D1C7D" w:rsidRDefault="00000000">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Script de creación</w:t>
      </w:r>
      <w:r w:rsidR="00014F58">
        <w:rPr>
          <w:rFonts w:ascii="Titillium Web" w:eastAsia="Titillium Web" w:hAnsi="Titillium Web" w:cs="Titillium Web"/>
          <w:color w:val="565656"/>
          <w:sz w:val="24"/>
          <w:szCs w:val="24"/>
        </w:rPr>
        <w:t xml:space="preserve"> de la tabla</w:t>
      </w:r>
      <w:r>
        <w:rPr>
          <w:rFonts w:ascii="Titillium Web" w:eastAsia="Titillium Web" w:hAnsi="Titillium Web" w:cs="Titillium Web"/>
          <w:color w:val="565656"/>
          <w:sz w:val="24"/>
          <w:szCs w:val="24"/>
        </w:rPr>
        <w:t xml:space="preserve">: </w:t>
      </w:r>
    </w:p>
    <w:p w14:paraId="22723DDE" w14:textId="77777777" w:rsidR="005D1C7D" w:rsidRDefault="005D1C7D">
      <w:pPr>
        <w:spacing w:after="0"/>
        <w:ind w:left="720"/>
        <w:jc w:val="both"/>
        <w:rPr>
          <w:rFonts w:ascii="Titillium Web" w:eastAsia="Titillium Web" w:hAnsi="Titillium Web" w:cs="Titillium Web"/>
          <w:color w:val="565656"/>
          <w:sz w:val="24"/>
          <w:szCs w:val="24"/>
        </w:rPr>
      </w:pPr>
    </w:p>
    <w:bookmarkStart w:id="1" w:name="_heading=h.30j0zll" w:colFirst="0" w:colLast="0"/>
    <w:bookmarkEnd w:id="1"/>
    <w:bookmarkStart w:id="2" w:name="_MON_1733381666"/>
    <w:bookmarkEnd w:id="2"/>
    <w:p w14:paraId="13BC3176" w14:textId="120CDBAF" w:rsidR="005D1C7D" w:rsidRDefault="000A0502">
      <w:pPr>
        <w:spacing w:after="0"/>
        <w:ind w:left="720"/>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5856" w14:anchorId="30360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92.75pt" o:ole="">
            <v:imagedata r:id="rId13" o:title=""/>
          </v:shape>
          <o:OLEObject Type="Embed" ProgID="Word.OpenDocumentText.12" ShapeID="_x0000_i1025" DrawAspect="Content" ObjectID="_1737093739" r:id="rId14"/>
        </w:object>
      </w:r>
    </w:p>
    <w:p w14:paraId="35C23E1B" w14:textId="77777777" w:rsidR="005D1C7D" w:rsidRDefault="005D1C7D">
      <w:pPr>
        <w:spacing w:after="0"/>
        <w:ind w:left="720"/>
        <w:jc w:val="both"/>
        <w:rPr>
          <w:rFonts w:ascii="Titillium Web" w:eastAsia="Titillium Web" w:hAnsi="Titillium Web" w:cs="Titillium Web"/>
          <w:color w:val="565656"/>
          <w:sz w:val="24"/>
          <w:szCs w:val="24"/>
        </w:rPr>
      </w:pPr>
    </w:p>
    <w:p w14:paraId="5E3868DC" w14:textId="7F3D8B2B" w:rsidR="00641BE6" w:rsidRDefault="00000000" w:rsidP="00641BE6">
      <w:pPr>
        <w:spacing w:after="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b/>
      </w:r>
      <w:r>
        <w:rPr>
          <w:rFonts w:ascii="Titillium Web" w:eastAsia="Titillium Web" w:hAnsi="Titillium Web" w:cs="Titillium Web"/>
          <w:color w:val="565656"/>
          <w:sz w:val="24"/>
          <w:szCs w:val="24"/>
        </w:rPr>
        <w:tab/>
      </w:r>
      <w:r>
        <w:rPr>
          <w:rFonts w:ascii="Titillium Web" w:eastAsia="Titillium Web" w:hAnsi="Titillium Web" w:cs="Titillium Web"/>
          <w:color w:val="565656"/>
          <w:sz w:val="24"/>
          <w:szCs w:val="24"/>
        </w:rPr>
        <w:tab/>
      </w:r>
      <w:r>
        <w:rPr>
          <w:rFonts w:ascii="Titillium Web" w:eastAsia="Titillium Web" w:hAnsi="Titillium Web" w:cs="Titillium Web"/>
          <w:color w:val="565656"/>
          <w:sz w:val="24"/>
          <w:szCs w:val="24"/>
        </w:rPr>
        <w:tab/>
      </w:r>
    </w:p>
    <w:p w14:paraId="02FE26C2" w14:textId="6C87CE7C" w:rsidR="005D1C7D" w:rsidRDefault="00000000">
      <w:pPr>
        <w:numPr>
          <w:ilvl w:val="1"/>
          <w:numId w:val="2"/>
        </w:numPr>
        <w:pBdr>
          <w:top w:val="nil"/>
          <w:left w:val="nil"/>
          <w:bottom w:val="nil"/>
          <w:right w:val="nil"/>
          <w:between w:val="nil"/>
        </w:pBdr>
        <w:spacing w:after="0"/>
        <w:ind w:left="788" w:hanging="431"/>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Carga de datos</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01293B">
        <w:rPr>
          <w:rFonts w:ascii="Circular Std Black" w:eastAsia="Circular Std Black" w:hAnsi="Circular Std Black" w:cs="Circular Std Black"/>
          <w:b/>
          <w:color w:val="000F9F"/>
          <w:sz w:val="32"/>
          <w:szCs w:val="32"/>
        </w:rPr>
        <w:instrText>Carga de datos.</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6B218C9B" w14:textId="77777777" w:rsidR="005D1C7D" w:rsidRDefault="005D1C7D">
      <w:pPr>
        <w:pBdr>
          <w:top w:val="nil"/>
          <w:left w:val="nil"/>
          <w:bottom w:val="nil"/>
          <w:right w:val="nil"/>
          <w:between w:val="nil"/>
        </w:pBdr>
        <w:spacing w:after="0"/>
        <w:ind w:left="792"/>
        <w:jc w:val="both"/>
        <w:rPr>
          <w:rFonts w:ascii="Circular Std Black" w:eastAsia="Circular Std Black" w:hAnsi="Circular Std Black" w:cs="Circular Std Black"/>
          <w:b/>
          <w:color w:val="000F9F"/>
          <w:sz w:val="32"/>
          <w:szCs w:val="32"/>
        </w:rPr>
      </w:pPr>
    </w:p>
    <w:p w14:paraId="011C15FE" w14:textId="086FB2E4" w:rsidR="005D1C7D" w:rsidRDefault="00000000">
      <w:pPr>
        <w:spacing w:after="0"/>
        <w:ind w:left="72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Utilizaremos </w:t>
      </w:r>
      <w:r w:rsidR="00D724B7">
        <w:rPr>
          <w:rFonts w:ascii="Titillium Web" w:eastAsia="Titillium Web" w:hAnsi="Titillium Web" w:cs="Titillium Web"/>
          <w:color w:val="565656"/>
          <w:sz w:val="24"/>
          <w:szCs w:val="24"/>
        </w:rPr>
        <w:t>DataStax Bulk Loader</w:t>
      </w:r>
      <w:r>
        <w:rPr>
          <w:rFonts w:ascii="Titillium Web" w:eastAsia="Titillium Web" w:hAnsi="Titillium Web" w:cs="Titillium Web"/>
          <w:color w:val="565656"/>
          <w:sz w:val="24"/>
          <w:szCs w:val="24"/>
        </w:rPr>
        <w:t xml:space="preserve"> que nos permitirá</w:t>
      </w:r>
      <w:r w:rsidR="006D201D">
        <w:rPr>
          <w:rFonts w:ascii="Titillium Web" w:eastAsia="Titillium Web" w:hAnsi="Titillium Web" w:cs="Titillium Web"/>
          <w:color w:val="565656"/>
          <w:sz w:val="24"/>
          <w:szCs w:val="24"/>
        </w:rPr>
        <w:t xml:space="preserve">, a </w:t>
      </w:r>
      <w:r w:rsidR="007A556B">
        <w:rPr>
          <w:rFonts w:ascii="Titillium Web" w:eastAsia="Titillium Web" w:hAnsi="Titillium Web" w:cs="Titillium Web"/>
          <w:color w:val="565656"/>
          <w:sz w:val="24"/>
          <w:szCs w:val="24"/>
        </w:rPr>
        <w:t>través</w:t>
      </w:r>
      <w:r w:rsidR="006D201D">
        <w:rPr>
          <w:rFonts w:ascii="Titillium Web" w:eastAsia="Titillium Web" w:hAnsi="Titillium Web" w:cs="Titillium Web"/>
          <w:color w:val="565656"/>
          <w:sz w:val="24"/>
          <w:szCs w:val="24"/>
        </w:rPr>
        <w:t xml:space="preserve"> del comando </w:t>
      </w:r>
      <w:r w:rsidR="006D201D" w:rsidRPr="007A556B">
        <w:rPr>
          <w:rFonts w:ascii="Titillium Web" w:eastAsia="Titillium Web" w:hAnsi="Titillium Web" w:cs="Titillium Web"/>
          <w:b/>
          <w:bCs/>
          <w:color w:val="565656"/>
          <w:sz w:val="24"/>
          <w:szCs w:val="24"/>
        </w:rPr>
        <w:t>dsbulk</w:t>
      </w:r>
      <w:r w:rsidR="006D201D">
        <w:rPr>
          <w:rFonts w:ascii="Titillium Web" w:eastAsia="Titillium Web" w:hAnsi="Titillium Web" w:cs="Titillium Web"/>
          <w:color w:val="565656"/>
          <w:sz w:val="24"/>
          <w:szCs w:val="24"/>
        </w:rPr>
        <w:t>,</w:t>
      </w:r>
      <w:r>
        <w:rPr>
          <w:rFonts w:ascii="Titillium Web" w:eastAsia="Titillium Web" w:hAnsi="Titillium Web" w:cs="Titillium Web"/>
          <w:color w:val="565656"/>
          <w:sz w:val="24"/>
          <w:szCs w:val="24"/>
        </w:rPr>
        <w:t xml:space="preserve"> cargar todos los datos del CSV a nuestra base de datos</w:t>
      </w:r>
      <w:r w:rsidR="00D724B7">
        <w:rPr>
          <w:rFonts w:ascii="Titillium Web" w:eastAsia="Titillium Web" w:hAnsi="Titillium Web" w:cs="Titillium Web"/>
          <w:color w:val="565656"/>
          <w:sz w:val="24"/>
          <w:szCs w:val="24"/>
        </w:rPr>
        <w:t xml:space="preserve"> creada en DataStax</w:t>
      </w:r>
      <w:r>
        <w:rPr>
          <w:rFonts w:ascii="Titillium Web" w:eastAsia="Titillium Web" w:hAnsi="Titillium Web" w:cs="Titillium Web"/>
          <w:color w:val="565656"/>
          <w:sz w:val="24"/>
          <w:szCs w:val="24"/>
        </w:rPr>
        <w:t xml:space="preserve">. </w:t>
      </w:r>
      <w:r w:rsidRPr="00251659">
        <w:rPr>
          <w:rFonts w:ascii="Titillium Web" w:eastAsia="Titillium Web" w:hAnsi="Titillium Web" w:cs="Titillium Web"/>
          <w:i/>
          <w:iCs/>
          <w:color w:val="565656"/>
          <w:sz w:val="24"/>
          <w:szCs w:val="24"/>
        </w:rPr>
        <w:t>(La instalación de DSBULK se encuentra explicada en el ANEXO 1)</w:t>
      </w:r>
    </w:p>
    <w:p w14:paraId="2D84693F" w14:textId="77777777" w:rsidR="005D1C7D" w:rsidRDefault="005D1C7D">
      <w:pPr>
        <w:spacing w:after="0"/>
        <w:ind w:left="720"/>
        <w:jc w:val="both"/>
        <w:rPr>
          <w:rFonts w:ascii="Titillium Web" w:eastAsia="Titillium Web" w:hAnsi="Titillium Web" w:cs="Titillium Web"/>
          <w:color w:val="565656"/>
          <w:sz w:val="24"/>
          <w:szCs w:val="24"/>
        </w:rPr>
      </w:pPr>
    </w:p>
    <w:bookmarkStart w:id="3" w:name="_heading=h.1fob9te" w:colFirst="0" w:colLast="0"/>
    <w:bookmarkEnd w:id="3"/>
    <w:bookmarkStart w:id="4" w:name="_MON_1733381795"/>
    <w:bookmarkEnd w:id="4"/>
    <w:p w14:paraId="4BC663AA" w14:textId="0204BBBF" w:rsidR="005D1C7D" w:rsidRPr="000A0502" w:rsidRDefault="000A0502">
      <w:pPr>
        <w:spacing w:after="0"/>
        <w:ind w:left="720"/>
        <w:jc w:val="both"/>
        <w:rPr>
          <w:rFonts w:ascii="Titillium Web" w:eastAsia="Titillium Web" w:hAnsi="Titillium Web" w:cs="Titillium Web"/>
          <w:color w:val="565656"/>
          <w:sz w:val="24"/>
          <w:szCs w:val="24"/>
          <w:u w:val="single"/>
        </w:rPr>
      </w:pPr>
      <w:r>
        <w:rPr>
          <w:rFonts w:ascii="Courier New" w:eastAsia="Courier New" w:hAnsi="Courier New" w:cs="Courier New"/>
          <w:color w:val="565656"/>
          <w:sz w:val="24"/>
          <w:szCs w:val="24"/>
        </w:rPr>
        <w:object w:dxaOrig="8504" w:dyaOrig="3573" w14:anchorId="242C8F3C">
          <v:shape id="_x0000_i1026" type="#_x0000_t75" style="width:425.2pt;height:178.65pt" o:ole="">
            <v:imagedata r:id="rId15" o:title=""/>
          </v:shape>
          <o:OLEObject Type="Embed" ProgID="Word.OpenDocumentText.12" ShapeID="_x0000_i1026" DrawAspect="Content" ObjectID="_1737093740" r:id="rId16"/>
        </w:object>
      </w:r>
    </w:p>
    <w:p w14:paraId="14EA4491" w14:textId="77777777" w:rsidR="005D1C7D" w:rsidRDefault="00000000">
      <w:pPr>
        <w:spacing w:after="0"/>
        <w:ind w:left="720"/>
        <w:jc w:val="both"/>
        <w:rPr>
          <w:rFonts w:ascii="Titillium Web" w:eastAsia="Titillium Web" w:hAnsi="Titillium Web" w:cs="Titillium Web"/>
          <w:color w:val="565656"/>
          <w:sz w:val="24"/>
          <w:szCs w:val="24"/>
        </w:rPr>
      </w:pPr>
      <w:r>
        <w:rPr>
          <w:noProof/>
        </w:rPr>
        <w:drawing>
          <wp:inline distT="0" distB="0" distL="0" distR="0" wp14:anchorId="5C7FA399" wp14:editId="27B40444">
            <wp:extent cx="5670550" cy="695325"/>
            <wp:effectExtent l="0" t="0" r="0" b="0"/>
            <wp:docPr id="2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670550" cy="695325"/>
                    </a:xfrm>
                    <a:prstGeom prst="rect">
                      <a:avLst/>
                    </a:prstGeom>
                    <a:ln/>
                  </pic:spPr>
                </pic:pic>
              </a:graphicData>
            </a:graphic>
          </wp:inline>
        </w:drawing>
      </w:r>
    </w:p>
    <w:p w14:paraId="7A553BB3" w14:textId="77777777" w:rsidR="005D1C7D" w:rsidRDefault="005D1C7D">
      <w:pPr>
        <w:spacing w:after="0"/>
        <w:ind w:left="720"/>
        <w:jc w:val="both"/>
        <w:rPr>
          <w:rFonts w:ascii="Titillium Web" w:eastAsia="Titillium Web" w:hAnsi="Titillium Web" w:cs="Titillium Web"/>
          <w:color w:val="565656"/>
          <w:sz w:val="24"/>
          <w:szCs w:val="24"/>
        </w:rPr>
      </w:pPr>
    </w:p>
    <w:p w14:paraId="32E037BE" w14:textId="602A8D04" w:rsidR="005D1C7D" w:rsidRDefault="00014F58" w:rsidP="00014F58">
      <w:pPr>
        <w:pStyle w:val="Prrafodelista"/>
        <w:numPr>
          <w:ilvl w:val="1"/>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w:t>
      </w:r>
      <w:r w:rsidRPr="00014F58">
        <w:rPr>
          <w:rFonts w:ascii="Circular Std Black" w:eastAsia="Circular Std Black" w:hAnsi="Circular Std Black" w:cs="Circular Std Black"/>
          <w:b/>
          <w:color w:val="000F9F"/>
          <w:sz w:val="32"/>
          <w:szCs w:val="32"/>
        </w:rPr>
        <w:t>Análisis de datos en Cassandra</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610718">
        <w:rPr>
          <w:rFonts w:ascii="Circular Std Black" w:eastAsia="Circular Std Black" w:hAnsi="Circular Std Black" w:cs="Circular Std Black"/>
          <w:b/>
          <w:color w:val="000F9F"/>
          <w:sz w:val="32"/>
          <w:szCs w:val="32"/>
        </w:rPr>
        <w:instrText>Análisis de datos en Cassandra.</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5D8B3057" w14:textId="77777777" w:rsidR="00867ED2" w:rsidRDefault="00867ED2" w:rsidP="00867ED2">
      <w:pPr>
        <w:pStyle w:val="Prrafodelista"/>
        <w:spacing w:after="0"/>
        <w:ind w:left="792"/>
        <w:jc w:val="both"/>
        <w:rPr>
          <w:rFonts w:ascii="Circular Std Black" w:eastAsia="Circular Std Black" w:hAnsi="Circular Std Black" w:cs="Circular Std Black"/>
          <w:b/>
          <w:color w:val="000F9F"/>
          <w:sz w:val="32"/>
          <w:szCs w:val="32"/>
        </w:rPr>
      </w:pPr>
    </w:p>
    <w:p w14:paraId="001C1B73" w14:textId="6DAA97C3" w:rsidR="00014F58" w:rsidRDefault="00014F58" w:rsidP="00014F58">
      <w:pPr>
        <w:pStyle w:val="Prrafodelista"/>
        <w:spacing w:after="0"/>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Para comprobar la correcta inserción de los datos </w:t>
      </w:r>
      <w:r w:rsidR="007A556B">
        <w:rPr>
          <w:rFonts w:ascii="Titillium Web" w:eastAsia="Titillium Web" w:hAnsi="Titillium Web" w:cs="Titillium Web"/>
          <w:color w:val="565656"/>
          <w:sz w:val="24"/>
          <w:szCs w:val="24"/>
        </w:rPr>
        <w:t>llevaremos a cabo las siguientes consultas:</w:t>
      </w:r>
    </w:p>
    <w:p w14:paraId="448CFC84" w14:textId="77777777" w:rsidR="007A556B" w:rsidRDefault="007A556B" w:rsidP="00014F58">
      <w:pPr>
        <w:pStyle w:val="Prrafodelista"/>
        <w:spacing w:after="0"/>
        <w:ind w:left="792"/>
        <w:jc w:val="both"/>
        <w:rPr>
          <w:rFonts w:ascii="Titillium Web" w:eastAsia="Titillium Web" w:hAnsi="Titillium Web" w:cs="Titillium Web"/>
          <w:color w:val="565656"/>
          <w:sz w:val="24"/>
          <w:szCs w:val="24"/>
        </w:rPr>
      </w:pPr>
    </w:p>
    <w:p w14:paraId="299BC924" w14:textId="2484D564" w:rsidR="00014F58" w:rsidRPr="00643D44" w:rsidRDefault="00014F58" w:rsidP="00014F58">
      <w:pPr>
        <w:pStyle w:val="Prrafodelista"/>
        <w:numPr>
          <w:ilvl w:val="0"/>
          <w:numId w:val="4"/>
        </w:numPr>
        <w:spacing w:after="0"/>
        <w:jc w:val="both"/>
        <w:rPr>
          <w:rFonts w:ascii="Titillium Web" w:eastAsia="Titillium Web" w:hAnsi="Titillium Web" w:cs="Titillium Web"/>
          <w:b/>
          <w:bCs/>
          <w:color w:val="565656"/>
          <w:sz w:val="24"/>
          <w:szCs w:val="24"/>
        </w:rPr>
      </w:pPr>
      <w:r w:rsidRPr="00643D44">
        <w:rPr>
          <w:rFonts w:ascii="Titillium Web" w:eastAsia="Titillium Web" w:hAnsi="Titillium Web" w:cs="Titillium Web"/>
          <w:b/>
          <w:bCs/>
          <w:color w:val="565656"/>
          <w:sz w:val="24"/>
          <w:szCs w:val="24"/>
        </w:rPr>
        <w:t>Recuperar todos los registros de la aerolínea “Air China”.</w:t>
      </w:r>
    </w:p>
    <w:bookmarkStart w:id="5" w:name="_MON_1733317372"/>
    <w:bookmarkEnd w:id="5"/>
    <w:p w14:paraId="16FB220A" w14:textId="4D9D6BDE" w:rsidR="00014F58" w:rsidRDefault="00B74982" w:rsidP="00014F58">
      <w:pPr>
        <w:pStyle w:val="Prrafodelista"/>
        <w:spacing w:after="0"/>
        <w:ind w:left="151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1009" w14:anchorId="40138C20">
          <v:shape id="_x0000_i1027" type="#_x0000_t75" style="width:421.15pt;height:50.25pt" o:ole="">
            <v:imagedata r:id="rId18" o:title=""/>
          </v:shape>
          <o:OLEObject Type="Embed" ProgID="Word.OpenDocumentText.12" ShapeID="_x0000_i1027" DrawAspect="Content" ObjectID="_1737093741" r:id="rId19"/>
        </w:object>
      </w:r>
    </w:p>
    <w:p w14:paraId="2B40086E" w14:textId="52902333"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7EA3410D" w14:textId="580394A5"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1C6A60C6" w14:textId="380F55CF"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3F5BC3C9" w14:textId="3E72CAD7"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062A2D51" w14:textId="1B192796"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2F1070F2" w14:textId="77777777" w:rsidR="00867ED2" w:rsidRDefault="00867ED2" w:rsidP="00014F58">
      <w:pPr>
        <w:pStyle w:val="Prrafodelista"/>
        <w:spacing w:after="0"/>
        <w:ind w:left="1512"/>
        <w:jc w:val="both"/>
        <w:rPr>
          <w:rFonts w:ascii="Courier New" w:eastAsia="Courier New" w:hAnsi="Courier New" w:cs="Courier New"/>
          <w:color w:val="565656"/>
          <w:sz w:val="24"/>
          <w:szCs w:val="24"/>
        </w:rPr>
      </w:pPr>
    </w:p>
    <w:p w14:paraId="40923887" w14:textId="2040D3CF" w:rsidR="00B74982" w:rsidRPr="00867ED2" w:rsidRDefault="00B74982" w:rsidP="00867ED2">
      <w:pPr>
        <w:pStyle w:val="Prrafodelista"/>
        <w:spacing w:after="0"/>
        <w:ind w:left="1512"/>
        <w:jc w:val="both"/>
        <w:rPr>
          <w:rFonts w:ascii="Titillium Web" w:eastAsia="Titillium Web" w:hAnsi="Titillium Web" w:cs="Titillium Web"/>
          <w:color w:val="565656"/>
          <w:sz w:val="24"/>
          <w:szCs w:val="24"/>
        </w:rPr>
      </w:pPr>
      <w:r w:rsidRPr="00867ED2">
        <w:rPr>
          <w:rFonts w:ascii="Titillium Web" w:eastAsia="Titillium Web" w:hAnsi="Titillium Web" w:cs="Titillium Web"/>
          <w:color w:val="565656"/>
          <w:sz w:val="24"/>
          <w:szCs w:val="24"/>
        </w:rPr>
        <w:t xml:space="preserve">Utilizaremos </w:t>
      </w:r>
      <w:r w:rsidR="006D201D">
        <w:rPr>
          <w:rFonts w:ascii="Titillium Web" w:eastAsia="Titillium Web" w:hAnsi="Titillium Web" w:cs="Titillium Web"/>
          <w:color w:val="565656"/>
          <w:sz w:val="24"/>
          <w:szCs w:val="24"/>
        </w:rPr>
        <w:t>DataStax Bulk</w:t>
      </w:r>
      <w:r w:rsidRPr="00867ED2">
        <w:rPr>
          <w:rFonts w:ascii="Titillium Web" w:eastAsia="Titillium Web" w:hAnsi="Titillium Web" w:cs="Titillium Web"/>
          <w:color w:val="565656"/>
          <w:sz w:val="24"/>
          <w:szCs w:val="24"/>
        </w:rPr>
        <w:t xml:space="preserve"> para la extracción de los registros:</w:t>
      </w:r>
    </w:p>
    <w:bookmarkStart w:id="6" w:name="_MON_1733317921"/>
    <w:bookmarkEnd w:id="6"/>
    <w:p w14:paraId="72A8320D" w14:textId="6BA38ED0" w:rsidR="00B74982" w:rsidRDefault="00FA5A39" w:rsidP="00014F58">
      <w:pPr>
        <w:pStyle w:val="Prrafodelista"/>
        <w:spacing w:after="0"/>
        <w:ind w:left="151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2993" w14:anchorId="1CF33D02">
          <v:shape id="_x0000_i1028" type="#_x0000_t75" style="width:379.7pt;height:134.5pt" o:ole="">
            <v:imagedata r:id="rId20" o:title=""/>
          </v:shape>
          <o:OLEObject Type="Embed" ProgID="Word.OpenDocumentText.12" ShapeID="_x0000_i1028" DrawAspect="Content" ObjectID="_1737093742" r:id="rId21"/>
        </w:object>
      </w:r>
    </w:p>
    <w:p w14:paraId="691F995E" w14:textId="2A5C2ADF" w:rsidR="00867ED2" w:rsidRDefault="00867ED2" w:rsidP="00014F58">
      <w:pPr>
        <w:pStyle w:val="Prrafodelista"/>
        <w:spacing w:after="0"/>
        <w:ind w:left="1512"/>
        <w:jc w:val="both"/>
        <w:rPr>
          <w:rFonts w:ascii="Titillium Web" w:eastAsia="Titillium Web" w:hAnsi="Titillium Web" w:cs="Titillium Web"/>
          <w:color w:val="565656"/>
          <w:sz w:val="24"/>
          <w:szCs w:val="24"/>
        </w:rPr>
      </w:pPr>
      <w:r>
        <w:rPr>
          <w:noProof/>
        </w:rPr>
        <w:drawing>
          <wp:inline distT="0" distB="0" distL="0" distR="0" wp14:anchorId="18F4D3F7" wp14:editId="4D7EC3F7">
            <wp:extent cx="5381625" cy="49720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497205"/>
                    </a:xfrm>
                    <a:prstGeom prst="rect">
                      <a:avLst/>
                    </a:prstGeom>
                  </pic:spPr>
                </pic:pic>
              </a:graphicData>
            </a:graphic>
          </wp:inline>
        </w:drawing>
      </w:r>
    </w:p>
    <w:p w14:paraId="2CE56DC0" w14:textId="2EA38133" w:rsidR="00073770" w:rsidRPr="00251659" w:rsidRDefault="00073770" w:rsidP="00014F58">
      <w:pPr>
        <w:pStyle w:val="Prrafodelista"/>
        <w:spacing w:after="0"/>
        <w:ind w:left="1512"/>
        <w:jc w:val="both"/>
        <w:rPr>
          <w:rFonts w:ascii="Titillium Web" w:eastAsia="Titillium Web" w:hAnsi="Titillium Web" w:cs="Titillium Web"/>
          <w:i/>
          <w:iCs/>
          <w:color w:val="565656"/>
          <w:sz w:val="24"/>
          <w:szCs w:val="24"/>
        </w:rPr>
      </w:pPr>
      <w:r w:rsidRPr="00251659">
        <w:rPr>
          <w:rFonts w:ascii="Titillium Web" w:eastAsia="Titillium Web" w:hAnsi="Titillium Web" w:cs="Titillium Web"/>
          <w:i/>
          <w:iCs/>
          <w:color w:val="565656"/>
          <w:sz w:val="24"/>
          <w:szCs w:val="24"/>
        </w:rPr>
        <w:t>Los datos recuperados se encuentran en el ANEXO 2</w:t>
      </w:r>
    </w:p>
    <w:p w14:paraId="00AE19B0" w14:textId="16EC63D7" w:rsidR="00867ED2" w:rsidRDefault="00867ED2" w:rsidP="00014F58">
      <w:pPr>
        <w:pStyle w:val="Prrafodelista"/>
        <w:spacing w:after="0"/>
        <w:ind w:left="1512"/>
        <w:jc w:val="both"/>
        <w:rPr>
          <w:rFonts w:ascii="Titillium Web" w:eastAsia="Titillium Web" w:hAnsi="Titillium Web" w:cs="Titillium Web"/>
          <w:color w:val="565656"/>
          <w:sz w:val="24"/>
          <w:szCs w:val="24"/>
        </w:rPr>
      </w:pPr>
    </w:p>
    <w:p w14:paraId="668CECED" w14:textId="77777777" w:rsidR="00867ED2" w:rsidRPr="00B74982" w:rsidRDefault="00867ED2" w:rsidP="00014F58">
      <w:pPr>
        <w:pStyle w:val="Prrafodelista"/>
        <w:spacing w:after="0"/>
        <w:ind w:left="1512"/>
        <w:jc w:val="both"/>
        <w:rPr>
          <w:rFonts w:ascii="Titillium Web" w:eastAsia="Titillium Web" w:hAnsi="Titillium Web" w:cs="Titillium Web"/>
          <w:color w:val="565656"/>
          <w:sz w:val="24"/>
          <w:szCs w:val="24"/>
        </w:rPr>
      </w:pPr>
    </w:p>
    <w:p w14:paraId="6FA75E5B" w14:textId="4499CE1C" w:rsidR="00014F58" w:rsidRPr="00643D44" w:rsidRDefault="00014F58" w:rsidP="00014F58">
      <w:pPr>
        <w:pStyle w:val="Prrafodelista"/>
        <w:numPr>
          <w:ilvl w:val="0"/>
          <w:numId w:val="4"/>
        </w:numPr>
        <w:spacing w:after="0"/>
        <w:jc w:val="both"/>
        <w:rPr>
          <w:rFonts w:ascii="Titillium Web" w:eastAsia="Titillium Web" w:hAnsi="Titillium Web" w:cs="Titillium Web"/>
          <w:b/>
          <w:bCs/>
          <w:color w:val="565656"/>
          <w:sz w:val="24"/>
          <w:szCs w:val="24"/>
        </w:rPr>
      </w:pPr>
      <w:r w:rsidRPr="00643D44">
        <w:rPr>
          <w:rFonts w:ascii="Titillium Web" w:eastAsia="Titillium Web" w:hAnsi="Titillium Web" w:cs="Titillium Web"/>
          <w:b/>
          <w:bCs/>
          <w:color w:val="565656"/>
          <w:sz w:val="24"/>
          <w:szCs w:val="24"/>
        </w:rPr>
        <w:t>Recuperar todos los vuelos de la compañía “Air Berlín” embarcados por la puerta “G”.</w:t>
      </w:r>
    </w:p>
    <w:bookmarkStart w:id="7" w:name="_MON_1733318772"/>
    <w:bookmarkEnd w:id="7"/>
    <w:p w14:paraId="5B84DC2A" w14:textId="723926B3" w:rsidR="00A32546" w:rsidRDefault="00073770" w:rsidP="00A32546">
      <w:pPr>
        <w:pStyle w:val="Prrafodelista"/>
        <w:spacing w:after="0"/>
        <w:ind w:left="151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998" w14:anchorId="12FF28DA">
          <v:shape id="_x0000_i1029" type="#_x0000_t75" style="width:421.15pt;height:50.25pt" o:ole="">
            <v:imagedata r:id="rId23" o:title=""/>
          </v:shape>
          <o:OLEObject Type="Embed" ProgID="Word.OpenDocumentText.12" ShapeID="_x0000_i1029" DrawAspect="Content" ObjectID="_1737093743" r:id="rId24"/>
        </w:object>
      </w:r>
    </w:p>
    <w:p w14:paraId="158E8C41" w14:textId="2E7852E5" w:rsidR="00073770" w:rsidRDefault="00073770" w:rsidP="00A32546">
      <w:pPr>
        <w:pStyle w:val="Prrafodelista"/>
        <w:spacing w:after="0"/>
        <w:ind w:left="1512"/>
        <w:jc w:val="both"/>
        <w:rPr>
          <w:rFonts w:ascii="Titillium Web" w:eastAsia="Titillium Web" w:hAnsi="Titillium Web" w:cs="Titillium Web"/>
          <w:color w:val="565656"/>
          <w:sz w:val="24"/>
          <w:szCs w:val="24"/>
        </w:rPr>
      </w:pPr>
      <w:r w:rsidRPr="00867ED2">
        <w:rPr>
          <w:rFonts w:ascii="Titillium Web" w:eastAsia="Titillium Web" w:hAnsi="Titillium Web" w:cs="Titillium Web"/>
          <w:color w:val="565656"/>
          <w:sz w:val="24"/>
          <w:szCs w:val="24"/>
        </w:rPr>
        <w:t xml:space="preserve">Utilizaremos </w:t>
      </w:r>
      <w:r w:rsidR="006D201D">
        <w:rPr>
          <w:rFonts w:ascii="Titillium Web" w:eastAsia="Titillium Web" w:hAnsi="Titillium Web" w:cs="Titillium Web"/>
          <w:color w:val="565656"/>
          <w:sz w:val="24"/>
          <w:szCs w:val="24"/>
        </w:rPr>
        <w:t xml:space="preserve">DataStax Bulk </w:t>
      </w:r>
      <w:r w:rsidRPr="00867ED2">
        <w:rPr>
          <w:rFonts w:ascii="Titillium Web" w:eastAsia="Titillium Web" w:hAnsi="Titillium Web" w:cs="Titillium Web"/>
          <w:color w:val="565656"/>
          <w:sz w:val="24"/>
          <w:szCs w:val="24"/>
        </w:rPr>
        <w:t>para la extracción de los registros:</w:t>
      </w:r>
    </w:p>
    <w:bookmarkStart w:id="8" w:name="_MON_1733383519"/>
    <w:bookmarkEnd w:id="8"/>
    <w:p w14:paraId="13AF5AE6" w14:textId="5E0E2C56" w:rsidR="00712DC2" w:rsidRPr="00073770" w:rsidRDefault="00FA5A39" w:rsidP="00A32546">
      <w:pPr>
        <w:pStyle w:val="Prrafodelista"/>
        <w:spacing w:after="0"/>
        <w:ind w:left="1512"/>
        <w:jc w:val="both"/>
        <w:rPr>
          <w:rFonts w:ascii="Titillium Web" w:eastAsia="Titillium Web" w:hAnsi="Titillium Web" w:cs="Titillium Web"/>
          <w:color w:val="565656"/>
          <w:sz w:val="24"/>
          <w:szCs w:val="24"/>
        </w:rPr>
      </w:pPr>
      <w:r>
        <w:rPr>
          <w:rFonts w:ascii="Courier New" w:eastAsia="Courier New" w:hAnsi="Courier New" w:cs="Courier New"/>
          <w:color w:val="565656"/>
          <w:sz w:val="24"/>
          <w:szCs w:val="24"/>
        </w:rPr>
        <w:object w:dxaOrig="8504" w:dyaOrig="3279" w14:anchorId="493EE520">
          <v:shape id="_x0000_i1030" type="#_x0000_t75" style="width:372.9pt;height:144.7pt" o:ole="">
            <v:imagedata r:id="rId25" o:title=""/>
          </v:shape>
          <o:OLEObject Type="Embed" ProgID="Word.OpenDocumentText.12" ShapeID="_x0000_i1030" DrawAspect="Content" ObjectID="_1737093744" r:id="rId26"/>
        </w:object>
      </w:r>
    </w:p>
    <w:p w14:paraId="0BE918F2" w14:textId="1053D185" w:rsidR="00A32546" w:rsidRDefault="00073770" w:rsidP="00A32546">
      <w:pPr>
        <w:pStyle w:val="Prrafodelista"/>
        <w:spacing w:after="0"/>
        <w:ind w:left="1512"/>
        <w:jc w:val="both"/>
        <w:rPr>
          <w:rFonts w:ascii="Courier New" w:eastAsia="Courier New" w:hAnsi="Courier New" w:cs="Courier New"/>
          <w:color w:val="565656"/>
          <w:sz w:val="24"/>
          <w:szCs w:val="24"/>
        </w:rPr>
      </w:pPr>
      <w:r>
        <w:rPr>
          <w:noProof/>
        </w:rPr>
        <w:drawing>
          <wp:inline distT="0" distB="0" distL="0" distR="0" wp14:anchorId="4CD3F99B" wp14:editId="5D915A75">
            <wp:extent cx="5670550" cy="65468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0550" cy="654685"/>
                    </a:xfrm>
                    <a:prstGeom prst="rect">
                      <a:avLst/>
                    </a:prstGeom>
                  </pic:spPr>
                </pic:pic>
              </a:graphicData>
            </a:graphic>
          </wp:inline>
        </w:drawing>
      </w:r>
    </w:p>
    <w:p w14:paraId="5EC73549" w14:textId="60FB507D" w:rsidR="005D1C7D" w:rsidRDefault="00073770" w:rsidP="00641BE6">
      <w:pPr>
        <w:pStyle w:val="Prrafodelista"/>
        <w:spacing w:after="0"/>
        <w:ind w:left="151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Los datos recuperados se encuentran en el ANEXO 3</w:t>
      </w:r>
    </w:p>
    <w:p w14:paraId="244BC519" w14:textId="77777777" w:rsidR="00560EE2" w:rsidRDefault="00560EE2" w:rsidP="00641BE6">
      <w:pPr>
        <w:pStyle w:val="Prrafodelista"/>
        <w:spacing w:after="0"/>
        <w:ind w:left="1512"/>
        <w:jc w:val="both"/>
        <w:rPr>
          <w:rFonts w:ascii="Titillium Web" w:eastAsia="Titillium Web" w:hAnsi="Titillium Web" w:cs="Titillium Web"/>
          <w:color w:val="565656"/>
          <w:sz w:val="24"/>
          <w:szCs w:val="24"/>
        </w:rPr>
      </w:pPr>
    </w:p>
    <w:p w14:paraId="1B541361" w14:textId="1C00DD14" w:rsidR="005D1C7D" w:rsidRDefault="00000000">
      <w:pPr>
        <w:numPr>
          <w:ilvl w:val="0"/>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Análisis preliminar de datos</w:t>
      </w:r>
      <w:r w:rsidR="00B77966">
        <w:rPr>
          <w:rFonts w:ascii="Circular Std Black" w:eastAsia="Circular Std Black" w:hAnsi="Circular Std Black" w:cs="Circular Std Black"/>
          <w:b/>
          <w:color w:val="000F9F"/>
          <w:sz w:val="32"/>
          <w:szCs w:val="32"/>
        </w:rPr>
        <w:t>.</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D655CB">
        <w:rPr>
          <w:rFonts w:ascii="Circular Std Black" w:eastAsia="Circular Std Black" w:hAnsi="Circular Std Black" w:cs="Circular Std Black"/>
          <w:b/>
          <w:color w:val="000F9F"/>
          <w:sz w:val="32"/>
          <w:szCs w:val="32"/>
        </w:rPr>
        <w:instrText>Análisis preliminar de datos.</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p>
    <w:p w14:paraId="39E0881F" w14:textId="4C91C6DB" w:rsidR="00CB2067" w:rsidRDefault="007A556B" w:rsidP="00CB2067">
      <w:pPr>
        <w:spacing w:after="0"/>
        <w:ind w:left="360"/>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Crearemos</w:t>
      </w:r>
      <w:r w:rsidR="00CB2067">
        <w:rPr>
          <w:rFonts w:ascii="Titillium Web" w:eastAsia="Titillium Web" w:hAnsi="Titillium Web" w:cs="Titillium Web"/>
          <w:color w:val="565656"/>
          <w:sz w:val="24"/>
          <w:szCs w:val="24"/>
        </w:rPr>
        <w:t xml:space="preserve"> un Notebook llamado AirTraffic_Jorge_Gonzalez_Piedra que se adjuntará a la entrega.</w:t>
      </w:r>
    </w:p>
    <w:p w14:paraId="4BDFF8D5" w14:textId="77777777" w:rsidR="004000B8" w:rsidRDefault="004000B8" w:rsidP="00CB2067">
      <w:pPr>
        <w:spacing w:after="0"/>
        <w:ind w:left="360"/>
        <w:jc w:val="both"/>
        <w:rPr>
          <w:rFonts w:ascii="Titillium Web" w:eastAsia="Titillium Web" w:hAnsi="Titillium Web" w:cs="Titillium Web"/>
          <w:color w:val="565656"/>
          <w:sz w:val="24"/>
          <w:szCs w:val="24"/>
        </w:rPr>
      </w:pPr>
    </w:p>
    <w:p w14:paraId="15F86E77" w14:textId="77777777" w:rsidR="004000B8" w:rsidRDefault="00CB2067" w:rsidP="00CB2067">
      <w:pPr>
        <w:pStyle w:val="Prrafodelista"/>
        <w:numPr>
          <w:ilvl w:val="1"/>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Cargar datos en DataFrame</w:t>
      </w:r>
      <w:r w:rsidR="00B77966">
        <w:rPr>
          <w:rFonts w:ascii="Circular Std Black" w:eastAsia="Circular Std Black" w:hAnsi="Circular Std Black" w:cs="Circular Std Black"/>
          <w:b/>
          <w:color w:val="000F9F"/>
          <w:sz w:val="32"/>
          <w:szCs w:val="32"/>
        </w:rPr>
        <w:t>.</w:t>
      </w:r>
    </w:p>
    <w:p w14:paraId="4040C903" w14:textId="6A59E6CE" w:rsidR="00CB2067" w:rsidRDefault="00692EDE" w:rsidP="004000B8">
      <w:pPr>
        <w:pStyle w:val="Prrafodelista"/>
        <w:spacing w:after="0"/>
        <w:ind w:left="792"/>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fldChar w:fldCharType="begin"/>
      </w:r>
      <w:r>
        <w:instrText xml:space="preserve"> XE "</w:instrText>
      </w:r>
      <w:r w:rsidRPr="0009728E">
        <w:rPr>
          <w:rFonts w:ascii="Circular Std Black" w:eastAsia="Circular Std Black" w:hAnsi="Circular Std Black" w:cs="Circular Std Black"/>
          <w:b/>
          <w:color w:val="000F9F"/>
          <w:sz w:val="32"/>
          <w:szCs w:val="32"/>
        </w:rPr>
        <w:instrText>Cargar datos en DataFrame.</w:instrText>
      </w:r>
      <w:r>
        <w:instrText xml:space="preserve">" </w:instrText>
      </w:r>
      <w:r>
        <w:rPr>
          <w:rFonts w:ascii="Circular Std Black" w:eastAsia="Circular Std Black" w:hAnsi="Circular Std Black" w:cs="Circular Std Black"/>
          <w:b/>
          <w:color w:val="000F9F"/>
          <w:sz w:val="32"/>
          <w:szCs w:val="32"/>
        </w:rPr>
        <w:fldChar w:fldCharType="end"/>
      </w:r>
    </w:p>
    <w:p w14:paraId="3101DBC8" w14:textId="255EDF8F" w:rsidR="00CB2067" w:rsidRDefault="007A556B" w:rsidP="00CB2067">
      <w:pPr>
        <w:pStyle w:val="Prrafodelista"/>
        <w:spacing w:after="0"/>
        <w:ind w:left="792"/>
        <w:jc w:val="both"/>
        <w:rPr>
          <w:rFonts w:ascii="Titillium Web" w:eastAsia="Titillium Web" w:hAnsi="Titillium Web" w:cs="Titillium Web"/>
          <w:i/>
          <w:iCs/>
          <w:color w:val="565656"/>
          <w:sz w:val="24"/>
          <w:szCs w:val="24"/>
        </w:rPr>
      </w:pPr>
      <w:r>
        <w:rPr>
          <w:rFonts w:ascii="Titillium Web" w:eastAsia="Titillium Web" w:hAnsi="Titillium Web" w:cs="Titillium Web"/>
          <w:color w:val="565656"/>
          <w:sz w:val="24"/>
          <w:szCs w:val="24"/>
        </w:rPr>
        <w:t>Crearemos</w:t>
      </w:r>
      <w:r w:rsidR="00CB2067">
        <w:rPr>
          <w:rFonts w:ascii="Titillium Web" w:eastAsia="Titillium Web" w:hAnsi="Titillium Web" w:cs="Titillium Web"/>
          <w:color w:val="565656"/>
          <w:sz w:val="24"/>
          <w:szCs w:val="24"/>
        </w:rPr>
        <w:t xml:space="preserve"> un </w:t>
      </w:r>
      <w:r w:rsidR="00641BE6">
        <w:rPr>
          <w:rFonts w:ascii="Titillium Web" w:eastAsia="Titillium Web" w:hAnsi="Titillium Web" w:cs="Titillium Web"/>
          <w:color w:val="565656"/>
          <w:sz w:val="24"/>
          <w:szCs w:val="24"/>
        </w:rPr>
        <w:t>D</w:t>
      </w:r>
      <w:r w:rsidR="00CB2067">
        <w:rPr>
          <w:rFonts w:ascii="Titillium Web" w:eastAsia="Titillium Web" w:hAnsi="Titillium Web" w:cs="Titillium Web"/>
          <w:color w:val="565656"/>
          <w:sz w:val="24"/>
          <w:szCs w:val="24"/>
        </w:rPr>
        <w:t xml:space="preserve">ataFrame donde se cargarán los datos del csv </w:t>
      </w:r>
      <w:r w:rsidR="00CB2067" w:rsidRPr="00CB2067">
        <w:rPr>
          <w:rFonts w:ascii="Titillium Web" w:eastAsia="Titillium Web" w:hAnsi="Titillium Web" w:cs="Titillium Web"/>
          <w:i/>
          <w:iCs/>
          <w:color w:val="565656"/>
          <w:sz w:val="24"/>
          <w:szCs w:val="24"/>
        </w:rPr>
        <w:t>Air_Traffic_Passenger_Statistics.csv</w:t>
      </w:r>
    </w:p>
    <w:bookmarkStart w:id="9" w:name="_MON_1733548105"/>
    <w:bookmarkEnd w:id="9"/>
    <w:p w14:paraId="20B0B0D5" w14:textId="388B71C7" w:rsidR="00CB2067" w:rsidRDefault="00CB2067" w:rsidP="00CB2067">
      <w:pPr>
        <w:pStyle w:val="Prrafodelista"/>
        <w:spacing w:after="0"/>
        <w:ind w:left="79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1853" w14:anchorId="357CA21D">
          <v:shape id="_x0000_i1031" type="#_x0000_t75" style="width:421.15pt;height:92.4pt" o:ole="">
            <v:imagedata r:id="rId28" o:title=""/>
          </v:shape>
          <o:OLEObject Type="Embed" ProgID="Word.OpenDocumentText.12" ShapeID="_x0000_i1031" DrawAspect="Content" ObjectID="_1737093745" r:id="rId29"/>
        </w:object>
      </w:r>
    </w:p>
    <w:p w14:paraId="5898B250" w14:textId="55BC481A" w:rsidR="00CB2067" w:rsidRDefault="00CB2067" w:rsidP="00CB2067">
      <w:pPr>
        <w:pStyle w:val="Prrafodelista"/>
        <w:spacing w:after="0"/>
        <w:ind w:left="792"/>
        <w:jc w:val="both"/>
        <w:rPr>
          <w:rFonts w:ascii="Circular Std Black" w:eastAsia="Circular Std Black" w:hAnsi="Circular Std Black" w:cs="Circular Std Black"/>
          <w:b/>
          <w:color w:val="000F9F"/>
          <w:sz w:val="32"/>
          <w:szCs w:val="32"/>
        </w:rPr>
      </w:pPr>
      <w:r>
        <w:rPr>
          <w:noProof/>
        </w:rPr>
        <w:drawing>
          <wp:inline distT="0" distB="0" distL="0" distR="0" wp14:anchorId="214AF1CE" wp14:editId="532B22E8">
            <wp:extent cx="4933950" cy="3314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314700"/>
                    </a:xfrm>
                    <a:prstGeom prst="rect">
                      <a:avLst/>
                    </a:prstGeom>
                  </pic:spPr>
                </pic:pic>
              </a:graphicData>
            </a:graphic>
          </wp:inline>
        </w:drawing>
      </w:r>
    </w:p>
    <w:p w14:paraId="33270123" w14:textId="31D692FB" w:rsidR="00CB2067" w:rsidRDefault="00CB2067" w:rsidP="00CB2067">
      <w:pPr>
        <w:pStyle w:val="Prrafodelista"/>
        <w:spacing w:after="0"/>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Para evitar problemas </w:t>
      </w:r>
      <w:r w:rsidR="007A556B">
        <w:rPr>
          <w:rFonts w:ascii="Titillium Web" w:eastAsia="Titillium Web" w:hAnsi="Titillium Web" w:cs="Titillium Web"/>
          <w:color w:val="565656"/>
          <w:sz w:val="24"/>
          <w:szCs w:val="24"/>
        </w:rPr>
        <w:t>renombramos</w:t>
      </w:r>
      <w:r>
        <w:rPr>
          <w:rFonts w:ascii="Titillium Web" w:eastAsia="Titillium Web" w:hAnsi="Titillium Web" w:cs="Titillium Web"/>
          <w:color w:val="565656"/>
          <w:sz w:val="24"/>
          <w:szCs w:val="24"/>
        </w:rPr>
        <w:t xml:space="preserve"> las columnas eliminando los espacios en blanco:</w:t>
      </w:r>
    </w:p>
    <w:bookmarkStart w:id="10" w:name="_MON_1733548235"/>
    <w:bookmarkEnd w:id="10"/>
    <w:p w14:paraId="0995C56B" w14:textId="21AFE56C" w:rsidR="00CB2067" w:rsidRDefault="000F1536" w:rsidP="00CB2067">
      <w:pPr>
        <w:pStyle w:val="Prrafodelista"/>
        <w:spacing w:after="0"/>
        <w:ind w:left="79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5559" w14:anchorId="2A04877B">
          <v:shape id="_x0000_i1032" type="#_x0000_t75" style="width:421.15pt;height:277.15pt" o:ole="">
            <v:imagedata r:id="rId31" o:title=""/>
          </v:shape>
          <o:OLEObject Type="Embed" ProgID="Word.OpenDocumentText.12" ShapeID="_x0000_i1032" DrawAspect="Content" ObjectID="_1737093746" r:id="rId32"/>
        </w:object>
      </w:r>
    </w:p>
    <w:p w14:paraId="74013294" w14:textId="1C0FEF0B" w:rsidR="001F050E" w:rsidRDefault="001F050E" w:rsidP="00CB2067">
      <w:pPr>
        <w:pStyle w:val="Prrafodelista"/>
        <w:spacing w:after="0"/>
        <w:ind w:left="792"/>
        <w:jc w:val="both"/>
        <w:rPr>
          <w:rFonts w:ascii="Circular Std Black" w:eastAsia="Circular Std Black" w:hAnsi="Circular Std Black" w:cs="Circular Std Black"/>
          <w:b/>
          <w:color w:val="000F9F"/>
          <w:sz w:val="32"/>
          <w:szCs w:val="32"/>
        </w:rPr>
      </w:pPr>
      <w:r>
        <w:rPr>
          <w:noProof/>
        </w:rPr>
        <w:drawing>
          <wp:inline distT="0" distB="0" distL="0" distR="0" wp14:anchorId="2A52292D" wp14:editId="2D027552">
            <wp:extent cx="4705350" cy="3133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5350" cy="3133725"/>
                    </a:xfrm>
                    <a:prstGeom prst="rect">
                      <a:avLst/>
                    </a:prstGeom>
                  </pic:spPr>
                </pic:pic>
              </a:graphicData>
            </a:graphic>
          </wp:inline>
        </w:drawing>
      </w:r>
    </w:p>
    <w:p w14:paraId="6D2B1D00" w14:textId="56B48ABF" w:rsidR="000F1536" w:rsidRDefault="000F1536" w:rsidP="00CB2067">
      <w:pPr>
        <w:pStyle w:val="Prrafodelista"/>
        <w:spacing w:after="0"/>
        <w:ind w:left="792"/>
        <w:jc w:val="both"/>
        <w:rPr>
          <w:rFonts w:ascii="Circular Std Black" w:eastAsia="Circular Std Black" w:hAnsi="Circular Std Black" w:cs="Circular Std Black"/>
          <w:b/>
          <w:color w:val="000F9F"/>
          <w:sz w:val="32"/>
          <w:szCs w:val="32"/>
        </w:rPr>
      </w:pPr>
    </w:p>
    <w:p w14:paraId="673BB72C" w14:textId="0CA0DE08" w:rsidR="001F050E" w:rsidRDefault="001F050E" w:rsidP="00CB2067">
      <w:pPr>
        <w:pStyle w:val="Prrafodelista"/>
        <w:spacing w:after="0"/>
        <w:ind w:left="792"/>
        <w:jc w:val="both"/>
        <w:rPr>
          <w:rFonts w:ascii="Circular Std Black" w:eastAsia="Circular Std Black" w:hAnsi="Circular Std Black" w:cs="Circular Std Black"/>
          <w:b/>
          <w:color w:val="000F9F"/>
          <w:sz w:val="32"/>
          <w:szCs w:val="32"/>
        </w:rPr>
      </w:pPr>
    </w:p>
    <w:p w14:paraId="127285A4" w14:textId="4E7DA8EA" w:rsidR="00641BE6" w:rsidRDefault="00641BE6" w:rsidP="00CB2067">
      <w:pPr>
        <w:pStyle w:val="Prrafodelista"/>
        <w:spacing w:after="0"/>
        <w:ind w:left="792"/>
        <w:jc w:val="both"/>
        <w:rPr>
          <w:rFonts w:ascii="Circular Std Black" w:eastAsia="Circular Std Black" w:hAnsi="Circular Std Black" w:cs="Circular Std Black"/>
          <w:b/>
          <w:color w:val="000F9F"/>
          <w:sz w:val="32"/>
          <w:szCs w:val="32"/>
        </w:rPr>
      </w:pPr>
    </w:p>
    <w:p w14:paraId="45C5E5A9" w14:textId="77777777" w:rsidR="00641BE6" w:rsidRDefault="00641BE6" w:rsidP="00CB2067">
      <w:pPr>
        <w:pStyle w:val="Prrafodelista"/>
        <w:spacing w:after="0"/>
        <w:ind w:left="792"/>
        <w:jc w:val="both"/>
        <w:rPr>
          <w:rFonts w:ascii="Circular Std Black" w:eastAsia="Circular Std Black" w:hAnsi="Circular Std Black" w:cs="Circular Std Black"/>
          <w:b/>
          <w:color w:val="000F9F"/>
          <w:sz w:val="32"/>
          <w:szCs w:val="32"/>
        </w:rPr>
      </w:pPr>
    </w:p>
    <w:p w14:paraId="3A1267A6" w14:textId="77777777" w:rsidR="004000B8" w:rsidRDefault="00CB2067" w:rsidP="00CB2067">
      <w:pPr>
        <w:pStyle w:val="Prrafodelista"/>
        <w:numPr>
          <w:ilvl w:val="1"/>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Análisis de datos</w:t>
      </w:r>
      <w:r w:rsidR="00B77966">
        <w:rPr>
          <w:rFonts w:ascii="Circular Std Black" w:eastAsia="Circular Std Black" w:hAnsi="Circular Std Black" w:cs="Circular Std Black"/>
          <w:b/>
          <w:color w:val="000F9F"/>
          <w:sz w:val="32"/>
          <w:szCs w:val="32"/>
        </w:rPr>
        <w:t>.</w:t>
      </w:r>
    </w:p>
    <w:p w14:paraId="3D0B0C2E" w14:textId="76B287D8" w:rsidR="00CB2067" w:rsidRDefault="00692EDE" w:rsidP="004000B8">
      <w:pPr>
        <w:pStyle w:val="Prrafodelista"/>
        <w:spacing w:after="0"/>
        <w:ind w:left="792"/>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fldChar w:fldCharType="begin"/>
      </w:r>
      <w:r>
        <w:instrText xml:space="preserve"> XE "</w:instrText>
      </w:r>
      <w:r w:rsidRPr="00D947DE">
        <w:rPr>
          <w:rFonts w:ascii="Circular Std Black" w:eastAsia="Circular Std Black" w:hAnsi="Circular Std Black" w:cs="Circular Std Black"/>
          <w:b/>
          <w:color w:val="000F9F"/>
          <w:sz w:val="32"/>
          <w:szCs w:val="32"/>
        </w:rPr>
        <w:instrText>Análisis de datos.</w:instrText>
      </w:r>
      <w:r>
        <w:instrText xml:space="preserve">" </w:instrText>
      </w:r>
      <w:r>
        <w:rPr>
          <w:rFonts w:ascii="Circular Std Black" w:eastAsia="Circular Std Black" w:hAnsi="Circular Std Black" w:cs="Circular Std Black"/>
          <w:b/>
          <w:color w:val="000F9F"/>
          <w:sz w:val="32"/>
          <w:szCs w:val="32"/>
        </w:rPr>
        <w:fldChar w:fldCharType="end"/>
      </w:r>
    </w:p>
    <w:p w14:paraId="6A3F4B8F" w14:textId="142B10AF" w:rsidR="00D22E6C" w:rsidRDefault="007A556B" w:rsidP="00963338">
      <w:pPr>
        <w:pStyle w:val="Prrafodelista"/>
        <w:spacing w:after="0"/>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Analizaremos los datos del </w:t>
      </w:r>
      <w:r w:rsidR="00570197">
        <w:rPr>
          <w:rFonts w:ascii="Titillium Web" w:eastAsia="Titillium Web" w:hAnsi="Titillium Web" w:cs="Titillium Web"/>
          <w:color w:val="565656"/>
          <w:sz w:val="24"/>
          <w:szCs w:val="24"/>
        </w:rPr>
        <w:t>CSV</w:t>
      </w:r>
      <w:r w:rsidR="00963338" w:rsidRPr="00963338">
        <w:rPr>
          <w:rFonts w:ascii="Titillium Web" w:eastAsia="Titillium Web" w:hAnsi="Titillium Web" w:cs="Titillium Web"/>
          <w:color w:val="565656"/>
          <w:sz w:val="24"/>
          <w:szCs w:val="24"/>
        </w:rPr>
        <w:t xml:space="preserve"> respondiendo las siguientes preguntas:</w:t>
      </w:r>
    </w:p>
    <w:p w14:paraId="34AA1F47" w14:textId="77777777" w:rsidR="00D22E6C" w:rsidRPr="00963338" w:rsidRDefault="00D22E6C" w:rsidP="00963338">
      <w:pPr>
        <w:pStyle w:val="Prrafodelista"/>
        <w:spacing w:after="0"/>
        <w:ind w:left="792"/>
        <w:jc w:val="both"/>
        <w:rPr>
          <w:rFonts w:ascii="Titillium Web" w:eastAsia="Titillium Web" w:hAnsi="Titillium Web" w:cs="Titillium Web"/>
          <w:color w:val="565656"/>
          <w:sz w:val="24"/>
          <w:szCs w:val="24"/>
        </w:rPr>
      </w:pPr>
    </w:p>
    <w:p w14:paraId="0BE85392" w14:textId="34074675" w:rsidR="00963338" w:rsidRDefault="00963338" w:rsidP="00963338">
      <w:pPr>
        <w:pStyle w:val="Prrafodelista"/>
        <w:numPr>
          <w:ilvl w:val="0"/>
          <w:numId w:val="4"/>
        </w:numPr>
        <w:spacing w:after="0"/>
        <w:jc w:val="both"/>
        <w:rPr>
          <w:rFonts w:ascii="Titillium Web" w:eastAsia="Titillium Web" w:hAnsi="Titillium Web" w:cs="Titillium Web"/>
          <w:b/>
          <w:bCs/>
          <w:color w:val="565656"/>
          <w:sz w:val="24"/>
          <w:szCs w:val="24"/>
        </w:rPr>
      </w:pPr>
      <w:r w:rsidRPr="00963338">
        <w:rPr>
          <w:rFonts w:ascii="Titillium Web" w:eastAsia="Titillium Web" w:hAnsi="Titillium Web" w:cs="Titillium Web"/>
          <w:b/>
          <w:bCs/>
          <w:color w:val="565656"/>
          <w:sz w:val="24"/>
          <w:szCs w:val="24"/>
        </w:rPr>
        <w:t>¿Cuántas compañías diferentes aparecen en el fichero?</w:t>
      </w:r>
    </w:p>
    <w:p w14:paraId="1626CD46" w14:textId="1EA0C0C3" w:rsidR="000A7819" w:rsidRPr="000A7819" w:rsidRDefault="000A7819" w:rsidP="000A7819">
      <w:pPr>
        <w:pStyle w:val="Prrafodelista"/>
        <w:spacing w:after="0"/>
        <w:ind w:left="1512"/>
        <w:jc w:val="both"/>
        <w:rPr>
          <w:rFonts w:ascii="Titillium Web" w:eastAsia="Titillium Web" w:hAnsi="Titillium Web" w:cs="Titillium Web"/>
          <w:color w:val="565656"/>
          <w:sz w:val="24"/>
          <w:szCs w:val="24"/>
        </w:rPr>
      </w:pPr>
      <w:r w:rsidRPr="000A7819">
        <w:rPr>
          <w:rFonts w:ascii="Titillium Web" w:eastAsia="Titillium Web" w:hAnsi="Titillium Web" w:cs="Titillium Web"/>
          <w:color w:val="565656"/>
          <w:sz w:val="24"/>
          <w:szCs w:val="24"/>
        </w:rPr>
        <w:t xml:space="preserve">Existen 77 compañías </w:t>
      </w:r>
      <w:r>
        <w:rPr>
          <w:rFonts w:ascii="Titillium Web" w:eastAsia="Titillium Web" w:hAnsi="Titillium Web" w:cs="Titillium Web"/>
          <w:color w:val="565656"/>
          <w:sz w:val="24"/>
          <w:szCs w:val="24"/>
        </w:rPr>
        <w:t>diferentes.</w:t>
      </w:r>
    </w:p>
    <w:bookmarkStart w:id="11" w:name="_MON_1733548823"/>
    <w:bookmarkEnd w:id="11"/>
    <w:p w14:paraId="57A2AAED" w14:textId="083E2B3B" w:rsidR="00963338" w:rsidRDefault="00963338" w:rsidP="00963338">
      <w:pPr>
        <w:pStyle w:val="Prrafodelista"/>
        <w:spacing w:after="0"/>
        <w:ind w:left="151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1569" w14:anchorId="40F010FC">
          <v:shape id="_x0000_i1033" type="#_x0000_t75" style="width:421.15pt;height:78.1pt" o:ole="">
            <v:imagedata r:id="rId34" o:title=""/>
          </v:shape>
          <o:OLEObject Type="Embed" ProgID="Word.OpenDocumentText.12" ShapeID="_x0000_i1033" DrawAspect="Content" ObjectID="_1737093747" r:id="rId35"/>
        </w:object>
      </w:r>
    </w:p>
    <w:p w14:paraId="51861214" w14:textId="424FF2EA" w:rsidR="000A7819" w:rsidRDefault="000A7819" w:rsidP="00963338">
      <w:pPr>
        <w:pStyle w:val="Prrafodelista"/>
        <w:spacing w:after="0"/>
        <w:ind w:left="1512"/>
        <w:jc w:val="both"/>
        <w:rPr>
          <w:rFonts w:ascii="Titillium Web" w:eastAsia="Titillium Web" w:hAnsi="Titillium Web" w:cs="Titillium Web"/>
          <w:color w:val="565656"/>
          <w:sz w:val="24"/>
          <w:szCs w:val="24"/>
        </w:rPr>
      </w:pPr>
      <w:r>
        <w:rPr>
          <w:noProof/>
        </w:rPr>
        <w:drawing>
          <wp:inline distT="0" distB="0" distL="0" distR="0" wp14:anchorId="198BC0DC" wp14:editId="539262DC">
            <wp:extent cx="5670550" cy="62928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0550" cy="629285"/>
                    </a:xfrm>
                    <a:prstGeom prst="rect">
                      <a:avLst/>
                    </a:prstGeom>
                  </pic:spPr>
                </pic:pic>
              </a:graphicData>
            </a:graphic>
          </wp:inline>
        </w:drawing>
      </w:r>
    </w:p>
    <w:p w14:paraId="1026C664" w14:textId="3A959377" w:rsidR="00D22E6C" w:rsidRDefault="00D22E6C" w:rsidP="00963338">
      <w:pPr>
        <w:pStyle w:val="Prrafodelista"/>
        <w:spacing w:after="0"/>
        <w:ind w:left="1512"/>
        <w:jc w:val="both"/>
        <w:rPr>
          <w:rFonts w:ascii="Titillium Web" w:eastAsia="Titillium Web" w:hAnsi="Titillium Web" w:cs="Titillium Web"/>
          <w:color w:val="565656"/>
          <w:sz w:val="24"/>
          <w:szCs w:val="24"/>
        </w:rPr>
      </w:pPr>
    </w:p>
    <w:p w14:paraId="17470B5C" w14:textId="35477687" w:rsidR="00D22E6C" w:rsidRDefault="00D22E6C" w:rsidP="00963338">
      <w:pPr>
        <w:pStyle w:val="Prrafodelista"/>
        <w:spacing w:after="0"/>
        <w:ind w:left="151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Los datos recuperados se encuentran en el ANEXO 4</w:t>
      </w:r>
    </w:p>
    <w:p w14:paraId="312C22B3" w14:textId="77777777" w:rsidR="00D22E6C" w:rsidRPr="00963338" w:rsidRDefault="00D22E6C" w:rsidP="00963338">
      <w:pPr>
        <w:pStyle w:val="Prrafodelista"/>
        <w:spacing w:after="0"/>
        <w:ind w:left="1512"/>
        <w:jc w:val="both"/>
        <w:rPr>
          <w:rFonts w:ascii="Titillium Web" w:eastAsia="Titillium Web" w:hAnsi="Titillium Web" w:cs="Titillium Web"/>
          <w:color w:val="565656"/>
          <w:sz w:val="24"/>
          <w:szCs w:val="24"/>
        </w:rPr>
      </w:pPr>
    </w:p>
    <w:p w14:paraId="2C0A9455" w14:textId="59ACCB71" w:rsidR="000A7819" w:rsidRDefault="00963338" w:rsidP="000A7819">
      <w:pPr>
        <w:pStyle w:val="Prrafodelista"/>
        <w:numPr>
          <w:ilvl w:val="0"/>
          <w:numId w:val="4"/>
        </w:numPr>
        <w:spacing w:after="0"/>
        <w:jc w:val="both"/>
        <w:rPr>
          <w:rFonts w:ascii="Titillium Web" w:eastAsia="Titillium Web" w:hAnsi="Titillium Web" w:cs="Titillium Web"/>
          <w:b/>
          <w:bCs/>
          <w:color w:val="565656"/>
          <w:sz w:val="24"/>
          <w:szCs w:val="24"/>
        </w:rPr>
      </w:pPr>
      <w:r w:rsidRPr="00963338">
        <w:rPr>
          <w:rFonts w:ascii="Titillium Web" w:eastAsia="Titillium Web" w:hAnsi="Titillium Web" w:cs="Titillium Web"/>
          <w:b/>
          <w:bCs/>
          <w:color w:val="565656"/>
          <w:sz w:val="24"/>
          <w:szCs w:val="24"/>
        </w:rPr>
        <w:t>¿Cuántos pasajeros tienen de media los vuelos de cada compañía?</w:t>
      </w:r>
    </w:p>
    <w:p w14:paraId="55058557" w14:textId="7E26AF61" w:rsidR="000A7819" w:rsidRDefault="007A556B" w:rsidP="000A7819">
      <w:pPr>
        <w:pStyle w:val="Prrafodelista"/>
        <w:spacing w:after="0"/>
        <w:ind w:left="151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Mostraremos la</w:t>
      </w:r>
      <w:r w:rsidR="000A7819">
        <w:rPr>
          <w:rFonts w:ascii="Titillium Web" w:eastAsia="Titillium Web" w:hAnsi="Titillium Web" w:cs="Titillium Web"/>
          <w:color w:val="565656"/>
          <w:sz w:val="24"/>
          <w:szCs w:val="24"/>
        </w:rPr>
        <w:t xml:space="preserve"> media de los campo</w:t>
      </w:r>
      <w:r w:rsidR="00D22E6C">
        <w:rPr>
          <w:rFonts w:ascii="Titillium Web" w:eastAsia="Titillium Web" w:hAnsi="Titillium Web" w:cs="Titillium Web"/>
          <w:color w:val="565656"/>
          <w:sz w:val="24"/>
          <w:szCs w:val="24"/>
        </w:rPr>
        <w:t>s</w:t>
      </w:r>
      <w:r w:rsidR="000A7819">
        <w:rPr>
          <w:rFonts w:ascii="Titillium Web" w:eastAsia="Titillium Web" w:hAnsi="Titillium Web" w:cs="Titillium Web"/>
          <w:color w:val="565656"/>
          <w:sz w:val="24"/>
          <w:szCs w:val="24"/>
        </w:rPr>
        <w:t xml:space="preserve"> PassengerCount y AdjustedPassengerCount:</w:t>
      </w:r>
    </w:p>
    <w:p w14:paraId="4B4476C9" w14:textId="0736C43F" w:rsidR="000A7819" w:rsidRDefault="000A7819" w:rsidP="000A7819">
      <w:pPr>
        <w:pStyle w:val="Prrafodelista"/>
        <w:spacing w:after="0"/>
        <w:ind w:left="1512"/>
        <w:jc w:val="both"/>
        <w:rPr>
          <w:rFonts w:ascii="Titillium Web" w:eastAsia="Titillium Web" w:hAnsi="Titillium Web" w:cs="Titillium Web"/>
          <w:color w:val="565656"/>
          <w:sz w:val="24"/>
          <w:szCs w:val="24"/>
        </w:rPr>
      </w:pPr>
    </w:p>
    <w:bookmarkStart w:id="12" w:name="_MON_1733550816"/>
    <w:bookmarkEnd w:id="12"/>
    <w:p w14:paraId="5B1349C0" w14:textId="119AE0C1" w:rsidR="00D22E6C" w:rsidRDefault="00D22E6C" w:rsidP="000A7819">
      <w:pPr>
        <w:pStyle w:val="Prrafodelista"/>
        <w:spacing w:after="0"/>
        <w:ind w:left="151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998" w14:anchorId="0E0132AE">
          <v:shape id="_x0000_i1034" type="#_x0000_t75" style="width:421.15pt;height:49.6pt" o:ole="">
            <v:imagedata r:id="rId37" o:title=""/>
          </v:shape>
          <o:OLEObject Type="Embed" ProgID="Word.OpenDocumentText.12" ShapeID="_x0000_i1034" DrawAspect="Content" ObjectID="_1737093748" r:id="rId38"/>
        </w:object>
      </w:r>
    </w:p>
    <w:p w14:paraId="7DACF911" w14:textId="11D23406" w:rsidR="00D22E6C" w:rsidRPr="000A7819" w:rsidRDefault="00D22E6C" w:rsidP="000A7819">
      <w:pPr>
        <w:pStyle w:val="Prrafodelista"/>
        <w:spacing w:after="0"/>
        <w:ind w:left="1512"/>
        <w:jc w:val="both"/>
        <w:rPr>
          <w:rFonts w:ascii="Titillium Web" w:eastAsia="Titillium Web" w:hAnsi="Titillium Web" w:cs="Titillium Web"/>
          <w:color w:val="565656"/>
          <w:sz w:val="24"/>
          <w:szCs w:val="24"/>
        </w:rPr>
      </w:pPr>
      <w:r w:rsidRPr="00D22E6C">
        <w:rPr>
          <w:rFonts w:ascii="Titillium Web" w:eastAsia="Titillium Web" w:hAnsi="Titillium Web" w:cs="Titillium Web"/>
          <w:color w:val="565656"/>
          <w:sz w:val="24"/>
          <w:szCs w:val="24"/>
        </w:rPr>
        <w:t>Los datos recuperados se encuentran en el ANEXO 5</w:t>
      </w:r>
      <w:r>
        <w:rPr>
          <w:rFonts w:ascii="Titillium Web" w:eastAsia="Titillium Web" w:hAnsi="Titillium Web" w:cs="Titillium Web"/>
          <w:color w:val="565656"/>
          <w:sz w:val="24"/>
          <w:szCs w:val="24"/>
        </w:rPr>
        <w:t>.</w:t>
      </w:r>
    </w:p>
    <w:p w14:paraId="5194181B" w14:textId="7CAAAE6E" w:rsidR="000A7819" w:rsidRDefault="000A7819" w:rsidP="000A7819">
      <w:pPr>
        <w:spacing w:after="0"/>
        <w:jc w:val="both"/>
        <w:rPr>
          <w:rFonts w:ascii="Titillium Web" w:eastAsia="Titillium Web" w:hAnsi="Titillium Web" w:cs="Titillium Web"/>
          <w:b/>
          <w:bCs/>
          <w:color w:val="565656"/>
          <w:sz w:val="24"/>
          <w:szCs w:val="24"/>
        </w:rPr>
      </w:pPr>
    </w:p>
    <w:p w14:paraId="3AF2AF51" w14:textId="0B3C8BEC" w:rsidR="00FA5A39" w:rsidRDefault="00FA5A39" w:rsidP="000A7819">
      <w:pPr>
        <w:spacing w:after="0"/>
        <w:jc w:val="both"/>
        <w:rPr>
          <w:rFonts w:ascii="Titillium Web" w:eastAsia="Titillium Web" w:hAnsi="Titillium Web" w:cs="Titillium Web"/>
          <w:b/>
          <w:bCs/>
          <w:color w:val="565656"/>
          <w:sz w:val="24"/>
          <w:szCs w:val="24"/>
        </w:rPr>
      </w:pPr>
    </w:p>
    <w:p w14:paraId="2CD099E1" w14:textId="59AC089B" w:rsidR="00FA5A39" w:rsidRDefault="00FA5A39" w:rsidP="000A7819">
      <w:pPr>
        <w:spacing w:after="0"/>
        <w:jc w:val="both"/>
        <w:rPr>
          <w:rFonts w:ascii="Titillium Web" w:eastAsia="Titillium Web" w:hAnsi="Titillium Web" w:cs="Titillium Web"/>
          <w:b/>
          <w:bCs/>
          <w:color w:val="565656"/>
          <w:sz w:val="24"/>
          <w:szCs w:val="24"/>
        </w:rPr>
      </w:pPr>
    </w:p>
    <w:p w14:paraId="37D3012B" w14:textId="34E0A6D0" w:rsidR="00FA5A39" w:rsidRDefault="00FA5A39" w:rsidP="000A7819">
      <w:pPr>
        <w:spacing w:after="0"/>
        <w:jc w:val="both"/>
        <w:rPr>
          <w:rFonts w:ascii="Titillium Web" w:eastAsia="Titillium Web" w:hAnsi="Titillium Web" w:cs="Titillium Web"/>
          <w:b/>
          <w:bCs/>
          <w:color w:val="565656"/>
          <w:sz w:val="24"/>
          <w:szCs w:val="24"/>
        </w:rPr>
      </w:pPr>
    </w:p>
    <w:p w14:paraId="296C4B63" w14:textId="3A94D5EE" w:rsidR="00FA5A39" w:rsidRDefault="00FA5A39" w:rsidP="000A7819">
      <w:pPr>
        <w:spacing w:after="0"/>
        <w:jc w:val="both"/>
        <w:rPr>
          <w:rFonts w:ascii="Titillium Web" w:eastAsia="Titillium Web" w:hAnsi="Titillium Web" w:cs="Titillium Web"/>
          <w:b/>
          <w:bCs/>
          <w:color w:val="565656"/>
          <w:sz w:val="24"/>
          <w:szCs w:val="24"/>
        </w:rPr>
      </w:pPr>
    </w:p>
    <w:p w14:paraId="7ADFD171" w14:textId="7772CEEA" w:rsidR="00FA5A39" w:rsidRDefault="00FA5A39" w:rsidP="000A7819">
      <w:pPr>
        <w:spacing w:after="0"/>
        <w:jc w:val="both"/>
        <w:rPr>
          <w:rFonts w:ascii="Titillium Web" w:eastAsia="Titillium Web" w:hAnsi="Titillium Web" w:cs="Titillium Web"/>
          <w:b/>
          <w:bCs/>
          <w:color w:val="565656"/>
          <w:sz w:val="24"/>
          <w:szCs w:val="24"/>
        </w:rPr>
      </w:pPr>
    </w:p>
    <w:p w14:paraId="0A78D262" w14:textId="77777777" w:rsidR="00FA5A39" w:rsidRDefault="00FA5A39" w:rsidP="000A7819">
      <w:pPr>
        <w:spacing w:after="0"/>
        <w:jc w:val="both"/>
        <w:rPr>
          <w:rFonts w:ascii="Titillium Web" w:eastAsia="Titillium Web" w:hAnsi="Titillium Web" w:cs="Titillium Web"/>
          <w:b/>
          <w:bCs/>
          <w:color w:val="565656"/>
          <w:sz w:val="24"/>
          <w:szCs w:val="24"/>
        </w:rPr>
      </w:pPr>
    </w:p>
    <w:p w14:paraId="1AF42C58" w14:textId="6F1F20A5" w:rsidR="00CB2067" w:rsidRDefault="00CB2067" w:rsidP="00CB2067">
      <w:pPr>
        <w:pStyle w:val="Prrafodelista"/>
        <w:numPr>
          <w:ilvl w:val="1"/>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Eliminación de registros duplicados por el campo GEO Region</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7823C6">
        <w:rPr>
          <w:rFonts w:ascii="Circular Std Black" w:eastAsia="Circular Std Black" w:hAnsi="Circular Std Black" w:cs="Circular Std Black"/>
          <w:b/>
          <w:color w:val="000F9F"/>
          <w:sz w:val="32"/>
          <w:szCs w:val="32"/>
        </w:rPr>
        <w:instrText>Eliminación de registros duplicados por el campo GEO Region</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r w:rsidR="00B77966">
        <w:rPr>
          <w:rFonts w:ascii="Circular Std Black" w:eastAsia="Circular Std Black" w:hAnsi="Circular Std Black" w:cs="Circular Std Black"/>
          <w:b/>
          <w:color w:val="000F9F"/>
          <w:sz w:val="32"/>
          <w:szCs w:val="32"/>
        </w:rPr>
        <w:t>.</w:t>
      </w:r>
    </w:p>
    <w:p w14:paraId="183455E0" w14:textId="77777777" w:rsidR="004000B8" w:rsidRDefault="004000B8" w:rsidP="004000B8">
      <w:pPr>
        <w:pStyle w:val="Prrafodelista"/>
        <w:spacing w:after="0"/>
        <w:ind w:left="792"/>
        <w:jc w:val="both"/>
        <w:rPr>
          <w:rFonts w:ascii="Circular Std Black" w:eastAsia="Circular Std Black" w:hAnsi="Circular Std Black" w:cs="Circular Std Black"/>
          <w:b/>
          <w:color w:val="000F9F"/>
          <w:sz w:val="32"/>
          <w:szCs w:val="32"/>
        </w:rPr>
      </w:pPr>
    </w:p>
    <w:p w14:paraId="4A9A28B0" w14:textId="1CC26990" w:rsidR="007A4133" w:rsidRDefault="007A556B" w:rsidP="007A4133">
      <w:pPr>
        <w:pStyle w:val="Prrafodelista"/>
        <w:spacing w:after="0"/>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Eliminaremos</w:t>
      </w:r>
      <w:r w:rsidR="007A4133">
        <w:rPr>
          <w:rFonts w:ascii="Titillium Web" w:eastAsia="Titillium Web" w:hAnsi="Titillium Web" w:cs="Titillium Web"/>
          <w:color w:val="565656"/>
          <w:sz w:val="24"/>
          <w:szCs w:val="24"/>
        </w:rPr>
        <w:t xml:space="preserve"> los registros duplicados por el campo GEORegion manteniendo solo el registro con </w:t>
      </w:r>
      <w:r w:rsidR="00B01335">
        <w:rPr>
          <w:rFonts w:ascii="Titillium Web" w:eastAsia="Titillium Web" w:hAnsi="Titillium Web" w:cs="Titillium Web"/>
          <w:color w:val="565656"/>
          <w:sz w:val="24"/>
          <w:szCs w:val="24"/>
        </w:rPr>
        <w:t>mayor número d</w:t>
      </w:r>
      <w:r w:rsidR="007A4133">
        <w:rPr>
          <w:rFonts w:ascii="Titillium Web" w:eastAsia="Titillium Web" w:hAnsi="Titillium Web" w:cs="Titillium Web"/>
          <w:color w:val="565656"/>
          <w:sz w:val="24"/>
          <w:szCs w:val="24"/>
        </w:rPr>
        <w:t xml:space="preserve">e pasajeros (campo </w:t>
      </w:r>
      <w:r>
        <w:rPr>
          <w:rFonts w:ascii="Titillium Web" w:eastAsia="Titillium Web" w:hAnsi="Titillium Web" w:cs="Titillium Web"/>
          <w:color w:val="565656"/>
          <w:sz w:val="24"/>
          <w:szCs w:val="24"/>
        </w:rPr>
        <w:t>PassengerCount</w:t>
      </w:r>
      <w:r w:rsidR="007A4133">
        <w:rPr>
          <w:rFonts w:ascii="Titillium Web" w:eastAsia="Titillium Web" w:hAnsi="Titillium Web" w:cs="Titillium Web"/>
          <w:color w:val="565656"/>
          <w:sz w:val="24"/>
          <w:szCs w:val="24"/>
        </w:rPr>
        <w:t>)</w:t>
      </w:r>
      <w:r w:rsidR="005B3D08">
        <w:rPr>
          <w:rFonts w:ascii="Titillium Web" w:eastAsia="Titillium Web" w:hAnsi="Titillium Web" w:cs="Titillium Web"/>
          <w:color w:val="565656"/>
          <w:sz w:val="24"/>
          <w:szCs w:val="24"/>
        </w:rPr>
        <w:t>.</w:t>
      </w:r>
    </w:p>
    <w:p w14:paraId="39D00D57" w14:textId="01972472" w:rsidR="005B3D08" w:rsidRDefault="005B3D08" w:rsidP="007A4133">
      <w:pPr>
        <w:pStyle w:val="Prrafodelista"/>
        <w:spacing w:after="0"/>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Para ello crearemos una vista temporal sobre el DataFrame y mediante una consulta SQL agruparemos por GEORegion recuperando el registro cuyo valor de PassengerCount sea más alto:</w:t>
      </w:r>
    </w:p>
    <w:p w14:paraId="1E5DD71F" w14:textId="77777777" w:rsidR="007A556B" w:rsidRDefault="007A556B" w:rsidP="007A4133">
      <w:pPr>
        <w:pStyle w:val="Prrafodelista"/>
        <w:spacing w:after="0"/>
        <w:ind w:left="792"/>
        <w:jc w:val="both"/>
        <w:rPr>
          <w:rFonts w:ascii="Titillium Web" w:eastAsia="Titillium Web" w:hAnsi="Titillium Web" w:cs="Titillium Web"/>
          <w:color w:val="565656"/>
          <w:sz w:val="24"/>
          <w:szCs w:val="24"/>
        </w:rPr>
      </w:pPr>
    </w:p>
    <w:bookmarkStart w:id="13" w:name="_MON_1733634773"/>
    <w:bookmarkEnd w:id="13"/>
    <w:p w14:paraId="4DAB2317" w14:textId="0645C898" w:rsidR="00B01335" w:rsidRDefault="00840AC9" w:rsidP="007A4133">
      <w:pPr>
        <w:pStyle w:val="Prrafodelista"/>
        <w:spacing w:after="0"/>
        <w:ind w:left="79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2424" w14:anchorId="324A9E9C">
          <v:shape id="_x0000_i1035" type="#_x0000_t75" style="width:421.15pt;height:120.9pt" o:ole="">
            <v:imagedata r:id="rId39" o:title=""/>
          </v:shape>
          <o:OLEObject Type="Embed" ProgID="Word.OpenDocumentText.12" ShapeID="_x0000_i1035" DrawAspect="Content" ObjectID="_1737093749" r:id="rId40"/>
        </w:object>
      </w:r>
    </w:p>
    <w:p w14:paraId="3E2D17A5" w14:textId="77777777" w:rsidR="007A556B" w:rsidRPr="007A556B" w:rsidRDefault="007A556B" w:rsidP="007A4133">
      <w:pPr>
        <w:pStyle w:val="Prrafodelista"/>
        <w:spacing w:after="0"/>
        <w:ind w:left="792"/>
        <w:jc w:val="both"/>
        <w:rPr>
          <w:rFonts w:ascii="Titillium Web" w:eastAsia="Titillium Web" w:hAnsi="Titillium Web" w:cs="Titillium Web"/>
          <w:color w:val="565656"/>
          <w:sz w:val="24"/>
          <w:szCs w:val="24"/>
        </w:rPr>
      </w:pPr>
    </w:p>
    <w:p w14:paraId="28ADDBC3" w14:textId="2ACF36A3" w:rsidR="00CB2067" w:rsidRDefault="00CB2067" w:rsidP="00CB2067">
      <w:pPr>
        <w:pStyle w:val="Prrafodelista"/>
        <w:numPr>
          <w:ilvl w:val="1"/>
          <w:numId w:val="2"/>
        </w:numPr>
        <w:spacing w:after="0"/>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Volcar nuevos datos a CSV</w:t>
      </w:r>
      <w:r w:rsidR="00692EDE">
        <w:rPr>
          <w:rFonts w:ascii="Circular Std Black" w:eastAsia="Circular Std Black" w:hAnsi="Circular Std Black" w:cs="Circular Std Black"/>
          <w:b/>
          <w:color w:val="000F9F"/>
          <w:sz w:val="32"/>
          <w:szCs w:val="32"/>
        </w:rPr>
        <w:fldChar w:fldCharType="begin"/>
      </w:r>
      <w:r w:rsidR="00692EDE">
        <w:instrText xml:space="preserve"> XE "</w:instrText>
      </w:r>
      <w:r w:rsidR="00692EDE" w:rsidRPr="00621B60">
        <w:rPr>
          <w:rFonts w:ascii="Circular Std Black" w:eastAsia="Circular Std Black" w:hAnsi="Circular Std Black" w:cs="Circular Std Black"/>
          <w:b/>
          <w:color w:val="000F9F"/>
          <w:sz w:val="32"/>
          <w:szCs w:val="32"/>
        </w:rPr>
        <w:instrText>Volcar nuevos datos a CSV</w:instrText>
      </w:r>
      <w:r w:rsidR="00692EDE">
        <w:instrText xml:space="preserve">" </w:instrText>
      </w:r>
      <w:r w:rsidR="00692EDE">
        <w:rPr>
          <w:rFonts w:ascii="Circular Std Black" w:eastAsia="Circular Std Black" w:hAnsi="Circular Std Black" w:cs="Circular Std Black"/>
          <w:b/>
          <w:color w:val="000F9F"/>
          <w:sz w:val="32"/>
          <w:szCs w:val="32"/>
        </w:rPr>
        <w:fldChar w:fldCharType="end"/>
      </w:r>
      <w:r w:rsidR="00B77966">
        <w:rPr>
          <w:rFonts w:ascii="Circular Std Black" w:eastAsia="Circular Std Black" w:hAnsi="Circular Std Black" w:cs="Circular Std Black"/>
          <w:b/>
          <w:color w:val="000F9F"/>
          <w:sz w:val="32"/>
          <w:szCs w:val="32"/>
        </w:rPr>
        <w:t>.</w:t>
      </w:r>
    </w:p>
    <w:p w14:paraId="6A6FD0E5" w14:textId="77777777" w:rsidR="004000B8" w:rsidRDefault="004000B8" w:rsidP="004000B8">
      <w:pPr>
        <w:pStyle w:val="Prrafodelista"/>
        <w:spacing w:after="0"/>
        <w:ind w:left="792"/>
        <w:jc w:val="both"/>
        <w:rPr>
          <w:rFonts w:ascii="Circular Std Black" w:eastAsia="Circular Std Black" w:hAnsi="Circular Std Black" w:cs="Circular Std Black"/>
          <w:b/>
          <w:color w:val="000F9F"/>
          <w:sz w:val="32"/>
          <w:szCs w:val="32"/>
        </w:rPr>
      </w:pPr>
    </w:p>
    <w:p w14:paraId="0C1C3B38" w14:textId="2DF4BCBF" w:rsidR="00840AC9" w:rsidRDefault="00840AC9" w:rsidP="00840AC9">
      <w:pPr>
        <w:pStyle w:val="Prrafodelista"/>
        <w:spacing w:after="0"/>
        <w:ind w:left="792"/>
        <w:jc w:val="both"/>
        <w:rPr>
          <w:rFonts w:ascii="Titillium Web" w:eastAsia="Titillium Web" w:hAnsi="Titillium Web" w:cs="Titillium Web"/>
          <w:i/>
          <w:iCs/>
          <w:color w:val="565656"/>
          <w:sz w:val="24"/>
          <w:szCs w:val="24"/>
        </w:rPr>
      </w:pPr>
      <w:r>
        <w:rPr>
          <w:rFonts w:ascii="Titillium Web" w:eastAsia="Titillium Web" w:hAnsi="Titillium Web" w:cs="Titillium Web"/>
          <w:color w:val="565656"/>
          <w:sz w:val="24"/>
          <w:szCs w:val="24"/>
        </w:rPr>
        <w:t xml:space="preserve">Se volcarán los datos del punto anterior a un CSV llamado </w:t>
      </w:r>
      <w:r w:rsidRPr="00840AC9">
        <w:rPr>
          <w:rFonts w:ascii="Titillium Web" w:eastAsia="Titillium Web" w:hAnsi="Titillium Web" w:cs="Titillium Web"/>
          <w:i/>
          <w:iCs/>
          <w:color w:val="565656"/>
          <w:sz w:val="24"/>
          <w:szCs w:val="24"/>
        </w:rPr>
        <w:t>airtraffic_drop_duplicates_georegion.csv</w:t>
      </w:r>
      <w:r>
        <w:rPr>
          <w:rFonts w:ascii="Titillium Web" w:eastAsia="Titillium Web" w:hAnsi="Titillium Web" w:cs="Titillium Web"/>
          <w:color w:val="565656"/>
          <w:sz w:val="24"/>
          <w:szCs w:val="24"/>
        </w:rPr>
        <w:t>. Se adjuntará dicho CSV a la entrega</w:t>
      </w:r>
      <w:r>
        <w:rPr>
          <w:rFonts w:ascii="Titillium Web" w:eastAsia="Titillium Web" w:hAnsi="Titillium Web" w:cs="Titillium Web"/>
          <w:i/>
          <w:iCs/>
          <w:color w:val="565656"/>
          <w:sz w:val="24"/>
          <w:szCs w:val="24"/>
        </w:rPr>
        <w:t>:</w:t>
      </w:r>
    </w:p>
    <w:bookmarkStart w:id="14" w:name="_MON_1733635054"/>
    <w:bookmarkEnd w:id="14"/>
    <w:p w14:paraId="2D2C9360" w14:textId="52C4FC61" w:rsidR="00840AC9" w:rsidRDefault="00840AC9" w:rsidP="00840AC9">
      <w:pPr>
        <w:pStyle w:val="Prrafodelista"/>
        <w:spacing w:after="0"/>
        <w:ind w:left="79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1284" w14:anchorId="225C0B6B">
          <v:shape id="_x0000_i1036" type="#_x0000_t75" style="width:421.15pt;height:63.85pt" o:ole="">
            <v:imagedata r:id="rId41" o:title=""/>
          </v:shape>
          <o:OLEObject Type="Embed" ProgID="Word.OpenDocumentText.12" ShapeID="_x0000_i1036" DrawAspect="Content" ObjectID="_1737093750" r:id="rId42"/>
        </w:object>
      </w:r>
    </w:p>
    <w:p w14:paraId="6A12F9DD" w14:textId="1B874D99" w:rsidR="00AA6314" w:rsidRPr="00251659" w:rsidRDefault="00AA6314" w:rsidP="00840AC9">
      <w:pPr>
        <w:pStyle w:val="Prrafodelista"/>
        <w:spacing w:after="0"/>
        <w:ind w:left="792"/>
        <w:jc w:val="both"/>
        <w:rPr>
          <w:rFonts w:ascii="Titillium Web" w:eastAsia="Titillium Web" w:hAnsi="Titillium Web" w:cs="Titillium Web"/>
          <w:i/>
          <w:iCs/>
          <w:color w:val="565656"/>
          <w:sz w:val="24"/>
          <w:szCs w:val="24"/>
        </w:rPr>
      </w:pPr>
      <w:r w:rsidRPr="00251659">
        <w:rPr>
          <w:rFonts w:ascii="Titillium Web" w:eastAsia="Titillium Web" w:hAnsi="Titillium Web" w:cs="Titillium Web"/>
          <w:i/>
          <w:iCs/>
          <w:color w:val="565656"/>
          <w:sz w:val="24"/>
          <w:szCs w:val="24"/>
        </w:rPr>
        <w:t>Los datos extraídos se encuentran en el ANEXO 6.</w:t>
      </w:r>
    </w:p>
    <w:p w14:paraId="24639A7F" w14:textId="582BB851" w:rsidR="00CB2067" w:rsidRDefault="00CB2067" w:rsidP="00CB2067">
      <w:pPr>
        <w:pStyle w:val="Prrafodelista"/>
        <w:spacing w:after="0"/>
        <w:ind w:left="792"/>
        <w:jc w:val="both"/>
        <w:rPr>
          <w:rFonts w:ascii="Circular Std Black" w:eastAsia="Circular Std Black" w:hAnsi="Circular Std Black" w:cs="Circular Std Black"/>
          <w:b/>
          <w:color w:val="000F9F"/>
          <w:sz w:val="32"/>
          <w:szCs w:val="32"/>
        </w:rPr>
      </w:pPr>
    </w:p>
    <w:p w14:paraId="204AD68A" w14:textId="7215412C" w:rsidR="00FA5A39" w:rsidRDefault="00FA5A39" w:rsidP="00CB2067">
      <w:pPr>
        <w:pStyle w:val="Prrafodelista"/>
        <w:spacing w:after="0"/>
        <w:ind w:left="792"/>
        <w:jc w:val="both"/>
        <w:rPr>
          <w:rFonts w:ascii="Circular Std Black" w:eastAsia="Circular Std Black" w:hAnsi="Circular Std Black" w:cs="Circular Std Black"/>
          <w:b/>
          <w:color w:val="000F9F"/>
          <w:sz w:val="32"/>
          <w:szCs w:val="32"/>
        </w:rPr>
      </w:pPr>
    </w:p>
    <w:p w14:paraId="34723B68" w14:textId="1D5DD987" w:rsidR="00FA5A39" w:rsidRDefault="00FA5A39" w:rsidP="00CB2067">
      <w:pPr>
        <w:pStyle w:val="Prrafodelista"/>
        <w:spacing w:after="0"/>
        <w:ind w:left="792"/>
        <w:jc w:val="both"/>
        <w:rPr>
          <w:rFonts w:ascii="Circular Std Black" w:eastAsia="Circular Std Black" w:hAnsi="Circular Std Black" w:cs="Circular Std Black"/>
          <w:b/>
          <w:color w:val="000F9F"/>
          <w:sz w:val="32"/>
          <w:szCs w:val="32"/>
        </w:rPr>
      </w:pPr>
    </w:p>
    <w:p w14:paraId="346ED43B" w14:textId="1AD09A27" w:rsidR="00FA5A39" w:rsidRDefault="00FA5A39" w:rsidP="00CB2067">
      <w:pPr>
        <w:pStyle w:val="Prrafodelista"/>
        <w:spacing w:after="0"/>
        <w:ind w:left="792"/>
        <w:jc w:val="both"/>
        <w:rPr>
          <w:rFonts w:ascii="Circular Std Black" w:eastAsia="Circular Std Black" w:hAnsi="Circular Std Black" w:cs="Circular Std Black"/>
          <w:b/>
          <w:color w:val="000F9F"/>
          <w:sz w:val="32"/>
          <w:szCs w:val="32"/>
        </w:rPr>
      </w:pPr>
    </w:p>
    <w:p w14:paraId="4FB67EEB" w14:textId="272FD26B" w:rsidR="00FA5A39" w:rsidRDefault="00FA5A39" w:rsidP="00CB2067">
      <w:pPr>
        <w:pStyle w:val="Prrafodelista"/>
        <w:spacing w:after="0"/>
        <w:ind w:left="792"/>
        <w:jc w:val="both"/>
        <w:rPr>
          <w:rFonts w:ascii="Circular Std Black" w:eastAsia="Circular Std Black" w:hAnsi="Circular Std Black" w:cs="Circular Std Black"/>
          <w:b/>
          <w:color w:val="000F9F"/>
          <w:sz w:val="32"/>
          <w:szCs w:val="32"/>
        </w:rPr>
      </w:pPr>
    </w:p>
    <w:p w14:paraId="70A80C90" w14:textId="77777777" w:rsidR="00FA5A39" w:rsidRPr="00CB2067" w:rsidRDefault="00FA5A39" w:rsidP="00CB2067">
      <w:pPr>
        <w:pStyle w:val="Prrafodelista"/>
        <w:spacing w:after="0"/>
        <w:ind w:left="792"/>
        <w:jc w:val="both"/>
        <w:rPr>
          <w:rFonts w:ascii="Circular Std Black" w:eastAsia="Circular Std Black" w:hAnsi="Circular Std Black" w:cs="Circular Std Black"/>
          <w:b/>
          <w:color w:val="000F9F"/>
          <w:sz w:val="32"/>
          <w:szCs w:val="32"/>
        </w:rPr>
      </w:pPr>
    </w:p>
    <w:p w14:paraId="35D2996C" w14:textId="2037DE08" w:rsidR="00AA6314" w:rsidRDefault="00000000" w:rsidP="00AA6314">
      <w:pPr>
        <w:numPr>
          <w:ilvl w:val="0"/>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Análisis estadístic</w:t>
      </w:r>
      <w:r w:rsidR="00AA6314">
        <w:rPr>
          <w:rFonts w:ascii="Circular Std Black" w:eastAsia="Circular Std Black" w:hAnsi="Circular Std Black" w:cs="Circular Std Black"/>
          <w:b/>
          <w:color w:val="000F9F"/>
          <w:sz w:val="32"/>
          <w:szCs w:val="32"/>
        </w:rPr>
        <w:t>o</w:t>
      </w:r>
    </w:p>
    <w:p w14:paraId="1A4D9514" w14:textId="5EADDE8B" w:rsidR="00AA6314" w:rsidRDefault="00AA6314" w:rsidP="00AA6314">
      <w:pPr>
        <w:pStyle w:val="Prrafodelista"/>
        <w:numPr>
          <w:ilvl w:val="1"/>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Análisis descriptivo</w:t>
      </w:r>
    </w:p>
    <w:p w14:paraId="4F3F7647" w14:textId="77777777" w:rsidR="004000B8" w:rsidRDefault="004000B8" w:rsidP="004000B8">
      <w:pPr>
        <w:pStyle w:val="Prrafodelista"/>
        <w:ind w:left="792"/>
        <w:jc w:val="both"/>
        <w:rPr>
          <w:rFonts w:ascii="Circular Std Black" w:eastAsia="Circular Std Black" w:hAnsi="Circular Std Black" w:cs="Circular Std Black"/>
          <w:b/>
          <w:color w:val="000F9F"/>
          <w:sz w:val="32"/>
          <w:szCs w:val="32"/>
        </w:rPr>
      </w:pPr>
    </w:p>
    <w:p w14:paraId="2CF8669F" w14:textId="456EC06F" w:rsidR="00B3462B" w:rsidRDefault="00570197" w:rsidP="000D2E48">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Estudiaremos</w:t>
      </w:r>
      <w:r w:rsidR="000D2E48">
        <w:rPr>
          <w:rFonts w:ascii="Titillium Web" w:eastAsia="Titillium Web" w:hAnsi="Titillium Web" w:cs="Titillium Web"/>
          <w:color w:val="565656"/>
          <w:sz w:val="24"/>
          <w:szCs w:val="24"/>
        </w:rPr>
        <w:t xml:space="preserve"> las variables descriptivas de cada uno de los datos (media,</w:t>
      </w:r>
      <w:r w:rsidR="003C3E6A">
        <w:rPr>
          <w:rFonts w:ascii="Titillium Web" w:eastAsia="Titillium Web" w:hAnsi="Titillium Web" w:cs="Titillium Web"/>
          <w:color w:val="565656"/>
          <w:sz w:val="24"/>
          <w:szCs w:val="24"/>
        </w:rPr>
        <w:t xml:space="preserve"> moda,</w:t>
      </w:r>
      <w:r w:rsidR="000D2E48">
        <w:rPr>
          <w:rFonts w:ascii="Titillium Web" w:eastAsia="Titillium Web" w:hAnsi="Titillium Web" w:cs="Titillium Web"/>
          <w:color w:val="565656"/>
          <w:sz w:val="24"/>
          <w:szCs w:val="24"/>
        </w:rPr>
        <w:t xml:space="preserve"> desviación estándar, mínimo y máximo). </w:t>
      </w:r>
    </w:p>
    <w:p w14:paraId="2A6DFA3D" w14:textId="3EF8733B" w:rsidR="000D2E48" w:rsidRDefault="000D2E48" w:rsidP="000D2E48">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Para los datos categóricos </w:t>
      </w:r>
      <w:r w:rsidR="00341DDA">
        <w:rPr>
          <w:rFonts w:ascii="Titillium Web" w:eastAsia="Titillium Web" w:hAnsi="Titillium Web" w:cs="Titillium Web"/>
          <w:color w:val="565656"/>
          <w:sz w:val="24"/>
          <w:szCs w:val="24"/>
        </w:rPr>
        <w:t>estudiaremos</w:t>
      </w:r>
      <w:r w:rsidR="003C3E6A">
        <w:rPr>
          <w:rFonts w:ascii="Titillium Web" w:eastAsia="Titillium Web" w:hAnsi="Titillium Web" w:cs="Titillium Web"/>
          <w:color w:val="565656"/>
          <w:sz w:val="24"/>
          <w:szCs w:val="24"/>
        </w:rPr>
        <w:t xml:space="preserve"> solo</w:t>
      </w:r>
      <w:r w:rsidR="00341DDA">
        <w:rPr>
          <w:rFonts w:ascii="Titillium Web" w:eastAsia="Titillium Web" w:hAnsi="Titillium Web" w:cs="Titillium Web"/>
          <w:color w:val="565656"/>
          <w:sz w:val="24"/>
          <w:szCs w:val="24"/>
        </w:rPr>
        <w:t xml:space="preserve"> la moda.</w:t>
      </w:r>
    </w:p>
    <w:p w14:paraId="5C697DAB" w14:textId="355C6D89" w:rsidR="003C3E6A" w:rsidRDefault="003C3E6A" w:rsidP="000D2E48">
      <w:pPr>
        <w:pStyle w:val="Prrafodelista"/>
        <w:ind w:left="792"/>
        <w:jc w:val="both"/>
        <w:rPr>
          <w:rFonts w:ascii="Titillium Web" w:eastAsia="Titillium Web" w:hAnsi="Titillium Web" w:cs="Titillium Web"/>
          <w:b/>
          <w:bCs/>
          <w:color w:val="565656"/>
          <w:sz w:val="24"/>
          <w:szCs w:val="24"/>
        </w:rPr>
      </w:pPr>
      <w:r>
        <w:rPr>
          <w:rFonts w:ascii="Titillium Web" w:eastAsia="Titillium Web" w:hAnsi="Titillium Web" w:cs="Titillium Web"/>
          <w:color w:val="565656"/>
          <w:sz w:val="24"/>
          <w:szCs w:val="24"/>
        </w:rPr>
        <w:t xml:space="preserve">Para obtener las variables descriptivas utilizaremos la función </w:t>
      </w:r>
      <w:r w:rsidRPr="003C3E6A">
        <w:rPr>
          <w:rFonts w:ascii="Titillium Web" w:eastAsia="Titillium Web" w:hAnsi="Titillium Web" w:cs="Titillium Web"/>
          <w:b/>
          <w:bCs/>
          <w:color w:val="565656"/>
          <w:sz w:val="24"/>
          <w:szCs w:val="24"/>
        </w:rPr>
        <w:t>describe()</w:t>
      </w:r>
      <w:r>
        <w:rPr>
          <w:rFonts w:ascii="Titillium Web" w:eastAsia="Titillium Web" w:hAnsi="Titillium Web" w:cs="Titillium Web"/>
          <w:color w:val="565656"/>
          <w:sz w:val="24"/>
          <w:szCs w:val="24"/>
        </w:rPr>
        <w:t xml:space="preserve"> de pyspark, para la obtención de la moda, convertiremos el DataFrame a un DataFram</w:t>
      </w:r>
      <w:r w:rsidR="00251659">
        <w:rPr>
          <w:rFonts w:ascii="Titillium Web" w:eastAsia="Titillium Web" w:hAnsi="Titillium Web" w:cs="Titillium Web"/>
          <w:color w:val="565656"/>
          <w:sz w:val="24"/>
          <w:szCs w:val="24"/>
        </w:rPr>
        <w:t>e</w:t>
      </w:r>
      <w:r>
        <w:rPr>
          <w:rFonts w:ascii="Titillium Web" w:eastAsia="Titillium Web" w:hAnsi="Titillium Web" w:cs="Titillium Web"/>
          <w:color w:val="565656"/>
          <w:sz w:val="24"/>
          <w:szCs w:val="24"/>
        </w:rPr>
        <w:t xml:space="preserve"> </w:t>
      </w:r>
      <w:r w:rsidR="00570197">
        <w:rPr>
          <w:rFonts w:ascii="Titillium Web" w:eastAsia="Titillium Web" w:hAnsi="Titillium Web" w:cs="Titillium Web"/>
          <w:color w:val="565656"/>
          <w:sz w:val="24"/>
          <w:szCs w:val="24"/>
        </w:rPr>
        <w:t xml:space="preserve">de </w:t>
      </w:r>
      <w:r>
        <w:rPr>
          <w:rFonts w:ascii="Titillium Web" w:eastAsia="Titillium Web" w:hAnsi="Titillium Web" w:cs="Titillium Web"/>
          <w:color w:val="565656"/>
          <w:sz w:val="24"/>
          <w:szCs w:val="24"/>
        </w:rPr>
        <w:t xml:space="preserve">pandas y utilizaremos la función </w:t>
      </w:r>
      <w:r w:rsidRPr="003C3E6A">
        <w:rPr>
          <w:rFonts w:ascii="Titillium Web" w:eastAsia="Titillium Web" w:hAnsi="Titillium Web" w:cs="Titillium Web"/>
          <w:b/>
          <w:bCs/>
          <w:color w:val="565656"/>
          <w:sz w:val="24"/>
          <w:szCs w:val="24"/>
        </w:rPr>
        <w:t>mode()</w:t>
      </w:r>
      <w:r>
        <w:rPr>
          <w:rFonts w:ascii="Titillium Web" w:eastAsia="Titillium Web" w:hAnsi="Titillium Web" w:cs="Titillium Web"/>
          <w:b/>
          <w:bCs/>
          <w:color w:val="565656"/>
          <w:sz w:val="24"/>
          <w:szCs w:val="24"/>
        </w:rPr>
        <w:t>.</w:t>
      </w:r>
    </w:p>
    <w:p w14:paraId="607771F6" w14:textId="77777777" w:rsidR="003C3E6A" w:rsidRDefault="003C3E6A" w:rsidP="000D2E48">
      <w:pPr>
        <w:pStyle w:val="Prrafodelista"/>
        <w:ind w:left="792"/>
        <w:jc w:val="both"/>
        <w:rPr>
          <w:rFonts w:ascii="Titillium Web" w:eastAsia="Titillium Web" w:hAnsi="Titillium Web" w:cs="Titillium Web"/>
          <w:color w:val="565656"/>
          <w:sz w:val="24"/>
          <w:szCs w:val="24"/>
        </w:rPr>
      </w:pPr>
    </w:p>
    <w:p w14:paraId="2CF318CE" w14:textId="43E05FBC" w:rsidR="005C4495" w:rsidRDefault="000D2E48" w:rsidP="001E5D32">
      <w:pPr>
        <w:pStyle w:val="Prrafodelista"/>
        <w:numPr>
          <w:ilvl w:val="2"/>
          <w:numId w:val="2"/>
        </w:numPr>
        <w:jc w:val="both"/>
        <w:rPr>
          <w:rFonts w:ascii="Circular Std Black" w:eastAsia="Circular Std Black" w:hAnsi="Circular Std Black" w:cs="Circular Std Black"/>
          <w:b/>
          <w:color w:val="000F9F"/>
          <w:sz w:val="32"/>
          <w:szCs w:val="32"/>
        </w:rPr>
      </w:pPr>
      <w:r w:rsidRPr="00B3462B">
        <w:rPr>
          <w:rFonts w:ascii="Circular Std Black" w:eastAsia="Circular Std Black" w:hAnsi="Circular Std Black" w:cs="Circular Std Black"/>
          <w:b/>
          <w:color w:val="000F9F"/>
          <w:sz w:val="32"/>
          <w:szCs w:val="32"/>
        </w:rPr>
        <w:t xml:space="preserve"> Activity </w:t>
      </w:r>
      <w:r w:rsidR="00251659">
        <w:rPr>
          <w:rFonts w:ascii="Circular Std Black" w:eastAsia="Circular Std Black" w:hAnsi="Circular Std Black" w:cs="Circular Std Black"/>
          <w:b/>
          <w:color w:val="000F9F"/>
          <w:sz w:val="32"/>
          <w:szCs w:val="32"/>
        </w:rPr>
        <w:t>p</w:t>
      </w:r>
      <w:r w:rsidRPr="00B3462B">
        <w:rPr>
          <w:rFonts w:ascii="Circular Std Black" w:eastAsia="Circular Std Black" w:hAnsi="Circular Std Black" w:cs="Circular Std Black"/>
          <w:b/>
          <w:color w:val="000F9F"/>
          <w:sz w:val="32"/>
          <w:szCs w:val="32"/>
        </w:rPr>
        <w:t>eriod</w:t>
      </w:r>
    </w:p>
    <w:p w14:paraId="47644FD3" w14:textId="77777777" w:rsidR="005C4495" w:rsidRPr="005C4495" w:rsidRDefault="005C4495" w:rsidP="005C4495">
      <w:pPr>
        <w:pStyle w:val="Prrafodelista"/>
        <w:ind w:left="1224"/>
        <w:jc w:val="both"/>
        <w:rPr>
          <w:rFonts w:ascii="Circular Std Black" w:eastAsia="Circular Std Black" w:hAnsi="Circular Std Black" w:cs="Circular Std Black"/>
          <w:b/>
          <w:color w:val="000F9F"/>
          <w:sz w:val="32"/>
          <w:szCs w:val="32"/>
        </w:rPr>
      </w:pPr>
    </w:p>
    <w:p w14:paraId="56B2E962" w14:textId="15E9620A" w:rsidR="005C4495" w:rsidRDefault="00FC0DF5" w:rsidP="005C4495">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categórico que se refiere a un periodo de tiempo mes-año. Por ejemplo, el periodo de actividad 200507 se refiere a Julio de 2005, el 200508 a Agosto de 2005 y así sucesivamente. El valor mínimo, es decir, el primer periodo estudiado es 200507 (Julio 2005) y el valor máximo, el último periodo estudiado es 201603 (Marzo 2016).</w:t>
      </w:r>
    </w:p>
    <w:p w14:paraId="3562D7C0" w14:textId="7473A669" w:rsidR="00FC0DF5" w:rsidRDefault="00FC0DF5" w:rsidP="005C4495">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A pesar de ser un dato categórico, utilizaremos el comando </w:t>
      </w:r>
      <w:r w:rsidRPr="00FC0DF5">
        <w:rPr>
          <w:rFonts w:ascii="Titillium Web" w:eastAsia="Titillium Web" w:hAnsi="Titillium Web" w:cs="Titillium Web"/>
          <w:b/>
          <w:bCs/>
          <w:color w:val="565656"/>
          <w:sz w:val="24"/>
          <w:szCs w:val="24"/>
        </w:rPr>
        <w:t>describe()</w:t>
      </w:r>
      <w:r>
        <w:rPr>
          <w:rFonts w:ascii="Titillium Web" w:eastAsia="Titillium Web" w:hAnsi="Titillium Web" w:cs="Titillium Web"/>
          <w:color w:val="565656"/>
          <w:sz w:val="24"/>
          <w:szCs w:val="24"/>
        </w:rPr>
        <w:t>, pero solo nos fijaremos en los valores máximo y mínimo para entender los periodos que estudiaremos.</w:t>
      </w:r>
    </w:p>
    <w:p w14:paraId="0C94A2DF"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05AF7F2A" w14:textId="5B7EFE21" w:rsidR="00B3462B" w:rsidRDefault="008B5BBF" w:rsidP="00B3462B">
      <w:pPr>
        <w:pStyle w:val="Prrafodelista"/>
        <w:ind w:left="1224"/>
        <w:jc w:val="both"/>
        <w:rPr>
          <w:noProof/>
        </w:rPr>
      </w:pPr>
      <w:r>
        <w:rPr>
          <w:noProof/>
        </w:rPr>
        <w:lastRenderedPageBreak/>
        <w:drawing>
          <wp:inline distT="0" distB="0" distL="0" distR="0" wp14:anchorId="0EC44E91" wp14:editId="1C06CE32">
            <wp:extent cx="3638550" cy="3171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3171825"/>
                    </a:xfrm>
                    <a:prstGeom prst="rect">
                      <a:avLst/>
                    </a:prstGeom>
                  </pic:spPr>
                </pic:pic>
              </a:graphicData>
            </a:graphic>
          </wp:inline>
        </w:drawing>
      </w:r>
      <w:r>
        <w:rPr>
          <w:noProof/>
        </w:rPr>
        <w:t xml:space="preserve"> </w:t>
      </w:r>
    </w:p>
    <w:p w14:paraId="31E82011" w14:textId="77777777" w:rsidR="00FC0DF5" w:rsidRDefault="00FC0DF5" w:rsidP="00B3462B">
      <w:pPr>
        <w:pStyle w:val="Prrafodelista"/>
        <w:ind w:left="1224"/>
        <w:jc w:val="both"/>
        <w:rPr>
          <w:noProof/>
        </w:rPr>
      </w:pPr>
    </w:p>
    <w:p w14:paraId="1412EBE7" w14:textId="106E12D8" w:rsidR="00FC0DF5" w:rsidRDefault="00FC0DF5" w:rsidP="00FC0DF5">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 xml:space="preserve">Observamos que el valor </w:t>
      </w:r>
      <w:r w:rsidR="00C8688F" w:rsidRPr="00FC0DF5">
        <w:rPr>
          <w:rFonts w:ascii="Titillium Web" w:eastAsia="Titillium Web" w:hAnsi="Titillium Web" w:cs="Titillium Web"/>
          <w:color w:val="565656"/>
          <w:sz w:val="24"/>
          <w:szCs w:val="24"/>
        </w:rPr>
        <w:t>más</w:t>
      </w:r>
      <w:r w:rsidRPr="00FC0DF5">
        <w:rPr>
          <w:rFonts w:ascii="Titillium Web" w:eastAsia="Titillium Web" w:hAnsi="Titillium Web" w:cs="Titillium Web"/>
          <w:color w:val="565656"/>
          <w:sz w:val="24"/>
          <w:szCs w:val="24"/>
        </w:rPr>
        <w:t xml:space="preserve"> repetido es 200807. </w:t>
      </w:r>
      <w:r w:rsidR="00C8688F" w:rsidRPr="00FC0DF5">
        <w:rPr>
          <w:rFonts w:ascii="Titillium Web" w:eastAsia="Titillium Web" w:hAnsi="Titillium Web" w:cs="Titillium Web"/>
          <w:color w:val="565656"/>
          <w:sz w:val="24"/>
          <w:szCs w:val="24"/>
        </w:rPr>
        <w:t>Teniendo</w:t>
      </w:r>
      <w:r w:rsidRPr="00FC0DF5">
        <w:rPr>
          <w:rFonts w:ascii="Titillium Web" w:eastAsia="Titillium Web" w:hAnsi="Titillium Web" w:cs="Titillium Web"/>
          <w:color w:val="565656"/>
          <w:sz w:val="24"/>
          <w:szCs w:val="24"/>
        </w:rPr>
        <w:t xml:space="preserve"> en cuenta que cada registro de nuestro DataFrame representa un vuelo, podemos afirmar que en este periodo que se corresponde con Julio de 2008, fue el periodo con más vuelos en nuestro aeropuerto.</w:t>
      </w:r>
    </w:p>
    <w:p w14:paraId="625DAF0C" w14:textId="77777777" w:rsidR="00FC0DF5" w:rsidRPr="00FC0DF5" w:rsidRDefault="00FC0DF5" w:rsidP="00FC0DF5">
      <w:pPr>
        <w:pStyle w:val="Prrafodelista"/>
        <w:ind w:left="792"/>
        <w:jc w:val="both"/>
        <w:rPr>
          <w:rFonts w:ascii="Titillium Web" w:eastAsia="Titillium Web" w:hAnsi="Titillium Web" w:cs="Titillium Web"/>
          <w:color w:val="565656"/>
          <w:sz w:val="24"/>
          <w:szCs w:val="24"/>
        </w:rPr>
      </w:pPr>
    </w:p>
    <w:p w14:paraId="07DC6F42" w14:textId="77777777" w:rsidR="00341DDA" w:rsidRPr="000D2E48" w:rsidRDefault="00341DDA" w:rsidP="00B3462B">
      <w:pPr>
        <w:pStyle w:val="Prrafodelista"/>
        <w:ind w:left="1224"/>
        <w:jc w:val="both"/>
        <w:rPr>
          <w:rFonts w:ascii="Circular Std Black" w:eastAsia="Circular Std Black" w:hAnsi="Circular Std Black" w:cs="Circular Std Black"/>
          <w:b/>
          <w:color w:val="000F9F"/>
          <w:sz w:val="32"/>
          <w:szCs w:val="32"/>
        </w:rPr>
      </w:pPr>
    </w:p>
    <w:p w14:paraId="637C1FF7" w14:textId="1634AE7C"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w:t>
      </w:r>
      <w:r w:rsidR="000D2E48" w:rsidRPr="00B3462B">
        <w:rPr>
          <w:rFonts w:ascii="Circular Std Black" w:eastAsia="Circular Std Black" w:hAnsi="Circular Std Black" w:cs="Circular Std Black"/>
          <w:b/>
          <w:color w:val="000F9F"/>
          <w:sz w:val="32"/>
          <w:szCs w:val="32"/>
        </w:rPr>
        <w:t xml:space="preserve">Operating </w:t>
      </w:r>
      <w:r w:rsidR="00251659">
        <w:rPr>
          <w:rFonts w:ascii="Circular Std Black" w:eastAsia="Circular Std Black" w:hAnsi="Circular Std Black" w:cs="Circular Std Black"/>
          <w:b/>
          <w:color w:val="000F9F"/>
          <w:sz w:val="32"/>
          <w:szCs w:val="32"/>
        </w:rPr>
        <w:t>a</w:t>
      </w:r>
      <w:r w:rsidR="000D2E48" w:rsidRPr="00B3462B">
        <w:rPr>
          <w:rFonts w:ascii="Circular Std Black" w:eastAsia="Circular Std Black" w:hAnsi="Circular Std Black" w:cs="Circular Std Black"/>
          <w:b/>
          <w:color w:val="000F9F"/>
          <w:sz w:val="32"/>
          <w:szCs w:val="32"/>
        </w:rPr>
        <w:t>irline</w:t>
      </w:r>
    </w:p>
    <w:p w14:paraId="13D1BF6F" w14:textId="70A9C0F7" w:rsidR="00FC0DF5" w:rsidRDefault="00FC0DF5" w:rsidP="00FC0DF5">
      <w:pPr>
        <w:pStyle w:val="Prrafodelista"/>
        <w:ind w:left="1224"/>
        <w:jc w:val="both"/>
        <w:rPr>
          <w:rFonts w:ascii="Circular Std Black" w:eastAsia="Circular Std Black" w:hAnsi="Circular Std Black" w:cs="Circular Std Black"/>
          <w:b/>
          <w:color w:val="000F9F"/>
          <w:sz w:val="32"/>
          <w:szCs w:val="32"/>
        </w:rPr>
      </w:pPr>
    </w:p>
    <w:p w14:paraId="3B5CB40C" w14:textId="14C267EE" w:rsidR="00FC0DF5" w:rsidRPr="00FC0DF5" w:rsidRDefault="00FC0DF5" w:rsidP="00FC0DF5">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Dato que representa el nombre de la aerolínea que realiza cada vuelo.</w:t>
      </w:r>
    </w:p>
    <w:p w14:paraId="4E53DD10"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543F47B2" w14:textId="15790963" w:rsidR="008B5BBF" w:rsidRDefault="008B5BBF" w:rsidP="008B5BBF">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4D0E69D8" wp14:editId="3CFF5777">
            <wp:extent cx="3914775" cy="904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904875"/>
                    </a:xfrm>
                    <a:prstGeom prst="rect">
                      <a:avLst/>
                    </a:prstGeom>
                  </pic:spPr>
                </pic:pic>
              </a:graphicData>
            </a:graphic>
          </wp:inline>
        </w:drawing>
      </w:r>
    </w:p>
    <w:p w14:paraId="5F69D3C2" w14:textId="77777777" w:rsidR="00A8042A" w:rsidRDefault="00A8042A" w:rsidP="008B5BBF">
      <w:pPr>
        <w:pStyle w:val="Prrafodelista"/>
        <w:ind w:left="1224"/>
        <w:jc w:val="both"/>
        <w:rPr>
          <w:rFonts w:ascii="Circular Std Black" w:eastAsia="Circular Std Black" w:hAnsi="Circular Std Black" w:cs="Circular Std Black"/>
          <w:b/>
          <w:color w:val="000F9F"/>
          <w:sz w:val="32"/>
          <w:szCs w:val="32"/>
        </w:rPr>
      </w:pPr>
    </w:p>
    <w:p w14:paraId="575238EF" w14:textId="79EDAD8A" w:rsidR="00FC0DF5" w:rsidRDefault="00FC0DF5" w:rsidP="00FC0DF5">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Observamos que el valor más repetido, es decir, la compañía que más vuelo realiza es United Airlines – Pre 07/01/2013</w:t>
      </w:r>
      <w:r>
        <w:rPr>
          <w:rFonts w:ascii="Titillium Web" w:eastAsia="Titillium Web" w:hAnsi="Titillium Web" w:cs="Titillium Web"/>
          <w:color w:val="565656"/>
          <w:sz w:val="24"/>
          <w:szCs w:val="24"/>
        </w:rPr>
        <w:t>.</w:t>
      </w:r>
    </w:p>
    <w:p w14:paraId="2E276ED6" w14:textId="77777777" w:rsidR="00A8042A" w:rsidRDefault="00A8042A" w:rsidP="00FC0DF5">
      <w:pPr>
        <w:pStyle w:val="Prrafodelista"/>
        <w:ind w:left="792"/>
        <w:jc w:val="both"/>
        <w:rPr>
          <w:rFonts w:ascii="Titillium Web" w:eastAsia="Titillium Web" w:hAnsi="Titillium Web" w:cs="Titillium Web"/>
          <w:color w:val="565656"/>
          <w:sz w:val="24"/>
          <w:szCs w:val="24"/>
        </w:rPr>
      </w:pPr>
    </w:p>
    <w:p w14:paraId="714BE49A" w14:textId="39D3CA34" w:rsidR="00A8042A" w:rsidRDefault="00A8042A" w:rsidP="00FC0DF5">
      <w:pPr>
        <w:pStyle w:val="Prrafodelista"/>
        <w:ind w:left="792"/>
        <w:jc w:val="both"/>
        <w:rPr>
          <w:rFonts w:ascii="Titillium Web" w:eastAsia="Titillium Web" w:hAnsi="Titillium Web" w:cs="Titillium Web"/>
          <w:color w:val="565656"/>
          <w:sz w:val="24"/>
          <w:szCs w:val="24"/>
        </w:rPr>
      </w:pPr>
      <w:r>
        <w:rPr>
          <w:noProof/>
        </w:rPr>
        <w:lastRenderedPageBreak/>
        <w:drawing>
          <wp:inline distT="0" distB="0" distL="0" distR="0" wp14:anchorId="4A11F7A6" wp14:editId="73D7CB24">
            <wp:extent cx="5670550" cy="4711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0550" cy="471170"/>
                    </a:xfrm>
                    <a:prstGeom prst="rect">
                      <a:avLst/>
                    </a:prstGeom>
                  </pic:spPr>
                </pic:pic>
              </a:graphicData>
            </a:graphic>
          </wp:inline>
        </w:drawing>
      </w:r>
    </w:p>
    <w:p w14:paraId="0D010B27" w14:textId="77777777" w:rsidR="00A8042A" w:rsidRDefault="00A8042A" w:rsidP="00FC0DF5">
      <w:pPr>
        <w:pStyle w:val="Prrafodelista"/>
        <w:ind w:left="792"/>
        <w:jc w:val="both"/>
        <w:rPr>
          <w:rFonts w:ascii="Titillium Web" w:eastAsia="Titillium Web" w:hAnsi="Titillium Web" w:cs="Titillium Web"/>
          <w:color w:val="565656"/>
          <w:sz w:val="24"/>
          <w:szCs w:val="24"/>
        </w:rPr>
      </w:pPr>
    </w:p>
    <w:p w14:paraId="6465633F" w14:textId="0C5CEF25" w:rsidR="00A8042A" w:rsidRDefault="00A8042A" w:rsidP="00FC0DF5">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Observamos que la compañía </w:t>
      </w:r>
      <w:r w:rsidR="00E237D9">
        <w:rPr>
          <w:rFonts w:ascii="Titillium Web" w:eastAsia="Titillium Web" w:hAnsi="Titillium Web" w:cs="Titillium Web"/>
          <w:color w:val="565656"/>
          <w:sz w:val="24"/>
          <w:szCs w:val="24"/>
        </w:rPr>
        <w:t>ha realizado</w:t>
      </w:r>
      <w:r>
        <w:rPr>
          <w:rFonts w:ascii="Titillium Web" w:eastAsia="Titillium Web" w:hAnsi="Titillium Web" w:cs="Titillium Web"/>
          <w:color w:val="565656"/>
          <w:sz w:val="24"/>
          <w:szCs w:val="24"/>
        </w:rPr>
        <w:t xml:space="preserve"> 2154 vuelos.</w:t>
      </w:r>
    </w:p>
    <w:p w14:paraId="59305AEA" w14:textId="77777777" w:rsidR="00A8042A" w:rsidRPr="00FC0DF5" w:rsidRDefault="00A8042A" w:rsidP="00FC0DF5">
      <w:pPr>
        <w:pStyle w:val="Prrafodelista"/>
        <w:ind w:left="792"/>
        <w:jc w:val="both"/>
        <w:rPr>
          <w:rFonts w:ascii="Titillium Web" w:eastAsia="Titillium Web" w:hAnsi="Titillium Web" w:cs="Titillium Web"/>
          <w:color w:val="565656"/>
          <w:sz w:val="24"/>
          <w:szCs w:val="24"/>
        </w:rPr>
      </w:pPr>
    </w:p>
    <w:p w14:paraId="2B864948" w14:textId="726F2041" w:rsidR="00A8042A" w:rsidRDefault="00A8042A" w:rsidP="00A8042A">
      <w:pPr>
        <w:pStyle w:val="Prrafodelista"/>
        <w:numPr>
          <w:ilvl w:val="2"/>
          <w:numId w:val="2"/>
        </w:numPr>
        <w:jc w:val="both"/>
        <w:rPr>
          <w:rFonts w:ascii="Circular Std Black" w:eastAsia="Circular Std Black" w:hAnsi="Circular Std Black" w:cs="Circular Std Black"/>
          <w:b/>
          <w:color w:val="000F9F"/>
          <w:sz w:val="32"/>
          <w:szCs w:val="32"/>
        </w:rPr>
      </w:pPr>
      <w:r w:rsidRPr="00B3462B">
        <w:rPr>
          <w:rFonts w:ascii="Circular Std Black" w:eastAsia="Circular Std Black" w:hAnsi="Circular Std Black" w:cs="Circular Std Black"/>
          <w:b/>
          <w:color w:val="000F9F"/>
          <w:sz w:val="32"/>
          <w:szCs w:val="32"/>
        </w:rPr>
        <w:t xml:space="preserve">Operating </w:t>
      </w:r>
      <w:r w:rsidR="00251659">
        <w:rPr>
          <w:rFonts w:ascii="Circular Std Black" w:eastAsia="Circular Std Black" w:hAnsi="Circular Std Black" w:cs="Circular Std Black"/>
          <w:b/>
          <w:color w:val="000F9F"/>
          <w:sz w:val="32"/>
          <w:szCs w:val="32"/>
        </w:rPr>
        <w:t>a</w:t>
      </w:r>
      <w:r w:rsidRPr="00B3462B">
        <w:rPr>
          <w:rFonts w:ascii="Circular Std Black" w:eastAsia="Circular Std Black" w:hAnsi="Circular Std Black" w:cs="Circular Std Black"/>
          <w:b/>
          <w:color w:val="000F9F"/>
          <w:sz w:val="32"/>
          <w:szCs w:val="32"/>
        </w:rPr>
        <w:t>irline</w:t>
      </w:r>
      <w:r>
        <w:rPr>
          <w:rFonts w:ascii="Circular Std Black" w:eastAsia="Circular Std Black" w:hAnsi="Circular Std Black" w:cs="Circular Std Black"/>
          <w:b/>
          <w:color w:val="000F9F"/>
          <w:sz w:val="32"/>
          <w:szCs w:val="32"/>
        </w:rPr>
        <w:t xml:space="preserve"> IATA </w:t>
      </w:r>
      <w:r w:rsidR="00251659">
        <w:rPr>
          <w:rFonts w:ascii="Circular Std Black" w:eastAsia="Circular Std Black" w:hAnsi="Circular Std Black" w:cs="Circular Std Black"/>
          <w:b/>
          <w:color w:val="000F9F"/>
          <w:sz w:val="32"/>
          <w:szCs w:val="32"/>
        </w:rPr>
        <w:t>c</w:t>
      </w:r>
      <w:r>
        <w:rPr>
          <w:rFonts w:ascii="Circular Std Black" w:eastAsia="Circular Std Black" w:hAnsi="Circular Std Black" w:cs="Circular Std Black"/>
          <w:b/>
          <w:color w:val="000F9F"/>
          <w:sz w:val="32"/>
          <w:szCs w:val="32"/>
        </w:rPr>
        <w:t>ode</w:t>
      </w:r>
    </w:p>
    <w:p w14:paraId="59B617E9" w14:textId="77777777" w:rsidR="00A8042A" w:rsidRDefault="00A8042A" w:rsidP="00A8042A">
      <w:pPr>
        <w:pStyle w:val="Prrafodelista"/>
        <w:ind w:left="1224"/>
        <w:jc w:val="both"/>
        <w:rPr>
          <w:rFonts w:ascii="Circular Std Black" w:eastAsia="Circular Std Black" w:hAnsi="Circular Std Black" w:cs="Circular Std Black"/>
          <w:b/>
          <w:color w:val="000F9F"/>
          <w:sz w:val="32"/>
          <w:szCs w:val="32"/>
        </w:rPr>
      </w:pPr>
    </w:p>
    <w:p w14:paraId="55F4EDD9" w14:textId="3A46BE08" w:rsidR="00A8042A" w:rsidRDefault="00A8042A" w:rsidP="00A8042A">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 xml:space="preserve">Dato </w:t>
      </w:r>
      <w:r>
        <w:rPr>
          <w:rFonts w:ascii="Titillium Web" w:eastAsia="Titillium Web" w:hAnsi="Titillium Web" w:cs="Titillium Web"/>
          <w:color w:val="565656"/>
          <w:sz w:val="24"/>
          <w:szCs w:val="24"/>
        </w:rPr>
        <w:t>que representa el código de la compañía en IATA (International Air Tranport Association).</w:t>
      </w:r>
    </w:p>
    <w:p w14:paraId="46F51D29" w14:textId="77777777" w:rsidR="00A8042A" w:rsidRDefault="00A8042A" w:rsidP="00A8042A">
      <w:pPr>
        <w:pStyle w:val="Prrafodelista"/>
        <w:ind w:left="792"/>
        <w:jc w:val="both"/>
        <w:rPr>
          <w:rFonts w:ascii="Titillium Web" w:eastAsia="Titillium Web" w:hAnsi="Titillium Web" w:cs="Titillium Web"/>
          <w:color w:val="565656"/>
          <w:sz w:val="24"/>
          <w:szCs w:val="24"/>
        </w:rPr>
      </w:pPr>
    </w:p>
    <w:p w14:paraId="2E2B287F" w14:textId="30B368DA" w:rsidR="00A8042A" w:rsidRDefault="00A8042A" w:rsidP="00A8042A">
      <w:pPr>
        <w:pStyle w:val="Prrafodelista"/>
        <w:ind w:left="792"/>
        <w:jc w:val="both"/>
        <w:rPr>
          <w:rFonts w:ascii="Titillium Web" w:eastAsia="Titillium Web" w:hAnsi="Titillium Web" w:cs="Titillium Web"/>
          <w:color w:val="565656"/>
          <w:sz w:val="24"/>
          <w:szCs w:val="24"/>
        </w:rPr>
      </w:pPr>
      <w:r>
        <w:rPr>
          <w:noProof/>
        </w:rPr>
        <w:drawing>
          <wp:anchor distT="0" distB="0" distL="114300" distR="114300" simplePos="0" relativeHeight="251664384" behindDoc="1" locked="0" layoutInCell="1" allowOverlap="1" wp14:anchorId="23E42990" wp14:editId="37E7F78A">
            <wp:simplePos x="0" y="0"/>
            <wp:positionH relativeFrom="column">
              <wp:posOffset>833120</wp:posOffset>
            </wp:positionH>
            <wp:positionV relativeFrom="paragraph">
              <wp:posOffset>13335</wp:posOffset>
            </wp:positionV>
            <wp:extent cx="4343400" cy="923925"/>
            <wp:effectExtent l="0" t="0" r="0" b="9525"/>
            <wp:wrapTight wrapText="bothSides">
              <wp:wrapPolygon edited="0">
                <wp:start x="0" y="0"/>
                <wp:lineTo x="0" y="21377"/>
                <wp:lineTo x="21505" y="21377"/>
                <wp:lineTo x="21505"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43400" cy="923925"/>
                    </a:xfrm>
                    <a:prstGeom prst="rect">
                      <a:avLst/>
                    </a:prstGeom>
                  </pic:spPr>
                </pic:pic>
              </a:graphicData>
            </a:graphic>
          </wp:anchor>
        </w:drawing>
      </w:r>
    </w:p>
    <w:p w14:paraId="50B98C86" w14:textId="51331B84" w:rsidR="00A8042A" w:rsidRDefault="00A8042A" w:rsidP="00A8042A">
      <w:pPr>
        <w:pStyle w:val="Prrafodelista"/>
        <w:ind w:left="792"/>
        <w:jc w:val="both"/>
        <w:rPr>
          <w:rFonts w:ascii="Titillium Web" w:eastAsia="Titillium Web" w:hAnsi="Titillium Web" w:cs="Titillium Web"/>
          <w:color w:val="565656"/>
          <w:sz w:val="24"/>
          <w:szCs w:val="24"/>
        </w:rPr>
      </w:pPr>
    </w:p>
    <w:p w14:paraId="23B48339" w14:textId="6DCA3B20" w:rsidR="00A8042A" w:rsidRDefault="00A8042A" w:rsidP="00A8042A">
      <w:pPr>
        <w:pStyle w:val="Prrafodelista"/>
        <w:ind w:left="792"/>
        <w:jc w:val="both"/>
        <w:rPr>
          <w:rFonts w:ascii="Titillium Web" w:eastAsia="Titillium Web" w:hAnsi="Titillium Web" w:cs="Titillium Web"/>
          <w:color w:val="565656"/>
          <w:sz w:val="24"/>
          <w:szCs w:val="24"/>
        </w:rPr>
      </w:pPr>
    </w:p>
    <w:p w14:paraId="024B22DB" w14:textId="57AE91B1" w:rsidR="00A8042A" w:rsidRDefault="00A8042A" w:rsidP="00A8042A">
      <w:pPr>
        <w:pStyle w:val="Prrafodelista"/>
        <w:ind w:left="792"/>
        <w:jc w:val="both"/>
        <w:rPr>
          <w:rFonts w:ascii="Titillium Web" w:eastAsia="Titillium Web" w:hAnsi="Titillium Web" w:cs="Titillium Web"/>
          <w:color w:val="565656"/>
          <w:sz w:val="24"/>
          <w:szCs w:val="24"/>
        </w:rPr>
      </w:pPr>
    </w:p>
    <w:p w14:paraId="5F181767" w14:textId="77777777" w:rsidR="00A8042A" w:rsidRDefault="00A8042A" w:rsidP="00A8042A">
      <w:pPr>
        <w:pStyle w:val="Prrafodelista"/>
        <w:ind w:left="792"/>
        <w:jc w:val="both"/>
        <w:rPr>
          <w:rFonts w:ascii="Titillium Web" w:eastAsia="Titillium Web" w:hAnsi="Titillium Web" w:cs="Titillium Web"/>
          <w:color w:val="565656"/>
          <w:sz w:val="24"/>
          <w:szCs w:val="24"/>
        </w:rPr>
      </w:pPr>
    </w:p>
    <w:p w14:paraId="36A33313" w14:textId="19018569" w:rsidR="00570197" w:rsidRDefault="00A8042A" w:rsidP="0025165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El valor </w:t>
      </w:r>
      <w:r w:rsidR="00C8688F">
        <w:rPr>
          <w:rFonts w:ascii="Titillium Web" w:eastAsia="Titillium Web" w:hAnsi="Titillium Web" w:cs="Titillium Web"/>
          <w:color w:val="565656"/>
          <w:sz w:val="24"/>
          <w:szCs w:val="24"/>
        </w:rPr>
        <w:t>más</w:t>
      </w:r>
      <w:r>
        <w:rPr>
          <w:rFonts w:ascii="Titillium Web" w:eastAsia="Titillium Web" w:hAnsi="Titillium Web" w:cs="Titillium Web"/>
          <w:color w:val="565656"/>
          <w:sz w:val="24"/>
          <w:szCs w:val="24"/>
        </w:rPr>
        <w:t xml:space="preserve"> repetido es </w:t>
      </w:r>
      <w:r w:rsidR="00E237D9">
        <w:rPr>
          <w:rFonts w:ascii="Titillium Web" w:eastAsia="Titillium Web" w:hAnsi="Titillium Web" w:cs="Titillium Web"/>
          <w:color w:val="565656"/>
          <w:sz w:val="24"/>
          <w:szCs w:val="24"/>
        </w:rPr>
        <w:t xml:space="preserve">código </w:t>
      </w:r>
      <w:r>
        <w:rPr>
          <w:rFonts w:ascii="Titillium Web" w:eastAsia="Titillium Web" w:hAnsi="Titillium Web" w:cs="Titillium Web"/>
          <w:color w:val="565656"/>
          <w:sz w:val="24"/>
          <w:szCs w:val="24"/>
        </w:rPr>
        <w:t xml:space="preserve">asociado a la compañía aérea </w:t>
      </w:r>
      <w:r w:rsidRPr="00E237D9">
        <w:rPr>
          <w:rFonts w:ascii="Titillium Web" w:eastAsia="Titillium Web" w:hAnsi="Titillium Web" w:cs="Titillium Web"/>
          <w:i/>
          <w:iCs/>
          <w:color w:val="565656"/>
          <w:sz w:val="24"/>
          <w:szCs w:val="24"/>
        </w:rPr>
        <w:t>United Airlines – Pre 07/01/2013</w:t>
      </w:r>
      <w:r>
        <w:rPr>
          <w:rFonts w:ascii="Titillium Web" w:eastAsia="Titillium Web" w:hAnsi="Titillium Web" w:cs="Titillium Web"/>
          <w:color w:val="565656"/>
          <w:sz w:val="24"/>
          <w:szCs w:val="24"/>
        </w:rPr>
        <w:t xml:space="preserve"> que hemos visto en el punto anterior.</w:t>
      </w:r>
    </w:p>
    <w:p w14:paraId="3E5933A7" w14:textId="77777777" w:rsidR="00251659" w:rsidRPr="00251659" w:rsidRDefault="00251659" w:rsidP="00251659">
      <w:pPr>
        <w:pStyle w:val="Prrafodelista"/>
        <w:ind w:left="792"/>
        <w:jc w:val="both"/>
        <w:rPr>
          <w:rFonts w:ascii="Titillium Web" w:eastAsia="Titillium Web" w:hAnsi="Titillium Web" w:cs="Titillium Web"/>
          <w:color w:val="565656"/>
          <w:sz w:val="24"/>
          <w:szCs w:val="24"/>
        </w:rPr>
      </w:pPr>
    </w:p>
    <w:p w14:paraId="394D67BC" w14:textId="77777777" w:rsidR="004000B8" w:rsidRPr="000D2E48" w:rsidRDefault="004000B8" w:rsidP="008B5BBF">
      <w:pPr>
        <w:pStyle w:val="Prrafodelista"/>
        <w:ind w:left="1224"/>
        <w:jc w:val="both"/>
        <w:rPr>
          <w:rFonts w:ascii="Circular Std Black" w:eastAsia="Circular Std Black" w:hAnsi="Circular Std Black" w:cs="Circular Std Black"/>
          <w:b/>
          <w:color w:val="000F9F"/>
          <w:sz w:val="32"/>
          <w:szCs w:val="32"/>
        </w:rPr>
      </w:pPr>
    </w:p>
    <w:p w14:paraId="0B090C9B" w14:textId="75667897"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w:t>
      </w:r>
      <w:r w:rsidR="000D2E48" w:rsidRPr="00B3462B">
        <w:rPr>
          <w:rFonts w:ascii="Circular Std Black" w:eastAsia="Circular Std Black" w:hAnsi="Circular Std Black" w:cs="Circular Std Black"/>
          <w:b/>
          <w:color w:val="000F9F"/>
          <w:sz w:val="32"/>
          <w:szCs w:val="32"/>
        </w:rPr>
        <w:t xml:space="preserve">Published </w:t>
      </w:r>
      <w:r w:rsidR="00251659">
        <w:rPr>
          <w:rFonts w:ascii="Circular Std Black" w:eastAsia="Circular Std Black" w:hAnsi="Circular Std Black" w:cs="Circular Std Black"/>
          <w:b/>
          <w:color w:val="000F9F"/>
          <w:sz w:val="32"/>
          <w:szCs w:val="32"/>
        </w:rPr>
        <w:t>a</w:t>
      </w:r>
      <w:r w:rsidR="000D2E48" w:rsidRPr="00B3462B">
        <w:rPr>
          <w:rFonts w:ascii="Circular Std Black" w:eastAsia="Circular Std Black" w:hAnsi="Circular Std Black" w:cs="Circular Std Black"/>
          <w:b/>
          <w:color w:val="000F9F"/>
          <w:sz w:val="32"/>
          <w:szCs w:val="32"/>
        </w:rPr>
        <w:t>irline</w:t>
      </w:r>
    </w:p>
    <w:p w14:paraId="0A74CB7D" w14:textId="446CEB6C"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680F86F5" w14:textId="36B94A02" w:rsidR="0073185C" w:rsidRDefault="0073185C" w:rsidP="0073185C">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 xml:space="preserve">Dato </w:t>
      </w:r>
      <w:r>
        <w:rPr>
          <w:rFonts w:ascii="Titillium Web" w:eastAsia="Titillium Web" w:hAnsi="Titillium Web" w:cs="Titillium Web"/>
          <w:color w:val="565656"/>
          <w:sz w:val="24"/>
          <w:szCs w:val="24"/>
        </w:rPr>
        <w:t>que representa el código de la compañía en IATA (International Air Tranport Association).</w:t>
      </w:r>
    </w:p>
    <w:p w14:paraId="7D5902DE" w14:textId="77777777" w:rsidR="0073185C" w:rsidRDefault="0073185C" w:rsidP="0073185C">
      <w:pPr>
        <w:pStyle w:val="Prrafodelista"/>
        <w:ind w:left="792"/>
        <w:jc w:val="both"/>
        <w:rPr>
          <w:rFonts w:ascii="Titillium Web" w:eastAsia="Titillium Web" w:hAnsi="Titillium Web" w:cs="Titillium Web"/>
          <w:color w:val="565656"/>
          <w:sz w:val="24"/>
          <w:szCs w:val="24"/>
        </w:rPr>
      </w:pPr>
    </w:p>
    <w:p w14:paraId="1FE387F7" w14:textId="4B24A69E" w:rsidR="0073185C"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70E7CADD" wp14:editId="075E75ED">
            <wp:extent cx="3705225" cy="8667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5225" cy="866775"/>
                    </a:xfrm>
                    <a:prstGeom prst="rect">
                      <a:avLst/>
                    </a:prstGeom>
                  </pic:spPr>
                </pic:pic>
              </a:graphicData>
            </a:graphic>
          </wp:inline>
        </w:drawing>
      </w:r>
    </w:p>
    <w:p w14:paraId="5818CBCC" w14:textId="77777777" w:rsidR="0073185C" w:rsidRDefault="0073185C" w:rsidP="00575D34">
      <w:pPr>
        <w:pStyle w:val="Prrafodelista"/>
        <w:ind w:left="1224"/>
        <w:jc w:val="both"/>
        <w:rPr>
          <w:rFonts w:ascii="Circular Std Black" w:eastAsia="Circular Std Black" w:hAnsi="Circular Std Black" w:cs="Circular Std Black"/>
          <w:b/>
          <w:color w:val="000F9F"/>
          <w:sz w:val="32"/>
          <w:szCs w:val="32"/>
        </w:rPr>
      </w:pPr>
    </w:p>
    <w:p w14:paraId="02C2A330" w14:textId="7C3AC746" w:rsidR="004000B8" w:rsidRDefault="0073185C" w:rsidP="00251659">
      <w:pPr>
        <w:pStyle w:val="Prrafodelista"/>
        <w:ind w:left="792"/>
        <w:jc w:val="both"/>
        <w:rPr>
          <w:rFonts w:ascii="Titillium Web" w:eastAsia="Titillium Web" w:hAnsi="Titillium Web" w:cs="Titillium Web"/>
          <w:i/>
          <w:iCs/>
          <w:color w:val="565656"/>
          <w:sz w:val="24"/>
          <w:szCs w:val="24"/>
        </w:rPr>
      </w:pPr>
      <w:r>
        <w:rPr>
          <w:rFonts w:ascii="Titillium Web" w:eastAsia="Titillium Web" w:hAnsi="Titillium Web" w:cs="Titillium Web"/>
          <w:color w:val="565656"/>
          <w:sz w:val="24"/>
          <w:szCs w:val="24"/>
        </w:rPr>
        <w:t xml:space="preserve">La más repetida, de nuevo, es la compañía </w:t>
      </w:r>
      <w:r w:rsidRPr="00E237D9">
        <w:rPr>
          <w:rFonts w:ascii="Titillium Web" w:eastAsia="Titillium Web" w:hAnsi="Titillium Web" w:cs="Titillium Web"/>
          <w:i/>
          <w:iCs/>
          <w:color w:val="565656"/>
          <w:sz w:val="24"/>
          <w:szCs w:val="24"/>
        </w:rPr>
        <w:t>United Airlines – Pre 07/01/2013</w:t>
      </w:r>
    </w:p>
    <w:p w14:paraId="75FBBDFD" w14:textId="77777777" w:rsidR="00E237D9" w:rsidRPr="00E237D9" w:rsidRDefault="00E237D9" w:rsidP="00251659">
      <w:pPr>
        <w:pStyle w:val="Prrafodelista"/>
        <w:ind w:left="792"/>
        <w:jc w:val="both"/>
        <w:rPr>
          <w:rFonts w:ascii="Titillium Web" w:eastAsia="Titillium Web" w:hAnsi="Titillium Web" w:cs="Titillium Web"/>
          <w:i/>
          <w:iCs/>
          <w:color w:val="565656"/>
          <w:sz w:val="24"/>
          <w:szCs w:val="24"/>
        </w:rPr>
      </w:pPr>
    </w:p>
    <w:p w14:paraId="682D0D58" w14:textId="3E3D8B8A"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sidRPr="00B3462B">
        <w:rPr>
          <w:rFonts w:ascii="Circular Std Black" w:eastAsia="Circular Std Black" w:hAnsi="Circular Std Black" w:cs="Circular Std Black"/>
          <w:b/>
          <w:color w:val="000F9F"/>
          <w:sz w:val="32"/>
          <w:szCs w:val="32"/>
        </w:rPr>
        <w:t xml:space="preserve">Published </w:t>
      </w:r>
      <w:r w:rsidR="00251659">
        <w:rPr>
          <w:rFonts w:ascii="Circular Std Black" w:eastAsia="Circular Std Black" w:hAnsi="Circular Std Black" w:cs="Circular Std Black"/>
          <w:b/>
          <w:color w:val="000F9F"/>
          <w:sz w:val="32"/>
          <w:szCs w:val="32"/>
        </w:rPr>
        <w:t>a</w:t>
      </w:r>
      <w:r w:rsidR="000D2E48" w:rsidRPr="00B3462B">
        <w:rPr>
          <w:rFonts w:ascii="Circular Std Black" w:eastAsia="Circular Std Black" w:hAnsi="Circular Std Black" w:cs="Circular Std Black"/>
          <w:b/>
          <w:color w:val="000F9F"/>
          <w:sz w:val="32"/>
          <w:szCs w:val="32"/>
        </w:rPr>
        <w:t xml:space="preserve">irline IATA </w:t>
      </w:r>
      <w:r w:rsidR="00251659">
        <w:rPr>
          <w:rFonts w:ascii="Circular Std Black" w:eastAsia="Circular Std Black" w:hAnsi="Circular Std Black" w:cs="Circular Std Black"/>
          <w:b/>
          <w:color w:val="000F9F"/>
          <w:sz w:val="32"/>
          <w:szCs w:val="32"/>
        </w:rPr>
        <w:t>c</w:t>
      </w:r>
      <w:r w:rsidR="000D2E48" w:rsidRPr="00B3462B">
        <w:rPr>
          <w:rFonts w:ascii="Circular Std Black" w:eastAsia="Circular Std Black" w:hAnsi="Circular Std Black" w:cs="Circular Std Black"/>
          <w:b/>
          <w:color w:val="000F9F"/>
          <w:sz w:val="32"/>
          <w:szCs w:val="32"/>
        </w:rPr>
        <w:t>ode</w:t>
      </w:r>
    </w:p>
    <w:p w14:paraId="716E40B1" w14:textId="7D022C56" w:rsidR="0073185C" w:rsidRDefault="0073185C" w:rsidP="0073185C">
      <w:pPr>
        <w:pStyle w:val="Prrafodelista"/>
        <w:ind w:left="1224"/>
        <w:jc w:val="both"/>
        <w:rPr>
          <w:rFonts w:ascii="Circular Std Black" w:eastAsia="Circular Std Black" w:hAnsi="Circular Std Black" w:cs="Circular Std Black"/>
          <w:b/>
          <w:color w:val="000F9F"/>
          <w:sz w:val="32"/>
          <w:szCs w:val="32"/>
        </w:rPr>
      </w:pPr>
    </w:p>
    <w:p w14:paraId="5D7C8BC9" w14:textId="05231738" w:rsidR="0073185C" w:rsidRDefault="0073185C" w:rsidP="0073185C">
      <w:pPr>
        <w:pStyle w:val="Prrafodelista"/>
        <w:ind w:left="792"/>
        <w:jc w:val="both"/>
        <w:rPr>
          <w:rFonts w:ascii="Titillium Web" w:eastAsia="Titillium Web" w:hAnsi="Titillium Web" w:cs="Titillium Web"/>
          <w:color w:val="565656"/>
          <w:sz w:val="24"/>
          <w:szCs w:val="24"/>
        </w:rPr>
      </w:pPr>
      <w:r w:rsidRPr="00FC0DF5">
        <w:rPr>
          <w:rFonts w:ascii="Titillium Web" w:eastAsia="Titillium Web" w:hAnsi="Titillium Web" w:cs="Titillium Web"/>
          <w:color w:val="565656"/>
          <w:sz w:val="24"/>
          <w:szCs w:val="24"/>
        </w:rPr>
        <w:t xml:space="preserve">Dato </w:t>
      </w:r>
      <w:r>
        <w:rPr>
          <w:rFonts w:ascii="Titillium Web" w:eastAsia="Titillium Web" w:hAnsi="Titillium Web" w:cs="Titillium Web"/>
          <w:color w:val="565656"/>
          <w:sz w:val="24"/>
          <w:szCs w:val="24"/>
        </w:rPr>
        <w:t>que representa el código de la compañía publicado en IATA (International Air Tranport Association).</w:t>
      </w:r>
    </w:p>
    <w:p w14:paraId="5D56E99B"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1F00DCA4" w14:textId="35881D24" w:rsidR="00575D34"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445FCAD1" wp14:editId="29F49602">
            <wp:extent cx="4295775" cy="885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885825"/>
                    </a:xfrm>
                    <a:prstGeom prst="rect">
                      <a:avLst/>
                    </a:prstGeom>
                  </pic:spPr>
                </pic:pic>
              </a:graphicData>
            </a:graphic>
          </wp:inline>
        </w:drawing>
      </w:r>
    </w:p>
    <w:p w14:paraId="41D2B58F" w14:textId="77777777" w:rsidR="0073185C" w:rsidRDefault="0073185C" w:rsidP="00575D34">
      <w:pPr>
        <w:pStyle w:val="Prrafodelista"/>
        <w:ind w:left="1224"/>
        <w:jc w:val="both"/>
        <w:rPr>
          <w:rFonts w:ascii="Circular Std Black" w:eastAsia="Circular Std Black" w:hAnsi="Circular Std Black" w:cs="Circular Std Black"/>
          <w:b/>
          <w:color w:val="000F9F"/>
          <w:sz w:val="32"/>
          <w:szCs w:val="32"/>
        </w:rPr>
      </w:pPr>
    </w:p>
    <w:p w14:paraId="0E205AB3" w14:textId="4ECAF526" w:rsidR="0073185C" w:rsidRDefault="0073185C" w:rsidP="0073185C">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El más repetido, de nuevo, es la asociada con la compañía </w:t>
      </w:r>
      <w:r w:rsidRPr="00FC0DF5">
        <w:rPr>
          <w:rFonts w:ascii="Titillium Web" w:eastAsia="Titillium Web" w:hAnsi="Titillium Web" w:cs="Titillium Web"/>
          <w:color w:val="565656"/>
          <w:sz w:val="24"/>
          <w:szCs w:val="24"/>
        </w:rPr>
        <w:t>United Airlines – Pre 07/01/2013</w:t>
      </w:r>
      <w:r>
        <w:rPr>
          <w:rFonts w:ascii="Titillium Web" w:eastAsia="Titillium Web" w:hAnsi="Titillium Web" w:cs="Titillium Web"/>
          <w:color w:val="565656"/>
          <w:sz w:val="24"/>
          <w:szCs w:val="24"/>
        </w:rPr>
        <w:t>.</w:t>
      </w:r>
    </w:p>
    <w:p w14:paraId="23F521D9" w14:textId="77777777" w:rsidR="0073185C" w:rsidRDefault="0073185C" w:rsidP="00575D34">
      <w:pPr>
        <w:pStyle w:val="Prrafodelista"/>
        <w:ind w:left="1224"/>
        <w:jc w:val="both"/>
        <w:rPr>
          <w:rFonts w:ascii="Circular Std Black" w:eastAsia="Circular Std Black" w:hAnsi="Circular Std Black" w:cs="Circular Std Black"/>
          <w:b/>
          <w:color w:val="000F9F"/>
          <w:sz w:val="32"/>
          <w:szCs w:val="32"/>
        </w:rPr>
      </w:pPr>
    </w:p>
    <w:p w14:paraId="1F0E19F5" w14:textId="77777777" w:rsidR="004000B8" w:rsidRDefault="004000B8" w:rsidP="00575D34">
      <w:pPr>
        <w:pStyle w:val="Prrafodelista"/>
        <w:ind w:left="1224"/>
        <w:jc w:val="both"/>
        <w:rPr>
          <w:rFonts w:ascii="Circular Std Black" w:eastAsia="Circular Std Black" w:hAnsi="Circular Std Black" w:cs="Circular Std Black"/>
          <w:b/>
          <w:color w:val="000F9F"/>
          <w:sz w:val="32"/>
          <w:szCs w:val="32"/>
        </w:rPr>
      </w:pPr>
    </w:p>
    <w:p w14:paraId="54D41B6D" w14:textId="1FA38CDA" w:rsidR="000D2E48" w:rsidRDefault="000D2E48"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GEO </w:t>
      </w:r>
      <w:r w:rsidR="00251659">
        <w:rPr>
          <w:rFonts w:ascii="Circular Std Black" w:eastAsia="Circular Std Black" w:hAnsi="Circular Std Black" w:cs="Circular Std Black"/>
          <w:b/>
          <w:color w:val="000F9F"/>
          <w:sz w:val="32"/>
          <w:szCs w:val="32"/>
        </w:rPr>
        <w:t>s</w:t>
      </w:r>
      <w:r>
        <w:rPr>
          <w:rFonts w:ascii="Circular Std Black" w:eastAsia="Circular Std Black" w:hAnsi="Circular Std Black" w:cs="Circular Std Black"/>
          <w:b/>
          <w:color w:val="000F9F"/>
          <w:sz w:val="32"/>
          <w:szCs w:val="32"/>
        </w:rPr>
        <w:t>ummary</w:t>
      </w:r>
    </w:p>
    <w:p w14:paraId="32185818" w14:textId="3202F5D9" w:rsidR="0073185C" w:rsidRDefault="0073185C" w:rsidP="0073185C">
      <w:pPr>
        <w:pStyle w:val="Prrafodelista"/>
        <w:ind w:left="1224"/>
        <w:jc w:val="both"/>
        <w:rPr>
          <w:rFonts w:ascii="Circular Std Black" w:eastAsia="Circular Std Black" w:hAnsi="Circular Std Black" w:cs="Circular Std Black"/>
          <w:b/>
          <w:color w:val="000F9F"/>
          <w:sz w:val="32"/>
          <w:szCs w:val="32"/>
        </w:rPr>
      </w:pPr>
    </w:p>
    <w:p w14:paraId="369E551B" w14:textId="6DB12647" w:rsidR="0073185C" w:rsidRDefault="0073185C" w:rsidP="0073185C">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el tipo de vuelo. Los valores que puede tomar son International o Domestic</w:t>
      </w:r>
      <w:r w:rsidR="00687DE9">
        <w:rPr>
          <w:rFonts w:ascii="Titillium Web" w:eastAsia="Titillium Web" w:hAnsi="Titillium Web" w:cs="Titillium Web"/>
          <w:color w:val="565656"/>
          <w:sz w:val="24"/>
          <w:szCs w:val="24"/>
        </w:rPr>
        <w:t>:</w:t>
      </w:r>
    </w:p>
    <w:p w14:paraId="401670A6" w14:textId="77777777" w:rsidR="00687DE9" w:rsidRDefault="00687DE9" w:rsidP="0073185C">
      <w:pPr>
        <w:pStyle w:val="Prrafodelista"/>
        <w:ind w:left="792"/>
        <w:jc w:val="both"/>
        <w:rPr>
          <w:rFonts w:ascii="Titillium Web" w:eastAsia="Titillium Web" w:hAnsi="Titillium Web" w:cs="Titillium Web"/>
          <w:color w:val="565656"/>
          <w:sz w:val="24"/>
          <w:szCs w:val="24"/>
        </w:rPr>
      </w:pPr>
    </w:p>
    <w:p w14:paraId="4F35E75E" w14:textId="1ABCEC17" w:rsidR="00687DE9" w:rsidRPr="0073185C" w:rsidRDefault="00687DE9" w:rsidP="0073185C">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5CB9F8AF" wp14:editId="6586329B">
            <wp:extent cx="4514850" cy="14382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1438275"/>
                    </a:xfrm>
                    <a:prstGeom prst="rect">
                      <a:avLst/>
                    </a:prstGeom>
                  </pic:spPr>
                </pic:pic>
              </a:graphicData>
            </a:graphic>
          </wp:inline>
        </w:drawing>
      </w:r>
    </w:p>
    <w:p w14:paraId="46FE7932"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71618EE9" w14:textId="4355A135" w:rsidR="0073185C" w:rsidRDefault="00575D34" w:rsidP="0073185C">
      <w:pPr>
        <w:pStyle w:val="Prrafodelista"/>
        <w:ind w:left="1224"/>
        <w:jc w:val="both"/>
        <w:rPr>
          <w:rFonts w:ascii="Courier New" w:eastAsia="Times New Roman" w:hAnsi="Courier New" w:cs="Courier New"/>
          <w:color w:val="000000"/>
          <w:sz w:val="21"/>
          <w:szCs w:val="21"/>
          <w:lang w:val="en-US"/>
        </w:rPr>
      </w:pPr>
      <w:r>
        <w:rPr>
          <w:noProof/>
        </w:rPr>
        <w:drawing>
          <wp:inline distT="0" distB="0" distL="0" distR="0" wp14:anchorId="605A1980" wp14:editId="7B9123A1">
            <wp:extent cx="3295650" cy="923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5650" cy="923925"/>
                    </a:xfrm>
                    <a:prstGeom prst="rect">
                      <a:avLst/>
                    </a:prstGeom>
                  </pic:spPr>
                </pic:pic>
              </a:graphicData>
            </a:graphic>
          </wp:inline>
        </w:drawing>
      </w:r>
    </w:p>
    <w:p w14:paraId="471643E6" w14:textId="3C3799A2" w:rsidR="0073185C" w:rsidRDefault="0073185C" w:rsidP="0073185C">
      <w:pPr>
        <w:pStyle w:val="Prrafodelista"/>
        <w:ind w:left="1224"/>
        <w:jc w:val="both"/>
        <w:rPr>
          <w:rFonts w:ascii="Courier New" w:eastAsia="Times New Roman" w:hAnsi="Courier New" w:cs="Courier New"/>
          <w:color w:val="000000"/>
          <w:sz w:val="21"/>
          <w:szCs w:val="21"/>
          <w:lang w:val="en-US"/>
        </w:rPr>
      </w:pPr>
    </w:p>
    <w:p w14:paraId="3F70BE89" w14:textId="5F7C9883" w:rsidR="004000B8" w:rsidRPr="00251659" w:rsidRDefault="0073185C" w:rsidP="0025165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La moda indica </w:t>
      </w:r>
      <w:r w:rsidR="00687DE9">
        <w:rPr>
          <w:rFonts w:ascii="Titillium Web" w:eastAsia="Titillium Web" w:hAnsi="Titillium Web" w:cs="Titillium Web"/>
          <w:color w:val="565656"/>
          <w:sz w:val="24"/>
          <w:szCs w:val="24"/>
        </w:rPr>
        <w:t>los vuelos</w:t>
      </w:r>
      <w:r>
        <w:rPr>
          <w:rFonts w:ascii="Titillium Web" w:eastAsia="Titillium Web" w:hAnsi="Titillium Web" w:cs="Titillium Web"/>
          <w:color w:val="565656"/>
          <w:sz w:val="24"/>
          <w:szCs w:val="24"/>
        </w:rPr>
        <w:t xml:space="preserve"> suelen ser en mayor parte Internacionales.</w:t>
      </w:r>
    </w:p>
    <w:p w14:paraId="687BD575" w14:textId="0B0B3A46"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sidRPr="0073185C">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 xml:space="preserve">GEO </w:t>
      </w:r>
      <w:r w:rsidR="00251659">
        <w:rPr>
          <w:rFonts w:ascii="Circular Std Black" w:eastAsia="Circular Std Black" w:hAnsi="Circular Std Black" w:cs="Circular Std Black"/>
          <w:b/>
          <w:color w:val="000F9F"/>
          <w:sz w:val="32"/>
          <w:szCs w:val="32"/>
        </w:rPr>
        <w:t>r</w:t>
      </w:r>
      <w:r w:rsidR="000D2E48">
        <w:rPr>
          <w:rFonts w:ascii="Circular Std Black" w:eastAsia="Circular Std Black" w:hAnsi="Circular Std Black" w:cs="Circular Std Black"/>
          <w:b/>
          <w:color w:val="000F9F"/>
          <w:sz w:val="32"/>
          <w:szCs w:val="32"/>
        </w:rPr>
        <w:t>egion</w:t>
      </w:r>
    </w:p>
    <w:p w14:paraId="1785DCF0" w14:textId="1C04F69F" w:rsidR="0073185C" w:rsidRDefault="0073185C" w:rsidP="0073185C">
      <w:pPr>
        <w:pStyle w:val="Prrafodelista"/>
        <w:ind w:left="1224"/>
        <w:jc w:val="both"/>
        <w:rPr>
          <w:rFonts w:ascii="Circular Std Black" w:eastAsia="Circular Std Black" w:hAnsi="Circular Std Black" w:cs="Circular Std Black"/>
          <w:b/>
          <w:color w:val="000F9F"/>
          <w:sz w:val="32"/>
          <w:szCs w:val="32"/>
        </w:rPr>
      </w:pPr>
    </w:p>
    <w:p w14:paraId="0575E7CA" w14:textId="23CD1CB8" w:rsidR="0073185C" w:rsidRPr="0073185C" w:rsidRDefault="0073185C" w:rsidP="0073185C">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la región de destino de nuestro vuelo.</w:t>
      </w:r>
    </w:p>
    <w:p w14:paraId="3775C8DB"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4D72B90E" w14:textId="0ED380F0" w:rsidR="00575D34"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558A472B" wp14:editId="34D92DB0">
            <wp:extent cx="3219450" cy="9048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9450" cy="904875"/>
                    </a:xfrm>
                    <a:prstGeom prst="rect">
                      <a:avLst/>
                    </a:prstGeom>
                  </pic:spPr>
                </pic:pic>
              </a:graphicData>
            </a:graphic>
          </wp:inline>
        </w:drawing>
      </w:r>
    </w:p>
    <w:p w14:paraId="6306233E" w14:textId="43DF12C8" w:rsidR="0073185C" w:rsidRDefault="0073185C" w:rsidP="00575D34">
      <w:pPr>
        <w:pStyle w:val="Prrafodelista"/>
        <w:ind w:left="1224"/>
        <w:jc w:val="both"/>
        <w:rPr>
          <w:rFonts w:ascii="Circular Std Black" w:eastAsia="Circular Std Black" w:hAnsi="Circular Std Black" w:cs="Circular Std Black"/>
          <w:b/>
          <w:color w:val="000F9F"/>
          <w:sz w:val="32"/>
          <w:szCs w:val="32"/>
        </w:rPr>
      </w:pPr>
    </w:p>
    <w:p w14:paraId="3F7CAC76" w14:textId="787FCB29" w:rsidR="00687DE9" w:rsidRDefault="00687DE9" w:rsidP="00687DE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En nuestros datos aparecen 9 regiones posibles:</w:t>
      </w:r>
    </w:p>
    <w:p w14:paraId="59A1D1F7" w14:textId="3D5EE338" w:rsidR="00687DE9" w:rsidRPr="0073185C" w:rsidRDefault="00687DE9" w:rsidP="00687DE9">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7C3FC1FE" wp14:editId="350227A2">
            <wp:extent cx="4600575" cy="27336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0575" cy="2733675"/>
                    </a:xfrm>
                    <a:prstGeom prst="rect">
                      <a:avLst/>
                    </a:prstGeom>
                  </pic:spPr>
                </pic:pic>
              </a:graphicData>
            </a:graphic>
          </wp:inline>
        </w:drawing>
      </w:r>
    </w:p>
    <w:p w14:paraId="7693AD7E" w14:textId="77777777" w:rsidR="00687DE9" w:rsidRDefault="00687DE9" w:rsidP="00575D34">
      <w:pPr>
        <w:pStyle w:val="Prrafodelista"/>
        <w:ind w:left="1224"/>
        <w:jc w:val="both"/>
        <w:rPr>
          <w:rFonts w:ascii="Circular Std Black" w:eastAsia="Circular Std Black" w:hAnsi="Circular Std Black" w:cs="Circular Std Black"/>
          <w:b/>
          <w:color w:val="000F9F"/>
          <w:sz w:val="32"/>
          <w:szCs w:val="32"/>
        </w:rPr>
      </w:pPr>
    </w:p>
    <w:p w14:paraId="5345AF25" w14:textId="49F3CDCE" w:rsidR="00570197" w:rsidRDefault="0073185C" w:rsidP="00687DE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El valor más repetido es US, es decir, la </w:t>
      </w:r>
      <w:r w:rsidR="00687DE9">
        <w:rPr>
          <w:rFonts w:ascii="Titillium Web" w:eastAsia="Titillium Web" w:hAnsi="Titillium Web" w:cs="Titillium Web"/>
          <w:color w:val="565656"/>
          <w:sz w:val="24"/>
          <w:szCs w:val="24"/>
        </w:rPr>
        <w:t>mayoría</w:t>
      </w:r>
      <w:r>
        <w:rPr>
          <w:rFonts w:ascii="Titillium Web" w:eastAsia="Titillium Web" w:hAnsi="Titillium Web" w:cs="Titillium Web"/>
          <w:color w:val="565656"/>
          <w:sz w:val="24"/>
          <w:szCs w:val="24"/>
        </w:rPr>
        <w:t xml:space="preserve"> de los vuelos que pasan por nuestro aeropuerto tienen como región de destino final Estados Unidos.</w:t>
      </w:r>
    </w:p>
    <w:p w14:paraId="292B271D" w14:textId="77883DC0" w:rsidR="00251659" w:rsidRDefault="00251659" w:rsidP="00687DE9">
      <w:pPr>
        <w:pStyle w:val="Prrafodelista"/>
        <w:ind w:left="792"/>
        <w:jc w:val="both"/>
        <w:rPr>
          <w:rFonts w:ascii="Titillium Web" w:eastAsia="Titillium Web" w:hAnsi="Titillium Web" w:cs="Titillium Web"/>
          <w:color w:val="565656"/>
          <w:sz w:val="24"/>
          <w:szCs w:val="24"/>
        </w:rPr>
      </w:pPr>
    </w:p>
    <w:p w14:paraId="40B5F41F" w14:textId="1F632F64" w:rsidR="00251659" w:rsidRDefault="00251659" w:rsidP="00687DE9">
      <w:pPr>
        <w:pStyle w:val="Prrafodelista"/>
        <w:ind w:left="792"/>
        <w:jc w:val="both"/>
        <w:rPr>
          <w:rFonts w:ascii="Titillium Web" w:eastAsia="Titillium Web" w:hAnsi="Titillium Web" w:cs="Titillium Web"/>
          <w:color w:val="565656"/>
          <w:sz w:val="24"/>
          <w:szCs w:val="24"/>
        </w:rPr>
      </w:pPr>
    </w:p>
    <w:p w14:paraId="3B1DD8E9" w14:textId="0317245C" w:rsidR="00251659" w:rsidRDefault="00251659" w:rsidP="00687DE9">
      <w:pPr>
        <w:pStyle w:val="Prrafodelista"/>
        <w:ind w:left="792"/>
        <w:jc w:val="both"/>
        <w:rPr>
          <w:rFonts w:ascii="Titillium Web" w:eastAsia="Titillium Web" w:hAnsi="Titillium Web" w:cs="Titillium Web"/>
          <w:color w:val="565656"/>
          <w:sz w:val="24"/>
          <w:szCs w:val="24"/>
        </w:rPr>
      </w:pPr>
    </w:p>
    <w:p w14:paraId="29DA9C5D" w14:textId="42AD6571" w:rsidR="00251659" w:rsidRDefault="00251659" w:rsidP="00687DE9">
      <w:pPr>
        <w:pStyle w:val="Prrafodelista"/>
        <w:ind w:left="792"/>
        <w:jc w:val="both"/>
        <w:rPr>
          <w:rFonts w:ascii="Titillium Web" w:eastAsia="Titillium Web" w:hAnsi="Titillium Web" w:cs="Titillium Web"/>
          <w:color w:val="565656"/>
          <w:sz w:val="24"/>
          <w:szCs w:val="24"/>
        </w:rPr>
      </w:pPr>
    </w:p>
    <w:p w14:paraId="11197FBD" w14:textId="1A46276A" w:rsidR="00251659" w:rsidRDefault="00251659" w:rsidP="00687DE9">
      <w:pPr>
        <w:pStyle w:val="Prrafodelista"/>
        <w:ind w:left="792"/>
        <w:jc w:val="both"/>
        <w:rPr>
          <w:rFonts w:ascii="Titillium Web" w:eastAsia="Titillium Web" w:hAnsi="Titillium Web" w:cs="Titillium Web"/>
          <w:color w:val="565656"/>
          <w:sz w:val="24"/>
          <w:szCs w:val="24"/>
        </w:rPr>
      </w:pPr>
    </w:p>
    <w:p w14:paraId="1062D85D" w14:textId="77777777" w:rsidR="00251659" w:rsidRDefault="00251659" w:rsidP="00687DE9">
      <w:pPr>
        <w:pStyle w:val="Prrafodelista"/>
        <w:ind w:left="792"/>
        <w:jc w:val="both"/>
        <w:rPr>
          <w:rFonts w:ascii="Circular Std Black" w:eastAsia="Circular Std Black" w:hAnsi="Circular Std Black" w:cs="Circular Std Black"/>
          <w:b/>
          <w:color w:val="000F9F"/>
          <w:sz w:val="32"/>
          <w:szCs w:val="32"/>
        </w:rPr>
      </w:pPr>
    </w:p>
    <w:p w14:paraId="2CBD70C4" w14:textId="77777777" w:rsidR="0073185C" w:rsidRDefault="0073185C" w:rsidP="00575D34">
      <w:pPr>
        <w:pStyle w:val="Prrafodelista"/>
        <w:ind w:left="1224"/>
        <w:jc w:val="both"/>
        <w:rPr>
          <w:rFonts w:ascii="Circular Std Black" w:eastAsia="Circular Std Black" w:hAnsi="Circular Std Black" w:cs="Circular Std Black"/>
          <w:b/>
          <w:color w:val="000F9F"/>
          <w:sz w:val="32"/>
          <w:szCs w:val="32"/>
        </w:rPr>
      </w:pPr>
    </w:p>
    <w:p w14:paraId="70F57AE0" w14:textId="3B8EFA69"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A</w:t>
      </w:r>
      <w:r w:rsidR="00575D34">
        <w:rPr>
          <w:rFonts w:ascii="Circular Std Black" w:eastAsia="Circular Std Black" w:hAnsi="Circular Std Black" w:cs="Circular Std Black"/>
          <w:b/>
          <w:color w:val="000F9F"/>
          <w:sz w:val="32"/>
          <w:szCs w:val="32"/>
        </w:rPr>
        <w:t>c</w:t>
      </w:r>
      <w:r w:rsidR="000D2E48">
        <w:rPr>
          <w:rFonts w:ascii="Circular Std Black" w:eastAsia="Circular Std Black" w:hAnsi="Circular Std Black" w:cs="Circular Std Black"/>
          <w:b/>
          <w:color w:val="000F9F"/>
          <w:sz w:val="32"/>
          <w:szCs w:val="32"/>
        </w:rPr>
        <w:t xml:space="preserve">tivity </w:t>
      </w:r>
      <w:r w:rsidR="00251659">
        <w:rPr>
          <w:rFonts w:ascii="Circular Std Black" w:eastAsia="Circular Std Black" w:hAnsi="Circular Std Black" w:cs="Circular Std Black"/>
          <w:b/>
          <w:color w:val="000F9F"/>
          <w:sz w:val="32"/>
          <w:szCs w:val="32"/>
        </w:rPr>
        <w:t>t</w:t>
      </w:r>
      <w:r w:rsidR="000D2E48">
        <w:rPr>
          <w:rFonts w:ascii="Circular Std Black" w:eastAsia="Circular Std Black" w:hAnsi="Circular Std Black" w:cs="Circular Std Black"/>
          <w:b/>
          <w:color w:val="000F9F"/>
          <w:sz w:val="32"/>
          <w:szCs w:val="32"/>
        </w:rPr>
        <w:t xml:space="preserve">ype </w:t>
      </w:r>
      <w:r w:rsidR="00251659">
        <w:rPr>
          <w:rFonts w:ascii="Circular Std Black" w:eastAsia="Circular Std Black" w:hAnsi="Circular Std Black" w:cs="Circular Std Black"/>
          <w:b/>
          <w:color w:val="000F9F"/>
          <w:sz w:val="32"/>
          <w:szCs w:val="32"/>
        </w:rPr>
        <w:t>c</w:t>
      </w:r>
      <w:r w:rsidR="000D2E48">
        <w:rPr>
          <w:rFonts w:ascii="Circular Std Black" w:eastAsia="Circular Std Black" w:hAnsi="Circular Std Black" w:cs="Circular Std Black"/>
          <w:b/>
          <w:color w:val="000F9F"/>
          <w:sz w:val="32"/>
          <w:szCs w:val="32"/>
        </w:rPr>
        <w:t>ode</w:t>
      </w:r>
    </w:p>
    <w:p w14:paraId="43DACD0C" w14:textId="3BF92917" w:rsidR="009F09E3" w:rsidRDefault="009F09E3" w:rsidP="009F09E3">
      <w:pPr>
        <w:pStyle w:val="Prrafodelista"/>
        <w:ind w:left="792"/>
        <w:jc w:val="both"/>
        <w:rPr>
          <w:rFonts w:ascii="Circular Std Black" w:eastAsia="Circular Std Black" w:hAnsi="Circular Std Black" w:cs="Circular Std Black"/>
          <w:b/>
          <w:color w:val="000F9F"/>
          <w:sz w:val="32"/>
          <w:szCs w:val="32"/>
        </w:rPr>
      </w:pPr>
    </w:p>
    <w:p w14:paraId="7AD24C7B" w14:textId="4AD79EE2" w:rsidR="009F09E3" w:rsidRDefault="009F09E3" w:rsidP="009F09E3">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Dato que representa el tipo de actividad del vuelo. Los valores posibles son, </w:t>
      </w:r>
      <w:r w:rsidRPr="00251659">
        <w:rPr>
          <w:rFonts w:ascii="Titillium Web" w:eastAsia="Titillium Web" w:hAnsi="Titillium Web" w:cs="Titillium Web"/>
          <w:i/>
          <w:iCs/>
          <w:color w:val="565656"/>
          <w:sz w:val="24"/>
          <w:szCs w:val="24"/>
        </w:rPr>
        <w:t>Enplaned</w:t>
      </w:r>
      <w:r>
        <w:rPr>
          <w:rFonts w:ascii="Titillium Web" w:eastAsia="Titillium Web" w:hAnsi="Titillium Web" w:cs="Titillium Web"/>
          <w:color w:val="565656"/>
          <w:sz w:val="24"/>
          <w:szCs w:val="24"/>
        </w:rPr>
        <w:t xml:space="preserve"> (Planificado), </w:t>
      </w:r>
      <w:r w:rsidRPr="00251659">
        <w:rPr>
          <w:rFonts w:ascii="Titillium Web" w:eastAsia="Titillium Web" w:hAnsi="Titillium Web" w:cs="Titillium Web"/>
          <w:i/>
          <w:iCs/>
          <w:color w:val="565656"/>
          <w:sz w:val="24"/>
          <w:szCs w:val="24"/>
        </w:rPr>
        <w:t>Thru/Transit</w:t>
      </w:r>
      <w:r>
        <w:rPr>
          <w:rFonts w:ascii="Titillium Web" w:eastAsia="Titillium Web" w:hAnsi="Titillium Web" w:cs="Titillium Web"/>
          <w:color w:val="565656"/>
          <w:sz w:val="24"/>
          <w:szCs w:val="24"/>
        </w:rPr>
        <w:t xml:space="preserve"> (En tránsito), </w:t>
      </w:r>
      <w:r w:rsidRPr="00251659">
        <w:rPr>
          <w:rFonts w:ascii="Titillium Web" w:eastAsia="Titillium Web" w:hAnsi="Titillium Web" w:cs="Titillium Web"/>
          <w:i/>
          <w:iCs/>
          <w:color w:val="565656"/>
          <w:sz w:val="24"/>
          <w:szCs w:val="24"/>
        </w:rPr>
        <w:t>Deplaned</w:t>
      </w:r>
      <w:r>
        <w:rPr>
          <w:rFonts w:ascii="Titillium Web" w:eastAsia="Titillium Web" w:hAnsi="Titillium Web" w:cs="Titillium Web"/>
          <w:color w:val="565656"/>
          <w:sz w:val="24"/>
          <w:szCs w:val="24"/>
        </w:rPr>
        <w:t xml:space="preserve"> (Desplanificado).</w:t>
      </w:r>
    </w:p>
    <w:p w14:paraId="4CF728E1" w14:textId="77777777" w:rsidR="00E237D9" w:rsidRDefault="00E237D9" w:rsidP="009F09E3">
      <w:pPr>
        <w:pStyle w:val="Prrafodelista"/>
        <w:ind w:left="792"/>
        <w:jc w:val="both"/>
        <w:rPr>
          <w:rFonts w:ascii="Titillium Web" w:eastAsia="Titillium Web" w:hAnsi="Titillium Web" w:cs="Titillium Web"/>
          <w:color w:val="565656"/>
          <w:sz w:val="24"/>
          <w:szCs w:val="24"/>
        </w:rPr>
      </w:pPr>
    </w:p>
    <w:p w14:paraId="5112B2C2" w14:textId="0052A5F3" w:rsidR="009F09E3" w:rsidRDefault="009F09E3" w:rsidP="009F09E3">
      <w:pPr>
        <w:pStyle w:val="Prrafodelista"/>
        <w:ind w:left="792"/>
        <w:jc w:val="both"/>
        <w:rPr>
          <w:rFonts w:ascii="Circular Std Black" w:eastAsia="Circular Std Black" w:hAnsi="Circular Std Black" w:cs="Circular Std Black"/>
          <w:b/>
          <w:color w:val="000F9F"/>
          <w:sz w:val="32"/>
          <w:szCs w:val="32"/>
        </w:rPr>
      </w:pPr>
      <w:r>
        <w:rPr>
          <w:noProof/>
        </w:rPr>
        <w:drawing>
          <wp:inline distT="0" distB="0" distL="0" distR="0" wp14:anchorId="7DB507C8" wp14:editId="24F87FD1">
            <wp:extent cx="5067300" cy="18859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1885950"/>
                    </a:xfrm>
                    <a:prstGeom prst="rect">
                      <a:avLst/>
                    </a:prstGeom>
                  </pic:spPr>
                </pic:pic>
              </a:graphicData>
            </a:graphic>
          </wp:inline>
        </w:drawing>
      </w:r>
    </w:p>
    <w:p w14:paraId="60AA2820" w14:textId="77777777" w:rsidR="009F09E3" w:rsidRDefault="009F09E3" w:rsidP="009F09E3">
      <w:pPr>
        <w:pStyle w:val="Prrafodelista"/>
        <w:ind w:left="792"/>
        <w:jc w:val="both"/>
        <w:rPr>
          <w:rFonts w:ascii="Circular Std Black" w:eastAsia="Circular Std Black" w:hAnsi="Circular Std Black" w:cs="Circular Std Black"/>
          <w:b/>
          <w:color w:val="000F9F"/>
          <w:sz w:val="32"/>
          <w:szCs w:val="32"/>
        </w:rPr>
      </w:pPr>
    </w:p>
    <w:p w14:paraId="49CF2DE7"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63BED825" w14:textId="1DD60AAC" w:rsidR="00575D34"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3A570B79" wp14:editId="385FE884">
            <wp:extent cx="3724275" cy="866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4275" cy="866775"/>
                    </a:xfrm>
                    <a:prstGeom prst="rect">
                      <a:avLst/>
                    </a:prstGeom>
                  </pic:spPr>
                </pic:pic>
              </a:graphicData>
            </a:graphic>
          </wp:inline>
        </w:drawing>
      </w:r>
    </w:p>
    <w:p w14:paraId="37642806" w14:textId="18604938" w:rsidR="009F09E3" w:rsidRDefault="009F09E3" w:rsidP="00575D34">
      <w:pPr>
        <w:pStyle w:val="Prrafodelista"/>
        <w:ind w:left="1224"/>
        <w:jc w:val="both"/>
        <w:rPr>
          <w:rFonts w:ascii="Circular Std Black" w:eastAsia="Circular Std Black" w:hAnsi="Circular Std Black" w:cs="Circular Std Black"/>
          <w:b/>
          <w:color w:val="000F9F"/>
          <w:sz w:val="32"/>
          <w:szCs w:val="32"/>
        </w:rPr>
      </w:pPr>
    </w:p>
    <w:p w14:paraId="40E5B76B" w14:textId="67965A61" w:rsidR="009F09E3" w:rsidRPr="009F09E3" w:rsidRDefault="009F09E3" w:rsidP="009F09E3">
      <w:pPr>
        <w:pStyle w:val="Prrafodelista"/>
        <w:ind w:left="792"/>
        <w:jc w:val="both"/>
        <w:rPr>
          <w:rFonts w:ascii="Titillium Web" w:eastAsia="Titillium Web" w:hAnsi="Titillium Web" w:cs="Titillium Web"/>
          <w:color w:val="565656"/>
          <w:sz w:val="24"/>
          <w:szCs w:val="24"/>
        </w:rPr>
      </w:pPr>
      <w:r w:rsidRPr="009F09E3">
        <w:rPr>
          <w:rFonts w:ascii="Titillium Web" w:eastAsia="Titillium Web" w:hAnsi="Titillium Web" w:cs="Titillium Web"/>
          <w:color w:val="565656"/>
          <w:sz w:val="24"/>
          <w:szCs w:val="24"/>
        </w:rPr>
        <w:t xml:space="preserve">Observamos que el valor más repetido es </w:t>
      </w:r>
      <w:r w:rsidRPr="00E237D9">
        <w:rPr>
          <w:rFonts w:ascii="Titillium Web" w:eastAsia="Titillium Web" w:hAnsi="Titillium Web" w:cs="Titillium Web"/>
          <w:i/>
          <w:iCs/>
          <w:color w:val="565656"/>
          <w:sz w:val="24"/>
          <w:szCs w:val="24"/>
        </w:rPr>
        <w:t>Deplaned</w:t>
      </w:r>
      <w:r w:rsidRPr="009F09E3">
        <w:rPr>
          <w:rFonts w:ascii="Titillium Web" w:eastAsia="Titillium Web" w:hAnsi="Titillium Web" w:cs="Titillium Web"/>
          <w:color w:val="565656"/>
          <w:sz w:val="24"/>
          <w:szCs w:val="24"/>
        </w:rPr>
        <w:t>, es decir la mayoría de vuelos que estudiaremos serán vuelos desplanificados</w:t>
      </w:r>
      <w:r>
        <w:rPr>
          <w:rFonts w:ascii="Titillium Web" w:eastAsia="Titillium Web" w:hAnsi="Titillium Web" w:cs="Titillium Web"/>
          <w:color w:val="565656"/>
          <w:sz w:val="24"/>
          <w:szCs w:val="24"/>
        </w:rPr>
        <w:t>.</w:t>
      </w:r>
    </w:p>
    <w:p w14:paraId="031D86D5" w14:textId="3B132CDF" w:rsidR="004000B8" w:rsidRDefault="004000B8" w:rsidP="00575D34">
      <w:pPr>
        <w:pStyle w:val="Prrafodelista"/>
        <w:ind w:left="1224"/>
        <w:jc w:val="both"/>
        <w:rPr>
          <w:rFonts w:ascii="Circular Std Black" w:eastAsia="Circular Std Black" w:hAnsi="Circular Std Black" w:cs="Circular Std Black"/>
          <w:b/>
          <w:color w:val="000F9F"/>
          <w:sz w:val="32"/>
          <w:szCs w:val="32"/>
        </w:rPr>
      </w:pPr>
    </w:p>
    <w:p w14:paraId="69AD2C9E" w14:textId="33959FC9"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0E1FBB90" w14:textId="726B391C"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167AD10C" w14:textId="00B2862A"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5BD1B3B3" w14:textId="16E7CDF2"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55D47BC7" w14:textId="539D6A57"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59057EC5" w14:textId="42DD2C60"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9FC2C6D" w14:textId="1A412B5D"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4D664496" w14:textId="77777777"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6965DA20" w14:textId="67A672F7"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 xml:space="preserve">Price </w:t>
      </w:r>
      <w:r w:rsidR="00251659">
        <w:rPr>
          <w:rFonts w:ascii="Circular Std Black" w:eastAsia="Circular Std Black" w:hAnsi="Circular Std Black" w:cs="Circular Std Black"/>
          <w:b/>
          <w:color w:val="000F9F"/>
          <w:sz w:val="32"/>
          <w:szCs w:val="32"/>
        </w:rPr>
        <w:t>c</w:t>
      </w:r>
      <w:r w:rsidR="000D2E48">
        <w:rPr>
          <w:rFonts w:ascii="Circular Std Black" w:eastAsia="Circular Std Black" w:hAnsi="Circular Std Black" w:cs="Circular Std Black"/>
          <w:b/>
          <w:color w:val="000F9F"/>
          <w:sz w:val="32"/>
          <w:szCs w:val="32"/>
        </w:rPr>
        <w:t xml:space="preserve">ategory </w:t>
      </w:r>
      <w:r w:rsidR="00251659">
        <w:rPr>
          <w:rFonts w:ascii="Circular Std Black" w:eastAsia="Circular Std Black" w:hAnsi="Circular Std Black" w:cs="Circular Std Black"/>
          <w:b/>
          <w:color w:val="000F9F"/>
          <w:sz w:val="32"/>
          <w:szCs w:val="32"/>
        </w:rPr>
        <w:t>c</w:t>
      </w:r>
      <w:r w:rsidR="000D2E48">
        <w:rPr>
          <w:rFonts w:ascii="Circular Std Black" w:eastAsia="Circular Std Black" w:hAnsi="Circular Std Black" w:cs="Circular Std Black"/>
          <w:b/>
          <w:color w:val="000F9F"/>
          <w:sz w:val="32"/>
          <w:szCs w:val="32"/>
        </w:rPr>
        <w:t>ode</w:t>
      </w:r>
    </w:p>
    <w:p w14:paraId="6D8EDFCF" w14:textId="07ED2485" w:rsidR="009F09E3" w:rsidRDefault="009F09E3" w:rsidP="009F09E3">
      <w:pPr>
        <w:pStyle w:val="Prrafodelista"/>
        <w:ind w:left="1224"/>
        <w:jc w:val="both"/>
        <w:rPr>
          <w:rFonts w:ascii="Circular Std Black" w:eastAsia="Circular Std Black" w:hAnsi="Circular Std Black" w:cs="Circular Std Black"/>
          <w:b/>
          <w:color w:val="000F9F"/>
          <w:sz w:val="32"/>
          <w:szCs w:val="32"/>
        </w:rPr>
      </w:pPr>
    </w:p>
    <w:p w14:paraId="76943FB5" w14:textId="6D3FD175" w:rsidR="009F09E3" w:rsidRDefault="009F09E3" w:rsidP="009F09E3">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Dato que representa el tipo de tarifa del vuelo. Los posibles valores son </w:t>
      </w:r>
      <w:r w:rsidRPr="00251659">
        <w:rPr>
          <w:rFonts w:ascii="Titillium Web" w:eastAsia="Titillium Web" w:hAnsi="Titillium Web" w:cs="Titillium Web"/>
          <w:i/>
          <w:iCs/>
          <w:color w:val="565656"/>
          <w:sz w:val="24"/>
          <w:szCs w:val="24"/>
        </w:rPr>
        <w:t>Low Fare</w:t>
      </w:r>
      <w:r>
        <w:rPr>
          <w:rFonts w:ascii="Titillium Web" w:eastAsia="Titillium Web" w:hAnsi="Titillium Web" w:cs="Titillium Web"/>
          <w:color w:val="565656"/>
          <w:sz w:val="24"/>
          <w:szCs w:val="24"/>
        </w:rPr>
        <w:t xml:space="preserve"> y </w:t>
      </w:r>
      <w:r w:rsidRPr="00251659">
        <w:rPr>
          <w:rFonts w:ascii="Titillium Web" w:eastAsia="Titillium Web" w:hAnsi="Titillium Web" w:cs="Titillium Web"/>
          <w:i/>
          <w:iCs/>
          <w:color w:val="565656"/>
          <w:sz w:val="24"/>
          <w:szCs w:val="24"/>
        </w:rPr>
        <w:t>Other</w:t>
      </w:r>
      <w:r>
        <w:rPr>
          <w:rFonts w:ascii="Titillium Web" w:eastAsia="Titillium Web" w:hAnsi="Titillium Web" w:cs="Titillium Web"/>
          <w:color w:val="565656"/>
          <w:sz w:val="24"/>
          <w:szCs w:val="24"/>
        </w:rPr>
        <w:t xml:space="preserve">. Suponemos que </w:t>
      </w:r>
      <w:r w:rsidR="00E237D9" w:rsidRPr="00251659">
        <w:rPr>
          <w:rFonts w:ascii="Titillium Web" w:eastAsia="Titillium Web" w:hAnsi="Titillium Web" w:cs="Titillium Web"/>
          <w:i/>
          <w:iCs/>
          <w:color w:val="565656"/>
          <w:sz w:val="24"/>
          <w:szCs w:val="24"/>
        </w:rPr>
        <w:t>Other</w:t>
      </w:r>
      <w:r w:rsidR="00E237D9">
        <w:rPr>
          <w:rFonts w:ascii="Titillium Web" w:eastAsia="Titillium Web" w:hAnsi="Titillium Web" w:cs="Titillium Web"/>
          <w:i/>
          <w:iCs/>
          <w:color w:val="565656"/>
          <w:sz w:val="24"/>
          <w:szCs w:val="24"/>
        </w:rPr>
        <w:t xml:space="preserve"> </w:t>
      </w:r>
      <w:r w:rsidR="00E237D9">
        <w:rPr>
          <w:rFonts w:ascii="Titillium Web" w:eastAsia="Titillium Web" w:hAnsi="Titillium Web" w:cs="Titillium Web"/>
          <w:color w:val="565656"/>
          <w:sz w:val="24"/>
          <w:szCs w:val="24"/>
        </w:rPr>
        <w:t>son</w:t>
      </w:r>
      <w:r>
        <w:rPr>
          <w:rFonts w:ascii="Titillium Web" w:eastAsia="Titillium Web" w:hAnsi="Titillium Web" w:cs="Titillium Web"/>
          <w:color w:val="565656"/>
          <w:sz w:val="24"/>
          <w:szCs w:val="24"/>
        </w:rPr>
        <w:t xml:space="preserve"> tarifas medias y altas</w:t>
      </w:r>
      <w:r w:rsidR="00251659">
        <w:rPr>
          <w:rFonts w:ascii="Titillium Web" w:eastAsia="Titillium Web" w:hAnsi="Titillium Web" w:cs="Titillium Web"/>
          <w:color w:val="565656"/>
          <w:sz w:val="24"/>
          <w:szCs w:val="24"/>
        </w:rPr>
        <w:t xml:space="preserve"> y </w:t>
      </w:r>
      <w:r w:rsidR="00251659" w:rsidRPr="00251659">
        <w:rPr>
          <w:rFonts w:ascii="Titillium Web" w:eastAsia="Titillium Web" w:hAnsi="Titillium Web" w:cs="Titillium Web"/>
          <w:i/>
          <w:iCs/>
          <w:color w:val="565656"/>
          <w:sz w:val="24"/>
          <w:szCs w:val="24"/>
        </w:rPr>
        <w:t>Low Fare</w:t>
      </w:r>
      <w:r w:rsidR="00251659">
        <w:rPr>
          <w:rFonts w:ascii="Titillium Web" w:eastAsia="Titillium Web" w:hAnsi="Titillium Web" w:cs="Titillium Web"/>
          <w:color w:val="565656"/>
          <w:sz w:val="24"/>
          <w:szCs w:val="24"/>
        </w:rPr>
        <w:t xml:space="preserve"> tarifas bajas</w:t>
      </w:r>
      <w:r>
        <w:rPr>
          <w:rFonts w:ascii="Titillium Web" w:eastAsia="Titillium Web" w:hAnsi="Titillium Web" w:cs="Titillium Web"/>
          <w:color w:val="565656"/>
          <w:sz w:val="24"/>
          <w:szCs w:val="24"/>
        </w:rPr>
        <w:t>.</w:t>
      </w:r>
    </w:p>
    <w:p w14:paraId="0589B662" w14:textId="77777777" w:rsidR="009F09E3" w:rsidRPr="009F09E3" w:rsidRDefault="009F09E3" w:rsidP="009F09E3">
      <w:pPr>
        <w:pStyle w:val="Prrafodelista"/>
        <w:ind w:left="792"/>
        <w:jc w:val="both"/>
        <w:rPr>
          <w:rFonts w:ascii="Titillium Web" w:eastAsia="Titillium Web" w:hAnsi="Titillium Web" w:cs="Titillium Web"/>
          <w:color w:val="565656"/>
          <w:sz w:val="24"/>
          <w:szCs w:val="24"/>
        </w:rPr>
      </w:pPr>
    </w:p>
    <w:p w14:paraId="2F9EB50B" w14:textId="29F3D05E" w:rsidR="009F09E3" w:rsidRDefault="009F09E3" w:rsidP="009F09E3">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098D8264" wp14:editId="14CFDA72">
            <wp:extent cx="5048250" cy="16954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8250" cy="1695450"/>
                    </a:xfrm>
                    <a:prstGeom prst="rect">
                      <a:avLst/>
                    </a:prstGeom>
                  </pic:spPr>
                </pic:pic>
              </a:graphicData>
            </a:graphic>
          </wp:inline>
        </w:drawing>
      </w:r>
    </w:p>
    <w:p w14:paraId="51832447"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60C71E30" w14:textId="0F268D85" w:rsidR="00575D34"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66E85E28" wp14:editId="7B7104F6">
            <wp:extent cx="3743325" cy="8858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43325" cy="885825"/>
                    </a:xfrm>
                    <a:prstGeom prst="rect">
                      <a:avLst/>
                    </a:prstGeom>
                  </pic:spPr>
                </pic:pic>
              </a:graphicData>
            </a:graphic>
          </wp:inline>
        </w:drawing>
      </w:r>
    </w:p>
    <w:p w14:paraId="550FD878" w14:textId="5BF0536D" w:rsidR="009F09E3" w:rsidRDefault="009F09E3" w:rsidP="00575D34">
      <w:pPr>
        <w:pStyle w:val="Prrafodelista"/>
        <w:ind w:left="1224"/>
        <w:jc w:val="both"/>
        <w:rPr>
          <w:rFonts w:ascii="Circular Std Black" w:eastAsia="Circular Std Black" w:hAnsi="Circular Std Black" w:cs="Circular Std Black"/>
          <w:b/>
          <w:color w:val="000F9F"/>
          <w:sz w:val="32"/>
          <w:szCs w:val="32"/>
        </w:rPr>
      </w:pPr>
    </w:p>
    <w:p w14:paraId="2DBD62A7" w14:textId="220686DC" w:rsidR="009F09E3" w:rsidRDefault="009F09E3" w:rsidP="009F09E3">
      <w:pPr>
        <w:pStyle w:val="Prrafodelista"/>
        <w:ind w:left="792"/>
        <w:jc w:val="both"/>
        <w:rPr>
          <w:rFonts w:ascii="Titillium Web" w:eastAsia="Titillium Web" w:hAnsi="Titillium Web" w:cs="Titillium Web"/>
          <w:color w:val="565656"/>
          <w:sz w:val="24"/>
          <w:szCs w:val="24"/>
        </w:rPr>
      </w:pPr>
      <w:r w:rsidRPr="009F09E3">
        <w:rPr>
          <w:rFonts w:ascii="Titillium Web" w:eastAsia="Titillium Web" w:hAnsi="Titillium Web" w:cs="Titillium Web"/>
          <w:color w:val="565656"/>
          <w:sz w:val="24"/>
          <w:szCs w:val="24"/>
        </w:rPr>
        <w:t xml:space="preserve">Vemos que el valor más repetido es </w:t>
      </w:r>
      <w:r w:rsidRPr="00E237D9">
        <w:rPr>
          <w:rFonts w:ascii="Titillium Web" w:eastAsia="Titillium Web" w:hAnsi="Titillium Web" w:cs="Titillium Web"/>
          <w:i/>
          <w:iCs/>
          <w:color w:val="565656"/>
          <w:sz w:val="24"/>
          <w:szCs w:val="24"/>
        </w:rPr>
        <w:t>Other</w:t>
      </w:r>
      <w:r w:rsidRPr="009F09E3">
        <w:rPr>
          <w:rFonts w:ascii="Titillium Web" w:eastAsia="Titillium Web" w:hAnsi="Titillium Web" w:cs="Titillium Web"/>
          <w:color w:val="565656"/>
          <w:sz w:val="24"/>
          <w:szCs w:val="24"/>
        </w:rPr>
        <w:t>. Por lo que la mayor parte de los vuelos, podemos suponer que son tarifas medias y altas</w:t>
      </w:r>
      <w:r>
        <w:rPr>
          <w:rFonts w:ascii="Titillium Web" w:eastAsia="Titillium Web" w:hAnsi="Titillium Web" w:cs="Titillium Web"/>
          <w:color w:val="565656"/>
          <w:sz w:val="24"/>
          <w:szCs w:val="24"/>
        </w:rPr>
        <w:t>.</w:t>
      </w:r>
    </w:p>
    <w:p w14:paraId="6F706A7B" w14:textId="46B1D23D" w:rsidR="009F09E3" w:rsidRDefault="009F09E3" w:rsidP="009F09E3">
      <w:pPr>
        <w:pStyle w:val="Prrafodelista"/>
        <w:ind w:left="792"/>
        <w:jc w:val="both"/>
        <w:rPr>
          <w:rFonts w:ascii="Titillium Web" w:eastAsia="Titillium Web" w:hAnsi="Titillium Web" w:cs="Titillium Web"/>
          <w:color w:val="565656"/>
          <w:sz w:val="24"/>
          <w:szCs w:val="24"/>
        </w:rPr>
      </w:pPr>
    </w:p>
    <w:p w14:paraId="2EDB5B2F" w14:textId="3045D891" w:rsidR="009F09E3" w:rsidRDefault="009F09E3" w:rsidP="009F09E3">
      <w:pPr>
        <w:pStyle w:val="Prrafodelista"/>
        <w:ind w:left="792"/>
        <w:jc w:val="both"/>
        <w:rPr>
          <w:rFonts w:ascii="Titillium Web" w:eastAsia="Titillium Web" w:hAnsi="Titillium Web" w:cs="Titillium Web"/>
          <w:color w:val="565656"/>
          <w:sz w:val="24"/>
          <w:szCs w:val="24"/>
        </w:rPr>
      </w:pPr>
    </w:p>
    <w:p w14:paraId="0291F8E3" w14:textId="77777777" w:rsidR="009F09E3" w:rsidRPr="009F09E3" w:rsidRDefault="009F09E3" w:rsidP="009F09E3">
      <w:pPr>
        <w:pStyle w:val="Prrafodelista"/>
        <w:ind w:left="792"/>
        <w:jc w:val="both"/>
        <w:rPr>
          <w:rFonts w:ascii="Titillium Web" w:eastAsia="Titillium Web" w:hAnsi="Titillium Web" w:cs="Titillium Web"/>
          <w:color w:val="565656"/>
          <w:sz w:val="24"/>
          <w:szCs w:val="24"/>
        </w:rPr>
      </w:pPr>
    </w:p>
    <w:p w14:paraId="1B7F1445" w14:textId="4C394D41" w:rsidR="004000B8" w:rsidRDefault="004000B8" w:rsidP="00575D34">
      <w:pPr>
        <w:pStyle w:val="Prrafodelista"/>
        <w:ind w:left="1224"/>
        <w:jc w:val="both"/>
        <w:rPr>
          <w:rFonts w:ascii="Circular Std Black" w:eastAsia="Circular Std Black" w:hAnsi="Circular Std Black" w:cs="Circular Std Black"/>
          <w:b/>
          <w:color w:val="000F9F"/>
          <w:sz w:val="32"/>
          <w:szCs w:val="32"/>
        </w:rPr>
      </w:pPr>
    </w:p>
    <w:p w14:paraId="4D559672" w14:textId="67797977"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A35B335" w14:textId="3928BE16"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6B1136EB" w14:textId="0E74C8EA"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14C7015" w14:textId="5C749C82"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00A520FD" w14:textId="59EF43C1"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4B0725A5" w14:textId="6C3C0AC6"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567633FB" w14:textId="77777777"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252C1E79" w14:textId="11869CCF" w:rsidR="007B3D1D" w:rsidRDefault="00B3462B" w:rsidP="007B3D1D">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Terminal</w:t>
      </w:r>
    </w:p>
    <w:p w14:paraId="743A602D" w14:textId="015BC19C" w:rsidR="007B3D1D" w:rsidRDefault="007B3D1D" w:rsidP="007B3D1D">
      <w:pPr>
        <w:pStyle w:val="Prrafodelista"/>
        <w:ind w:left="1224"/>
        <w:jc w:val="both"/>
        <w:rPr>
          <w:rFonts w:ascii="Circular Std Black" w:eastAsia="Circular Std Black" w:hAnsi="Circular Std Black" w:cs="Circular Std Black"/>
          <w:b/>
          <w:color w:val="000F9F"/>
          <w:sz w:val="32"/>
          <w:szCs w:val="32"/>
        </w:rPr>
      </w:pPr>
    </w:p>
    <w:p w14:paraId="1F3775C8" w14:textId="44535B55" w:rsidR="007B3D1D" w:rsidRDefault="007B3D1D" w:rsidP="007B3D1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la terminal del vuelo. Los valores posibles son:</w:t>
      </w:r>
    </w:p>
    <w:p w14:paraId="4CE3A006" w14:textId="77777777" w:rsidR="00E237D9" w:rsidRDefault="00E237D9" w:rsidP="007B3D1D">
      <w:pPr>
        <w:pStyle w:val="Prrafodelista"/>
        <w:ind w:left="792"/>
        <w:jc w:val="both"/>
        <w:rPr>
          <w:rFonts w:ascii="Titillium Web" w:eastAsia="Titillium Web" w:hAnsi="Titillium Web" w:cs="Titillium Web"/>
          <w:color w:val="565656"/>
          <w:sz w:val="24"/>
          <w:szCs w:val="24"/>
        </w:rPr>
      </w:pPr>
    </w:p>
    <w:p w14:paraId="4CFAA6D4" w14:textId="4BB8F780" w:rsidR="007B3D1D" w:rsidRPr="007B3D1D" w:rsidRDefault="007B3D1D" w:rsidP="007B3D1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706A3268" wp14:editId="351CB81F">
            <wp:extent cx="4371975" cy="19812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1975" cy="1981200"/>
                    </a:xfrm>
                    <a:prstGeom prst="rect">
                      <a:avLst/>
                    </a:prstGeom>
                  </pic:spPr>
                </pic:pic>
              </a:graphicData>
            </a:graphic>
          </wp:inline>
        </w:drawing>
      </w:r>
    </w:p>
    <w:p w14:paraId="33DFECA6"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6F861864" w14:textId="11FBC5F7" w:rsidR="004000B8"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04FC2F0F" wp14:editId="59A60B52">
            <wp:extent cx="3105150" cy="9048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5150" cy="904875"/>
                    </a:xfrm>
                    <a:prstGeom prst="rect">
                      <a:avLst/>
                    </a:prstGeom>
                  </pic:spPr>
                </pic:pic>
              </a:graphicData>
            </a:graphic>
          </wp:inline>
        </w:drawing>
      </w:r>
    </w:p>
    <w:p w14:paraId="02E64DC1" w14:textId="0AF8C119" w:rsidR="007B3D1D" w:rsidRDefault="007B3D1D" w:rsidP="00575D34">
      <w:pPr>
        <w:pStyle w:val="Prrafodelista"/>
        <w:ind w:left="1224"/>
        <w:jc w:val="both"/>
        <w:rPr>
          <w:rFonts w:ascii="Circular Std Black" w:eastAsia="Circular Std Black" w:hAnsi="Circular Std Black" w:cs="Circular Std Black"/>
          <w:b/>
          <w:color w:val="000F9F"/>
          <w:sz w:val="32"/>
          <w:szCs w:val="32"/>
        </w:rPr>
      </w:pPr>
    </w:p>
    <w:p w14:paraId="04148B5E" w14:textId="207334DB" w:rsidR="007B3D1D" w:rsidRPr="007B3D1D" w:rsidRDefault="007B3D1D" w:rsidP="007B3D1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Observamos que el valor más repetido es International. </w:t>
      </w:r>
      <w:r w:rsidR="0037029D">
        <w:rPr>
          <w:rFonts w:ascii="Titillium Web" w:eastAsia="Titillium Web" w:hAnsi="Titillium Web" w:cs="Titillium Web"/>
          <w:color w:val="565656"/>
          <w:sz w:val="24"/>
          <w:szCs w:val="24"/>
        </w:rPr>
        <w:t>Este dato se corresponde con GEO Summary donde el valor más repetido era también International.</w:t>
      </w:r>
    </w:p>
    <w:p w14:paraId="68D7FB65" w14:textId="77777777" w:rsidR="007B3D1D" w:rsidRDefault="007B3D1D" w:rsidP="00575D34">
      <w:pPr>
        <w:pStyle w:val="Prrafodelista"/>
        <w:ind w:left="1224"/>
        <w:jc w:val="both"/>
        <w:rPr>
          <w:rFonts w:ascii="Circular Std Black" w:eastAsia="Circular Std Black" w:hAnsi="Circular Std Black" w:cs="Circular Std Black"/>
          <w:b/>
          <w:color w:val="000F9F"/>
          <w:sz w:val="32"/>
          <w:szCs w:val="32"/>
        </w:rPr>
      </w:pPr>
    </w:p>
    <w:p w14:paraId="12222943" w14:textId="0FB50D50" w:rsidR="004000B8" w:rsidRDefault="004000B8" w:rsidP="00575D34">
      <w:pPr>
        <w:pStyle w:val="Prrafodelista"/>
        <w:ind w:left="1224"/>
        <w:jc w:val="both"/>
        <w:rPr>
          <w:rFonts w:ascii="Circular Std Black" w:eastAsia="Circular Std Black" w:hAnsi="Circular Std Black" w:cs="Circular Std Black"/>
          <w:b/>
          <w:color w:val="000F9F"/>
          <w:sz w:val="32"/>
          <w:szCs w:val="32"/>
        </w:rPr>
      </w:pPr>
    </w:p>
    <w:p w14:paraId="2FCC6378" w14:textId="4F10CF48"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52ECCB15" w14:textId="6137BADF"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208D979" w14:textId="188BD658"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47AAAA36" w14:textId="7950B4F4"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283ADE97" w14:textId="757A1AB3"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685F28AE" w14:textId="25A88B88"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4DFD9E99" w14:textId="15BA2448"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210EA9B0" w14:textId="4A907C02"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23F245F9" w14:textId="77777777"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DD207C0" w14:textId="5B4276E2"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w:t>
      </w:r>
      <w:r w:rsidR="000D2E48">
        <w:rPr>
          <w:rFonts w:ascii="Circular Std Black" w:eastAsia="Circular Std Black" w:hAnsi="Circular Std Black" w:cs="Circular Std Black"/>
          <w:b/>
          <w:color w:val="000F9F"/>
          <w:sz w:val="32"/>
          <w:szCs w:val="32"/>
        </w:rPr>
        <w:t xml:space="preserve">Boarding </w:t>
      </w:r>
      <w:r w:rsidR="00251659">
        <w:rPr>
          <w:rFonts w:ascii="Circular Std Black" w:eastAsia="Circular Std Black" w:hAnsi="Circular Std Black" w:cs="Circular Std Black"/>
          <w:b/>
          <w:color w:val="000F9F"/>
          <w:sz w:val="32"/>
          <w:szCs w:val="32"/>
        </w:rPr>
        <w:t>a</w:t>
      </w:r>
      <w:r w:rsidR="000D2E48">
        <w:rPr>
          <w:rFonts w:ascii="Circular Std Black" w:eastAsia="Circular Std Black" w:hAnsi="Circular Std Black" w:cs="Circular Std Black"/>
          <w:b/>
          <w:color w:val="000F9F"/>
          <w:sz w:val="32"/>
          <w:szCs w:val="32"/>
        </w:rPr>
        <w:t>rea</w:t>
      </w:r>
    </w:p>
    <w:p w14:paraId="5FC78FC2" w14:textId="631F9673"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7EC30326" w14:textId="5C49EB66" w:rsidR="0037029D" w:rsidRDefault="0037029D" w:rsidP="0037029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la terminal del embarque del vuelo. Los valores posibles son:</w:t>
      </w:r>
    </w:p>
    <w:p w14:paraId="1AD887BE" w14:textId="62B0078F" w:rsidR="0037029D" w:rsidRPr="007B3D1D" w:rsidRDefault="0037029D" w:rsidP="0037029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161EF495" wp14:editId="3C99C6BB">
            <wp:extent cx="4648200" cy="25431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200" cy="2543175"/>
                    </a:xfrm>
                    <a:prstGeom prst="rect">
                      <a:avLst/>
                    </a:prstGeom>
                  </pic:spPr>
                </pic:pic>
              </a:graphicData>
            </a:graphic>
          </wp:inline>
        </w:drawing>
      </w:r>
    </w:p>
    <w:p w14:paraId="4DDBA7D9" w14:textId="77777777" w:rsidR="0037029D" w:rsidRDefault="0037029D" w:rsidP="004000B8">
      <w:pPr>
        <w:pStyle w:val="Prrafodelista"/>
        <w:ind w:left="1224"/>
        <w:jc w:val="both"/>
        <w:rPr>
          <w:rFonts w:ascii="Circular Std Black" w:eastAsia="Circular Std Black" w:hAnsi="Circular Std Black" w:cs="Circular Std Black"/>
          <w:b/>
          <w:color w:val="000F9F"/>
          <w:sz w:val="32"/>
          <w:szCs w:val="32"/>
        </w:rPr>
      </w:pPr>
    </w:p>
    <w:p w14:paraId="4AFC1F86" w14:textId="1A1BE849" w:rsidR="00570197"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5D038C36" wp14:editId="6C26E907">
            <wp:extent cx="3438525" cy="8858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8525" cy="885825"/>
                    </a:xfrm>
                    <a:prstGeom prst="rect">
                      <a:avLst/>
                    </a:prstGeom>
                  </pic:spPr>
                </pic:pic>
              </a:graphicData>
            </a:graphic>
          </wp:inline>
        </w:drawing>
      </w:r>
    </w:p>
    <w:p w14:paraId="3BAAE63A" w14:textId="264F1145" w:rsidR="0037029D" w:rsidRDefault="0037029D" w:rsidP="00575D34">
      <w:pPr>
        <w:pStyle w:val="Prrafodelista"/>
        <w:ind w:left="1224"/>
        <w:jc w:val="both"/>
        <w:rPr>
          <w:rFonts w:ascii="Circular Std Black" w:eastAsia="Circular Std Black" w:hAnsi="Circular Std Black" w:cs="Circular Std Black"/>
          <w:b/>
          <w:color w:val="000F9F"/>
          <w:sz w:val="32"/>
          <w:szCs w:val="32"/>
        </w:rPr>
      </w:pPr>
    </w:p>
    <w:p w14:paraId="7F779448" w14:textId="16E2704C" w:rsidR="0037029D" w:rsidRDefault="0037029D" w:rsidP="0037029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Observamos que la mayoría de vuelos embarcan por la zona A.</w:t>
      </w:r>
    </w:p>
    <w:p w14:paraId="42564182" w14:textId="77777777" w:rsidR="0037029D" w:rsidRDefault="0037029D" w:rsidP="00575D34">
      <w:pPr>
        <w:pStyle w:val="Prrafodelista"/>
        <w:ind w:left="1224"/>
        <w:jc w:val="both"/>
        <w:rPr>
          <w:rFonts w:ascii="Circular Std Black" w:eastAsia="Circular Std Black" w:hAnsi="Circular Std Black" w:cs="Circular Std Black"/>
          <w:b/>
          <w:color w:val="000F9F"/>
          <w:sz w:val="32"/>
          <w:szCs w:val="32"/>
        </w:rPr>
      </w:pPr>
    </w:p>
    <w:p w14:paraId="30B52EBD" w14:textId="7EBF6F66" w:rsidR="00570197" w:rsidRDefault="00570197" w:rsidP="00575D34">
      <w:pPr>
        <w:pStyle w:val="Prrafodelista"/>
        <w:ind w:left="1224"/>
        <w:jc w:val="both"/>
        <w:rPr>
          <w:rFonts w:ascii="Circular Std Black" w:eastAsia="Circular Std Black" w:hAnsi="Circular Std Black" w:cs="Circular Std Black"/>
          <w:b/>
          <w:color w:val="000F9F"/>
          <w:sz w:val="32"/>
          <w:szCs w:val="32"/>
        </w:rPr>
      </w:pPr>
    </w:p>
    <w:p w14:paraId="1121A4F4" w14:textId="52C1D2B9"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70BDD1E1" w14:textId="3D299A4D"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001155AB" w14:textId="34101E7E"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696EA967" w14:textId="5565D5E5"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3ECB873C" w14:textId="210FE8DB"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0A722B25" w14:textId="537EDF58" w:rsidR="00251659" w:rsidRDefault="00251659" w:rsidP="00575D34">
      <w:pPr>
        <w:pStyle w:val="Prrafodelista"/>
        <w:ind w:left="1224"/>
        <w:jc w:val="both"/>
        <w:rPr>
          <w:rFonts w:ascii="Circular Std Black" w:eastAsia="Circular Std Black" w:hAnsi="Circular Std Black" w:cs="Circular Std Black"/>
          <w:b/>
          <w:color w:val="000F9F"/>
          <w:sz w:val="32"/>
          <w:szCs w:val="32"/>
        </w:rPr>
      </w:pPr>
    </w:p>
    <w:p w14:paraId="454B12A7" w14:textId="77777777" w:rsidR="00E237D9" w:rsidRDefault="00E237D9" w:rsidP="00575D34">
      <w:pPr>
        <w:pStyle w:val="Prrafodelista"/>
        <w:ind w:left="1224"/>
        <w:jc w:val="both"/>
        <w:rPr>
          <w:rFonts w:ascii="Circular Std Black" w:eastAsia="Circular Std Black" w:hAnsi="Circular Std Black" w:cs="Circular Std Black"/>
          <w:b/>
          <w:color w:val="000F9F"/>
          <w:sz w:val="32"/>
          <w:szCs w:val="32"/>
        </w:rPr>
      </w:pPr>
    </w:p>
    <w:p w14:paraId="7677F0EC" w14:textId="4BB5D434"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Passenger</w:t>
      </w:r>
      <w:r w:rsidR="00251659">
        <w:rPr>
          <w:rFonts w:ascii="Circular Std Black" w:eastAsia="Circular Std Black" w:hAnsi="Circular Std Black" w:cs="Circular Std Black"/>
          <w:b/>
          <w:color w:val="000F9F"/>
          <w:sz w:val="32"/>
          <w:szCs w:val="32"/>
        </w:rPr>
        <w:t xml:space="preserve"> c</w:t>
      </w:r>
      <w:r w:rsidR="000D2E48">
        <w:rPr>
          <w:rFonts w:ascii="Circular Std Black" w:eastAsia="Circular Std Black" w:hAnsi="Circular Std Black" w:cs="Circular Std Black"/>
          <w:b/>
          <w:color w:val="000F9F"/>
          <w:sz w:val="32"/>
          <w:szCs w:val="32"/>
        </w:rPr>
        <w:t>ount</w:t>
      </w:r>
    </w:p>
    <w:p w14:paraId="373C18C2" w14:textId="178EAE0F" w:rsidR="0037029D" w:rsidRDefault="0037029D" w:rsidP="0037029D">
      <w:pPr>
        <w:pStyle w:val="Prrafodelista"/>
        <w:ind w:left="1224"/>
        <w:jc w:val="both"/>
        <w:rPr>
          <w:rFonts w:ascii="Circular Std Black" w:eastAsia="Circular Std Black" w:hAnsi="Circular Std Black" w:cs="Circular Std Black"/>
          <w:b/>
          <w:color w:val="000F9F"/>
          <w:sz w:val="32"/>
          <w:szCs w:val="32"/>
        </w:rPr>
      </w:pPr>
    </w:p>
    <w:p w14:paraId="51542342" w14:textId="39C32265" w:rsidR="0037029D" w:rsidRDefault="0037029D" w:rsidP="0037029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Dato que representa el </w:t>
      </w:r>
      <w:r w:rsidR="00251659">
        <w:rPr>
          <w:rFonts w:ascii="Titillium Web" w:eastAsia="Titillium Web" w:hAnsi="Titillium Web" w:cs="Titillium Web"/>
          <w:color w:val="565656"/>
          <w:sz w:val="24"/>
          <w:szCs w:val="24"/>
        </w:rPr>
        <w:t>número</w:t>
      </w:r>
      <w:r>
        <w:rPr>
          <w:rFonts w:ascii="Titillium Web" w:eastAsia="Titillium Web" w:hAnsi="Titillium Web" w:cs="Titillium Web"/>
          <w:color w:val="565656"/>
          <w:sz w:val="24"/>
          <w:szCs w:val="24"/>
        </w:rPr>
        <w:t xml:space="preserve"> de pasajeros de cada vuelo.</w:t>
      </w:r>
    </w:p>
    <w:p w14:paraId="504123A2"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1F9C89EB" w14:textId="11B296DB" w:rsidR="00575D34" w:rsidRDefault="009C5A6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21D33247" wp14:editId="3E3C8431">
            <wp:extent cx="3657600" cy="20097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600" cy="2009775"/>
                    </a:xfrm>
                    <a:prstGeom prst="rect">
                      <a:avLst/>
                    </a:prstGeom>
                  </pic:spPr>
                </pic:pic>
              </a:graphicData>
            </a:graphic>
          </wp:inline>
        </w:drawing>
      </w:r>
    </w:p>
    <w:p w14:paraId="0B51FA0C" w14:textId="62F25175" w:rsidR="00FD4E34" w:rsidRDefault="00FD4E34" w:rsidP="00575D34">
      <w:pPr>
        <w:pStyle w:val="Prrafodelista"/>
        <w:ind w:left="1224"/>
        <w:jc w:val="both"/>
        <w:rPr>
          <w:rFonts w:ascii="Circular Std Black" w:eastAsia="Circular Std Black" w:hAnsi="Circular Std Black" w:cs="Circular Std Black"/>
          <w:b/>
          <w:color w:val="000F9F"/>
          <w:sz w:val="32"/>
          <w:szCs w:val="32"/>
        </w:rPr>
      </w:pPr>
    </w:p>
    <w:p w14:paraId="01CBBA73" w14:textId="56FA1B11" w:rsidR="00FD4E34" w:rsidRDefault="00FD4E34" w:rsidP="00FD4E34">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Observamos que, de media, cada vuelo lleva a 29240.52 pasajeros.</w:t>
      </w:r>
    </w:p>
    <w:p w14:paraId="052BF111" w14:textId="77777777" w:rsidR="00FD4E34" w:rsidRDefault="00FD4E34" w:rsidP="00575D34">
      <w:pPr>
        <w:pStyle w:val="Prrafodelista"/>
        <w:ind w:left="1224"/>
        <w:jc w:val="both"/>
        <w:rPr>
          <w:rFonts w:ascii="Circular Std Black" w:eastAsia="Circular Std Black" w:hAnsi="Circular Std Black" w:cs="Circular Std Black"/>
          <w:b/>
          <w:color w:val="000F9F"/>
          <w:sz w:val="32"/>
          <w:szCs w:val="32"/>
        </w:rPr>
      </w:pPr>
    </w:p>
    <w:p w14:paraId="5F871090" w14:textId="4C5A35C6" w:rsidR="000D2E48" w:rsidRDefault="000D2E48"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Adjusted </w:t>
      </w:r>
      <w:r w:rsidR="00251659">
        <w:rPr>
          <w:rFonts w:ascii="Circular Std Black" w:eastAsia="Circular Std Black" w:hAnsi="Circular Std Black" w:cs="Circular Std Black"/>
          <w:b/>
          <w:color w:val="000F9F"/>
          <w:sz w:val="32"/>
          <w:szCs w:val="32"/>
        </w:rPr>
        <w:t>a</w:t>
      </w:r>
      <w:r>
        <w:rPr>
          <w:rFonts w:ascii="Circular Std Black" w:eastAsia="Circular Std Black" w:hAnsi="Circular Std Black" w:cs="Circular Std Black"/>
          <w:b/>
          <w:color w:val="000F9F"/>
          <w:sz w:val="32"/>
          <w:szCs w:val="32"/>
        </w:rPr>
        <w:t xml:space="preserve">ctivity </w:t>
      </w:r>
      <w:r w:rsidR="00251659">
        <w:rPr>
          <w:rFonts w:ascii="Circular Std Black" w:eastAsia="Circular Std Black" w:hAnsi="Circular Std Black" w:cs="Circular Std Black"/>
          <w:b/>
          <w:color w:val="000F9F"/>
          <w:sz w:val="32"/>
          <w:szCs w:val="32"/>
        </w:rPr>
        <w:t>t</w:t>
      </w:r>
      <w:r>
        <w:rPr>
          <w:rFonts w:ascii="Circular Std Black" w:eastAsia="Circular Std Black" w:hAnsi="Circular Std Black" w:cs="Circular Std Black"/>
          <w:b/>
          <w:color w:val="000F9F"/>
          <w:sz w:val="32"/>
          <w:szCs w:val="32"/>
        </w:rPr>
        <w:t xml:space="preserve">ype </w:t>
      </w:r>
      <w:r w:rsidR="00251659">
        <w:rPr>
          <w:rFonts w:ascii="Circular Std Black" w:eastAsia="Circular Std Black" w:hAnsi="Circular Std Black" w:cs="Circular Std Black"/>
          <w:b/>
          <w:color w:val="000F9F"/>
          <w:sz w:val="32"/>
          <w:szCs w:val="32"/>
        </w:rPr>
        <w:t>c</w:t>
      </w:r>
      <w:r>
        <w:rPr>
          <w:rFonts w:ascii="Circular Std Black" w:eastAsia="Circular Std Black" w:hAnsi="Circular Std Black" w:cs="Circular Std Black"/>
          <w:b/>
          <w:color w:val="000F9F"/>
          <w:sz w:val="32"/>
          <w:szCs w:val="32"/>
        </w:rPr>
        <w:t>ode</w:t>
      </w:r>
    </w:p>
    <w:p w14:paraId="35B8F235" w14:textId="1CAECD41"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4C086C5D" w14:textId="03FA3CBF" w:rsidR="00B67378" w:rsidRDefault="00B67378" w:rsidP="00B67378">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el tipo de actividad, ajustado, suponemos, para los datos nulos</w:t>
      </w:r>
      <w:r w:rsidR="00E237D9">
        <w:rPr>
          <w:rFonts w:ascii="Titillium Web" w:eastAsia="Titillium Web" w:hAnsi="Titillium Web" w:cs="Titillium Web"/>
          <w:color w:val="565656"/>
          <w:sz w:val="24"/>
          <w:szCs w:val="24"/>
        </w:rPr>
        <w:t xml:space="preserve"> o vacíos</w:t>
      </w:r>
      <w:r>
        <w:rPr>
          <w:rFonts w:ascii="Titillium Web" w:eastAsia="Titillium Web" w:hAnsi="Titillium Web" w:cs="Titillium Web"/>
          <w:color w:val="565656"/>
          <w:sz w:val="24"/>
          <w:szCs w:val="24"/>
        </w:rPr>
        <w:t>.</w:t>
      </w:r>
      <w:r w:rsidR="009C5A64">
        <w:rPr>
          <w:rFonts w:ascii="Titillium Web" w:eastAsia="Titillium Web" w:hAnsi="Titillium Web" w:cs="Titillium Web"/>
          <w:color w:val="565656"/>
          <w:sz w:val="24"/>
          <w:szCs w:val="24"/>
        </w:rPr>
        <w:t xml:space="preserve"> De ahora en adelante, si fuera necesario, se </w:t>
      </w:r>
      <w:r w:rsidR="00FA5A39">
        <w:rPr>
          <w:rFonts w:ascii="Titillium Web" w:eastAsia="Titillium Web" w:hAnsi="Titillium Web" w:cs="Titillium Web"/>
          <w:color w:val="565656"/>
          <w:sz w:val="24"/>
          <w:szCs w:val="24"/>
        </w:rPr>
        <w:t>utilizará</w:t>
      </w:r>
      <w:r w:rsidR="009C5A64">
        <w:rPr>
          <w:rFonts w:ascii="Titillium Web" w:eastAsia="Titillium Web" w:hAnsi="Titillium Web" w:cs="Titillium Web"/>
          <w:color w:val="565656"/>
          <w:sz w:val="24"/>
          <w:szCs w:val="24"/>
        </w:rPr>
        <w:t xml:space="preserve"> este campo, y no Activity </w:t>
      </w:r>
      <w:r w:rsidR="00E237D9">
        <w:rPr>
          <w:rFonts w:ascii="Titillium Web" w:eastAsia="Titillium Web" w:hAnsi="Titillium Web" w:cs="Titillium Web"/>
          <w:color w:val="565656"/>
          <w:sz w:val="24"/>
          <w:szCs w:val="24"/>
        </w:rPr>
        <w:t>t</w:t>
      </w:r>
      <w:r w:rsidR="009C5A64">
        <w:rPr>
          <w:rFonts w:ascii="Titillium Web" w:eastAsia="Titillium Web" w:hAnsi="Titillium Web" w:cs="Titillium Web"/>
          <w:color w:val="565656"/>
          <w:sz w:val="24"/>
          <w:szCs w:val="24"/>
        </w:rPr>
        <w:t xml:space="preserve">ype </w:t>
      </w:r>
      <w:r w:rsidR="00E237D9">
        <w:rPr>
          <w:rFonts w:ascii="Titillium Web" w:eastAsia="Titillium Web" w:hAnsi="Titillium Web" w:cs="Titillium Web"/>
          <w:color w:val="565656"/>
          <w:sz w:val="24"/>
          <w:szCs w:val="24"/>
        </w:rPr>
        <w:t>c</w:t>
      </w:r>
      <w:r w:rsidR="009C5A64">
        <w:rPr>
          <w:rFonts w:ascii="Titillium Web" w:eastAsia="Titillium Web" w:hAnsi="Titillium Web" w:cs="Titillium Web"/>
          <w:color w:val="565656"/>
          <w:sz w:val="24"/>
          <w:szCs w:val="24"/>
        </w:rPr>
        <w:t>ode, para los cálculos.</w:t>
      </w:r>
    </w:p>
    <w:p w14:paraId="7904E66A" w14:textId="77777777" w:rsidR="00B67378" w:rsidRDefault="00B67378" w:rsidP="004000B8">
      <w:pPr>
        <w:pStyle w:val="Prrafodelista"/>
        <w:ind w:left="1224"/>
        <w:jc w:val="both"/>
        <w:rPr>
          <w:rFonts w:ascii="Circular Std Black" w:eastAsia="Circular Std Black" w:hAnsi="Circular Std Black" w:cs="Circular Std Black"/>
          <w:b/>
          <w:color w:val="000F9F"/>
          <w:sz w:val="32"/>
          <w:szCs w:val="32"/>
        </w:rPr>
      </w:pPr>
    </w:p>
    <w:p w14:paraId="78E6A12A" w14:textId="53ED47F9" w:rsidR="00570197"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3F7A9CCB" wp14:editId="5DDDF854">
            <wp:extent cx="4391025" cy="885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1025" cy="885825"/>
                    </a:xfrm>
                    <a:prstGeom prst="rect">
                      <a:avLst/>
                    </a:prstGeom>
                  </pic:spPr>
                </pic:pic>
              </a:graphicData>
            </a:graphic>
          </wp:inline>
        </w:drawing>
      </w:r>
    </w:p>
    <w:p w14:paraId="78C9C759" w14:textId="3FF70DFF" w:rsidR="00FD4E34" w:rsidRDefault="00FD4E34" w:rsidP="00FD4E34">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Observamos el dato más repetido es </w:t>
      </w:r>
      <w:r w:rsidRPr="00251659">
        <w:rPr>
          <w:rFonts w:ascii="Titillium Web" w:eastAsia="Titillium Web" w:hAnsi="Titillium Web" w:cs="Titillium Web"/>
          <w:i/>
          <w:iCs/>
          <w:color w:val="565656"/>
          <w:sz w:val="24"/>
          <w:szCs w:val="24"/>
        </w:rPr>
        <w:t>Desplanificado</w:t>
      </w:r>
      <w:r w:rsidR="00251659">
        <w:rPr>
          <w:rFonts w:ascii="Titillium Web" w:eastAsia="Titillium Web" w:hAnsi="Titillium Web" w:cs="Titillium Web"/>
          <w:color w:val="565656"/>
          <w:sz w:val="24"/>
          <w:szCs w:val="24"/>
        </w:rPr>
        <w:t xml:space="preserve"> (Deplaned)</w:t>
      </w:r>
      <w:r>
        <w:rPr>
          <w:rFonts w:ascii="Titillium Web" w:eastAsia="Titillium Web" w:hAnsi="Titillium Web" w:cs="Titillium Web"/>
          <w:color w:val="565656"/>
          <w:sz w:val="24"/>
          <w:szCs w:val="24"/>
        </w:rPr>
        <w:t>, coincidiendo con la moda del campo Activity Type Code.</w:t>
      </w:r>
    </w:p>
    <w:p w14:paraId="50EEEB68" w14:textId="77777777" w:rsidR="00FD4E34" w:rsidRDefault="00FD4E34" w:rsidP="00575D34">
      <w:pPr>
        <w:pStyle w:val="Prrafodelista"/>
        <w:ind w:left="1224"/>
        <w:jc w:val="both"/>
        <w:rPr>
          <w:rFonts w:ascii="Circular Std Black" w:eastAsia="Circular Std Black" w:hAnsi="Circular Std Black" w:cs="Circular Std Black"/>
          <w:b/>
          <w:color w:val="000F9F"/>
          <w:sz w:val="32"/>
          <w:szCs w:val="32"/>
        </w:rPr>
      </w:pPr>
    </w:p>
    <w:p w14:paraId="4E4DB8D4" w14:textId="79F6EB44" w:rsidR="004000B8" w:rsidRDefault="004000B8" w:rsidP="00575D34">
      <w:pPr>
        <w:pStyle w:val="Prrafodelista"/>
        <w:ind w:left="1224"/>
        <w:jc w:val="both"/>
        <w:rPr>
          <w:rFonts w:ascii="Circular Std Black" w:eastAsia="Circular Std Black" w:hAnsi="Circular Std Black" w:cs="Circular Std Black"/>
          <w:b/>
          <w:color w:val="000F9F"/>
          <w:sz w:val="32"/>
          <w:szCs w:val="32"/>
        </w:rPr>
      </w:pPr>
    </w:p>
    <w:p w14:paraId="10AC92C2" w14:textId="77777777" w:rsidR="00FA5A39" w:rsidRDefault="00FA5A39" w:rsidP="00575D34">
      <w:pPr>
        <w:pStyle w:val="Prrafodelista"/>
        <w:ind w:left="1224"/>
        <w:jc w:val="both"/>
        <w:rPr>
          <w:rFonts w:ascii="Circular Std Black" w:eastAsia="Circular Std Black" w:hAnsi="Circular Std Black" w:cs="Circular Std Black"/>
          <w:b/>
          <w:color w:val="000F9F"/>
          <w:sz w:val="32"/>
          <w:szCs w:val="32"/>
        </w:rPr>
      </w:pPr>
    </w:p>
    <w:p w14:paraId="66D035BF" w14:textId="4F74C33E"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 xml:space="preserve"> </w:t>
      </w:r>
      <w:r w:rsidR="000D2E48">
        <w:rPr>
          <w:rFonts w:ascii="Circular Std Black" w:eastAsia="Circular Std Black" w:hAnsi="Circular Std Black" w:cs="Circular Std Black"/>
          <w:b/>
          <w:color w:val="000F9F"/>
          <w:sz w:val="32"/>
          <w:szCs w:val="32"/>
        </w:rPr>
        <w:t xml:space="preserve">Adjusted </w:t>
      </w:r>
      <w:r w:rsidR="00251659">
        <w:rPr>
          <w:rFonts w:ascii="Circular Std Black" w:eastAsia="Circular Std Black" w:hAnsi="Circular Std Black" w:cs="Circular Std Black"/>
          <w:b/>
          <w:color w:val="000F9F"/>
          <w:sz w:val="32"/>
          <w:szCs w:val="32"/>
        </w:rPr>
        <w:t>p</w:t>
      </w:r>
      <w:r w:rsidR="000D2E48">
        <w:rPr>
          <w:rFonts w:ascii="Circular Std Black" w:eastAsia="Circular Std Black" w:hAnsi="Circular Std Black" w:cs="Circular Std Black"/>
          <w:b/>
          <w:color w:val="000F9F"/>
          <w:sz w:val="32"/>
          <w:szCs w:val="32"/>
        </w:rPr>
        <w:t xml:space="preserve">assenger </w:t>
      </w:r>
      <w:r w:rsidR="00251659">
        <w:rPr>
          <w:rFonts w:ascii="Circular Std Black" w:eastAsia="Circular Std Black" w:hAnsi="Circular Std Black" w:cs="Circular Std Black"/>
          <w:b/>
          <w:color w:val="000F9F"/>
          <w:sz w:val="32"/>
          <w:szCs w:val="32"/>
        </w:rPr>
        <w:t>c</w:t>
      </w:r>
      <w:r w:rsidR="000D2E48">
        <w:rPr>
          <w:rFonts w:ascii="Circular Std Black" w:eastAsia="Circular Std Black" w:hAnsi="Circular Std Black" w:cs="Circular Std Black"/>
          <w:b/>
          <w:color w:val="000F9F"/>
          <w:sz w:val="32"/>
          <w:szCs w:val="32"/>
        </w:rPr>
        <w:t>ount</w:t>
      </w:r>
    </w:p>
    <w:p w14:paraId="387F8323" w14:textId="0ED69F5F" w:rsidR="009C5A64" w:rsidRDefault="009C5A64" w:rsidP="009C5A64">
      <w:pPr>
        <w:pStyle w:val="Prrafodelista"/>
        <w:ind w:left="1224"/>
        <w:jc w:val="both"/>
        <w:rPr>
          <w:rFonts w:ascii="Circular Std Black" w:eastAsia="Circular Std Black" w:hAnsi="Circular Std Black" w:cs="Circular Std Black"/>
          <w:b/>
          <w:color w:val="000F9F"/>
          <w:sz w:val="32"/>
          <w:szCs w:val="32"/>
        </w:rPr>
      </w:pPr>
    </w:p>
    <w:p w14:paraId="3188E0FC" w14:textId="23D7B8B7" w:rsidR="009C5A64" w:rsidRDefault="009C5A64" w:rsidP="009C5A64">
      <w:pPr>
        <w:pStyle w:val="Prrafodelista"/>
        <w:ind w:left="792"/>
        <w:jc w:val="both"/>
        <w:rPr>
          <w:rFonts w:ascii="Titillium Web" w:eastAsia="Titillium Web" w:hAnsi="Titillium Web" w:cs="Titillium Web"/>
          <w:color w:val="565656"/>
          <w:sz w:val="24"/>
          <w:szCs w:val="24"/>
        </w:rPr>
      </w:pPr>
      <w:bookmarkStart w:id="15" w:name="_Hlk123636444"/>
      <w:r>
        <w:rPr>
          <w:rFonts w:ascii="Titillium Web" w:eastAsia="Titillium Web" w:hAnsi="Titillium Web" w:cs="Titillium Web"/>
          <w:color w:val="565656"/>
          <w:sz w:val="24"/>
          <w:szCs w:val="24"/>
        </w:rPr>
        <w:t>Dato que representa el número de pasajeros, ajustado, suponemos, para los datos nulos</w:t>
      </w:r>
      <w:r w:rsidR="00251659">
        <w:rPr>
          <w:rFonts w:ascii="Titillium Web" w:eastAsia="Titillium Web" w:hAnsi="Titillium Web" w:cs="Titillium Web"/>
          <w:color w:val="565656"/>
          <w:sz w:val="24"/>
          <w:szCs w:val="24"/>
        </w:rPr>
        <w:t xml:space="preserve"> o vacíos</w:t>
      </w:r>
      <w:r>
        <w:rPr>
          <w:rFonts w:ascii="Titillium Web" w:eastAsia="Titillium Web" w:hAnsi="Titillium Web" w:cs="Titillium Web"/>
          <w:color w:val="565656"/>
          <w:sz w:val="24"/>
          <w:szCs w:val="24"/>
        </w:rPr>
        <w:t>. De ahora en adelante, si fuera necesario, se utilizará este campo y no Passenger</w:t>
      </w:r>
      <w:r w:rsidR="00251659">
        <w:rPr>
          <w:rFonts w:ascii="Titillium Web" w:eastAsia="Titillium Web" w:hAnsi="Titillium Web" w:cs="Titillium Web"/>
          <w:color w:val="565656"/>
          <w:sz w:val="24"/>
          <w:szCs w:val="24"/>
        </w:rPr>
        <w:t xml:space="preserve"> c</w:t>
      </w:r>
      <w:r>
        <w:rPr>
          <w:rFonts w:ascii="Titillium Web" w:eastAsia="Titillium Web" w:hAnsi="Titillium Web" w:cs="Titillium Web"/>
          <w:color w:val="565656"/>
          <w:sz w:val="24"/>
          <w:szCs w:val="24"/>
        </w:rPr>
        <w:t>ount para los cálculos.</w:t>
      </w:r>
    </w:p>
    <w:bookmarkEnd w:id="15"/>
    <w:p w14:paraId="350E8A31" w14:textId="28484767" w:rsidR="00575D34" w:rsidRDefault="009C5A6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7575DF08" wp14:editId="45FA3E80">
            <wp:extent cx="4248150" cy="20288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48150" cy="2028825"/>
                    </a:xfrm>
                    <a:prstGeom prst="rect">
                      <a:avLst/>
                    </a:prstGeom>
                  </pic:spPr>
                </pic:pic>
              </a:graphicData>
            </a:graphic>
          </wp:inline>
        </w:drawing>
      </w:r>
    </w:p>
    <w:p w14:paraId="19CB754A" w14:textId="457DFC9E" w:rsidR="004000B8" w:rsidRDefault="00FD4E34" w:rsidP="00FA5A3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Observamos que la media es muy cercana a la media del dato Passenger</w:t>
      </w:r>
      <w:r w:rsidR="00251659">
        <w:rPr>
          <w:rFonts w:ascii="Titillium Web" w:eastAsia="Titillium Web" w:hAnsi="Titillium Web" w:cs="Titillium Web"/>
          <w:color w:val="565656"/>
          <w:sz w:val="24"/>
          <w:szCs w:val="24"/>
        </w:rPr>
        <w:t xml:space="preserve"> c</w:t>
      </w:r>
      <w:r>
        <w:rPr>
          <w:rFonts w:ascii="Titillium Web" w:eastAsia="Titillium Web" w:hAnsi="Titillium Web" w:cs="Titillium Web"/>
          <w:color w:val="565656"/>
          <w:sz w:val="24"/>
          <w:szCs w:val="24"/>
        </w:rPr>
        <w:t>ount.</w:t>
      </w:r>
    </w:p>
    <w:p w14:paraId="61CB9CBA" w14:textId="77777777" w:rsidR="00FA5A39" w:rsidRPr="00FA5A39" w:rsidRDefault="00FA5A39" w:rsidP="00FA5A39">
      <w:pPr>
        <w:pStyle w:val="Prrafodelista"/>
        <w:ind w:left="792"/>
        <w:jc w:val="both"/>
        <w:rPr>
          <w:rFonts w:ascii="Titillium Web" w:eastAsia="Titillium Web" w:hAnsi="Titillium Web" w:cs="Titillium Web"/>
          <w:color w:val="565656"/>
          <w:sz w:val="24"/>
          <w:szCs w:val="24"/>
        </w:rPr>
      </w:pPr>
    </w:p>
    <w:p w14:paraId="06E602F8" w14:textId="1C660165" w:rsidR="000D2E48" w:rsidRDefault="00B3462B"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 xml:space="preserve"> </w:t>
      </w:r>
      <w:r w:rsidR="000D2E48">
        <w:rPr>
          <w:rFonts w:ascii="Circular Std Black" w:eastAsia="Circular Std Black" w:hAnsi="Circular Std Black" w:cs="Circular Std Black"/>
          <w:b/>
          <w:color w:val="000F9F"/>
          <w:sz w:val="32"/>
          <w:szCs w:val="32"/>
        </w:rPr>
        <w:t>Year</w:t>
      </w:r>
    </w:p>
    <w:p w14:paraId="105030EC" w14:textId="1D376D6F" w:rsidR="009C5A64" w:rsidRDefault="009C5A64" w:rsidP="009C5A64">
      <w:pPr>
        <w:pStyle w:val="Prrafodelista"/>
        <w:ind w:left="1224"/>
        <w:jc w:val="both"/>
        <w:rPr>
          <w:rFonts w:ascii="Circular Std Black" w:eastAsia="Circular Std Black" w:hAnsi="Circular Std Black" w:cs="Circular Std Black"/>
          <w:b/>
          <w:color w:val="000F9F"/>
          <w:sz w:val="32"/>
          <w:szCs w:val="32"/>
        </w:rPr>
      </w:pPr>
    </w:p>
    <w:p w14:paraId="726E04AD" w14:textId="3F0C7E45" w:rsidR="009C5A64" w:rsidRPr="009C5A64" w:rsidRDefault="009C5A64" w:rsidP="009C5A64">
      <w:pPr>
        <w:pStyle w:val="Prrafodelista"/>
        <w:ind w:left="792"/>
        <w:jc w:val="both"/>
        <w:rPr>
          <w:rFonts w:ascii="Titillium Web" w:eastAsia="Titillium Web" w:hAnsi="Titillium Web" w:cs="Titillium Web"/>
          <w:color w:val="565656"/>
          <w:sz w:val="24"/>
          <w:szCs w:val="24"/>
        </w:rPr>
      </w:pPr>
      <w:bookmarkStart w:id="16" w:name="_Hlk123639985"/>
      <w:r>
        <w:rPr>
          <w:rFonts w:ascii="Titillium Web" w:eastAsia="Titillium Web" w:hAnsi="Titillium Web" w:cs="Titillium Web"/>
          <w:color w:val="565656"/>
          <w:sz w:val="24"/>
          <w:szCs w:val="24"/>
        </w:rPr>
        <w:t>Dato que representa el año del vuelo.</w:t>
      </w:r>
    </w:p>
    <w:bookmarkEnd w:id="16"/>
    <w:p w14:paraId="3FA0AEA4"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6CE6D886" w14:textId="1372F97B" w:rsidR="004000B8"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1445A2CE" wp14:editId="210D85C6">
            <wp:extent cx="2673630" cy="26574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76290" cy="2660119"/>
                    </a:xfrm>
                    <a:prstGeom prst="rect">
                      <a:avLst/>
                    </a:prstGeom>
                  </pic:spPr>
                </pic:pic>
              </a:graphicData>
            </a:graphic>
          </wp:inline>
        </w:drawing>
      </w:r>
    </w:p>
    <w:p w14:paraId="3CD99549" w14:textId="1ED1BC65" w:rsidR="00964E5E" w:rsidRPr="00FA5A39" w:rsidRDefault="00964E5E" w:rsidP="00FA5A3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Observamos que el año en el que más vuelos se realizaron fue 2015.</w:t>
      </w:r>
    </w:p>
    <w:p w14:paraId="58EED365" w14:textId="34422EE0" w:rsidR="000D2E48" w:rsidRDefault="000D2E48" w:rsidP="000D2E48">
      <w:pPr>
        <w:pStyle w:val="Prrafodelista"/>
        <w:numPr>
          <w:ilvl w:val="2"/>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Month</w:t>
      </w:r>
    </w:p>
    <w:p w14:paraId="67739AE4" w14:textId="590A14A3" w:rsidR="009C5A64" w:rsidRDefault="009C5A64" w:rsidP="009C5A64">
      <w:pPr>
        <w:pStyle w:val="Prrafodelista"/>
        <w:ind w:left="1224"/>
        <w:jc w:val="both"/>
        <w:rPr>
          <w:rFonts w:ascii="Circular Std Black" w:eastAsia="Circular Std Black" w:hAnsi="Circular Std Black" w:cs="Circular Std Black"/>
          <w:b/>
          <w:color w:val="000F9F"/>
          <w:sz w:val="32"/>
          <w:szCs w:val="32"/>
        </w:rPr>
      </w:pPr>
    </w:p>
    <w:p w14:paraId="485DEC67" w14:textId="427F370B" w:rsidR="009C5A64" w:rsidRPr="009C5A64" w:rsidRDefault="009C5A64" w:rsidP="009C5A64">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Dato que representa el mes del vuelo.</w:t>
      </w:r>
    </w:p>
    <w:p w14:paraId="09673814" w14:textId="77777777" w:rsidR="004000B8" w:rsidRDefault="004000B8" w:rsidP="004000B8">
      <w:pPr>
        <w:pStyle w:val="Prrafodelista"/>
        <w:ind w:left="1224"/>
        <w:jc w:val="both"/>
        <w:rPr>
          <w:rFonts w:ascii="Circular Std Black" w:eastAsia="Circular Std Black" w:hAnsi="Circular Std Black" w:cs="Circular Std Black"/>
          <w:b/>
          <w:color w:val="000F9F"/>
          <w:sz w:val="32"/>
          <w:szCs w:val="32"/>
        </w:rPr>
      </w:pPr>
    </w:p>
    <w:p w14:paraId="38178693" w14:textId="5B23A660" w:rsidR="00575D34" w:rsidRDefault="00575D34" w:rsidP="00575D34">
      <w:pPr>
        <w:pStyle w:val="Prrafodelista"/>
        <w:ind w:left="1224"/>
        <w:jc w:val="both"/>
        <w:rPr>
          <w:rFonts w:ascii="Circular Std Black" w:eastAsia="Circular Std Black" w:hAnsi="Circular Std Black" w:cs="Circular Std Black"/>
          <w:b/>
          <w:color w:val="000F9F"/>
          <w:sz w:val="32"/>
          <w:szCs w:val="32"/>
        </w:rPr>
      </w:pPr>
      <w:r>
        <w:rPr>
          <w:noProof/>
        </w:rPr>
        <w:drawing>
          <wp:inline distT="0" distB="0" distL="0" distR="0" wp14:anchorId="6FB90E7C" wp14:editId="296D9B4B">
            <wp:extent cx="2971800" cy="8572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1800" cy="857250"/>
                    </a:xfrm>
                    <a:prstGeom prst="rect">
                      <a:avLst/>
                    </a:prstGeom>
                  </pic:spPr>
                </pic:pic>
              </a:graphicData>
            </a:graphic>
          </wp:inline>
        </w:drawing>
      </w:r>
    </w:p>
    <w:p w14:paraId="01B2961B" w14:textId="3B354C7F" w:rsidR="00964E5E" w:rsidRDefault="00964E5E" w:rsidP="00575D34">
      <w:pPr>
        <w:pStyle w:val="Prrafodelista"/>
        <w:ind w:left="1224"/>
        <w:jc w:val="both"/>
        <w:rPr>
          <w:rFonts w:ascii="Circular Std Black" w:eastAsia="Circular Std Black" w:hAnsi="Circular Std Black" w:cs="Circular Std Black"/>
          <w:b/>
          <w:color w:val="000F9F"/>
          <w:sz w:val="32"/>
          <w:szCs w:val="32"/>
        </w:rPr>
      </w:pPr>
    </w:p>
    <w:p w14:paraId="3CFFD144" w14:textId="0C20061E" w:rsidR="00FD4E34" w:rsidRDefault="00964E5E" w:rsidP="00FA5A3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w:t>
      </w:r>
      <w:r w:rsidRPr="00964E5E">
        <w:rPr>
          <w:rFonts w:ascii="Titillium Web" w:eastAsia="Titillium Web" w:hAnsi="Titillium Web" w:cs="Titillium Web"/>
          <w:color w:val="565656"/>
          <w:sz w:val="24"/>
          <w:szCs w:val="24"/>
        </w:rPr>
        <w:t xml:space="preserve">bservamos que el mes en el que más vuelos </w:t>
      </w:r>
      <w:r w:rsidR="00E237D9">
        <w:rPr>
          <w:rFonts w:ascii="Titillium Web" w:eastAsia="Titillium Web" w:hAnsi="Titillium Web" w:cs="Titillium Web"/>
          <w:color w:val="565656"/>
          <w:sz w:val="24"/>
          <w:szCs w:val="24"/>
        </w:rPr>
        <w:t>se realizan</w:t>
      </w:r>
      <w:r w:rsidRPr="00964E5E">
        <w:rPr>
          <w:rFonts w:ascii="Titillium Web" w:eastAsia="Titillium Web" w:hAnsi="Titillium Web" w:cs="Titillium Web"/>
          <w:color w:val="565656"/>
          <w:sz w:val="24"/>
          <w:szCs w:val="24"/>
        </w:rPr>
        <w:t xml:space="preserve"> es Agosto. Esto puede ser debido a</w:t>
      </w:r>
      <w:r w:rsidR="00FD4E34">
        <w:rPr>
          <w:rFonts w:ascii="Titillium Web" w:eastAsia="Titillium Web" w:hAnsi="Titillium Web" w:cs="Titillium Web"/>
          <w:color w:val="565656"/>
          <w:sz w:val="24"/>
          <w:szCs w:val="24"/>
        </w:rPr>
        <w:t xml:space="preserve">l comienzo de las </w:t>
      </w:r>
      <w:r w:rsidRPr="00964E5E">
        <w:rPr>
          <w:rFonts w:ascii="Titillium Web" w:eastAsia="Titillium Web" w:hAnsi="Titillium Web" w:cs="Titillium Web"/>
          <w:color w:val="565656"/>
          <w:sz w:val="24"/>
          <w:szCs w:val="24"/>
        </w:rPr>
        <w:t>vacaciones de verano</w:t>
      </w:r>
      <w:r>
        <w:rPr>
          <w:rFonts w:ascii="Titillium Web" w:eastAsia="Titillium Web" w:hAnsi="Titillium Web" w:cs="Titillium Web"/>
          <w:color w:val="565656"/>
          <w:sz w:val="24"/>
          <w:szCs w:val="24"/>
        </w:rPr>
        <w:t>.</w:t>
      </w:r>
    </w:p>
    <w:p w14:paraId="7B6730CD" w14:textId="40C8289A" w:rsidR="00251659" w:rsidRDefault="00251659" w:rsidP="00FA5A39">
      <w:pPr>
        <w:pStyle w:val="Prrafodelista"/>
        <w:ind w:left="792"/>
        <w:jc w:val="both"/>
        <w:rPr>
          <w:rFonts w:ascii="Titillium Web" w:eastAsia="Titillium Web" w:hAnsi="Titillium Web" w:cs="Titillium Web"/>
          <w:color w:val="565656"/>
          <w:sz w:val="24"/>
          <w:szCs w:val="24"/>
        </w:rPr>
      </w:pPr>
    </w:p>
    <w:p w14:paraId="59CA66CC" w14:textId="44D68B8E" w:rsidR="00251659" w:rsidRDefault="00251659" w:rsidP="00FA5A39">
      <w:pPr>
        <w:pStyle w:val="Prrafodelista"/>
        <w:ind w:left="792"/>
        <w:jc w:val="both"/>
        <w:rPr>
          <w:rFonts w:ascii="Titillium Web" w:eastAsia="Titillium Web" w:hAnsi="Titillium Web" w:cs="Titillium Web"/>
          <w:color w:val="565656"/>
          <w:sz w:val="24"/>
          <w:szCs w:val="24"/>
        </w:rPr>
      </w:pPr>
    </w:p>
    <w:p w14:paraId="75B4B28E" w14:textId="3032E7F9" w:rsidR="00251659" w:rsidRDefault="00251659" w:rsidP="00FA5A39">
      <w:pPr>
        <w:pStyle w:val="Prrafodelista"/>
        <w:ind w:left="792"/>
        <w:jc w:val="both"/>
        <w:rPr>
          <w:rFonts w:ascii="Titillium Web" w:eastAsia="Titillium Web" w:hAnsi="Titillium Web" w:cs="Titillium Web"/>
          <w:color w:val="565656"/>
          <w:sz w:val="24"/>
          <w:szCs w:val="24"/>
        </w:rPr>
      </w:pPr>
    </w:p>
    <w:p w14:paraId="2BFA14FF" w14:textId="340456CD" w:rsidR="00251659" w:rsidRDefault="00251659" w:rsidP="00FA5A39">
      <w:pPr>
        <w:pStyle w:val="Prrafodelista"/>
        <w:ind w:left="792"/>
        <w:jc w:val="both"/>
        <w:rPr>
          <w:rFonts w:ascii="Titillium Web" w:eastAsia="Titillium Web" w:hAnsi="Titillium Web" w:cs="Titillium Web"/>
          <w:color w:val="565656"/>
          <w:sz w:val="24"/>
          <w:szCs w:val="24"/>
        </w:rPr>
      </w:pPr>
    </w:p>
    <w:p w14:paraId="2582B9FC" w14:textId="2325C547" w:rsidR="00251659" w:rsidRDefault="00251659" w:rsidP="00FA5A39">
      <w:pPr>
        <w:pStyle w:val="Prrafodelista"/>
        <w:ind w:left="792"/>
        <w:jc w:val="both"/>
        <w:rPr>
          <w:rFonts w:ascii="Titillium Web" w:eastAsia="Titillium Web" w:hAnsi="Titillium Web" w:cs="Titillium Web"/>
          <w:color w:val="565656"/>
          <w:sz w:val="24"/>
          <w:szCs w:val="24"/>
        </w:rPr>
      </w:pPr>
    </w:p>
    <w:p w14:paraId="7B0DE844" w14:textId="5F9470BD" w:rsidR="00251659" w:rsidRDefault="00251659" w:rsidP="00FA5A39">
      <w:pPr>
        <w:pStyle w:val="Prrafodelista"/>
        <w:ind w:left="792"/>
        <w:jc w:val="both"/>
        <w:rPr>
          <w:rFonts w:ascii="Titillium Web" w:eastAsia="Titillium Web" w:hAnsi="Titillium Web" w:cs="Titillium Web"/>
          <w:color w:val="565656"/>
          <w:sz w:val="24"/>
          <w:szCs w:val="24"/>
        </w:rPr>
      </w:pPr>
    </w:p>
    <w:p w14:paraId="5CB5DC33" w14:textId="47CD6CB0" w:rsidR="00251659" w:rsidRDefault="00251659" w:rsidP="00FA5A39">
      <w:pPr>
        <w:pStyle w:val="Prrafodelista"/>
        <w:ind w:left="792"/>
        <w:jc w:val="both"/>
        <w:rPr>
          <w:rFonts w:ascii="Titillium Web" w:eastAsia="Titillium Web" w:hAnsi="Titillium Web" w:cs="Titillium Web"/>
          <w:color w:val="565656"/>
          <w:sz w:val="24"/>
          <w:szCs w:val="24"/>
        </w:rPr>
      </w:pPr>
    </w:p>
    <w:p w14:paraId="2ECF85D0" w14:textId="6A4D4949" w:rsidR="00251659" w:rsidRDefault="00251659" w:rsidP="00FA5A39">
      <w:pPr>
        <w:pStyle w:val="Prrafodelista"/>
        <w:ind w:left="792"/>
        <w:jc w:val="both"/>
        <w:rPr>
          <w:rFonts w:ascii="Titillium Web" w:eastAsia="Titillium Web" w:hAnsi="Titillium Web" w:cs="Titillium Web"/>
          <w:color w:val="565656"/>
          <w:sz w:val="24"/>
          <w:szCs w:val="24"/>
        </w:rPr>
      </w:pPr>
    </w:p>
    <w:p w14:paraId="320175B9" w14:textId="7D0E0BE0" w:rsidR="00251659" w:rsidRDefault="00251659" w:rsidP="00FA5A39">
      <w:pPr>
        <w:pStyle w:val="Prrafodelista"/>
        <w:ind w:left="792"/>
        <w:jc w:val="both"/>
        <w:rPr>
          <w:rFonts w:ascii="Titillium Web" w:eastAsia="Titillium Web" w:hAnsi="Titillium Web" w:cs="Titillium Web"/>
          <w:color w:val="565656"/>
          <w:sz w:val="24"/>
          <w:szCs w:val="24"/>
        </w:rPr>
      </w:pPr>
    </w:p>
    <w:p w14:paraId="1EEA9021" w14:textId="27A8104A" w:rsidR="00251659" w:rsidRDefault="00251659" w:rsidP="00FA5A39">
      <w:pPr>
        <w:pStyle w:val="Prrafodelista"/>
        <w:ind w:left="792"/>
        <w:jc w:val="both"/>
        <w:rPr>
          <w:rFonts w:ascii="Titillium Web" w:eastAsia="Titillium Web" w:hAnsi="Titillium Web" w:cs="Titillium Web"/>
          <w:color w:val="565656"/>
          <w:sz w:val="24"/>
          <w:szCs w:val="24"/>
        </w:rPr>
      </w:pPr>
    </w:p>
    <w:p w14:paraId="7585B99A" w14:textId="262E372B" w:rsidR="00251659" w:rsidRDefault="00251659" w:rsidP="00FA5A39">
      <w:pPr>
        <w:pStyle w:val="Prrafodelista"/>
        <w:ind w:left="792"/>
        <w:jc w:val="both"/>
        <w:rPr>
          <w:rFonts w:ascii="Titillium Web" w:eastAsia="Titillium Web" w:hAnsi="Titillium Web" w:cs="Titillium Web"/>
          <w:color w:val="565656"/>
          <w:sz w:val="24"/>
          <w:szCs w:val="24"/>
        </w:rPr>
      </w:pPr>
    </w:p>
    <w:p w14:paraId="56072797" w14:textId="6B86A3D2" w:rsidR="00251659" w:rsidRDefault="00251659" w:rsidP="00FA5A39">
      <w:pPr>
        <w:pStyle w:val="Prrafodelista"/>
        <w:ind w:left="792"/>
        <w:jc w:val="both"/>
        <w:rPr>
          <w:rFonts w:ascii="Titillium Web" w:eastAsia="Titillium Web" w:hAnsi="Titillium Web" w:cs="Titillium Web"/>
          <w:color w:val="565656"/>
          <w:sz w:val="24"/>
          <w:szCs w:val="24"/>
        </w:rPr>
      </w:pPr>
    </w:p>
    <w:p w14:paraId="27479292" w14:textId="7FCEB870" w:rsidR="00251659" w:rsidRDefault="00251659" w:rsidP="00FA5A39">
      <w:pPr>
        <w:pStyle w:val="Prrafodelista"/>
        <w:ind w:left="792"/>
        <w:jc w:val="both"/>
        <w:rPr>
          <w:rFonts w:ascii="Titillium Web" w:eastAsia="Titillium Web" w:hAnsi="Titillium Web" w:cs="Titillium Web"/>
          <w:color w:val="565656"/>
          <w:sz w:val="24"/>
          <w:szCs w:val="24"/>
        </w:rPr>
      </w:pPr>
    </w:p>
    <w:p w14:paraId="388692E1" w14:textId="1DBD94B0" w:rsidR="00251659" w:rsidRDefault="00251659" w:rsidP="00FA5A39">
      <w:pPr>
        <w:pStyle w:val="Prrafodelista"/>
        <w:ind w:left="792"/>
        <w:jc w:val="both"/>
        <w:rPr>
          <w:rFonts w:ascii="Titillium Web" w:eastAsia="Titillium Web" w:hAnsi="Titillium Web" w:cs="Titillium Web"/>
          <w:color w:val="565656"/>
          <w:sz w:val="24"/>
          <w:szCs w:val="24"/>
        </w:rPr>
      </w:pPr>
    </w:p>
    <w:p w14:paraId="0CFDDA57" w14:textId="01ADEA24" w:rsidR="00251659" w:rsidRDefault="00251659" w:rsidP="00FA5A39">
      <w:pPr>
        <w:pStyle w:val="Prrafodelista"/>
        <w:ind w:left="792"/>
        <w:jc w:val="both"/>
        <w:rPr>
          <w:rFonts w:ascii="Titillium Web" w:eastAsia="Titillium Web" w:hAnsi="Titillium Web" w:cs="Titillium Web"/>
          <w:color w:val="565656"/>
          <w:sz w:val="24"/>
          <w:szCs w:val="24"/>
        </w:rPr>
      </w:pPr>
    </w:p>
    <w:p w14:paraId="07FC12D7" w14:textId="6C6B7894" w:rsidR="00251659" w:rsidRDefault="00251659" w:rsidP="00FA5A39">
      <w:pPr>
        <w:pStyle w:val="Prrafodelista"/>
        <w:ind w:left="792"/>
        <w:jc w:val="both"/>
        <w:rPr>
          <w:rFonts w:ascii="Titillium Web" w:eastAsia="Titillium Web" w:hAnsi="Titillium Web" w:cs="Titillium Web"/>
          <w:color w:val="565656"/>
          <w:sz w:val="24"/>
          <w:szCs w:val="24"/>
        </w:rPr>
      </w:pPr>
    </w:p>
    <w:p w14:paraId="71FDB89E" w14:textId="2DA087DA" w:rsidR="00251659" w:rsidRDefault="00251659" w:rsidP="00FA5A39">
      <w:pPr>
        <w:pStyle w:val="Prrafodelista"/>
        <w:ind w:left="792"/>
        <w:jc w:val="both"/>
        <w:rPr>
          <w:rFonts w:ascii="Titillium Web" w:eastAsia="Titillium Web" w:hAnsi="Titillium Web" w:cs="Titillium Web"/>
          <w:color w:val="565656"/>
          <w:sz w:val="24"/>
          <w:szCs w:val="24"/>
        </w:rPr>
      </w:pPr>
    </w:p>
    <w:p w14:paraId="028872D1" w14:textId="47A96D61" w:rsidR="00251659" w:rsidRDefault="00251659" w:rsidP="00FA5A39">
      <w:pPr>
        <w:pStyle w:val="Prrafodelista"/>
        <w:ind w:left="792"/>
        <w:jc w:val="both"/>
        <w:rPr>
          <w:rFonts w:ascii="Titillium Web" w:eastAsia="Titillium Web" w:hAnsi="Titillium Web" w:cs="Titillium Web"/>
          <w:color w:val="565656"/>
          <w:sz w:val="24"/>
          <w:szCs w:val="24"/>
        </w:rPr>
      </w:pPr>
    </w:p>
    <w:p w14:paraId="49D5F795" w14:textId="77777777" w:rsidR="00251659" w:rsidRDefault="00251659" w:rsidP="00FA5A39">
      <w:pPr>
        <w:pStyle w:val="Prrafodelista"/>
        <w:ind w:left="792"/>
        <w:jc w:val="both"/>
        <w:rPr>
          <w:rFonts w:ascii="Circular Std Black" w:eastAsia="Circular Std Black" w:hAnsi="Circular Std Black" w:cs="Circular Std Black"/>
          <w:b/>
          <w:color w:val="000F9F"/>
          <w:sz w:val="32"/>
          <w:szCs w:val="32"/>
        </w:rPr>
      </w:pPr>
    </w:p>
    <w:p w14:paraId="0C448247" w14:textId="77777777" w:rsidR="00FD4E34" w:rsidRDefault="00FD4E34" w:rsidP="00575D34">
      <w:pPr>
        <w:pStyle w:val="Prrafodelista"/>
        <w:ind w:left="1224"/>
        <w:jc w:val="both"/>
        <w:rPr>
          <w:rFonts w:ascii="Circular Std Black" w:eastAsia="Circular Std Black" w:hAnsi="Circular Std Black" w:cs="Circular Std Black"/>
          <w:b/>
          <w:color w:val="000F9F"/>
          <w:sz w:val="32"/>
          <w:szCs w:val="32"/>
        </w:rPr>
      </w:pPr>
    </w:p>
    <w:p w14:paraId="37864B3F" w14:textId="439758F5" w:rsidR="003B55EE" w:rsidRDefault="003B55EE" w:rsidP="00AA6314">
      <w:pPr>
        <w:pStyle w:val="Prrafodelista"/>
        <w:numPr>
          <w:ilvl w:val="1"/>
          <w:numId w:val="2"/>
        </w:numP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Análisis de correlación</w:t>
      </w:r>
    </w:p>
    <w:p w14:paraId="203C815A" w14:textId="77777777" w:rsidR="00E237D9" w:rsidRDefault="00E237D9" w:rsidP="00E237D9">
      <w:pPr>
        <w:pStyle w:val="Prrafodelista"/>
        <w:ind w:left="792"/>
        <w:jc w:val="both"/>
        <w:rPr>
          <w:rFonts w:ascii="Circular Std Black" w:eastAsia="Circular Std Black" w:hAnsi="Circular Std Black" w:cs="Circular Std Black"/>
          <w:b/>
          <w:color w:val="000F9F"/>
          <w:sz w:val="32"/>
          <w:szCs w:val="32"/>
        </w:rPr>
      </w:pPr>
    </w:p>
    <w:p w14:paraId="6D9F2025" w14:textId="3E466B6F" w:rsidR="00223899" w:rsidRDefault="00223899" w:rsidP="00223899">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t xml:space="preserve">Realizaremos un análisis de correlación de las variables de nuestro DataFrame. Para ello, convertiremos nuestro DataFrame a uno de Pandas y utilizaremos la función </w:t>
      </w:r>
      <w:r w:rsidRPr="00223899">
        <w:rPr>
          <w:rFonts w:ascii="Titillium Web" w:eastAsia="Titillium Web" w:hAnsi="Titillium Web" w:cs="Titillium Web"/>
          <w:b/>
          <w:bCs/>
          <w:color w:val="565656"/>
          <w:sz w:val="24"/>
          <w:szCs w:val="24"/>
        </w:rPr>
        <w:t>corr()</w:t>
      </w:r>
      <w:r w:rsidRPr="00223899">
        <w:rPr>
          <w:rFonts w:ascii="Titillium Web" w:eastAsia="Titillium Web" w:hAnsi="Titillium Web" w:cs="Titillium Web"/>
          <w:color w:val="565656"/>
          <w:sz w:val="24"/>
          <w:szCs w:val="24"/>
        </w:rPr>
        <w:t>, lo que nos devolverá una matriz de correlación de todas las columnas.</w:t>
      </w:r>
    </w:p>
    <w:bookmarkStart w:id="17" w:name="_MON_1733818638"/>
    <w:bookmarkEnd w:id="17"/>
    <w:p w14:paraId="2E94541F" w14:textId="2AE44D6D" w:rsidR="00223899" w:rsidRDefault="00223899" w:rsidP="00223899">
      <w:pPr>
        <w:pStyle w:val="Prrafodelista"/>
        <w:ind w:left="792"/>
        <w:jc w:val="both"/>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8504" w:dyaOrig="714" w14:anchorId="0B6BF817">
          <v:shape id="_x0000_i1037" type="#_x0000_t75" style="width:421.15pt;height:35.3pt" o:ole="">
            <v:imagedata r:id="rId66" o:title=""/>
          </v:shape>
          <o:OLEObject Type="Embed" ProgID="Word.OpenDocumentText.12" ShapeID="_x0000_i1037" DrawAspect="Content" ObjectID="_1737093751" r:id="rId67"/>
        </w:object>
      </w:r>
    </w:p>
    <w:p w14:paraId="137B18C8" w14:textId="075C9727" w:rsidR="00223899" w:rsidRPr="00223899" w:rsidRDefault="00223899" w:rsidP="00223899">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t xml:space="preserve">Para una mejor visualización de esta matriz, añadiremos un estilo que nos permita diferenciar por colores aquellas correlaciones </w:t>
      </w:r>
      <w:r w:rsidR="00570197" w:rsidRPr="00223899">
        <w:rPr>
          <w:rFonts w:ascii="Titillium Web" w:eastAsia="Titillium Web" w:hAnsi="Titillium Web" w:cs="Titillium Web"/>
          <w:color w:val="565656"/>
          <w:sz w:val="24"/>
          <w:szCs w:val="24"/>
        </w:rPr>
        <w:t>más</w:t>
      </w:r>
      <w:r w:rsidRPr="00223899">
        <w:rPr>
          <w:rFonts w:ascii="Titillium Web" w:eastAsia="Titillium Web" w:hAnsi="Titillium Web" w:cs="Titillium Web"/>
          <w:color w:val="565656"/>
          <w:sz w:val="24"/>
          <w:szCs w:val="24"/>
        </w:rPr>
        <w:t xml:space="preserve"> fuertes:</w:t>
      </w:r>
    </w:p>
    <w:p w14:paraId="5612EF0E" w14:textId="240242F2" w:rsidR="00FD4E34" w:rsidRPr="00223899" w:rsidRDefault="00FD4E34" w:rsidP="00223899">
      <w:pPr>
        <w:pStyle w:val="Prrafodelista"/>
        <w:ind w:left="792"/>
        <w:jc w:val="both"/>
        <w:rPr>
          <w:rFonts w:ascii="Titillium Web" w:eastAsia="Titillium Web" w:hAnsi="Titillium Web" w:cs="Titillium Web"/>
          <w:color w:val="565656"/>
          <w:sz w:val="24"/>
          <w:szCs w:val="24"/>
        </w:rPr>
      </w:pPr>
      <w:r>
        <w:rPr>
          <w:noProof/>
        </w:rPr>
        <w:drawing>
          <wp:anchor distT="0" distB="0" distL="114300" distR="114300" simplePos="0" relativeHeight="251666432" behindDoc="1" locked="0" layoutInCell="1" allowOverlap="1" wp14:anchorId="4E1FAAA1" wp14:editId="5142422C">
            <wp:simplePos x="0" y="0"/>
            <wp:positionH relativeFrom="page">
              <wp:align>center</wp:align>
            </wp:positionH>
            <wp:positionV relativeFrom="paragraph">
              <wp:posOffset>553720</wp:posOffset>
            </wp:positionV>
            <wp:extent cx="6996430" cy="1656080"/>
            <wp:effectExtent l="0" t="0" r="0" b="1270"/>
            <wp:wrapTight wrapText="bothSides">
              <wp:wrapPolygon edited="0">
                <wp:start x="0" y="0"/>
                <wp:lineTo x="0" y="21368"/>
                <wp:lineTo x="21526" y="21368"/>
                <wp:lineTo x="2152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996430" cy="1656080"/>
                    </a:xfrm>
                    <a:prstGeom prst="rect">
                      <a:avLst/>
                    </a:prstGeom>
                  </pic:spPr>
                </pic:pic>
              </a:graphicData>
            </a:graphic>
            <wp14:sizeRelH relativeFrom="margin">
              <wp14:pctWidth>0</wp14:pctWidth>
            </wp14:sizeRelH>
            <wp14:sizeRelV relativeFrom="margin">
              <wp14:pctHeight>0</wp14:pctHeight>
            </wp14:sizeRelV>
          </wp:anchor>
        </w:drawing>
      </w:r>
      <w:bookmarkStart w:id="18" w:name="_MON_1733818783"/>
      <w:bookmarkEnd w:id="18"/>
      <w:r w:rsidR="00223899" w:rsidRPr="00223899">
        <w:rPr>
          <w:rFonts w:ascii="Titillium Web" w:eastAsia="Titillium Web" w:hAnsi="Titillium Web" w:cs="Titillium Web"/>
          <w:color w:val="565656"/>
          <w:sz w:val="24"/>
          <w:szCs w:val="24"/>
        </w:rPr>
        <w:object w:dxaOrig="8504" w:dyaOrig="714" w14:anchorId="2BDE91EA">
          <v:shape id="_x0000_i1038" type="#_x0000_t75" style="width:421.15pt;height:35.3pt" o:ole="">
            <v:imagedata r:id="rId69" o:title=""/>
          </v:shape>
          <o:OLEObject Type="Embed" ProgID="Word.OpenDocumentText.12" ShapeID="_x0000_i1038" DrawAspect="Content" ObjectID="_1737093752" r:id="rId70"/>
        </w:object>
      </w:r>
    </w:p>
    <w:p w14:paraId="73DDF48A" w14:textId="06237B48" w:rsidR="00223899" w:rsidRPr="00E237D9" w:rsidRDefault="00223899" w:rsidP="00223899">
      <w:pPr>
        <w:pStyle w:val="Prrafodelista"/>
        <w:ind w:left="792"/>
        <w:jc w:val="both"/>
        <w:rPr>
          <w:rFonts w:ascii="Titillium Web" w:eastAsia="Titillium Web" w:hAnsi="Titillium Web" w:cs="Titillium Web"/>
          <w:i/>
          <w:iCs/>
          <w:color w:val="565656"/>
          <w:sz w:val="24"/>
          <w:szCs w:val="24"/>
        </w:rPr>
      </w:pPr>
      <w:r w:rsidRPr="00E237D9">
        <w:rPr>
          <w:rFonts w:ascii="Titillium Web" w:eastAsia="Titillium Web" w:hAnsi="Titillium Web" w:cs="Titillium Web"/>
          <w:i/>
          <w:iCs/>
          <w:color w:val="565656"/>
          <w:sz w:val="24"/>
          <w:szCs w:val="24"/>
        </w:rPr>
        <w:t xml:space="preserve">Esta matriz se encuentra adjunta a la entrega en la carpeta </w:t>
      </w:r>
      <w:r w:rsidR="00C07222" w:rsidRPr="00E237D9">
        <w:rPr>
          <w:rFonts w:ascii="Titillium Web" w:eastAsia="Titillium Web" w:hAnsi="Titillium Web" w:cs="Titillium Web"/>
          <w:i/>
          <w:iCs/>
          <w:color w:val="565656"/>
          <w:sz w:val="24"/>
          <w:szCs w:val="24"/>
        </w:rPr>
        <w:t>airtraffic_correlation_matrix</w:t>
      </w:r>
      <w:r w:rsidR="00FD4E34" w:rsidRPr="00E237D9">
        <w:rPr>
          <w:rFonts w:ascii="Titillium Web" w:eastAsia="Titillium Web" w:hAnsi="Titillium Web" w:cs="Titillium Web"/>
          <w:i/>
          <w:iCs/>
          <w:color w:val="565656"/>
          <w:sz w:val="24"/>
          <w:szCs w:val="24"/>
        </w:rPr>
        <w:t>.</w:t>
      </w:r>
    </w:p>
    <w:p w14:paraId="200E7569" w14:textId="77777777" w:rsidR="00FD4E34" w:rsidRDefault="00FD4E34" w:rsidP="00223899">
      <w:pPr>
        <w:pStyle w:val="Prrafodelista"/>
        <w:ind w:left="792"/>
        <w:jc w:val="both"/>
        <w:rPr>
          <w:rFonts w:ascii="Titillium Web" w:eastAsia="Titillium Web" w:hAnsi="Titillium Web" w:cs="Titillium Web"/>
          <w:color w:val="565656"/>
          <w:sz w:val="24"/>
          <w:szCs w:val="24"/>
        </w:rPr>
      </w:pPr>
    </w:p>
    <w:p w14:paraId="5236AA59" w14:textId="4C3B2513" w:rsidR="006738DF" w:rsidRDefault="004C0018" w:rsidP="0022389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Es importante recalcar que, a</w:t>
      </w:r>
      <w:r w:rsidR="006738DF">
        <w:rPr>
          <w:rFonts w:ascii="Titillium Web" w:eastAsia="Titillium Web" w:hAnsi="Titillium Web" w:cs="Titillium Web"/>
          <w:color w:val="565656"/>
          <w:sz w:val="24"/>
          <w:szCs w:val="24"/>
        </w:rPr>
        <w:t xml:space="preserve">unque hemos indexado las variables categóricas y hemos sacado una correlación </w:t>
      </w:r>
      <w:r w:rsidR="003B27B3">
        <w:rPr>
          <w:rFonts w:ascii="Titillium Web" w:eastAsia="Titillium Web" w:hAnsi="Titillium Web" w:cs="Titillium Web"/>
          <w:color w:val="565656"/>
          <w:sz w:val="24"/>
          <w:szCs w:val="24"/>
        </w:rPr>
        <w:t xml:space="preserve">que estudiaremos a continuación </w:t>
      </w:r>
      <w:r>
        <w:rPr>
          <w:rFonts w:ascii="Titillium Web" w:eastAsia="Titillium Web" w:hAnsi="Titillium Web" w:cs="Titillium Web"/>
          <w:color w:val="565656"/>
          <w:sz w:val="24"/>
          <w:szCs w:val="24"/>
        </w:rPr>
        <w:t>(</w:t>
      </w:r>
      <w:r w:rsidR="006738DF">
        <w:rPr>
          <w:rFonts w:ascii="Titillium Web" w:eastAsia="Titillium Web" w:hAnsi="Titillium Web" w:cs="Titillium Web"/>
          <w:color w:val="565656"/>
          <w:sz w:val="24"/>
          <w:szCs w:val="24"/>
        </w:rPr>
        <w:t>ya que es técnicamente posible</w:t>
      </w:r>
      <w:r>
        <w:rPr>
          <w:rFonts w:ascii="Titillium Web" w:eastAsia="Titillium Web" w:hAnsi="Titillium Web" w:cs="Titillium Web"/>
          <w:color w:val="565656"/>
          <w:sz w:val="24"/>
          <w:szCs w:val="24"/>
        </w:rPr>
        <w:t>)</w:t>
      </w:r>
      <w:r w:rsidR="006738DF">
        <w:rPr>
          <w:rFonts w:ascii="Titillium Web" w:eastAsia="Titillium Web" w:hAnsi="Titillium Web" w:cs="Titillium Web"/>
          <w:color w:val="565656"/>
          <w:sz w:val="24"/>
          <w:szCs w:val="24"/>
        </w:rPr>
        <w:t xml:space="preserve"> no tiene </w:t>
      </w:r>
      <w:r w:rsidR="003B27B3">
        <w:rPr>
          <w:rFonts w:ascii="Titillium Web" w:eastAsia="Titillium Web" w:hAnsi="Titillium Web" w:cs="Titillium Web"/>
          <w:color w:val="565656"/>
          <w:sz w:val="24"/>
          <w:szCs w:val="24"/>
        </w:rPr>
        <w:t>por qué</w:t>
      </w:r>
      <w:r w:rsidR="006738DF">
        <w:rPr>
          <w:rFonts w:ascii="Titillium Web" w:eastAsia="Titillium Web" w:hAnsi="Titillium Web" w:cs="Titillium Web"/>
          <w:color w:val="565656"/>
          <w:sz w:val="24"/>
          <w:szCs w:val="24"/>
        </w:rPr>
        <w:t xml:space="preserve"> haber necesariamente una </w:t>
      </w:r>
      <w:r>
        <w:rPr>
          <w:rFonts w:ascii="Titillium Web" w:eastAsia="Titillium Web" w:hAnsi="Titillium Web" w:cs="Titillium Web"/>
          <w:color w:val="565656"/>
          <w:sz w:val="24"/>
          <w:szCs w:val="24"/>
        </w:rPr>
        <w:t>relación</w:t>
      </w:r>
      <w:r w:rsidR="006738DF">
        <w:rPr>
          <w:rFonts w:ascii="Titillium Web" w:eastAsia="Titillium Web" w:hAnsi="Titillium Web" w:cs="Titillium Web"/>
          <w:color w:val="565656"/>
          <w:sz w:val="24"/>
          <w:szCs w:val="24"/>
        </w:rPr>
        <w:t xml:space="preserve"> directa entre variables </w:t>
      </w:r>
      <w:r w:rsidR="003B27B3">
        <w:rPr>
          <w:rFonts w:ascii="Titillium Web" w:eastAsia="Titillium Web" w:hAnsi="Titillium Web" w:cs="Titillium Web"/>
          <w:color w:val="565656"/>
          <w:sz w:val="24"/>
          <w:szCs w:val="24"/>
        </w:rPr>
        <w:t>categóricas, aunque la matriz la muestre</w:t>
      </w:r>
      <w:r w:rsidR="006738DF">
        <w:rPr>
          <w:rFonts w:ascii="Titillium Web" w:eastAsia="Titillium Web" w:hAnsi="Titillium Web" w:cs="Titillium Web"/>
          <w:color w:val="565656"/>
          <w:sz w:val="24"/>
          <w:szCs w:val="24"/>
        </w:rPr>
        <w:t xml:space="preserve">. </w:t>
      </w:r>
    </w:p>
    <w:p w14:paraId="140A1967" w14:textId="77777777" w:rsidR="00E237D9" w:rsidRDefault="00E237D9" w:rsidP="00223899">
      <w:pPr>
        <w:pStyle w:val="Prrafodelista"/>
        <w:ind w:left="792"/>
        <w:jc w:val="both"/>
        <w:rPr>
          <w:rFonts w:ascii="Titillium Web" w:eastAsia="Titillium Web" w:hAnsi="Titillium Web" w:cs="Titillium Web"/>
          <w:color w:val="565656"/>
          <w:sz w:val="24"/>
          <w:szCs w:val="24"/>
        </w:rPr>
      </w:pPr>
    </w:p>
    <w:p w14:paraId="01D693E5" w14:textId="3CC32254" w:rsidR="0015160D" w:rsidRDefault="006738DF" w:rsidP="00223899">
      <w:pPr>
        <w:pStyle w:val="Prrafodelista"/>
        <w:ind w:left="792"/>
        <w:jc w:val="both"/>
        <w:rPr>
          <w:rFonts w:ascii="Titillium Web" w:eastAsia="Titillium Web" w:hAnsi="Titillium Web" w:cs="Titillium Web"/>
          <w:i/>
          <w:iCs/>
          <w:color w:val="565656"/>
          <w:sz w:val="20"/>
          <w:szCs w:val="20"/>
        </w:rPr>
      </w:pPr>
      <w:r w:rsidRPr="00E52815">
        <w:rPr>
          <w:rFonts w:ascii="Titillium Web" w:eastAsia="Titillium Web" w:hAnsi="Titillium Web" w:cs="Titillium Web"/>
          <w:b/>
          <w:bCs/>
          <w:i/>
          <w:iCs/>
          <w:color w:val="565656"/>
          <w:sz w:val="20"/>
          <w:szCs w:val="20"/>
        </w:rPr>
        <w:t>Nota</w:t>
      </w:r>
      <w:r>
        <w:rPr>
          <w:rFonts w:ascii="Titillium Web" w:eastAsia="Titillium Web" w:hAnsi="Titillium Web" w:cs="Titillium Web"/>
          <w:i/>
          <w:iCs/>
          <w:color w:val="565656"/>
          <w:sz w:val="20"/>
          <w:szCs w:val="20"/>
        </w:rPr>
        <w:t xml:space="preserve">: </w:t>
      </w:r>
      <w:r w:rsidRPr="006738DF">
        <w:rPr>
          <w:rFonts w:ascii="Titillium Web" w:eastAsia="Titillium Web" w:hAnsi="Titillium Web" w:cs="Titillium Web"/>
          <w:i/>
          <w:iCs/>
          <w:color w:val="565656"/>
          <w:sz w:val="20"/>
          <w:szCs w:val="20"/>
        </w:rPr>
        <w:t xml:space="preserve">Por ejemplo, </w:t>
      </w:r>
      <w:r>
        <w:rPr>
          <w:rFonts w:ascii="Titillium Web" w:eastAsia="Titillium Web" w:hAnsi="Titillium Web" w:cs="Titillium Web"/>
          <w:i/>
          <w:iCs/>
          <w:color w:val="565656"/>
          <w:sz w:val="20"/>
          <w:szCs w:val="20"/>
        </w:rPr>
        <w:t xml:space="preserve">en </w:t>
      </w:r>
      <w:r w:rsidRPr="006738DF">
        <w:rPr>
          <w:rFonts w:ascii="Titillium Web" w:eastAsia="Titillium Web" w:hAnsi="Titillium Web" w:cs="Titillium Web"/>
          <w:i/>
          <w:iCs/>
          <w:color w:val="565656"/>
          <w:sz w:val="20"/>
          <w:szCs w:val="20"/>
        </w:rPr>
        <w:t xml:space="preserve">la correlación OperatingAirline – GEOSummary </w:t>
      </w:r>
      <w:r>
        <w:rPr>
          <w:rFonts w:ascii="Titillium Web" w:eastAsia="Titillium Web" w:hAnsi="Titillium Web" w:cs="Titillium Web"/>
          <w:i/>
          <w:iCs/>
          <w:color w:val="565656"/>
          <w:sz w:val="20"/>
          <w:szCs w:val="20"/>
        </w:rPr>
        <w:t>p</w:t>
      </w:r>
      <w:r w:rsidRPr="006738DF">
        <w:rPr>
          <w:rFonts w:ascii="Titillium Web" w:eastAsia="Titillium Web" w:hAnsi="Titillium Web" w:cs="Titillium Web"/>
          <w:i/>
          <w:iCs/>
          <w:color w:val="565656"/>
          <w:sz w:val="20"/>
          <w:szCs w:val="20"/>
        </w:rPr>
        <w:t>odemos indexar ambas columnas de manera que para Operating Airline la compañía “Air Canada” sea 1 y “Virgin America” sea 2 y para GEOS</w:t>
      </w:r>
      <w:r w:rsidR="004C0018">
        <w:rPr>
          <w:rFonts w:ascii="Titillium Web" w:eastAsia="Titillium Web" w:hAnsi="Titillium Web" w:cs="Titillium Web"/>
          <w:i/>
          <w:iCs/>
          <w:color w:val="565656"/>
          <w:sz w:val="20"/>
          <w:szCs w:val="20"/>
        </w:rPr>
        <w:t>u</w:t>
      </w:r>
      <w:r w:rsidRPr="006738DF">
        <w:rPr>
          <w:rFonts w:ascii="Titillium Web" w:eastAsia="Titillium Web" w:hAnsi="Titillium Web" w:cs="Titillium Web"/>
          <w:i/>
          <w:iCs/>
          <w:color w:val="565656"/>
          <w:sz w:val="20"/>
          <w:szCs w:val="20"/>
        </w:rPr>
        <w:t>mmary el valor “Domestic” sea 1 e “International” 2. Si Opertaing Airline aume</w:t>
      </w:r>
      <w:r>
        <w:rPr>
          <w:rFonts w:ascii="Titillium Web" w:eastAsia="Titillium Web" w:hAnsi="Titillium Web" w:cs="Titillium Web"/>
          <w:i/>
          <w:iCs/>
          <w:color w:val="565656"/>
          <w:sz w:val="20"/>
          <w:szCs w:val="20"/>
        </w:rPr>
        <w:t>nta</w:t>
      </w:r>
      <w:r w:rsidRPr="006738DF">
        <w:rPr>
          <w:rFonts w:ascii="Titillium Web" w:eastAsia="Titillium Web" w:hAnsi="Titillium Web" w:cs="Titillium Web"/>
          <w:i/>
          <w:iCs/>
          <w:color w:val="565656"/>
          <w:sz w:val="20"/>
          <w:szCs w:val="20"/>
        </w:rPr>
        <w:t xml:space="preserve"> al mismo tiempo que GeoSummary</w:t>
      </w:r>
      <w:r>
        <w:rPr>
          <w:rFonts w:ascii="Titillium Web" w:eastAsia="Titillium Web" w:hAnsi="Titillium Web" w:cs="Titillium Web"/>
          <w:i/>
          <w:iCs/>
          <w:color w:val="565656"/>
          <w:sz w:val="20"/>
          <w:szCs w:val="20"/>
        </w:rPr>
        <w:t xml:space="preserve"> esto no tiene que significar </w:t>
      </w:r>
      <w:r w:rsidRPr="006738DF">
        <w:rPr>
          <w:rFonts w:ascii="Titillium Web" w:eastAsia="Titillium Web" w:hAnsi="Titillium Web" w:cs="Titillium Web"/>
          <w:i/>
          <w:iCs/>
          <w:color w:val="565656"/>
          <w:sz w:val="20"/>
          <w:szCs w:val="20"/>
        </w:rPr>
        <w:t>realmente que haya una correlación porque</w:t>
      </w:r>
      <w:r>
        <w:rPr>
          <w:rFonts w:ascii="Titillium Web" w:eastAsia="Titillium Web" w:hAnsi="Titillium Web" w:cs="Titillium Web"/>
          <w:i/>
          <w:iCs/>
          <w:color w:val="565656"/>
          <w:sz w:val="20"/>
          <w:szCs w:val="20"/>
        </w:rPr>
        <w:t xml:space="preserve"> ambos</w:t>
      </w:r>
      <w:r w:rsidRPr="006738DF">
        <w:rPr>
          <w:rFonts w:ascii="Titillium Web" w:eastAsia="Titillium Web" w:hAnsi="Titillium Web" w:cs="Titillium Web"/>
          <w:i/>
          <w:iCs/>
          <w:color w:val="565656"/>
          <w:sz w:val="20"/>
          <w:szCs w:val="20"/>
        </w:rPr>
        <w:t xml:space="preserve"> son datos categóricos. En nuestro caso el valor 2 representa a “Virgin </w:t>
      </w:r>
      <w:r w:rsidRPr="006738DF">
        <w:rPr>
          <w:rFonts w:ascii="Titillium Web" w:eastAsia="Titillium Web" w:hAnsi="Titillium Web" w:cs="Titillium Web"/>
          <w:i/>
          <w:iCs/>
          <w:color w:val="565656"/>
          <w:sz w:val="20"/>
          <w:szCs w:val="20"/>
        </w:rPr>
        <w:lastRenderedPageBreak/>
        <w:t xml:space="preserve">America”, no es un dato numérico que represente un incremento del valor de la variable, simplemente </w:t>
      </w:r>
      <w:r w:rsidR="00FA5A39" w:rsidRPr="006738DF">
        <w:rPr>
          <w:rFonts w:ascii="Titillium Web" w:eastAsia="Titillium Web" w:hAnsi="Titillium Web" w:cs="Titillium Web"/>
          <w:i/>
          <w:iCs/>
          <w:color w:val="565656"/>
          <w:sz w:val="20"/>
          <w:szCs w:val="20"/>
        </w:rPr>
        <w:t>un</w:t>
      </w:r>
      <w:r w:rsidR="004C0018">
        <w:rPr>
          <w:rFonts w:ascii="Titillium Web" w:eastAsia="Titillium Web" w:hAnsi="Titillium Web" w:cs="Titillium Web"/>
          <w:i/>
          <w:iCs/>
          <w:color w:val="565656"/>
          <w:sz w:val="20"/>
          <w:szCs w:val="20"/>
        </w:rPr>
        <w:t xml:space="preserve">a </w:t>
      </w:r>
      <w:r w:rsidR="00E237D9">
        <w:rPr>
          <w:rFonts w:ascii="Titillium Web" w:eastAsia="Titillium Web" w:hAnsi="Titillium Web" w:cs="Titillium Web"/>
          <w:i/>
          <w:iCs/>
          <w:color w:val="565656"/>
          <w:sz w:val="20"/>
          <w:szCs w:val="20"/>
        </w:rPr>
        <w:t xml:space="preserve">categoría </w:t>
      </w:r>
      <w:r w:rsidR="00E237D9" w:rsidRPr="006738DF">
        <w:rPr>
          <w:rFonts w:ascii="Titillium Web" w:eastAsia="Titillium Web" w:hAnsi="Titillium Web" w:cs="Titillium Web"/>
          <w:i/>
          <w:iCs/>
          <w:color w:val="565656"/>
          <w:sz w:val="20"/>
          <w:szCs w:val="20"/>
        </w:rPr>
        <w:t>distinta</w:t>
      </w:r>
      <w:r w:rsidRPr="006738DF">
        <w:rPr>
          <w:rFonts w:ascii="Titillium Web" w:eastAsia="Titillium Web" w:hAnsi="Titillium Web" w:cs="Titillium Web"/>
          <w:i/>
          <w:iCs/>
          <w:color w:val="565656"/>
          <w:sz w:val="20"/>
          <w:szCs w:val="20"/>
        </w:rPr>
        <w:t>.</w:t>
      </w:r>
    </w:p>
    <w:p w14:paraId="274A8E4C" w14:textId="77777777" w:rsidR="00FA5A39" w:rsidRPr="006738DF" w:rsidRDefault="00FA5A39" w:rsidP="00223899">
      <w:pPr>
        <w:pStyle w:val="Prrafodelista"/>
        <w:ind w:left="792"/>
        <w:jc w:val="both"/>
        <w:rPr>
          <w:rFonts w:ascii="Titillium Web" w:eastAsia="Titillium Web" w:hAnsi="Titillium Web" w:cs="Titillium Web"/>
          <w:i/>
          <w:iCs/>
          <w:color w:val="565656"/>
          <w:sz w:val="20"/>
          <w:szCs w:val="20"/>
        </w:rPr>
      </w:pPr>
    </w:p>
    <w:p w14:paraId="329272CA" w14:textId="4650E171" w:rsidR="006738DF" w:rsidRDefault="00FA5A39" w:rsidP="00223899">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Mostramos a continuación las correlaciones más fuertes</w:t>
      </w:r>
      <w:r w:rsidR="004C0018">
        <w:rPr>
          <w:rFonts w:ascii="Titillium Web" w:eastAsia="Titillium Web" w:hAnsi="Titillium Web" w:cs="Titillium Web"/>
          <w:color w:val="565656"/>
          <w:sz w:val="24"/>
          <w:szCs w:val="24"/>
        </w:rPr>
        <w:t xml:space="preserve"> de esta matriz</w:t>
      </w:r>
      <w:r>
        <w:rPr>
          <w:rFonts w:ascii="Titillium Web" w:eastAsia="Titillium Web" w:hAnsi="Titillium Web" w:cs="Titillium Web"/>
          <w:color w:val="565656"/>
          <w:sz w:val="24"/>
          <w:szCs w:val="24"/>
        </w:rPr>
        <w:t>:</w:t>
      </w:r>
    </w:p>
    <w:p w14:paraId="4B4E633E" w14:textId="77777777" w:rsidR="006738DF" w:rsidRDefault="006738DF" w:rsidP="00223899">
      <w:pPr>
        <w:pStyle w:val="Prrafodelista"/>
        <w:ind w:left="792"/>
        <w:jc w:val="both"/>
        <w:rPr>
          <w:rFonts w:ascii="Titillium Web" w:eastAsia="Titillium Web" w:hAnsi="Titillium Web" w:cs="Titillium Web"/>
          <w:color w:val="565656"/>
          <w:sz w:val="24"/>
          <w:szCs w:val="24"/>
        </w:rPr>
      </w:pPr>
    </w:p>
    <w:p w14:paraId="714A30C1" w14:textId="1877A8F3" w:rsidR="00DC5786" w:rsidRPr="00D00D87" w:rsidRDefault="00DC5786" w:rsidP="00DC5786">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GEO Summary – Price Category Code</w:t>
      </w:r>
    </w:p>
    <w:p w14:paraId="419930FE" w14:textId="4776B9F0" w:rsidR="00CF53B8" w:rsidRDefault="00CF53B8" w:rsidP="00CF53B8">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30C8080D" wp14:editId="04E9A8BA">
            <wp:extent cx="5095875" cy="8096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875" cy="809625"/>
                    </a:xfrm>
                    <a:prstGeom prst="rect">
                      <a:avLst/>
                    </a:prstGeom>
                  </pic:spPr>
                </pic:pic>
              </a:graphicData>
            </a:graphic>
          </wp:inline>
        </w:drawing>
      </w:r>
    </w:p>
    <w:p w14:paraId="31BFEC04" w14:textId="102D19DA" w:rsidR="00745FF1" w:rsidRPr="00D00D87" w:rsidRDefault="00745FF1" w:rsidP="00745FF1">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GEO Summary – GEO Region</w:t>
      </w:r>
    </w:p>
    <w:p w14:paraId="2D4570D3" w14:textId="6AB06435" w:rsidR="00CF53B8" w:rsidRPr="00745FF1" w:rsidRDefault="00E52815" w:rsidP="00CF53B8">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0C012F95" wp14:editId="248B10F1">
            <wp:extent cx="4943475" cy="762000"/>
            <wp:effectExtent l="0" t="0" r="9525"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3475" cy="762000"/>
                    </a:xfrm>
                    <a:prstGeom prst="rect">
                      <a:avLst/>
                    </a:prstGeom>
                  </pic:spPr>
                </pic:pic>
              </a:graphicData>
            </a:graphic>
          </wp:inline>
        </w:drawing>
      </w:r>
    </w:p>
    <w:p w14:paraId="4B24E221" w14:textId="242A6BD3" w:rsidR="00DC5786" w:rsidRPr="00D00D87" w:rsidRDefault="00745FF1" w:rsidP="00DC5786">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 xml:space="preserve">GEO Region – </w:t>
      </w:r>
      <w:r w:rsidR="00DC5786" w:rsidRPr="00D00D87">
        <w:rPr>
          <w:rFonts w:ascii="Circular Std Black" w:eastAsia="Circular Std Black" w:hAnsi="Circular Std Black" w:cs="Circular Std Black"/>
          <w:b/>
          <w:color w:val="000F9F"/>
          <w:sz w:val="24"/>
          <w:szCs w:val="24"/>
          <w:lang w:val="en-US"/>
        </w:rPr>
        <w:t xml:space="preserve">Terminal </w:t>
      </w:r>
    </w:p>
    <w:p w14:paraId="2F609684" w14:textId="5AEE2444" w:rsidR="00FA5A39" w:rsidRDefault="00CF53B8" w:rsidP="00CF53B8">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1964B5C4" wp14:editId="479DEBCE">
            <wp:extent cx="4686300" cy="8572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300" cy="857250"/>
                    </a:xfrm>
                    <a:prstGeom prst="rect">
                      <a:avLst/>
                    </a:prstGeom>
                  </pic:spPr>
                </pic:pic>
              </a:graphicData>
            </a:graphic>
          </wp:inline>
        </w:drawing>
      </w:r>
    </w:p>
    <w:p w14:paraId="07403804" w14:textId="57CF4685" w:rsidR="00745FF1" w:rsidRPr="00D00D87" w:rsidRDefault="00745FF1" w:rsidP="00745FF1">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GEO Region – Price Category Code</w:t>
      </w:r>
    </w:p>
    <w:p w14:paraId="45D13D20" w14:textId="275477F5" w:rsidR="00CF53B8" w:rsidRPr="00745FF1" w:rsidRDefault="00E52815" w:rsidP="00CF53B8">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6E8ABF07" wp14:editId="5BCF6541">
            <wp:extent cx="5153025" cy="87630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3025" cy="876300"/>
                    </a:xfrm>
                    <a:prstGeom prst="rect">
                      <a:avLst/>
                    </a:prstGeom>
                  </pic:spPr>
                </pic:pic>
              </a:graphicData>
            </a:graphic>
          </wp:inline>
        </w:drawing>
      </w:r>
    </w:p>
    <w:p w14:paraId="7128E23C" w14:textId="2E88F28A" w:rsidR="00DC5786" w:rsidRPr="00D00D87" w:rsidRDefault="00DC5786" w:rsidP="00DC5786">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Adjusted Passenger Count – GEO Region</w:t>
      </w:r>
    </w:p>
    <w:p w14:paraId="56CD5858" w14:textId="17DF8B2B" w:rsidR="00CF53B8" w:rsidRDefault="00CF53B8" w:rsidP="00CF53B8">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75EAA8BD" wp14:editId="46585CBC">
            <wp:extent cx="5457825" cy="74295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57825" cy="742950"/>
                    </a:xfrm>
                    <a:prstGeom prst="rect">
                      <a:avLst/>
                    </a:prstGeom>
                  </pic:spPr>
                </pic:pic>
              </a:graphicData>
            </a:graphic>
          </wp:inline>
        </w:drawing>
      </w:r>
    </w:p>
    <w:p w14:paraId="156ADA19" w14:textId="0AF6A568" w:rsidR="005D1C7D" w:rsidRPr="00D00D87" w:rsidRDefault="00DC5786" w:rsidP="00745FF1">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Adjusted Passenger Count – Terminal</w:t>
      </w:r>
      <w:r w:rsidR="00223899" w:rsidRPr="00D00D87">
        <w:rPr>
          <w:rFonts w:ascii="Circular Std Black" w:eastAsia="Circular Std Black" w:hAnsi="Circular Std Black" w:cs="Circular Std Black"/>
          <w:b/>
          <w:color w:val="000F9F"/>
          <w:sz w:val="24"/>
          <w:szCs w:val="24"/>
          <w:lang w:val="en-US"/>
        </w:rPr>
        <w:tab/>
      </w:r>
      <w:r w:rsidR="00223899" w:rsidRPr="00D00D87">
        <w:rPr>
          <w:rFonts w:ascii="Circular Std Black" w:eastAsia="Circular Std Black" w:hAnsi="Circular Std Black" w:cs="Circular Std Black"/>
          <w:b/>
          <w:color w:val="000F9F"/>
          <w:sz w:val="24"/>
          <w:szCs w:val="24"/>
          <w:lang w:val="en-US"/>
        </w:rPr>
        <w:tab/>
      </w:r>
      <w:r w:rsidR="00223899" w:rsidRPr="00D00D87">
        <w:rPr>
          <w:rFonts w:ascii="Circular Std Black" w:eastAsia="Circular Std Black" w:hAnsi="Circular Std Black" w:cs="Circular Std Black"/>
          <w:b/>
          <w:color w:val="000F9F"/>
          <w:sz w:val="24"/>
          <w:szCs w:val="24"/>
          <w:lang w:val="en-US"/>
        </w:rPr>
        <w:tab/>
      </w:r>
    </w:p>
    <w:p w14:paraId="27C0F7F7" w14:textId="77B9428E" w:rsidR="0015160D" w:rsidRDefault="00CF53B8" w:rsidP="00E52815">
      <w:pPr>
        <w:pStyle w:val="Prrafodelista"/>
        <w:ind w:left="1224"/>
        <w:jc w:val="both"/>
        <w:rPr>
          <w:rFonts w:ascii="Titillium Web" w:eastAsia="Titillium Web" w:hAnsi="Titillium Web" w:cs="Titillium Web"/>
          <w:color w:val="565656"/>
          <w:sz w:val="24"/>
          <w:szCs w:val="24"/>
          <w:lang w:val="en-US"/>
        </w:rPr>
      </w:pPr>
      <w:r>
        <w:rPr>
          <w:noProof/>
        </w:rPr>
        <w:drawing>
          <wp:inline distT="0" distB="0" distL="0" distR="0" wp14:anchorId="5A2AE720" wp14:editId="14A52BFB">
            <wp:extent cx="5670550" cy="810260"/>
            <wp:effectExtent l="0" t="0" r="6350" b="88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0550" cy="810260"/>
                    </a:xfrm>
                    <a:prstGeom prst="rect">
                      <a:avLst/>
                    </a:prstGeom>
                  </pic:spPr>
                </pic:pic>
              </a:graphicData>
            </a:graphic>
          </wp:inline>
        </w:drawing>
      </w:r>
    </w:p>
    <w:p w14:paraId="28233667" w14:textId="1407B32D" w:rsidR="00E52815" w:rsidRDefault="00E52815" w:rsidP="00E52815">
      <w:pPr>
        <w:pStyle w:val="Prrafodelista"/>
        <w:ind w:left="1224"/>
        <w:jc w:val="both"/>
        <w:rPr>
          <w:rFonts w:ascii="Titillium Web" w:eastAsia="Titillium Web" w:hAnsi="Titillium Web" w:cs="Titillium Web"/>
          <w:color w:val="565656"/>
          <w:sz w:val="24"/>
          <w:szCs w:val="24"/>
          <w:lang w:val="en-US"/>
        </w:rPr>
      </w:pPr>
    </w:p>
    <w:p w14:paraId="199001EF" w14:textId="1BFD1C77" w:rsidR="00D00D87" w:rsidRDefault="00D00D87" w:rsidP="00D00D87">
      <w:pPr>
        <w:pStyle w:val="Prrafodelista"/>
        <w:ind w:left="1224"/>
        <w:jc w:val="both"/>
        <w:rPr>
          <w:rFonts w:ascii="Titillium Web" w:eastAsia="Titillium Web" w:hAnsi="Titillium Web" w:cs="Titillium Web"/>
          <w:b/>
          <w:bCs/>
          <w:color w:val="565656"/>
          <w:sz w:val="24"/>
          <w:szCs w:val="24"/>
        </w:rPr>
      </w:pPr>
      <w:r w:rsidRPr="00D00D87">
        <w:rPr>
          <w:rFonts w:ascii="Titillium Web" w:eastAsia="Titillium Web" w:hAnsi="Titillium Web" w:cs="Titillium Web"/>
          <w:color w:val="565656"/>
          <w:sz w:val="24"/>
          <w:szCs w:val="24"/>
        </w:rPr>
        <w:lastRenderedPageBreak/>
        <w:t>Para estudiar de manera más precisa la correlación entre las variables dicotómicas</w:t>
      </w:r>
      <w:r>
        <w:rPr>
          <w:rFonts w:ascii="Titillium Web" w:eastAsia="Titillium Web" w:hAnsi="Titillium Web" w:cs="Titillium Web"/>
          <w:color w:val="565656"/>
          <w:sz w:val="24"/>
          <w:szCs w:val="24"/>
        </w:rPr>
        <w:t xml:space="preserve"> (aquellas variables categóricas que solo pueden tomar dos posibles valores)</w:t>
      </w:r>
      <w:r w:rsidRPr="00D00D87">
        <w:rPr>
          <w:rFonts w:ascii="Titillium Web" w:eastAsia="Titillium Web" w:hAnsi="Titillium Web" w:cs="Titillium Web"/>
          <w:color w:val="565656"/>
          <w:sz w:val="24"/>
          <w:szCs w:val="24"/>
        </w:rPr>
        <w:t xml:space="preserve"> GEO Summary </w:t>
      </w:r>
      <w:r w:rsidRPr="00D00D87">
        <w:rPr>
          <w:rFonts w:ascii="Titillium Web" w:eastAsia="Titillium Web" w:hAnsi="Titillium Web" w:cs="Titillium Web"/>
          <w:i/>
          <w:iCs/>
          <w:color w:val="565656"/>
          <w:sz w:val="24"/>
          <w:szCs w:val="24"/>
        </w:rPr>
        <w:t>(Domestic, International)</w:t>
      </w:r>
      <w:r w:rsidRPr="00D00D87">
        <w:rPr>
          <w:rFonts w:ascii="Titillium Web" w:eastAsia="Titillium Web" w:hAnsi="Titillium Web" w:cs="Titillium Web"/>
          <w:color w:val="565656"/>
          <w:sz w:val="24"/>
          <w:szCs w:val="24"/>
        </w:rPr>
        <w:t xml:space="preserve"> y Price category code </w:t>
      </w:r>
      <w:r w:rsidRPr="00D00D87">
        <w:rPr>
          <w:rFonts w:ascii="Titillium Web" w:eastAsia="Titillium Web" w:hAnsi="Titillium Web" w:cs="Titillium Web"/>
          <w:i/>
          <w:iCs/>
          <w:color w:val="565656"/>
          <w:sz w:val="24"/>
          <w:szCs w:val="24"/>
        </w:rPr>
        <w:t>(Low fare, Other)</w:t>
      </w:r>
      <w:r w:rsidRPr="00D00D87">
        <w:rPr>
          <w:rFonts w:ascii="Titillium Web" w:eastAsia="Titillium Web" w:hAnsi="Titillium Web" w:cs="Titillium Web"/>
          <w:color w:val="565656"/>
          <w:sz w:val="24"/>
          <w:szCs w:val="24"/>
        </w:rPr>
        <w:t xml:space="preserve"> con el número de pasajeros, utilizaremos el </w:t>
      </w:r>
      <w:r w:rsidRPr="00D00D87">
        <w:rPr>
          <w:rFonts w:ascii="Titillium Web" w:eastAsia="Titillium Web" w:hAnsi="Titillium Web" w:cs="Titillium Web"/>
          <w:b/>
          <w:bCs/>
          <w:color w:val="565656"/>
          <w:sz w:val="24"/>
          <w:szCs w:val="24"/>
        </w:rPr>
        <w:t>método</w:t>
      </w:r>
      <w:r w:rsidRPr="00D00D87">
        <w:rPr>
          <w:rFonts w:ascii="Titillium Web" w:eastAsia="Titillium Web" w:hAnsi="Titillium Web" w:cs="Titillium Web"/>
          <w:color w:val="565656"/>
          <w:sz w:val="24"/>
          <w:szCs w:val="24"/>
        </w:rPr>
        <w:t xml:space="preserve"> </w:t>
      </w:r>
      <w:r w:rsidRPr="00D00D87">
        <w:rPr>
          <w:rFonts w:ascii="Titillium Web" w:eastAsia="Titillium Web" w:hAnsi="Titillium Web" w:cs="Titillium Web"/>
          <w:b/>
          <w:bCs/>
          <w:color w:val="565656"/>
          <w:sz w:val="24"/>
          <w:szCs w:val="24"/>
        </w:rPr>
        <w:t>Point-Biserial</w:t>
      </w:r>
      <w:r>
        <w:rPr>
          <w:rFonts w:ascii="Titillium Web" w:eastAsia="Titillium Web" w:hAnsi="Titillium Web" w:cs="Titillium Web"/>
          <w:b/>
          <w:bCs/>
          <w:color w:val="565656"/>
          <w:sz w:val="24"/>
          <w:szCs w:val="24"/>
        </w:rPr>
        <w:t>.</w:t>
      </w:r>
    </w:p>
    <w:p w14:paraId="5839CD5B" w14:textId="3C880AE1" w:rsidR="00D00D87" w:rsidRDefault="00D00D87" w:rsidP="00D00D87">
      <w:pPr>
        <w:pStyle w:val="Prrafodelista"/>
        <w:ind w:left="1224"/>
        <w:jc w:val="both"/>
        <w:rPr>
          <w:rFonts w:ascii="Titillium Web" w:eastAsia="Titillium Web" w:hAnsi="Titillium Web" w:cs="Titillium Web"/>
          <w:b/>
          <w:bCs/>
          <w:color w:val="565656"/>
          <w:sz w:val="24"/>
          <w:szCs w:val="24"/>
        </w:rPr>
      </w:pPr>
    </w:p>
    <w:p w14:paraId="4EBD3DD8" w14:textId="5D071AB5" w:rsidR="00D00D87" w:rsidRPr="00D00D87" w:rsidRDefault="00D00D87" w:rsidP="00D00D87">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GEO Summary– Adjusted passenger count</w:t>
      </w:r>
      <w:r w:rsidRPr="00D00D87">
        <w:rPr>
          <w:rFonts w:ascii="Circular Std Black" w:eastAsia="Circular Std Black" w:hAnsi="Circular Std Black" w:cs="Circular Std Black"/>
          <w:b/>
          <w:color w:val="000F9F"/>
          <w:sz w:val="24"/>
          <w:szCs w:val="24"/>
          <w:lang w:val="en-US"/>
        </w:rPr>
        <w:tab/>
      </w:r>
      <w:r w:rsidRPr="00D00D87">
        <w:rPr>
          <w:rFonts w:ascii="Circular Std Black" w:eastAsia="Circular Std Black" w:hAnsi="Circular Std Black" w:cs="Circular Std Black"/>
          <w:b/>
          <w:color w:val="000F9F"/>
          <w:sz w:val="24"/>
          <w:szCs w:val="24"/>
          <w:lang w:val="en-US"/>
        </w:rPr>
        <w:tab/>
      </w:r>
      <w:r w:rsidRPr="00D00D87">
        <w:rPr>
          <w:rFonts w:ascii="Circular Std Black" w:eastAsia="Circular Std Black" w:hAnsi="Circular Std Black" w:cs="Circular Std Black"/>
          <w:b/>
          <w:color w:val="000F9F"/>
          <w:sz w:val="24"/>
          <w:szCs w:val="24"/>
          <w:lang w:val="en-US"/>
        </w:rPr>
        <w:tab/>
      </w:r>
    </w:p>
    <w:p w14:paraId="7498793A" w14:textId="0BC20E0B" w:rsidR="00D00D87" w:rsidRDefault="00D00D87" w:rsidP="00D00D87">
      <w:pPr>
        <w:pStyle w:val="Prrafodelista"/>
        <w:ind w:left="1224"/>
        <w:jc w:val="both"/>
        <w:rPr>
          <w:rFonts w:ascii="Titillium Web" w:eastAsia="Titillium Web" w:hAnsi="Titillium Web" w:cs="Titillium Web"/>
          <w:b/>
          <w:bCs/>
          <w:color w:val="002060"/>
          <w:sz w:val="24"/>
          <w:szCs w:val="24"/>
          <w:lang w:val="en-US"/>
        </w:rPr>
      </w:pPr>
      <w:r>
        <w:rPr>
          <w:noProof/>
        </w:rPr>
        <w:drawing>
          <wp:inline distT="0" distB="0" distL="0" distR="0" wp14:anchorId="3281C642" wp14:editId="4CA3C50E">
            <wp:extent cx="5670550" cy="607060"/>
            <wp:effectExtent l="0" t="0" r="6350" b="254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70550" cy="607060"/>
                    </a:xfrm>
                    <a:prstGeom prst="rect">
                      <a:avLst/>
                    </a:prstGeom>
                  </pic:spPr>
                </pic:pic>
              </a:graphicData>
            </a:graphic>
          </wp:inline>
        </w:drawing>
      </w:r>
    </w:p>
    <w:p w14:paraId="2EA17132" w14:textId="77777777" w:rsidR="00D00D87" w:rsidRDefault="00D00D87" w:rsidP="00D00D87">
      <w:pPr>
        <w:pStyle w:val="Prrafodelista"/>
        <w:ind w:left="1224"/>
        <w:jc w:val="both"/>
        <w:rPr>
          <w:rFonts w:ascii="Titillium Web" w:eastAsia="Titillium Web" w:hAnsi="Titillium Web" w:cs="Titillium Web"/>
          <w:b/>
          <w:bCs/>
          <w:color w:val="002060"/>
          <w:sz w:val="24"/>
          <w:szCs w:val="24"/>
          <w:lang w:val="en-US"/>
        </w:rPr>
      </w:pPr>
    </w:p>
    <w:p w14:paraId="3EEF28CA" w14:textId="244A9A1D" w:rsidR="00D00D87" w:rsidRPr="00AF005E" w:rsidRDefault="00D00D87" w:rsidP="00D00D87">
      <w:pPr>
        <w:pStyle w:val="Prrafodelista"/>
        <w:numPr>
          <w:ilvl w:val="2"/>
          <w:numId w:val="2"/>
        </w:numPr>
        <w:jc w:val="both"/>
        <w:rPr>
          <w:rFonts w:ascii="Circular Std Black" w:eastAsia="Circular Std Black" w:hAnsi="Circular Std Black" w:cs="Circular Std Black"/>
          <w:b/>
          <w:color w:val="000F9F"/>
          <w:sz w:val="24"/>
          <w:szCs w:val="24"/>
          <w:lang w:val="en-US"/>
        </w:rPr>
      </w:pPr>
      <w:r w:rsidRPr="00D00D87">
        <w:rPr>
          <w:rFonts w:ascii="Circular Std Black" w:eastAsia="Circular Std Black" w:hAnsi="Circular Std Black" w:cs="Circular Std Black"/>
          <w:b/>
          <w:color w:val="000F9F"/>
          <w:sz w:val="24"/>
          <w:szCs w:val="24"/>
          <w:lang w:val="en-US"/>
        </w:rPr>
        <w:t>Price category code – Adjusted passenger</w:t>
      </w:r>
      <w:r w:rsidRPr="00AF005E">
        <w:rPr>
          <w:rFonts w:ascii="Circular Std Black" w:eastAsia="Circular Std Black" w:hAnsi="Circular Std Black" w:cs="Circular Std Black"/>
          <w:b/>
          <w:color w:val="000F9F"/>
          <w:sz w:val="24"/>
          <w:szCs w:val="24"/>
          <w:lang w:val="en-US"/>
        </w:rPr>
        <w:t xml:space="preserve"> </w:t>
      </w:r>
      <w:r w:rsidRPr="00D00D87">
        <w:rPr>
          <w:rFonts w:ascii="Circular Std Black" w:eastAsia="Circular Std Black" w:hAnsi="Circular Std Black" w:cs="Circular Std Black"/>
          <w:b/>
          <w:color w:val="000F9F"/>
          <w:sz w:val="24"/>
          <w:szCs w:val="24"/>
          <w:lang w:val="en-US"/>
        </w:rPr>
        <w:t>count</w:t>
      </w:r>
    </w:p>
    <w:p w14:paraId="4A162604" w14:textId="2B9322FC" w:rsidR="00D00D87" w:rsidRPr="00D00D87" w:rsidRDefault="00D00D87" w:rsidP="00D00D87">
      <w:pPr>
        <w:pStyle w:val="Prrafodelista"/>
        <w:ind w:left="1224"/>
        <w:jc w:val="both"/>
        <w:rPr>
          <w:rFonts w:ascii="Titillium Web" w:eastAsia="Titillium Web" w:hAnsi="Titillium Web" w:cs="Titillium Web"/>
          <w:b/>
          <w:bCs/>
          <w:color w:val="565656"/>
          <w:sz w:val="24"/>
          <w:szCs w:val="24"/>
          <w:lang w:val="en-US"/>
        </w:rPr>
      </w:pPr>
      <w:r>
        <w:rPr>
          <w:noProof/>
        </w:rPr>
        <w:drawing>
          <wp:inline distT="0" distB="0" distL="0" distR="0" wp14:anchorId="46B1D85E" wp14:editId="56EE3708">
            <wp:extent cx="5670550" cy="549275"/>
            <wp:effectExtent l="0" t="0" r="6350" b="317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70550" cy="549275"/>
                    </a:xfrm>
                    <a:prstGeom prst="rect">
                      <a:avLst/>
                    </a:prstGeom>
                  </pic:spPr>
                </pic:pic>
              </a:graphicData>
            </a:graphic>
          </wp:inline>
        </w:drawing>
      </w:r>
    </w:p>
    <w:p w14:paraId="58FD9970" w14:textId="77777777" w:rsidR="00D00D87" w:rsidRPr="00D00D87" w:rsidRDefault="00D00D87" w:rsidP="00D00D87">
      <w:pPr>
        <w:pStyle w:val="Prrafodelista"/>
        <w:ind w:left="1224"/>
        <w:jc w:val="both"/>
        <w:rPr>
          <w:rFonts w:ascii="Titillium Web" w:eastAsia="Titillium Web" w:hAnsi="Titillium Web" w:cs="Titillium Web"/>
          <w:color w:val="565656"/>
          <w:sz w:val="24"/>
          <w:szCs w:val="24"/>
          <w:lang w:val="en-US"/>
        </w:rPr>
      </w:pPr>
    </w:p>
    <w:p w14:paraId="067185A4" w14:textId="182BB87B" w:rsidR="00E237D9" w:rsidRDefault="00E237D9" w:rsidP="00E52815">
      <w:pPr>
        <w:pStyle w:val="Prrafodelista"/>
        <w:ind w:left="1224"/>
        <w:jc w:val="both"/>
        <w:rPr>
          <w:rFonts w:ascii="Titillium Web" w:eastAsia="Titillium Web" w:hAnsi="Titillium Web" w:cs="Titillium Web"/>
          <w:color w:val="565656"/>
          <w:sz w:val="24"/>
          <w:szCs w:val="24"/>
          <w:lang w:val="en-US"/>
        </w:rPr>
      </w:pPr>
    </w:p>
    <w:p w14:paraId="605113A2" w14:textId="216B1C99"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2534DEE5" w14:textId="7857AB57"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565512A1" w14:textId="18B8853B"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79DBDAA2" w14:textId="025F6D85"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21F933C0" w14:textId="70431B93"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5985CA8A" w14:textId="7CB7FEF3"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39BCA2EB" w14:textId="14C2E7EB"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1447CDFB" w14:textId="21B5E516"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5A223ABB" w14:textId="6E340B8C"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5DABDE1D" w14:textId="2574D9E0"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0ED729F7" w14:textId="6F71960F"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7396B987" w14:textId="78586873"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72AC0015" w14:textId="4B8C0CA8"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56CE5994" w14:textId="454F66B8"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12248686" w14:textId="1E4988D1" w:rsidR="00AF005E" w:rsidRDefault="00AF005E" w:rsidP="00E52815">
      <w:pPr>
        <w:pStyle w:val="Prrafodelista"/>
        <w:ind w:left="1224"/>
        <w:jc w:val="both"/>
        <w:rPr>
          <w:rFonts w:ascii="Titillium Web" w:eastAsia="Titillium Web" w:hAnsi="Titillium Web" w:cs="Titillium Web"/>
          <w:color w:val="565656"/>
          <w:sz w:val="24"/>
          <w:szCs w:val="24"/>
          <w:lang w:val="en-US"/>
        </w:rPr>
      </w:pPr>
    </w:p>
    <w:p w14:paraId="06126E01" w14:textId="77777777" w:rsidR="00AF005E" w:rsidRPr="00D00D87" w:rsidRDefault="00AF005E" w:rsidP="00E52815">
      <w:pPr>
        <w:pStyle w:val="Prrafodelista"/>
        <w:ind w:left="1224"/>
        <w:jc w:val="both"/>
        <w:rPr>
          <w:rFonts w:ascii="Titillium Web" w:eastAsia="Titillium Web" w:hAnsi="Titillium Web" w:cs="Titillium Web"/>
          <w:color w:val="565656"/>
          <w:sz w:val="24"/>
          <w:szCs w:val="24"/>
          <w:lang w:val="en-US"/>
        </w:rPr>
      </w:pPr>
    </w:p>
    <w:p w14:paraId="3F3D9D4A" w14:textId="1915A178" w:rsidR="005D1C7D" w:rsidRDefault="00F6442C" w:rsidP="00F6442C">
      <w:pPr>
        <w:pStyle w:val="Prrafodelista"/>
        <w:numPr>
          <w:ilvl w:val="1"/>
          <w:numId w:val="2"/>
        </w:numPr>
        <w:jc w:val="both"/>
        <w:rPr>
          <w:rFonts w:ascii="Circular Std Black" w:eastAsia="Circular Std Black" w:hAnsi="Circular Std Black" w:cs="Circular Std Black"/>
          <w:b/>
          <w:color w:val="000F9F"/>
          <w:sz w:val="32"/>
          <w:szCs w:val="32"/>
        </w:rPr>
      </w:pPr>
      <w:r w:rsidRPr="00D00D87">
        <w:rPr>
          <w:rFonts w:ascii="Circular Std Black" w:eastAsia="Circular Std Black" w:hAnsi="Circular Std Black" w:cs="Circular Std Black"/>
          <w:b/>
          <w:color w:val="000F9F"/>
          <w:sz w:val="32"/>
          <w:szCs w:val="32"/>
          <w:lang w:val="en-US"/>
        </w:rPr>
        <w:lastRenderedPageBreak/>
        <w:t xml:space="preserve"> </w:t>
      </w:r>
      <w:r w:rsidRPr="00F6442C">
        <w:rPr>
          <w:rFonts w:ascii="Circular Std Black" w:eastAsia="Circular Std Black" w:hAnsi="Circular Std Black" w:cs="Circular Std Black"/>
          <w:b/>
          <w:color w:val="000F9F"/>
          <w:sz w:val="32"/>
          <w:szCs w:val="32"/>
        </w:rPr>
        <w:t>Regresión lineal</w:t>
      </w:r>
    </w:p>
    <w:p w14:paraId="6DE048D7" w14:textId="51AC9E99" w:rsidR="0015160D" w:rsidRDefault="00570197"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Realizaremos una regresión lineal</w:t>
      </w:r>
      <w:r w:rsidR="0015160D">
        <w:rPr>
          <w:rFonts w:ascii="Titillium Web" w:eastAsia="Titillium Web" w:hAnsi="Titillium Web" w:cs="Titillium Web"/>
          <w:color w:val="565656"/>
          <w:sz w:val="24"/>
          <w:szCs w:val="24"/>
        </w:rPr>
        <w:t xml:space="preserve"> estudiando la cantidad de pasajeros que pasan por nuestro aeropuerto a lo largo del tiempo para intentar predecir la cantidad de pasajeros que tendremos en los próximos años.</w:t>
      </w:r>
    </w:p>
    <w:p w14:paraId="5613AB6E" w14:textId="77777777" w:rsidR="0015160D" w:rsidRDefault="0015160D" w:rsidP="0015160D">
      <w:pPr>
        <w:pStyle w:val="Prrafodelista"/>
        <w:ind w:left="792"/>
        <w:jc w:val="both"/>
        <w:rPr>
          <w:rFonts w:ascii="Titillium Web" w:eastAsia="Titillium Web" w:hAnsi="Titillium Web" w:cs="Titillium Web"/>
          <w:color w:val="565656"/>
          <w:sz w:val="24"/>
          <w:szCs w:val="24"/>
        </w:rPr>
      </w:pPr>
    </w:p>
    <w:p w14:paraId="28D9C808" w14:textId="09D459B9" w:rsidR="0015160D" w:rsidRDefault="0015160D" w:rsidP="0015160D">
      <w:pPr>
        <w:pStyle w:val="Prrafodelista"/>
        <w:ind w:left="792"/>
        <w:jc w:val="both"/>
        <w:rPr>
          <w:rFonts w:ascii="Titillium Web" w:eastAsia="Titillium Web" w:hAnsi="Titillium Web" w:cs="Titillium Web"/>
          <w:color w:val="565656"/>
          <w:sz w:val="24"/>
          <w:szCs w:val="24"/>
        </w:rPr>
      </w:pPr>
      <w:bookmarkStart w:id="19" w:name="_Hlk126050107"/>
      <w:r>
        <w:rPr>
          <w:rFonts w:ascii="Titillium Web" w:eastAsia="Titillium Web" w:hAnsi="Titillium Web" w:cs="Titillium Web"/>
          <w:color w:val="565656"/>
          <w:sz w:val="24"/>
          <w:szCs w:val="24"/>
        </w:rPr>
        <w:t xml:space="preserve">Comenzaremos creando un nuevo DataFrame para estudiar el </w:t>
      </w:r>
      <w:r w:rsidR="00196389">
        <w:rPr>
          <w:rFonts w:ascii="Titillium Web" w:eastAsia="Titillium Web" w:hAnsi="Titillium Web" w:cs="Titillium Web"/>
          <w:color w:val="565656"/>
          <w:sz w:val="24"/>
          <w:szCs w:val="24"/>
        </w:rPr>
        <w:t>número</w:t>
      </w:r>
      <w:r>
        <w:rPr>
          <w:rFonts w:ascii="Titillium Web" w:eastAsia="Titillium Web" w:hAnsi="Titillium Web" w:cs="Titillium Web"/>
          <w:color w:val="565656"/>
          <w:sz w:val="24"/>
          <w:szCs w:val="24"/>
        </w:rPr>
        <w:t xml:space="preserve"> de pasajeros que hemos tenido a lo largo de los años</w:t>
      </w:r>
      <w:bookmarkEnd w:id="19"/>
      <w:r>
        <w:rPr>
          <w:rFonts w:ascii="Titillium Web" w:eastAsia="Titillium Web" w:hAnsi="Titillium Web" w:cs="Titillium Web"/>
          <w:color w:val="565656"/>
          <w:sz w:val="24"/>
          <w:szCs w:val="24"/>
        </w:rPr>
        <w:t xml:space="preserve">. Este nuevo DataFrame contendrá las columnas </w:t>
      </w:r>
      <w:r w:rsidRPr="0015160D">
        <w:rPr>
          <w:rFonts w:ascii="Titillium Web" w:eastAsia="Titillium Web" w:hAnsi="Titillium Web" w:cs="Titillium Web"/>
          <w:i/>
          <w:iCs/>
          <w:color w:val="565656"/>
          <w:sz w:val="24"/>
          <w:szCs w:val="24"/>
        </w:rPr>
        <w:t>Year</w:t>
      </w:r>
      <w:r>
        <w:rPr>
          <w:rFonts w:ascii="Titillium Web" w:eastAsia="Titillium Web" w:hAnsi="Titillium Web" w:cs="Titillium Web"/>
          <w:color w:val="565656"/>
          <w:sz w:val="24"/>
          <w:szCs w:val="24"/>
        </w:rPr>
        <w:t xml:space="preserve"> y </w:t>
      </w:r>
      <w:r w:rsidRPr="0015160D">
        <w:rPr>
          <w:rFonts w:ascii="Titillium Web" w:eastAsia="Titillium Web" w:hAnsi="Titillium Web" w:cs="Titillium Web"/>
          <w:i/>
          <w:iCs/>
          <w:color w:val="565656"/>
          <w:sz w:val="24"/>
          <w:szCs w:val="24"/>
        </w:rPr>
        <w:t>Month</w:t>
      </w:r>
      <w:r>
        <w:rPr>
          <w:rFonts w:ascii="Titillium Web" w:eastAsia="Titillium Web" w:hAnsi="Titillium Web" w:cs="Titillium Web"/>
          <w:color w:val="565656"/>
          <w:sz w:val="24"/>
          <w:szCs w:val="24"/>
        </w:rPr>
        <w:t>. Además, tendremos la columna PassengerCountSum que será el sumatorio de todos los pasajeros de todos los vuelos del año-mes:</w:t>
      </w:r>
    </w:p>
    <w:bookmarkStart w:id="20" w:name="_MON_1733836833"/>
    <w:bookmarkEnd w:id="20"/>
    <w:p w14:paraId="17AFF3A7" w14:textId="7B6D78FD" w:rsidR="0015160D" w:rsidRDefault="0015160D"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1569" w14:anchorId="54230A49">
          <v:shape id="_x0000_i1039" type="#_x0000_t75" style="width:421.15pt;height:78.1pt" o:ole="">
            <v:imagedata r:id="rId79" o:title=""/>
          </v:shape>
          <o:OLEObject Type="Embed" ProgID="Word.OpenDocumentText.12" ShapeID="_x0000_i1039" DrawAspect="Content" ObjectID="_1737093753" r:id="rId80"/>
        </w:object>
      </w:r>
    </w:p>
    <w:p w14:paraId="3917C29E" w14:textId="5B7030C2" w:rsidR="0015160D" w:rsidRDefault="0015160D" w:rsidP="0015160D">
      <w:pPr>
        <w:pStyle w:val="Prrafodelista"/>
        <w:ind w:left="792"/>
        <w:jc w:val="both"/>
        <w:rPr>
          <w:rFonts w:ascii="Circular Std Black" w:eastAsia="Circular Std Black" w:hAnsi="Circular Std Black" w:cs="Circular Std Black"/>
          <w:b/>
          <w:color w:val="000F9F"/>
          <w:sz w:val="32"/>
          <w:szCs w:val="32"/>
        </w:rPr>
      </w:pPr>
      <w:r>
        <w:rPr>
          <w:noProof/>
        </w:rPr>
        <w:drawing>
          <wp:inline distT="0" distB="0" distL="0" distR="0" wp14:anchorId="0F151756" wp14:editId="372CE55B">
            <wp:extent cx="2619375" cy="4152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9375" cy="4152900"/>
                    </a:xfrm>
                    <a:prstGeom prst="rect">
                      <a:avLst/>
                    </a:prstGeom>
                  </pic:spPr>
                </pic:pic>
              </a:graphicData>
            </a:graphic>
          </wp:inline>
        </w:drawing>
      </w:r>
    </w:p>
    <w:p w14:paraId="7A0B6B86" w14:textId="3C38C124" w:rsidR="0015160D" w:rsidRDefault="00DA68CE" w:rsidP="0015160D">
      <w:pPr>
        <w:pStyle w:val="Prrafodelista"/>
        <w:ind w:left="792"/>
        <w:jc w:val="both"/>
        <w:rPr>
          <w:rFonts w:ascii="Titillium Web" w:eastAsia="Titillium Web" w:hAnsi="Titillium Web" w:cs="Titillium Web"/>
          <w:color w:val="565656"/>
          <w:sz w:val="24"/>
          <w:szCs w:val="24"/>
        </w:rPr>
      </w:pPr>
      <w:bookmarkStart w:id="21" w:name="_Hlk126050155"/>
      <w:r>
        <w:rPr>
          <w:rFonts w:ascii="Titillium Web" w:eastAsia="Titillium Web" w:hAnsi="Titillium Web" w:cs="Titillium Web"/>
          <w:color w:val="565656"/>
          <w:sz w:val="24"/>
          <w:szCs w:val="24"/>
        </w:rPr>
        <w:lastRenderedPageBreak/>
        <w:t xml:space="preserve">Convertiremos los valores de la columna </w:t>
      </w:r>
      <w:r w:rsidRPr="00DA68CE">
        <w:rPr>
          <w:rFonts w:ascii="Titillium Web" w:eastAsia="Titillium Web" w:hAnsi="Titillium Web" w:cs="Titillium Web"/>
          <w:i/>
          <w:iCs/>
          <w:color w:val="565656"/>
          <w:sz w:val="24"/>
          <w:szCs w:val="24"/>
        </w:rPr>
        <w:t>Month</w:t>
      </w:r>
      <w:r>
        <w:rPr>
          <w:rFonts w:ascii="Titillium Web" w:eastAsia="Titillium Web" w:hAnsi="Titillium Web" w:cs="Titillium Web"/>
          <w:color w:val="565656"/>
          <w:sz w:val="24"/>
          <w:szCs w:val="24"/>
        </w:rPr>
        <w:t xml:space="preserve"> a tipo numérico</w:t>
      </w:r>
      <w:bookmarkEnd w:id="21"/>
      <w:r>
        <w:rPr>
          <w:rFonts w:ascii="Titillium Web" w:eastAsia="Titillium Web" w:hAnsi="Titillium Web" w:cs="Titillium Web"/>
          <w:color w:val="565656"/>
          <w:sz w:val="24"/>
          <w:szCs w:val="24"/>
        </w:rPr>
        <w:t xml:space="preserve">, de manera que January </w:t>
      </w:r>
      <w:r w:rsidR="00570197">
        <w:rPr>
          <w:rFonts w:ascii="Titillium Web" w:eastAsia="Titillium Web" w:hAnsi="Titillium Web" w:cs="Titillium Web"/>
          <w:color w:val="565656"/>
          <w:sz w:val="24"/>
          <w:szCs w:val="24"/>
        </w:rPr>
        <w:t>pase a ser 1</w:t>
      </w:r>
      <w:r>
        <w:rPr>
          <w:rFonts w:ascii="Titillium Web" w:eastAsia="Titillium Web" w:hAnsi="Titillium Web" w:cs="Titillium Web"/>
          <w:color w:val="565656"/>
          <w:sz w:val="24"/>
          <w:szCs w:val="24"/>
        </w:rPr>
        <w:t xml:space="preserve">, February 2 y así sucesivamente. Para ello convertiremos nuestro nuevo DataFrame a uno de Pandas y a través de </w:t>
      </w:r>
      <w:r w:rsidRPr="00C46AD4">
        <w:rPr>
          <w:rFonts w:ascii="Titillium Web" w:eastAsia="Titillium Web" w:hAnsi="Titillium Web" w:cs="Titillium Web"/>
          <w:b/>
          <w:bCs/>
          <w:color w:val="565656"/>
          <w:sz w:val="24"/>
          <w:szCs w:val="24"/>
        </w:rPr>
        <w:t>map()</w:t>
      </w:r>
      <w:r>
        <w:rPr>
          <w:rFonts w:ascii="Titillium Web" w:eastAsia="Titillium Web" w:hAnsi="Titillium Web" w:cs="Titillium Web"/>
          <w:color w:val="565656"/>
          <w:sz w:val="24"/>
          <w:szCs w:val="24"/>
        </w:rPr>
        <w:t xml:space="preserve"> y del módulo calendar realizaremos la conversión:</w:t>
      </w:r>
    </w:p>
    <w:bookmarkStart w:id="22" w:name="_MON_1733837256"/>
    <w:bookmarkEnd w:id="22"/>
    <w:p w14:paraId="4670C49D" w14:textId="6FB6D223" w:rsidR="00DA68CE" w:rsidRDefault="00DA68CE"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714" w14:anchorId="6F338CC8">
          <v:shape id="_x0000_i1040" type="#_x0000_t75" style="width:421.15pt;height:35.3pt" o:ole="">
            <v:imagedata r:id="rId82" o:title=""/>
          </v:shape>
          <o:OLEObject Type="Embed" ProgID="Word.OpenDocumentText.12" ShapeID="_x0000_i1040" DrawAspect="Content" ObjectID="_1737093754" r:id="rId83"/>
        </w:object>
      </w:r>
    </w:p>
    <w:bookmarkStart w:id="23" w:name="_Hlk123224941"/>
    <w:bookmarkStart w:id="24" w:name="_MON_1733837127"/>
    <w:bookmarkEnd w:id="24"/>
    <w:p w14:paraId="13A98EFE" w14:textId="494FA1AF" w:rsidR="00DA68CE" w:rsidRDefault="00DA68CE"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2138" w14:anchorId="6ADF50AE">
          <v:shape id="_x0000_i1041" type="#_x0000_t75" style="width:421.15pt;height:106.65pt" o:ole="">
            <v:imagedata r:id="rId84" o:title=""/>
          </v:shape>
          <o:OLEObject Type="Embed" ProgID="Word.OpenDocumentText.12" ShapeID="_x0000_i1041" DrawAspect="Content" ObjectID="_1737093755" r:id="rId85"/>
        </w:object>
      </w:r>
      <w:bookmarkEnd w:id="23"/>
    </w:p>
    <w:p w14:paraId="0EFA8254" w14:textId="0D06F4F4" w:rsidR="00C46AD4" w:rsidRDefault="00C46AD4" w:rsidP="0015160D">
      <w:pPr>
        <w:pStyle w:val="Prrafodelista"/>
        <w:ind w:left="792"/>
        <w:jc w:val="both"/>
        <w:rPr>
          <w:rFonts w:ascii="Circular Std Black" w:eastAsia="Circular Std Black" w:hAnsi="Circular Std Black" w:cs="Circular Std Black"/>
          <w:b/>
          <w:color w:val="000F9F"/>
          <w:sz w:val="32"/>
          <w:szCs w:val="32"/>
        </w:rPr>
      </w:pPr>
      <w:r>
        <w:rPr>
          <w:noProof/>
        </w:rPr>
        <w:drawing>
          <wp:inline distT="0" distB="0" distL="0" distR="0" wp14:anchorId="5BACFF30" wp14:editId="16C6C6A2">
            <wp:extent cx="4352925" cy="44386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2925" cy="4438650"/>
                    </a:xfrm>
                    <a:prstGeom prst="rect">
                      <a:avLst/>
                    </a:prstGeom>
                  </pic:spPr>
                </pic:pic>
              </a:graphicData>
            </a:graphic>
          </wp:inline>
        </w:drawing>
      </w:r>
    </w:p>
    <w:p w14:paraId="5EEFFF1E" w14:textId="381B10DE" w:rsidR="001976A4" w:rsidRDefault="001976A4" w:rsidP="0015160D">
      <w:pPr>
        <w:pStyle w:val="Prrafodelista"/>
        <w:ind w:left="792"/>
        <w:jc w:val="both"/>
        <w:rPr>
          <w:rFonts w:ascii="Circular Std Black" w:eastAsia="Circular Std Black" w:hAnsi="Circular Std Black" w:cs="Circular Std Black"/>
          <w:b/>
          <w:color w:val="000F9F"/>
          <w:sz w:val="32"/>
          <w:szCs w:val="32"/>
        </w:rPr>
      </w:pPr>
    </w:p>
    <w:p w14:paraId="0162EEDE" w14:textId="77777777" w:rsidR="001976A4" w:rsidRDefault="001976A4" w:rsidP="0015160D">
      <w:pPr>
        <w:pStyle w:val="Prrafodelista"/>
        <w:ind w:left="792"/>
        <w:jc w:val="both"/>
        <w:rPr>
          <w:rFonts w:ascii="Circular Std Black" w:eastAsia="Circular Std Black" w:hAnsi="Circular Std Black" w:cs="Circular Std Black"/>
          <w:b/>
          <w:color w:val="000F9F"/>
          <w:sz w:val="32"/>
          <w:szCs w:val="32"/>
        </w:rPr>
      </w:pPr>
    </w:p>
    <w:p w14:paraId="79D6311A" w14:textId="7002CC44" w:rsidR="00812AE3" w:rsidRPr="00812AE3" w:rsidRDefault="00812AE3" w:rsidP="0015160D">
      <w:pPr>
        <w:pStyle w:val="Prrafodelista"/>
        <w:ind w:left="792"/>
        <w:jc w:val="both"/>
        <w:rPr>
          <w:rFonts w:ascii="Titillium Web" w:eastAsia="Titillium Web" w:hAnsi="Titillium Web" w:cs="Titillium Web"/>
          <w:color w:val="565656"/>
          <w:sz w:val="24"/>
          <w:szCs w:val="24"/>
        </w:rPr>
      </w:pPr>
      <w:bookmarkStart w:id="25" w:name="_Hlk126050178"/>
      <w:r w:rsidRPr="00812AE3">
        <w:rPr>
          <w:rFonts w:ascii="Titillium Web" w:eastAsia="Titillium Web" w:hAnsi="Titillium Web" w:cs="Titillium Web"/>
          <w:color w:val="565656"/>
          <w:sz w:val="24"/>
          <w:szCs w:val="24"/>
        </w:rPr>
        <w:lastRenderedPageBreak/>
        <w:t>Crearemos una nueva columna para unir Year y Month en un campo de tipo fecha:</w:t>
      </w:r>
    </w:p>
    <w:bookmarkEnd w:id="25"/>
    <w:bookmarkStart w:id="26" w:name="_MON_1733837790"/>
    <w:bookmarkEnd w:id="26"/>
    <w:p w14:paraId="4E1BE1F7" w14:textId="5B97F2D0" w:rsidR="0015160D" w:rsidRDefault="001976A4"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1853" w14:anchorId="3DB3C90D">
          <v:shape id="_x0000_i1042" type="#_x0000_t75" style="width:421.15pt;height:92.4pt" o:ole="">
            <v:imagedata r:id="rId87" o:title=""/>
          </v:shape>
          <o:OLEObject Type="Embed" ProgID="Word.OpenDocumentText.12" ShapeID="_x0000_i1042" DrawAspect="Content" ObjectID="_1737093756" r:id="rId88"/>
        </w:object>
      </w:r>
    </w:p>
    <w:p w14:paraId="6F4B0ECB" w14:textId="61817C90" w:rsidR="001976A4" w:rsidRDefault="001976A4" w:rsidP="0015160D">
      <w:pPr>
        <w:pStyle w:val="Prrafodelista"/>
        <w:ind w:left="792"/>
        <w:jc w:val="both"/>
        <w:rPr>
          <w:rFonts w:ascii="Circular Std Black" w:eastAsia="Circular Std Black" w:hAnsi="Circular Std Black" w:cs="Circular Std Black"/>
          <w:b/>
          <w:color w:val="000F9F"/>
          <w:sz w:val="32"/>
          <w:szCs w:val="32"/>
        </w:rPr>
      </w:pPr>
      <w:r>
        <w:rPr>
          <w:noProof/>
        </w:rPr>
        <w:drawing>
          <wp:inline distT="0" distB="0" distL="0" distR="0" wp14:anchorId="351A19A6" wp14:editId="4556BA2A">
            <wp:extent cx="3457575" cy="38766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57575" cy="3876675"/>
                    </a:xfrm>
                    <a:prstGeom prst="rect">
                      <a:avLst/>
                    </a:prstGeom>
                  </pic:spPr>
                </pic:pic>
              </a:graphicData>
            </a:graphic>
          </wp:inline>
        </w:drawing>
      </w:r>
    </w:p>
    <w:p w14:paraId="3F948757" w14:textId="4B72626F" w:rsidR="001976A4" w:rsidRDefault="001976A4" w:rsidP="0015160D">
      <w:pPr>
        <w:pStyle w:val="Prrafodelista"/>
        <w:ind w:left="792"/>
        <w:jc w:val="both"/>
        <w:rPr>
          <w:rFonts w:ascii="Circular Std Black" w:eastAsia="Circular Std Black" w:hAnsi="Circular Std Black" w:cs="Circular Std Black"/>
          <w:b/>
          <w:color w:val="000F9F"/>
          <w:sz w:val="32"/>
          <w:szCs w:val="32"/>
        </w:rPr>
      </w:pPr>
      <w:r>
        <w:rPr>
          <w:noProof/>
        </w:rPr>
        <w:drawing>
          <wp:inline distT="0" distB="0" distL="0" distR="0" wp14:anchorId="03751F49" wp14:editId="3F3DEB1E">
            <wp:extent cx="4457700" cy="22955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57700" cy="2295525"/>
                    </a:xfrm>
                    <a:prstGeom prst="rect">
                      <a:avLst/>
                    </a:prstGeom>
                  </pic:spPr>
                </pic:pic>
              </a:graphicData>
            </a:graphic>
          </wp:inline>
        </w:drawing>
      </w:r>
    </w:p>
    <w:p w14:paraId="7E372778" w14:textId="24F22885" w:rsidR="001976A4" w:rsidRDefault="001976A4" w:rsidP="0015160D">
      <w:pPr>
        <w:pStyle w:val="Prrafodelista"/>
        <w:ind w:left="792"/>
        <w:jc w:val="both"/>
        <w:rPr>
          <w:rFonts w:ascii="Circular Std Black" w:eastAsia="Circular Std Black" w:hAnsi="Circular Std Black" w:cs="Circular Std Black"/>
          <w:b/>
          <w:color w:val="000F9F"/>
          <w:sz w:val="32"/>
          <w:szCs w:val="32"/>
        </w:rPr>
      </w:pPr>
    </w:p>
    <w:p w14:paraId="79094EF4" w14:textId="5ECE6B38" w:rsidR="001976A4" w:rsidRDefault="001976A4" w:rsidP="0015160D">
      <w:pPr>
        <w:pStyle w:val="Prrafodelista"/>
        <w:ind w:left="792"/>
        <w:jc w:val="both"/>
        <w:rPr>
          <w:rFonts w:ascii="Titillium Web" w:eastAsia="Titillium Web" w:hAnsi="Titillium Web" w:cs="Titillium Web"/>
          <w:color w:val="565656"/>
          <w:sz w:val="24"/>
          <w:szCs w:val="24"/>
        </w:rPr>
      </w:pPr>
      <w:bookmarkStart w:id="27" w:name="_Hlk126050207"/>
      <w:r w:rsidRPr="001976A4">
        <w:rPr>
          <w:rFonts w:ascii="Titillium Web" w:eastAsia="Titillium Web" w:hAnsi="Titillium Web" w:cs="Titillium Web"/>
          <w:color w:val="565656"/>
          <w:sz w:val="24"/>
          <w:szCs w:val="24"/>
        </w:rPr>
        <w:lastRenderedPageBreak/>
        <w:t>Utilizando la librería matplotlib dibujaremos estos datos en un gráfico para entender un poco mejor los datos</w:t>
      </w:r>
      <w:bookmarkEnd w:id="27"/>
      <w:r>
        <w:rPr>
          <w:rFonts w:ascii="Titillium Web" w:eastAsia="Titillium Web" w:hAnsi="Titillium Web" w:cs="Titillium Web"/>
          <w:color w:val="565656"/>
          <w:sz w:val="24"/>
          <w:szCs w:val="24"/>
        </w:rPr>
        <w:t>:</w:t>
      </w:r>
    </w:p>
    <w:p w14:paraId="3139FB4C" w14:textId="77777777" w:rsidR="001976A4" w:rsidRDefault="001976A4" w:rsidP="0015160D">
      <w:pPr>
        <w:pStyle w:val="Prrafodelista"/>
        <w:ind w:left="792"/>
        <w:jc w:val="both"/>
        <w:rPr>
          <w:rFonts w:ascii="Titillium Web" w:eastAsia="Titillium Web" w:hAnsi="Titillium Web" w:cs="Titillium Web"/>
          <w:color w:val="565656"/>
          <w:sz w:val="24"/>
          <w:szCs w:val="24"/>
        </w:rPr>
      </w:pPr>
    </w:p>
    <w:p w14:paraId="3BCEBD9A" w14:textId="03B584AA" w:rsidR="001976A4" w:rsidRDefault="009C293E"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78EEBE58" wp14:editId="7A0929CE">
            <wp:extent cx="4714875" cy="33051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14875" cy="3305175"/>
                    </a:xfrm>
                    <a:prstGeom prst="rect">
                      <a:avLst/>
                    </a:prstGeom>
                  </pic:spPr>
                </pic:pic>
              </a:graphicData>
            </a:graphic>
          </wp:inline>
        </w:drawing>
      </w:r>
    </w:p>
    <w:p w14:paraId="65AF0F79" w14:textId="11EAE784" w:rsidR="009C293E" w:rsidRDefault="009C293E"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Observamos un patrón recurrente. El </w:t>
      </w:r>
      <w:r w:rsidR="00B4144C">
        <w:rPr>
          <w:rFonts w:ascii="Titillium Web" w:eastAsia="Titillium Web" w:hAnsi="Titillium Web" w:cs="Titillium Web"/>
          <w:color w:val="565656"/>
          <w:sz w:val="24"/>
          <w:szCs w:val="24"/>
        </w:rPr>
        <w:t>número</w:t>
      </w:r>
      <w:r>
        <w:rPr>
          <w:rFonts w:ascii="Titillium Web" w:eastAsia="Titillium Web" w:hAnsi="Titillium Web" w:cs="Titillium Web"/>
          <w:color w:val="565656"/>
          <w:sz w:val="24"/>
          <w:szCs w:val="24"/>
        </w:rPr>
        <w:t xml:space="preserve"> de pasajeros desciende, y asciende de manera periódica.</w:t>
      </w:r>
      <w:r w:rsidR="00176E29">
        <w:rPr>
          <w:rFonts w:ascii="Titillium Web" w:eastAsia="Titillium Web" w:hAnsi="Titillium Web" w:cs="Titillium Web"/>
          <w:color w:val="565656"/>
          <w:sz w:val="24"/>
          <w:szCs w:val="24"/>
        </w:rPr>
        <w:t xml:space="preserve"> Para estudiar esto un poco </w:t>
      </w:r>
      <w:r w:rsidR="00B4144C">
        <w:rPr>
          <w:rFonts w:ascii="Titillium Web" w:eastAsia="Titillium Web" w:hAnsi="Titillium Web" w:cs="Titillium Web"/>
          <w:color w:val="565656"/>
          <w:sz w:val="24"/>
          <w:szCs w:val="24"/>
        </w:rPr>
        <w:t>más</w:t>
      </w:r>
      <w:r w:rsidR="00176E29">
        <w:rPr>
          <w:rFonts w:ascii="Titillium Web" w:eastAsia="Titillium Web" w:hAnsi="Titillium Web" w:cs="Titillium Web"/>
          <w:color w:val="565656"/>
          <w:sz w:val="24"/>
          <w:szCs w:val="24"/>
        </w:rPr>
        <w:t xml:space="preserve"> en detalle hacemos zoom en el </w:t>
      </w:r>
      <w:r w:rsidR="006A61CB">
        <w:rPr>
          <w:rFonts w:ascii="Titillium Web" w:eastAsia="Titillium Web" w:hAnsi="Titillium Web" w:cs="Titillium Web"/>
          <w:color w:val="565656"/>
          <w:sz w:val="24"/>
          <w:szCs w:val="24"/>
        </w:rPr>
        <w:t>gráfico</w:t>
      </w:r>
      <w:r w:rsidR="00E5199A">
        <w:rPr>
          <w:rFonts w:ascii="Titillium Web" w:eastAsia="Titillium Web" w:hAnsi="Titillium Web" w:cs="Titillium Web"/>
          <w:color w:val="565656"/>
          <w:sz w:val="24"/>
          <w:szCs w:val="24"/>
        </w:rPr>
        <w:t xml:space="preserve"> y añadimos un grid</w:t>
      </w:r>
      <w:r w:rsidR="00176E29">
        <w:rPr>
          <w:rFonts w:ascii="Titillium Web" w:eastAsia="Titillium Web" w:hAnsi="Titillium Web" w:cs="Titillium Web"/>
          <w:color w:val="565656"/>
          <w:sz w:val="24"/>
          <w:szCs w:val="24"/>
        </w:rPr>
        <w:t>:</w:t>
      </w:r>
    </w:p>
    <w:p w14:paraId="1DEB058B" w14:textId="77777777" w:rsidR="006A61CB" w:rsidRDefault="006A61CB" w:rsidP="0015160D">
      <w:pPr>
        <w:pStyle w:val="Prrafodelista"/>
        <w:ind w:left="792"/>
        <w:jc w:val="both"/>
        <w:rPr>
          <w:rFonts w:ascii="Titillium Web" w:eastAsia="Titillium Web" w:hAnsi="Titillium Web" w:cs="Titillium Web"/>
          <w:color w:val="565656"/>
          <w:sz w:val="24"/>
          <w:szCs w:val="24"/>
        </w:rPr>
      </w:pPr>
    </w:p>
    <w:p w14:paraId="35C03C1C" w14:textId="2C0AF377" w:rsidR="00176E29" w:rsidRDefault="001E3774" w:rsidP="0015160D">
      <w:pPr>
        <w:pStyle w:val="Prrafodelista"/>
        <w:ind w:left="792"/>
        <w:jc w:val="both"/>
        <w:rPr>
          <w:rFonts w:ascii="Titillium Web" w:eastAsia="Titillium Web" w:hAnsi="Titillium Web" w:cs="Titillium Web"/>
          <w:color w:val="565656"/>
          <w:sz w:val="24"/>
          <w:szCs w:val="24"/>
        </w:rPr>
      </w:pPr>
      <w:r>
        <w:rPr>
          <w:noProof/>
        </w:rPr>
        <w:lastRenderedPageBreak/>
        <w:drawing>
          <wp:anchor distT="0" distB="0" distL="114300" distR="114300" simplePos="0" relativeHeight="251663360" behindDoc="0" locked="0" layoutInCell="1" allowOverlap="1" wp14:anchorId="3B2AF5EC" wp14:editId="06AE3CD6">
            <wp:simplePos x="0" y="0"/>
            <wp:positionH relativeFrom="margin">
              <wp:posOffset>-700405</wp:posOffset>
            </wp:positionH>
            <wp:positionV relativeFrom="paragraph">
              <wp:posOffset>2540</wp:posOffset>
            </wp:positionV>
            <wp:extent cx="7230110" cy="3556635"/>
            <wp:effectExtent l="0" t="0" r="889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7230110" cy="3556635"/>
                    </a:xfrm>
                    <a:prstGeom prst="rect">
                      <a:avLst/>
                    </a:prstGeom>
                  </pic:spPr>
                </pic:pic>
              </a:graphicData>
            </a:graphic>
            <wp14:sizeRelH relativeFrom="page">
              <wp14:pctWidth>0</wp14:pctWidth>
            </wp14:sizeRelH>
            <wp14:sizeRelV relativeFrom="page">
              <wp14:pctHeight>0</wp14:pctHeight>
            </wp14:sizeRelV>
          </wp:anchor>
        </w:drawing>
      </w:r>
    </w:p>
    <w:p w14:paraId="0C7CF01E" w14:textId="35134AFC" w:rsidR="00E5199A" w:rsidRDefault="00E5199A"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Observamos que el mes con menos afluencia de pasajeros suele ser Febrero. Los meses con más afluencia de pasajeros son </w:t>
      </w:r>
      <w:r w:rsidRPr="003D14F9">
        <w:rPr>
          <w:rFonts w:ascii="Titillium Web" w:eastAsia="Titillium Web" w:hAnsi="Titillium Web" w:cs="Titillium Web"/>
          <w:b/>
          <w:bCs/>
          <w:color w:val="565656"/>
          <w:sz w:val="24"/>
          <w:szCs w:val="24"/>
        </w:rPr>
        <w:t>Julio-Agosto</w:t>
      </w:r>
      <w:r>
        <w:rPr>
          <w:rFonts w:ascii="Titillium Web" w:eastAsia="Titillium Web" w:hAnsi="Titillium Web" w:cs="Titillium Web"/>
          <w:color w:val="565656"/>
          <w:sz w:val="24"/>
          <w:szCs w:val="24"/>
        </w:rPr>
        <w:t>, coincidiendo con el verano y las vacaciones</w:t>
      </w:r>
      <w:r w:rsidR="00570197">
        <w:rPr>
          <w:rFonts w:ascii="Titillium Web" w:eastAsia="Titillium Web" w:hAnsi="Titillium Web" w:cs="Titillium Web"/>
          <w:color w:val="565656"/>
          <w:sz w:val="24"/>
          <w:szCs w:val="24"/>
        </w:rPr>
        <w:t xml:space="preserve">. A partir de Agosto comienza un descenso del número de pasajeros hasta volver a llegar a </w:t>
      </w:r>
      <w:r w:rsidR="00570197" w:rsidRPr="003D14F9">
        <w:rPr>
          <w:rFonts w:ascii="Titillium Web" w:eastAsia="Titillium Web" w:hAnsi="Titillium Web" w:cs="Titillium Web"/>
          <w:b/>
          <w:bCs/>
          <w:color w:val="565656"/>
          <w:sz w:val="24"/>
          <w:szCs w:val="24"/>
        </w:rPr>
        <w:t>Febrero</w:t>
      </w:r>
      <w:r w:rsidR="00570197">
        <w:rPr>
          <w:rFonts w:ascii="Titillium Web" w:eastAsia="Titillium Web" w:hAnsi="Titillium Web" w:cs="Titillium Web"/>
          <w:color w:val="565656"/>
          <w:sz w:val="24"/>
          <w:szCs w:val="24"/>
        </w:rPr>
        <w:t xml:space="preserve"> que comienza a ascender de nuevo.</w:t>
      </w:r>
    </w:p>
    <w:p w14:paraId="403067C9" w14:textId="77777777" w:rsidR="00570197" w:rsidRDefault="00570197" w:rsidP="0015160D">
      <w:pPr>
        <w:pStyle w:val="Prrafodelista"/>
        <w:ind w:left="792"/>
        <w:jc w:val="both"/>
        <w:rPr>
          <w:rFonts w:ascii="Titillium Web" w:eastAsia="Titillium Web" w:hAnsi="Titillium Web" w:cs="Titillium Web"/>
          <w:color w:val="565656"/>
          <w:sz w:val="24"/>
          <w:szCs w:val="24"/>
        </w:rPr>
      </w:pPr>
    </w:p>
    <w:p w14:paraId="6E76A2A5" w14:textId="1C0A5360" w:rsidR="00024783" w:rsidRDefault="00024783"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Una vez visto este patrón y estudiado los datos vamos a crear la regresión.</w:t>
      </w:r>
    </w:p>
    <w:p w14:paraId="532D5D0B" w14:textId="77777777" w:rsidR="00570197" w:rsidRDefault="00570197" w:rsidP="0015160D">
      <w:pPr>
        <w:pStyle w:val="Prrafodelista"/>
        <w:ind w:left="792"/>
        <w:jc w:val="both"/>
        <w:rPr>
          <w:rFonts w:ascii="Titillium Web" w:eastAsia="Titillium Web" w:hAnsi="Titillium Web" w:cs="Titillium Web"/>
          <w:color w:val="565656"/>
          <w:sz w:val="24"/>
          <w:szCs w:val="24"/>
        </w:rPr>
      </w:pPr>
    </w:p>
    <w:p w14:paraId="4E1F88C6" w14:textId="4CA7C5E3" w:rsidR="00024783" w:rsidRDefault="00024783"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Comenzamos </w:t>
      </w:r>
      <w:r w:rsidR="006A1F57">
        <w:rPr>
          <w:rFonts w:ascii="Titillium Web" w:eastAsia="Titillium Web" w:hAnsi="Titillium Web" w:cs="Titillium Web"/>
          <w:color w:val="565656"/>
          <w:sz w:val="24"/>
          <w:szCs w:val="24"/>
        </w:rPr>
        <w:t>importando el módulo de linearModel de skLearn:</w:t>
      </w:r>
    </w:p>
    <w:bookmarkStart w:id="28" w:name="_MON_1733898045"/>
    <w:bookmarkEnd w:id="28"/>
    <w:p w14:paraId="5B5F76A6" w14:textId="286B3DEF" w:rsidR="006A1F57" w:rsidRDefault="006A1F57"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714" w14:anchorId="785793CB">
          <v:shape id="_x0000_i1043" type="#_x0000_t75" style="width:421.15pt;height:35.3pt" o:ole="">
            <v:imagedata r:id="rId93" o:title=""/>
          </v:shape>
          <o:OLEObject Type="Embed" ProgID="Word.OpenDocumentText.12" ShapeID="_x0000_i1043" DrawAspect="Content" ObjectID="_1737093757" r:id="rId94"/>
        </w:object>
      </w:r>
    </w:p>
    <w:p w14:paraId="3533C3B4" w14:textId="3701E6D3" w:rsidR="0050316A" w:rsidRDefault="0050316A"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Para realizar la regresión linear no podemos utilizar el campo de tipo fecha por lo que convertiremos el campo Date a un ordinal para seguir manteniendo el orden de los datos:</w:t>
      </w:r>
    </w:p>
    <w:bookmarkStart w:id="29" w:name="_MON_1733898143"/>
    <w:bookmarkEnd w:id="29"/>
    <w:p w14:paraId="5F0108BD" w14:textId="631CFA0C" w:rsidR="0050316A" w:rsidRDefault="002E6CEF"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1853" w14:anchorId="13112262">
          <v:shape id="_x0000_i1044" type="#_x0000_t75" style="width:421.15pt;height:92.4pt" o:ole="">
            <v:imagedata r:id="rId95" o:title=""/>
          </v:shape>
          <o:OLEObject Type="Embed" ProgID="Word.OpenDocumentText.12" ShapeID="_x0000_i1044" DrawAspect="Content" ObjectID="_1737093758" r:id="rId96"/>
        </w:object>
      </w:r>
    </w:p>
    <w:p w14:paraId="2E0D17DD" w14:textId="429DD68D" w:rsidR="002E6CEF" w:rsidRDefault="002E6CEF"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5BDA4F05" wp14:editId="3CF38D16">
            <wp:extent cx="5339751" cy="4336385"/>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50017" cy="4344722"/>
                    </a:xfrm>
                    <a:prstGeom prst="rect">
                      <a:avLst/>
                    </a:prstGeom>
                  </pic:spPr>
                </pic:pic>
              </a:graphicData>
            </a:graphic>
          </wp:inline>
        </w:drawing>
      </w:r>
    </w:p>
    <w:p w14:paraId="3C3CB2C5" w14:textId="7FA2F758" w:rsidR="003D14F9" w:rsidRDefault="003D14F9" w:rsidP="0015160D">
      <w:pPr>
        <w:pStyle w:val="Prrafodelista"/>
        <w:ind w:left="792"/>
        <w:jc w:val="both"/>
        <w:rPr>
          <w:rFonts w:ascii="Titillium Web" w:eastAsia="Titillium Web" w:hAnsi="Titillium Web" w:cs="Titillium Web"/>
          <w:color w:val="565656"/>
          <w:sz w:val="24"/>
          <w:szCs w:val="24"/>
        </w:rPr>
      </w:pPr>
    </w:p>
    <w:p w14:paraId="29F7EB9F" w14:textId="3F137E91" w:rsidR="003D14F9" w:rsidRDefault="003D14F9" w:rsidP="0015160D">
      <w:pPr>
        <w:pStyle w:val="Prrafodelista"/>
        <w:ind w:left="792"/>
        <w:jc w:val="both"/>
        <w:rPr>
          <w:rFonts w:ascii="Titillium Web" w:eastAsia="Titillium Web" w:hAnsi="Titillium Web" w:cs="Titillium Web"/>
          <w:color w:val="565656"/>
          <w:sz w:val="24"/>
          <w:szCs w:val="24"/>
        </w:rPr>
      </w:pPr>
    </w:p>
    <w:p w14:paraId="69EB5E09" w14:textId="2C4BD9B6" w:rsidR="003D14F9" w:rsidRDefault="003D14F9" w:rsidP="0015160D">
      <w:pPr>
        <w:pStyle w:val="Prrafodelista"/>
        <w:ind w:left="792"/>
        <w:jc w:val="both"/>
        <w:rPr>
          <w:rFonts w:ascii="Titillium Web" w:eastAsia="Titillium Web" w:hAnsi="Titillium Web" w:cs="Titillium Web"/>
          <w:color w:val="565656"/>
          <w:sz w:val="24"/>
          <w:szCs w:val="24"/>
        </w:rPr>
      </w:pPr>
    </w:p>
    <w:p w14:paraId="74EBDACE" w14:textId="5910F57D" w:rsidR="003D14F9" w:rsidRDefault="003D14F9" w:rsidP="0015160D">
      <w:pPr>
        <w:pStyle w:val="Prrafodelista"/>
        <w:ind w:left="792"/>
        <w:jc w:val="both"/>
        <w:rPr>
          <w:rFonts w:ascii="Titillium Web" w:eastAsia="Titillium Web" w:hAnsi="Titillium Web" w:cs="Titillium Web"/>
          <w:color w:val="565656"/>
          <w:sz w:val="24"/>
          <w:szCs w:val="24"/>
        </w:rPr>
      </w:pPr>
    </w:p>
    <w:p w14:paraId="7AA6ABD3" w14:textId="6D7024FC" w:rsidR="003D14F9" w:rsidRDefault="003D14F9" w:rsidP="0015160D">
      <w:pPr>
        <w:pStyle w:val="Prrafodelista"/>
        <w:ind w:left="792"/>
        <w:jc w:val="both"/>
        <w:rPr>
          <w:rFonts w:ascii="Titillium Web" w:eastAsia="Titillium Web" w:hAnsi="Titillium Web" w:cs="Titillium Web"/>
          <w:color w:val="565656"/>
          <w:sz w:val="24"/>
          <w:szCs w:val="24"/>
        </w:rPr>
      </w:pPr>
    </w:p>
    <w:p w14:paraId="0247D701" w14:textId="22ADD138" w:rsidR="003D14F9" w:rsidRDefault="003D14F9" w:rsidP="0015160D">
      <w:pPr>
        <w:pStyle w:val="Prrafodelista"/>
        <w:ind w:left="792"/>
        <w:jc w:val="both"/>
        <w:rPr>
          <w:rFonts w:ascii="Titillium Web" w:eastAsia="Titillium Web" w:hAnsi="Titillium Web" w:cs="Titillium Web"/>
          <w:color w:val="565656"/>
          <w:sz w:val="24"/>
          <w:szCs w:val="24"/>
        </w:rPr>
      </w:pPr>
    </w:p>
    <w:p w14:paraId="01401143" w14:textId="54C370DD" w:rsidR="003D14F9" w:rsidRDefault="003D14F9" w:rsidP="0015160D">
      <w:pPr>
        <w:pStyle w:val="Prrafodelista"/>
        <w:ind w:left="792"/>
        <w:jc w:val="both"/>
        <w:rPr>
          <w:rFonts w:ascii="Titillium Web" w:eastAsia="Titillium Web" w:hAnsi="Titillium Web" w:cs="Titillium Web"/>
          <w:color w:val="565656"/>
          <w:sz w:val="24"/>
          <w:szCs w:val="24"/>
        </w:rPr>
      </w:pPr>
    </w:p>
    <w:p w14:paraId="68CD9F81" w14:textId="24A27CE9" w:rsidR="003D14F9" w:rsidRDefault="003D14F9" w:rsidP="0015160D">
      <w:pPr>
        <w:pStyle w:val="Prrafodelista"/>
        <w:ind w:left="792"/>
        <w:jc w:val="both"/>
        <w:rPr>
          <w:rFonts w:ascii="Titillium Web" w:eastAsia="Titillium Web" w:hAnsi="Titillium Web" w:cs="Titillium Web"/>
          <w:color w:val="565656"/>
          <w:sz w:val="24"/>
          <w:szCs w:val="24"/>
        </w:rPr>
      </w:pPr>
    </w:p>
    <w:p w14:paraId="7FF690D8" w14:textId="77777777" w:rsidR="003D14F9" w:rsidRDefault="003D14F9" w:rsidP="0015160D">
      <w:pPr>
        <w:pStyle w:val="Prrafodelista"/>
        <w:ind w:left="792"/>
        <w:jc w:val="both"/>
        <w:rPr>
          <w:rFonts w:ascii="Titillium Web" w:eastAsia="Titillium Web" w:hAnsi="Titillium Web" w:cs="Titillium Web"/>
          <w:color w:val="565656"/>
          <w:sz w:val="24"/>
          <w:szCs w:val="24"/>
        </w:rPr>
      </w:pPr>
    </w:p>
    <w:p w14:paraId="04F60AF8" w14:textId="19E73AE0" w:rsidR="00AC7BE7" w:rsidRDefault="00AC7BE7" w:rsidP="0015160D">
      <w:pPr>
        <w:pStyle w:val="Prrafodelista"/>
        <w:ind w:left="792"/>
        <w:jc w:val="both"/>
        <w:rPr>
          <w:rFonts w:ascii="Titillium Web" w:eastAsia="Titillium Web" w:hAnsi="Titillium Web" w:cs="Titillium Web"/>
          <w:color w:val="565656"/>
          <w:sz w:val="24"/>
          <w:szCs w:val="24"/>
        </w:rPr>
      </w:pPr>
      <w:bookmarkStart w:id="30" w:name="_Hlk126050295"/>
      <w:r>
        <w:rPr>
          <w:rFonts w:ascii="Titillium Web" w:eastAsia="Titillium Web" w:hAnsi="Titillium Web" w:cs="Titillium Web"/>
          <w:color w:val="565656"/>
          <w:sz w:val="24"/>
          <w:szCs w:val="24"/>
        </w:rPr>
        <w:lastRenderedPageBreak/>
        <w:t>Simplificamos el DataFrame</w:t>
      </w:r>
      <w:bookmarkEnd w:id="30"/>
      <w:r>
        <w:rPr>
          <w:rFonts w:ascii="Titillium Web" w:eastAsia="Titillium Web" w:hAnsi="Titillium Web" w:cs="Titillium Web"/>
          <w:color w:val="565656"/>
          <w:sz w:val="24"/>
          <w:szCs w:val="24"/>
        </w:rPr>
        <w:t xml:space="preserve"> para quedarnos con los datos que realmente estudiaremos, PassengerCountSum, Date y DateOrd:</w:t>
      </w:r>
    </w:p>
    <w:p w14:paraId="56CA513B" w14:textId="77777777" w:rsidR="00AF2CC8" w:rsidRDefault="00AF2CC8" w:rsidP="0015160D">
      <w:pPr>
        <w:pStyle w:val="Prrafodelista"/>
        <w:ind w:left="792"/>
        <w:jc w:val="both"/>
        <w:rPr>
          <w:rFonts w:ascii="Titillium Web" w:eastAsia="Titillium Web" w:hAnsi="Titillium Web" w:cs="Titillium Web"/>
          <w:color w:val="565656"/>
          <w:sz w:val="24"/>
          <w:szCs w:val="24"/>
        </w:rPr>
      </w:pPr>
    </w:p>
    <w:p w14:paraId="0C7B9A4E" w14:textId="3F2A78CB" w:rsidR="00AC7BE7" w:rsidRDefault="00AF2CC8"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5B68CE73" wp14:editId="3D5FA91B">
            <wp:extent cx="5670550" cy="3502660"/>
            <wp:effectExtent l="0" t="0" r="635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70550" cy="3502660"/>
                    </a:xfrm>
                    <a:prstGeom prst="rect">
                      <a:avLst/>
                    </a:prstGeom>
                  </pic:spPr>
                </pic:pic>
              </a:graphicData>
            </a:graphic>
          </wp:inline>
        </w:drawing>
      </w:r>
    </w:p>
    <w:p w14:paraId="3A98CAEB" w14:textId="77777777" w:rsidR="00815DF9" w:rsidRDefault="00815DF9" w:rsidP="0015160D">
      <w:pPr>
        <w:pStyle w:val="Prrafodelista"/>
        <w:ind w:left="792"/>
        <w:jc w:val="both"/>
        <w:rPr>
          <w:rFonts w:ascii="Titillium Web" w:eastAsia="Titillium Web" w:hAnsi="Titillium Web" w:cs="Titillium Web"/>
          <w:color w:val="565656"/>
          <w:sz w:val="24"/>
          <w:szCs w:val="24"/>
        </w:rPr>
      </w:pPr>
    </w:p>
    <w:p w14:paraId="57AA6A27" w14:textId="12AD7BC2" w:rsidR="00815DF9" w:rsidRDefault="00815DF9"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O</w:t>
      </w:r>
      <w:bookmarkStart w:id="31" w:name="_Hlk126050307"/>
      <w:r>
        <w:rPr>
          <w:rFonts w:ascii="Titillium Web" w:eastAsia="Titillium Web" w:hAnsi="Titillium Web" w:cs="Titillium Web"/>
          <w:color w:val="565656"/>
          <w:sz w:val="24"/>
          <w:szCs w:val="24"/>
        </w:rPr>
        <w:t>bservamos la correlación entre las variables de nuestro nuevo DataFrame:</w:t>
      </w:r>
      <w:bookmarkEnd w:id="31"/>
    </w:p>
    <w:p w14:paraId="24716FEF" w14:textId="77777777" w:rsidR="00815DF9" w:rsidRDefault="00815DF9" w:rsidP="0015160D">
      <w:pPr>
        <w:pStyle w:val="Prrafodelista"/>
        <w:ind w:left="792"/>
        <w:jc w:val="both"/>
        <w:rPr>
          <w:rFonts w:ascii="Titillium Web" w:eastAsia="Titillium Web" w:hAnsi="Titillium Web" w:cs="Titillium Web"/>
          <w:color w:val="565656"/>
          <w:sz w:val="24"/>
          <w:szCs w:val="24"/>
        </w:rPr>
      </w:pPr>
    </w:p>
    <w:p w14:paraId="001009D5" w14:textId="780F6531" w:rsidR="00815DF9" w:rsidRDefault="00AF2CC8"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01AA0ACE" wp14:editId="24A31E93">
            <wp:extent cx="5670550" cy="1473200"/>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70550" cy="1473200"/>
                    </a:xfrm>
                    <a:prstGeom prst="rect">
                      <a:avLst/>
                    </a:prstGeom>
                  </pic:spPr>
                </pic:pic>
              </a:graphicData>
            </a:graphic>
          </wp:inline>
        </w:drawing>
      </w:r>
    </w:p>
    <w:p w14:paraId="06787962" w14:textId="77777777" w:rsidR="006A1F57" w:rsidRDefault="006A1F57" w:rsidP="0015160D">
      <w:pPr>
        <w:pStyle w:val="Prrafodelista"/>
        <w:ind w:left="792"/>
        <w:jc w:val="both"/>
        <w:rPr>
          <w:rFonts w:ascii="Titillium Web" w:eastAsia="Titillium Web" w:hAnsi="Titillium Web" w:cs="Titillium Web"/>
          <w:color w:val="565656"/>
          <w:sz w:val="24"/>
          <w:szCs w:val="24"/>
        </w:rPr>
      </w:pPr>
    </w:p>
    <w:p w14:paraId="71768203" w14:textId="49B8604D" w:rsidR="006A61CB" w:rsidRDefault="00815DF9"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Vemos que existe una correlación positiva fuerte entre el </w:t>
      </w:r>
      <w:r w:rsidR="001E3774">
        <w:rPr>
          <w:rFonts w:ascii="Titillium Web" w:eastAsia="Titillium Web" w:hAnsi="Titillium Web" w:cs="Titillium Web"/>
          <w:color w:val="565656"/>
          <w:sz w:val="24"/>
          <w:szCs w:val="24"/>
        </w:rPr>
        <w:t>número</w:t>
      </w:r>
      <w:r>
        <w:rPr>
          <w:rFonts w:ascii="Titillium Web" w:eastAsia="Titillium Web" w:hAnsi="Titillium Web" w:cs="Titillium Web"/>
          <w:color w:val="565656"/>
          <w:sz w:val="24"/>
          <w:szCs w:val="24"/>
        </w:rPr>
        <w:t xml:space="preserve"> de pasajeros y el valor ordinal que representa nuestra fecha.</w:t>
      </w:r>
      <w:r w:rsidR="0038024F">
        <w:rPr>
          <w:rFonts w:ascii="Titillium Web" w:eastAsia="Titillium Web" w:hAnsi="Titillium Web" w:cs="Titillium Web"/>
          <w:color w:val="565656"/>
          <w:sz w:val="24"/>
          <w:szCs w:val="24"/>
        </w:rPr>
        <w:t xml:space="preserve"> Visualizamos esto con un gráfico de dispersión:</w:t>
      </w:r>
    </w:p>
    <w:p w14:paraId="41533FFE" w14:textId="2D73E24A" w:rsidR="0038024F" w:rsidRDefault="0038024F" w:rsidP="0015160D">
      <w:pPr>
        <w:pStyle w:val="Prrafodelista"/>
        <w:ind w:left="792"/>
        <w:jc w:val="both"/>
        <w:rPr>
          <w:rFonts w:ascii="Titillium Web" w:eastAsia="Titillium Web" w:hAnsi="Titillium Web" w:cs="Titillium Web"/>
          <w:color w:val="565656"/>
          <w:sz w:val="24"/>
          <w:szCs w:val="24"/>
        </w:rPr>
      </w:pPr>
      <w:r>
        <w:rPr>
          <w:noProof/>
        </w:rPr>
        <w:lastRenderedPageBreak/>
        <w:drawing>
          <wp:anchor distT="0" distB="0" distL="114300" distR="114300" simplePos="0" relativeHeight="251671552" behindDoc="1" locked="0" layoutInCell="1" allowOverlap="1" wp14:anchorId="51BD08C6" wp14:editId="2D396D3C">
            <wp:simplePos x="0" y="0"/>
            <wp:positionH relativeFrom="margin">
              <wp:align>center</wp:align>
            </wp:positionH>
            <wp:positionV relativeFrom="paragraph">
              <wp:posOffset>3175</wp:posOffset>
            </wp:positionV>
            <wp:extent cx="6988186" cy="2895600"/>
            <wp:effectExtent l="0" t="0" r="3175" b="0"/>
            <wp:wrapTight wrapText="bothSides">
              <wp:wrapPolygon edited="0">
                <wp:start x="0" y="0"/>
                <wp:lineTo x="0" y="21458"/>
                <wp:lineTo x="21551" y="21458"/>
                <wp:lineTo x="21551" y="0"/>
                <wp:lineTo x="0" y="0"/>
              </wp:wrapPolygon>
            </wp:wrapTight>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988186" cy="2895600"/>
                    </a:xfrm>
                    <a:prstGeom prst="rect">
                      <a:avLst/>
                    </a:prstGeom>
                  </pic:spPr>
                </pic:pic>
              </a:graphicData>
            </a:graphic>
            <wp14:sizeRelH relativeFrom="margin">
              <wp14:pctWidth>0</wp14:pctWidth>
            </wp14:sizeRelH>
            <wp14:sizeRelV relativeFrom="margin">
              <wp14:pctHeight>0</wp14:pctHeight>
            </wp14:sizeRelV>
          </wp:anchor>
        </w:drawing>
      </w:r>
    </w:p>
    <w:p w14:paraId="774FDB56" w14:textId="6E7F0730" w:rsidR="00EE67DD" w:rsidRDefault="00EE67DD" w:rsidP="0015160D">
      <w:pPr>
        <w:pStyle w:val="Prrafodelista"/>
        <w:ind w:left="792"/>
        <w:jc w:val="both"/>
        <w:rPr>
          <w:rFonts w:ascii="Titillium Web" w:eastAsia="Titillium Web" w:hAnsi="Titillium Web" w:cs="Titillium Web"/>
          <w:color w:val="565656"/>
          <w:sz w:val="24"/>
          <w:szCs w:val="24"/>
        </w:rPr>
      </w:pPr>
    </w:p>
    <w:p w14:paraId="1A43B766" w14:textId="667849D9" w:rsidR="00EE67DD" w:rsidRDefault="00EE67DD"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Creamos nuestr</w:t>
      </w:r>
      <w:r w:rsidR="00A9189D">
        <w:rPr>
          <w:rFonts w:ascii="Titillium Web" w:eastAsia="Titillium Web" w:hAnsi="Titillium Web" w:cs="Titillium Web"/>
          <w:color w:val="565656"/>
          <w:sz w:val="24"/>
          <w:szCs w:val="24"/>
        </w:rPr>
        <w:t xml:space="preserve">o modelo de regresión lineal </w:t>
      </w:r>
      <w:r>
        <w:rPr>
          <w:rFonts w:ascii="Titillium Web" w:eastAsia="Titillium Web" w:hAnsi="Titillium Web" w:cs="Titillium Web"/>
          <w:color w:val="565656"/>
          <w:sz w:val="24"/>
          <w:szCs w:val="24"/>
        </w:rPr>
        <w:t>utilizando el módulo sklearn:</w:t>
      </w:r>
    </w:p>
    <w:p w14:paraId="2FB60743" w14:textId="77777777" w:rsidR="003D14F9" w:rsidRDefault="003D14F9" w:rsidP="0015160D">
      <w:pPr>
        <w:pStyle w:val="Prrafodelista"/>
        <w:ind w:left="792"/>
        <w:jc w:val="both"/>
        <w:rPr>
          <w:rFonts w:ascii="Titillium Web" w:eastAsia="Titillium Web" w:hAnsi="Titillium Web" w:cs="Titillium Web"/>
          <w:color w:val="565656"/>
          <w:sz w:val="24"/>
          <w:szCs w:val="24"/>
        </w:rPr>
      </w:pPr>
    </w:p>
    <w:bookmarkStart w:id="32" w:name="_MON_1734103500"/>
    <w:bookmarkEnd w:id="32"/>
    <w:p w14:paraId="1A5D516A" w14:textId="7E853C8D" w:rsidR="00EE67DD" w:rsidRDefault="00EE67DD"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714" w14:anchorId="2B76B67E">
          <v:shape id="_x0000_i1045" type="#_x0000_t75" style="width:421.15pt;height:35.3pt" o:ole="">
            <v:imagedata r:id="rId101" o:title=""/>
          </v:shape>
          <o:OLEObject Type="Embed" ProgID="Word.OpenDocumentText.12" ShapeID="_x0000_i1045" DrawAspect="Content" ObjectID="_1737093759" r:id="rId102"/>
        </w:object>
      </w:r>
    </w:p>
    <w:p w14:paraId="5870EB8D" w14:textId="754171B9" w:rsidR="00EE67DD" w:rsidRDefault="00EE67DD"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Creamos dos variables. Una para nuestro eje X y otra para nuestro eje Y:</w:t>
      </w:r>
    </w:p>
    <w:p w14:paraId="6AB4C4FC" w14:textId="77777777" w:rsidR="003D14F9" w:rsidRDefault="003D14F9" w:rsidP="0015160D">
      <w:pPr>
        <w:pStyle w:val="Prrafodelista"/>
        <w:ind w:left="792"/>
        <w:jc w:val="both"/>
        <w:rPr>
          <w:rFonts w:ascii="Titillium Web" w:eastAsia="Titillium Web" w:hAnsi="Titillium Web" w:cs="Titillium Web"/>
          <w:color w:val="565656"/>
          <w:sz w:val="24"/>
          <w:szCs w:val="24"/>
        </w:rPr>
      </w:pPr>
    </w:p>
    <w:bookmarkStart w:id="33" w:name="_MON_1734103775"/>
    <w:bookmarkEnd w:id="33"/>
    <w:p w14:paraId="18A5107C" w14:textId="446E6BC1" w:rsidR="00EE67DD" w:rsidRDefault="00EE67DD"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998" w14:anchorId="0A374D2E">
          <v:shape id="_x0000_i1046" type="#_x0000_t75" style="width:421.15pt;height:49.6pt" o:ole="">
            <v:imagedata r:id="rId103" o:title=""/>
          </v:shape>
          <o:OLEObject Type="Embed" ProgID="Word.OpenDocumentText.12" ShapeID="_x0000_i1046" DrawAspect="Content" ObjectID="_1737093760" r:id="rId104"/>
        </w:object>
      </w:r>
    </w:p>
    <w:p w14:paraId="5B2898F6" w14:textId="3D5EFD9D" w:rsidR="00EE67DD" w:rsidRDefault="00EE67DD"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Ambas variables son arrays de 2 dimensiones que utilizaremos para crear la regresión</w:t>
      </w:r>
    </w:p>
    <w:p w14:paraId="00344861" w14:textId="7C45218A" w:rsidR="00EE67DD" w:rsidRDefault="00EE67DD" w:rsidP="0015160D">
      <w:pPr>
        <w:pStyle w:val="Prrafodelista"/>
        <w:ind w:left="792"/>
        <w:jc w:val="both"/>
        <w:rPr>
          <w:rFonts w:ascii="Titillium Web" w:eastAsia="Titillium Web" w:hAnsi="Titillium Web" w:cs="Titillium Web"/>
          <w:color w:val="565656"/>
          <w:sz w:val="24"/>
          <w:szCs w:val="24"/>
        </w:rPr>
      </w:pPr>
      <w:r w:rsidRPr="00B4144C">
        <w:rPr>
          <w:rFonts w:ascii="Titillium Web" w:eastAsia="Titillium Web" w:hAnsi="Titillium Web" w:cs="Titillium Web"/>
          <w:b/>
          <w:bCs/>
          <w:color w:val="565656"/>
          <w:sz w:val="24"/>
          <w:szCs w:val="24"/>
        </w:rPr>
        <w:t>Explicativas</w:t>
      </w:r>
      <w:r>
        <w:rPr>
          <w:rFonts w:ascii="Titillium Web" w:eastAsia="Titillium Web" w:hAnsi="Titillium Web" w:cs="Titillium Web"/>
          <w:color w:val="565656"/>
          <w:sz w:val="24"/>
          <w:szCs w:val="24"/>
        </w:rPr>
        <w:t xml:space="preserve"> contiene los ordinales correspondientes a nuestras fechas, es decir, nuestra variable independiente.</w:t>
      </w:r>
    </w:p>
    <w:p w14:paraId="644EC9F5" w14:textId="63A76197" w:rsidR="00EE67DD" w:rsidRDefault="00EE67DD" w:rsidP="0015160D">
      <w:pPr>
        <w:pStyle w:val="Prrafodelista"/>
        <w:ind w:left="792"/>
        <w:jc w:val="both"/>
        <w:rPr>
          <w:rFonts w:ascii="Titillium Web" w:eastAsia="Titillium Web" w:hAnsi="Titillium Web" w:cs="Titillium Web"/>
          <w:color w:val="565656"/>
          <w:sz w:val="24"/>
          <w:szCs w:val="24"/>
        </w:rPr>
      </w:pPr>
      <w:r w:rsidRPr="00B4144C">
        <w:rPr>
          <w:rFonts w:ascii="Titillium Web" w:eastAsia="Titillium Web" w:hAnsi="Titillium Web" w:cs="Titillium Web"/>
          <w:b/>
          <w:bCs/>
          <w:color w:val="565656"/>
          <w:sz w:val="24"/>
          <w:szCs w:val="24"/>
        </w:rPr>
        <w:t>Objetivo</w:t>
      </w:r>
      <w:r>
        <w:rPr>
          <w:rFonts w:ascii="Titillium Web" w:eastAsia="Titillium Web" w:hAnsi="Titillium Web" w:cs="Titillium Web"/>
          <w:color w:val="565656"/>
          <w:sz w:val="24"/>
          <w:szCs w:val="24"/>
        </w:rPr>
        <w:t xml:space="preserve"> contiene aquello que nosotros queremos predecir, el número de pasajeros</w:t>
      </w:r>
      <w:r w:rsidR="004229A8">
        <w:rPr>
          <w:rFonts w:ascii="Titillium Web" w:eastAsia="Titillium Web" w:hAnsi="Titillium Web" w:cs="Titillium Web"/>
          <w:color w:val="565656"/>
          <w:sz w:val="24"/>
          <w:szCs w:val="24"/>
        </w:rPr>
        <w:t>.</w:t>
      </w:r>
    </w:p>
    <w:p w14:paraId="2757BE11" w14:textId="2B87F6AE" w:rsidR="00A9189D" w:rsidRDefault="00A9189D" w:rsidP="0015160D">
      <w:pPr>
        <w:pStyle w:val="Prrafodelista"/>
        <w:ind w:left="792"/>
        <w:jc w:val="both"/>
        <w:rPr>
          <w:rFonts w:ascii="Titillium Web" w:eastAsia="Titillium Web" w:hAnsi="Titillium Web" w:cs="Titillium Web"/>
          <w:b/>
          <w:bCs/>
          <w:color w:val="565656"/>
          <w:sz w:val="24"/>
          <w:szCs w:val="24"/>
        </w:rPr>
      </w:pPr>
      <w:r>
        <w:rPr>
          <w:rFonts w:ascii="Titillium Web" w:eastAsia="Titillium Web" w:hAnsi="Titillium Web" w:cs="Titillium Web"/>
          <w:color w:val="565656"/>
          <w:sz w:val="24"/>
          <w:szCs w:val="24"/>
        </w:rPr>
        <w:t xml:space="preserve">Utilizando el modelo creado anteriormente, creamos la regresión con la función </w:t>
      </w:r>
      <w:r w:rsidRPr="00A9189D">
        <w:rPr>
          <w:rFonts w:ascii="Titillium Web" w:eastAsia="Titillium Web" w:hAnsi="Titillium Web" w:cs="Titillium Web"/>
          <w:b/>
          <w:bCs/>
          <w:color w:val="565656"/>
          <w:sz w:val="24"/>
          <w:szCs w:val="24"/>
        </w:rPr>
        <w:t>fit()</w:t>
      </w:r>
      <w:r>
        <w:rPr>
          <w:rFonts w:ascii="Titillium Web" w:eastAsia="Titillium Web" w:hAnsi="Titillium Web" w:cs="Titillium Web"/>
          <w:b/>
          <w:bCs/>
          <w:color w:val="565656"/>
          <w:sz w:val="24"/>
          <w:szCs w:val="24"/>
        </w:rPr>
        <w:t>:</w:t>
      </w:r>
    </w:p>
    <w:bookmarkStart w:id="34" w:name="_MON_1734107221"/>
    <w:bookmarkEnd w:id="34"/>
    <w:p w14:paraId="569CB075" w14:textId="4D78A63E" w:rsidR="00A9189D" w:rsidRDefault="00A9189D"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714" w14:anchorId="5A8186C7">
          <v:shape id="_x0000_i1047" type="#_x0000_t75" style="width:421.15pt;height:35.3pt" o:ole="">
            <v:imagedata r:id="rId105" o:title=""/>
          </v:shape>
          <o:OLEObject Type="Embed" ProgID="Word.OpenDocumentText.12" ShapeID="_x0000_i1047" DrawAspect="Content" ObjectID="_1737093761" r:id="rId106"/>
        </w:object>
      </w:r>
    </w:p>
    <w:p w14:paraId="288E6866" w14:textId="13F24BC9" w:rsidR="00A9189D" w:rsidRDefault="00A9189D"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Haciendo uso de </w:t>
      </w:r>
      <w:r w:rsidRPr="007549BD">
        <w:rPr>
          <w:rFonts w:ascii="Titillium Web" w:eastAsia="Titillium Web" w:hAnsi="Titillium Web" w:cs="Titillium Web"/>
          <w:color w:val="565656"/>
          <w:sz w:val="24"/>
          <w:szCs w:val="24"/>
        </w:rPr>
        <w:t>__dict__</w:t>
      </w:r>
      <w:r>
        <w:rPr>
          <w:rFonts w:ascii="Titillium Web" w:eastAsia="Titillium Web" w:hAnsi="Titillium Web" w:cs="Titillium Web"/>
          <w:color w:val="565656"/>
          <w:sz w:val="24"/>
          <w:szCs w:val="24"/>
        </w:rPr>
        <w:t xml:space="preserve"> comprobamos los atributos de nuestro modelo:</w:t>
      </w:r>
    </w:p>
    <w:p w14:paraId="46AB994C" w14:textId="51521D2F" w:rsidR="00A9189D" w:rsidRDefault="00A9189D"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327A0E09" wp14:editId="0F7939C0">
            <wp:extent cx="4572000" cy="2514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72000" cy="2514600"/>
                    </a:xfrm>
                    <a:prstGeom prst="rect">
                      <a:avLst/>
                    </a:prstGeom>
                  </pic:spPr>
                </pic:pic>
              </a:graphicData>
            </a:graphic>
          </wp:inline>
        </w:drawing>
      </w:r>
    </w:p>
    <w:p w14:paraId="563672A2" w14:textId="01D89389" w:rsidR="00A9189D" w:rsidRDefault="00A9189D" w:rsidP="0015160D">
      <w:pPr>
        <w:pStyle w:val="Prrafodelista"/>
        <w:ind w:left="792"/>
        <w:jc w:val="both"/>
        <w:rPr>
          <w:rFonts w:ascii="Titillium Web" w:eastAsia="Titillium Web" w:hAnsi="Titillium Web" w:cs="Titillium Web"/>
          <w:color w:val="565656"/>
          <w:sz w:val="24"/>
          <w:szCs w:val="24"/>
        </w:rPr>
      </w:pPr>
    </w:p>
    <w:p w14:paraId="6CA0AAB6" w14:textId="13730A55" w:rsidR="00A9189D" w:rsidRDefault="00A9189D"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Pasamos a realizar la predicción, para lo cual utilizamos el método </w:t>
      </w:r>
      <w:r w:rsidRPr="00A9189D">
        <w:rPr>
          <w:rFonts w:ascii="Titillium Web" w:eastAsia="Titillium Web" w:hAnsi="Titillium Web" w:cs="Titillium Web"/>
          <w:b/>
          <w:bCs/>
          <w:color w:val="565656"/>
          <w:sz w:val="24"/>
          <w:szCs w:val="24"/>
        </w:rPr>
        <w:t>predict()</w:t>
      </w:r>
      <w:r>
        <w:rPr>
          <w:rFonts w:ascii="Titillium Web" w:eastAsia="Titillium Web" w:hAnsi="Titillium Web" w:cs="Titillium Web"/>
          <w:b/>
          <w:bCs/>
          <w:color w:val="565656"/>
          <w:sz w:val="24"/>
          <w:szCs w:val="24"/>
        </w:rPr>
        <w:t xml:space="preserve"> </w:t>
      </w:r>
      <w:r w:rsidR="00D40E4B">
        <w:rPr>
          <w:rFonts w:ascii="Titillium Web" w:eastAsia="Titillium Web" w:hAnsi="Titillium Web" w:cs="Titillium Web"/>
          <w:color w:val="565656"/>
          <w:sz w:val="24"/>
          <w:szCs w:val="24"/>
        </w:rPr>
        <w:t>pasándole</w:t>
      </w:r>
      <w:r>
        <w:rPr>
          <w:rFonts w:ascii="Titillium Web" w:eastAsia="Titillium Web" w:hAnsi="Titillium Web" w:cs="Titillium Web"/>
          <w:color w:val="565656"/>
          <w:sz w:val="24"/>
          <w:szCs w:val="24"/>
        </w:rPr>
        <w:t xml:space="preserve"> el valor de nuestras X, es decir nuestras fechas:</w:t>
      </w:r>
    </w:p>
    <w:bookmarkStart w:id="35" w:name="_MON_1734107686"/>
    <w:bookmarkEnd w:id="35"/>
    <w:p w14:paraId="7D8A2A94" w14:textId="3F60265C" w:rsidR="00A9189D" w:rsidRDefault="00D40E4B"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714" w14:anchorId="4846D7C7">
          <v:shape id="_x0000_i1048" type="#_x0000_t75" style="width:421.15pt;height:35.3pt" o:ole="">
            <v:imagedata r:id="rId108" o:title=""/>
          </v:shape>
          <o:OLEObject Type="Embed" ProgID="Word.OpenDocumentText.12" ShapeID="_x0000_i1048" DrawAspect="Content" ObjectID="_1737093762" r:id="rId109"/>
        </w:object>
      </w:r>
    </w:p>
    <w:p w14:paraId="66AC7C33" w14:textId="1FBF949C" w:rsidR="00D40E4B" w:rsidRDefault="00D40E4B"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Esto nos devuelve un array con los valores de Y, es decir, nuestro número de pasajeros:</w:t>
      </w:r>
    </w:p>
    <w:p w14:paraId="13B4DEBF" w14:textId="077EDEC9" w:rsidR="00D40E4B" w:rsidRDefault="00D40E4B"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084BC289" wp14:editId="5D72B911">
            <wp:extent cx="2447925" cy="2152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47925" cy="2152650"/>
                    </a:xfrm>
                    <a:prstGeom prst="rect">
                      <a:avLst/>
                    </a:prstGeom>
                  </pic:spPr>
                </pic:pic>
              </a:graphicData>
            </a:graphic>
          </wp:inline>
        </w:drawing>
      </w:r>
    </w:p>
    <w:p w14:paraId="29356FBB" w14:textId="77777777" w:rsidR="00D40E4B" w:rsidRDefault="00D40E4B" w:rsidP="0015160D">
      <w:pPr>
        <w:pStyle w:val="Prrafodelista"/>
        <w:ind w:left="792"/>
        <w:jc w:val="both"/>
        <w:rPr>
          <w:rFonts w:ascii="Titillium Web" w:eastAsia="Titillium Web" w:hAnsi="Titillium Web" w:cs="Titillium Web"/>
          <w:color w:val="565656"/>
          <w:sz w:val="24"/>
          <w:szCs w:val="24"/>
        </w:rPr>
      </w:pPr>
    </w:p>
    <w:p w14:paraId="202F98C9" w14:textId="020C20F2" w:rsidR="00D40E4B" w:rsidRDefault="00D40E4B"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Añadimos estos datos a nuestro DataFrame y lo ordenamos en función del campo DateOrd:</w:t>
      </w:r>
    </w:p>
    <w:p w14:paraId="26588662" w14:textId="77777777" w:rsidR="00D40E4B" w:rsidRDefault="00D40E4B" w:rsidP="0015160D">
      <w:pPr>
        <w:pStyle w:val="Prrafodelista"/>
        <w:ind w:left="792"/>
        <w:jc w:val="both"/>
        <w:rPr>
          <w:rFonts w:ascii="Titillium Web" w:eastAsia="Titillium Web" w:hAnsi="Titillium Web" w:cs="Titillium Web"/>
          <w:color w:val="565656"/>
          <w:sz w:val="24"/>
          <w:szCs w:val="24"/>
        </w:rPr>
      </w:pPr>
    </w:p>
    <w:bookmarkStart w:id="36" w:name="_MON_1734107852"/>
    <w:bookmarkEnd w:id="36"/>
    <w:p w14:paraId="13D3BE66" w14:textId="2D28265C" w:rsidR="00D40E4B" w:rsidRDefault="00D40E4B"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2138" w14:anchorId="00CC393C">
          <v:shape id="_x0000_i1049" type="#_x0000_t75" style="width:421.15pt;height:106.65pt" o:ole="">
            <v:imagedata r:id="rId111" o:title=""/>
          </v:shape>
          <o:OLEObject Type="Embed" ProgID="Word.OpenDocumentText.12" ShapeID="_x0000_i1049" DrawAspect="Content" ObjectID="_1737093763" r:id="rId112"/>
        </w:object>
      </w:r>
    </w:p>
    <w:p w14:paraId="78547035" w14:textId="6B605EED" w:rsidR="00D40E4B" w:rsidRDefault="00D40E4B"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137AF556" wp14:editId="6F2298EA">
            <wp:extent cx="4600575" cy="4686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0575" cy="4686300"/>
                    </a:xfrm>
                    <a:prstGeom prst="rect">
                      <a:avLst/>
                    </a:prstGeom>
                  </pic:spPr>
                </pic:pic>
              </a:graphicData>
            </a:graphic>
          </wp:inline>
        </w:drawing>
      </w:r>
    </w:p>
    <w:p w14:paraId="6B26A906" w14:textId="77777777" w:rsidR="001A6060" w:rsidRDefault="001A6060" w:rsidP="0015160D">
      <w:pPr>
        <w:pStyle w:val="Prrafodelista"/>
        <w:ind w:left="792"/>
        <w:jc w:val="both"/>
        <w:rPr>
          <w:rFonts w:ascii="Titillium Web" w:eastAsia="Titillium Web" w:hAnsi="Titillium Web" w:cs="Titillium Web"/>
          <w:color w:val="565656"/>
          <w:sz w:val="24"/>
          <w:szCs w:val="24"/>
        </w:rPr>
      </w:pPr>
    </w:p>
    <w:p w14:paraId="23C13D00" w14:textId="7BC0678D" w:rsidR="001A6060" w:rsidRDefault="001A6060" w:rsidP="0015160D">
      <w:pPr>
        <w:pStyle w:val="Prrafodelista"/>
        <w:ind w:left="792"/>
        <w:jc w:val="both"/>
        <w:rPr>
          <w:rFonts w:ascii="Titillium Web" w:eastAsia="Titillium Web" w:hAnsi="Titillium Web" w:cs="Titillium Web"/>
          <w:b/>
          <w:bCs/>
          <w:color w:val="565656"/>
          <w:sz w:val="24"/>
          <w:szCs w:val="24"/>
        </w:rPr>
      </w:pPr>
      <w:bookmarkStart w:id="37" w:name="_Hlk126050444"/>
      <w:r>
        <w:rPr>
          <w:rFonts w:ascii="Titillium Web" w:eastAsia="Titillium Web" w:hAnsi="Titillium Web" w:cs="Titillium Web"/>
          <w:color w:val="565656"/>
          <w:sz w:val="24"/>
          <w:szCs w:val="24"/>
        </w:rPr>
        <w:t xml:space="preserve">Comprobaremos la precisión nuestro modelo con la función </w:t>
      </w:r>
      <w:r w:rsidRPr="001A6060">
        <w:rPr>
          <w:rFonts w:ascii="Titillium Web" w:eastAsia="Titillium Web" w:hAnsi="Titillium Web" w:cs="Titillium Web"/>
          <w:b/>
          <w:bCs/>
          <w:color w:val="565656"/>
          <w:sz w:val="24"/>
          <w:szCs w:val="24"/>
        </w:rPr>
        <w:t>score()</w:t>
      </w:r>
      <w:r>
        <w:rPr>
          <w:rFonts w:ascii="Titillium Web" w:eastAsia="Titillium Web" w:hAnsi="Titillium Web" w:cs="Titillium Web"/>
          <w:b/>
          <w:bCs/>
          <w:color w:val="565656"/>
          <w:sz w:val="24"/>
          <w:szCs w:val="24"/>
        </w:rPr>
        <w:t>:</w:t>
      </w:r>
    </w:p>
    <w:bookmarkEnd w:id="37"/>
    <w:p w14:paraId="40B6D402" w14:textId="77777777" w:rsidR="001A6060" w:rsidRDefault="001A6060" w:rsidP="0015160D">
      <w:pPr>
        <w:pStyle w:val="Prrafodelista"/>
        <w:ind w:left="792"/>
        <w:jc w:val="both"/>
        <w:rPr>
          <w:rFonts w:ascii="Titillium Web" w:eastAsia="Titillium Web" w:hAnsi="Titillium Web" w:cs="Titillium Web"/>
          <w:b/>
          <w:bCs/>
          <w:color w:val="565656"/>
          <w:sz w:val="24"/>
          <w:szCs w:val="24"/>
        </w:rPr>
      </w:pPr>
    </w:p>
    <w:p w14:paraId="3A464759" w14:textId="1F5179B2" w:rsidR="001A6060" w:rsidRDefault="001A6060" w:rsidP="0015160D">
      <w:pPr>
        <w:pStyle w:val="Prrafodelista"/>
        <w:ind w:left="792"/>
        <w:jc w:val="both"/>
        <w:rPr>
          <w:rFonts w:ascii="Titillium Web" w:eastAsia="Titillium Web" w:hAnsi="Titillium Web" w:cs="Titillium Web"/>
          <w:b/>
          <w:bCs/>
          <w:color w:val="565656"/>
          <w:sz w:val="24"/>
          <w:szCs w:val="24"/>
        </w:rPr>
      </w:pPr>
      <w:r>
        <w:rPr>
          <w:noProof/>
        </w:rPr>
        <w:drawing>
          <wp:inline distT="0" distB="0" distL="0" distR="0" wp14:anchorId="098D3316" wp14:editId="08ED9801">
            <wp:extent cx="3914775" cy="762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14775" cy="762000"/>
                    </a:xfrm>
                    <a:prstGeom prst="rect">
                      <a:avLst/>
                    </a:prstGeom>
                  </pic:spPr>
                </pic:pic>
              </a:graphicData>
            </a:graphic>
          </wp:inline>
        </w:drawing>
      </w:r>
    </w:p>
    <w:p w14:paraId="028DE065" w14:textId="373F0FB6" w:rsidR="001A6060" w:rsidRDefault="00444A64"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lastRenderedPageBreak/>
        <w:t>P</w:t>
      </w:r>
      <w:r w:rsidR="001A6060">
        <w:rPr>
          <w:rFonts w:ascii="Titillium Web" w:eastAsia="Titillium Web" w:hAnsi="Titillium Web" w:cs="Titillium Web"/>
          <w:color w:val="565656"/>
          <w:sz w:val="24"/>
          <w:szCs w:val="24"/>
        </w:rPr>
        <w:t>asamos nuestras fechas de nuevo a formato AAAA-MM y visualizamos nuestra recta de regresión:</w:t>
      </w:r>
    </w:p>
    <w:p w14:paraId="70BA36CB" w14:textId="77777777" w:rsidR="00444A64" w:rsidRDefault="00444A64" w:rsidP="0015160D">
      <w:pPr>
        <w:pStyle w:val="Prrafodelista"/>
        <w:ind w:left="792"/>
        <w:jc w:val="both"/>
        <w:rPr>
          <w:rFonts w:ascii="Titillium Web" w:eastAsia="Titillium Web" w:hAnsi="Titillium Web" w:cs="Titillium Web"/>
          <w:color w:val="565656"/>
          <w:sz w:val="24"/>
          <w:szCs w:val="24"/>
        </w:rPr>
      </w:pPr>
    </w:p>
    <w:p w14:paraId="44EAB47F" w14:textId="4C876AEA" w:rsidR="001A6060" w:rsidRDefault="00444A64" w:rsidP="0015160D">
      <w:pPr>
        <w:pStyle w:val="Prrafodelista"/>
        <w:ind w:left="792"/>
        <w:jc w:val="both"/>
        <w:rPr>
          <w:rFonts w:ascii="Titillium Web" w:eastAsia="Titillium Web" w:hAnsi="Titillium Web" w:cs="Titillium Web"/>
          <w:color w:val="565656"/>
          <w:sz w:val="24"/>
          <w:szCs w:val="24"/>
        </w:rPr>
      </w:pPr>
      <w:r>
        <w:rPr>
          <w:noProof/>
        </w:rPr>
        <w:drawing>
          <wp:anchor distT="0" distB="0" distL="114300" distR="114300" simplePos="0" relativeHeight="251667456" behindDoc="0" locked="0" layoutInCell="1" allowOverlap="1" wp14:anchorId="3B38D0CD" wp14:editId="57EF7E24">
            <wp:simplePos x="0" y="0"/>
            <wp:positionH relativeFrom="page">
              <wp:align>center</wp:align>
            </wp:positionH>
            <wp:positionV relativeFrom="paragraph">
              <wp:posOffset>826770</wp:posOffset>
            </wp:positionV>
            <wp:extent cx="6962775" cy="3438525"/>
            <wp:effectExtent l="0" t="0" r="9525" b="9525"/>
            <wp:wrapThrough wrapText="bothSides">
              <wp:wrapPolygon edited="0">
                <wp:start x="0" y="0"/>
                <wp:lineTo x="0" y="21540"/>
                <wp:lineTo x="21570" y="21540"/>
                <wp:lineTo x="21570"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6962775" cy="3438525"/>
                    </a:xfrm>
                    <a:prstGeom prst="rect">
                      <a:avLst/>
                    </a:prstGeom>
                  </pic:spPr>
                </pic:pic>
              </a:graphicData>
            </a:graphic>
            <wp14:sizeRelH relativeFrom="margin">
              <wp14:pctWidth>0</wp14:pctWidth>
            </wp14:sizeRelH>
            <wp14:sizeRelV relativeFrom="margin">
              <wp14:pctHeight>0</wp14:pctHeight>
            </wp14:sizeRelV>
          </wp:anchor>
        </w:drawing>
      </w:r>
      <w:bookmarkStart w:id="38" w:name="_MON_1734108933"/>
      <w:bookmarkEnd w:id="38"/>
      <w:r w:rsidR="001A6060" w:rsidRPr="00223899">
        <w:rPr>
          <w:rFonts w:ascii="Titillium Web" w:eastAsia="Titillium Web" w:hAnsi="Titillium Web" w:cs="Titillium Web"/>
          <w:color w:val="565656"/>
          <w:sz w:val="24"/>
          <w:szCs w:val="24"/>
        </w:rPr>
        <w:object w:dxaOrig="8504" w:dyaOrig="1284" w14:anchorId="7B1B4E11">
          <v:shape id="_x0000_i1050" type="#_x0000_t75" style="width:421.15pt;height:63.85pt" o:ole="">
            <v:imagedata r:id="rId116" o:title=""/>
          </v:shape>
          <o:OLEObject Type="Embed" ProgID="Word.OpenDocumentText.12" ShapeID="_x0000_i1050" DrawAspect="Content" ObjectID="_1737093764" r:id="rId117"/>
        </w:object>
      </w:r>
    </w:p>
    <w:p w14:paraId="021D7984" w14:textId="3FCB5CA6" w:rsidR="00444A64" w:rsidRDefault="00444A64" w:rsidP="0015160D">
      <w:pPr>
        <w:pStyle w:val="Prrafodelista"/>
        <w:ind w:left="792"/>
        <w:jc w:val="both"/>
        <w:rPr>
          <w:rFonts w:ascii="Titillium Web" w:eastAsia="Titillium Web" w:hAnsi="Titillium Web" w:cs="Titillium Web"/>
          <w:color w:val="565656"/>
          <w:sz w:val="24"/>
          <w:szCs w:val="24"/>
        </w:rPr>
      </w:pPr>
    </w:p>
    <w:p w14:paraId="77AE1FC6" w14:textId="6E05ED1B" w:rsidR="00444A64" w:rsidRDefault="00444A64" w:rsidP="0015160D">
      <w:pPr>
        <w:pStyle w:val="Prrafodelista"/>
        <w:ind w:left="792"/>
        <w:jc w:val="both"/>
        <w:rPr>
          <w:rFonts w:ascii="Titillium Web" w:eastAsia="Titillium Web" w:hAnsi="Titillium Web" w:cs="Titillium Web"/>
          <w:color w:val="565656"/>
          <w:sz w:val="24"/>
          <w:szCs w:val="24"/>
        </w:rPr>
      </w:pPr>
    </w:p>
    <w:p w14:paraId="74662083" w14:textId="0CFA3D9A" w:rsidR="00444A64" w:rsidRDefault="00444A64" w:rsidP="0015160D">
      <w:pPr>
        <w:pStyle w:val="Prrafodelista"/>
        <w:ind w:left="792"/>
        <w:jc w:val="both"/>
        <w:rPr>
          <w:rFonts w:ascii="Titillium Web" w:eastAsia="Titillium Web" w:hAnsi="Titillium Web" w:cs="Titillium Web"/>
          <w:color w:val="565656"/>
          <w:sz w:val="24"/>
          <w:szCs w:val="24"/>
        </w:rPr>
      </w:pPr>
    </w:p>
    <w:p w14:paraId="7719E1BB" w14:textId="36F5CA41" w:rsidR="00444A64" w:rsidRDefault="00444A64" w:rsidP="0015160D">
      <w:pPr>
        <w:pStyle w:val="Prrafodelista"/>
        <w:ind w:left="792"/>
        <w:jc w:val="both"/>
        <w:rPr>
          <w:rFonts w:ascii="Titillium Web" w:eastAsia="Titillium Web" w:hAnsi="Titillium Web" w:cs="Titillium Web"/>
          <w:color w:val="565656"/>
          <w:sz w:val="24"/>
          <w:szCs w:val="24"/>
        </w:rPr>
      </w:pPr>
    </w:p>
    <w:p w14:paraId="0E5CFB41" w14:textId="201FA5B6" w:rsidR="00444A64" w:rsidRDefault="00444A64" w:rsidP="0015160D">
      <w:pPr>
        <w:pStyle w:val="Prrafodelista"/>
        <w:ind w:left="792"/>
        <w:jc w:val="both"/>
        <w:rPr>
          <w:rFonts w:ascii="Titillium Web" w:eastAsia="Titillium Web" w:hAnsi="Titillium Web" w:cs="Titillium Web"/>
          <w:color w:val="565656"/>
          <w:sz w:val="24"/>
          <w:szCs w:val="24"/>
        </w:rPr>
      </w:pPr>
    </w:p>
    <w:p w14:paraId="7924FA53" w14:textId="1AA43FBC" w:rsidR="00444A64" w:rsidRDefault="00444A64" w:rsidP="0015160D">
      <w:pPr>
        <w:pStyle w:val="Prrafodelista"/>
        <w:ind w:left="792"/>
        <w:jc w:val="both"/>
        <w:rPr>
          <w:rFonts w:ascii="Titillium Web" w:eastAsia="Titillium Web" w:hAnsi="Titillium Web" w:cs="Titillium Web"/>
          <w:color w:val="565656"/>
          <w:sz w:val="24"/>
          <w:szCs w:val="24"/>
        </w:rPr>
      </w:pPr>
    </w:p>
    <w:p w14:paraId="2A2DD342" w14:textId="3B0E5B27" w:rsidR="00444A64" w:rsidRDefault="00444A64" w:rsidP="0015160D">
      <w:pPr>
        <w:pStyle w:val="Prrafodelista"/>
        <w:ind w:left="792"/>
        <w:jc w:val="both"/>
        <w:rPr>
          <w:rFonts w:ascii="Titillium Web" w:eastAsia="Titillium Web" w:hAnsi="Titillium Web" w:cs="Titillium Web"/>
          <w:color w:val="565656"/>
          <w:sz w:val="24"/>
          <w:szCs w:val="24"/>
        </w:rPr>
      </w:pPr>
    </w:p>
    <w:p w14:paraId="30CBA848" w14:textId="1003A614" w:rsidR="00444A64" w:rsidRDefault="00444A64" w:rsidP="0015160D">
      <w:pPr>
        <w:pStyle w:val="Prrafodelista"/>
        <w:ind w:left="792"/>
        <w:jc w:val="both"/>
        <w:rPr>
          <w:rFonts w:ascii="Titillium Web" w:eastAsia="Titillium Web" w:hAnsi="Titillium Web" w:cs="Titillium Web"/>
          <w:color w:val="565656"/>
          <w:sz w:val="24"/>
          <w:szCs w:val="24"/>
        </w:rPr>
      </w:pPr>
    </w:p>
    <w:p w14:paraId="77071186" w14:textId="77777777" w:rsidR="00444A64" w:rsidRDefault="00444A64" w:rsidP="0015160D">
      <w:pPr>
        <w:pStyle w:val="Prrafodelista"/>
        <w:ind w:left="792"/>
        <w:jc w:val="both"/>
        <w:rPr>
          <w:rFonts w:ascii="Titillium Web" w:eastAsia="Titillium Web" w:hAnsi="Titillium Web" w:cs="Titillium Web"/>
          <w:color w:val="565656"/>
          <w:sz w:val="24"/>
          <w:szCs w:val="24"/>
        </w:rPr>
      </w:pPr>
    </w:p>
    <w:p w14:paraId="6FD471C3" w14:textId="252CDED5" w:rsidR="001A6060" w:rsidRDefault="001A6060" w:rsidP="0015160D">
      <w:pPr>
        <w:pStyle w:val="Prrafodelista"/>
        <w:ind w:left="792"/>
        <w:jc w:val="both"/>
        <w:rPr>
          <w:rFonts w:ascii="Titillium Web" w:eastAsia="Titillium Web" w:hAnsi="Titillium Web" w:cs="Titillium Web"/>
          <w:color w:val="565656"/>
          <w:sz w:val="24"/>
          <w:szCs w:val="24"/>
        </w:rPr>
      </w:pPr>
    </w:p>
    <w:p w14:paraId="0B1B31F0" w14:textId="2D577EA2" w:rsidR="00243B56" w:rsidRDefault="00243B56" w:rsidP="0015160D">
      <w:pPr>
        <w:pStyle w:val="Prrafodelista"/>
        <w:ind w:left="792"/>
        <w:jc w:val="both"/>
        <w:rPr>
          <w:rFonts w:ascii="Titillium Web" w:eastAsia="Titillium Web" w:hAnsi="Titillium Web" w:cs="Titillium Web"/>
          <w:color w:val="565656"/>
          <w:sz w:val="24"/>
          <w:szCs w:val="24"/>
        </w:rPr>
      </w:pPr>
    </w:p>
    <w:p w14:paraId="7890A3CD" w14:textId="381138EE" w:rsidR="00243B56" w:rsidRDefault="00444A64" w:rsidP="00243B56">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lastRenderedPageBreak/>
        <w:t xml:space="preserve">Por </w:t>
      </w:r>
      <w:r w:rsidR="00B4144C">
        <w:rPr>
          <w:rFonts w:ascii="Titillium Web" w:eastAsia="Titillium Web" w:hAnsi="Titillium Web" w:cs="Titillium Web"/>
          <w:color w:val="565656"/>
          <w:sz w:val="24"/>
          <w:szCs w:val="24"/>
        </w:rPr>
        <w:t>último,</w:t>
      </w:r>
      <w:r>
        <w:rPr>
          <w:rFonts w:ascii="Titillium Web" w:eastAsia="Titillium Web" w:hAnsi="Titillium Web" w:cs="Titillium Web"/>
          <w:color w:val="565656"/>
          <w:sz w:val="24"/>
          <w:szCs w:val="24"/>
        </w:rPr>
        <w:t xml:space="preserve"> g</w:t>
      </w:r>
      <w:r w:rsidR="00243B56">
        <w:rPr>
          <w:rFonts w:ascii="Titillium Web" w:eastAsia="Titillium Web" w:hAnsi="Titillium Web" w:cs="Titillium Web"/>
          <w:color w:val="565656"/>
          <w:sz w:val="24"/>
          <w:szCs w:val="24"/>
        </w:rPr>
        <w:t>eneramos una lista de fechas a futuro para comprobar las predicciones de nuestro modelo. Estas fechas serán las correspondientes a todo el año 2016:</w:t>
      </w:r>
    </w:p>
    <w:p w14:paraId="0DAD3A70" w14:textId="77777777" w:rsidR="00243B56" w:rsidRDefault="00243B56" w:rsidP="00243B56">
      <w:pPr>
        <w:pStyle w:val="Prrafodelista"/>
        <w:ind w:left="792"/>
        <w:jc w:val="both"/>
        <w:rPr>
          <w:rFonts w:ascii="Titillium Web" w:eastAsia="Titillium Web" w:hAnsi="Titillium Web" w:cs="Titillium Web"/>
          <w:color w:val="565656"/>
          <w:sz w:val="24"/>
          <w:szCs w:val="24"/>
        </w:rPr>
      </w:pPr>
    </w:p>
    <w:bookmarkStart w:id="39" w:name="_MON_1736927908"/>
    <w:bookmarkEnd w:id="39"/>
    <w:p w14:paraId="742E5B50" w14:textId="09244893" w:rsidR="00243B56" w:rsidRDefault="00243B56" w:rsidP="00243B56">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2424" w14:anchorId="51DE6F6E">
          <v:shape id="_x0000_i1051" type="#_x0000_t75" style="width:421.15pt;height:120.25pt" o:ole="">
            <v:imagedata r:id="rId118" o:title=""/>
          </v:shape>
          <o:OLEObject Type="Embed" ProgID="Word.OpenDocumentText.12" ShapeID="_x0000_i1051" DrawAspect="Content" ObjectID="_1737093765" r:id="rId119"/>
        </w:object>
      </w:r>
    </w:p>
    <w:p w14:paraId="10A1DA68" w14:textId="77777777" w:rsidR="00243B56" w:rsidRDefault="00243B56" w:rsidP="0015160D">
      <w:pPr>
        <w:pStyle w:val="Prrafodelista"/>
        <w:ind w:left="792"/>
        <w:jc w:val="both"/>
        <w:rPr>
          <w:rFonts w:ascii="Titillium Web" w:eastAsia="Titillium Web" w:hAnsi="Titillium Web" w:cs="Titillium Web"/>
          <w:color w:val="565656"/>
          <w:sz w:val="24"/>
          <w:szCs w:val="24"/>
        </w:rPr>
      </w:pPr>
    </w:p>
    <w:p w14:paraId="2F0D90FC" w14:textId="49A7A145" w:rsidR="00243B56" w:rsidRDefault="00243B56"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4CCEC4AA" wp14:editId="7E606BF3">
            <wp:extent cx="5670550" cy="4737735"/>
            <wp:effectExtent l="0" t="0" r="6350" b="571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0550" cy="4737735"/>
                    </a:xfrm>
                    <a:prstGeom prst="rect">
                      <a:avLst/>
                    </a:prstGeom>
                  </pic:spPr>
                </pic:pic>
              </a:graphicData>
            </a:graphic>
          </wp:inline>
        </w:drawing>
      </w:r>
    </w:p>
    <w:p w14:paraId="3EE2B1F4" w14:textId="19D1A7F9" w:rsidR="00243B56" w:rsidRDefault="00243B56" w:rsidP="0015160D">
      <w:pPr>
        <w:pStyle w:val="Prrafodelista"/>
        <w:ind w:left="792"/>
        <w:jc w:val="both"/>
        <w:rPr>
          <w:rFonts w:ascii="Titillium Web" w:eastAsia="Titillium Web" w:hAnsi="Titillium Web" w:cs="Titillium Web"/>
          <w:color w:val="565656"/>
          <w:sz w:val="24"/>
          <w:szCs w:val="24"/>
        </w:rPr>
      </w:pPr>
    </w:p>
    <w:p w14:paraId="1B25B621" w14:textId="4E1A70C7" w:rsidR="00243B56" w:rsidRDefault="00243B56" w:rsidP="0015160D">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lastRenderedPageBreak/>
        <w:t>Con estas fechas generamos la predicción con el modelo ya creado:</w:t>
      </w:r>
    </w:p>
    <w:bookmarkStart w:id="40" w:name="_MON_1736928276"/>
    <w:bookmarkEnd w:id="40"/>
    <w:p w14:paraId="67656126" w14:textId="2A385FF4" w:rsidR="00243B56" w:rsidRDefault="00243B56" w:rsidP="0015160D">
      <w:pPr>
        <w:pStyle w:val="Prrafodelista"/>
        <w:ind w:left="792"/>
        <w:jc w:val="both"/>
        <w:rPr>
          <w:rFonts w:ascii="Titillium Web" w:eastAsia="Titillium Web" w:hAnsi="Titillium Web" w:cs="Titillium Web"/>
          <w:color w:val="565656"/>
          <w:sz w:val="24"/>
          <w:szCs w:val="24"/>
        </w:rPr>
      </w:pPr>
      <w:r w:rsidRPr="00223899">
        <w:rPr>
          <w:rFonts w:ascii="Titillium Web" w:eastAsia="Titillium Web" w:hAnsi="Titillium Web" w:cs="Titillium Web"/>
          <w:color w:val="565656"/>
          <w:sz w:val="24"/>
          <w:szCs w:val="24"/>
        </w:rPr>
        <w:object w:dxaOrig="8504" w:dyaOrig="998" w14:anchorId="374CED5C">
          <v:shape id="_x0000_i1052" type="#_x0000_t75" style="width:421.15pt;height:49.6pt" o:ole="">
            <v:imagedata r:id="rId121" o:title=""/>
          </v:shape>
          <o:OLEObject Type="Embed" ProgID="Word.OpenDocumentText.12" ShapeID="_x0000_i1052" DrawAspect="Content" ObjectID="_1737093766" r:id="rId122"/>
        </w:object>
      </w:r>
    </w:p>
    <w:p w14:paraId="64FB2B3D" w14:textId="35AACB69" w:rsidR="00D40E4B" w:rsidRPr="00A9189D" w:rsidRDefault="00243B56" w:rsidP="0015160D">
      <w:pPr>
        <w:pStyle w:val="Prrafodelista"/>
        <w:ind w:left="792"/>
        <w:jc w:val="both"/>
        <w:rPr>
          <w:rFonts w:ascii="Titillium Web" w:eastAsia="Titillium Web" w:hAnsi="Titillium Web" w:cs="Titillium Web"/>
          <w:color w:val="565656"/>
          <w:sz w:val="24"/>
          <w:szCs w:val="24"/>
        </w:rPr>
      </w:pPr>
      <w:r>
        <w:rPr>
          <w:noProof/>
        </w:rPr>
        <w:drawing>
          <wp:inline distT="0" distB="0" distL="0" distR="0" wp14:anchorId="7BB2B62A" wp14:editId="453DD22F">
            <wp:extent cx="3162300" cy="3895339"/>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69021" cy="3903618"/>
                    </a:xfrm>
                    <a:prstGeom prst="rect">
                      <a:avLst/>
                    </a:prstGeom>
                  </pic:spPr>
                </pic:pic>
              </a:graphicData>
            </a:graphic>
          </wp:inline>
        </w:drawing>
      </w:r>
    </w:p>
    <w:p w14:paraId="239D8454" w14:textId="606CD0CE" w:rsidR="00EE67DD" w:rsidRPr="001976A4" w:rsidRDefault="005C7132" w:rsidP="0015160D">
      <w:pPr>
        <w:pStyle w:val="Prrafodelista"/>
        <w:ind w:left="792"/>
        <w:jc w:val="both"/>
        <w:rPr>
          <w:rFonts w:ascii="Titillium Web" w:eastAsia="Titillium Web" w:hAnsi="Titillium Web" w:cs="Titillium Web"/>
          <w:color w:val="565656"/>
          <w:sz w:val="24"/>
          <w:szCs w:val="24"/>
        </w:rPr>
      </w:pPr>
      <w:r>
        <w:rPr>
          <w:noProof/>
        </w:rPr>
        <w:drawing>
          <wp:anchor distT="0" distB="0" distL="114300" distR="114300" simplePos="0" relativeHeight="251668480" behindDoc="1" locked="0" layoutInCell="1" allowOverlap="1" wp14:anchorId="0A68D781" wp14:editId="07C79458">
            <wp:simplePos x="0" y="0"/>
            <wp:positionH relativeFrom="column">
              <wp:posOffset>-662305</wp:posOffset>
            </wp:positionH>
            <wp:positionV relativeFrom="paragraph">
              <wp:posOffset>260350</wp:posOffset>
            </wp:positionV>
            <wp:extent cx="7246620" cy="2762250"/>
            <wp:effectExtent l="0" t="0" r="0" b="0"/>
            <wp:wrapTight wrapText="bothSides">
              <wp:wrapPolygon edited="0">
                <wp:start x="0" y="0"/>
                <wp:lineTo x="0" y="21451"/>
                <wp:lineTo x="21521" y="21451"/>
                <wp:lineTo x="21521" y="0"/>
                <wp:lineTo x="0" y="0"/>
              </wp:wrapPolygon>
            </wp:wrapTight>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7246620" cy="2762250"/>
                    </a:xfrm>
                    <a:prstGeom prst="rect">
                      <a:avLst/>
                    </a:prstGeom>
                  </pic:spPr>
                </pic:pic>
              </a:graphicData>
            </a:graphic>
            <wp14:sizeRelH relativeFrom="margin">
              <wp14:pctWidth>0</wp14:pctWidth>
            </wp14:sizeRelH>
            <wp14:sizeRelV relativeFrom="margin">
              <wp14:pctHeight>0</wp14:pctHeight>
            </wp14:sizeRelV>
          </wp:anchor>
        </w:drawing>
      </w:r>
    </w:p>
    <w:p w14:paraId="46131A3F" w14:textId="0988CEA9" w:rsidR="00444A64" w:rsidRDefault="00444A64" w:rsidP="00444A64">
      <w:pPr>
        <w:pStyle w:val="Prrafodelista"/>
        <w:ind w:left="792"/>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lastRenderedPageBreak/>
        <w:t xml:space="preserve">Observamos como la predicción nos indica que el número de pasajeros crecerá de manera lineal durante 2016. </w:t>
      </w:r>
    </w:p>
    <w:p w14:paraId="48BB34C2" w14:textId="6B3DA422" w:rsidR="005D1C7D" w:rsidRDefault="005D1C7D">
      <w:pPr>
        <w:pBdr>
          <w:top w:val="nil"/>
          <w:left w:val="nil"/>
          <w:bottom w:val="nil"/>
          <w:right w:val="nil"/>
          <w:between w:val="nil"/>
        </w:pBdr>
        <w:jc w:val="both"/>
        <w:rPr>
          <w:rFonts w:ascii="Titillium Web" w:eastAsia="Titillium Web" w:hAnsi="Titillium Web" w:cs="Titillium Web"/>
          <w:color w:val="000F9F"/>
        </w:rPr>
      </w:pPr>
    </w:p>
    <w:p w14:paraId="7A9883C5" w14:textId="6E7961CF" w:rsidR="00560EE2" w:rsidRDefault="00560EE2">
      <w:pPr>
        <w:pBdr>
          <w:top w:val="nil"/>
          <w:left w:val="nil"/>
          <w:bottom w:val="nil"/>
          <w:right w:val="nil"/>
          <w:between w:val="nil"/>
        </w:pBdr>
        <w:jc w:val="both"/>
        <w:rPr>
          <w:rFonts w:ascii="Titillium Web" w:eastAsia="Titillium Web" w:hAnsi="Titillium Web" w:cs="Titillium Web"/>
          <w:color w:val="000F9F"/>
        </w:rPr>
      </w:pPr>
    </w:p>
    <w:p w14:paraId="37043D00" w14:textId="38A4F86D" w:rsidR="00FA5A39" w:rsidRDefault="00FA5A39">
      <w:pPr>
        <w:pBdr>
          <w:top w:val="nil"/>
          <w:left w:val="nil"/>
          <w:bottom w:val="nil"/>
          <w:right w:val="nil"/>
          <w:between w:val="nil"/>
        </w:pBdr>
        <w:jc w:val="both"/>
        <w:rPr>
          <w:rFonts w:ascii="Titillium Web" w:eastAsia="Titillium Web" w:hAnsi="Titillium Web" w:cs="Titillium Web"/>
          <w:color w:val="000F9F"/>
        </w:rPr>
      </w:pPr>
    </w:p>
    <w:p w14:paraId="2BDB35C1" w14:textId="13AA03E2" w:rsidR="00FA5A39" w:rsidRDefault="00FA5A39">
      <w:pPr>
        <w:pBdr>
          <w:top w:val="nil"/>
          <w:left w:val="nil"/>
          <w:bottom w:val="nil"/>
          <w:right w:val="nil"/>
          <w:between w:val="nil"/>
        </w:pBdr>
        <w:jc w:val="both"/>
        <w:rPr>
          <w:rFonts w:ascii="Titillium Web" w:eastAsia="Titillium Web" w:hAnsi="Titillium Web" w:cs="Titillium Web"/>
          <w:color w:val="000F9F"/>
        </w:rPr>
      </w:pPr>
    </w:p>
    <w:p w14:paraId="7C63B59D" w14:textId="183B30F0" w:rsidR="00FA5A39" w:rsidRDefault="00FA5A39">
      <w:pPr>
        <w:pBdr>
          <w:top w:val="nil"/>
          <w:left w:val="nil"/>
          <w:bottom w:val="nil"/>
          <w:right w:val="nil"/>
          <w:between w:val="nil"/>
        </w:pBdr>
        <w:jc w:val="both"/>
        <w:rPr>
          <w:rFonts w:ascii="Titillium Web" w:eastAsia="Titillium Web" w:hAnsi="Titillium Web" w:cs="Titillium Web"/>
          <w:color w:val="000F9F"/>
        </w:rPr>
      </w:pPr>
    </w:p>
    <w:p w14:paraId="31D1260E" w14:textId="3FADA9C6" w:rsidR="00FA5A39" w:rsidRDefault="00FA5A39">
      <w:pPr>
        <w:pBdr>
          <w:top w:val="nil"/>
          <w:left w:val="nil"/>
          <w:bottom w:val="nil"/>
          <w:right w:val="nil"/>
          <w:between w:val="nil"/>
        </w:pBdr>
        <w:jc w:val="both"/>
        <w:rPr>
          <w:rFonts w:ascii="Titillium Web" w:eastAsia="Titillium Web" w:hAnsi="Titillium Web" w:cs="Titillium Web"/>
          <w:color w:val="000F9F"/>
        </w:rPr>
      </w:pPr>
    </w:p>
    <w:p w14:paraId="0456DDBC" w14:textId="2EC3B203" w:rsidR="00FA5A39" w:rsidRDefault="00FA5A39">
      <w:pPr>
        <w:pBdr>
          <w:top w:val="nil"/>
          <w:left w:val="nil"/>
          <w:bottom w:val="nil"/>
          <w:right w:val="nil"/>
          <w:between w:val="nil"/>
        </w:pBdr>
        <w:jc w:val="both"/>
        <w:rPr>
          <w:rFonts w:ascii="Titillium Web" w:eastAsia="Titillium Web" w:hAnsi="Titillium Web" w:cs="Titillium Web"/>
          <w:color w:val="000F9F"/>
        </w:rPr>
      </w:pPr>
    </w:p>
    <w:p w14:paraId="2490D8BC" w14:textId="63D76E40" w:rsidR="00444A64" w:rsidRDefault="00444A64">
      <w:pPr>
        <w:pBdr>
          <w:top w:val="nil"/>
          <w:left w:val="nil"/>
          <w:bottom w:val="nil"/>
          <w:right w:val="nil"/>
          <w:between w:val="nil"/>
        </w:pBdr>
        <w:jc w:val="both"/>
        <w:rPr>
          <w:rFonts w:ascii="Titillium Web" w:eastAsia="Titillium Web" w:hAnsi="Titillium Web" w:cs="Titillium Web"/>
          <w:color w:val="000F9F"/>
        </w:rPr>
      </w:pPr>
    </w:p>
    <w:p w14:paraId="5AAD71CD" w14:textId="4AF3BC89" w:rsidR="00444A64" w:rsidRDefault="00444A64">
      <w:pPr>
        <w:pBdr>
          <w:top w:val="nil"/>
          <w:left w:val="nil"/>
          <w:bottom w:val="nil"/>
          <w:right w:val="nil"/>
          <w:between w:val="nil"/>
        </w:pBdr>
        <w:jc w:val="both"/>
        <w:rPr>
          <w:rFonts w:ascii="Titillium Web" w:eastAsia="Titillium Web" w:hAnsi="Titillium Web" w:cs="Titillium Web"/>
          <w:color w:val="000F9F"/>
        </w:rPr>
      </w:pPr>
    </w:p>
    <w:p w14:paraId="03949F4D" w14:textId="77B0040B" w:rsidR="00444A64" w:rsidRDefault="00444A64">
      <w:pPr>
        <w:pBdr>
          <w:top w:val="nil"/>
          <w:left w:val="nil"/>
          <w:bottom w:val="nil"/>
          <w:right w:val="nil"/>
          <w:between w:val="nil"/>
        </w:pBdr>
        <w:jc w:val="both"/>
        <w:rPr>
          <w:rFonts w:ascii="Titillium Web" w:eastAsia="Titillium Web" w:hAnsi="Titillium Web" w:cs="Titillium Web"/>
          <w:color w:val="000F9F"/>
        </w:rPr>
      </w:pPr>
    </w:p>
    <w:p w14:paraId="3698073E" w14:textId="015AA913" w:rsidR="00444A64" w:rsidRDefault="00444A64">
      <w:pPr>
        <w:pBdr>
          <w:top w:val="nil"/>
          <w:left w:val="nil"/>
          <w:bottom w:val="nil"/>
          <w:right w:val="nil"/>
          <w:between w:val="nil"/>
        </w:pBdr>
        <w:jc w:val="both"/>
        <w:rPr>
          <w:rFonts w:ascii="Titillium Web" w:eastAsia="Titillium Web" w:hAnsi="Titillium Web" w:cs="Titillium Web"/>
          <w:color w:val="000F9F"/>
        </w:rPr>
      </w:pPr>
    </w:p>
    <w:p w14:paraId="0E14DF53" w14:textId="51C82714" w:rsidR="00444A64" w:rsidRDefault="00444A64">
      <w:pPr>
        <w:pBdr>
          <w:top w:val="nil"/>
          <w:left w:val="nil"/>
          <w:bottom w:val="nil"/>
          <w:right w:val="nil"/>
          <w:between w:val="nil"/>
        </w:pBdr>
        <w:jc w:val="both"/>
        <w:rPr>
          <w:rFonts w:ascii="Titillium Web" w:eastAsia="Titillium Web" w:hAnsi="Titillium Web" w:cs="Titillium Web"/>
          <w:color w:val="000F9F"/>
        </w:rPr>
      </w:pPr>
    </w:p>
    <w:p w14:paraId="06900AE4" w14:textId="0E92A473" w:rsidR="00444A64" w:rsidRDefault="00444A64">
      <w:pPr>
        <w:pBdr>
          <w:top w:val="nil"/>
          <w:left w:val="nil"/>
          <w:bottom w:val="nil"/>
          <w:right w:val="nil"/>
          <w:between w:val="nil"/>
        </w:pBdr>
        <w:jc w:val="both"/>
        <w:rPr>
          <w:rFonts w:ascii="Titillium Web" w:eastAsia="Titillium Web" w:hAnsi="Titillium Web" w:cs="Titillium Web"/>
          <w:color w:val="000F9F"/>
        </w:rPr>
      </w:pPr>
    </w:p>
    <w:p w14:paraId="2ABB9743" w14:textId="79A6A3C0" w:rsidR="005C7132" w:rsidRDefault="005C7132">
      <w:pPr>
        <w:pBdr>
          <w:top w:val="nil"/>
          <w:left w:val="nil"/>
          <w:bottom w:val="nil"/>
          <w:right w:val="nil"/>
          <w:between w:val="nil"/>
        </w:pBdr>
        <w:jc w:val="both"/>
        <w:rPr>
          <w:rFonts w:ascii="Titillium Web" w:eastAsia="Titillium Web" w:hAnsi="Titillium Web" w:cs="Titillium Web"/>
          <w:color w:val="000F9F"/>
        </w:rPr>
      </w:pPr>
    </w:p>
    <w:p w14:paraId="08E508B8" w14:textId="558C3A02" w:rsidR="005C7132" w:rsidRDefault="005C7132">
      <w:pPr>
        <w:pBdr>
          <w:top w:val="nil"/>
          <w:left w:val="nil"/>
          <w:bottom w:val="nil"/>
          <w:right w:val="nil"/>
          <w:between w:val="nil"/>
        </w:pBdr>
        <w:jc w:val="both"/>
        <w:rPr>
          <w:rFonts w:ascii="Titillium Web" w:eastAsia="Titillium Web" w:hAnsi="Titillium Web" w:cs="Titillium Web"/>
          <w:color w:val="000F9F"/>
        </w:rPr>
      </w:pPr>
    </w:p>
    <w:p w14:paraId="7F9A3D48" w14:textId="77777777" w:rsidR="005C7132" w:rsidRDefault="005C7132">
      <w:pPr>
        <w:pBdr>
          <w:top w:val="nil"/>
          <w:left w:val="nil"/>
          <w:bottom w:val="nil"/>
          <w:right w:val="nil"/>
          <w:between w:val="nil"/>
        </w:pBdr>
        <w:jc w:val="both"/>
        <w:rPr>
          <w:rFonts w:ascii="Titillium Web" w:eastAsia="Titillium Web" w:hAnsi="Titillium Web" w:cs="Titillium Web"/>
          <w:color w:val="000F9F"/>
        </w:rPr>
      </w:pPr>
    </w:p>
    <w:p w14:paraId="62F7B43E" w14:textId="53CA8D88" w:rsidR="00444A64" w:rsidRDefault="00444A64">
      <w:pPr>
        <w:pBdr>
          <w:top w:val="nil"/>
          <w:left w:val="nil"/>
          <w:bottom w:val="nil"/>
          <w:right w:val="nil"/>
          <w:between w:val="nil"/>
        </w:pBdr>
        <w:jc w:val="both"/>
        <w:rPr>
          <w:rFonts w:ascii="Titillium Web" w:eastAsia="Titillium Web" w:hAnsi="Titillium Web" w:cs="Titillium Web"/>
          <w:color w:val="000F9F"/>
        </w:rPr>
      </w:pPr>
    </w:p>
    <w:p w14:paraId="1CA48089" w14:textId="6DE3D159" w:rsidR="00444A64" w:rsidRDefault="00444A64">
      <w:pPr>
        <w:pBdr>
          <w:top w:val="nil"/>
          <w:left w:val="nil"/>
          <w:bottom w:val="nil"/>
          <w:right w:val="nil"/>
          <w:between w:val="nil"/>
        </w:pBdr>
        <w:jc w:val="both"/>
        <w:rPr>
          <w:rFonts w:ascii="Titillium Web" w:eastAsia="Titillium Web" w:hAnsi="Titillium Web" w:cs="Titillium Web"/>
          <w:color w:val="000F9F"/>
        </w:rPr>
      </w:pPr>
    </w:p>
    <w:p w14:paraId="57E32B68" w14:textId="41051A29" w:rsidR="00444A64" w:rsidRDefault="00444A64">
      <w:pPr>
        <w:pBdr>
          <w:top w:val="nil"/>
          <w:left w:val="nil"/>
          <w:bottom w:val="nil"/>
          <w:right w:val="nil"/>
          <w:between w:val="nil"/>
        </w:pBdr>
        <w:jc w:val="both"/>
        <w:rPr>
          <w:rFonts w:ascii="Titillium Web" w:eastAsia="Titillium Web" w:hAnsi="Titillium Web" w:cs="Titillium Web"/>
          <w:color w:val="000F9F"/>
        </w:rPr>
      </w:pPr>
    </w:p>
    <w:p w14:paraId="7BC96784" w14:textId="78951DDF" w:rsidR="00444A64" w:rsidRDefault="00444A64">
      <w:pPr>
        <w:pBdr>
          <w:top w:val="nil"/>
          <w:left w:val="nil"/>
          <w:bottom w:val="nil"/>
          <w:right w:val="nil"/>
          <w:between w:val="nil"/>
        </w:pBdr>
        <w:jc w:val="both"/>
        <w:rPr>
          <w:rFonts w:ascii="Titillium Web" w:eastAsia="Titillium Web" w:hAnsi="Titillium Web" w:cs="Titillium Web"/>
          <w:color w:val="000F9F"/>
        </w:rPr>
      </w:pPr>
    </w:p>
    <w:p w14:paraId="0BA7FC03" w14:textId="467BA647" w:rsidR="00444A64" w:rsidRDefault="00444A64">
      <w:pPr>
        <w:pBdr>
          <w:top w:val="nil"/>
          <w:left w:val="nil"/>
          <w:bottom w:val="nil"/>
          <w:right w:val="nil"/>
          <w:between w:val="nil"/>
        </w:pBdr>
        <w:jc w:val="both"/>
        <w:rPr>
          <w:rFonts w:ascii="Titillium Web" w:eastAsia="Titillium Web" w:hAnsi="Titillium Web" w:cs="Titillium Web"/>
          <w:color w:val="000F9F"/>
        </w:rPr>
      </w:pPr>
    </w:p>
    <w:p w14:paraId="50E3C6B9" w14:textId="77777777" w:rsidR="005D1C7D" w:rsidRDefault="005D1C7D">
      <w:pPr>
        <w:pBdr>
          <w:top w:val="nil"/>
          <w:left w:val="nil"/>
          <w:bottom w:val="nil"/>
          <w:right w:val="nil"/>
          <w:between w:val="nil"/>
        </w:pBdr>
        <w:jc w:val="both"/>
        <w:rPr>
          <w:rFonts w:ascii="Titillium Web" w:eastAsia="Titillium Web" w:hAnsi="Titillium Web" w:cs="Titillium Web"/>
          <w:color w:val="000F9F"/>
        </w:rPr>
      </w:pPr>
    </w:p>
    <w:p w14:paraId="4D4B95A7" w14:textId="09F9F9C2" w:rsidR="005D1C7D" w:rsidRDefault="00000000">
      <w:pPr>
        <w:pBdr>
          <w:top w:val="nil"/>
          <w:left w:val="nil"/>
          <w:bottom w:val="nil"/>
          <w:right w:val="nil"/>
          <w:between w:val="nil"/>
        </w:pBd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CONCLUSIONES</w:t>
      </w:r>
    </w:p>
    <w:p w14:paraId="55EF4F2F" w14:textId="3000EBA7" w:rsidR="00377DF6" w:rsidRDefault="00377DF6">
      <w:pPr>
        <w:pBdr>
          <w:top w:val="nil"/>
          <w:left w:val="nil"/>
          <w:bottom w:val="nil"/>
          <w:right w:val="nil"/>
          <w:between w:val="nil"/>
        </w:pBdr>
        <w:jc w:val="both"/>
        <w:rPr>
          <w:rFonts w:ascii="Circular Std Black" w:eastAsia="Circular Std Black" w:hAnsi="Circular Std Black" w:cs="Circular Std Black"/>
          <w:b/>
          <w:color w:val="000F9F"/>
          <w:sz w:val="32"/>
          <w:szCs w:val="32"/>
        </w:rPr>
      </w:pPr>
      <w:r>
        <w:rPr>
          <w:rFonts w:ascii="Titillium Web" w:eastAsia="Titillium Web" w:hAnsi="Titillium Web" w:cs="Titillium Web"/>
          <w:color w:val="565656"/>
          <w:sz w:val="24"/>
          <w:szCs w:val="24"/>
        </w:rPr>
        <w:t xml:space="preserve">Realizando un análisis descriptivo de los datos hemos visto </w:t>
      </w:r>
      <w:r w:rsidR="00E23871">
        <w:rPr>
          <w:rFonts w:ascii="Titillium Web" w:eastAsia="Titillium Web" w:hAnsi="Titillium Web" w:cs="Titillium Web"/>
          <w:color w:val="565656"/>
          <w:sz w:val="24"/>
          <w:szCs w:val="24"/>
        </w:rPr>
        <w:t>cómo</w:t>
      </w:r>
      <w:r>
        <w:rPr>
          <w:rFonts w:ascii="Titillium Web" w:eastAsia="Titillium Web" w:hAnsi="Titillium Web" w:cs="Titillium Web"/>
          <w:color w:val="565656"/>
          <w:sz w:val="24"/>
          <w:szCs w:val="24"/>
        </w:rPr>
        <w:t xml:space="preserve"> podemos obtener una visión global de la información que estamos analizando y como, aunque parezca un análisis simple, podemos extraer conclusiones muy valiosas</w:t>
      </w:r>
    </w:p>
    <w:p w14:paraId="32EA26DE" w14:textId="6CCF569D" w:rsidR="0048609C" w:rsidRDefault="00377DF6">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Se puede observar, por ejemplo, que, d</w:t>
      </w:r>
      <w:r w:rsidR="0048609C">
        <w:rPr>
          <w:rFonts w:ascii="Titillium Web" w:eastAsia="Titillium Web" w:hAnsi="Titillium Web" w:cs="Titillium Web"/>
          <w:color w:val="565656"/>
          <w:sz w:val="24"/>
          <w:szCs w:val="24"/>
        </w:rPr>
        <w:t>e todas las regiones, Estados Unidos es la que ha recibido mayor número de vuelos:</w:t>
      </w:r>
    </w:p>
    <w:p w14:paraId="6B061B0E" w14:textId="039F01E8" w:rsidR="0048609C" w:rsidRDefault="0048609C">
      <w:pPr>
        <w:pBdr>
          <w:top w:val="nil"/>
          <w:left w:val="nil"/>
          <w:bottom w:val="nil"/>
          <w:right w:val="nil"/>
          <w:between w:val="nil"/>
        </w:pBdr>
        <w:jc w:val="both"/>
        <w:rPr>
          <w:rFonts w:ascii="Titillium Web" w:eastAsia="Titillium Web" w:hAnsi="Titillium Web" w:cs="Titillium Web"/>
          <w:color w:val="565656"/>
          <w:sz w:val="24"/>
          <w:szCs w:val="24"/>
        </w:rPr>
      </w:pPr>
      <w:r>
        <w:rPr>
          <w:noProof/>
        </w:rPr>
        <w:drawing>
          <wp:inline distT="0" distB="0" distL="0" distR="0" wp14:anchorId="465627C0" wp14:editId="1F0AC66C">
            <wp:extent cx="6344237" cy="292417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62050" cy="2932385"/>
                    </a:xfrm>
                    <a:prstGeom prst="rect">
                      <a:avLst/>
                    </a:prstGeom>
                  </pic:spPr>
                </pic:pic>
              </a:graphicData>
            </a:graphic>
          </wp:inline>
        </w:drawing>
      </w:r>
    </w:p>
    <w:p w14:paraId="0618E58B" w14:textId="6291BCEA" w:rsidR="00AB6413" w:rsidRDefault="00AB6413">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Sin embargo, vemos que la mayoría de vuelos son internacionales</w:t>
      </w:r>
      <w:r w:rsidR="00377DF6">
        <w:rPr>
          <w:rFonts w:ascii="Titillium Web" w:eastAsia="Titillium Web" w:hAnsi="Titillium Web" w:cs="Titillium Web"/>
          <w:color w:val="565656"/>
          <w:sz w:val="24"/>
          <w:szCs w:val="24"/>
        </w:rPr>
        <w:t xml:space="preserve">, es decir, </w:t>
      </w:r>
      <w:r w:rsidR="0043497D">
        <w:rPr>
          <w:rFonts w:ascii="Titillium Web" w:eastAsia="Titillium Web" w:hAnsi="Titillium Web" w:cs="Titillium Web"/>
          <w:color w:val="565656"/>
          <w:sz w:val="24"/>
          <w:szCs w:val="24"/>
        </w:rPr>
        <w:t xml:space="preserve">hacia fuera de </w:t>
      </w:r>
      <w:r w:rsidR="00377DF6">
        <w:rPr>
          <w:rFonts w:ascii="Titillium Web" w:eastAsia="Titillium Web" w:hAnsi="Titillium Web" w:cs="Titillium Web"/>
          <w:color w:val="565656"/>
          <w:sz w:val="24"/>
          <w:szCs w:val="24"/>
        </w:rPr>
        <w:t>Estados Unidos</w:t>
      </w:r>
      <w:r>
        <w:rPr>
          <w:rFonts w:ascii="Titillium Web" w:eastAsia="Titillium Web" w:hAnsi="Titillium Web" w:cs="Titillium Web"/>
          <w:color w:val="565656"/>
          <w:sz w:val="24"/>
          <w:szCs w:val="24"/>
        </w:rPr>
        <w:t>.</w:t>
      </w:r>
    </w:p>
    <w:p w14:paraId="591ADC3C" w14:textId="3B2A5B16" w:rsidR="00761666" w:rsidRDefault="00761666" w:rsidP="0043497D">
      <w:pPr>
        <w:pBdr>
          <w:top w:val="nil"/>
          <w:left w:val="nil"/>
          <w:bottom w:val="nil"/>
          <w:right w:val="nil"/>
          <w:between w:val="nil"/>
        </w:pBdr>
        <w:jc w:val="center"/>
        <w:rPr>
          <w:rFonts w:ascii="Titillium Web" w:eastAsia="Titillium Web" w:hAnsi="Titillium Web" w:cs="Titillium Web"/>
          <w:color w:val="565656"/>
          <w:sz w:val="24"/>
          <w:szCs w:val="24"/>
        </w:rPr>
      </w:pPr>
      <w:r>
        <w:rPr>
          <w:noProof/>
        </w:rPr>
        <w:drawing>
          <wp:inline distT="0" distB="0" distL="0" distR="0" wp14:anchorId="7FBE2837" wp14:editId="04798237">
            <wp:extent cx="1866900" cy="236836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67592" cy="2369243"/>
                    </a:xfrm>
                    <a:prstGeom prst="rect">
                      <a:avLst/>
                    </a:prstGeom>
                  </pic:spPr>
                </pic:pic>
              </a:graphicData>
            </a:graphic>
          </wp:inline>
        </w:drawing>
      </w:r>
    </w:p>
    <w:p w14:paraId="576A9963" w14:textId="5A8E0549" w:rsidR="0048609C" w:rsidRDefault="00761666">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lastRenderedPageBreak/>
        <w:t>Aun con esto</w:t>
      </w:r>
      <w:r w:rsidR="00AB6413">
        <w:rPr>
          <w:rFonts w:ascii="Titillium Web" w:eastAsia="Titillium Web" w:hAnsi="Titillium Web" w:cs="Titillium Web"/>
          <w:color w:val="565656"/>
          <w:sz w:val="24"/>
          <w:szCs w:val="24"/>
        </w:rPr>
        <w:t xml:space="preserve">, Estados Unidos es la región </w:t>
      </w:r>
      <w:r w:rsidR="00A4465A">
        <w:rPr>
          <w:rFonts w:ascii="Titillium Web" w:eastAsia="Titillium Web" w:hAnsi="Titillium Web" w:cs="Titillium Web"/>
          <w:color w:val="565656"/>
          <w:sz w:val="24"/>
          <w:szCs w:val="24"/>
        </w:rPr>
        <w:t xml:space="preserve">con el </w:t>
      </w:r>
      <w:r w:rsidR="00AB6413">
        <w:rPr>
          <w:rFonts w:ascii="Titillium Web" w:eastAsia="Titillium Web" w:hAnsi="Titillium Web" w:cs="Titillium Web"/>
          <w:color w:val="565656"/>
          <w:sz w:val="24"/>
          <w:szCs w:val="24"/>
        </w:rPr>
        <w:t>mayor nú</w:t>
      </w:r>
      <w:r w:rsidR="00A4465A">
        <w:rPr>
          <w:rFonts w:ascii="Titillium Web" w:eastAsia="Titillium Web" w:hAnsi="Titillium Web" w:cs="Titillium Web"/>
          <w:color w:val="565656"/>
          <w:sz w:val="24"/>
          <w:szCs w:val="24"/>
        </w:rPr>
        <w:t>mero de pasajeros</w:t>
      </w:r>
      <w:r w:rsidR="00AB6413">
        <w:rPr>
          <w:rFonts w:ascii="Titillium Web" w:eastAsia="Titillium Web" w:hAnsi="Titillium Web" w:cs="Titillium Web"/>
          <w:color w:val="565656"/>
          <w:sz w:val="24"/>
          <w:szCs w:val="24"/>
        </w:rPr>
        <w:t>, lo que quiere decir, que, aunque la mayoría de vuelos hayan sido internacionales</w:t>
      </w:r>
      <w:r>
        <w:rPr>
          <w:rFonts w:ascii="Titillium Web" w:eastAsia="Titillium Web" w:hAnsi="Titillium Web" w:cs="Titillium Web"/>
          <w:color w:val="565656"/>
          <w:sz w:val="24"/>
          <w:szCs w:val="24"/>
        </w:rPr>
        <w:t xml:space="preserve"> (a otras regiones fueras de Estado Unidos)</w:t>
      </w:r>
      <w:r w:rsidR="00AB6413">
        <w:rPr>
          <w:rFonts w:ascii="Titillium Web" w:eastAsia="Titillium Web" w:hAnsi="Titillium Web" w:cs="Titillium Web"/>
          <w:color w:val="565656"/>
          <w:sz w:val="24"/>
          <w:szCs w:val="24"/>
        </w:rPr>
        <w:t>, los vuelos domésticos transportaban a más pasajeros en total.</w:t>
      </w:r>
    </w:p>
    <w:p w14:paraId="379C66EE" w14:textId="03BC2E0B" w:rsidR="00A4465A" w:rsidRDefault="00A4465A">
      <w:pPr>
        <w:pBdr>
          <w:top w:val="nil"/>
          <w:left w:val="nil"/>
          <w:bottom w:val="nil"/>
          <w:right w:val="nil"/>
          <w:between w:val="nil"/>
        </w:pBdr>
        <w:jc w:val="both"/>
        <w:rPr>
          <w:rFonts w:ascii="Titillium Web" w:eastAsia="Titillium Web" w:hAnsi="Titillium Web" w:cs="Titillium Web"/>
          <w:color w:val="565656"/>
          <w:sz w:val="24"/>
          <w:szCs w:val="24"/>
        </w:rPr>
      </w:pPr>
      <w:r>
        <w:rPr>
          <w:noProof/>
        </w:rPr>
        <w:drawing>
          <wp:inline distT="0" distB="0" distL="0" distR="0" wp14:anchorId="669986D4" wp14:editId="3B5139C6">
            <wp:extent cx="5476875" cy="4638479"/>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92540" cy="4651746"/>
                    </a:xfrm>
                    <a:prstGeom prst="rect">
                      <a:avLst/>
                    </a:prstGeom>
                  </pic:spPr>
                </pic:pic>
              </a:graphicData>
            </a:graphic>
          </wp:inline>
        </w:drawing>
      </w:r>
    </w:p>
    <w:p w14:paraId="2B752669" w14:textId="37A14A40" w:rsidR="00377DF6" w:rsidRDefault="00E23871">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Con esto en cuenta (junto con </w:t>
      </w:r>
      <w:r w:rsidR="00746E74">
        <w:rPr>
          <w:rFonts w:ascii="Titillium Web" w:eastAsia="Titillium Web" w:hAnsi="Titillium Web" w:cs="Titillium Web"/>
          <w:color w:val="565656"/>
          <w:sz w:val="24"/>
          <w:szCs w:val="24"/>
        </w:rPr>
        <w:t>otros factores</w:t>
      </w:r>
      <w:r>
        <w:rPr>
          <w:rFonts w:ascii="Titillium Web" w:eastAsia="Titillium Web" w:hAnsi="Titillium Web" w:cs="Titillium Web"/>
          <w:color w:val="565656"/>
          <w:sz w:val="24"/>
          <w:szCs w:val="24"/>
        </w:rPr>
        <w:t xml:space="preserve">) podríamos tomar decisiones, como destinar </w:t>
      </w:r>
      <w:r w:rsidR="007549BD">
        <w:rPr>
          <w:rFonts w:ascii="Titillium Web" w:eastAsia="Titillium Web" w:hAnsi="Titillium Web" w:cs="Titillium Web"/>
          <w:color w:val="565656"/>
          <w:sz w:val="24"/>
          <w:szCs w:val="24"/>
        </w:rPr>
        <w:t>más</w:t>
      </w:r>
      <w:r>
        <w:rPr>
          <w:rFonts w:ascii="Titillium Web" w:eastAsia="Titillium Web" w:hAnsi="Titillium Web" w:cs="Titillium Web"/>
          <w:color w:val="565656"/>
          <w:sz w:val="24"/>
          <w:szCs w:val="24"/>
        </w:rPr>
        <w:t xml:space="preserve"> recursos a realizar </w:t>
      </w:r>
      <w:r w:rsidR="007549BD">
        <w:rPr>
          <w:rFonts w:ascii="Titillium Web" w:eastAsia="Titillium Web" w:hAnsi="Titillium Web" w:cs="Titillium Web"/>
          <w:color w:val="565656"/>
          <w:sz w:val="24"/>
          <w:szCs w:val="24"/>
        </w:rPr>
        <w:t>más</w:t>
      </w:r>
      <w:r>
        <w:rPr>
          <w:rFonts w:ascii="Titillium Web" w:eastAsia="Titillium Web" w:hAnsi="Titillium Web" w:cs="Titillium Web"/>
          <w:color w:val="565656"/>
          <w:sz w:val="24"/>
          <w:szCs w:val="24"/>
        </w:rPr>
        <w:t xml:space="preserve"> vuelos domésticos, ya que hemos visto que son los que </w:t>
      </w:r>
      <w:r w:rsidR="007549BD">
        <w:rPr>
          <w:rFonts w:ascii="Titillium Web" w:eastAsia="Titillium Web" w:hAnsi="Titillium Web" w:cs="Titillium Web"/>
          <w:color w:val="565656"/>
          <w:sz w:val="24"/>
          <w:szCs w:val="24"/>
        </w:rPr>
        <w:t>más</w:t>
      </w:r>
      <w:r>
        <w:rPr>
          <w:rFonts w:ascii="Titillium Web" w:eastAsia="Titillium Web" w:hAnsi="Titillium Web" w:cs="Titillium Web"/>
          <w:color w:val="565656"/>
          <w:sz w:val="24"/>
          <w:szCs w:val="24"/>
        </w:rPr>
        <w:t xml:space="preserve"> pasajeros mueven o, podemos intentar destinar recursos a aumentar el interés de nuestros pasajeros por viajar al extranjero con tarifas </w:t>
      </w:r>
      <w:r w:rsidR="007549BD">
        <w:rPr>
          <w:rFonts w:ascii="Titillium Web" w:eastAsia="Titillium Web" w:hAnsi="Titillium Web" w:cs="Titillium Web"/>
          <w:color w:val="565656"/>
          <w:sz w:val="24"/>
          <w:szCs w:val="24"/>
        </w:rPr>
        <w:t>más</w:t>
      </w:r>
      <w:r>
        <w:rPr>
          <w:rFonts w:ascii="Titillium Web" w:eastAsia="Titillium Web" w:hAnsi="Titillium Web" w:cs="Titillium Web"/>
          <w:color w:val="565656"/>
          <w:sz w:val="24"/>
          <w:szCs w:val="24"/>
        </w:rPr>
        <w:t xml:space="preserve"> atractivas.</w:t>
      </w:r>
    </w:p>
    <w:p w14:paraId="59812961" w14:textId="4B1D64D9" w:rsidR="0043497D" w:rsidRDefault="0043497D">
      <w:pPr>
        <w:pBdr>
          <w:top w:val="nil"/>
          <w:left w:val="nil"/>
          <w:bottom w:val="nil"/>
          <w:right w:val="nil"/>
          <w:between w:val="nil"/>
        </w:pBdr>
        <w:jc w:val="both"/>
        <w:rPr>
          <w:rFonts w:ascii="Titillium Web" w:eastAsia="Titillium Web" w:hAnsi="Titillium Web" w:cs="Titillium Web"/>
          <w:color w:val="565656"/>
          <w:sz w:val="24"/>
          <w:szCs w:val="24"/>
        </w:rPr>
      </w:pPr>
    </w:p>
    <w:p w14:paraId="41B2C747" w14:textId="77777777" w:rsidR="0043497D" w:rsidRDefault="0043497D">
      <w:pPr>
        <w:pBdr>
          <w:top w:val="nil"/>
          <w:left w:val="nil"/>
          <w:bottom w:val="nil"/>
          <w:right w:val="nil"/>
          <w:between w:val="nil"/>
        </w:pBdr>
        <w:jc w:val="both"/>
        <w:rPr>
          <w:rFonts w:ascii="Titillium Web" w:eastAsia="Titillium Web" w:hAnsi="Titillium Web" w:cs="Titillium Web"/>
          <w:color w:val="565656"/>
          <w:sz w:val="24"/>
          <w:szCs w:val="24"/>
        </w:rPr>
      </w:pPr>
    </w:p>
    <w:p w14:paraId="23942795" w14:textId="05BF3DEC" w:rsidR="00377DF6" w:rsidRDefault="00377DF6">
      <w:pPr>
        <w:pBdr>
          <w:top w:val="nil"/>
          <w:left w:val="nil"/>
          <w:bottom w:val="nil"/>
          <w:right w:val="nil"/>
          <w:between w:val="nil"/>
        </w:pBdr>
        <w:jc w:val="both"/>
        <w:rPr>
          <w:rFonts w:ascii="Titillium Web" w:eastAsia="Titillium Web" w:hAnsi="Titillium Web" w:cs="Titillium Web"/>
          <w:color w:val="565656"/>
          <w:sz w:val="24"/>
          <w:szCs w:val="24"/>
        </w:rPr>
      </w:pPr>
    </w:p>
    <w:p w14:paraId="14B74275" w14:textId="77777777" w:rsidR="00377DF6" w:rsidRPr="00C8688F" w:rsidRDefault="00377DF6">
      <w:pPr>
        <w:pBdr>
          <w:top w:val="nil"/>
          <w:left w:val="nil"/>
          <w:bottom w:val="nil"/>
          <w:right w:val="nil"/>
          <w:between w:val="nil"/>
        </w:pBdr>
        <w:jc w:val="both"/>
        <w:rPr>
          <w:rFonts w:ascii="Titillium Web" w:eastAsia="Titillium Web" w:hAnsi="Titillium Web" w:cs="Titillium Web"/>
          <w:color w:val="565656"/>
          <w:sz w:val="24"/>
          <w:szCs w:val="24"/>
        </w:rPr>
      </w:pPr>
    </w:p>
    <w:p w14:paraId="67B8F777" w14:textId="04D2F8C6" w:rsidR="005D1C7D" w:rsidRDefault="00C8688F">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También,</w:t>
      </w:r>
      <w:r w:rsidR="004466AB">
        <w:rPr>
          <w:rFonts w:ascii="Titillium Web" w:eastAsia="Titillium Web" w:hAnsi="Titillium Web" w:cs="Titillium Web"/>
          <w:color w:val="565656"/>
          <w:sz w:val="24"/>
          <w:szCs w:val="24"/>
        </w:rPr>
        <w:t xml:space="preserve"> estudiado el n</w:t>
      </w:r>
      <w:r>
        <w:rPr>
          <w:rFonts w:ascii="Titillium Web" w:eastAsia="Titillium Web" w:hAnsi="Titillium Web" w:cs="Titillium Web"/>
          <w:color w:val="565656"/>
          <w:sz w:val="24"/>
          <w:szCs w:val="24"/>
        </w:rPr>
        <w:t>ú</w:t>
      </w:r>
      <w:r w:rsidR="004466AB">
        <w:rPr>
          <w:rFonts w:ascii="Titillium Web" w:eastAsia="Titillium Web" w:hAnsi="Titillium Web" w:cs="Titillium Web"/>
          <w:color w:val="565656"/>
          <w:sz w:val="24"/>
          <w:szCs w:val="24"/>
        </w:rPr>
        <w:t xml:space="preserve">mero </w:t>
      </w:r>
      <w:r>
        <w:rPr>
          <w:rFonts w:ascii="Titillium Web" w:eastAsia="Titillium Web" w:hAnsi="Titillium Web" w:cs="Titillium Web"/>
          <w:color w:val="565656"/>
          <w:sz w:val="24"/>
          <w:szCs w:val="24"/>
        </w:rPr>
        <w:t xml:space="preserve">total </w:t>
      </w:r>
      <w:r w:rsidR="004466AB">
        <w:rPr>
          <w:rFonts w:ascii="Titillium Web" w:eastAsia="Titillium Web" w:hAnsi="Titillium Web" w:cs="Titillium Web"/>
          <w:color w:val="565656"/>
          <w:sz w:val="24"/>
          <w:szCs w:val="24"/>
        </w:rPr>
        <w:t>de pasajeros de nuestro aeropuerto hemos observado como este número sigue un patrón</w:t>
      </w:r>
      <w:r>
        <w:rPr>
          <w:rFonts w:ascii="Titillium Web" w:eastAsia="Titillium Web" w:hAnsi="Titillium Web" w:cs="Titillium Web"/>
          <w:color w:val="565656"/>
          <w:sz w:val="24"/>
          <w:szCs w:val="24"/>
        </w:rPr>
        <w:t>,</w:t>
      </w:r>
      <w:r w:rsidR="004466AB">
        <w:rPr>
          <w:rFonts w:ascii="Titillium Web" w:eastAsia="Titillium Web" w:hAnsi="Titillium Web" w:cs="Titillium Web"/>
          <w:color w:val="565656"/>
          <w:sz w:val="24"/>
          <w:szCs w:val="24"/>
        </w:rPr>
        <w:t xml:space="preserve"> </w:t>
      </w:r>
      <w:r>
        <w:rPr>
          <w:rFonts w:ascii="Titillium Web" w:eastAsia="Titillium Web" w:hAnsi="Titillium Web" w:cs="Titillium Web"/>
          <w:color w:val="565656"/>
          <w:sz w:val="24"/>
          <w:szCs w:val="24"/>
        </w:rPr>
        <w:t>alcanz</w:t>
      </w:r>
      <w:r w:rsidR="00D13389">
        <w:rPr>
          <w:rFonts w:ascii="Titillium Web" w:eastAsia="Titillium Web" w:hAnsi="Titillium Web" w:cs="Titillium Web"/>
          <w:color w:val="565656"/>
          <w:sz w:val="24"/>
          <w:szCs w:val="24"/>
        </w:rPr>
        <w:t>ando</w:t>
      </w:r>
      <w:r w:rsidR="004466AB">
        <w:rPr>
          <w:rFonts w:ascii="Titillium Web" w:eastAsia="Titillium Web" w:hAnsi="Titillium Web" w:cs="Titillium Web"/>
          <w:color w:val="565656"/>
          <w:sz w:val="24"/>
          <w:szCs w:val="24"/>
        </w:rPr>
        <w:t xml:space="preserve"> su máximo y su mínimo en Agosto y Febrero </w:t>
      </w:r>
      <w:r>
        <w:rPr>
          <w:rFonts w:ascii="Titillium Web" w:eastAsia="Titillium Web" w:hAnsi="Titillium Web" w:cs="Titillium Web"/>
          <w:color w:val="565656"/>
          <w:sz w:val="24"/>
          <w:szCs w:val="24"/>
        </w:rPr>
        <w:t xml:space="preserve">de cada año </w:t>
      </w:r>
      <w:r w:rsidR="004466AB">
        <w:rPr>
          <w:rFonts w:ascii="Titillium Web" w:eastAsia="Titillium Web" w:hAnsi="Titillium Web" w:cs="Titillium Web"/>
          <w:color w:val="565656"/>
          <w:sz w:val="24"/>
          <w:szCs w:val="24"/>
        </w:rPr>
        <w:t>respectivamente.</w:t>
      </w:r>
    </w:p>
    <w:p w14:paraId="2C9E81D2" w14:textId="074BF541" w:rsidR="00D13389" w:rsidRDefault="00D13389">
      <w:pPr>
        <w:pBdr>
          <w:top w:val="nil"/>
          <w:left w:val="nil"/>
          <w:bottom w:val="nil"/>
          <w:right w:val="nil"/>
          <w:between w:val="nil"/>
        </w:pBdr>
        <w:jc w:val="both"/>
        <w:rPr>
          <w:rFonts w:ascii="Titillium Web" w:eastAsia="Titillium Web" w:hAnsi="Titillium Web" w:cs="Titillium Web"/>
          <w:color w:val="565656"/>
          <w:sz w:val="24"/>
          <w:szCs w:val="24"/>
        </w:rPr>
      </w:pPr>
      <w:r>
        <w:rPr>
          <w:noProof/>
        </w:rPr>
        <w:drawing>
          <wp:inline distT="0" distB="0" distL="0" distR="0" wp14:anchorId="080C62BC" wp14:editId="5E34688A">
            <wp:extent cx="5619750" cy="282892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9750" cy="2828925"/>
                    </a:xfrm>
                    <a:prstGeom prst="rect">
                      <a:avLst/>
                    </a:prstGeom>
                  </pic:spPr>
                </pic:pic>
              </a:graphicData>
            </a:graphic>
          </wp:inline>
        </w:drawing>
      </w:r>
    </w:p>
    <w:p w14:paraId="04EA8638" w14:textId="738A8AA3" w:rsidR="00D13389" w:rsidRDefault="00D13389">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Para predecir como va a evolucionar este número se pueden utilizar diferentes algoritmos. En este estudio se ha realizado una regresión lineal y si solo nos fijásemos en ella, veríamos que este número va a ir en aumento</w:t>
      </w:r>
      <w:r w:rsidR="00444A64">
        <w:rPr>
          <w:rFonts w:ascii="Titillium Web" w:eastAsia="Titillium Web" w:hAnsi="Titillium Web" w:cs="Titillium Web"/>
          <w:color w:val="565656"/>
          <w:sz w:val="24"/>
          <w:szCs w:val="24"/>
        </w:rPr>
        <w:t xml:space="preserve"> de manera lineal</w:t>
      </w:r>
      <w:r>
        <w:rPr>
          <w:rFonts w:ascii="Titillium Web" w:eastAsia="Titillium Web" w:hAnsi="Titillium Web" w:cs="Titillium Web"/>
          <w:color w:val="565656"/>
          <w:sz w:val="24"/>
          <w:szCs w:val="24"/>
        </w:rPr>
        <w:t>.</w:t>
      </w:r>
    </w:p>
    <w:p w14:paraId="50A9A442" w14:textId="67A0AE1A" w:rsidR="00D13389" w:rsidRDefault="00D13389">
      <w:pPr>
        <w:pBdr>
          <w:top w:val="nil"/>
          <w:left w:val="nil"/>
          <w:bottom w:val="nil"/>
          <w:right w:val="nil"/>
          <w:between w:val="nil"/>
        </w:pBdr>
        <w:jc w:val="both"/>
        <w:rPr>
          <w:rFonts w:ascii="Titillium Web" w:eastAsia="Titillium Web" w:hAnsi="Titillium Web" w:cs="Titillium Web"/>
          <w:color w:val="565656"/>
          <w:sz w:val="24"/>
          <w:szCs w:val="24"/>
        </w:rPr>
      </w:pPr>
    </w:p>
    <w:p w14:paraId="66033247" w14:textId="7550D854" w:rsidR="00D13389" w:rsidRDefault="00D13389">
      <w:pPr>
        <w:pBdr>
          <w:top w:val="nil"/>
          <w:left w:val="nil"/>
          <w:bottom w:val="nil"/>
          <w:right w:val="nil"/>
          <w:between w:val="nil"/>
        </w:pBdr>
        <w:jc w:val="both"/>
        <w:rPr>
          <w:rFonts w:ascii="Titillium Web" w:eastAsia="Titillium Web" w:hAnsi="Titillium Web" w:cs="Titillium Web"/>
          <w:b/>
          <w:color w:val="000F9F"/>
          <w:u w:val="single"/>
        </w:rPr>
      </w:pPr>
      <w:r>
        <w:rPr>
          <w:noProof/>
        </w:rPr>
        <w:drawing>
          <wp:inline distT="0" distB="0" distL="0" distR="0" wp14:anchorId="1DC2E048" wp14:editId="1723FB7E">
            <wp:extent cx="5670550" cy="1997710"/>
            <wp:effectExtent l="0" t="0" r="6350" b="254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70550" cy="1997710"/>
                    </a:xfrm>
                    <a:prstGeom prst="rect">
                      <a:avLst/>
                    </a:prstGeom>
                  </pic:spPr>
                </pic:pic>
              </a:graphicData>
            </a:graphic>
          </wp:inline>
        </w:drawing>
      </w:r>
    </w:p>
    <w:p w14:paraId="7CB6C02A" w14:textId="633DCF77" w:rsidR="00444A64" w:rsidRDefault="00444A64">
      <w:pPr>
        <w:pBdr>
          <w:top w:val="nil"/>
          <w:left w:val="nil"/>
          <w:bottom w:val="nil"/>
          <w:right w:val="nil"/>
          <w:between w:val="nil"/>
        </w:pBdr>
        <w:jc w:val="both"/>
        <w:rPr>
          <w:rFonts w:ascii="Titillium Web" w:eastAsia="Titillium Web" w:hAnsi="Titillium Web" w:cs="Titillium Web"/>
          <w:b/>
          <w:color w:val="000F9F"/>
          <w:u w:val="single"/>
        </w:rPr>
      </w:pPr>
      <w:r>
        <w:rPr>
          <w:noProof/>
        </w:rPr>
        <w:lastRenderedPageBreak/>
        <w:drawing>
          <wp:anchor distT="0" distB="0" distL="114300" distR="114300" simplePos="0" relativeHeight="251670528" behindDoc="1" locked="0" layoutInCell="1" allowOverlap="1" wp14:anchorId="657C9FD1" wp14:editId="17398F6C">
            <wp:simplePos x="0" y="0"/>
            <wp:positionH relativeFrom="column">
              <wp:posOffset>-43180</wp:posOffset>
            </wp:positionH>
            <wp:positionV relativeFrom="paragraph">
              <wp:posOffset>31750</wp:posOffset>
            </wp:positionV>
            <wp:extent cx="5698490" cy="2171700"/>
            <wp:effectExtent l="0" t="0" r="0" b="0"/>
            <wp:wrapTight wrapText="bothSides">
              <wp:wrapPolygon edited="0">
                <wp:start x="0" y="0"/>
                <wp:lineTo x="0" y="21411"/>
                <wp:lineTo x="21518" y="21411"/>
                <wp:lineTo x="21518" y="0"/>
                <wp:lineTo x="0" y="0"/>
              </wp:wrapPolygon>
            </wp:wrapTight>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698490" cy="2171700"/>
                    </a:xfrm>
                    <a:prstGeom prst="rect">
                      <a:avLst/>
                    </a:prstGeom>
                  </pic:spPr>
                </pic:pic>
              </a:graphicData>
            </a:graphic>
            <wp14:sizeRelH relativeFrom="margin">
              <wp14:pctWidth>0</wp14:pctWidth>
            </wp14:sizeRelH>
            <wp14:sizeRelV relativeFrom="margin">
              <wp14:pctHeight>0</wp14:pctHeight>
            </wp14:sizeRelV>
          </wp:anchor>
        </w:drawing>
      </w:r>
    </w:p>
    <w:p w14:paraId="77FD25EC" w14:textId="5BE59E55" w:rsidR="00377DF6" w:rsidRDefault="00D13389" w:rsidP="00D13389">
      <w:pPr>
        <w:pBdr>
          <w:top w:val="nil"/>
          <w:left w:val="nil"/>
          <w:bottom w:val="nil"/>
          <w:right w:val="nil"/>
          <w:between w:val="nil"/>
        </w:pBdr>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Sin embargo, únicamente mirando la regresión lineal no podemos saber en </w:t>
      </w:r>
      <w:r w:rsidR="00377DF6">
        <w:rPr>
          <w:rFonts w:ascii="Titillium Web" w:eastAsia="Titillium Web" w:hAnsi="Titillium Web" w:cs="Titillium Web"/>
          <w:color w:val="565656"/>
          <w:sz w:val="24"/>
          <w:szCs w:val="24"/>
        </w:rPr>
        <w:t>qué</w:t>
      </w:r>
      <w:r>
        <w:rPr>
          <w:rFonts w:ascii="Titillium Web" w:eastAsia="Titillium Web" w:hAnsi="Titillium Web" w:cs="Titillium Web"/>
          <w:color w:val="565656"/>
          <w:sz w:val="24"/>
          <w:szCs w:val="24"/>
        </w:rPr>
        <w:t xml:space="preserve"> momento el </w:t>
      </w:r>
      <w:r w:rsidR="00E23871">
        <w:rPr>
          <w:rFonts w:ascii="Titillium Web" w:eastAsia="Titillium Web" w:hAnsi="Titillium Web" w:cs="Titillium Web"/>
          <w:color w:val="565656"/>
          <w:sz w:val="24"/>
          <w:szCs w:val="24"/>
        </w:rPr>
        <w:t>número</w:t>
      </w:r>
      <w:r>
        <w:rPr>
          <w:rFonts w:ascii="Titillium Web" w:eastAsia="Titillium Web" w:hAnsi="Titillium Web" w:cs="Titillium Web"/>
          <w:color w:val="565656"/>
          <w:sz w:val="24"/>
          <w:szCs w:val="24"/>
        </w:rPr>
        <w:t xml:space="preserve"> de pasajero</w:t>
      </w:r>
      <w:r w:rsidR="00377DF6">
        <w:rPr>
          <w:rFonts w:ascii="Titillium Web" w:eastAsia="Titillium Web" w:hAnsi="Titillium Web" w:cs="Titillium Web"/>
          <w:color w:val="565656"/>
          <w:sz w:val="24"/>
          <w:szCs w:val="24"/>
        </w:rPr>
        <w:t>s</w:t>
      </w:r>
      <w:r>
        <w:rPr>
          <w:rFonts w:ascii="Titillium Web" w:eastAsia="Titillium Web" w:hAnsi="Titillium Web" w:cs="Titillium Web"/>
          <w:color w:val="565656"/>
          <w:sz w:val="24"/>
          <w:szCs w:val="24"/>
        </w:rPr>
        <w:t xml:space="preserve"> va a descender</w:t>
      </w:r>
      <w:r w:rsidR="00377DF6">
        <w:rPr>
          <w:rFonts w:ascii="Titillium Web" w:eastAsia="Titillium Web" w:hAnsi="Titillium Web" w:cs="Titillium Web"/>
          <w:color w:val="565656"/>
          <w:sz w:val="24"/>
          <w:szCs w:val="24"/>
        </w:rPr>
        <w:t xml:space="preserve"> o ascender</w:t>
      </w:r>
      <w:r>
        <w:rPr>
          <w:rFonts w:ascii="Titillium Web" w:eastAsia="Titillium Web" w:hAnsi="Titillium Web" w:cs="Titillium Web"/>
          <w:color w:val="565656"/>
          <w:sz w:val="24"/>
          <w:szCs w:val="24"/>
        </w:rPr>
        <w:t xml:space="preserve"> bruscamente. Esto, aunque es imposible saberlo con total certeza, lo podemos suponer mirando los datos de años anteriores. De este modo, aunque la regresión lineal no muestre un descenso del número de pasajeros, nosotros podemos suponer</w:t>
      </w:r>
      <w:r w:rsidR="00377DF6">
        <w:rPr>
          <w:rFonts w:ascii="Titillium Web" w:eastAsia="Titillium Web" w:hAnsi="Titillium Web" w:cs="Titillium Web"/>
          <w:color w:val="565656"/>
          <w:sz w:val="24"/>
          <w:szCs w:val="24"/>
        </w:rPr>
        <w:t>,</w:t>
      </w:r>
      <w:r>
        <w:rPr>
          <w:rFonts w:ascii="Titillium Web" w:eastAsia="Titillium Web" w:hAnsi="Titillium Web" w:cs="Titillium Web"/>
          <w:color w:val="565656"/>
          <w:sz w:val="24"/>
          <w:szCs w:val="24"/>
        </w:rPr>
        <w:t xml:space="preserve"> </w:t>
      </w:r>
      <w:r w:rsidR="00377DF6">
        <w:rPr>
          <w:rFonts w:ascii="Titillium Web" w:eastAsia="Titillium Web" w:hAnsi="Titillium Web" w:cs="Titillium Web"/>
          <w:color w:val="565656"/>
          <w:sz w:val="24"/>
          <w:szCs w:val="24"/>
        </w:rPr>
        <w:t>que,</w:t>
      </w:r>
      <w:r>
        <w:rPr>
          <w:rFonts w:ascii="Titillium Web" w:eastAsia="Titillium Web" w:hAnsi="Titillium Web" w:cs="Titillium Web"/>
          <w:color w:val="565656"/>
          <w:sz w:val="24"/>
          <w:szCs w:val="24"/>
        </w:rPr>
        <w:t xml:space="preserve"> en este año</w:t>
      </w:r>
      <w:r w:rsidR="00377DF6">
        <w:rPr>
          <w:rFonts w:ascii="Titillium Web" w:eastAsia="Titillium Web" w:hAnsi="Titillium Web" w:cs="Titillium Web"/>
          <w:color w:val="565656"/>
          <w:sz w:val="24"/>
          <w:szCs w:val="24"/>
        </w:rPr>
        <w:t>,</w:t>
      </w:r>
      <w:r>
        <w:rPr>
          <w:rFonts w:ascii="Titillium Web" w:eastAsia="Titillium Web" w:hAnsi="Titillium Web" w:cs="Titillium Web"/>
          <w:color w:val="565656"/>
          <w:sz w:val="24"/>
          <w:szCs w:val="24"/>
        </w:rPr>
        <w:t xml:space="preserve"> dicho número va a </w:t>
      </w:r>
      <w:r w:rsidR="00377DF6">
        <w:rPr>
          <w:rFonts w:ascii="Titillium Web" w:eastAsia="Titillium Web" w:hAnsi="Titillium Web" w:cs="Titillium Web"/>
          <w:color w:val="565656"/>
          <w:sz w:val="24"/>
          <w:szCs w:val="24"/>
        </w:rPr>
        <w:t xml:space="preserve">tener una tendencia ascendente hasta Julio/Agosto donde alcanzará un pico y a partir de ahí comenzará </w:t>
      </w:r>
      <w:r>
        <w:rPr>
          <w:rFonts w:ascii="Titillium Web" w:eastAsia="Titillium Web" w:hAnsi="Titillium Web" w:cs="Titillium Web"/>
          <w:color w:val="565656"/>
          <w:sz w:val="24"/>
          <w:szCs w:val="24"/>
        </w:rPr>
        <w:t xml:space="preserve">descender </w:t>
      </w:r>
      <w:r w:rsidR="00377DF6">
        <w:rPr>
          <w:rFonts w:ascii="Titillium Web" w:eastAsia="Titillium Web" w:hAnsi="Titillium Web" w:cs="Titillium Web"/>
          <w:color w:val="565656"/>
          <w:sz w:val="24"/>
          <w:szCs w:val="24"/>
        </w:rPr>
        <w:t xml:space="preserve">hasta </w:t>
      </w:r>
      <w:r>
        <w:rPr>
          <w:rFonts w:ascii="Titillium Web" w:eastAsia="Titillium Web" w:hAnsi="Titillium Web" w:cs="Titillium Web"/>
          <w:color w:val="565656"/>
          <w:sz w:val="24"/>
          <w:szCs w:val="24"/>
        </w:rPr>
        <w:t>el mes de Febrero como viene ocurriendo en los años anteriores</w:t>
      </w:r>
      <w:r w:rsidR="00377DF6">
        <w:rPr>
          <w:rFonts w:ascii="Titillium Web" w:eastAsia="Titillium Web" w:hAnsi="Titillium Web" w:cs="Titillium Web"/>
          <w:color w:val="565656"/>
          <w:sz w:val="24"/>
          <w:szCs w:val="24"/>
        </w:rPr>
        <w:t>.</w:t>
      </w:r>
      <w:r>
        <w:rPr>
          <w:rFonts w:ascii="Titillium Web" w:eastAsia="Titillium Web" w:hAnsi="Titillium Web" w:cs="Titillium Web"/>
          <w:color w:val="565656"/>
          <w:sz w:val="24"/>
          <w:szCs w:val="24"/>
        </w:rPr>
        <w:t xml:space="preserve"> </w:t>
      </w:r>
      <w:r w:rsidR="00377DF6">
        <w:rPr>
          <w:rFonts w:ascii="Titillium Web" w:eastAsia="Titillium Web" w:hAnsi="Titillium Web" w:cs="Titillium Web"/>
          <w:color w:val="565656"/>
          <w:sz w:val="24"/>
          <w:szCs w:val="24"/>
        </w:rPr>
        <w:t xml:space="preserve">En función de esto </w:t>
      </w:r>
      <w:r>
        <w:rPr>
          <w:rFonts w:ascii="Titillium Web" w:eastAsia="Titillium Web" w:hAnsi="Titillium Web" w:cs="Titillium Web"/>
          <w:color w:val="565656"/>
          <w:sz w:val="24"/>
          <w:szCs w:val="24"/>
        </w:rPr>
        <w:t>podemos tomar decisiones.</w:t>
      </w:r>
    </w:p>
    <w:p w14:paraId="75F2E68E" w14:textId="154E46F7" w:rsidR="00D13389" w:rsidRDefault="00377DF6" w:rsidP="00D13389">
      <w:pPr>
        <w:pBdr>
          <w:top w:val="nil"/>
          <w:left w:val="nil"/>
          <w:bottom w:val="nil"/>
          <w:right w:val="nil"/>
          <w:between w:val="nil"/>
        </w:pBdr>
        <w:jc w:val="both"/>
        <w:rPr>
          <w:rFonts w:ascii="Titillium Web" w:eastAsia="Titillium Web" w:hAnsi="Titillium Web" w:cs="Titillium Web"/>
          <w:b/>
          <w:color w:val="000F9F"/>
          <w:u w:val="single"/>
        </w:rPr>
      </w:pPr>
      <w:r>
        <w:rPr>
          <w:rFonts w:ascii="Titillium Web" w:eastAsia="Titillium Web" w:hAnsi="Titillium Web" w:cs="Titillium Web"/>
          <w:color w:val="565656"/>
          <w:sz w:val="24"/>
          <w:szCs w:val="24"/>
        </w:rPr>
        <w:t xml:space="preserve">Como conclusión podemos </w:t>
      </w:r>
      <w:r w:rsidR="00D13389">
        <w:rPr>
          <w:rFonts w:ascii="Titillium Web" w:eastAsia="Titillium Web" w:hAnsi="Titillium Web" w:cs="Titillium Web"/>
          <w:color w:val="565656"/>
          <w:sz w:val="24"/>
          <w:szCs w:val="24"/>
        </w:rPr>
        <w:t>decir</w:t>
      </w:r>
      <w:r>
        <w:rPr>
          <w:rFonts w:ascii="Titillium Web" w:eastAsia="Titillium Web" w:hAnsi="Titillium Web" w:cs="Titillium Web"/>
          <w:color w:val="565656"/>
          <w:sz w:val="24"/>
          <w:szCs w:val="24"/>
        </w:rPr>
        <w:t xml:space="preserve"> que</w:t>
      </w:r>
      <w:r w:rsidR="00D13389">
        <w:rPr>
          <w:rFonts w:ascii="Titillium Web" w:eastAsia="Titillium Web" w:hAnsi="Titillium Web" w:cs="Titillium Web"/>
          <w:color w:val="565656"/>
          <w:sz w:val="24"/>
          <w:szCs w:val="24"/>
        </w:rPr>
        <w:t xml:space="preserve"> un</w:t>
      </w:r>
      <w:r w:rsidR="00E23871">
        <w:rPr>
          <w:rFonts w:ascii="Titillium Web" w:eastAsia="Titillium Web" w:hAnsi="Titillium Web" w:cs="Titillium Web"/>
          <w:color w:val="565656"/>
          <w:sz w:val="24"/>
          <w:szCs w:val="24"/>
        </w:rPr>
        <w:t xml:space="preserve"> análisis descriptivo o una</w:t>
      </w:r>
      <w:r w:rsidR="00D13389">
        <w:rPr>
          <w:rFonts w:ascii="Titillium Web" w:eastAsia="Titillium Web" w:hAnsi="Titillium Web" w:cs="Titillium Web"/>
          <w:color w:val="565656"/>
          <w:sz w:val="24"/>
          <w:szCs w:val="24"/>
        </w:rPr>
        <w:t xml:space="preserve"> </w:t>
      </w:r>
      <w:r w:rsidR="00E23871">
        <w:rPr>
          <w:rFonts w:ascii="Titillium Web" w:eastAsia="Titillium Web" w:hAnsi="Titillium Web" w:cs="Titillium Web"/>
          <w:color w:val="565656"/>
          <w:sz w:val="24"/>
          <w:szCs w:val="24"/>
        </w:rPr>
        <w:t>r</w:t>
      </w:r>
      <w:r w:rsidR="00D13389">
        <w:rPr>
          <w:rFonts w:ascii="Titillium Web" w:eastAsia="Titillium Web" w:hAnsi="Titillium Web" w:cs="Titillium Web"/>
          <w:color w:val="565656"/>
          <w:sz w:val="24"/>
          <w:szCs w:val="24"/>
        </w:rPr>
        <w:t>egresión lineal</w:t>
      </w:r>
      <w:r>
        <w:rPr>
          <w:rFonts w:ascii="Titillium Web" w:eastAsia="Titillium Web" w:hAnsi="Titillium Web" w:cs="Titillium Web"/>
          <w:color w:val="565656"/>
          <w:sz w:val="24"/>
          <w:szCs w:val="24"/>
        </w:rPr>
        <w:t>,</w:t>
      </w:r>
      <w:r w:rsidR="00D13389">
        <w:rPr>
          <w:rFonts w:ascii="Titillium Web" w:eastAsia="Titillium Web" w:hAnsi="Titillium Web" w:cs="Titillium Web"/>
          <w:color w:val="565656"/>
          <w:sz w:val="24"/>
          <w:szCs w:val="24"/>
        </w:rPr>
        <w:t xml:space="preserve"> por </w:t>
      </w:r>
      <w:r w:rsidR="00444A64">
        <w:rPr>
          <w:rFonts w:ascii="Titillium Web" w:eastAsia="Titillium Web" w:hAnsi="Titillium Web" w:cs="Titillium Web"/>
          <w:color w:val="565656"/>
          <w:sz w:val="24"/>
          <w:szCs w:val="24"/>
        </w:rPr>
        <w:t>sí</w:t>
      </w:r>
      <w:r w:rsidR="00D13389">
        <w:rPr>
          <w:rFonts w:ascii="Titillium Web" w:eastAsia="Titillium Web" w:hAnsi="Titillium Web" w:cs="Titillium Web"/>
          <w:color w:val="565656"/>
          <w:sz w:val="24"/>
          <w:szCs w:val="24"/>
        </w:rPr>
        <w:t xml:space="preserve"> sol</w:t>
      </w:r>
      <w:r w:rsidR="00E23871">
        <w:rPr>
          <w:rFonts w:ascii="Titillium Web" w:eastAsia="Titillium Web" w:hAnsi="Titillium Web" w:cs="Titillium Web"/>
          <w:color w:val="565656"/>
          <w:sz w:val="24"/>
          <w:szCs w:val="24"/>
        </w:rPr>
        <w:t>os</w:t>
      </w:r>
      <w:r>
        <w:rPr>
          <w:rFonts w:ascii="Titillium Web" w:eastAsia="Titillium Web" w:hAnsi="Titillium Web" w:cs="Titillium Web"/>
          <w:color w:val="565656"/>
          <w:sz w:val="24"/>
          <w:szCs w:val="24"/>
        </w:rPr>
        <w:t>,</w:t>
      </w:r>
      <w:r w:rsidR="00D13389">
        <w:rPr>
          <w:rFonts w:ascii="Titillium Web" w:eastAsia="Titillium Web" w:hAnsi="Titillium Web" w:cs="Titillium Web"/>
          <w:color w:val="565656"/>
          <w:sz w:val="24"/>
          <w:szCs w:val="24"/>
        </w:rPr>
        <w:t xml:space="preserve"> no nos sirve</w:t>
      </w:r>
      <w:r w:rsidR="00E23871">
        <w:rPr>
          <w:rFonts w:ascii="Titillium Web" w:eastAsia="Titillium Web" w:hAnsi="Titillium Web" w:cs="Titillium Web"/>
          <w:color w:val="565656"/>
          <w:sz w:val="24"/>
          <w:szCs w:val="24"/>
        </w:rPr>
        <w:t>n</w:t>
      </w:r>
      <w:r w:rsidR="00D13389">
        <w:rPr>
          <w:rFonts w:ascii="Titillium Web" w:eastAsia="Titillium Web" w:hAnsi="Titillium Web" w:cs="Titillium Web"/>
          <w:color w:val="565656"/>
          <w:sz w:val="24"/>
          <w:szCs w:val="24"/>
        </w:rPr>
        <w:t xml:space="preserve"> </w:t>
      </w:r>
      <w:r w:rsidR="00E23871">
        <w:rPr>
          <w:rFonts w:ascii="Titillium Web" w:eastAsia="Titillium Web" w:hAnsi="Titillium Web" w:cs="Titillium Web"/>
          <w:color w:val="565656"/>
          <w:sz w:val="24"/>
          <w:szCs w:val="24"/>
        </w:rPr>
        <w:t>para tomar decisiones o predecir comportamientos, es necesario analizar bien la información con varias técnicas en conjunto para tomar las mejores decisiones posibles basadas en los datos</w:t>
      </w:r>
      <w:r w:rsidR="00D13389">
        <w:rPr>
          <w:rFonts w:ascii="Titillium Web" w:eastAsia="Titillium Web" w:hAnsi="Titillium Web" w:cs="Titillium Web"/>
          <w:color w:val="565656"/>
          <w:sz w:val="24"/>
          <w:szCs w:val="24"/>
        </w:rPr>
        <w:t>.</w:t>
      </w:r>
    </w:p>
    <w:p w14:paraId="3DFA7B3B" w14:textId="77777777" w:rsidR="005D1C7D" w:rsidRDefault="005D1C7D">
      <w:pPr>
        <w:pBdr>
          <w:top w:val="nil"/>
          <w:left w:val="nil"/>
          <w:bottom w:val="nil"/>
          <w:right w:val="nil"/>
          <w:between w:val="nil"/>
        </w:pBdr>
        <w:jc w:val="both"/>
        <w:rPr>
          <w:rFonts w:ascii="Titillium Web" w:eastAsia="Titillium Web" w:hAnsi="Titillium Web" w:cs="Titillium Web"/>
          <w:color w:val="595959"/>
        </w:rPr>
      </w:pPr>
    </w:p>
    <w:p w14:paraId="4D564898" w14:textId="77777777" w:rsidR="005D1C7D" w:rsidRDefault="005D1C7D">
      <w:pPr>
        <w:rPr>
          <w:rFonts w:ascii="Titillium Web" w:eastAsia="Titillium Web" w:hAnsi="Titillium Web" w:cs="Titillium Web"/>
          <w:color w:val="595959"/>
        </w:rPr>
      </w:pPr>
    </w:p>
    <w:p w14:paraId="022BD7F9" w14:textId="77777777" w:rsidR="005D1C7D" w:rsidRDefault="00000000">
      <w:pPr>
        <w:rPr>
          <w:rFonts w:ascii="Titillium Web" w:eastAsia="Titillium Web" w:hAnsi="Titillium Web" w:cs="Titillium Web"/>
          <w:color w:val="595959"/>
        </w:rPr>
      </w:pPr>
      <w:r>
        <w:br w:type="page"/>
      </w:r>
    </w:p>
    <w:p w14:paraId="67091C62" w14:textId="77777777" w:rsidR="005D1C7D" w:rsidRDefault="00000000">
      <w:pPr>
        <w:pBdr>
          <w:top w:val="nil"/>
          <w:left w:val="nil"/>
          <w:bottom w:val="nil"/>
          <w:right w:val="nil"/>
          <w:between w:val="nil"/>
        </w:pBdr>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lastRenderedPageBreak/>
        <w:t>ANEXOS</w:t>
      </w:r>
    </w:p>
    <w:p w14:paraId="6392CCE5" w14:textId="3FA9C13D" w:rsidR="005D1C7D" w:rsidRDefault="00000000">
      <w:pPr>
        <w:numPr>
          <w:ilvl w:val="3"/>
          <w:numId w:val="1"/>
        </w:numPr>
        <w:pBdr>
          <w:top w:val="nil"/>
          <w:left w:val="nil"/>
          <w:bottom w:val="nil"/>
          <w:right w:val="nil"/>
          <w:between w:val="nil"/>
        </w:pBdr>
        <w:spacing w:after="0"/>
        <w:ind w:left="357" w:hanging="357"/>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Instalación DataStax Bulk Loader</w:t>
      </w:r>
      <w:r w:rsidR="00B77966">
        <w:rPr>
          <w:rFonts w:ascii="Circular Std Black" w:eastAsia="Circular Std Black" w:hAnsi="Circular Std Black" w:cs="Circular Std Black"/>
          <w:b/>
          <w:color w:val="000F9F"/>
          <w:sz w:val="32"/>
          <w:szCs w:val="32"/>
        </w:rPr>
        <w:t>.</w:t>
      </w:r>
    </w:p>
    <w:p w14:paraId="6E6707E4" w14:textId="77777777" w:rsidR="006B0321" w:rsidRDefault="006B0321" w:rsidP="006B0321">
      <w:pPr>
        <w:pBdr>
          <w:top w:val="nil"/>
          <w:left w:val="nil"/>
          <w:bottom w:val="nil"/>
          <w:right w:val="nil"/>
          <w:between w:val="nil"/>
        </w:pBdr>
        <w:spacing w:after="0"/>
        <w:ind w:left="357"/>
        <w:jc w:val="both"/>
        <w:rPr>
          <w:rFonts w:ascii="Circular Std Black" w:eastAsia="Circular Std Black" w:hAnsi="Circular Std Black" w:cs="Circular Std Black"/>
          <w:b/>
          <w:color w:val="000F9F"/>
          <w:sz w:val="32"/>
          <w:szCs w:val="32"/>
        </w:rPr>
      </w:pPr>
    </w:p>
    <w:p w14:paraId="3FD25FAC" w14:textId="0CB01639" w:rsidR="005D1C7D" w:rsidRDefault="00000000">
      <w:pPr>
        <w:pBdr>
          <w:top w:val="nil"/>
          <w:left w:val="nil"/>
          <w:bottom w:val="nil"/>
          <w:right w:val="nil"/>
          <w:between w:val="nil"/>
        </w:pBdr>
        <w:ind w:left="357"/>
        <w:rPr>
          <w:rFonts w:ascii="Titillium Web" w:eastAsia="Titillium Web" w:hAnsi="Titillium Web" w:cs="Titillium Web"/>
          <w:color w:val="565656"/>
          <w:sz w:val="24"/>
          <w:szCs w:val="24"/>
        </w:rPr>
      </w:pPr>
      <w:bookmarkStart w:id="41" w:name="_Hlk122706299"/>
      <w:r>
        <w:rPr>
          <w:rFonts w:ascii="Titillium Web" w:eastAsia="Titillium Web" w:hAnsi="Titillium Web" w:cs="Titillium Web"/>
          <w:color w:val="565656"/>
          <w:sz w:val="24"/>
          <w:szCs w:val="24"/>
        </w:rPr>
        <w:t xml:space="preserve">DataStax </w:t>
      </w:r>
      <w:bookmarkEnd w:id="41"/>
      <w:r>
        <w:rPr>
          <w:rFonts w:ascii="Titillium Web" w:eastAsia="Titillium Web" w:hAnsi="Titillium Web" w:cs="Titillium Web"/>
          <w:color w:val="565656"/>
          <w:sz w:val="24"/>
          <w:szCs w:val="24"/>
        </w:rPr>
        <w:t>Bulk Loader (DSBulk) es una utilidad que permite la carga, descarga y conteo de datos de nuestra base de datos de manera rápida y eficaz desde la consola de comandos. Para su instalación se seguirán los siguientes pasos:</w:t>
      </w:r>
    </w:p>
    <w:p w14:paraId="04AD1AB6" w14:textId="77777777" w:rsidR="005D1C7D" w:rsidRDefault="00000000">
      <w:pPr>
        <w:pBdr>
          <w:top w:val="nil"/>
          <w:left w:val="nil"/>
          <w:bottom w:val="nil"/>
          <w:right w:val="nil"/>
          <w:between w:val="nil"/>
        </w:pBdr>
        <w:ind w:left="357"/>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Desde la consola de comandos descargamos el archivo de instalación de DSBulk:</w:t>
      </w:r>
    </w:p>
    <w:bookmarkStart w:id="42" w:name="_heading=h.3znysh7" w:colFirst="0" w:colLast="0"/>
    <w:bookmarkEnd w:id="42"/>
    <w:p w14:paraId="7FE667B1" w14:textId="77777777" w:rsidR="005D1C7D" w:rsidRDefault="00000000">
      <w:pPr>
        <w:pBdr>
          <w:top w:val="nil"/>
          <w:left w:val="nil"/>
          <w:bottom w:val="nil"/>
          <w:right w:val="nil"/>
          <w:between w:val="nil"/>
        </w:pBdr>
        <w:ind w:left="357"/>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9000" w:dyaOrig="765" w14:anchorId="40147CD2">
          <v:shape id="_x0000_i1053" type="#_x0000_t75" style="width:450.35pt;height:38.05pt" o:ole="">
            <v:imagedata r:id="rId131" o:title=""/>
          </v:shape>
          <o:OLEObject Type="Embed" ProgID="Word.OpenDocumentText.12" ShapeID="_x0000_i1053" DrawAspect="Content" ObjectID="_1737093767" r:id="rId132"/>
        </w:object>
      </w:r>
    </w:p>
    <w:p w14:paraId="4524FE9E" w14:textId="77777777" w:rsidR="005D1C7D" w:rsidRDefault="00000000">
      <w:pPr>
        <w:pBdr>
          <w:top w:val="nil"/>
          <w:left w:val="nil"/>
          <w:bottom w:val="nil"/>
          <w:right w:val="nil"/>
          <w:between w:val="nil"/>
        </w:pBdr>
        <w:ind w:left="357"/>
        <w:rPr>
          <w:rFonts w:ascii="Circular Std Black" w:eastAsia="Circular Std Black" w:hAnsi="Circular Std Black" w:cs="Circular Std Black"/>
          <w:color w:val="060E9F"/>
          <w:sz w:val="40"/>
          <w:szCs w:val="40"/>
        </w:rPr>
      </w:pPr>
      <w:r>
        <w:rPr>
          <w:rFonts w:ascii="Circular Std Black" w:eastAsia="Circular Std Black" w:hAnsi="Circular Std Black" w:cs="Circular Std Black"/>
          <w:noProof/>
          <w:color w:val="060E9F"/>
          <w:sz w:val="40"/>
          <w:szCs w:val="40"/>
        </w:rPr>
        <w:drawing>
          <wp:inline distT="0" distB="0" distL="0" distR="0" wp14:anchorId="6D054F24" wp14:editId="7FBA0386">
            <wp:extent cx="5670550" cy="539115"/>
            <wp:effectExtent l="0" t="0" r="0" b="0"/>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3"/>
                    <a:srcRect/>
                    <a:stretch>
                      <a:fillRect/>
                    </a:stretch>
                  </pic:blipFill>
                  <pic:spPr>
                    <a:xfrm>
                      <a:off x="0" y="0"/>
                      <a:ext cx="5670550" cy="539115"/>
                    </a:xfrm>
                    <a:prstGeom prst="rect">
                      <a:avLst/>
                    </a:prstGeom>
                    <a:ln/>
                  </pic:spPr>
                </pic:pic>
              </a:graphicData>
            </a:graphic>
          </wp:inline>
        </w:drawing>
      </w:r>
    </w:p>
    <w:p w14:paraId="3748BD0E" w14:textId="77777777" w:rsidR="005D1C7D" w:rsidRDefault="00000000">
      <w:pPr>
        <w:pBdr>
          <w:top w:val="nil"/>
          <w:left w:val="nil"/>
          <w:bottom w:val="nil"/>
          <w:right w:val="nil"/>
          <w:between w:val="nil"/>
        </w:pBdr>
        <w:ind w:left="357"/>
        <w:rPr>
          <w:rFonts w:ascii="Circular Std Black" w:eastAsia="Circular Std Black" w:hAnsi="Circular Std Black" w:cs="Circular Std Black"/>
          <w:color w:val="060E9F"/>
          <w:sz w:val="40"/>
          <w:szCs w:val="40"/>
        </w:rPr>
      </w:pPr>
      <w:r>
        <w:rPr>
          <w:rFonts w:ascii="Titillium Web" w:eastAsia="Titillium Web" w:hAnsi="Titillium Web" w:cs="Titillium Web"/>
          <w:color w:val="565656"/>
          <w:sz w:val="24"/>
          <w:szCs w:val="24"/>
        </w:rPr>
        <w:t>Una vez descargado el archivo de instalación lo descomprimimos:</w:t>
      </w:r>
    </w:p>
    <w:bookmarkStart w:id="43" w:name="_heading=h.2et92p0" w:colFirst="0" w:colLast="0"/>
    <w:bookmarkEnd w:id="43"/>
    <w:p w14:paraId="7C898AC3" w14:textId="77777777" w:rsidR="005D1C7D" w:rsidRDefault="00000000">
      <w:pPr>
        <w:pBdr>
          <w:top w:val="nil"/>
          <w:left w:val="nil"/>
          <w:bottom w:val="nil"/>
          <w:right w:val="nil"/>
          <w:between w:val="nil"/>
        </w:pBdr>
        <w:ind w:left="357"/>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9000" w:dyaOrig="765" w14:anchorId="1E2617CE">
          <v:shape id="_x0000_i1054" type="#_x0000_t75" style="width:450.35pt;height:38.05pt" o:ole="">
            <v:imagedata r:id="rId134" o:title=""/>
          </v:shape>
          <o:OLEObject Type="Embed" ProgID="Word.OpenDocumentText.12" ShapeID="_x0000_i1054" DrawAspect="Content" ObjectID="_1737093768" r:id="rId135"/>
        </w:object>
      </w:r>
    </w:p>
    <w:p w14:paraId="439D6263" w14:textId="77777777" w:rsidR="005D1C7D" w:rsidRDefault="00000000">
      <w:pPr>
        <w:pBdr>
          <w:top w:val="nil"/>
          <w:left w:val="nil"/>
          <w:bottom w:val="nil"/>
          <w:right w:val="nil"/>
          <w:between w:val="nil"/>
        </w:pBdr>
        <w:ind w:left="357"/>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Accedemos a la carpeta bin y desde la consola de comandos comprobamos que todo se ha instalado correctamente comprobando la versión de DSBulk</w:t>
      </w:r>
    </w:p>
    <w:bookmarkStart w:id="44" w:name="_heading=h.tyjcwt" w:colFirst="0" w:colLast="0"/>
    <w:bookmarkEnd w:id="44"/>
    <w:p w14:paraId="07D43A13" w14:textId="77777777" w:rsidR="005D1C7D" w:rsidRDefault="00000000">
      <w:pPr>
        <w:pBdr>
          <w:top w:val="nil"/>
          <w:left w:val="nil"/>
          <w:bottom w:val="nil"/>
          <w:right w:val="nil"/>
          <w:between w:val="nil"/>
        </w:pBdr>
        <w:ind w:left="357"/>
        <w:rPr>
          <w:rFonts w:ascii="Courier New" w:eastAsia="Courier New" w:hAnsi="Courier New" w:cs="Courier New"/>
          <w:color w:val="565656"/>
          <w:sz w:val="24"/>
          <w:szCs w:val="24"/>
        </w:rPr>
      </w:pPr>
      <w:r>
        <w:rPr>
          <w:rFonts w:ascii="Courier New" w:eastAsia="Courier New" w:hAnsi="Courier New" w:cs="Courier New"/>
          <w:color w:val="565656"/>
          <w:sz w:val="24"/>
          <w:szCs w:val="24"/>
        </w:rPr>
        <w:object w:dxaOrig="9000" w:dyaOrig="765" w14:anchorId="366BF182">
          <v:shape id="_x0000_i1055" type="#_x0000_t75" style="width:450.35pt;height:38.05pt" o:ole="">
            <v:imagedata r:id="rId136" o:title=""/>
          </v:shape>
          <o:OLEObject Type="Embed" ProgID="Word.OpenDocumentText.12" ShapeID="_x0000_i1055" DrawAspect="Content" ObjectID="_1737093769" r:id="rId137"/>
        </w:object>
      </w:r>
    </w:p>
    <w:p w14:paraId="73C490AA" w14:textId="284478A5" w:rsidR="005D1C7D" w:rsidRDefault="00000000">
      <w:pPr>
        <w:pBdr>
          <w:top w:val="nil"/>
          <w:left w:val="nil"/>
          <w:bottom w:val="nil"/>
          <w:right w:val="nil"/>
          <w:between w:val="nil"/>
        </w:pBdr>
        <w:ind w:left="357"/>
        <w:rPr>
          <w:rFonts w:ascii="Circular Std Black" w:eastAsia="Circular Std Black" w:hAnsi="Circular Std Black" w:cs="Circular Std Black"/>
          <w:color w:val="060E9F"/>
          <w:sz w:val="40"/>
          <w:szCs w:val="40"/>
        </w:rPr>
      </w:pPr>
      <w:r>
        <w:rPr>
          <w:rFonts w:ascii="Circular Std Black" w:eastAsia="Circular Std Black" w:hAnsi="Circular Std Black" w:cs="Circular Std Black"/>
          <w:noProof/>
          <w:color w:val="060E9F"/>
          <w:sz w:val="40"/>
          <w:szCs w:val="40"/>
        </w:rPr>
        <w:drawing>
          <wp:inline distT="0" distB="0" distL="0" distR="0" wp14:anchorId="661CE07D" wp14:editId="7CDD1A8F">
            <wp:extent cx="3038475" cy="323850"/>
            <wp:effectExtent l="0" t="0" r="0" b="0"/>
            <wp:docPr id="2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8"/>
                    <a:srcRect/>
                    <a:stretch>
                      <a:fillRect/>
                    </a:stretch>
                  </pic:blipFill>
                  <pic:spPr>
                    <a:xfrm>
                      <a:off x="0" y="0"/>
                      <a:ext cx="3038475" cy="323850"/>
                    </a:xfrm>
                    <a:prstGeom prst="rect">
                      <a:avLst/>
                    </a:prstGeom>
                    <a:ln/>
                  </pic:spPr>
                </pic:pic>
              </a:graphicData>
            </a:graphic>
          </wp:inline>
        </w:drawing>
      </w:r>
    </w:p>
    <w:p w14:paraId="65D525C9" w14:textId="3D178AAD" w:rsidR="006B0321" w:rsidRDefault="006B0321">
      <w:pPr>
        <w:pBdr>
          <w:top w:val="nil"/>
          <w:left w:val="nil"/>
          <w:bottom w:val="nil"/>
          <w:right w:val="nil"/>
          <w:between w:val="nil"/>
        </w:pBdr>
        <w:ind w:left="357"/>
        <w:rPr>
          <w:rFonts w:ascii="Circular Std Black" w:eastAsia="Circular Std Black" w:hAnsi="Circular Std Black" w:cs="Circular Std Black"/>
          <w:color w:val="060E9F"/>
          <w:sz w:val="40"/>
          <w:szCs w:val="40"/>
        </w:rPr>
      </w:pPr>
    </w:p>
    <w:p w14:paraId="4B2FF5F3" w14:textId="09FB42B9" w:rsidR="006B0321" w:rsidRDefault="006B0321">
      <w:pPr>
        <w:pBdr>
          <w:top w:val="nil"/>
          <w:left w:val="nil"/>
          <w:bottom w:val="nil"/>
          <w:right w:val="nil"/>
          <w:between w:val="nil"/>
        </w:pBdr>
        <w:ind w:left="357"/>
        <w:rPr>
          <w:rFonts w:ascii="Circular Std Black" w:eastAsia="Circular Std Black" w:hAnsi="Circular Std Black" w:cs="Circular Std Black"/>
          <w:color w:val="060E9F"/>
          <w:sz w:val="40"/>
          <w:szCs w:val="40"/>
        </w:rPr>
      </w:pPr>
    </w:p>
    <w:p w14:paraId="073B65B6" w14:textId="0CB9BAEE" w:rsidR="006B0321" w:rsidRDefault="006B0321">
      <w:pPr>
        <w:pBdr>
          <w:top w:val="nil"/>
          <w:left w:val="nil"/>
          <w:bottom w:val="nil"/>
          <w:right w:val="nil"/>
          <w:between w:val="nil"/>
        </w:pBdr>
        <w:ind w:left="357"/>
        <w:rPr>
          <w:rFonts w:ascii="Circular Std Black" w:eastAsia="Circular Std Black" w:hAnsi="Circular Std Black" w:cs="Circular Std Black"/>
          <w:color w:val="060E9F"/>
          <w:sz w:val="40"/>
          <w:szCs w:val="40"/>
        </w:rPr>
      </w:pPr>
    </w:p>
    <w:p w14:paraId="4C44FEB2" w14:textId="0DEBE263" w:rsidR="006B0321" w:rsidRDefault="006B0321">
      <w:pPr>
        <w:pBdr>
          <w:top w:val="nil"/>
          <w:left w:val="nil"/>
          <w:bottom w:val="nil"/>
          <w:right w:val="nil"/>
          <w:between w:val="nil"/>
        </w:pBdr>
        <w:ind w:left="357"/>
        <w:rPr>
          <w:rFonts w:ascii="Circular Std Black" w:eastAsia="Circular Std Black" w:hAnsi="Circular Std Black" w:cs="Circular Std Black"/>
          <w:color w:val="060E9F"/>
          <w:sz w:val="40"/>
          <w:szCs w:val="40"/>
        </w:rPr>
      </w:pPr>
    </w:p>
    <w:p w14:paraId="2D589CC6" w14:textId="77777777" w:rsidR="006B0321" w:rsidRDefault="006B0321">
      <w:pPr>
        <w:pBdr>
          <w:top w:val="nil"/>
          <w:left w:val="nil"/>
          <w:bottom w:val="nil"/>
          <w:right w:val="nil"/>
          <w:between w:val="nil"/>
        </w:pBdr>
        <w:ind w:left="357"/>
        <w:rPr>
          <w:rFonts w:ascii="Circular Std Black" w:eastAsia="Circular Std Black" w:hAnsi="Circular Std Black" w:cs="Circular Std Black"/>
          <w:color w:val="060E9F"/>
          <w:sz w:val="40"/>
          <w:szCs w:val="40"/>
        </w:rPr>
      </w:pPr>
    </w:p>
    <w:p w14:paraId="7723FD1B" w14:textId="279A39C6" w:rsidR="00A32546" w:rsidRDefault="00A32546" w:rsidP="00A32546">
      <w:pPr>
        <w:numPr>
          <w:ilvl w:val="3"/>
          <w:numId w:val="1"/>
        </w:numPr>
        <w:pBdr>
          <w:top w:val="nil"/>
          <w:left w:val="nil"/>
          <w:bottom w:val="nil"/>
          <w:right w:val="nil"/>
          <w:between w:val="nil"/>
        </w:pBdr>
        <w:spacing w:after="0"/>
        <w:ind w:left="357" w:hanging="357"/>
        <w:jc w:val="both"/>
        <w:rPr>
          <w:rFonts w:ascii="Circular Std Black" w:eastAsia="Circular Std Black" w:hAnsi="Circular Std Black" w:cs="Circular Std Black"/>
          <w:b/>
          <w:color w:val="000F9F"/>
          <w:sz w:val="32"/>
          <w:szCs w:val="32"/>
        </w:rPr>
      </w:pPr>
      <w:r>
        <w:rPr>
          <w:rFonts w:ascii="Circular Std Black" w:eastAsia="Circular Std Black" w:hAnsi="Circular Std Black" w:cs="Circular Std Black"/>
          <w:b/>
          <w:color w:val="000F9F"/>
          <w:sz w:val="32"/>
          <w:szCs w:val="32"/>
        </w:rPr>
        <w:t>Extracción de datos</w:t>
      </w:r>
      <w:r w:rsidR="00D22E6C">
        <w:rPr>
          <w:rFonts w:ascii="Circular Std Black" w:eastAsia="Circular Std Black" w:hAnsi="Circular Std Black" w:cs="Circular Std Black"/>
          <w:b/>
          <w:color w:val="000F9F"/>
          <w:sz w:val="32"/>
          <w:szCs w:val="32"/>
        </w:rPr>
        <w:t>. V</w:t>
      </w:r>
      <w:r>
        <w:rPr>
          <w:rFonts w:ascii="Circular Std Black" w:eastAsia="Circular Std Black" w:hAnsi="Circular Std Black" w:cs="Circular Std Black"/>
          <w:b/>
          <w:color w:val="000F9F"/>
          <w:sz w:val="32"/>
          <w:szCs w:val="32"/>
        </w:rPr>
        <w:t>uelos de la compañía Air China</w:t>
      </w:r>
      <w:r w:rsidR="00B77966">
        <w:rPr>
          <w:rFonts w:ascii="Circular Std Black" w:eastAsia="Circular Std Black" w:hAnsi="Circular Std Black" w:cs="Circular Std Black"/>
          <w:b/>
          <w:color w:val="000F9F"/>
          <w:sz w:val="32"/>
          <w:szCs w:val="32"/>
        </w:rPr>
        <w:t>.</w:t>
      </w:r>
    </w:p>
    <w:p w14:paraId="62A71A53" w14:textId="77777777" w:rsidR="006B0321" w:rsidRDefault="006B0321" w:rsidP="006B0321">
      <w:pPr>
        <w:pBdr>
          <w:top w:val="nil"/>
          <w:left w:val="nil"/>
          <w:bottom w:val="nil"/>
          <w:right w:val="nil"/>
          <w:between w:val="nil"/>
        </w:pBdr>
        <w:spacing w:after="0"/>
        <w:ind w:left="357"/>
        <w:jc w:val="both"/>
        <w:rPr>
          <w:rFonts w:ascii="Circular Std Black" w:eastAsia="Circular Std Black" w:hAnsi="Circular Std Black" w:cs="Circular Std Black"/>
          <w:b/>
          <w:color w:val="000F9F"/>
          <w:sz w:val="32"/>
          <w:szCs w:val="32"/>
        </w:rPr>
      </w:pPr>
    </w:p>
    <w:p w14:paraId="17861A41" w14:textId="3201F044" w:rsidR="00A32546" w:rsidRDefault="00A32546" w:rsidP="00A32546">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Se muestra a continuación los datos de los vuelos de la compañía Air China</w:t>
      </w:r>
      <w:r w:rsidR="00073770">
        <w:rPr>
          <w:rFonts w:ascii="Titillium Web" w:eastAsia="Titillium Web" w:hAnsi="Titillium Web" w:cs="Titillium Web"/>
          <w:color w:val="565656"/>
          <w:sz w:val="24"/>
          <w:szCs w:val="24"/>
        </w:rPr>
        <w:t xml:space="preserve">. Se adjunta también a la entrega la carpeta </w:t>
      </w:r>
      <w:r w:rsidR="00073770" w:rsidRPr="00073770">
        <w:rPr>
          <w:rFonts w:ascii="Titillium Web" w:eastAsia="Titillium Web" w:hAnsi="Titillium Web" w:cs="Titillium Web"/>
          <w:i/>
          <w:iCs/>
          <w:color w:val="565656"/>
          <w:sz w:val="24"/>
          <w:szCs w:val="24"/>
        </w:rPr>
        <w:t>airchina_data_extraction</w:t>
      </w:r>
      <w:r w:rsidR="00073770">
        <w:rPr>
          <w:rFonts w:ascii="Titillium Web" w:eastAsia="Titillium Web" w:hAnsi="Titillium Web" w:cs="Titillium Web"/>
          <w:color w:val="565656"/>
          <w:sz w:val="24"/>
          <w:szCs w:val="24"/>
        </w:rPr>
        <w:t xml:space="preserve"> con el resultado de la extracción:</w:t>
      </w:r>
    </w:p>
    <w:p w14:paraId="24DF897C" w14:textId="04127706" w:rsidR="00A32546" w:rsidRDefault="00073770"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r>
        <w:rPr>
          <w:noProof/>
        </w:rPr>
        <w:drawing>
          <wp:inline distT="0" distB="0" distL="0" distR="0" wp14:anchorId="10C9AD47" wp14:editId="432BD836">
            <wp:extent cx="5670550" cy="2510790"/>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70550" cy="2510790"/>
                    </a:xfrm>
                    <a:prstGeom prst="rect">
                      <a:avLst/>
                    </a:prstGeom>
                  </pic:spPr>
                </pic:pic>
              </a:graphicData>
            </a:graphic>
          </wp:inline>
        </w:drawing>
      </w:r>
    </w:p>
    <w:p w14:paraId="536CC7C4" w14:textId="26193888" w:rsidR="00073770" w:rsidRDefault="00073770"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r>
        <w:rPr>
          <w:noProof/>
        </w:rPr>
        <w:drawing>
          <wp:inline distT="0" distB="0" distL="0" distR="0" wp14:anchorId="2FC88899" wp14:editId="4C564EC8">
            <wp:extent cx="5670550" cy="246507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70550" cy="2465070"/>
                    </a:xfrm>
                    <a:prstGeom prst="rect">
                      <a:avLst/>
                    </a:prstGeom>
                  </pic:spPr>
                </pic:pic>
              </a:graphicData>
            </a:graphic>
          </wp:inline>
        </w:drawing>
      </w:r>
    </w:p>
    <w:p w14:paraId="309A8622" w14:textId="4D823064" w:rsidR="00073770" w:rsidRDefault="00073770"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r>
        <w:rPr>
          <w:noProof/>
        </w:rPr>
        <w:lastRenderedPageBreak/>
        <w:drawing>
          <wp:inline distT="0" distB="0" distL="0" distR="0" wp14:anchorId="36BB04C0" wp14:editId="1160E6C8">
            <wp:extent cx="5670550" cy="2456815"/>
            <wp:effectExtent l="0" t="0" r="635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70550" cy="2456815"/>
                    </a:xfrm>
                    <a:prstGeom prst="rect">
                      <a:avLst/>
                    </a:prstGeom>
                  </pic:spPr>
                </pic:pic>
              </a:graphicData>
            </a:graphic>
          </wp:inline>
        </w:drawing>
      </w:r>
    </w:p>
    <w:p w14:paraId="16874CD7" w14:textId="00B7EC07" w:rsidR="00073770" w:rsidRDefault="00073770"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r>
        <w:rPr>
          <w:noProof/>
        </w:rPr>
        <w:drawing>
          <wp:inline distT="0" distB="0" distL="0" distR="0" wp14:anchorId="4C9C97D2" wp14:editId="1A85C445">
            <wp:extent cx="5670550" cy="103632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70550" cy="1036320"/>
                    </a:xfrm>
                    <a:prstGeom prst="rect">
                      <a:avLst/>
                    </a:prstGeom>
                  </pic:spPr>
                </pic:pic>
              </a:graphicData>
            </a:graphic>
          </wp:inline>
        </w:drawing>
      </w:r>
    </w:p>
    <w:p w14:paraId="2AE686BC" w14:textId="77777777" w:rsidR="00073770" w:rsidRDefault="00073770"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p>
    <w:p w14:paraId="53E946CB" w14:textId="78BF4071" w:rsidR="00073770" w:rsidRPr="006B0321" w:rsidRDefault="00073770" w:rsidP="000A3094">
      <w:pPr>
        <w:numPr>
          <w:ilvl w:val="3"/>
          <w:numId w:val="1"/>
        </w:numPr>
        <w:pBdr>
          <w:top w:val="nil"/>
          <w:left w:val="nil"/>
          <w:bottom w:val="nil"/>
          <w:right w:val="nil"/>
          <w:between w:val="nil"/>
        </w:pBdr>
        <w:spacing w:after="0"/>
        <w:ind w:left="357" w:hanging="357"/>
        <w:jc w:val="both"/>
        <w:rPr>
          <w:rFonts w:ascii="Titillium Web" w:eastAsia="Titillium Web" w:hAnsi="Titillium Web" w:cs="Titillium Web"/>
          <w:color w:val="565656"/>
          <w:sz w:val="24"/>
          <w:szCs w:val="24"/>
        </w:rPr>
      </w:pPr>
      <w:r w:rsidRPr="00073770">
        <w:rPr>
          <w:rFonts w:ascii="Circular Std Black" w:eastAsia="Circular Std Black" w:hAnsi="Circular Std Black" w:cs="Circular Std Black"/>
          <w:b/>
          <w:color w:val="000F9F"/>
          <w:sz w:val="32"/>
          <w:szCs w:val="32"/>
        </w:rPr>
        <w:t>Extracción de datos</w:t>
      </w:r>
      <w:r w:rsidR="00D22E6C">
        <w:rPr>
          <w:rFonts w:ascii="Circular Std Black" w:eastAsia="Circular Std Black" w:hAnsi="Circular Std Black" w:cs="Circular Std Black"/>
          <w:b/>
          <w:color w:val="000F9F"/>
          <w:sz w:val="32"/>
          <w:szCs w:val="32"/>
        </w:rPr>
        <w:t>.</w:t>
      </w:r>
      <w:r w:rsidRPr="00073770">
        <w:rPr>
          <w:rFonts w:ascii="Circular Std Black" w:eastAsia="Circular Std Black" w:hAnsi="Circular Std Black" w:cs="Circular Std Black"/>
          <w:b/>
          <w:color w:val="000F9F"/>
          <w:sz w:val="32"/>
          <w:szCs w:val="32"/>
        </w:rPr>
        <w:t xml:space="preserve"> </w:t>
      </w:r>
      <w:r w:rsidR="00D22E6C">
        <w:rPr>
          <w:rFonts w:ascii="Circular Std Black" w:eastAsia="Circular Std Black" w:hAnsi="Circular Std Black" w:cs="Circular Std Black"/>
          <w:b/>
          <w:color w:val="000F9F"/>
          <w:sz w:val="32"/>
          <w:szCs w:val="32"/>
        </w:rPr>
        <w:t>V</w:t>
      </w:r>
      <w:r w:rsidRPr="00073770">
        <w:rPr>
          <w:rFonts w:ascii="Circular Std Black" w:eastAsia="Circular Std Black" w:hAnsi="Circular Std Black" w:cs="Circular Std Black"/>
          <w:b/>
          <w:color w:val="000F9F"/>
          <w:sz w:val="32"/>
          <w:szCs w:val="32"/>
        </w:rPr>
        <w:t xml:space="preserve">uelos de la compañía Air </w:t>
      </w:r>
      <w:r w:rsidR="00B77966">
        <w:rPr>
          <w:rFonts w:ascii="Circular Std Black" w:eastAsia="Circular Std Black" w:hAnsi="Circular Std Black" w:cs="Circular Std Black"/>
          <w:b/>
          <w:color w:val="000F9F"/>
          <w:sz w:val="32"/>
          <w:szCs w:val="32"/>
        </w:rPr>
        <w:t>Berlín.</w:t>
      </w:r>
    </w:p>
    <w:p w14:paraId="5C183446" w14:textId="77777777" w:rsidR="006B0321" w:rsidRPr="00073770" w:rsidRDefault="006B0321" w:rsidP="006B0321">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51032539" w14:textId="5D5B5497" w:rsidR="00073770" w:rsidRPr="00073770" w:rsidRDefault="00073770" w:rsidP="00073770">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sidRPr="00073770">
        <w:rPr>
          <w:rFonts w:ascii="Titillium Web" w:eastAsia="Titillium Web" w:hAnsi="Titillium Web" w:cs="Titillium Web"/>
          <w:color w:val="565656"/>
          <w:sz w:val="24"/>
          <w:szCs w:val="24"/>
        </w:rPr>
        <w:t xml:space="preserve">Se muestra a continuación los datos de los vuelos de la compañía Air </w:t>
      </w:r>
      <w:r>
        <w:rPr>
          <w:rFonts w:ascii="Titillium Web" w:eastAsia="Titillium Web" w:hAnsi="Titillium Web" w:cs="Titillium Web"/>
          <w:color w:val="565656"/>
          <w:sz w:val="24"/>
          <w:szCs w:val="24"/>
        </w:rPr>
        <w:t>Berlin</w:t>
      </w:r>
      <w:r w:rsidRPr="00073770">
        <w:rPr>
          <w:rFonts w:ascii="Titillium Web" w:eastAsia="Titillium Web" w:hAnsi="Titillium Web" w:cs="Titillium Web"/>
          <w:color w:val="565656"/>
          <w:sz w:val="24"/>
          <w:szCs w:val="24"/>
        </w:rPr>
        <w:t xml:space="preserve">. Se adjunta también a la entrega la carpeta </w:t>
      </w:r>
      <w:r w:rsidRPr="00073770">
        <w:rPr>
          <w:rFonts w:ascii="Titillium Web" w:eastAsia="Titillium Web" w:hAnsi="Titillium Web" w:cs="Titillium Web"/>
          <w:i/>
          <w:iCs/>
          <w:color w:val="565656"/>
          <w:sz w:val="24"/>
          <w:szCs w:val="24"/>
        </w:rPr>
        <w:t>air</w:t>
      </w:r>
      <w:r>
        <w:rPr>
          <w:rFonts w:ascii="Titillium Web" w:eastAsia="Titillium Web" w:hAnsi="Titillium Web" w:cs="Titillium Web"/>
          <w:i/>
          <w:iCs/>
          <w:color w:val="565656"/>
          <w:sz w:val="24"/>
          <w:szCs w:val="24"/>
        </w:rPr>
        <w:t>berlin</w:t>
      </w:r>
      <w:r w:rsidRPr="00073770">
        <w:rPr>
          <w:rFonts w:ascii="Titillium Web" w:eastAsia="Titillium Web" w:hAnsi="Titillium Web" w:cs="Titillium Web"/>
          <w:i/>
          <w:iCs/>
          <w:color w:val="565656"/>
          <w:sz w:val="24"/>
          <w:szCs w:val="24"/>
        </w:rPr>
        <w:t>_data_extraction</w:t>
      </w:r>
      <w:r w:rsidRPr="00073770">
        <w:rPr>
          <w:rFonts w:ascii="Titillium Web" w:eastAsia="Titillium Web" w:hAnsi="Titillium Web" w:cs="Titillium Web"/>
          <w:color w:val="565656"/>
          <w:sz w:val="24"/>
          <w:szCs w:val="24"/>
        </w:rPr>
        <w:t xml:space="preserve"> con el resultado de la extracción:</w:t>
      </w:r>
    </w:p>
    <w:p w14:paraId="2E727B37" w14:textId="715305F3" w:rsidR="00073770" w:rsidRDefault="00712DC2"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r>
        <w:rPr>
          <w:noProof/>
        </w:rPr>
        <w:drawing>
          <wp:inline distT="0" distB="0" distL="0" distR="0" wp14:anchorId="18914C68" wp14:editId="69060A46">
            <wp:extent cx="5670550" cy="455930"/>
            <wp:effectExtent l="0" t="0" r="635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70550" cy="455930"/>
                    </a:xfrm>
                    <a:prstGeom prst="rect">
                      <a:avLst/>
                    </a:prstGeom>
                  </pic:spPr>
                </pic:pic>
              </a:graphicData>
            </a:graphic>
          </wp:inline>
        </w:drawing>
      </w:r>
    </w:p>
    <w:p w14:paraId="19183231" w14:textId="77777777" w:rsidR="00D22E6C" w:rsidRDefault="00D22E6C" w:rsidP="00A32546">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p>
    <w:p w14:paraId="2F52B57B" w14:textId="3FA2248A" w:rsidR="00D22E6C" w:rsidRPr="006B0321" w:rsidRDefault="00D22E6C" w:rsidP="00D22E6C">
      <w:pPr>
        <w:numPr>
          <w:ilvl w:val="3"/>
          <w:numId w:val="1"/>
        </w:numPr>
        <w:pBdr>
          <w:top w:val="nil"/>
          <w:left w:val="nil"/>
          <w:bottom w:val="nil"/>
          <w:right w:val="nil"/>
          <w:between w:val="nil"/>
        </w:pBdr>
        <w:spacing w:after="0"/>
        <w:ind w:left="357" w:hanging="357"/>
        <w:jc w:val="both"/>
        <w:rPr>
          <w:rFonts w:ascii="Titillium Web" w:eastAsia="Titillium Web" w:hAnsi="Titillium Web" w:cs="Titillium Web"/>
          <w:color w:val="565656"/>
          <w:sz w:val="24"/>
          <w:szCs w:val="24"/>
        </w:rPr>
      </w:pPr>
      <w:r>
        <w:rPr>
          <w:rFonts w:ascii="Circular Std Black" w:eastAsia="Circular Std Black" w:hAnsi="Circular Std Black" w:cs="Circular Std Black"/>
          <w:color w:val="060E9F"/>
          <w:sz w:val="40"/>
          <w:szCs w:val="40"/>
        </w:rPr>
        <w:tab/>
      </w:r>
      <w:r w:rsidRPr="00073770">
        <w:rPr>
          <w:rFonts w:ascii="Circular Std Black" w:eastAsia="Circular Std Black" w:hAnsi="Circular Std Black" w:cs="Circular Std Black"/>
          <w:b/>
          <w:color w:val="000F9F"/>
          <w:sz w:val="32"/>
          <w:szCs w:val="32"/>
        </w:rPr>
        <w:t>Extracción de datos</w:t>
      </w:r>
      <w:r>
        <w:rPr>
          <w:rFonts w:ascii="Circular Std Black" w:eastAsia="Circular Std Black" w:hAnsi="Circular Std Black" w:cs="Circular Std Black"/>
          <w:b/>
          <w:color w:val="000F9F"/>
          <w:sz w:val="32"/>
          <w:szCs w:val="32"/>
        </w:rPr>
        <w:t xml:space="preserve">. </w:t>
      </w:r>
      <w:r w:rsidR="00B77966">
        <w:rPr>
          <w:rFonts w:ascii="Circular Std Black" w:eastAsia="Circular Std Black" w:hAnsi="Circular Std Black" w:cs="Circular Std Black"/>
          <w:b/>
          <w:color w:val="000F9F"/>
          <w:sz w:val="32"/>
          <w:szCs w:val="32"/>
        </w:rPr>
        <w:t>Número</w:t>
      </w:r>
      <w:r>
        <w:rPr>
          <w:rFonts w:ascii="Circular Std Black" w:eastAsia="Circular Std Black" w:hAnsi="Circular Std Black" w:cs="Circular Std Black"/>
          <w:b/>
          <w:color w:val="000F9F"/>
          <w:sz w:val="32"/>
          <w:szCs w:val="32"/>
        </w:rPr>
        <w:t xml:space="preserve"> de compañías diferentes.</w:t>
      </w:r>
    </w:p>
    <w:p w14:paraId="4A60A5A3" w14:textId="77777777" w:rsidR="006B0321" w:rsidRPr="00073770" w:rsidRDefault="006B0321" w:rsidP="006B0321">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6C8486C1" w14:textId="5A9CD180" w:rsidR="00D22E6C" w:rsidRDefault="00D22E6C" w:rsidP="00D22E6C">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sidRPr="00073770">
        <w:rPr>
          <w:rFonts w:ascii="Titillium Web" w:eastAsia="Titillium Web" w:hAnsi="Titillium Web" w:cs="Titillium Web"/>
          <w:color w:val="565656"/>
          <w:sz w:val="24"/>
          <w:szCs w:val="24"/>
        </w:rPr>
        <w:t>Se muestra</w:t>
      </w:r>
      <w:r w:rsidR="00C7138A">
        <w:rPr>
          <w:rFonts w:ascii="Titillium Web" w:eastAsia="Titillium Web" w:hAnsi="Titillium Web" w:cs="Titillium Web"/>
          <w:color w:val="565656"/>
          <w:sz w:val="24"/>
          <w:szCs w:val="24"/>
        </w:rPr>
        <w:t xml:space="preserve"> a continuación las diferentes compañías existentes. Se adjunta también a la entrega la carpeta </w:t>
      </w:r>
      <w:r w:rsidR="00C7138A" w:rsidRPr="006B0321">
        <w:rPr>
          <w:rFonts w:ascii="Titillium Web" w:eastAsia="Titillium Web" w:hAnsi="Titillium Web" w:cs="Titillium Web"/>
          <w:i/>
          <w:iCs/>
          <w:color w:val="565656"/>
          <w:sz w:val="24"/>
          <w:szCs w:val="24"/>
        </w:rPr>
        <w:t>airport_companies</w:t>
      </w:r>
      <w:r w:rsidR="00C7138A">
        <w:rPr>
          <w:rFonts w:ascii="Titillium Web" w:eastAsia="Titillium Web" w:hAnsi="Titillium Web" w:cs="Titillium Web"/>
          <w:color w:val="565656"/>
          <w:sz w:val="24"/>
          <w:szCs w:val="24"/>
        </w:rPr>
        <w:t xml:space="preserve"> con el resultado de la extracción:</w:t>
      </w:r>
    </w:p>
    <w:p w14:paraId="4D1E10C3" w14:textId="66B1A812" w:rsidR="00C7138A" w:rsidRDefault="00C7138A" w:rsidP="00D22E6C">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lastRenderedPageBreak/>
        <w:drawing>
          <wp:inline distT="0" distB="0" distL="0" distR="0" wp14:anchorId="57046066" wp14:editId="5DF30225">
            <wp:extent cx="2209800" cy="7258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09800" cy="7258050"/>
                    </a:xfrm>
                    <a:prstGeom prst="rect">
                      <a:avLst/>
                    </a:prstGeom>
                  </pic:spPr>
                </pic:pic>
              </a:graphicData>
            </a:graphic>
          </wp:inline>
        </w:drawing>
      </w:r>
    </w:p>
    <w:p w14:paraId="48899B32" w14:textId="5A661149" w:rsidR="00C7138A" w:rsidRDefault="00C7138A" w:rsidP="00D22E6C">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lastRenderedPageBreak/>
        <w:drawing>
          <wp:inline distT="0" distB="0" distL="0" distR="0" wp14:anchorId="4A720F4D" wp14:editId="14C1DD2F">
            <wp:extent cx="2228850" cy="7267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28850" cy="7267575"/>
                    </a:xfrm>
                    <a:prstGeom prst="rect">
                      <a:avLst/>
                    </a:prstGeom>
                  </pic:spPr>
                </pic:pic>
              </a:graphicData>
            </a:graphic>
          </wp:inline>
        </w:drawing>
      </w:r>
    </w:p>
    <w:p w14:paraId="18B205F9" w14:textId="36677AA1" w:rsidR="00C7138A" w:rsidRDefault="00C7138A" w:rsidP="00D22E6C">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drawing>
          <wp:inline distT="0" distB="0" distL="0" distR="0" wp14:anchorId="302DFFCD" wp14:editId="6FBB37B5">
            <wp:extent cx="2219325" cy="409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219325" cy="409575"/>
                    </a:xfrm>
                    <a:prstGeom prst="rect">
                      <a:avLst/>
                    </a:prstGeom>
                  </pic:spPr>
                </pic:pic>
              </a:graphicData>
            </a:graphic>
          </wp:inline>
        </w:drawing>
      </w:r>
    </w:p>
    <w:p w14:paraId="3AD84163" w14:textId="77777777" w:rsidR="00C7138A" w:rsidRDefault="00C7138A" w:rsidP="00D22E6C">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7ACBBAD4" w14:textId="25B25685" w:rsidR="00C7138A" w:rsidRPr="006B0321" w:rsidRDefault="00D22E6C" w:rsidP="00C7138A">
      <w:pPr>
        <w:numPr>
          <w:ilvl w:val="3"/>
          <w:numId w:val="1"/>
        </w:numPr>
        <w:pBdr>
          <w:top w:val="nil"/>
          <w:left w:val="nil"/>
          <w:bottom w:val="nil"/>
          <w:right w:val="nil"/>
          <w:between w:val="nil"/>
        </w:pBdr>
        <w:spacing w:after="0"/>
        <w:ind w:left="357" w:hanging="357"/>
        <w:jc w:val="both"/>
        <w:rPr>
          <w:rFonts w:ascii="Titillium Web" w:eastAsia="Titillium Web" w:hAnsi="Titillium Web" w:cs="Titillium Web"/>
          <w:color w:val="565656"/>
          <w:sz w:val="24"/>
          <w:szCs w:val="24"/>
        </w:rPr>
      </w:pPr>
      <w:r w:rsidRPr="00073770">
        <w:rPr>
          <w:rFonts w:ascii="Circular Std Black" w:eastAsia="Circular Std Black" w:hAnsi="Circular Std Black" w:cs="Circular Std Black"/>
          <w:b/>
          <w:color w:val="000F9F"/>
          <w:sz w:val="32"/>
          <w:szCs w:val="32"/>
        </w:rPr>
        <w:lastRenderedPageBreak/>
        <w:t>Extracción de datos</w:t>
      </w:r>
      <w:r>
        <w:rPr>
          <w:rFonts w:ascii="Circular Std Black" w:eastAsia="Circular Std Black" w:hAnsi="Circular Std Black" w:cs="Circular Std Black"/>
          <w:b/>
          <w:color w:val="000F9F"/>
          <w:sz w:val="32"/>
          <w:szCs w:val="32"/>
        </w:rPr>
        <w:t xml:space="preserve">. Media de pasajeros por </w:t>
      </w:r>
      <w:r w:rsidR="00C7138A">
        <w:rPr>
          <w:rFonts w:ascii="Circular Std Black" w:eastAsia="Circular Std Black" w:hAnsi="Circular Std Black" w:cs="Circular Std Black"/>
          <w:b/>
          <w:color w:val="000F9F"/>
          <w:sz w:val="32"/>
          <w:szCs w:val="32"/>
        </w:rPr>
        <w:t>compañía</w:t>
      </w:r>
      <w:r w:rsidR="00B77966">
        <w:rPr>
          <w:rFonts w:ascii="Circular Std Black" w:eastAsia="Circular Std Black" w:hAnsi="Circular Std Black" w:cs="Circular Std Black"/>
          <w:b/>
          <w:color w:val="000F9F"/>
          <w:sz w:val="32"/>
          <w:szCs w:val="32"/>
        </w:rPr>
        <w:t>.</w:t>
      </w:r>
    </w:p>
    <w:p w14:paraId="45AE027C" w14:textId="77777777" w:rsidR="006B0321" w:rsidRDefault="006B0321" w:rsidP="006B0321">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4517C4F7" w14:textId="22A2EB9D" w:rsidR="00C7138A" w:rsidRDefault="00C7138A" w:rsidP="00C7138A">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Se </w:t>
      </w:r>
      <w:r w:rsidRPr="00C7138A">
        <w:rPr>
          <w:rFonts w:ascii="Titillium Web" w:eastAsia="Titillium Web" w:hAnsi="Titillium Web" w:cs="Titillium Web"/>
          <w:color w:val="565656"/>
          <w:sz w:val="24"/>
          <w:szCs w:val="24"/>
        </w:rPr>
        <w:t>muestra a continuación</w:t>
      </w:r>
      <w:r>
        <w:rPr>
          <w:rFonts w:ascii="Titillium Web" w:eastAsia="Titillium Web" w:hAnsi="Titillium Web" w:cs="Titillium Web"/>
          <w:color w:val="565656"/>
          <w:sz w:val="24"/>
          <w:szCs w:val="24"/>
        </w:rPr>
        <w:t xml:space="preserve"> la media de pasajeros por compañía</w:t>
      </w:r>
      <w:r w:rsidRPr="00C7138A">
        <w:rPr>
          <w:rFonts w:ascii="Titillium Web" w:eastAsia="Titillium Web" w:hAnsi="Titillium Web" w:cs="Titillium Web"/>
          <w:color w:val="565656"/>
          <w:sz w:val="24"/>
          <w:szCs w:val="24"/>
        </w:rPr>
        <w:t xml:space="preserve">. Se adjunta también a la entrega la carpeta </w:t>
      </w:r>
      <w:r w:rsidRPr="006B0321">
        <w:rPr>
          <w:rFonts w:ascii="Titillium Web" w:eastAsia="Titillium Web" w:hAnsi="Titillium Web" w:cs="Titillium Web"/>
          <w:i/>
          <w:iCs/>
          <w:color w:val="565656"/>
          <w:sz w:val="24"/>
          <w:szCs w:val="24"/>
        </w:rPr>
        <w:t>avg_flights_per_company</w:t>
      </w:r>
      <w:r w:rsidRPr="00C7138A">
        <w:rPr>
          <w:rFonts w:ascii="Titillium Web" w:eastAsia="Titillium Web" w:hAnsi="Titillium Web" w:cs="Titillium Web"/>
          <w:color w:val="565656"/>
          <w:sz w:val="24"/>
          <w:szCs w:val="24"/>
        </w:rPr>
        <w:t xml:space="preserve"> con el resultado de la extracción:</w:t>
      </w:r>
    </w:p>
    <w:p w14:paraId="5F359C35" w14:textId="6635DDB5" w:rsidR="00C7138A" w:rsidRDefault="00C7138A" w:rsidP="00C7138A">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lastRenderedPageBreak/>
        <w:drawing>
          <wp:inline distT="0" distB="0" distL="0" distR="0" wp14:anchorId="6F39D2D4" wp14:editId="1859FEA9">
            <wp:extent cx="5419725" cy="7267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19725" cy="7267575"/>
                    </a:xfrm>
                    <a:prstGeom prst="rect">
                      <a:avLst/>
                    </a:prstGeom>
                  </pic:spPr>
                </pic:pic>
              </a:graphicData>
            </a:graphic>
          </wp:inline>
        </w:drawing>
      </w:r>
    </w:p>
    <w:p w14:paraId="3B875148" w14:textId="3526DC89" w:rsidR="00C7138A" w:rsidRDefault="00C7138A" w:rsidP="00C7138A">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lastRenderedPageBreak/>
        <w:drawing>
          <wp:inline distT="0" distB="0" distL="0" distR="0" wp14:anchorId="3443D665" wp14:editId="2984A614">
            <wp:extent cx="5429250" cy="7258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29250" cy="7258050"/>
                    </a:xfrm>
                    <a:prstGeom prst="rect">
                      <a:avLst/>
                    </a:prstGeom>
                  </pic:spPr>
                </pic:pic>
              </a:graphicData>
            </a:graphic>
          </wp:inline>
        </w:drawing>
      </w:r>
    </w:p>
    <w:p w14:paraId="2EE74F42" w14:textId="5A988D58" w:rsidR="00C7138A" w:rsidRDefault="00C7138A" w:rsidP="00C7138A">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drawing>
          <wp:inline distT="0" distB="0" distL="0" distR="0" wp14:anchorId="41D02C76" wp14:editId="6A4686E0">
            <wp:extent cx="5438775" cy="419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38775" cy="419100"/>
                    </a:xfrm>
                    <a:prstGeom prst="rect">
                      <a:avLst/>
                    </a:prstGeom>
                  </pic:spPr>
                </pic:pic>
              </a:graphicData>
            </a:graphic>
          </wp:inline>
        </w:drawing>
      </w:r>
    </w:p>
    <w:p w14:paraId="29735F95" w14:textId="77777777" w:rsidR="00AA6314" w:rsidRPr="00C7138A" w:rsidRDefault="00AA6314" w:rsidP="00C7138A">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1EDDB0AA" w14:textId="3B83233C" w:rsidR="00AA6314" w:rsidRPr="006B0321" w:rsidRDefault="00AA6314" w:rsidP="00AA6314">
      <w:pPr>
        <w:numPr>
          <w:ilvl w:val="3"/>
          <w:numId w:val="1"/>
        </w:numPr>
        <w:pBdr>
          <w:top w:val="nil"/>
          <w:left w:val="nil"/>
          <w:bottom w:val="nil"/>
          <w:right w:val="nil"/>
          <w:between w:val="nil"/>
        </w:pBdr>
        <w:spacing w:after="0"/>
        <w:ind w:left="357" w:hanging="357"/>
        <w:jc w:val="both"/>
        <w:rPr>
          <w:rFonts w:ascii="Titillium Web" w:eastAsia="Titillium Web" w:hAnsi="Titillium Web" w:cs="Titillium Web"/>
          <w:color w:val="565656"/>
          <w:sz w:val="24"/>
          <w:szCs w:val="24"/>
        </w:rPr>
      </w:pPr>
      <w:r w:rsidRPr="00073770">
        <w:rPr>
          <w:rFonts w:ascii="Circular Std Black" w:eastAsia="Circular Std Black" w:hAnsi="Circular Std Black" w:cs="Circular Std Black"/>
          <w:b/>
          <w:color w:val="000F9F"/>
          <w:sz w:val="32"/>
          <w:szCs w:val="32"/>
        </w:rPr>
        <w:lastRenderedPageBreak/>
        <w:t>Extracción de datos</w:t>
      </w:r>
      <w:r>
        <w:rPr>
          <w:rFonts w:ascii="Circular Std Black" w:eastAsia="Circular Std Black" w:hAnsi="Circular Std Black" w:cs="Circular Std Black"/>
          <w:b/>
          <w:color w:val="000F9F"/>
          <w:sz w:val="32"/>
          <w:szCs w:val="32"/>
        </w:rPr>
        <w:t>. Eliminación de duplicados por GEORegion.</w:t>
      </w:r>
    </w:p>
    <w:p w14:paraId="30EB7D54" w14:textId="77777777" w:rsidR="006B0321" w:rsidRDefault="006B0321" w:rsidP="006B0321">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39CF23AE" w14:textId="77777777" w:rsidR="00AA6314" w:rsidRDefault="00AA6314" w:rsidP="00AA6314">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rFonts w:ascii="Titillium Web" w:eastAsia="Titillium Web" w:hAnsi="Titillium Web" w:cs="Titillium Web"/>
          <w:color w:val="565656"/>
          <w:sz w:val="24"/>
          <w:szCs w:val="24"/>
        </w:rPr>
        <w:t xml:space="preserve">Se </w:t>
      </w:r>
      <w:r w:rsidRPr="00C7138A">
        <w:rPr>
          <w:rFonts w:ascii="Titillium Web" w:eastAsia="Titillium Web" w:hAnsi="Titillium Web" w:cs="Titillium Web"/>
          <w:color w:val="565656"/>
          <w:sz w:val="24"/>
          <w:szCs w:val="24"/>
        </w:rPr>
        <w:t>muestra a continuación</w:t>
      </w:r>
      <w:r>
        <w:rPr>
          <w:rFonts w:ascii="Titillium Web" w:eastAsia="Titillium Web" w:hAnsi="Titillium Web" w:cs="Titillium Web"/>
          <w:color w:val="565656"/>
          <w:sz w:val="24"/>
          <w:szCs w:val="24"/>
        </w:rPr>
        <w:t xml:space="preserve"> los datos correspondientes a eliminar las duplicidades por el campo GEORegion manteniendo solo aquellos registros con mayor número de pasajeros</w:t>
      </w:r>
      <w:r w:rsidRPr="00C7138A">
        <w:rPr>
          <w:rFonts w:ascii="Titillium Web" w:eastAsia="Titillium Web" w:hAnsi="Titillium Web" w:cs="Titillium Web"/>
          <w:color w:val="565656"/>
          <w:sz w:val="24"/>
          <w:szCs w:val="24"/>
        </w:rPr>
        <w:t xml:space="preserve">. Se adjunta también a la entrega la carpeta </w:t>
      </w:r>
      <w:r w:rsidRPr="006B0321">
        <w:rPr>
          <w:rFonts w:ascii="Titillium Web" w:eastAsia="Titillium Web" w:hAnsi="Titillium Web" w:cs="Titillium Web"/>
          <w:i/>
          <w:iCs/>
          <w:color w:val="565656"/>
          <w:sz w:val="24"/>
          <w:szCs w:val="24"/>
        </w:rPr>
        <w:t>airtraffic_drop_duplicates_georegion</w:t>
      </w:r>
      <w:r w:rsidRPr="00C7138A">
        <w:rPr>
          <w:rFonts w:ascii="Titillium Web" w:eastAsia="Titillium Web" w:hAnsi="Titillium Web" w:cs="Titillium Web"/>
          <w:color w:val="565656"/>
          <w:sz w:val="24"/>
          <w:szCs w:val="24"/>
        </w:rPr>
        <w:t xml:space="preserve"> con el resultado de la extracción:</w:t>
      </w:r>
    </w:p>
    <w:p w14:paraId="7F9D5B50" w14:textId="77777777" w:rsidR="00AA6314" w:rsidRDefault="00AA6314" w:rsidP="00AA6314">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p>
    <w:p w14:paraId="15FF47AB" w14:textId="7AF9D6F5" w:rsidR="00AA6314" w:rsidRDefault="00AA6314" w:rsidP="00AA6314">
      <w:pPr>
        <w:pBdr>
          <w:top w:val="nil"/>
          <w:left w:val="nil"/>
          <w:bottom w:val="nil"/>
          <w:right w:val="nil"/>
          <w:between w:val="nil"/>
        </w:pBdr>
        <w:spacing w:after="0"/>
        <w:ind w:left="357"/>
        <w:jc w:val="both"/>
        <w:rPr>
          <w:rFonts w:ascii="Titillium Web" w:eastAsia="Titillium Web" w:hAnsi="Titillium Web" w:cs="Titillium Web"/>
          <w:color w:val="565656"/>
          <w:sz w:val="24"/>
          <w:szCs w:val="24"/>
        </w:rPr>
      </w:pPr>
      <w:r>
        <w:rPr>
          <w:noProof/>
        </w:rPr>
        <w:drawing>
          <wp:inline distT="0" distB="0" distL="0" distR="0" wp14:anchorId="5DB879DA" wp14:editId="0DC2252A">
            <wp:extent cx="5670550" cy="551815"/>
            <wp:effectExtent l="0" t="0" r="635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70550" cy="551815"/>
                    </a:xfrm>
                    <a:prstGeom prst="rect">
                      <a:avLst/>
                    </a:prstGeom>
                  </pic:spPr>
                </pic:pic>
              </a:graphicData>
            </a:graphic>
          </wp:inline>
        </w:drawing>
      </w:r>
    </w:p>
    <w:p w14:paraId="60922AAB" w14:textId="68C76919" w:rsidR="00D22E6C" w:rsidRPr="00D22E6C" w:rsidRDefault="00D22E6C" w:rsidP="00C7138A">
      <w:pPr>
        <w:pBdr>
          <w:top w:val="nil"/>
          <w:left w:val="nil"/>
          <w:bottom w:val="nil"/>
          <w:right w:val="nil"/>
          <w:between w:val="nil"/>
        </w:pBdr>
        <w:spacing w:after="0"/>
        <w:ind w:left="357"/>
        <w:jc w:val="both"/>
        <w:rPr>
          <w:rFonts w:ascii="Circular Std Black" w:eastAsia="Circular Std Black" w:hAnsi="Circular Std Black" w:cs="Circular Std Black"/>
          <w:color w:val="060E9F"/>
          <w:sz w:val="40"/>
          <w:szCs w:val="40"/>
        </w:rPr>
      </w:pPr>
    </w:p>
    <w:sectPr w:rsidR="00D22E6C" w:rsidRPr="00D22E6C" w:rsidSect="00692EDE">
      <w:headerReference w:type="even" r:id="rId151"/>
      <w:headerReference w:type="default" r:id="rId152"/>
      <w:footerReference w:type="even" r:id="rId153"/>
      <w:footerReference w:type="default" r:id="rId154"/>
      <w:headerReference w:type="first" r:id="rId155"/>
      <w:footerReference w:type="first" r:id="rId156"/>
      <w:type w:val="continuous"/>
      <w:pgSz w:w="11906" w:h="16838"/>
      <w:pgMar w:top="2410" w:right="1558" w:bottom="1843" w:left="1418" w:header="708" w:footer="62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CC6C" w14:textId="77777777" w:rsidR="00F950DA" w:rsidRDefault="00F950DA">
      <w:pPr>
        <w:spacing w:after="0" w:line="240" w:lineRule="auto"/>
      </w:pPr>
      <w:r>
        <w:separator/>
      </w:r>
    </w:p>
  </w:endnote>
  <w:endnote w:type="continuationSeparator" w:id="0">
    <w:p w14:paraId="35E21B85" w14:textId="77777777" w:rsidR="00F950DA" w:rsidRDefault="00F95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ircular Std Black">
    <w:altName w:val="Calibri"/>
    <w:panose1 w:val="020B0A04020101010102"/>
    <w:charset w:val="00"/>
    <w:family w:val="swiss"/>
    <w:notTrueType/>
    <w:pitch w:val="variable"/>
    <w:sig w:usb0="8000002F" w:usb1="5000E47B" w:usb2="00000008"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rcular Std Book">
    <w:altName w:val="Calibri"/>
    <w:panose1 w:val="020B0604020101020102"/>
    <w:charset w:val="00"/>
    <w:family w:val="swiss"/>
    <w:notTrueType/>
    <w:pitch w:val="variable"/>
    <w:sig w:usb0="8000002F" w:usb1="5000E47B" w:usb2="00000008" w:usb3="00000000" w:csb0="00000001" w:csb1="00000000"/>
  </w:font>
  <w:font w:name="Titillium Web">
    <w:altName w:val="Titillium Web"/>
    <w:panose1 w:val="00000500000000000000"/>
    <w:charset w:val="00"/>
    <w:family w:val="auto"/>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B87D9" w14:textId="77777777" w:rsidR="007A4955" w:rsidRDefault="007A495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A401" w14:textId="77777777" w:rsidR="005D1C7D" w:rsidRDefault="00000000">
    <w:pPr>
      <w:pBdr>
        <w:top w:val="nil"/>
        <w:left w:val="nil"/>
        <w:bottom w:val="nil"/>
        <w:right w:val="nil"/>
        <w:between w:val="nil"/>
      </w:pBdr>
      <w:spacing w:after="0"/>
      <w:rPr>
        <w:rFonts w:ascii="Circular Std Book" w:eastAsia="Circular Std Book" w:hAnsi="Circular Std Book" w:cs="Circular Std Book"/>
        <w:color w:val="000C9D"/>
        <w:sz w:val="20"/>
        <w:szCs w:val="20"/>
      </w:rPr>
    </w:pPr>
    <w:r>
      <w:rPr>
        <w:rFonts w:ascii="Circular Std Book" w:eastAsia="Circular Std Book" w:hAnsi="Circular Std Book" w:cs="Circular Std Book"/>
        <w:color w:val="000C9D"/>
        <w:sz w:val="20"/>
        <w:szCs w:val="20"/>
      </w:rPr>
      <w:t>BIG DATA</w:t>
    </w:r>
    <w:r>
      <w:rPr>
        <w:noProof/>
      </w:rPr>
      <w:drawing>
        <wp:anchor distT="0" distB="0" distL="114300" distR="114300" simplePos="0" relativeHeight="251660288" behindDoc="0" locked="0" layoutInCell="1" hidden="0" allowOverlap="1" wp14:anchorId="1B286447" wp14:editId="779BBD79">
          <wp:simplePos x="0" y="0"/>
          <wp:positionH relativeFrom="column">
            <wp:posOffset>4638675</wp:posOffset>
          </wp:positionH>
          <wp:positionV relativeFrom="paragraph">
            <wp:posOffset>-71118</wp:posOffset>
          </wp:positionV>
          <wp:extent cx="1031875" cy="533000"/>
          <wp:effectExtent l="0" t="0" r="0" b="0"/>
          <wp:wrapNone/>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031875" cy="533000"/>
                  </a:xfrm>
                  <a:prstGeom prst="rect">
                    <a:avLst/>
                  </a:prstGeom>
                  <a:ln/>
                </pic:spPr>
              </pic:pic>
            </a:graphicData>
          </a:graphic>
        </wp:anchor>
      </w:drawing>
    </w:r>
  </w:p>
  <w:p w14:paraId="060B9601" w14:textId="77777777" w:rsidR="005D1C7D" w:rsidRDefault="00000000">
    <w:pPr>
      <w:pBdr>
        <w:top w:val="nil"/>
        <w:left w:val="nil"/>
        <w:bottom w:val="nil"/>
        <w:right w:val="nil"/>
        <w:between w:val="nil"/>
      </w:pBdr>
      <w:tabs>
        <w:tab w:val="center" w:pos="4252"/>
        <w:tab w:val="right" w:pos="8504"/>
      </w:tabs>
      <w:spacing w:after="0" w:line="240" w:lineRule="auto"/>
      <w:rPr>
        <w:rFonts w:ascii="Circular Std Black" w:eastAsia="Circular Std Black" w:hAnsi="Circular Std Black" w:cs="Circular Std Black"/>
        <w:b/>
        <w:color w:val="000C9D"/>
        <w:sz w:val="20"/>
        <w:szCs w:val="20"/>
      </w:rPr>
    </w:pPr>
    <w:r>
      <w:rPr>
        <w:rFonts w:ascii="Circular Std Black" w:eastAsia="Circular Std Black" w:hAnsi="Circular Std Black" w:cs="Circular Std Black"/>
        <w:b/>
        <w:color w:val="000C9D"/>
        <w:sz w:val="20"/>
        <w:szCs w:val="20"/>
      </w:rPr>
      <w:t>PROYECTO FINAL</w:t>
    </w:r>
  </w:p>
  <w:p w14:paraId="05865D76" w14:textId="6EBF4692" w:rsidR="005D1C7D" w:rsidRDefault="007A4955">
    <w:pPr>
      <w:pBdr>
        <w:top w:val="nil"/>
        <w:left w:val="nil"/>
        <w:bottom w:val="nil"/>
        <w:right w:val="nil"/>
        <w:between w:val="nil"/>
      </w:pBdr>
      <w:tabs>
        <w:tab w:val="center" w:pos="4252"/>
        <w:tab w:val="right" w:pos="8504"/>
      </w:tabs>
      <w:spacing w:after="0" w:line="240" w:lineRule="auto"/>
      <w:rPr>
        <w:color w:val="000000"/>
      </w:rPr>
    </w:pPr>
    <w:r>
      <w:rPr>
        <w:rFonts w:ascii="Circular Std Black" w:eastAsia="Circular Std Black" w:hAnsi="Circular Std Black" w:cs="Circular Std Black"/>
        <w:b/>
        <w:color w:val="000C9D"/>
        <w:sz w:val="20"/>
        <w:szCs w:val="20"/>
      </w:rPr>
      <w:t>Jorge González Piedra</w:t>
    </w:r>
    <w:r w:rsidR="00641BE6">
      <w:rPr>
        <w:rFonts w:ascii="Circular Std Black" w:eastAsia="Circular Std Black" w:hAnsi="Circular Std Black" w:cs="Circular Std Black"/>
        <w:b/>
        <w:color w:val="000C9D"/>
        <w:sz w:val="20"/>
        <w:szCs w:val="20"/>
      </w:rPr>
      <w:tab/>
    </w:r>
    <w:r w:rsidR="00641BE6">
      <w:rPr>
        <w:rFonts w:ascii="Circular Std Black" w:eastAsia="Circular Std Black" w:hAnsi="Circular Std Black" w:cs="Circular Std Black"/>
        <w:b/>
        <w:color w:val="000C9D"/>
        <w:sz w:val="20"/>
        <w:szCs w:val="20"/>
      </w:rPr>
      <w:tab/>
    </w:r>
    <w:r w:rsidR="00641BE6">
      <w:rPr>
        <w:rFonts w:ascii="Circular Std Black" w:eastAsia="Circular Std Black" w:hAnsi="Circular Std Black" w:cs="Circular Std Black"/>
        <w:b/>
        <w:color w:val="000C9D"/>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B7A78" w14:textId="77777777" w:rsidR="007A4955" w:rsidRDefault="007A49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4A6E8" w14:textId="77777777" w:rsidR="00F950DA" w:rsidRDefault="00F950DA">
      <w:pPr>
        <w:spacing w:after="0" w:line="240" w:lineRule="auto"/>
      </w:pPr>
      <w:r>
        <w:separator/>
      </w:r>
    </w:p>
  </w:footnote>
  <w:footnote w:type="continuationSeparator" w:id="0">
    <w:p w14:paraId="68D58F72" w14:textId="77777777" w:rsidR="00F950DA" w:rsidRDefault="00F95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5619" w14:textId="77777777" w:rsidR="007A4955" w:rsidRDefault="007A495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2958" w14:textId="7CA5E8E5" w:rsidR="005D1C7D"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57FD6A01" wp14:editId="2FD89EE7">
          <wp:simplePos x="0" y="0"/>
          <wp:positionH relativeFrom="column">
            <wp:posOffset>5328058</wp:posOffset>
          </wp:positionH>
          <wp:positionV relativeFrom="paragraph">
            <wp:posOffset>-1902</wp:posOffset>
          </wp:positionV>
          <wp:extent cx="350450" cy="313690"/>
          <wp:effectExtent l="0" t="0" r="0" b="0"/>
          <wp:wrapNone/>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350450" cy="313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454C508" wp14:editId="631797D3">
          <wp:simplePos x="0" y="0"/>
          <wp:positionH relativeFrom="column">
            <wp:posOffset>-52600</wp:posOffset>
          </wp:positionH>
          <wp:positionV relativeFrom="paragraph">
            <wp:posOffset>3175</wp:posOffset>
          </wp:positionV>
          <wp:extent cx="692150" cy="362585"/>
          <wp:effectExtent l="0" t="0" r="0" b="0"/>
          <wp:wrapNone/>
          <wp:docPr id="32" name="image11.png" descr="C:\Users\Andrea\AppData\Local\Microsoft\Windows\INetCache\Content.Word\new technology school-01.png"/>
          <wp:cNvGraphicFramePr/>
          <a:graphic xmlns:a="http://schemas.openxmlformats.org/drawingml/2006/main">
            <a:graphicData uri="http://schemas.openxmlformats.org/drawingml/2006/picture">
              <pic:pic xmlns:pic="http://schemas.openxmlformats.org/drawingml/2006/picture">
                <pic:nvPicPr>
                  <pic:cNvPr id="0" name="image11.png" descr="C:\Users\Andrea\AppData\Local\Microsoft\Windows\INetCache\Content.Word\new technology school-01.png"/>
                  <pic:cNvPicPr preferRelativeResize="0"/>
                </pic:nvPicPr>
                <pic:blipFill>
                  <a:blip r:embed="rId2"/>
                  <a:srcRect/>
                  <a:stretch>
                    <a:fillRect/>
                  </a:stretch>
                </pic:blipFill>
                <pic:spPr>
                  <a:xfrm>
                    <a:off x="0" y="0"/>
                    <a:ext cx="692150" cy="36258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D46ED" w14:textId="77777777" w:rsidR="007A4955" w:rsidRDefault="007A4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359F1"/>
    <w:multiLevelType w:val="multilevel"/>
    <w:tmpl w:val="08FC3058"/>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b/>
        <w:bCs/>
        <w:color w:val="00269E"/>
        <w:u w:val="none"/>
      </w:rPr>
    </w:lvl>
    <w:lvl w:ilvl="3">
      <w:start w:val="1"/>
      <w:numFmt w:val="decimal"/>
      <w:lvlText w:val="%1.%2.%3.%4."/>
      <w:lvlJc w:val="left"/>
      <w:pPr>
        <w:ind w:left="1728" w:hanging="647"/>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 w15:restartNumberingAfterBreak="0">
    <w:nsid w:val="4FA956F8"/>
    <w:multiLevelType w:val="multilevel"/>
    <w:tmpl w:val="938E3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Circular Std Black" w:hAnsi="Circular Std Black" w:cs="Circular Std Black" w:hint="default"/>
        <w:color w:val="181EA0"/>
        <w:sz w:val="32"/>
        <w:szCs w:val="3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0BB3A00"/>
    <w:multiLevelType w:val="multilevel"/>
    <w:tmpl w:val="96B40D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3F324F2"/>
    <w:multiLevelType w:val="hybridMultilevel"/>
    <w:tmpl w:val="94143BC6"/>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num w:numId="1" w16cid:durableId="511729161">
    <w:abstractNumId w:val="1"/>
  </w:num>
  <w:num w:numId="2" w16cid:durableId="984705594">
    <w:abstractNumId w:val="0"/>
  </w:num>
  <w:num w:numId="3" w16cid:durableId="1777872228">
    <w:abstractNumId w:val="2"/>
  </w:num>
  <w:num w:numId="4" w16cid:durableId="628122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C7D"/>
    <w:rsid w:val="00014F58"/>
    <w:rsid w:val="00020269"/>
    <w:rsid w:val="00024783"/>
    <w:rsid w:val="000346B9"/>
    <w:rsid w:val="00042719"/>
    <w:rsid w:val="00073770"/>
    <w:rsid w:val="000A0502"/>
    <w:rsid w:val="000A7819"/>
    <w:rsid w:val="000B166B"/>
    <w:rsid w:val="000D2E48"/>
    <w:rsid w:val="000F1536"/>
    <w:rsid w:val="000F1ADC"/>
    <w:rsid w:val="0015160D"/>
    <w:rsid w:val="00160B37"/>
    <w:rsid w:val="00176E29"/>
    <w:rsid w:val="00196389"/>
    <w:rsid w:val="001976A4"/>
    <w:rsid w:val="001A6060"/>
    <w:rsid w:val="001E3774"/>
    <w:rsid w:val="001E5D32"/>
    <w:rsid w:val="001E6AC3"/>
    <w:rsid w:val="001F050E"/>
    <w:rsid w:val="00223899"/>
    <w:rsid w:val="00243B56"/>
    <w:rsid w:val="0024580C"/>
    <w:rsid w:val="00251659"/>
    <w:rsid w:val="002E6CEF"/>
    <w:rsid w:val="00341DDA"/>
    <w:rsid w:val="00361AA9"/>
    <w:rsid w:val="0037029D"/>
    <w:rsid w:val="00377DF6"/>
    <w:rsid w:val="0038024F"/>
    <w:rsid w:val="00394987"/>
    <w:rsid w:val="003B27B3"/>
    <w:rsid w:val="003B55EE"/>
    <w:rsid w:val="003C3E6A"/>
    <w:rsid w:val="003C5FBE"/>
    <w:rsid w:val="003D14F9"/>
    <w:rsid w:val="003F05D2"/>
    <w:rsid w:val="004000B8"/>
    <w:rsid w:val="004229A8"/>
    <w:rsid w:val="00430FBF"/>
    <w:rsid w:val="0043497D"/>
    <w:rsid w:val="00444A64"/>
    <w:rsid w:val="004466AB"/>
    <w:rsid w:val="0046190C"/>
    <w:rsid w:val="0048609C"/>
    <w:rsid w:val="004A6DD7"/>
    <w:rsid w:val="004B0151"/>
    <w:rsid w:val="004C0018"/>
    <w:rsid w:val="0050316A"/>
    <w:rsid w:val="00527B42"/>
    <w:rsid w:val="00527C2F"/>
    <w:rsid w:val="00560EE2"/>
    <w:rsid w:val="00570197"/>
    <w:rsid w:val="00575D34"/>
    <w:rsid w:val="005B3D08"/>
    <w:rsid w:val="005C4495"/>
    <w:rsid w:val="005C6F1C"/>
    <w:rsid w:val="005C7132"/>
    <w:rsid w:val="005D1C7D"/>
    <w:rsid w:val="00636C80"/>
    <w:rsid w:val="00641BE6"/>
    <w:rsid w:val="00643880"/>
    <w:rsid w:val="00643D44"/>
    <w:rsid w:val="006738DF"/>
    <w:rsid w:val="00687DE9"/>
    <w:rsid w:val="00692EDE"/>
    <w:rsid w:val="006A1101"/>
    <w:rsid w:val="006A1F57"/>
    <w:rsid w:val="006A61CB"/>
    <w:rsid w:val="006B0321"/>
    <w:rsid w:val="006B7581"/>
    <w:rsid w:val="006D201D"/>
    <w:rsid w:val="00712DC2"/>
    <w:rsid w:val="0073185C"/>
    <w:rsid w:val="00745FF1"/>
    <w:rsid w:val="00746E74"/>
    <w:rsid w:val="007549BD"/>
    <w:rsid w:val="00761666"/>
    <w:rsid w:val="00765C39"/>
    <w:rsid w:val="007A4133"/>
    <w:rsid w:val="007A4955"/>
    <w:rsid w:val="007A556B"/>
    <w:rsid w:val="007B3D1D"/>
    <w:rsid w:val="007D409D"/>
    <w:rsid w:val="007E392D"/>
    <w:rsid w:val="007E5259"/>
    <w:rsid w:val="00812AE3"/>
    <w:rsid w:val="00812DCB"/>
    <w:rsid w:val="00815DF9"/>
    <w:rsid w:val="00840AC9"/>
    <w:rsid w:val="00867ED2"/>
    <w:rsid w:val="008B5BBF"/>
    <w:rsid w:val="008F7DAD"/>
    <w:rsid w:val="00930321"/>
    <w:rsid w:val="00963338"/>
    <w:rsid w:val="00963BC3"/>
    <w:rsid w:val="00964E5E"/>
    <w:rsid w:val="009C293E"/>
    <w:rsid w:val="009C5A64"/>
    <w:rsid w:val="009F09E3"/>
    <w:rsid w:val="00A32546"/>
    <w:rsid w:val="00A4465A"/>
    <w:rsid w:val="00A45102"/>
    <w:rsid w:val="00A538E6"/>
    <w:rsid w:val="00A8042A"/>
    <w:rsid w:val="00A9189D"/>
    <w:rsid w:val="00AA6314"/>
    <w:rsid w:val="00AB6413"/>
    <w:rsid w:val="00AC7BE7"/>
    <w:rsid w:val="00AF005E"/>
    <w:rsid w:val="00AF2CC8"/>
    <w:rsid w:val="00B01335"/>
    <w:rsid w:val="00B3462B"/>
    <w:rsid w:val="00B4144C"/>
    <w:rsid w:val="00B67378"/>
    <w:rsid w:val="00B74982"/>
    <w:rsid w:val="00B77966"/>
    <w:rsid w:val="00BF443D"/>
    <w:rsid w:val="00BF4EAD"/>
    <w:rsid w:val="00BF552C"/>
    <w:rsid w:val="00BF5E88"/>
    <w:rsid w:val="00C07222"/>
    <w:rsid w:val="00C46AD4"/>
    <w:rsid w:val="00C7138A"/>
    <w:rsid w:val="00C8688F"/>
    <w:rsid w:val="00CB2067"/>
    <w:rsid w:val="00CD20C0"/>
    <w:rsid w:val="00CF53B8"/>
    <w:rsid w:val="00D006B9"/>
    <w:rsid w:val="00D00D87"/>
    <w:rsid w:val="00D13389"/>
    <w:rsid w:val="00D22E6C"/>
    <w:rsid w:val="00D2790B"/>
    <w:rsid w:val="00D3445A"/>
    <w:rsid w:val="00D40E4B"/>
    <w:rsid w:val="00D724B7"/>
    <w:rsid w:val="00D92535"/>
    <w:rsid w:val="00DA68CE"/>
    <w:rsid w:val="00DC5786"/>
    <w:rsid w:val="00E237D9"/>
    <w:rsid w:val="00E23871"/>
    <w:rsid w:val="00E45E75"/>
    <w:rsid w:val="00E5199A"/>
    <w:rsid w:val="00E52815"/>
    <w:rsid w:val="00EE4AA1"/>
    <w:rsid w:val="00EE67DD"/>
    <w:rsid w:val="00F6442C"/>
    <w:rsid w:val="00F6741F"/>
    <w:rsid w:val="00F7452F"/>
    <w:rsid w:val="00F950DA"/>
    <w:rsid w:val="00FA5A39"/>
    <w:rsid w:val="00FC0DF5"/>
    <w:rsid w:val="00FD4E34"/>
    <w:rsid w:val="00FE246E"/>
    <w:rsid w:val="00FE6D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0D096"/>
  <w15:docId w15:val="{C085F334-258B-4BF2-A7A4-1999B8F1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6F2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aactual1">
    <w:name w:val="Lista actual1"/>
    <w:uiPriority w:val="99"/>
    <w:rsid w:val="00AC1107"/>
  </w:style>
  <w:style w:type="paragraph" w:styleId="ndice1">
    <w:name w:val="index 1"/>
    <w:basedOn w:val="Normal"/>
    <w:next w:val="Normal"/>
    <w:autoRedefine/>
    <w:uiPriority w:val="99"/>
    <w:unhideWhenUsed/>
    <w:rsid w:val="00EB7125"/>
    <w:pPr>
      <w:spacing w:after="0" w:line="240" w:lineRule="auto"/>
      <w:ind w:left="220" w:hanging="220"/>
    </w:p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unhideWhenUsed/>
    <w:rsid w:val="00641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4520">
      <w:bodyDiv w:val="1"/>
      <w:marLeft w:val="0"/>
      <w:marRight w:val="0"/>
      <w:marTop w:val="0"/>
      <w:marBottom w:val="0"/>
      <w:divBdr>
        <w:top w:val="none" w:sz="0" w:space="0" w:color="auto"/>
        <w:left w:val="none" w:sz="0" w:space="0" w:color="auto"/>
        <w:bottom w:val="none" w:sz="0" w:space="0" w:color="auto"/>
        <w:right w:val="none" w:sz="0" w:space="0" w:color="auto"/>
      </w:divBdr>
    </w:div>
    <w:div w:id="210656389">
      <w:bodyDiv w:val="1"/>
      <w:marLeft w:val="0"/>
      <w:marRight w:val="0"/>
      <w:marTop w:val="0"/>
      <w:marBottom w:val="0"/>
      <w:divBdr>
        <w:top w:val="none" w:sz="0" w:space="0" w:color="auto"/>
        <w:left w:val="none" w:sz="0" w:space="0" w:color="auto"/>
        <w:bottom w:val="none" w:sz="0" w:space="0" w:color="auto"/>
        <w:right w:val="none" w:sz="0" w:space="0" w:color="auto"/>
      </w:divBdr>
      <w:divsChild>
        <w:div w:id="1221793760">
          <w:marLeft w:val="0"/>
          <w:marRight w:val="0"/>
          <w:marTop w:val="0"/>
          <w:marBottom w:val="0"/>
          <w:divBdr>
            <w:top w:val="none" w:sz="0" w:space="0" w:color="auto"/>
            <w:left w:val="none" w:sz="0" w:space="0" w:color="auto"/>
            <w:bottom w:val="none" w:sz="0" w:space="0" w:color="auto"/>
            <w:right w:val="none" w:sz="0" w:space="0" w:color="auto"/>
          </w:divBdr>
          <w:divsChild>
            <w:div w:id="7599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9448">
      <w:bodyDiv w:val="1"/>
      <w:marLeft w:val="0"/>
      <w:marRight w:val="0"/>
      <w:marTop w:val="0"/>
      <w:marBottom w:val="0"/>
      <w:divBdr>
        <w:top w:val="none" w:sz="0" w:space="0" w:color="auto"/>
        <w:left w:val="none" w:sz="0" w:space="0" w:color="auto"/>
        <w:bottom w:val="none" w:sz="0" w:space="0" w:color="auto"/>
        <w:right w:val="none" w:sz="0" w:space="0" w:color="auto"/>
      </w:divBdr>
      <w:divsChild>
        <w:div w:id="808323109">
          <w:marLeft w:val="0"/>
          <w:marRight w:val="0"/>
          <w:marTop w:val="0"/>
          <w:marBottom w:val="0"/>
          <w:divBdr>
            <w:top w:val="none" w:sz="0" w:space="0" w:color="auto"/>
            <w:left w:val="none" w:sz="0" w:space="0" w:color="auto"/>
            <w:bottom w:val="none" w:sz="0" w:space="0" w:color="auto"/>
            <w:right w:val="none" w:sz="0" w:space="0" w:color="auto"/>
          </w:divBdr>
          <w:divsChild>
            <w:div w:id="9871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52263">
      <w:bodyDiv w:val="1"/>
      <w:marLeft w:val="0"/>
      <w:marRight w:val="0"/>
      <w:marTop w:val="0"/>
      <w:marBottom w:val="0"/>
      <w:divBdr>
        <w:top w:val="none" w:sz="0" w:space="0" w:color="auto"/>
        <w:left w:val="none" w:sz="0" w:space="0" w:color="auto"/>
        <w:bottom w:val="none" w:sz="0" w:space="0" w:color="auto"/>
        <w:right w:val="none" w:sz="0" w:space="0" w:color="auto"/>
      </w:divBdr>
      <w:divsChild>
        <w:div w:id="255553644">
          <w:marLeft w:val="0"/>
          <w:marRight w:val="0"/>
          <w:marTop w:val="0"/>
          <w:marBottom w:val="0"/>
          <w:divBdr>
            <w:top w:val="none" w:sz="0" w:space="0" w:color="auto"/>
            <w:left w:val="none" w:sz="0" w:space="0" w:color="auto"/>
            <w:bottom w:val="none" w:sz="0" w:space="0" w:color="auto"/>
            <w:right w:val="none" w:sz="0" w:space="0" w:color="auto"/>
          </w:divBdr>
          <w:divsChild>
            <w:div w:id="623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0595">
      <w:bodyDiv w:val="1"/>
      <w:marLeft w:val="0"/>
      <w:marRight w:val="0"/>
      <w:marTop w:val="0"/>
      <w:marBottom w:val="0"/>
      <w:divBdr>
        <w:top w:val="none" w:sz="0" w:space="0" w:color="auto"/>
        <w:left w:val="none" w:sz="0" w:space="0" w:color="auto"/>
        <w:bottom w:val="none" w:sz="0" w:space="0" w:color="auto"/>
        <w:right w:val="none" w:sz="0" w:space="0" w:color="auto"/>
      </w:divBdr>
    </w:div>
    <w:div w:id="507839821">
      <w:bodyDiv w:val="1"/>
      <w:marLeft w:val="0"/>
      <w:marRight w:val="0"/>
      <w:marTop w:val="0"/>
      <w:marBottom w:val="0"/>
      <w:divBdr>
        <w:top w:val="none" w:sz="0" w:space="0" w:color="auto"/>
        <w:left w:val="none" w:sz="0" w:space="0" w:color="auto"/>
        <w:bottom w:val="none" w:sz="0" w:space="0" w:color="auto"/>
        <w:right w:val="none" w:sz="0" w:space="0" w:color="auto"/>
      </w:divBdr>
      <w:divsChild>
        <w:div w:id="1624729982">
          <w:marLeft w:val="0"/>
          <w:marRight w:val="0"/>
          <w:marTop w:val="0"/>
          <w:marBottom w:val="0"/>
          <w:divBdr>
            <w:top w:val="none" w:sz="0" w:space="0" w:color="auto"/>
            <w:left w:val="none" w:sz="0" w:space="0" w:color="auto"/>
            <w:bottom w:val="none" w:sz="0" w:space="0" w:color="auto"/>
            <w:right w:val="none" w:sz="0" w:space="0" w:color="auto"/>
          </w:divBdr>
          <w:divsChild>
            <w:div w:id="12904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06602">
      <w:bodyDiv w:val="1"/>
      <w:marLeft w:val="0"/>
      <w:marRight w:val="0"/>
      <w:marTop w:val="0"/>
      <w:marBottom w:val="0"/>
      <w:divBdr>
        <w:top w:val="none" w:sz="0" w:space="0" w:color="auto"/>
        <w:left w:val="none" w:sz="0" w:space="0" w:color="auto"/>
        <w:bottom w:val="none" w:sz="0" w:space="0" w:color="auto"/>
        <w:right w:val="none" w:sz="0" w:space="0" w:color="auto"/>
      </w:divBdr>
      <w:divsChild>
        <w:div w:id="1744790669">
          <w:marLeft w:val="0"/>
          <w:marRight w:val="0"/>
          <w:marTop w:val="0"/>
          <w:marBottom w:val="0"/>
          <w:divBdr>
            <w:top w:val="none" w:sz="0" w:space="0" w:color="auto"/>
            <w:left w:val="none" w:sz="0" w:space="0" w:color="auto"/>
            <w:bottom w:val="none" w:sz="0" w:space="0" w:color="auto"/>
            <w:right w:val="none" w:sz="0" w:space="0" w:color="auto"/>
          </w:divBdr>
          <w:divsChild>
            <w:div w:id="14605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79538">
      <w:bodyDiv w:val="1"/>
      <w:marLeft w:val="0"/>
      <w:marRight w:val="0"/>
      <w:marTop w:val="0"/>
      <w:marBottom w:val="0"/>
      <w:divBdr>
        <w:top w:val="none" w:sz="0" w:space="0" w:color="auto"/>
        <w:left w:val="none" w:sz="0" w:space="0" w:color="auto"/>
        <w:bottom w:val="none" w:sz="0" w:space="0" w:color="auto"/>
        <w:right w:val="none" w:sz="0" w:space="0" w:color="auto"/>
      </w:divBdr>
      <w:divsChild>
        <w:div w:id="1388919640">
          <w:marLeft w:val="0"/>
          <w:marRight w:val="0"/>
          <w:marTop w:val="0"/>
          <w:marBottom w:val="0"/>
          <w:divBdr>
            <w:top w:val="none" w:sz="0" w:space="0" w:color="auto"/>
            <w:left w:val="none" w:sz="0" w:space="0" w:color="auto"/>
            <w:bottom w:val="none" w:sz="0" w:space="0" w:color="auto"/>
            <w:right w:val="none" w:sz="0" w:space="0" w:color="auto"/>
          </w:divBdr>
          <w:divsChild>
            <w:div w:id="13583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582">
      <w:bodyDiv w:val="1"/>
      <w:marLeft w:val="0"/>
      <w:marRight w:val="0"/>
      <w:marTop w:val="0"/>
      <w:marBottom w:val="0"/>
      <w:divBdr>
        <w:top w:val="none" w:sz="0" w:space="0" w:color="auto"/>
        <w:left w:val="none" w:sz="0" w:space="0" w:color="auto"/>
        <w:bottom w:val="none" w:sz="0" w:space="0" w:color="auto"/>
        <w:right w:val="none" w:sz="0" w:space="0" w:color="auto"/>
      </w:divBdr>
    </w:div>
    <w:div w:id="743064441">
      <w:bodyDiv w:val="1"/>
      <w:marLeft w:val="0"/>
      <w:marRight w:val="0"/>
      <w:marTop w:val="0"/>
      <w:marBottom w:val="0"/>
      <w:divBdr>
        <w:top w:val="none" w:sz="0" w:space="0" w:color="auto"/>
        <w:left w:val="none" w:sz="0" w:space="0" w:color="auto"/>
        <w:bottom w:val="none" w:sz="0" w:space="0" w:color="auto"/>
        <w:right w:val="none" w:sz="0" w:space="0" w:color="auto"/>
      </w:divBdr>
      <w:divsChild>
        <w:div w:id="436025893">
          <w:marLeft w:val="0"/>
          <w:marRight w:val="0"/>
          <w:marTop w:val="0"/>
          <w:marBottom w:val="0"/>
          <w:divBdr>
            <w:top w:val="none" w:sz="0" w:space="0" w:color="auto"/>
            <w:left w:val="none" w:sz="0" w:space="0" w:color="auto"/>
            <w:bottom w:val="none" w:sz="0" w:space="0" w:color="auto"/>
            <w:right w:val="none" w:sz="0" w:space="0" w:color="auto"/>
          </w:divBdr>
          <w:divsChild>
            <w:div w:id="6882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7129">
      <w:bodyDiv w:val="1"/>
      <w:marLeft w:val="0"/>
      <w:marRight w:val="0"/>
      <w:marTop w:val="0"/>
      <w:marBottom w:val="0"/>
      <w:divBdr>
        <w:top w:val="none" w:sz="0" w:space="0" w:color="auto"/>
        <w:left w:val="none" w:sz="0" w:space="0" w:color="auto"/>
        <w:bottom w:val="none" w:sz="0" w:space="0" w:color="auto"/>
        <w:right w:val="none" w:sz="0" w:space="0" w:color="auto"/>
      </w:divBdr>
      <w:divsChild>
        <w:div w:id="1116558443">
          <w:marLeft w:val="0"/>
          <w:marRight w:val="0"/>
          <w:marTop w:val="0"/>
          <w:marBottom w:val="0"/>
          <w:divBdr>
            <w:top w:val="none" w:sz="0" w:space="0" w:color="auto"/>
            <w:left w:val="none" w:sz="0" w:space="0" w:color="auto"/>
            <w:bottom w:val="none" w:sz="0" w:space="0" w:color="auto"/>
            <w:right w:val="none" w:sz="0" w:space="0" w:color="auto"/>
          </w:divBdr>
          <w:divsChild>
            <w:div w:id="5775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051">
      <w:bodyDiv w:val="1"/>
      <w:marLeft w:val="0"/>
      <w:marRight w:val="0"/>
      <w:marTop w:val="0"/>
      <w:marBottom w:val="0"/>
      <w:divBdr>
        <w:top w:val="none" w:sz="0" w:space="0" w:color="auto"/>
        <w:left w:val="none" w:sz="0" w:space="0" w:color="auto"/>
        <w:bottom w:val="none" w:sz="0" w:space="0" w:color="auto"/>
        <w:right w:val="none" w:sz="0" w:space="0" w:color="auto"/>
      </w:divBdr>
      <w:divsChild>
        <w:div w:id="1193348832">
          <w:marLeft w:val="0"/>
          <w:marRight w:val="0"/>
          <w:marTop w:val="0"/>
          <w:marBottom w:val="0"/>
          <w:divBdr>
            <w:top w:val="none" w:sz="0" w:space="0" w:color="auto"/>
            <w:left w:val="none" w:sz="0" w:space="0" w:color="auto"/>
            <w:bottom w:val="none" w:sz="0" w:space="0" w:color="auto"/>
            <w:right w:val="none" w:sz="0" w:space="0" w:color="auto"/>
          </w:divBdr>
          <w:divsChild>
            <w:div w:id="9953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9303">
      <w:bodyDiv w:val="1"/>
      <w:marLeft w:val="0"/>
      <w:marRight w:val="0"/>
      <w:marTop w:val="0"/>
      <w:marBottom w:val="0"/>
      <w:divBdr>
        <w:top w:val="none" w:sz="0" w:space="0" w:color="auto"/>
        <w:left w:val="none" w:sz="0" w:space="0" w:color="auto"/>
        <w:bottom w:val="none" w:sz="0" w:space="0" w:color="auto"/>
        <w:right w:val="none" w:sz="0" w:space="0" w:color="auto"/>
      </w:divBdr>
      <w:divsChild>
        <w:div w:id="76833300">
          <w:marLeft w:val="0"/>
          <w:marRight w:val="0"/>
          <w:marTop w:val="0"/>
          <w:marBottom w:val="0"/>
          <w:divBdr>
            <w:top w:val="none" w:sz="0" w:space="0" w:color="auto"/>
            <w:left w:val="none" w:sz="0" w:space="0" w:color="auto"/>
            <w:bottom w:val="none" w:sz="0" w:space="0" w:color="auto"/>
            <w:right w:val="none" w:sz="0" w:space="0" w:color="auto"/>
          </w:divBdr>
          <w:divsChild>
            <w:div w:id="1893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547">
      <w:bodyDiv w:val="1"/>
      <w:marLeft w:val="0"/>
      <w:marRight w:val="0"/>
      <w:marTop w:val="0"/>
      <w:marBottom w:val="0"/>
      <w:divBdr>
        <w:top w:val="none" w:sz="0" w:space="0" w:color="auto"/>
        <w:left w:val="none" w:sz="0" w:space="0" w:color="auto"/>
        <w:bottom w:val="none" w:sz="0" w:space="0" w:color="auto"/>
        <w:right w:val="none" w:sz="0" w:space="0" w:color="auto"/>
      </w:divBdr>
    </w:div>
    <w:div w:id="946931320">
      <w:bodyDiv w:val="1"/>
      <w:marLeft w:val="0"/>
      <w:marRight w:val="0"/>
      <w:marTop w:val="0"/>
      <w:marBottom w:val="0"/>
      <w:divBdr>
        <w:top w:val="none" w:sz="0" w:space="0" w:color="auto"/>
        <w:left w:val="none" w:sz="0" w:space="0" w:color="auto"/>
        <w:bottom w:val="none" w:sz="0" w:space="0" w:color="auto"/>
        <w:right w:val="none" w:sz="0" w:space="0" w:color="auto"/>
      </w:divBdr>
      <w:divsChild>
        <w:div w:id="129788286">
          <w:marLeft w:val="0"/>
          <w:marRight w:val="0"/>
          <w:marTop w:val="0"/>
          <w:marBottom w:val="0"/>
          <w:divBdr>
            <w:top w:val="none" w:sz="0" w:space="0" w:color="auto"/>
            <w:left w:val="none" w:sz="0" w:space="0" w:color="auto"/>
            <w:bottom w:val="none" w:sz="0" w:space="0" w:color="auto"/>
            <w:right w:val="none" w:sz="0" w:space="0" w:color="auto"/>
          </w:divBdr>
          <w:divsChild>
            <w:div w:id="7603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4972">
      <w:bodyDiv w:val="1"/>
      <w:marLeft w:val="0"/>
      <w:marRight w:val="0"/>
      <w:marTop w:val="0"/>
      <w:marBottom w:val="0"/>
      <w:divBdr>
        <w:top w:val="none" w:sz="0" w:space="0" w:color="auto"/>
        <w:left w:val="none" w:sz="0" w:space="0" w:color="auto"/>
        <w:bottom w:val="none" w:sz="0" w:space="0" w:color="auto"/>
        <w:right w:val="none" w:sz="0" w:space="0" w:color="auto"/>
      </w:divBdr>
      <w:divsChild>
        <w:div w:id="222981870">
          <w:marLeft w:val="0"/>
          <w:marRight w:val="0"/>
          <w:marTop w:val="0"/>
          <w:marBottom w:val="0"/>
          <w:divBdr>
            <w:top w:val="none" w:sz="0" w:space="0" w:color="auto"/>
            <w:left w:val="none" w:sz="0" w:space="0" w:color="auto"/>
            <w:bottom w:val="none" w:sz="0" w:space="0" w:color="auto"/>
            <w:right w:val="none" w:sz="0" w:space="0" w:color="auto"/>
          </w:divBdr>
          <w:divsChild>
            <w:div w:id="656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7977">
      <w:bodyDiv w:val="1"/>
      <w:marLeft w:val="0"/>
      <w:marRight w:val="0"/>
      <w:marTop w:val="0"/>
      <w:marBottom w:val="0"/>
      <w:divBdr>
        <w:top w:val="none" w:sz="0" w:space="0" w:color="auto"/>
        <w:left w:val="none" w:sz="0" w:space="0" w:color="auto"/>
        <w:bottom w:val="none" w:sz="0" w:space="0" w:color="auto"/>
        <w:right w:val="none" w:sz="0" w:space="0" w:color="auto"/>
      </w:divBdr>
      <w:divsChild>
        <w:div w:id="1280920163">
          <w:marLeft w:val="0"/>
          <w:marRight w:val="0"/>
          <w:marTop w:val="0"/>
          <w:marBottom w:val="0"/>
          <w:divBdr>
            <w:top w:val="none" w:sz="0" w:space="0" w:color="auto"/>
            <w:left w:val="none" w:sz="0" w:space="0" w:color="auto"/>
            <w:bottom w:val="none" w:sz="0" w:space="0" w:color="auto"/>
            <w:right w:val="none" w:sz="0" w:space="0" w:color="auto"/>
          </w:divBdr>
          <w:divsChild>
            <w:div w:id="5179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8997">
      <w:bodyDiv w:val="1"/>
      <w:marLeft w:val="0"/>
      <w:marRight w:val="0"/>
      <w:marTop w:val="0"/>
      <w:marBottom w:val="0"/>
      <w:divBdr>
        <w:top w:val="none" w:sz="0" w:space="0" w:color="auto"/>
        <w:left w:val="none" w:sz="0" w:space="0" w:color="auto"/>
        <w:bottom w:val="none" w:sz="0" w:space="0" w:color="auto"/>
        <w:right w:val="none" w:sz="0" w:space="0" w:color="auto"/>
      </w:divBdr>
      <w:divsChild>
        <w:div w:id="1807116227">
          <w:marLeft w:val="0"/>
          <w:marRight w:val="0"/>
          <w:marTop w:val="0"/>
          <w:marBottom w:val="0"/>
          <w:divBdr>
            <w:top w:val="none" w:sz="0" w:space="0" w:color="auto"/>
            <w:left w:val="none" w:sz="0" w:space="0" w:color="auto"/>
            <w:bottom w:val="none" w:sz="0" w:space="0" w:color="auto"/>
            <w:right w:val="none" w:sz="0" w:space="0" w:color="auto"/>
          </w:divBdr>
          <w:divsChild>
            <w:div w:id="9398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3067">
      <w:bodyDiv w:val="1"/>
      <w:marLeft w:val="0"/>
      <w:marRight w:val="0"/>
      <w:marTop w:val="0"/>
      <w:marBottom w:val="0"/>
      <w:divBdr>
        <w:top w:val="none" w:sz="0" w:space="0" w:color="auto"/>
        <w:left w:val="none" w:sz="0" w:space="0" w:color="auto"/>
        <w:bottom w:val="none" w:sz="0" w:space="0" w:color="auto"/>
        <w:right w:val="none" w:sz="0" w:space="0" w:color="auto"/>
      </w:divBdr>
      <w:divsChild>
        <w:div w:id="1099985386">
          <w:marLeft w:val="0"/>
          <w:marRight w:val="0"/>
          <w:marTop w:val="0"/>
          <w:marBottom w:val="0"/>
          <w:divBdr>
            <w:top w:val="none" w:sz="0" w:space="0" w:color="auto"/>
            <w:left w:val="none" w:sz="0" w:space="0" w:color="auto"/>
            <w:bottom w:val="none" w:sz="0" w:space="0" w:color="auto"/>
            <w:right w:val="none" w:sz="0" w:space="0" w:color="auto"/>
          </w:divBdr>
          <w:divsChild>
            <w:div w:id="4567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0412">
      <w:bodyDiv w:val="1"/>
      <w:marLeft w:val="0"/>
      <w:marRight w:val="0"/>
      <w:marTop w:val="0"/>
      <w:marBottom w:val="0"/>
      <w:divBdr>
        <w:top w:val="none" w:sz="0" w:space="0" w:color="auto"/>
        <w:left w:val="none" w:sz="0" w:space="0" w:color="auto"/>
        <w:bottom w:val="none" w:sz="0" w:space="0" w:color="auto"/>
        <w:right w:val="none" w:sz="0" w:space="0" w:color="auto"/>
      </w:divBdr>
    </w:div>
    <w:div w:id="1352143824">
      <w:bodyDiv w:val="1"/>
      <w:marLeft w:val="0"/>
      <w:marRight w:val="0"/>
      <w:marTop w:val="0"/>
      <w:marBottom w:val="0"/>
      <w:divBdr>
        <w:top w:val="none" w:sz="0" w:space="0" w:color="auto"/>
        <w:left w:val="none" w:sz="0" w:space="0" w:color="auto"/>
        <w:bottom w:val="none" w:sz="0" w:space="0" w:color="auto"/>
        <w:right w:val="none" w:sz="0" w:space="0" w:color="auto"/>
      </w:divBdr>
    </w:div>
    <w:div w:id="1411273055">
      <w:bodyDiv w:val="1"/>
      <w:marLeft w:val="0"/>
      <w:marRight w:val="0"/>
      <w:marTop w:val="0"/>
      <w:marBottom w:val="0"/>
      <w:divBdr>
        <w:top w:val="none" w:sz="0" w:space="0" w:color="auto"/>
        <w:left w:val="none" w:sz="0" w:space="0" w:color="auto"/>
        <w:bottom w:val="none" w:sz="0" w:space="0" w:color="auto"/>
        <w:right w:val="none" w:sz="0" w:space="0" w:color="auto"/>
      </w:divBdr>
    </w:div>
    <w:div w:id="1576472032">
      <w:bodyDiv w:val="1"/>
      <w:marLeft w:val="0"/>
      <w:marRight w:val="0"/>
      <w:marTop w:val="0"/>
      <w:marBottom w:val="0"/>
      <w:divBdr>
        <w:top w:val="none" w:sz="0" w:space="0" w:color="auto"/>
        <w:left w:val="none" w:sz="0" w:space="0" w:color="auto"/>
        <w:bottom w:val="none" w:sz="0" w:space="0" w:color="auto"/>
        <w:right w:val="none" w:sz="0" w:space="0" w:color="auto"/>
      </w:divBdr>
      <w:divsChild>
        <w:div w:id="1075277344">
          <w:marLeft w:val="0"/>
          <w:marRight w:val="0"/>
          <w:marTop w:val="0"/>
          <w:marBottom w:val="0"/>
          <w:divBdr>
            <w:top w:val="none" w:sz="0" w:space="0" w:color="auto"/>
            <w:left w:val="none" w:sz="0" w:space="0" w:color="auto"/>
            <w:bottom w:val="none" w:sz="0" w:space="0" w:color="auto"/>
            <w:right w:val="none" w:sz="0" w:space="0" w:color="auto"/>
          </w:divBdr>
          <w:divsChild>
            <w:div w:id="5047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3388">
      <w:bodyDiv w:val="1"/>
      <w:marLeft w:val="0"/>
      <w:marRight w:val="0"/>
      <w:marTop w:val="0"/>
      <w:marBottom w:val="0"/>
      <w:divBdr>
        <w:top w:val="none" w:sz="0" w:space="0" w:color="auto"/>
        <w:left w:val="none" w:sz="0" w:space="0" w:color="auto"/>
        <w:bottom w:val="none" w:sz="0" w:space="0" w:color="auto"/>
        <w:right w:val="none" w:sz="0" w:space="0" w:color="auto"/>
      </w:divBdr>
    </w:div>
    <w:div w:id="1630937431">
      <w:bodyDiv w:val="1"/>
      <w:marLeft w:val="0"/>
      <w:marRight w:val="0"/>
      <w:marTop w:val="0"/>
      <w:marBottom w:val="0"/>
      <w:divBdr>
        <w:top w:val="none" w:sz="0" w:space="0" w:color="auto"/>
        <w:left w:val="none" w:sz="0" w:space="0" w:color="auto"/>
        <w:bottom w:val="none" w:sz="0" w:space="0" w:color="auto"/>
        <w:right w:val="none" w:sz="0" w:space="0" w:color="auto"/>
      </w:divBdr>
      <w:divsChild>
        <w:div w:id="1065182671">
          <w:marLeft w:val="0"/>
          <w:marRight w:val="0"/>
          <w:marTop w:val="0"/>
          <w:marBottom w:val="0"/>
          <w:divBdr>
            <w:top w:val="none" w:sz="0" w:space="0" w:color="auto"/>
            <w:left w:val="none" w:sz="0" w:space="0" w:color="auto"/>
            <w:bottom w:val="none" w:sz="0" w:space="0" w:color="auto"/>
            <w:right w:val="none" w:sz="0" w:space="0" w:color="auto"/>
          </w:divBdr>
          <w:divsChild>
            <w:div w:id="11677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9469">
      <w:bodyDiv w:val="1"/>
      <w:marLeft w:val="0"/>
      <w:marRight w:val="0"/>
      <w:marTop w:val="0"/>
      <w:marBottom w:val="0"/>
      <w:divBdr>
        <w:top w:val="none" w:sz="0" w:space="0" w:color="auto"/>
        <w:left w:val="none" w:sz="0" w:space="0" w:color="auto"/>
        <w:bottom w:val="none" w:sz="0" w:space="0" w:color="auto"/>
        <w:right w:val="none" w:sz="0" w:space="0" w:color="auto"/>
      </w:divBdr>
      <w:divsChild>
        <w:div w:id="1655259103">
          <w:marLeft w:val="0"/>
          <w:marRight w:val="0"/>
          <w:marTop w:val="0"/>
          <w:marBottom w:val="0"/>
          <w:divBdr>
            <w:top w:val="none" w:sz="0" w:space="0" w:color="auto"/>
            <w:left w:val="none" w:sz="0" w:space="0" w:color="auto"/>
            <w:bottom w:val="none" w:sz="0" w:space="0" w:color="auto"/>
            <w:right w:val="none" w:sz="0" w:space="0" w:color="auto"/>
          </w:divBdr>
          <w:divsChild>
            <w:div w:id="12628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1167">
      <w:bodyDiv w:val="1"/>
      <w:marLeft w:val="0"/>
      <w:marRight w:val="0"/>
      <w:marTop w:val="0"/>
      <w:marBottom w:val="0"/>
      <w:divBdr>
        <w:top w:val="none" w:sz="0" w:space="0" w:color="auto"/>
        <w:left w:val="none" w:sz="0" w:space="0" w:color="auto"/>
        <w:bottom w:val="none" w:sz="0" w:space="0" w:color="auto"/>
        <w:right w:val="none" w:sz="0" w:space="0" w:color="auto"/>
      </w:divBdr>
      <w:divsChild>
        <w:div w:id="1070226878">
          <w:marLeft w:val="0"/>
          <w:marRight w:val="0"/>
          <w:marTop w:val="0"/>
          <w:marBottom w:val="0"/>
          <w:divBdr>
            <w:top w:val="none" w:sz="0" w:space="0" w:color="auto"/>
            <w:left w:val="none" w:sz="0" w:space="0" w:color="auto"/>
            <w:bottom w:val="none" w:sz="0" w:space="0" w:color="auto"/>
            <w:right w:val="none" w:sz="0" w:space="0" w:color="auto"/>
          </w:divBdr>
          <w:divsChild>
            <w:div w:id="20644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3429">
      <w:bodyDiv w:val="1"/>
      <w:marLeft w:val="0"/>
      <w:marRight w:val="0"/>
      <w:marTop w:val="0"/>
      <w:marBottom w:val="0"/>
      <w:divBdr>
        <w:top w:val="none" w:sz="0" w:space="0" w:color="auto"/>
        <w:left w:val="none" w:sz="0" w:space="0" w:color="auto"/>
        <w:bottom w:val="none" w:sz="0" w:space="0" w:color="auto"/>
        <w:right w:val="none" w:sz="0" w:space="0" w:color="auto"/>
      </w:divBdr>
      <w:divsChild>
        <w:div w:id="454713741">
          <w:marLeft w:val="0"/>
          <w:marRight w:val="0"/>
          <w:marTop w:val="0"/>
          <w:marBottom w:val="0"/>
          <w:divBdr>
            <w:top w:val="none" w:sz="0" w:space="0" w:color="auto"/>
            <w:left w:val="none" w:sz="0" w:space="0" w:color="auto"/>
            <w:bottom w:val="none" w:sz="0" w:space="0" w:color="auto"/>
            <w:right w:val="none" w:sz="0" w:space="0" w:color="auto"/>
          </w:divBdr>
          <w:divsChild>
            <w:div w:id="4170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7417">
      <w:bodyDiv w:val="1"/>
      <w:marLeft w:val="0"/>
      <w:marRight w:val="0"/>
      <w:marTop w:val="0"/>
      <w:marBottom w:val="0"/>
      <w:divBdr>
        <w:top w:val="none" w:sz="0" w:space="0" w:color="auto"/>
        <w:left w:val="none" w:sz="0" w:space="0" w:color="auto"/>
        <w:bottom w:val="none" w:sz="0" w:space="0" w:color="auto"/>
        <w:right w:val="none" w:sz="0" w:space="0" w:color="auto"/>
      </w:divBdr>
      <w:divsChild>
        <w:div w:id="301662385">
          <w:marLeft w:val="0"/>
          <w:marRight w:val="0"/>
          <w:marTop w:val="0"/>
          <w:marBottom w:val="0"/>
          <w:divBdr>
            <w:top w:val="none" w:sz="0" w:space="0" w:color="auto"/>
            <w:left w:val="none" w:sz="0" w:space="0" w:color="auto"/>
            <w:bottom w:val="none" w:sz="0" w:space="0" w:color="auto"/>
            <w:right w:val="none" w:sz="0" w:space="0" w:color="auto"/>
          </w:divBdr>
          <w:divsChild>
            <w:div w:id="18354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00871">
      <w:bodyDiv w:val="1"/>
      <w:marLeft w:val="0"/>
      <w:marRight w:val="0"/>
      <w:marTop w:val="0"/>
      <w:marBottom w:val="0"/>
      <w:divBdr>
        <w:top w:val="none" w:sz="0" w:space="0" w:color="auto"/>
        <w:left w:val="none" w:sz="0" w:space="0" w:color="auto"/>
        <w:bottom w:val="none" w:sz="0" w:space="0" w:color="auto"/>
        <w:right w:val="none" w:sz="0" w:space="0" w:color="auto"/>
      </w:divBdr>
      <w:divsChild>
        <w:div w:id="1318995496">
          <w:marLeft w:val="0"/>
          <w:marRight w:val="0"/>
          <w:marTop w:val="0"/>
          <w:marBottom w:val="0"/>
          <w:divBdr>
            <w:top w:val="none" w:sz="0" w:space="0" w:color="auto"/>
            <w:left w:val="none" w:sz="0" w:space="0" w:color="auto"/>
            <w:bottom w:val="none" w:sz="0" w:space="0" w:color="auto"/>
            <w:right w:val="none" w:sz="0" w:space="0" w:color="auto"/>
          </w:divBdr>
          <w:divsChild>
            <w:div w:id="16737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6.bin"/><Relationship Id="rId21" Type="http://schemas.openxmlformats.org/officeDocument/2006/relationships/oleObject" Target="embeddings/oleObject4.bin"/><Relationship Id="rId42" Type="http://schemas.openxmlformats.org/officeDocument/2006/relationships/oleObject" Target="embeddings/oleObject12.bin"/><Relationship Id="rId63" Type="http://schemas.openxmlformats.org/officeDocument/2006/relationships/image" Target="media/image43.png"/><Relationship Id="rId84" Type="http://schemas.openxmlformats.org/officeDocument/2006/relationships/image" Target="media/image60.emf"/><Relationship Id="rId138" Type="http://schemas.openxmlformats.org/officeDocument/2006/relationships/image" Target="media/image99.png"/><Relationship Id="rId107" Type="http://schemas.openxmlformats.org/officeDocument/2006/relationships/image" Target="media/image76.png"/><Relationship Id="rId11" Type="http://schemas.openxmlformats.org/officeDocument/2006/relationships/image" Target="media/image3.png"/><Relationship Id="rId32" Type="http://schemas.openxmlformats.org/officeDocument/2006/relationships/oleObject" Target="embeddings/oleObject8.bin"/><Relationship Id="rId53" Type="http://schemas.openxmlformats.org/officeDocument/2006/relationships/image" Target="media/image33.png"/><Relationship Id="rId74" Type="http://schemas.openxmlformats.org/officeDocument/2006/relationships/image" Target="media/image52.png"/><Relationship Id="rId128" Type="http://schemas.openxmlformats.org/officeDocument/2006/relationships/image" Target="media/image92.png"/><Relationship Id="rId149" Type="http://schemas.openxmlformats.org/officeDocument/2006/relationships/image" Target="media/image110.png"/><Relationship Id="rId5" Type="http://schemas.openxmlformats.org/officeDocument/2006/relationships/settings" Target="settings.xml"/><Relationship Id="rId95" Type="http://schemas.openxmlformats.org/officeDocument/2006/relationships/image" Target="media/image68.emf"/><Relationship Id="rId22" Type="http://schemas.openxmlformats.org/officeDocument/2006/relationships/image" Target="media/image10.png"/><Relationship Id="rId43" Type="http://schemas.openxmlformats.org/officeDocument/2006/relationships/image" Target="media/image23.png"/><Relationship Id="rId64" Type="http://schemas.openxmlformats.org/officeDocument/2006/relationships/image" Target="media/image44.png"/><Relationship Id="rId118" Type="http://schemas.openxmlformats.org/officeDocument/2006/relationships/image" Target="media/image84.emf"/><Relationship Id="rId139" Type="http://schemas.openxmlformats.org/officeDocument/2006/relationships/image" Target="media/image100.png"/><Relationship Id="rId80" Type="http://schemas.openxmlformats.org/officeDocument/2006/relationships/oleObject" Target="embeddings/oleObject15.bin"/><Relationship Id="rId85" Type="http://schemas.openxmlformats.org/officeDocument/2006/relationships/oleObject" Target="embeddings/oleObject17.bin"/><Relationship Id="rId150" Type="http://schemas.openxmlformats.org/officeDocument/2006/relationships/image" Target="media/image111.png"/><Relationship Id="rId155" Type="http://schemas.openxmlformats.org/officeDocument/2006/relationships/header" Target="header3.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7.png"/><Relationship Id="rId38" Type="http://schemas.openxmlformats.org/officeDocument/2006/relationships/oleObject" Target="embeddings/oleObject10.bin"/><Relationship Id="rId59" Type="http://schemas.openxmlformats.org/officeDocument/2006/relationships/image" Target="media/image39.png"/><Relationship Id="rId103" Type="http://schemas.openxmlformats.org/officeDocument/2006/relationships/image" Target="media/image74.emf"/><Relationship Id="rId108" Type="http://schemas.openxmlformats.org/officeDocument/2006/relationships/image" Target="media/image77.emf"/><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34.png"/><Relationship Id="rId70" Type="http://schemas.openxmlformats.org/officeDocument/2006/relationships/oleObject" Target="embeddings/oleObject14.bin"/><Relationship Id="rId75" Type="http://schemas.openxmlformats.org/officeDocument/2006/relationships/image" Target="media/image53.png"/><Relationship Id="rId91" Type="http://schemas.openxmlformats.org/officeDocument/2006/relationships/image" Target="media/image65.png"/><Relationship Id="rId96" Type="http://schemas.openxmlformats.org/officeDocument/2006/relationships/oleObject" Target="embeddings/oleObject20.bin"/><Relationship Id="rId140" Type="http://schemas.openxmlformats.org/officeDocument/2006/relationships/image" Target="media/image101.png"/><Relationship Id="rId145"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emf"/><Relationship Id="rId28" Type="http://schemas.openxmlformats.org/officeDocument/2006/relationships/image" Target="media/image14.emf"/><Relationship Id="rId49" Type="http://schemas.openxmlformats.org/officeDocument/2006/relationships/image" Target="media/image29.png"/><Relationship Id="rId114" Type="http://schemas.openxmlformats.org/officeDocument/2006/relationships/image" Target="media/image81.png"/><Relationship Id="rId119" Type="http://schemas.openxmlformats.org/officeDocument/2006/relationships/oleObject" Target="embeddings/oleObject27.bin"/><Relationship Id="rId44" Type="http://schemas.openxmlformats.org/officeDocument/2006/relationships/image" Target="media/image24.pn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58.png"/><Relationship Id="rId86" Type="http://schemas.openxmlformats.org/officeDocument/2006/relationships/image" Target="media/image61.png"/><Relationship Id="rId130" Type="http://schemas.openxmlformats.org/officeDocument/2006/relationships/image" Target="media/image94.png"/><Relationship Id="rId135" Type="http://schemas.openxmlformats.org/officeDocument/2006/relationships/oleObject" Target="embeddings/oleObject30.bin"/><Relationship Id="rId151" Type="http://schemas.openxmlformats.org/officeDocument/2006/relationships/header" Target="header1.xml"/><Relationship Id="rId156" Type="http://schemas.openxmlformats.org/officeDocument/2006/relationships/footer" Target="footer3.xml"/><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1.emf"/><Relationship Id="rId109" Type="http://schemas.openxmlformats.org/officeDocument/2006/relationships/oleObject" Target="embeddings/oleObject24.bin"/><Relationship Id="rId34" Type="http://schemas.openxmlformats.org/officeDocument/2006/relationships/image" Target="media/image18.e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oleObject" Target="embeddings/oleObject22.bin"/><Relationship Id="rId120" Type="http://schemas.openxmlformats.org/officeDocument/2006/relationships/image" Target="media/image85.png"/><Relationship Id="rId125" Type="http://schemas.openxmlformats.org/officeDocument/2006/relationships/image" Target="media/image89.png"/><Relationship Id="rId141" Type="http://schemas.openxmlformats.org/officeDocument/2006/relationships/image" Target="media/image102.png"/><Relationship Id="rId146"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oleObject" Target="embeddings/oleObject11.bin"/><Relationship Id="rId45" Type="http://schemas.openxmlformats.org/officeDocument/2006/relationships/image" Target="media/image25.png"/><Relationship Id="rId66" Type="http://schemas.openxmlformats.org/officeDocument/2006/relationships/image" Target="media/image46.emf"/><Relationship Id="rId87" Type="http://schemas.openxmlformats.org/officeDocument/2006/relationships/image" Target="media/image62.emf"/><Relationship Id="rId110" Type="http://schemas.openxmlformats.org/officeDocument/2006/relationships/image" Target="media/image78.png"/><Relationship Id="rId115" Type="http://schemas.openxmlformats.org/officeDocument/2006/relationships/image" Target="media/image82.png"/><Relationship Id="rId131" Type="http://schemas.openxmlformats.org/officeDocument/2006/relationships/image" Target="media/image95.emf"/><Relationship Id="rId136" Type="http://schemas.openxmlformats.org/officeDocument/2006/relationships/image" Target="media/image98.emf"/><Relationship Id="rId15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59.emf"/><Relationship Id="rId152" Type="http://schemas.openxmlformats.org/officeDocument/2006/relationships/header" Target="header2.xml"/><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oleObject" Target="embeddings/oleObject9.bin"/><Relationship Id="rId56" Type="http://schemas.openxmlformats.org/officeDocument/2006/relationships/image" Target="media/image36.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5.emf"/><Relationship Id="rId126" Type="http://schemas.openxmlformats.org/officeDocument/2006/relationships/image" Target="media/image90.png"/><Relationship Id="rId147"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0.png"/><Relationship Id="rId93" Type="http://schemas.openxmlformats.org/officeDocument/2006/relationships/image" Target="media/image67.emf"/><Relationship Id="rId98" Type="http://schemas.openxmlformats.org/officeDocument/2006/relationships/image" Target="media/image70.png"/><Relationship Id="rId121" Type="http://schemas.openxmlformats.org/officeDocument/2006/relationships/image" Target="media/image86.emf"/><Relationship Id="rId142" Type="http://schemas.openxmlformats.org/officeDocument/2006/relationships/image" Target="media/image103.png"/><Relationship Id="rId3" Type="http://schemas.openxmlformats.org/officeDocument/2006/relationships/numbering" Target="numbering.xml"/><Relationship Id="rId25" Type="http://schemas.openxmlformats.org/officeDocument/2006/relationships/image" Target="media/image12.emf"/><Relationship Id="rId46" Type="http://schemas.openxmlformats.org/officeDocument/2006/relationships/image" Target="media/image26.png"/><Relationship Id="rId67" Type="http://schemas.openxmlformats.org/officeDocument/2006/relationships/oleObject" Target="embeddings/oleObject13.bin"/><Relationship Id="rId116" Type="http://schemas.openxmlformats.org/officeDocument/2006/relationships/image" Target="media/image83.emf"/><Relationship Id="rId137" Type="http://schemas.openxmlformats.org/officeDocument/2006/relationships/oleObject" Target="embeddings/oleObject31.bin"/><Relationship Id="rId158"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2.emf"/><Relationship Id="rId62" Type="http://schemas.openxmlformats.org/officeDocument/2006/relationships/image" Target="media/image42.png"/><Relationship Id="rId83" Type="http://schemas.openxmlformats.org/officeDocument/2006/relationships/oleObject" Target="embeddings/oleObject16.bin"/><Relationship Id="rId88" Type="http://schemas.openxmlformats.org/officeDocument/2006/relationships/oleObject" Target="embeddings/oleObject18.bin"/><Relationship Id="rId111" Type="http://schemas.openxmlformats.org/officeDocument/2006/relationships/image" Target="media/image79.emf"/><Relationship Id="rId132" Type="http://schemas.openxmlformats.org/officeDocument/2006/relationships/oleObject" Target="embeddings/oleObject29.bin"/><Relationship Id="rId153" Type="http://schemas.openxmlformats.org/officeDocument/2006/relationships/footer" Target="footer1.xml"/><Relationship Id="rId15" Type="http://schemas.openxmlformats.org/officeDocument/2006/relationships/image" Target="media/image6.emf"/><Relationship Id="rId36" Type="http://schemas.openxmlformats.org/officeDocument/2006/relationships/image" Target="media/image19.png"/><Relationship Id="rId57" Type="http://schemas.openxmlformats.org/officeDocument/2006/relationships/image" Target="media/image37.png"/><Relationship Id="rId106" Type="http://schemas.openxmlformats.org/officeDocument/2006/relationships/oleObject" Target="embeddings/oleObject23.bin"/><Relationship Id="rId127" Type="http://schemas.openxmlformats.org/officeDocument/2006/relationships/image" Target="media/image91.png"/><Relationship Id="rId10" Type="http://schemas.openxmlformats.org/officeDocument/2006/relationships/image" Target="media/image2.jpg"/><Relationship Id="rId31" Type="http://schemas.openxmlformats.org/officeDocument/2006/relationships/image" Target="media/image16.emf"/><Relationship Id="rId52" Type="http://schemas.openxmlformats.org/officeDocument/2006/relationships/image" Target="media/image32.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oleObject" Target="embeddings/oleObject19.bin"/><Relationship Id="rId99" Type="http://schemas.openxmlformats.org/officeDocument/2006/relationships/image" Target="media/image71.png"/><Relationship Id="rId101" Type="http://schemas.openxmlformats.org/officeDocument/2006/relationships/image" Target="media/image73.emf"/><Relationship Id="rId122" Type="http://schemas.openxmlformats.org/officeDocument/2006/relationships/oleObject" Target="embeddings/oleObject28.bin"/><Relationship Id="rId143" Type="http://schemas.openxmlformats.org/officeDocument/2006/relationships/image" Target="media/image104.png"/><Relationship Id="rId148"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jpg"/><Relationship Id="rId26" Type="http://schemas.openxmlformats.org/officeDocument/2006/relationships/oleObject" Target="embeddings/oleObject6.bin"/><Relationship Id="rId47" Type="http://schemas.openxmlformats.org/officeDocument/2006/relationships/image" Target="media/image27.png"/><Relationship Id="rId68" Type="http://schemas.openxmlformats.org/officeDocument/2006/relationships/image" Target="media/image47.png"/><Relationship Id="rId89" Type="http://schemas.openxmlformats.org/officeDocument/2006/relationships/image" Target="media/image63.png"/><Relationship Id="rId112" Type="http://schemas.openxmlformats.org/officeDocument/2006/relationships/oleObject" Target="embeddings/oleObject25.bin"/><Relationship Id="rId133" Type="http://schemas.openxmlformats.org/officeDocument/2006/relationships/image" Target="media/image96.png"/><Relationship Id="rId154" Type="http://schemas.openxmlformats.org/officeDocument/2006/relationships/footer" Target="footer2.xml"/><Relationship Id="rId16" Type="http://schemas.openxmlformats.org/officeDocument/2006/relationships/oleObject" Target="embeddings/oleObject2.bin"/><Relationship Id="rId37" Type="http://schemas.openxmlformats.org/officeDocument/2006/relationships/image" Target="media/image20.emf"/><Relationship Id="rId58" Type="http://schemas.openxmlformats.org/officeDocument/2006/relationships/image" Target="media/image38.png"/><Relationship Id="rId79" Type="http://schemas.openxmlformats.org/officeDocument/2006/relationships/image" Target="media/image57.emf"/><Relationship Id="rId102" Type="http://schemas.openxmlformats.org/officeDocument/2006/relationships/oleObject" Target="embeddings/oleObject21.bin"/><Relationship Id="rId123" Type="http://schemas.openxmlformats.org/officeDocument/2006/relationships/image" Target="media/image87.png"/><Relationship Id="rId144" Type="http://schemas.openxmlformats.org/officeDocument/2006/relationships/image" Target="media/image105.png"/><Relationship Id="rId90" Type="http://schemas.openxmlformats.org/officeDocument/2006/relationships/image" Target="media/image64.png"/><Relationship Id="rId27" Type="http://schemas.openxmlformats.org/officeDocument/2006/relationships/image" Target="media/image13.png"/><Relationship Id="rId48" Type="http://schemas.openxmlformats.org/officeDocument/2006/relationships/image" Target="media/image28.png"/><Relationship Id="rId69" Type="http://schemas.openxmlformats.org/officeDocument/2006/relationships/image" Target="media/image48.emf"/><Relationship Id="rId113" Type="http://schemas.openxmlformats.org/officeDocument/2006/relationships/image" Target="media/image80.png"/><Relationship Id="rId134" Type="http://schemas.openxmlformats.org/officeDocument/2006/relationships/image" Target="media/image97.emf"/></Relationships>
</file>

<file path=word/_rels/footer2.xml.rels><?xml version="1.0" encoding="UTF-8" standalone="yes"?>
<Relationships xmlns="http://schemas.openxmlformats.org/package/2006/relationships"><Relationship Id="rId1" Type="http://schemas.openxmlformats.org/officeDocument/2006/relationships/image" Target="media/image114.png"/></Relationships>
</file>

<file path=word/_rels/header2.xml.rels><?xml version="1.0" encoding="UTF-8" standalone="yes"?>
<Relationships xmlns="http://schemas.openxmlformats.org/package/2006/relationships"><Relationship Id="rId2" Type="http://schemas.openxmlformats.org/officeDocument/2006/relationships/image" Target="media/image113.png"/><Relationship Id="rId1" Type="http://schemas.openxmlformats.org/officeDocument/2006/relationships/image" Target="media/image1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wf8rpSmAFkgaPkwswegvCKB+Qg==">AMUW2mX3wt0JyIJg6B0GaRgcGA7JutkrVkeOlsf7cNU+ro1SXCm9SABM5lRkJk4QOItwAc9Z3QeESowcjDW17tw8yGCHyct0k4VvA6mXh2fWG0OpLPcGeoDEIk3+PgWqwCkz+OOt4OOPPvt2EZrjlparRAft3FojebKJuejrBkNyyDbQmGj7GRBpDxmUMm4udqQ+dc2ryCqf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018FE2-9D25-4571-81E6-4744B7D59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56</Pages>
  <Words>3516</Words>
  <Characters>19338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Andrea</dc:creator>
  <cp:lastModifiedBy>VersusPC</cp:lastModifiedBy>
  <cp:revision>69</cp:revision>
  <cp:lastPrinted>2023-02-05T08:12:00Z</cp:lastPrinted>
  <dcterms:created xsi:type="dcterms:W3CDTF">2018-09-19T14:46:00Z</dcterms:created>
  <dcterms:modified xsi:type="dcterms:W3CDTF">2023-02-05T08:14:00Z</dcterms:modified>
</cp:coreProperties>
</file>