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:rsidR="00AE742F" w:rsidRDefault="00082AF7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AE742F" w:rsidRDefault="00082AF7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AE742F" w:rsidRDefault="00AE742F">
      <w:pPr>
        <w:jc w:val="center"/>
      </w:pPr>
    </w:p>
    <w:p w:rsidR="00AE742F" w:rsidRDefault="00AE742F"/>
    <w:p w:rsidR="00D31F84" w:rsidRDefault="00D31F84"/>
    <w:p w:rsidR="00D31F84" w:rsidRDefault="00D31F84"/>
    <w:p w:rsidR="00D31F84" w:rsidRDefault="00D31F84"/>
    <w:p w:rsidR="00CF61D9" w:rsidRDefault="00CF61D9"/>
    <w:p w:rsidR="00CF61D9" w:rsidRDefault="00CF61D9"/>
    <w:p w:rsidR="00CF61D9" w:rsidRDefault="00CF61D9"/>
    <w:p w:rsidR="00AE742F" w:rsidRDefault="00D31F84" w:rsidP="00D31F84">
      <w:pPr>
        <w:rPr>
          <w:b/>
        </w:rPr>
      </w:pPr>
      <w:r w:rsidRPr="00D31F84">
        <w:rPr>
          <w:b/>
        </w:rPr>
        <w:lastRenderedPageBreak/>
        <w:t>Pull Request - Carlos Santacruz</w:t>
      </w:r>
    </w:p>
    <w:p w:rsidR="00CF61D9" w:rsidRDefault="00CF61D9" w:rsidP="00D31F84">
      <w:pPr>
        <w:rPr>
          <w:b/>
        </w:rPr>
      </w:pPr>
    </w:p>
    <w:p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09143A87" wp14:editId="5625BF5C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:rsidR="00D31F84" w:rsidRDefault="00D31F84">
      <w:pPr>
        <w:jc w:val="center"/>
      </w:pPr>
    </w:p>
    <w:p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lastRenderedPageBreak/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:rsidR="00A01A5F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219C60F2" wp14:editId="65814B17">
            <wp:extent cx="5173980" cy="272242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006" cy="27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E" w:rsidRPr="0089174E" w:rsidRDefault="0089174E" w:rsidP="0089174E">
      <w:pPr>
        <w:jc w:val="center"/>
        <w:rPr>
          <w:b/>
          <w:i/>
        </w:rPr>
      </w:pPr>
      <w:r>
        <w:rPr>
          <w:b/>
          <w:i/>
        </w:rPr>
        <w:t xml:space="preserve">Presentación Jorge </w:t>
      </w:r>
      <w:proofErr w:type="spellStart"/>
      <w:r>
        <w:rPr>
          <w:b/>
          <w:i/>
        </w:rPr>
        <w:t>Rios</w:t>
      </w:r>
      <w:proofErr w:type="spellEnd"/>
    </w:p>
    <w:p w:rsidR="0089174E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4AC0FE2E" wp14:editId="118924A0">
            <wp:extent cx="5433531" cy="1280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89174E" w:rsidRDefault="00A01A5F" w:rsidP="00A01A5F">
      <w:pPr>
        <w:jc w:val="center"/>
        <w:rPr>
          <w:b/>
          <w:i/>
        </w:rPr>
      </w:pPr>
      <w:r w:rsidRPr="0089174E">
        <w:rPr>
          <w:b/>
          <w:i/>
        </w:rPr>
        <w:t>Fork y copia del link para el clone.</w:t>
      </w:r>
    </w:p>
    <w:p w:rsidR="00A01A5F" w:rsidRPr="0089174E" w:rsidRDefault="00A01A5F" w:rsidP="00A01A5F">
      <w:pPr>
        <w:jc w:val="center"/>
        <w:rPr>
          <w:b/>
          <w:i/>
        </w:rPr>
      </w:pPr>
    </w:p>
    <w:p w:rsidR="0089174E" w:rsidRDefault="0089174E" w:rsidP="00A01A5F">
      <w:pPr>
        <w:jc w:val="center"/>
        <w:rPr>
          <w:i/>
        </w:rPr>
      </w:pPr>
    </w:p>
    <w:p w:rsidR="0089174E" w:rsidRPr="0050377B" w:rsidRDefault="0089174E" w:rsidP="00A01A5F">
      <w:pPr>
        <w:jc w:val="center"/>
        <w:rPr>
          <w:i/>
        </w:rPr>
      </w:pPr>
      <w:r w:rsidRPr="0089174E">
        <w:rPr>
          <w:i/>
          <w:noProof/>
          <w:lang w:val="es-CO"/>
        </w:rPr>
        <w:drawing>
          <wp:inline distT="0" distB="0" distL="0" distR="0" wp14:anchorId="427CF9BF" wp14:editId="17BDE36B">
            <wp:extent cx="5555461" cy="178323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:rsidR="0089174E" w:rsidRPr="0050377B" w:rsidRDefault="0089174E" w:rsidP="00A01A5F">
      <w:pPr>
        <w:jc w:val="center"/>
        <w:rPr>
          <w:i/>
        </w:rPr>
      </w:pPr>
    </w:p>
    <w:p w:rsidR="00A01A5F" w:rsidRPr="0050377B" w:rsidRDefault="00A01B6C" w:rsidP="00A01A5F">
      <w:pPr>
        <w:jc w:val="center"/>
        <w:rPr>
          <w:i/>
        </w:rPr>
      </w:pPr>
      <w:r w:rsidRPr="00A01B6C">
        <w:rPr>
          <w:i/>
          <w:noProof/>
          <w:lang w:val="es-CO"/>
        </w:rPr>
        <w:drawing>
          <wp:inline distT="0" distB="0" distL="0" distR="0" wp14:anchorId="7C6CD4DD" wp14:editId="275F7AD7">
            <wp:extent cx="5456393" cy="253005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62BD4" w:rsidP="00A01A5F">
      <w:pPr>
        <w:jc w:val="center"/>
        <w:rPr>
          <w:i/>
        </w:rPr>
      </w:pPr>
      <w:r w:rsidRPr="00A62BD4">
        <w:rPr>
          <w:i/>
        </w:rPr>
        <w:drawing>
          <wp:inline distT="0" distB="0" distL="0" distR="0" wp14:anchorId="5EA829C9" wp14:editId="3129F784">
            <wp:extent cx="5067300" cy="1760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569" cy="17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  <w:bookmarkStart w:id="8" w:name="_GoBack"/>
      <w:bookmarkEnd w:id="8"/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31F84" w:rsidRDefault="00D31F84">
      <w:pPr>
        <w:jc w:val="center"/>
      </w:pPr>
    </w:p>
    <w:p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:rsidR="00D12A11" w:rsidRPr="0050377B" w:rsidRDefault="00D12A11" w:rsidP="0050377B">
      <w:pPr>
        <w:rPr>
          <w:b/>
        </w:rPr>
      </w:pPr>
    </w:p>
    <w:p w:rsidR="00A01A5F" w:rsidRDefault="0050377B">
      <w:pPr>
        <w:jc w:val="center"/>
      </w:pPr>
      <w:r w:rsidRPr="0050377B">
        <w:rPr>
          <w:noProof/>
          <w:lang w:val="es-CO"/>
        </w:rPr>
        <w:drawing>
          <wp:inline distT="0" distB="0" distL="0" distR="0" wp14:anchorId="71C07A2C" wp14:editId="12618AD6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F" w:rsidRDefault="00AE742F">
      <w:pPr>
        <w:jc w:val="center"/>
      </w:pPr>
    </w:p>
    <w:p w:rsidR="00AE742F" w:rsidRDefault="00AE742F"/>
    <w:p w:rsidR="00AE742F" w:rsidRDefault="00AE742F"/>
    <w:p w:rsidR="00AE742F" w:rsidRDefault="00AE742F"/>
    <w:p w:rsidR="00AE742F" w:rsidRDefault="00AE742F"/>
    <w:sectPr w:rsidR="00AE742F">
      <w:headerReference w:type="default" r:id="rId20"/>
      <w:headerReference w:type="first" r:id="rId21"/>
      <w:footerReference w:type="first" r:id="rId2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F7" w:rsidRDefault="00082AF7">
      <w:pPr>
        <w:spacing w:before="0" w:line="240" w:lineRule="auto"/>
      </w:pPr>
      <w:r>
        <w:separator/>
      </w:r>
    </w:p>
  </w:endnote>
  <w:endnote w:type="continuationSeparator" w:id="0">
    <w:p w:rsidR="00082AF7" w:rsidRDefault="00082A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F7" w:rsidRDefault="00082AF7">
      <w:pPr>
        <w:spacing w:before="0" w:line="240" w:lineRule="auto"/>
      </w:pPr>
      <w:r>
        <w:separator/>
      </w:r>
    </w:p>
  </w:footnote>
  <w:footnote w:type="continuationSeparator" w:id="0">
    <w:p w:rsidR="00082AF7" w:rsidRDefault="00082A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2BD4">
      <w:rPr>
        <w:noProof/>
        <w:color w:val="000000"/>
      </w:rPr>
      <w:t>8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82AF7"/>
    <w:rsid w:val="00095705"/>
    <w:rsid w:val="0050377B"/>
    <w:rsid w:val="0052127B"/>
    <w:rsid w:val="0062101C"/>
    <w:rsid w:val="0089174E"/>
    <w:rsid w:val="00A01A5F"/>
    <w:rsid w:val="00A01B6C"/>
    <w:rsid w:val="00A62BD4"/>
    <w:rsid w:val="00AE742F"/>
    <w:rsid w:val="00BC5CBF"/>
    <w:rsid w:val="00C83BC9"/>
    <w:rsid w:val="00CF61D9"/>
    <w:rsid w:val="00D12A11"/>
    <w:rsid w:val="00D31F84"/>
    <w:rsid w:val="00D32372"/>
    <w:rsid w:val="00F242D4"/>
    <w:rsid w:val="00F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10</cp:revision>
  <dcterms:created xsi:type="dcterms:W3CDTF">2021-09-15T21:51:00Z</dcterms:created>
  <dcterms:modified xsi:type="dcterms:W3CDTF">2021-11-13T03:12:00Z</dcterms:modified>
</cp:coreProperties>
</file>