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27" w:rsidRDefault="003C4931">
      <w:r w:rsidRPr="003C4931">
        <w:t xml:space="preserve">16 de mayo de 2022 - Los destinatarios de una combinación ... de Outlook. La lista existente también puede ser cualquier base de datos a la que se pueda conectar. Si aún no tiene una </w:t>
      </w:r>
      <w:bookmarkStart w:id="0" w:name="_GoBack"/>
      <w:bookmarkEnd w:id="0"/>
      <w:r w:rsidRPr="003C4931">
        <w:t>lista, puede escribir una en Word como parte del proceso de combinación de correspondencia.</w:t>
      </w:r>
    </w:p>
    <w:sectPr w:rsidR="00981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1"/>
    <w:rsid w:val="003C4931"/>
    <w:rsid w:val="00520585"/>
    <w:rsid w:val="00795724"/>
    <w:rsid w:val="0092065A"/>
    <w:rsid w:val="00970587"/>
    <w:rsid w:val="00FC62D7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C149"/>
  <w15:chartTrackingRefBased/>
  <w15:docId w15:val="{1CFCB940-287C-4E12-9677-DA236746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Hernàndez</dc:creator>
  <cp:keywords/>
  <dc:description/>
  <cp:lastModifiedBy>Jorge Hernàndez</cp:lastModifiedBy>
  <cp:revision>1</cp:revision>
  <dcterms:created xsi:type="dcterms:W3CDTF">2023-11-07T23:18:00Z</dcterms:created>
  <dcterms:modified xsi:type="dcterms:W3CDTF">2023-11-07T23:19:00Z</dcterms:modified>
</cp:coreProperties>
</file>