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29" w:rsidRDefault="00CF0B9D" w:rsidP="00CF0B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B9D">
        <w:rPr>
          <w:rFonts w:ascii="Times New Roman" w:hAnsi="Times New Roman" w:cs="Times New Roman"/>
          <w:sz w:val="40"/>
          <w:szCs w:val="40"/>
          <w:u w:val="single"/>
        </w:rPr>
        <w:t xml:space="preserve">Documentación </w:t>
      </w:r>
      <w:proofErr w:type="spellStart"/>
      <w:r w:rsidRPr="00CF0B9D">
        <w:rPr>
          <w:rFonts w:ascii="Times New Roman" w:hAnsi="Times New Roman" w:cs="Times New Roman"/>
          <w:sz w:val="40"/>
          <w:szCs w:val="40"/>
          <w:u w:val="single"/>
        </w:rPr>
        <w:t>Bootstrap</w:t>
      </w:r>
      <w:proofErr w:type="spellEnd"/>
    </w:p>
    <w:p w:rsidR="00CF0B9D" w:rsidRDefault="00CF0B9D" w:rsidP="00CF0B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B9D" w:rsidRDefault="00CF0B9D" w:rsidP="00CF0B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Diseño</w:t>
      </w:r>
    </w:p>
    <w:p w:rsidR="00CF0B9D" w:rsidRDefault="00CF0B9D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diseño de la web es una mezcla entre:</w:t>
      </w:r>
    </w:p>
    <w:p w:rsidR="00CF0B9D" w:rsidRDefault="00CF0B9D" w:rsidP="00CF0B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proyecto final de curso: </w:t>
      </w:r>
      <w:hyperlink r:id="rId6" w:history="1">
        <w:r w:rsidRPr="00537255">
          <w:rPr>
            <w:rStyle w:val="Hipervnculo"/>
            <w:rFonts w:ascii="Times New Roman" w:hAnsi="Times New Roman" w:cs="Times New Roman"/>
            <w:sz w:val="24"/>
            <w:szCs w:val="24"/>
          </w:rPr>
          <w:t>http://ww</w:t>
        </w:r>
        <w:r w:rsidRPr="00537255">
          <w:rPr>
            <w:rStyle w:val="Hipervnculo"/>
            <w:rFonts w:ascii="Times New Roman" w:hAnsi="Times New Roman" w:cs="Times New Roman"/>
            <w:sz w:val="24"/>
            <w:szCs w:val="24"/>
          </w:rPr>
          <w:t>w</w:t>
        </w:r>
        <w:r w:rsidRPr="00537255">
          <w:rPr>
            <w:rStyle w:val="Hipervnculo"/>
            <w:rFonts w:ascii="Times New Roman" w:hAnsi="Times New Roman" w:cs="Times New Roman"/>
            <w:sz w:val="24"/>
            <w:szCs w:val="24"/>
          </w:rPr>
          <w:t>.losfugaos.es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(En construcción)</w:t>
      </w:r>
    </w:p>
    <w:p w:rsidR="00CF0B9D" w:rsidRDefault="00CF0B9D" w:rsidP="00CF0B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</w:t>
      </w:r>
      <w:hyperlink r:id="rId7" w:history="1">
        <w:r w:rsidRPr="00537255">
          <w:rPr>
            <w:rStyle w:val="Hipervnculo"/>
            <w:rFonts w:ascii="Times New Roman" w:hAnsi="Times New Roman" w:cs="Times New Roman"/>
            <w:sz w:val="24"/>
            <w:szCs w:val="24"/>
          </w:rPr>
          <w:t>http://blackrockdigital.github.io/startbootstrap-agency/</w:t>
        </w:r>
      </w:hyperlink>
    </w:p>
    <w:p w:rsidR="00CF0B9D" w:rsidRDefault="00CF0B9D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elementos utilizados están sacados de las distintas web de documentación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F0B9D" w:rsidRDefault="00CF0B9D" w:rsidP="00CF0B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37255">
          <w:rPr>
            <w:rStyle w:val="Hipervnculo"/>
            <w:rFonts w:ascii="Times New Roman" w:hAnsi="Times New Roman" w:cs="Times New Roman"/>
            <w:sz w:val="24"/>
            <w:szCs w:val="24"/>
          </w:rPr>
          <w:t>http://www.w3schools.com/bootstrap/</w:t>
        </w:r>
      </w:hyperlink>
    </w:p>
    <w:p w:rsidR="00CF0B9D" w:rsidRDefault="00CF0B9D" w:rsidP="00CF0B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F0B9D">
          <w:rPr>
            <w:rStyle w:val="Hipervnculo"/>
            <w:rFonts w:ascii="Times New Roman" w:hAnsi="Times New Roman" w:cs="Times New Roman"/>
            <w:sz w:val="24"/>
            <w:szCs w:val="24"/>
          </w:rPr>
          <w:t>http://getbootstrap.com/css/</w:t>
        </w:r>
      </w:hyperlink>
    </w:p>
    <w:p w:rsidR="00CF0B9D" w:rsidRDefault="00CF0B9D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páginas de Historia y Contacto están hechas con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</w:p>
    <w:p w:rsidR="00111F0D" w:rsidRDefault="00BD2BD7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Modifique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jumbotron.less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imagen de fondo y la opacidad para hacer la cabecera de la página web. Esta cabecera cambia </w:t>
      </w:r>
      <w:r w:rsidR="00111F0D">
        <w:rPr>
          <w:rFonts w:ascii="Times New Roman" w:hAnsi="Times New Roman" w:cs="Times New Roman"/>
          <w:sz w:val="24"/>
          <w:szCs w:val="24"/>
        </w:rPr>
        <w:t xml:space="preserve">en cuanto al tamaño del dispositivo. </w:t>
      </w:r>
    </w:p>
    <w:p w:rsidR="00111F0D" w:rsidRPr="00111F0D" w:rsidRDefault="00111F0D" w:rsidP="00111F0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&gt;768px</w:t>
      </w:r>
      <w:r w:rsidRPr="00111F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F0D">
        <w:rPr>
          <w:rFonts w:ascii="Times New Roman" w:hAnsi="Times New Roman" w:cs="Times New Roman"/>
          <w:sz w:val="24"/>
          <w:szCs w:val="24"/>
        </w:rPr>
        <w:t>background-size</w:t>
      </w:r>
      <w:proofErr w:type="spellEnd"/>
      <w:r w:rsidRPr="00111F0D">
        <w:rPr>
          <w:rFonts w:ascii="Times New Roman" w:hAnsi="Times New Roman" w:cs="Times New Roman"/>
          <w:sz w:val="24"/>
          <w:szCs w:val="24"/>
        </w:rPr>
        <w:t>: 103% 162%;</w:t>
      </w:r>
    </w:p>
    <w:p w:rsidR="00BD2BD7" w:rsidRDefault="00111F0D" w:rsidP="00111F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11F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1F0D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111F0D">
        <w:rPr>
          <w:rFonts w:ascii="Times New Roman" w:hAnsi="Times New Roman" w:cs="Times New Roman"/>
          <w:sz w:val="24"/>
          <w:szCs w:val="24"/>
        </w:rPr>
        <w:t>-position</w:t>
      </w:r>
      <w:proofErr w:type="gramEnd"/>
      <w:r w:rsidRPr="00111F0D">
        <w:rPr>
          <w:rFonts w:ascii="Times New Roman" w:hAnsi="Times New Roman" w:cs="Times New Roman"/>
          <w:sz w:val="24"/>
          <w:szCs w:val="24"/>
        </w:rPr>
        <w:t>: 100% -70px;</w:t>
      </w:r>
    </w:p>
    <w:p w:rsidR="00111F0D" w:rsidRPr="00111F0D" w:rsidRDefault="00111F0D" w:rsidP="00111F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111F0D">
        <w:rPr>
          <w:rFonts w:ascii="Times New Roman" w:hAnsi="Times New Roman" w:cs="Times New Roman"/>
          <w:sz w:val="24"/>
          <w:szCs w:val="24"/>
          <w:lang w:val="en-US"/>
        </w:rPr>
        <w:t xml:space="preserve">768px    </w:t>
      </w:r>
      <w:r w:rsidRPr="00111F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1F0D">
        <w:rPr>
          <w:rFonts w:ascii="Times New Roman" w:hAnsi="Times New Roman" w:cs="Times New Roman"/>
          <w:sz w:val="24"/>
          <w:szCs w:val="24"/>
          <w:lang w:val="en-US"/>
        </w:rPr>
        <w:t>background-position: 50% -60px;</w:t>
      </w:r>
    </w:p>
    <w:p w:rsidR="00111F0D" w:rsidRDefault="00111F0D" w:rsidP="00111F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1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1F0D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111F0D">
        <w:rPr>
          <w:rFonts w:ascii="Times New Roman" w:hAnsi="Times New Roman" w:cs="Times New Roman"/>
          <w:sz w:val="24"/>
          <w:szCs w:val="24"/>
          <w:lang w:val="en-US"/>
        </w:rPr>
        <w:t>: 290% 165%;</w:t>
      </w:r>
    </w:p>
    <w:p w:rsidR="00097D0B" w:rsidRPr="00097D0B" w:rsidRDefault="00097D0B" w:rsidP="00097D0B">
      <w:pPr>
        <w:rPr>
          <w:rFonts w:ascii="Times New Roman" w:hAnsi="Times New Roman" w:cs="Times New Roman"/>
          <w:sz w:val="24"/>
          <w:szCs w:val="24"/>
        </w:rPr>
      </w:pPr>
      <w:r w:rsidRPr="00097D0B">
        <w:rPr>
          <w:rFonts w:ascii="Times New Roman" w:hAnsi="Times New Roman" w:cs="Times New Roman"/>
          <w:sz w:val="24"/>
          <w:szCs w:val="24"/>
        </w:rPr>
        <w:t xml:space="preserve">Hice cambios en los siguientes </w:t>
      </w:r>
      <w:proofErr w:type="spellStart"/>
      <w:r w:rsidRPr="00097D0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97D0B">
        <w:rPr>
          <w:rFonts w:ascii="Times New Roman" w:hAnsi="Times New Roman" w:cs="Times New Roman"/>
          <w:sz w:val="24"/>
          <w:szCs w:val="24"/>
        </w:rPr>
        <w:t>:</w:t>
      </w:r>
    </w:p>
    <w:p w:rsidR="00097D0B" w:rsidRPr="00097D0B" w:rsidRDefault="00097D0B" w:rsidP="00097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D0B">
        <w:rPr>
          <w:rFonts w:ascii="Times New Roman" w:hAnsi="Times New Roman" w:cs="Times New Roman"/>
          <w:sz w:val="24"/>
          <w:szCs w:val="24"/>
          <w:lang w:val="en-US"/>
        </w:rPr>
        <w:t>main.less</w:t>
      </w:r>
      <w:proofErr w:type="spellEnd"/>
      <w:r w:rsidRPr="00097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7D0B">
        <w:rPr>
          <w:rFonts w:ascii="Times New Roman" w:hAnsi="Times New Roman" w:cs="Times New Roman"/>
          <w:sz w:val="24"/>
          <w:szCs w:val="24"/>
          <w:lang w:val="en-US"/>
        </w:rPr>
        <w:t>variables.less</w:t>
      </w:r>
      <w:proofErr w:type="spellEnd"/>
      <w:r w:rsidRPr="00097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7D0B">
        <w:rPr>
          <w:rFonts w:ascii="Times New Roman" w:hAnsi="Times New Roman" w:cs="Times New Roman"/>
          <w:sz w:val="24"/>
          <w:szCs w:val="24"/>
          <w:lang w:val="en-US"/>
        </w:rPr>
        <w:t>jumbotron.less</w:t>
      </w:r>
      <w:proofErr w:type="spellEnd"/>
      <w:r w:rsidRPr="00097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7D0B">
        <w:rPr>
          <w:rFonts w:ascii="Times New Roman" w:hAnsi="Times New Roman" w:cs="Times New Roman"/>
          <w:sz w:val="24"/>
          <w:szCs w:val="24"/>
          <w:lang w:val="en-US"/>
        </w:rPr>
        <w:t>navbar.less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5666EE" w:rsidRPr="005666EE" w:rsidRDefault="005666EE" w:rsidP="00CF0B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Funcionalidades</w:t>
      </w:r>
    </w:p>
    <w:p w:rsidR="005666EE" w:rsidRPr="005666EE" w:rsidRDefault="005666EE" w:rsidP="00CF0B9D">
      <w:pPr>
        <w:rPr>
          <w:rFonts w:ascii="Times New Roman" w:hAnsi="Times New Roman" w:cs="Times New Roman"/>
          <w:b/>
          <w:sz w:val="24"/>
          <w:szCs w:val="24"/>
        </w:rPr>
      </w:pPr>
      <w:r w:rsidRPr="005666EE">
        <w:rPr>
          <w:rFonts w:ascii="Times New Roman" w:hAnsi="Times New Roman" w:cs="Times New Roman"/>
          <w:b/>
          <w:sz w:val="24"/>
          <w:szCs w:val="24"/>
        </w:rPr>
        <w:t>Botón “Ir Arriba”</w:t>
      </w:r>
    </w:p>
    <w:p w:rsidR="00CF0B9D" w:rsidRDefault="00CF0B9D" w:rsidP="005666E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añadido para la comodidad del usuario un botón de “subir hasta arriba” creada a partir del siguiente tutorial:</w:t>
      </w:r>
    </w:p>
    <w:p w:rsidR="00CF0B9D" w:rsidRDefault="00CF0B9D" w:rsidP="005666EE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37255">
          <w:rPr>
            <w:rStyle w:val="Hipervnculo"/>
            <w:rFonts w:ascii="Times New Roman" w:hAnsi="Times New Roman" w:cs="Times New Roman"/>
            <w:sz w:val="24"/>
            <w:szCs w:val="24"/>
          </w:rPr>
          <w:t>http://www.falconmasters.com/web-design/boton-ir-arriba-javascript/</w:t>
        </w:r>
      </w:hyperlink>
    </w:p>
    <w:p w:rsidR="00CF0B9D" w:rsidRDefault="005666EE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Galería de fotos</w:t>
      </w:r>
    </w:p>
    <w:p w:rsidR="005666EE" w:rsidRPr="005666EE" w:rsidRDefault="005666EE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galería responsiva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he sacado de esta página:</w:t>
      </w:r>
    </w:p>
    <w:p w:rsidR="005666EE" w:rsidRDefault="005666EE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537255">
          <w:rPr>
            <w:rStyle w:val="Hipervnculo"/>
            <w:rFonts w:ascii="Times New Roman" w:hAnsi="Times New Roman" w:cs="Times New Roman"/>
            <w:sz w:val="24"/>
            <w:szCs w:val="24"/>
          </w:rPr>
          <w:t>http://untame.net/2013/02/twitter-bootstrap-build-a-responsive-lightbox-gallery/</w:t>
        </w:r>
      </w:hyperlink>
    </w:p>
    <w:p w:rsidR="007F574F" w:rsidRDefault="007F574F" w:rsidP="00BD2BD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D2BD7" w:rsidRPr="00BD2BD7" w:rsidRDefault="00BD2BD7" w:rsidP="00BD2BD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Colores</w:t>
      </w:r>
    </w:p>
    <w:p w:rsidR="00056813" w:rsidRDefault="00BD2BD7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 utilizado una paleta de colores como tal. Modifique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color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(#222) y el del menú (#101010).</w:t>
      </w:r>
    </w:p>
    <w:p w:rsidR="00BD2BD7" w:rsidRDefault="00BD2BD7" w:rsidP="00CF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Utilice un color grisáceo para los links sin marcar (#9D9D9D).</w:t>
      </w:r>
    </w:p>
    <w:p w:rsidR="00BD2BD7" w:rsidRDefault="00BD2BD7" w:rsidP="00CF0B9D">
      <w:pPr>
        <w:rPr>
          <w:rFonts w:ascii="Times New Roman" w:hAnsi="Times New Roman" w:cs="Times New Roman"/>
          <w:sz w:val="24"/>
          <w:szCs w:val="24"/>
        </w:rPr>
      </w:pPr>
    </w:p>
    <w:p w:rsidR="00056813" w:rsidRPr="00056813" w:rsidRDefault="00056813" w:rsidP="00CF0B9D">
      <w:pPr>
        <w:rPr>
          <w:rFonts w:ascii="Times New Roman" w:hAnsi="Times New Roman" w:cs="Times New Roman"/>
          <w:sz w:val="24"/>
          <w:szCs w:val="24"/>
        </w:rPr>
      </w:pPr>
    </w:p>
    <w:sectPr w:rsidR="00056813" w:rsidRPr="0005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D7E68"/>
    <w:multiLevelType w:val="hybridMultilevel"/>
    <w:tmpl w:val="ED94D6D2"/>
    <w:lvl w:ilvl="0" w:tplc="3880E5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60"/>
    <w:rsid w:val="00056813"/>
    <w:rsid w:val="00097D0B"/>
    <w:rsid w:val="00111F0D"/>
    <w:rsid w:val="005666EE"/>
    <w:rsid w:val="005B5060"/>
    <w:rsid w:val="007F574F"/>
    <w:rsid w:val="00BD2BD7"/>
    <w:rsid w:val="00CF0B9D"/>
    <w:rsid w:val="00E64EA2"/>
    <w:rsid w:val="00FA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B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0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0B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B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0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0B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ootstrap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ackrockdigital.github.io/startbootstrap-agenc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sfugaos.es" TargetMode="External"/><Relationship Id="rId11" Type="http://schemas.openxmlformats.org/officeDocument/2006/relationships/hyperlink" Target="http://untame.net/2013/02/twitter-bootstrap-build-a-responsive-lightbox-galler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alconmasters.com/web-design/boton-ir-arriba-java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ootstrap.com/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Jorgeibor</dc:creator>
  <cp:keywords/>
  <dc:description/>
  <cp:lastModifiedBy>Jorgeibor</cp:lastModifiedBy>
  <cp:revision>6</cp:revision>
  <dcterms:created xsi:type="dcterms:W3CDTF">2016-02-27T11:58:00Z</dcterms:created>
  <dcterms:modified xsi:type="dcterms:W3CDTF">2016-02-27T12:23:00Z</dcterms:modified>
</cp:coreProperties>
</file>