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10B6" w:rsidRDefault="000310B6">
      <w:pPr>
        <w:pStyle w:val="normal0"/>
        <w:pBdr>
          <w:top w:val="nil"/>
          <w:left w:val="nil"/>
          <w:bottom w:val="nil"/>
          <w:right w:val="nil"/>
          <w:between w:val="nil"/>
        </w:pBdr>
        <w:spacing w:line="276" w:lineRule="auto"/>
      </w:pPr>
    </w:p>
    <w:p w:rsidR="000310B6" w:rsidRDefault="00C31E7B">
      <w:pPr>
        <w:pStyle w:val="normal0"/>
        <w:pBdr>
          <w:top w:val="nil"/>
          <w:left w:val="nil"/>
          <w:bottom w:val="nil"/>
          <w:right w:val="nil"/>
          <w:between w:val="nil"/>
        </w:pBdr>
        <w:rPr>
          <w:rFonts w:ascii="Times New Roman" w:eastAsia="Times New Roman" w:hAnsi="Times New Roman" w:cs="Times New Roman"/>
          <w:color w:val="000000"/>
          <w:sz w:val="52"/>
          <w:szCs w:val="52"/>
        </w:rPr>
      </w:pPr>
      <w:r>
        <w:rPr>
          <w:rFonts w:ascii="Times New Roman" w:eastAsia="Times New Roman" w:hAnsi="Times New Roman" w:cs="Times New Roman"/>
          <w:color w:val="000000"/>
          <w:sz w:val="52"/>
          <w:szCs w:val="52"/>
        </w:rPr>
        <w:t xml:space="preserve"> </w:t>
      </w:r>
    </w:p>
    <w:p w:rsidR="000310B6" w:rsidRDefault="000310B6">
      <w:pPr>
        <w:pStyle w:val="normal0"/>
        <w:pBdr>
          <w:top w:val="nil"/>
          <w:left w:val="nil"/>
          <w:bottom w:val="nil"/>
          <w:right w:val="nil"/>
          <w:between w:val="nil"/>
        </w:pBdr>
        <w:rPr>
          <w:rFonts w:ascii="Times New Roman" w:eastAsia="Times New Roman" w:hAnsi="Times New Roman" w:cs="Times New Roman"/>
          <w:color w:val="000000"/>
          <w:sz w:val="52"/>
          <w:szCs w:val="52"/>
        </w:rPr>
      </w:pPr>
    </w:p>
    <w:p w:rsidR="000310B6" w:rsidRDefault="000310B6">
      <w:pPr>
        <w:pStyle w:val="normal0"/>
        <w:pBdr>
          <w:top w:val="nil"/>
          <w:left w:val="nil"/>
          <w:bottom w:val="nil"/>
          <w:right w:val="nil"/>
          <w:between w:val="nil"/>
        </w:pBdr>
        <w:rPr>
          <w:rFonts w:ascii="Times New Roman" w:eastAsia="Times New Roman" w:hAnsi="Times New Roman" w:cs="Times New Roman"/>
          <w:color w:val="000000"/>
          <w:sz w:val="52"/>
          <w:szCs w:val="52"/>
        </w:rPr>
      </w:pPr>
    </w:p>
    <w:p w:rsidR="000310B6" w:rsidRDefault="00C31E7B">
      <w:pPr>
        <w:pStyle w:val="Ttulo"/>
        <w:spacing w:line="360" w:lineRule="auto"/>
        <w:ind w:firstLine="351"/>
        <w:rPr>
          <w:sz w:val="72"/>
          <w:szCs w:val="72"/>
        </w:rPr>
      </w:pPr>
      <w:r>
        <w:rPr>
          <w:sz w:val="72"/>
          <w:szCs w:val="72"/>
        </w:rPr>
        <w:t>LICEO ALMIRANTE RIVEROS</w:t>
      </w:r>
    </w:p>
    <w:p w:rsidR="000310B6" w:rsidRDefault="000310B6">
      <w:pPr>
        <w:pStyle w:val="normal0"/>
        <w:pBdr>
          <w:top w:val="nil"/>
          <w:left w:val="nil"/>
          <w:bottom w:val="nil"/>
          <w:right w:val="nil"/>
          <w:between w:val="nil"/>
        </w:pBdr>
        <w:spacing w:before="520"/>
        <w:rPr>
          <w:rFonts w:ascii="Times New Roman" w:eastAsia="Times New Roman" w:hAnsi="Times New Roman" w:cs="Times New Roman"/>
          <w:color w:val="000000"/>
          <w:sz w:val="52"/>
          <w:szCs w:val="52"/>
        </w:rPr>
      </w:pPr>
    </w:p>
    <w:p w:rsidR="000310B6" w:rsidRDefault="00C31E7B">
      <w:pPr>
        <w:pStyle w:val="Ttulo"/>
        <w:spacing w:line="360" w:lineRule="auto"/>
        <w:ind w:firstLine="351"/>
      </w:pPr>
      <w:r>
        <w:t>REGLAMENTO INTERNO DE CONVIVENCIA ESCOLAR</w:t>
      </w:r>
    </w:p>
    <w:p w:rsidR="000310B6" w:rsidRDefault="00C31E7B">
      <w:pPr>
        <w:pStyle w:val="normal0"/>
        <w:spacing w:before="41" w:line="381" w:lineRule="auto"/>
        <w:ind w:left="295" w:right="293"/>
        <w:jc w:val="center"/>
        <w:rPr>
          <w:b/>
          <w:sz w:val="36"/>
          <w:szCs w:val="36"/>
        </w:rPr>
      </w:pPr>
      <w:r>
        <w:rPr>
          <w:b/>
          <w:sz w:val="36"/>
          <w:szCs w:val="36"/>
        </w:rPr>
        <w:t xml:space="preserve">Servicio Local de Educación Pública Los Libertadores </w:t>
      </w:r>
    </w:p>
    <w:p w:rsidR="000310B6" w:rsidRDefault="000310B6">
      <w:pPr>
        <w:pStyle w:val="normal0"/>
        <w:pBdr>
          <w:top w:val="nil"/>
          <w:left w:val="nil"/>
          <w:bottom w:val="nil"/>
          <w:right w:val="nil"/>
          <w:between w:val="nil"/>
        </w:pBdr>
        <w:rPr>
          <w:b/>
          <w:color w:val="000000"/>
          <w:sz w:val="36"/>
          <w:szCs w:val="36"/>
        </w:rPr>
      </w:pPr>
    </w:p>
    <w:p w:rsidR="000310B6" w:rsidRDefault="000310B6">
      <w:pPr>
        <w:pStyle w:val="normal0"/>
        <w:pBdr>
          <w:top w:val="nil"/>
          <w:left w:val="nil"/>
          <w:bottom w:val="nil"/>
          <w:right w:val="nil"/>
          <w:between w:val="nil"/>
        </w:pBdr>
        <w:rPr>
          <w:b/>
          <w:color w:val="000000"/>
          <w:sz w:val="36"/>
          <w:szCs w:val="36"/>
        </w:rPr>
      </w:pPr>
    </w:p>
    <w:p w:rsidR="000310B6" w:rsidRDefault="000310B6">
      <w:pPr>
        <w:pStyle w:val="normal0"/>
        <w:pBdr>
          <w:top w:val="nil"/>
          <w:left w:val="nil"/>
          <w:bottom w:val="nil"/>
          <w:right w:val="nil"/>
          <w:between w:val="nil"/>
        </w:pBdr>
        <w:spacing w:before="118"/>
        <w:rPr>
          <w:b/>
          <w:color w:val="000000"/>
          <w:sz w:val="36"/>
          <w:szCs w:val="36"/>
        </w:rPr>
      </w:pPr>
    </w:p>
    <w:p w:rsidR="000310B6" w:rsidRDefault="00C31E7B">
      <w:pPr>
        <w:pStyle w:val="Ttulo2"/>
        <w:spacing w:before="1"/>
        <w:ind w:left="295" w:right="295" w:firstLine="0"/>
        <w:jc w:val="center"/>
        <w:rPr>
          <w:sz w:val="52"/>
          <w:szCs w:val="52"/>
        </w:rPr>
      </w:pPr>
      <w:r>
        <w:rPr>
          <w:sz w:val="52"/>
          <w:szCs w:val="52"/>
        </w:rPr>
        <w:t>202</w:t>
      </w:r>
      <w:r w:rsidR="0067286D">
        <w:rPr>
          <w:sz w:val="52"/>
          <w:szCs w:val="52"/>
        </w:rPr>
        <w:t>6</w:t>
      </w:r>
    </w:p>
    <w:p w:rsidR="000310B6" w:rsidRDefault="000310B6">
      <w:pPr>
        <w:pStyle w:val="normal0"/>
        <w:spacing w:before="146" w:line="360" w:lineRule="auto"/>
        <w:ind w:left="369" w:right="368" w:hanging="1"/>
        <w:jc w:val="center"/>
        <w:rPr>
          <w:b/>
          <w:i/>
          <w:sz w:val="24"/>
          <w:szCs w:val="24"/>
        </w:rPr>
      </w:pPr>
    </w:p>
    <w:p w:rsidR="000310B6" w:rsidRDefault="000310B6">
      <w:pPr>
        <w:pStyle w:val="normal0"/>
        <w:spacing w:before="146" w:line="360" w:lineRule="auto"/>
        <w:ind w:left="369" w:right="368" w:hanging="1"/>
        <w:jc w:val="center"/>
        <w:rPr>
          <w:b/>
          <w:i/>
          <w:sz w:val="24"/>
          <w:szCs w:val="24"/>
        </w:rPr>
      </w:pPr>
    </w:p>
    <w:p w:rsidR="000310B6" w:rsidRDefault="00C31E7B">
      <w:pPr>
        <w:pStyle w:val="normal0"/>
        <w:spacing w:before="146" w:line="360" w:lineRule="auto"/>
        <w:ind w:left="369" w:right="368" w:hanging="1"/>
        <w:jc w:val="center"/>
        <w:rPr>
          <w:i/>
          <w:sz w:val="24"/>
          <w:szCs w:val="24"/>
        </w:rPr>
        <w:sectPr w:rsidR="000310B6">
          <w:headerReference w:type="default" r:id="rId9"/>
          <w:pgSz w:w="12240" w:h="15840"/>
          <w:pgMar w:top="2020" w:right="1440" w:bottom="280" w:left="1440" w:header="708" w:footer="0" w:gutter="0"/>
          <w:pgNumType w:start="1"/>
          <w:cols w:space="720"/>
        </w:sectPr>
      </w:pPr>
      <w:r>
        <w:rPr>
          <w:i/>
          <w:sz w:val="24"/>
          <w:szCs w:val="24"/>
        </w:rPr>
        <w:t>El lenguaje utilizado en el presente Reglamento Interno y Manual de Convivencia Escolar, si bien es cierto, utiliza vocablos masculinos singulares o plurales, se usan en un sentido incluyente de ambos géneros.</w:t>
      </w:r>
    </w:p>
    <w:p w:rsidR="000310B6" w:rsidRDefault="00C31E7B">
      <w:pPr>
        <w:pStyle w:val="Ttulo1"/>
        <w:ind w:left="295" w:right="296" w:firstLine="0"/>
        <w:jc w:val="center"/>
      </w:pPr>
      <w:r>
        <w:lastRenderedPageBreak/>
        <w:t>REGLAMENTO INTERNO ESCOLAR Y EDUCACIÓN PÚBLICA</w:t>
      </w:r>
    </w:p>
    <w:p w:rsidR="000310B6" w:rsidRDefault="000310B6">
      <w:pPr>
        <w:pStyle w:val="normal0"/>
        <w:pBdr>
          <w:top w:val="nil"/>
          <w:left w:val="nil"/>
          <w:bottom w:val="nil"/>
          <w:right w:val="nil"/>
          <w:between w:val="nil"/>
        </w:pBdr>
        <w:rPr>
          <w:b/>
          <w:color w:val="000000"/>
          <w:sz w:val="24"/>
          <w:szCs w:val="24"/>
        </w:rPr>
      </w:pPr>
    </w:p>
    <w:p w:rsidR="000310B6" w:rsidRDefault="000310B6">
      <w:pPr>
        <w:pStyle w:val="normal0"/>
        <w:pBdr>
          <w:top w:val="nil"/>
          <w:left w:val="nil"/>
          <w:bottom w:val="nil"/>
          <w:right w:val="nil"/>
          <w:between w:val="nil"/>
        </w:pBdr>
        <w:spacing w:before="81"/>
        <w:rPr>
          <w:b/>
          <w:color w:val="000000"/>
          <w:sz w:val="24"/>
          <w:szCs w:val="24"/>
        </w:rPr>
      </w:pPr>
    </w:p>
    <w:p w:rsidR="000310B6" w:rsidRDefault="00C31E7B">
      <w:pPr>
        <w:pStyle w:val="normal0"/>
        <w:pBdr>
          <w:top w:val="nil"/>
          <w:left w:val="nil"/>
          <w:bottom w:val="nil"/>
          <w:right w:val="nil"/>
          <w:between w:val="nil"/>
        </w:pBdr>
        <w:spacing w:line="360" w:lineRule="auto"/>
        <w:ind w:left="261" w:right="252"/>
        <w:jc w:val="both"/>
        <w:rPr>
          <w:color w:val="000000"/>
          <w:sz w:val="24"/>
          <w:szCs w:val="24"/>
        </w:rPr>
      </w:pPr>
      <w:r>
        <w:rPr>
          <w:color w:val="000000"/>
          <w:sz w:val="24"/>
          <w:szCs w:val="24"/>
        </w:rPr>
        <w:t xml:space="preserve">El Reglamento Interno Escolar (RIE) es uno de los documentos más importantes dentro de todo establecimiento escolar. En él, se explicita a toda la comunidad educativa lo que es esencial para una buena gestión de este; establece e informa las normas y condiciones generales de funcionamiento, incluyendo los principales procedimientos y protocolos. Por otra parte, determina la modalidad en la que se </w:t>
      </w:r>
      <w:proofErr w:type="spellStart"/>
      <w:r>
        <w:rPr>
          <w:color w:val="000000"/>
          <w:sz w:val="24"/>
          <w:szCs w:val="24"/>
        </w:rPr>
        <w:t>operacionalizan</w:t>
      </w:r>
      <w:proofErr w:type="spellEnd"/>
      <w:r>
        <w:rPr>
          <w:color w:val="000000"/>
          <w:sz w:val="24"/>
          <w:szCs w:val="24"/>
        </w:rPr>
        <w:t xml:space="preserve"> los valores y principios declarados en la propuesta educativa del PEI, así como también el ejercicio y respeto de los derechos y deberes de los miembros de la comunidad educativa.</w:t>
      </w:r>
    </w:p>
    <w:p w:rsidR="000310B6" w:rsidRDefault="000310B6">
      <w:pPr>
        <w:pStyle w:val="normal0"/>
        <w:pBdr>
          <w:top w:val="nil"/>
          <w:left w:val="nil"/>
          <w:bottom w:val="nil"/>
          <w:right w:val="nil"/>
          <w:between w:val="nil"/>
        </w:pBdr>
        <w:spacing w:before="226"/>
        <w:rPr>
          <w:color w:val="000000"/>
          <w:sz w:val="24"/>
          <w:szCs w:val="24"/>
        </w:rPr>
      </w:pPr>
    </w:p>
    <w:p w:rsidR="000310B6" w:rsidRDefault="00C31E7B">
      <w:pPr>
        <w:pStyle w:val="normal0"/>
        <w:pBdr>
          <w:top w:val="nil"/>
          <w:left w:val="nil"/>
          <w:bottom w:val="nil"/>
          <w:right w:val="nil"/>
          <w:between w:val="nil"/>
        </w:pBdr>
        <w:spacing w:line="360" w:lineRule="auto"/>
        <w:ind w:left="261" w:right="253"/>
        <w:jc w:val="both"/>
        <w:rPr>
          <w:color w:val="000000"/>
          <w:sz w:val="24"/>
          <w:szCs w:val="24"/>
        </w:rPr>
      </w:pPr>
      <w:r>
        <w:rPr>
          <w:color w:val="000000"/>
          <w:sz w:val="24"/>
          <w:szCs w:val="24"/>
        </w:rPr>
        <w:t>Por otra parte, el RIE muestra la identidad del establecimiento, pues consigna la visión, la misión, los objetivos institucionales y el estilo pedagógico del mismo. Incluye también la manera de entender la convivencia y las costumbres que caracterizan a un establecimiento singular, que se cimenta en la idea de que vivir en comunidad implica aceptar que, junto a toda persona, viven otras semejantes por cuanto todas están investidas de responsabilidades y derechos. En suma, la vida en comunidad precisa el aporte de cada uno para el desarrollo y bienestar de todos.</w:t>
      </w:r>
    </w:p>
    <w:p w:rsidR="000310B6" w:rsidRDefault="000310B6">
      <w:pPr>
        <w:pStyle w:val="normal0"/>
        <w:pBdr>
          <w:top w:val="nil"/>
          <w:left w:val="nil"/>
          <w:bottom w:val="nil"/>
          <w:right w:val="nil"/>
          <w:between w:val="nil"/>
        </w:pBdr>
        <w:spacing w:before="226"/>
        <w:rPr>
          <w:color w:val="000000"/>
          <w:sz w:val="24"/>
          <w:szCs w:val="24"/>
        </w:rPr>
      </w:pPr>
    </w:p>
    <w:p w:rsidR="000310B6" w:rsidRDefault="00C31E7B">
      <w:pPr>
        <w:pStyle w:val="normal0"/>
        <w:pBdr>
          <w:top w:val="nil"/>
          <w:left w:val="nil"/>
          <w:bottom w:val="nil"/>
          <w:right w:val="nil"/>
          <w:between w:val="nil"/>
        </w:pBdr>
        <w:spacing w:line="360" w:lineRule="auto"/>
        <w:ind w:left="261" w:right="255"/>
        <w:jc w:val="both"/>
        <w:rPr>
          <w:color w:val="000000"/>
          <w:sz w:val="24"/>
          <w:szCs w:val="24"/>
        </w:rPr>
        <w:sectPr w:rsidR="000310B6">
          <w:pgSz w:w="12240" w:h="15840"/>
          <w:pgMar w:top="2020" w:right="1440" w:bottom="280" w:left="1440" w:header="708" w:footer="0" w:gutter="0"/>
          <w:cols w:space="720"/>
        </w:sectPr>
      </w:pPr>
      <w:r>
        <w:rPr>
          <w:color w:val="000000"/>
          <w:sz w:val="24"/>
          <w:szCs w:val="24"/>
        </w:rPr>
        <w:t>Por todo lo anterior y, en consonancia con los principios que sustentan la Ley Nº 21.040, se trata de un instrumento formativo y pedagógico, que contribuye en la formación integral personal y social de los alumnos, promoviendo competencias y aprendizajes que deben desplegarse en una comunidad plural y democrática, que mantenga relaciones positivas, tome responsablemente sus decisiones y maneje de manera efectiva situaciones desafiantes, consecuencia de una cultura escolar de cuidado y ambiente bien tratante.</w:t>
      </w:r>
    </w:p>
    <w:p w:rsidR="000310B6" w:rsidRDefault="00C31E7B">
      <w:pPr>
        <w:pStyle w:val="normal0"/>
        <w:pBdr>
          <w:top w:val="nil"/>
          <w:left w:val="nil"/>
          <w:bottom w:val="nil"/>
          <w:right w:val="nil"/>
          <w:between w:val="nil"/>
        </w:pBdr>
        <w:spacing w:before="37" w:line="360" w:lineRule="auto"/>
        <w:ind w:left="261" w:right="254"/>
        <w:jc w:val="both"/>
        <w:rPr>
          <w:color w:val="000000"/>
          <w:sz w:val="24"/>
          <w:szCs w:val="24"/>
        </w:rPr>
      </w:pPr>
      <w:r>
        <w:rPr>
          <w:color w:val="000000"/>
          <w:sz w:val="24"/>
          <w:szCs w:val="24"/>
        </w:rPr>
        <w:lastRenderedPageBreak/>
        <w:t xml:space="preserve">La construcción de este instrumento atiende a las características de la comunidad educativa, por lo que cada apartado que se desarrolla, es realizado conforme a la normativa educacional, y específicamente a la Resolución Exenta N° 482 del año 2018, que contiene la circular que regula los Reglamentos Internos para el nivel de Educación Básica y Media de los establecimientos educacionales. Sin embargo, y para que tenga sentido, este documento es contextualizado en cuanto a su funcionamiento, normas, medidas disciplinarias y mecanismos de resolución de conflictos. Asimismo, es considerado y descrito con adecuación a la realidad particular de cada </w:t>
      </w:r>
      <w:r w:rsidR="001F0448">
        <w:rPr>
          <w:color w:val="000000"/>
          <w:sz w:val="24"/>
          <w:szCs w:val="24"/>
        </w:rPr>
        <w:t xml:space="preserve">comunidad educativa, acorde con </w:t>
      </w:r>
      <w:r>
        <w:rPr>
          <w:color w:val="000000"/>
          <w:sz w:val="24"/>
          <w:szCs w:val="24"/>
        </w:rPr>
        <w:t>la etapa de desarrollo de los estudiantes.</w:t>
      </w:r>
    </w:p>
    <w:p w:rsidR="001F0448" w:rsidRDefault="001F0448">
      <w:pPr>
        <w:pStyle w:val="normal0"/>
        <w:pBdr>
          <w:top w:val="nil"/>
          <w:left w:val="nil"/>
          <w:bottom w:val="nil"/>
          <w:right w:val="nil"/>
          <w:between w:val="nil"/>
        </w:pBdr>
        <w:spacing w:before="37" w:line="360" w:lineRule="auto"/>
        <w:ind w:left="261" w:right="254"/>
        <w:jc w:val="both"/>
        <w:rPr>
          <w:color w:val="000000"/>
          <w:sz w:val="24"/>
          <w:szCs w:val="24"/>
        </w:rPr>
        <w:sectPr w:rsidR="001F0448">
          <w:pgSz w:w="12240" w:h="15840"/>
          <w:pgMar w:top="2020" w:right="1440" w:bottom="280" w:left="1440" w:header="708" w:footer="0" w:gutter="0"/>
          <w:cols w:space="720"/>
        </w:sectPr>
      </w:pPr>
    </w:p>
    <w:p w:rsidR="000310B6" w:rsidRDefault="00C31E7B">
      <w:pPr>
        <w:pStyle w:val="Ttulo1"/>
        <w:spacing w:before="37"/>
        <w:ind w:left="295" w:right="296" w:firstLine="0"/>
        <w:jc w:val="center"/>
      </w:pPr>
      <w:r>
        <w:lastRenderedPageBreak/>
        <w:t>ÍNDICE DE CONTENIDO MÍNIMO</w:t>
      </w:r>
    </w:p>
    <w:p w:rsidR="000310B6" w:rsidRDefault="000310B6">
      <w:pPr>
        <w:pStyle w:val="normal0"/>
        <w:pBdr>
          <w:top w:val="nil"/>
          <w:left w:val="nil"/>
          <w:bottom w:val="nil"/>
          <w:right w:val="nil"/>
          <w:between w:val="nil"/>
        </w:pBdr>
        <w:spacing w:before="81"/>
        <w:rPr>
          <w:b/>
          <w:color w:val="000000"/>
          <w:sz w:val="24"/>
          <w:szCs w:val="24"/>
        </w:rPr>
      </w:pPr>
    </w:p>
    <w:p w:rsidR="000310B6" w:rsidRDefault="00C31E7B">
      <w:pPr>
        <w:pStyle w:val="normal0"/>
        <w:numPr>
          <w:ilvl w:val="0"/>
          <w:numId w:val="31"/>
        </w:numPr>
        <w:pBdr>
          <w:top w:val="nil"/>
          <w:left w:val="nil"/>
          <w:bottom w:val="nil"/>
          <w:right w:val="nil"/>
          <w:between w:val="nil"/>
        </w:pBdr>
        <w:tabs>
          <w:tab w:val="left" w:pos="497"/>
        </w:tabs>
        <w:ind w:left="497" w:hanging="236"/>
        <w:rPr>
          <w:color w:val="000000"/>
          <w:sz w:val="24"/>
          <w:szCs w:val="24"/>
        </w:rPr>
      </w:pPr>
      <w:r>
        <w:rPr>
          <w:color w:val="000000"/>
          <w:sz w:val="24"/>
          <w:szCs w:val="24"/>
        </w:rPr>
        <w:t>Presentación del Establecimiento y del Reglamento Interno Escolar (RIE)</w:t>
      </w:r>
    </w:p>
    <w:p w:rsidR="000310B6" w:rsidRDefault="00C31E7B">
      <w:pPr>
        <w:pStyle w:val="normal0"/>
        <w:numPr>
          <w:ilvl w:val="1"/>
          <w:numId w:val="31"/>
        </w:numPr>
        <w:pBdr>
          <w:top w:val="nil"/>
          <w:left w:val="nil"/>
          <w:bottom w:val="nil"/>
          <w:right w:val="nil"/>
          <w:between w:val="nil"/>
        </w:pBdr>
        <w:tabs>
          <w:tab w:val="left" w:pos="619"/>
        </w:tabs>
        <w:spacing w:before="187"/>
        <w:ind w:left="619" w:hanging="358"/>
        <w:rPr>
          <w:color w:val="000000"/>
          <w:sz w:val="24"/>
          <w:szCs w:val="24"/>
        </w:rPr>
      </w:pPr>
      <w:r>
        <w:rPr>
          <w:color w:val="000000"/>
          <w:sz w:val="24"/>
          <w:szCs w:val="24"/>
        </w:rPr>
        <w:t>Identificación del Establecimiento</w:t>
      </w:r>
    </w:p>
    <w:p w:rsidR="000310B6" w:rsidRDefault="00C31E7B">
      <w:pPr>
        <w:pStyle w:val="normal0"/>
        <w:numPr>
          <w:ilvl w:val="1"/>
          <w:numId w:val="31"/>
        </w:numPr>
        <w:pBdr>
          <w:top w:val="nil"/>
          <w:left w:val="nil"/>
          <w:bottom w:val="nil"/>
          <w:right w:val="nil"/>
          <w:between w:val="nil"/>
        </w:pBdr>
        <w:tabs>
          <w:tab w:val="left" w:pos="619"/>
        </w:tabs>
        <w:spacing w:before="185"/>
        <w:ind w:left="619" w:hanging="358"/>
        <w:rPr>
          <w:color w:val="000000"/>
          <w:sz w:val="24"/>
          <w:szCs w:val="24"/>
        </w:rPr>
      </w:pPr>
      <w:r>
        <w:rPr>
          <w:color w:val="000000"/>
          <w:sz w:val="24"/>
          <w:szCs w:val="24"/>
        </w:rPr>
        <w:t>Introducción Reglamento Interno Escolar</w:t>
      </w:r>
    </w:p>
    <w:p w:rsidR="000310B6" w:rsidRDefault="00C31E7B">
      <w:pPr>
        <w:pStyle w:val="normal0"/>
        <w:numPr>
          <w:ilvl w:val="1"/>
          <w:numId w:val="31"/>
        </w:numPr>
        <w:pBdr>
          <w:top w:val="nil"/>
          <w:left w:val="nil"/>
          <w:bottom w:val="nil"/>
          <w:right w:val="nil"/>
          <w:between w:val="nil"/>
        </w:pBdr>
        <w:tabs>
          <w:tab w:val="left" w:pos="619"/>
        </w:tabs>
        <w:spacing w:before="187"/>
        <w:ind w:left="619" w:hanging="358"/>
        <w:rPr>
          <w:color w:val="000000"/>
          <w:sz w:val="24"/>
          <w:szCs w:val="24"/>
        </w:rPr>
      </w:pPr>
      <w:r>
        <w:rPr>
          <w:color w:val="000000"/>
          <w:sz w:val="24"/>
          <w:szCs w:val="24"/>
        </w:rPr>
        <w:t>Antecedentes institucionales (PEI)</w:t>
      </w:r>
    </w:p>
    <w:p w:rsidR="000310B6" w:rsidRDefault="00C31E7B">
      <w:pPr>
        <w:pStyle w:val="normal0"/>
        <w:numPr>
          <w:ilvl w:val="1"/>
          <w:numId w:val="31"/>
        </w:numPr>
        <w:pBdr>
          <w:top w:val="nil"/>
          <w:left w:val="nil"/>
          <w:bottom w:val="nil"/>
          <w:right w:val="nil"/>
          <w:between w:val="nil"/>
        </w:pBdr>
        <w:tabs>
          <w:tab w:val="left" w:pos="619"/>
        </w:tabs>
        <w:spacing w:before="187"/>
        <w:ind w:left="619" w:hanging="358"/>
        <w:rPr>
          <w:color w:val="000000"/>
          <w:sz w:val="24"/>
          <w:szCs w:val="24"/>
        </w:rPr>
      </w:pPr>
      <w:r>
        <w:rPr>
          <w:color w:val="000000"/>
          <w:sz w:val="24"/>
          <w:szCs w:val="24"/>
        </w:rPr>
        <w:t>Fuentes normativas del RIE</w:t>
      </w:r>
    </w:p>
    <w:p w:rsidR="000310B6" w:rsidRDefault="000310B6">
      <w:pPr>
        <w:pStyle w:val="normal0"/>
        <w:pBdr>
          <w:top w:val="nil"/>
          <w:left w:val="nil"/>
          <w:bottom w:val="nil"/>
          <w:right w:val="nil"/>
          <w:between w:val="nil"/>
        </w:pBdr>
        <w:spacing w:before="81"/>
        <w:rPr>
          <w:color w:val="000000"/>
          <w:sz w:val="24"/>
          <w:szCs w:val="24"/>
        </w:rPr>
      </w:pPr>
    </w:p>
    <w:p w:rsidR="000310B6" w:rsidRDefault="00C31E7B">
      <w:pPr>
        <w:pStyle w:val="normal0"/>
        <w:numPr>
          <w:ilvl w:val="0"/>
          <w:numId w:val="31"/>
        </w:numPr>
        <w:pBdr>
          <w:top w:val="nil"/>
          <w:left w:val="nil"/>
          <w:bottom w:val="nil"/>
          <w:right w:val="nil"/>
          <w:between w:val="nil"/>
        </w:pBdr>
        <w:tabs>
          <w:tab w:val="left" w:pos="497"/>
        </w:tabs>
        <w:ind w:left="497" w:hanging="236"/>
        <w:rPr>
          <w:color w:val="000000"/>
          <w:sz w:val="24"/>
          <w:szCs w:val="24"/>
        </w:rPr>
      </w:pPr>
      <w:r>
        <w:rPr>
          <w:color w:val="000000"/>
          <w:sz w:val="24"/>
          <w:szCs w:val="24"/>
        </w:rPr>
        <w:t>Fundamentación</w:t>
      </w:r>
    </w:p>
    <w:p w:rsidR="000310B6" w:rsidRDefault="00C31E7B">
      <w:pPr>
        <w:pStyle w:val="normal0"/>
        <w:numPr>
          <w:ilvl w:val="1"/>
          <w:numId w:val="31"/>
        </w:numPr>
        <w:pBdr>
          <w:top w:val="nil"/>
          <w:left w:val="nil"/>
          <w:bottom w:val="nil"/>
          <w:right w:val="nil"/>
          <w:between w:val="nil"/>
        </w:pBdr>
        <w:tabs>
          <w:tab w:val="left" w:pos="619"/>
        </w:tabs>
        <w:spacing w:before="185"/>
        <w:ind w:left="619" w:hanging="358"/>
        <w:rPr>
          <w:color w:val="000000"/>
          <w:sz w:val="24"/>
          <w:szCs w:val="24"/>
        </w:rPr>
      </w:pPr>
      <w:r>
        <w:rPr>
          <w:color w:val="000000"/>
          <w:sz w:val="24"/>
          <w:szCs w:val="24"/>
        </w:rPr>
        <w:t>Definición RIE</w:t>
      </w:r>
    </w:p>
    <w:p w:rsidR="000310B6" w:rsidRDefault="00C31E7B">
      <w:pPr>
        <w:pStyle w:val="normal0"/>
        <w:numPr>
          <w:ilvl w:val="1"/>
          <w:numId w:val="31"/>
        </w:numPr>
        <w:pBdr>
          <w:top w:val="nil"/>
          <w:left w:val="nil"/>
          <w:bottom w:val="nil"/>
          <w:right w:val="nil"/>
          <w:between w:val="nil"/>
        </w:pBdr>
        <w:tabs>
          <w:tab w:val="left" w:pos="619"/>
        </w:tabs>
        <w:spacing w:before="187"/>
        <w:ind w:left="619" w:hanging="358"/>
        <w:rPr>
          <w:color w:val="000000"/>
          <w:sz w:val="24"/>
          <w:szCs w:val="24"/>
        </w:rPr>
      </w:pPr>
      <w:r>
        <w:rPr>
          <w:color w:val="000000"/>
          <w:sz w:val="24"/>
          <w:szCs w:val="24"/>
        </w:rPr>
        <w:t>Principios jurídicos generales</w:t>
      </w:r>
    </w:p>
    <w:p w:rsidR="000310B6" w:rsidRDefault="00C31E7B">
      <w:pPr>
        <w:pStyle w:val="normal0"/>
        <w:numPr>
          <w:ilvl w:val="1"/>
          <w:numId w:val="31"/>
        </w:numPr>
        <w:pBdr>
          <w:top w:val="nil"/>
          <w:left w:val="nil"/>
          <w:bottom w:val="nil"/>
          <w:right w:val="nil"/>
          <w:between w:val="nil"/>
        </w:pBdr>
        <w:tabs>
          <w:tab w:val="left" w:pos="619"/>
        </w:tabs>
        <w:spacing w:before="187"/>
        <w:ind w:left="619" w:hanging="358"/>
        <w:rPr>
          <w:color w:val="000000"/>
          <w:sz w:val="24"/>
          <w:szCs w:val="24"/>
        </w:rPr>
      </w:pPr>
      <w:r>
        <w:rPr>
          <w:color w:val="000000"/>
          <w:sz w:val="24"/>
          <w:szCs w:val="24"/>
        </w:rPr>
        <w:t>Política de inclusión y de no discriminación arbitraria, igualdad e integración</w:t>
      </w:r>
    </w:p>
    <w:p w:rsidR="000310B6" w:rsidRDefault="000310B6">
      <w:pPr>
        <w:pStyle w:val="normal0"/>
        <w:pBdr>
          <w:top w:val="nil"/>
          <w:left w:val="nil"/>
          <w:bottom w:val="nil"/>
          <w:right w:val="nil"/>
          <w:between w:val="nil"/>
        </w:pBdr>
        <w:spacing w:before="78"/>
        <w:rPr>
          <w:color w:val="000000"/>
          <w:sz w:val="24"/>
          <w:szCs w:val="24"/>
        </w:rPr>
      </w:pPr>
    </w:p>
    <w:p w:rsidR="000310B6" w:rsidRDefault="00C31E7B">
      <w:pPr>
        <w:pStyle w:val="normal0"/>
        <w:numPr>
          <w:ilvl w:val="0"/>
          <w:numId w:val="31"/>
        </w:numPr>
        <w:pBdr>
          <w:top w:val="nil"/>
          <w:left w:val="nil"/>
          <w:bottom w:val="nil"/>
          <w:right w:val="nil"/>
          <w:between w:val="nil"/>
        </w:pBdr>
        <w:tabs>
          <w:tab w:val="left" w:pos="497"/>
        </w:tabs>
        <w:ind w:left="497" w:hanging="236"/>
        <w:rPr>
          <w:color w:val="000000"/>
          <w:sz w:val="24"/>
          <w:szCs w:val="24"/>
        </w:rPr>
      </w:pPr>
      <w:r>
        <w:rPr>
          <w:color w:val="000000"/>
          <w:sz w:val="24"/>
          <w:szCs w:val="24"/>
        </w:rPr>
        <w:t>Derechos y deberes de los actores de la comunidad educativa</w:t>
      </w:r>
    </w:p>
    <w:p w:rsidR="000310B6" w:rsidRDefault="00C31E7B">
      <w:pPr>
        <w:pStyle w:val="normal0"/>
        <w:numPr>
          <w:ilvl w:val="1"/>
          <w:numId w:val="31"/>
        </w:numPr>
        <w:pBdr>
          <w:top w:val="nil"/>
          <w:left w:val="nil"/>
          <w:bottom w:val="nil"/>
          <w:right w:val="nil"/>
          <w:between w:val="nil"/>
        </w:pBdr>
        <w:tabs>
          <w:tab w:val="left" w:pos="619"/>
        </w:tabs>
        <w:spacing w:before="187"/>
        <w:ind w:left="619" w:hanging="358"/>
        <w:rPr>
          <w:color w:val="000000"/>
          <w:sz w:val="24"/>
          <w:szCs w:val="24"/>
        </w:rPr>
      </w:pPr>
      <w:r>
        <w:rPr>
          <w:color w:val="000000"/>
          <w:sz w:val="24"/>
          <w:szCs w:val="24"/>
        </w:rPr>
        <w:t>Derechos y deberes estudiantes</w:t>
      </w:r>
    </w:p>
    <w:p w:rsidR="000310B6" w:rsidRDefault="00C31E7B">
      <w:pPr>
        <w:pStyle w:val="normal0"/>
        <w:numPr>
          <w:ilvl w:val="1"/>
          <w:numId w:val="31"/>
        </w:numPr>
        <w:pBdr>
          <w:top w:val="nil"/>
          <w:left w:val="nil"/>
          <w:bottom w:val="nil"/>
          <w:right w:val="nil"/>
          <w:between w:val="nil"/>
        </w:pBdr>
        <w:tabs>
          <w:tab w:val="left" w:pos="619"/>
        </w:tabs>
        <w:spacing w:before="187"/>
        <w:ind w:left="619" w:hanging="358"/>
        <w:rPr>
          <w:color w:val="000000"/>
          <w:sz w:val="24"/>
          <w:szCs w:val="24"/>
        </w:rPr>
      </w:pPr>
      <w:r>
        <w:rPr>
          <w:color w:val="000000"/>
          <w:sz w:val="24"/>
          <w:szCs w:val="24"/>
        </w:rPr>
        <w:t>Derechos y deberes madres, padres y apoderados</w:t>
      </w:r>
    </w:p>
    <w:p w:rsidR="000310B6" w:rsidRDefault="00C31E7B">
      <w:pPr>
        <w:pStyle w:val="normal0"/>
        <w:numPr>
          <w:ilvl w:val="1"/>
          <w:numId w:val="31"/>
        </w:numPr>
        <w:pBdr>
          <w:top w:val="nil"/>
          <w:left w:val="nil"/>
          <w:bottom w:val="nil"/>
          <w:right w:val="nil"/>
          <w:between w:val="nil"/>
        </w:pBdr>
        <w:tabs>
          <w:tab w:val="left" w:pos="619"/>
        </w:tabs>
        <w:spacing w:before="187"/>
        <w:ind w:left="619" w:hanging="358"/>
        <w:rPr>
          <w:color w:val="000000"/>
          <w:sz w:val="24"/>
          <w:szCs w:val="24"/>
        </w:rPr>
      </w:pPr>
      <w:r>
        <w:rPr>
          <w:color w:val="000000"/>
          <w:sz w:val="24"/>
          <w:szCs w:val="24"/>
        </w:rPr>
        <w:t>Derechos y deberes de los estamentos funcionarios</w:t>
      </w:r>
    </w:p>
    <w:p w:rsidR="000310B6" w:rsidRDefault="000310B6">
      <w:pPr>
        <w:pStyle w:val="normal0"/>
        <w:pBdr>
          <w:top w:val="nil"/>
          <w:left w:val="nil"/>
          <w:bottom w:val="nil"/>
          <w:right w:val="nil"/>
          <w:between w:val="nil"/>
        </w:pBdr>
        <w:spacing w:before="79"/>
        <w:rPr>
          <w:color w:val="000000"/>
          <w:sz w:val="24"/>
          <w:szCs w:val="24"/>
        </w:rPr>
      </w:pPr>
    </w:p>
    <w:p w:rsidR="000310B6" w:rsidRDefault="00C31E7B">
      <w:pPr>
        <w:pStyle w:val="normal0"/>
        <w:numPr>
          <w:ilvl w:val="0"/>
          <w:numId w:val="31"/>
        </w:numPr>
        <w:pBdr>
          <w:top w:val="nil"/>
          <w:left w:val="nil"/>
          <w:bottom w:val="nil"/>
          <w:right w:val="nil"/>
          <w:between w:val="nil"/>
        </w:pBdr>
        <w:tabs>
          <w:tab w:val="left" w:pos="528"/>
        </w:tabs>
        <w:spacing w:line="360" w:lineRule="auto"/>
        <w:ind w:left="261" w:right="258" w:firstLine="0"/>
        <w:rPr>
          <w:color w:val="000000"/>
          <w:sz w:val="24"/>
          <w:szCs w:val="24"/>
        </w:rPr>
      </w:pPr>
      <w:r>
        <w:rPr>
          <w:color w:val="000000"/>
          <w:sz w:val="24"/>
          <w:szCs w:val="24"/>
        </w:rPr>
        <w:t>Regulaciones técnico - administrativas sobre estructura y funcionamiento general del Establecimiento</w:t>
      </w:r>
    </w:p>
    <w:p w:rsidR="000310B6" w:rsidRDefault="00C31E7B">
      <w:pPr>
        <w:pStyle w:val="normal0"/>
        <w:numPr>
          <w:ilvl w:val="1"/>
          <w:numId w:val="31"/>
        </w:numPr>
        <w:pBdr>
          <w:top w:val="nil"/>
          <w:left w:val="nil"/>
          <w:bottom w:val="nil"/>
          <w:right w:val="nil"/>
          <w:between w:val="nil"/>
        </w:pBdr>
        <w:tabs>
          <w:tab w:val="left" w:pos="619"/>
        </w:tabs>
        <w:spacing w:before="40"/>
        <w:ind w:left="619" w:hanging="358"/>
        <w:rPr>
          <w:color w:val="000000"/>
          <w:sz w:val="24"/>
          <w:szCs w:val="24"/>
        </w:rPr>
      </w:pPr>
      <w:r>
        <w:rPr>
          <w:color w:val="000000"/>
          <w:sz w:val="24"/>
          <w:szCs w:val="24"/>
        </w:rPr>
        <w:t>Aspectos formales del funcionamiento</w:t>
      </w:r>
    </w:p>
    <w:p w:rsidR="000310B6" w:rsidRDefault="00C31E7B">
      <w:pPr>
        <w:pStyle w:val="normal0"/>
        <w:numPr>
          <w:ilvl w:val="1"/>
          <w:numId w:val="31"/>
        </w:numPr>
        <w:pBdr>
          <w:top w:val="nil"/>
          <w:left w:val="nil"/>
          <w:bottom w:val="nil"/>
          <w:right w:val="nil"/>
          <w:between w:val="nil"/>
        </w:pBdr>
        <w:tabs>
          <w:tab w:val="left" w:pos="619"/>
        </w:tabs>
        <w:spacing w:before="187"/>
        <w:ind w:left="619" w:hanging="358"/>
        <w:rPr>
          <w:color w:val="000000"/>
          <w:sz w:val="24"/>
          <w:szCs w:val="24"/>
        </w:rPr>
      </w:pPr>
      <w:r>
        <w:rPr>
          <w:color w:val="000000"/>
          <w:sz w:val="24"/>
          <w:szCs w:val="24"/>
        </w:rPr>
        <w:t>Procedimientos de ingreso y de retiro de estudiantes</w:t>
      </w:r>
    </w:p>
    <w:p w:rsidR="000310B6" w:rsidRDefault="00C31E7B">
      <w:pPr>
        <w:pStyle w:val="normal0"/>
        <w:numPr>
          <w:ilvl w:val="1"/>
          <w:numId w:val="31"/>
        </w:numPr>
        <w:pBdr>
          <w:top w:val="nil"/>
          <w:left w:val="nil"/>
          <w:bottom w:val="nil"/>
          <w:right w:val="nil"/>
          <w:between w:val="nil"/>
        </w:pBdr>
        <w:tabs>
          <w:tab w:val="left" w:pos="619"/>
        </w:tabs>
        <w:spacing w:before="187"/>
        <w:ind w:left="619" w:hanging="358"/>
        <w:rPr>
          <w:color w:val="000000"/>
          <w:sz w:val="24"/>
          <w:szCs w:val="24"/>
        </w:rPr>
      </w:pPr>
      <w:r>
        <w:rPr>
          <w:color w:val="000000"/>
          <w:sz w:val="24"/>
          <w:szCs w:val="24"/>
        </w:rPr>
        <w:t>Asistencia e inasistencia de los estudiantes</w:t>
      </w:r>
    </w:p>
    <w:p w:rsidR="000310B6" w:rsidRDefault="00C31E7B">
      <w:pPr>
        <w:pStyle w:val="normal0"/>
        <w:pBdr>
          <w:top w:val="nil"/>
          <w:left w:val="nil"/>
          <w:bottom w:val="nil"/>
          <w:right w:val="nil"/>
          <w:between w:val="nil"/>
        </w:pBdr>
        <w:spacing w:before="185"/>
        <w:ind w:left="261"/>
        <w:rPr>
          <w:color w:val="000000"/>
          <w:sz w:val="24"/>
          <w:szCs w:val="24"/>
        </w:rPr>
      </w:pPr>
      <w:r>
        <w:rPr>
          <w:color w:val="000000"/>
          <w:sz w:val="24"/>
          <w:szCs w:val="24"/>
        </w:rPr>
        <w:t>4.4. Otros funcionamientos de organización interna</w:t>
      </w:r>
    </w:p>
    <w:p w:rsidR="000310B6" w:rsidRDefault="00C31E7B">
      <w:pPr>
        <w:pStyle w:val="normal0"/>
        <w:numPr>
          <w:ilvl w:val="1"/>
          <w:numId w:val="29"/>
        </w:numPr>
        <w:pBdr>
          <w:top w:val="nil"/>
          <w:left w:val="nil"/>
          <w:bottom w:val="nil"/>
          <w:right w:val="nil"/>
          <w:between w:val="nil"/>
        </w:pBdr>
        <w:tabs>
          <w:tab w:val="left" w:pos="669"/>
        </w:tabs>
        <w:spacing w:before="187" w:line="360" w:lineRule="auto"/>
        <w:ind w:right="257" w:firstLine="0"/>
        <w:rPr>
          <w:color w:val="000000"/>
          <w:sz w:val="24"/>
          <w:szCs w:val="24"/>
        </w:rPr>
        <w:sectPr w:rsidR="000310B6" w:rsidSect="00FE3B08">
          <w:pgSz w:w="12240" w:h="15840"/>
          <w:pgMar w:top="2020" w:right="1440" w:bottom="426" w:left="1440" w:header="624" w:footer="0" w:gutter="0"/>
          <w:cols w:space="720"/>
        </w:sectPr>
      </w:pPr>
      <w:r>
        <w:rPr>
          <w:color w:val="000000"/>
          <w:sz w:val="24"/>
          <w:szCs w:val="24"/>
        </w:rPr>
        <w:t>Organigrama del establecimiento y descripción de roles y funciones de directivos, docentes y asistentes de la educación</w:t>
      </w:r>
    </w:p>
    <w:p w:rsidR="000310B6" w:rsidRDefault="00C31E7B">
      <w:pPr>
        <w:pStyle w:val="normal0"/>
        <w:numPr>
          <w:ilvl w:val="1"/>
          <w:numId w:val="29"/>
        </w:numPr>
        <w:pBdr>
          <w:top w:val="nil"/>
          <w:left w:val="nil"/>
          <w:bottom w:val="nil"/>
          <w:right w:val="nil"/>
          <w:between w:val="nil"/>
        </w:pBdr>
        <w:tabs>
          <w:tab w:val="left" w:pos="619"/>
        </w:tabs>
        <w:spacing w:before="37"/>
        <w:ind w:left="619" w:hanging="358"/>
        <w:rPr>
          <w:color w:val="000000"/>
          <w:sz w:val="24"/>
          <w:szCs w:val="24"/>
        </w:rPr>
      </w:pPr>
      <w:r>
        <w:rPr>
          <w:color w:val="000000"/>
          <w:sz w:val="24"/>
          <w:szCs w:val="24"/>
        </w:rPr>
        <w:lastRenderedPageBreak/>
        <w:t>Mecanismos de comunicación con padres, madres y apoderados</w:t>
      </w:r>
    </w:p>
    <w:p w:rsidR="000310B6" w:rsidRDefault="00C31E7B">
      <w:pPr>
        <w:pStyle w:val="normal0"/>
        <w:numPr>
          <w:ilvl w:val="1"/>
          <w:numId w:val="29"/>
        </w:numPr>
        <w:pBdr>
          <w:top w:val="nil"/>
          <w:left w:val="nil"/>
          <w:bottom w:val="nil"/>
          <w:right w:val="nil"/>
          <w:between w:val="nil"/>
        </w:pBdr>
        <w:tabs>
          <w:tab w:val="left" w:pos="619"/>
        </w:tabs>
        <w:spacing w:before="187"/>
        <w:ind w:left="619" w:hanging="358"/>
        <w:rPr>
          <w:color w:val="000000"/>
          <w:sz w:val="24"/>
          <w:szCs w:val="24"/>
        </w:rPr>
      </w:pPr>
      <w:r>
        <w:rPr>
          <w:color w:val="000000"/>
          <w:sz w:val="24"/>
          <w:szCs w:val="24"/>
        </w:rPr>
        <w:t>Conductos regulares</w:t>
      </w:r>
    </w:p>
    <w:p w:rsidR="000310B6" w:rsidRDefault="000310B6">
      <w:pPr>
        <w:pStyle w:val="normal0"/>
        <w:pBdr>
          <w:top w:val="nil"/>
          <w:left w:val="nil"/>
          <w:bottom w:val="nil"/>
          <w:right w:val="nil"/>
          <w:between w:val="nil"/>
        </w:pBdr>
        <w:spacing w:before="81"/>
        <w:rPr>
          <w:color w:val="000000"/>
          <w:sz w:val="24"/>
          <w:szCs w:val="24"/>
        </w:rPr>
      </w:pPr>
    </w:p>
    <w:p w:rsidR="000310B6" w:rsidRDefault="00C31E7B">
      <w:pPr>
        <w:pStyle w:val="normal0"/>
        <w:numPr>
          <w:ilvl w:val="0"/>
          <w:numId w:val="31"/>
        </w:numPr>
        <w:pBdr>
          <w:top w:val="nil"/>
          <w:left w:val="nil"/>
          <w:bottom w:val="nil"/>
          <w:right w:val="nil"/>
          <w:between w:val="nil"/>
        </w:pBdr>
        <w:tabs>
          <w:tab w:val="left" w:pos="497"/>
        </w:tabs>
        <w:ind w:left="497" w:hanging="236"/>
        <w:rPr>
          <w:color w:val="000000"/>
          <w:sz w:val="24"/>
          <w:szCs w:val="24"/>
        </w:rPr>
      </w:pPr>
      <w:r>
        <w:rPr>
          <w:color w:val="000000"/>
          <w:sz w:val="24"/>
          <w:szCs w:val="24"/>
        </w:rPr>
        <w:t>Regulaciones referidas al proceso de admisión</w:t>
      </w:r>
    </w:p>
    <w:p w:rsidR="000310B6" w:rsidRDefault="00C31E7B">
      <w:pPr>
        <w:pStyle w:val="normal0"/>
        <w:numPr>
          <w:ilvl w:val="1"/>
          <w:numId w:val="31"/>
        </w:numPr>
        <w:pBdr>
          <w:top w:val="nil"/>
          <w:left w:val="nil"/>
          <w:bottom w:val="nil"/>
          <w:right w:val="nil"/>
          <w:between w:val="nil"/>
        </w:pBdr>
        <w:tabs>
          <w:tab w:val="left" w:pos="619"/>
        </w:tabs>
        <w:spacing w:before="185"/>
        <w:ind w:left="619" w:hanging="358"/>
        <w:rPr>
          <w:color w:val="000000"/>
          <w:sz w:val="24"/>
          <w:szCs w:val="24"/>
        </w:rPr>
      </w:pPr>
      <w:r>
        <w:rPr>
          <w:color w:val="000000"/>
          <w:sz w:val="24"/>
          <w:szCs w:val="24"/>
        </w:rPr>
        <w:t>Proceso admisión estudiantes nuevos Sistema de admisión escolar (SAE) u otro.</w:t>
      </w:r>
    </w:p>
    <w:p w:rsidR="000310B6" w:rsidRDefault="00C31E7B">
      <w:pPr>
        <w:pStyle w:val="normal0"/>
        <w:numPr>
          <w:ilvl w:val="1"/>
          <w:numId w:val="31"/>
        </w:numPr>
        <w:pBdr>
          <w:top w:val="nil"/>
          <w:left w:val="nil"/>
          <w:bottom w:val="nil"/>
          <w:right w:val="nil"/>
          <w:between w:val="nil"/>
        </w:pBdr>
        <w:tabs>
          <w:tab w:val="left" w:pos="619"/>
        </w:tabs>
        <w:spacing w:before="187"/>
        <w:ind w:left="619" w:hanging="358"/>
        <w:rPr>
          <w:color w:val="000000"/>
          <w:sz w:val="24"/>
          <w:szCs w:val="24"/>
        </w:rPr>
      </w:pPr>
      <w:r>
        <w:rPr>
          <w:color w:val="000000"/>
          <w:sz w:val="24"/>
          <w:szCs w:val="24"/>
        </w:rPr>
        <w:t>Matrícula</w:t>
      </w:r>
    </w:p>
    <w:p w:rsidR="000310B6" w:rsidRDefault="000310B6">
      <w:pPr>
        <w:pStyle w:val="normal0"/>
        <w:pBdr>
          <w:top w:val="nil"/>
          <w:left w:val="nil"/>
          <w:bottom w:val="nil"/>
          <w:right w:val="nil"/>
          <w:between w:val="nil"/>
        </w:pBdr>
        <w:spacing w:before="81"/>
        <w:rPr>
          <w:color w:val="000000"/>
          <w:sz w:val="24"/>
          <w:szCs w:val="24"/>
        </w:rPr>
      </w:pPr>
    </w:p>
    <w:p w:rsidR="000310B6" w:rsidRDefault="00C31E7B">
      <w:pPr>
        <w:pStyle w:val="normal0"/>
        <w:numPr>
          <w:ilvl w:val="0"/>
          <w:numId w:val="31"/>
        </w:numPr>
        <w:pBdr>
          <w:top w:val="nil"/>
          <w:left w:val="nil"/>
          <w:bottom w:val="nil"/>
          <w:right w:val="nil"/>
          <w:between w:val="nil"/>
        </w:pBdr>
        <w:tabs>
          <w:tab w:val="left" w:pos="497"/>
        </w:tabs>
        <w:ind w:left="497" w:hanging="236"/>
        <w:rPr>
          <w:color w:val="000000"/>
          <w:sz w:val="24"/>
          <w:szCs w:val="24"/>
        </w:rPr>
      </w:pPr>
      <w:r>
        <w:rPr>
          <w:color w:val="000000"/>
          <w:sz w:val="24"/>
          <w:szCs w:val="24"/>
        </w:rPr>
        <w:t>Regulaciones sobre uso de uniforme escolar, ropa de cambio y pañales</w:t>
      </w:r>
    </w:p>
    <w:p w:rsidR="000310B6" w:rsidRDefault="00C31E7B">
      <w:pPr>
        <w:pStyle w:val="normal0"/>
        <w:numPr>
          <w:ilvl w:val="1"/>
          <w:numId w:val="31"/>
        </w:numPr>
        <w:pBdr>
          <w:top w:val="nil"/>
          <w:left w:val="nil"/>
          <w:bottom w:val="nil"/>
          <w:right w:val="nil"/>
          <w:between w:val="nil"/>
        </w:pBdr>
        <w:tabs>
          <w:tab w:val="left" w:pos="619"/>
        </w:tabs>
        <w:spacing w:before="187"/>
        <w:ind w:left="619" w:hanging="358"/>
        <w:rPr>
          <w:color w:val="000000"/>
          <w:sz w:val="24"/>
          <w:szCs w:val="24"/>
        </w:rPr>
      </w:pPr>
      <w:r>
        <w:rPr>
          <w:color w:val="000000"/>
          <w:sz w:val="24"/>
          <w:szCs w:val="24"/>
        </w:rPr>
        <w:t>Descripción del uniforme y su uso</w:t>
      </w:r>
    </w:p>
    <w:p w:rsidR="000310B6" w:rsidRDefault="00C31E7B">
      <w:pPr>
        <w:pStyle w:val="normal0"/>
        <w:numPr>
          <w:ilvl w:val="1"/>
          <w:numId w:val="31"/>
        </w:numPr>
        <w:pBdr>
          <w:top w:val="nil"/>
          <w:left w:val="nil"/>
          <w:bottom w:val="nil"/>
          <w:right w:val="nil"/>
          <w:between w:val="nil"/>
        </w:pBdr>
        <w:tabs>
          <w:tab w:val="left" w:pos="619"/>
        </w:tabs>
        <w:spacing w:before="185"/>
        <w:ind w:left="619" w:hanging="358"/>
        <w:rPr>
          <w:color w:val="000000"/>
          <w:sz w:val="24"/>
          <w:szCs w:val="24"/>
        </w:rPr>
      </w:pPr>
      <w:r>
        <w:rPr>
          <w:color w:val="000000"/>
          <w:sz w:val="24"/>
          <w:szCs w:val="24"/>
        </w:rPr>
        <w:t>Normas de presentación personal</w:t>
      </w:r>
    </w:p>
    <w:p w:rsidR="000310B6" w:rsidRDefault="00C31E7B">
      <w:pPr>
        <w:pStyle w:val="normal0"/>
        <w:numPr>
          <w:ilvl w:val="1"/>
          <w:numId w:val="31"/>
        </w:numPr>
        <w:pBdr>
          <w:top w:val="nil"/>
          <w:left w:val="nil"/>
          <w:bottom w:val="nil"/>
          <w:right w:val="nil"/>
          <w:between w:val="nil"/>
        </w:pBdr>
        <w:tabs>
          <w:tab w:val="left" w:pos="619"/>
        </w:tabs>
        <w:spacing w:before="187"/>
        <w:ind w:left="619" w:hanging="358"/>
        <w:rPr>
          <w:color w:val="000000"/>
          <w:sz w:val="24"/>
          <w:szCs w:val="24"/>
        </w:rPr>
      </w:pPr>
      <w:r>
        <w:rPr>
          <w:color w:val="000000"/>
          <w:sz w:val="24"/>
          <w:szCs w:val="24"/>
        </w:rPr>
        <w:t>Regulación sobre cambio de ropa y pañales</w:t>
      </w:r>
    </w:p>
    <w:p w:rsidR="000310B6" w:rsidRDefault="00C31E7B">
      <w:pPr>
        <w:pStyle w:val="normal0"/>
        <w:numPr>
          <w:ilvl w:val="1"/>
          <w:numId w:val="31"/>
        </w:numPr>
        <w:pBdr>
          <w:top w:val="nil"/>
          <w:left w:val="nil"/>
          <w:bottom w:val="nil"/>
          <w:right w:val="nil"/>
          <w:between w:val="nil"/>
        </w:pBdr>
        <w:tabs>
          <w:tab w:val="left" w:pos="619"/>
        </w:tabs>
        <w:spacing w:before="187"/>
        <w:ind w:left="619" w:hanging="358"/>
        <w:rPr>
          <w:color w:val="000000"/>
          <w:sz w:val="24"/>
          <w:szCs w:val="24"/>
        </w:rPr>
      </w:pPr>
      <w:r>
        <w:rPr>
          <w:color w:val="000000"/>
          <w:sz w:val="24"/>
          <w:szCs w:val="24"/>
        </w:rPr>
        <w:t>Porte de objetos de valor</w:t>
      </w:r>
    </w:p>
    <w:p w:rsidR="000310B6" w:rsidRDefault="00C31E7B">
      <w:pPr>
        <w:pStyle w:val="normal0"/>
        <w:numPr>
          <w:ilvl w:val="1"/>
          <w:numId w:val="31"/>
        </w:numPr>
        <w:pBdr>
          <w:top w:val="nil"/>
          <w:left w:val="nil"/>
          <w:bottom w:val="nil"/>
          <w:right w:val="nil"/>
          <w:between w:val="nil"/>
        </w:pBdr>
        <w:tabs>
          <w:tab w:val="left" w:pos="619"/>
        </w:tabs>
        <w:spacing w:before="187"/>
        <w:ind w:left="619" w:hanging="358"/>
        <w:rPr>
          <w:color w:val="000000"/>
          <w:sz w:val="24"/>
          <w:szCs w:val="24"/>
        </w:rPr>
      </w:pPr>
      <w:r>
        <w:rPr>
          <w:color w:val="000000"/>
          <w:sz w:val="24"/>
          <w:szCs w:val="24"/>
        </w:rPr>
        <w:t>Cosas perdidas</w:t>
      </w:r>
    </w:p>
    <w:p w:rsidR="000310B6" w:rsidRDefault="000310B6">
      <w:pPr>
        <w:pStyle w:val="normal0"/>
        <w:pBdr>
          <w:top w:val="nil"/>
          <w:left w:val="nil"/>
          <w:bottom w:val="nil"/>
          <w:right w:val="nil"/>
          <w:between w:val="nil"/>
        </w:pBdr>
        <w:spacing w:before="78"/>
        <w:rPr>
          <w:color w:val="000000"/>
          <w:sz w:val="24"/>
          <w:szCs w:val="24"/>
        </w:rPr>
      </w:pPr>
    </w:p>
    <w:p w:rsidR="000310B6" w:rsidRDefault="00C31E7B">
      <w:pPr>
        <w:pStyle w:val="normal0"/>
        <w:numPr>
          <w:ilvl w:val="0"/>
          <w:numId w:val="31"/>
        </w:numPr>
        <w:pBdr>
          <w:top w:val="nil"/>
          <w:left w:val="nil"/>
          <w:bottom w:val="nil"/>
          <w:right w:val="nil"/>
          <w:between w:val="nil"/>
        </w:pBdr>
        <w:tabs>
          <w:tab w:val="left" w:pos="497"/>
        </w:tabs>
        <w:ind w:left="497" w:hanging="236"/>
        <w:rPr>
          <w:color w:val="000000"/>
          <w:sz w:val="24"/>
          <w:szCs w:val="24"/>
        </w:rPr>
      </w:pPr>
      <w:r>
        <w:rPr>
          <w:color w:val="000000"/>
          <w:sz w:val="24"/>
          <w:szCs w:val="24"/>
        </w:rPr>
        <w:t>Regulaciones referidas al ámbito de la seguridad y resguardo de derechos</w:t>
      </w:r>
    </w:p>
    <w:p w:rsidR="000310B6" w:rsidRDefault="00C31E7B">
      <w:pPr>
        <w:pStyle w:val="normal0"/>
        <w:numPr>
          <w:ilvl w:val="1"/>
          <w:numId w:val="31"/>
        </w:numPr>
        <w:pBdr>
          <w:top w:val="nil"/>
          <w:left w:val="nil"/>
          <w:bottom w:val="nil"/>
          <w:right w:val="nil"/>
          <w:between w:val="nil"/>
        </w:pBdr>
        <w:tabs>
          <w:tab w:val="left" w:pos="619"/>
        </w:tabs>
        <w:spacing w:before="187"/>
        <w:ind w:left="619" w:hanging="358"/>
        <w:rPr>
          <w:color w:val="000000"/>
          <w:sz w:val="24"/>
          <w:szCs w:val="24"/>
        </w:rPr>
      </w:pPr>
      <w:r>
        <w:rPr>
          <w:color w:val="000000"/>
          <w:sz w:val="24"/>
          <w:szCs w:val="24"/>
        </w:rPr>
        <w:t>PISE</w:t>
      </w:r>
    </w:p>
    <w:p w:rsidR="000310B6" w:rsidRDefault="00C31E7B">
      <w:pPr>
        <w:pStyle w:val="normal0"/>
        <w:numPr>
          <w:ilvl w:val="2"/>
          <w:numId w:val="31"/>
        </w:numPr>
        <w:pBdr>
          <w:top w:val="nil"/>
          <w:left w:val="nil"/>
          <w:bottom w:val="nil"/>
          <w:right w:val="nil"/>
          <w:between w:val="nil"/>
        </w:pBdr>
        <w:tabs>
          <w:tab w:val="left" w:pos="800"/>
        </w:tabs>
        <w:spacing w:before="187"/>
        <w:ind w:left="800" w:hanging="539"/>
        <w:rPr>
          <w:color w:val="000000"/>
          <w:sz w:val="24"/>
          <w:szCs w:val="24"/>
        </w:rPr>
      </w:pPr>
      <w:r>
        <w:rPr>
          <w:color w:val="000000"/>
          <w:sz w:val="24"/>
          <w:szCs w:val="24"/>
        </w:rPr>
        <w:t>Orientación para su elaboración</w:t>
      </w:r>
    </w:p>
    <w:p w:rsidR="000310B6" w:rsidRDefault="00C31E7B">
      <w:pPr>
        <w:pStyle w:val="normal0"/>
        <w:numPr>
          <w:ilvl w:val="1"/>
          <w:numId w:val="31"/>
        </w:numPr>
        <w:pBdr>
          <w:top w:val="nil"/>
          <w:left w:val="nil"/>
          <w:bottom w:val="nil"/>
          <w:right w:val="nil"/>
          <w:between w:val="nil"/>
        </w:pBdr>
        <w:tabs>
          <w:tab w:val="left" w:pos="619"/>
        </w:tabs>
        <w:spacing w:before="187"/>
        <w:ind w:left="619" w:hanging="358"/>
        <w:rPr>
          <w:color w:val="000000"/>
          <w:sz w:val="24"/>
          <w:szCs w:val="24"/>
        </w:rPr>
      </w:pPr>
      <w:r>
        <w:rPr>
          <w:color w:val="000000"/>
          <w:sz w:val="24"/>
          <w:szCs w:val="24"/>
        </w:rPr>
        <w:t>Regulaciones orientadas a garantizar la higiene</w:t>
      </w:r>
    </w:p>
    <w:p w:rsidR="000310B6" w:rsidRDefault="00C31E7B">
      <w:pPr>
        <w:pStyle w:val="normal0"/>
        <w:numPr>
          <w:ilvl w:val="1"/>
          <w:numId w:val="31"/>
        </w:numPr>
        <w:pBdr>
          <w:top w:val="nil"/>
          <w:left w:val="nil"/>
          <w:bottom w:val="nil"/>
          <w:right w:val="nil"/>
          <w:between w:val="nil"/>
        </w:pBdr>
        <w:tabs>
          <w:tab w:val="left" w:pos="619"/>
        </w:tabs>
        <w:spacing w:before="185"/>
        <w:ind w:left="619" w:hanging="358"/>
        <w:rPr>
          <w:color w:val="000000"/>
          <w:sz w:val="24"/>
          <w:szCs w:val="24"/>
        </w:rPr>
      </w:pPr>
      <w:r>
        <w:rPr>
          <w:color w:val="000000"/>
          <w:sz w:val="24"/>
          <w:szCs w:val="24"/>
        </w:rPr>
        <w:t>Medidas relativas al ámbito de la salud</w:t>
      </w:r>
    </w:p>
    <w:p w:rsidR="000310B6" w:rsidRPr="00FE3B08" w:rsidRDefault="00C31E7B">
      <w:pPr>
        <w:pStyle w:val="normal0"/>
        <w:numPr>
          <w:ilvl w:val="1"/>
          <w:numId w:val="31"/>
        </w:numPr>
        <w:pBdr>
          <w:top w:val="nil"/>
          <w:left w:val="nil"/>
          <w:bottom w:val="nil"/>
          <w:right w:val="nil"/>
          <w:between w:val="nil"/>
        </w:pBdr>
        <w:tabs>
          <w:tab w:val="left" w:pos="619"/>
        </w:tabs>
        <w:spacing w:before="187"/>
        <w:ind w:left="619" w:hanging="358"/>
        <w:jc w:val="both"/>
        <w:rPr>
          <w:color w:val="000000"/>
          <w:sz w:val="24"/>
          <w:szCs w:val="24"/>
        </w:rPr>
      </w:pPr>
      <w:r w:rsidRPr="00FE3B08">
        <w:rPr>
          <w:color w:val="000000"/>
          <w:sz w:val="24"/>
          <w:szCs w:val="24"/>
        </w:rPr>
        <w:t>Estrategias de prevención accidentes escolares</w:t>
      </w:r>
    </w:p>
    <w:p w:rsidR="000310B6" w:rsidRPr="00FE3B08" w:rsidRDefault="00C31E7B">
      <w:pPr>
        <w:pStyle w:val="normal0"/>
        <w:numPr>
          <w:ilvl w:val="1"/>
          <w:numId w:val="31"/>
        </w:numPr>
        <w:pBdr>
          <w:top w:val="nil"/>
          <w:left w:val="nil"/>
          <w:bottom w:val="nil"/>
          <w:right w:val="nil"/>
          <w:between w:val="nil"/>
        </w:pBdr>
        <w:tabs>
          <w:tab w:val="left" w:pos="626"/>
        </w:tabs>
        <w:spacing w:before="187" w:line="360" w:lineRule="auto"/>
        <w:ind w:left="261" w:right="255" w:firstLine="0"/>
        <w:jc w:val="both"/>
        <w:rPr>
          <w:color w:val="000000"/>
          <w:sz w:val="24"/>
          <w:szCs w:val="24"/>
        </w:rPr>
      </w:pPr>
      <w:r w:rsidRPr="00FE3B08">
        <w:rPr>
          <w:color w:val="000000"/>
          <w:sz w:val="24"/>
          <w:szCs w:val="24"/>
        </w:rPr>
        <w:t>Estrategias de prevención frente a situaciones de vulneración de derechos, agresiones y hechos de connotación sexual, situaciones relacionadas con drogas y alcohol, salud mental, ideación, riesgo e intento de suicidio.</w:t>
      </w:r>
    </w:p>
    <w:p w:rsidR="000310B6" w:rsidRPr="0067286D" w:rsidRDefault="000310B6">
      <w:pPr>
        <w:pStyle w:val="normal0"/>
        <w:tabs>
          <w:tab w:val="left" w:pos="626"/>
        </w:tabs>
        <w:spacing w:before="187" w:line="360" w:lineRule="auto"/>
        <w:ind w:left="261" w:right="255"/>
        <w:jc w:val="both"/>
        <w:rPr>
          <w:sz w:val="14"/>
          <w:szCs w:val="24"/>
        </w:rPr>
      </w:pPr>
    </w:p>
    <w:p w:rsidR="000310B6" w:rsidRDefault="00C31E7B">
      <w:pPr>
        <w:pStyle w:val="normal0"/>
        <w:numPr>
          <w:ilvl w:val="0"/>
          <w:numId w:val="31"/>
        </w:numPr>
        <w:pBdr>
          <w:top w:val="nil"/>
          <w:left w:val="nil"/>
          <w:bottom w:val="nil"/>
          <w:right w:val="nil"/>
          <w:between w:val="nil"/>
        </w:pBdr>
        <w:tabs>
          <w:tab w:val="left" w:pos="497"/>
        </w:tabs>
        <w:ind w:left="497" w:hanging="236"/>
        <w:jc w:val="both"/>
        <w:rPr>
          <w:color w:val="000000"/>
          <w:sz w:val="24"/>
          <w:szCs w:val="24"/>
        </w:rPr>
      </w:pPr>
      <w:r>
        <w:rPr>
          <w:color w:val="000000"/>
          <w:sz w:val="24"/>
          <w:szCs w:val="24"/>
        </w:rPr>
        <w:t>Regulaciones gestión pedagógica y de protección a la maternidad y paternidad.</w:t>
      </w:r>
    </w:p>
    <w:p w:rsidR="000310B6" w:rsidRDefault="00C31E7B">
      <w:pPr>
        <w:pStyle w:val="normal0"/>
        <w:numPr>
          <w:ilvl w:val="1"/>
          <w:numId w:val="31"/>
        </w:numPr>
        <w:pBdr>
          <w:top w:val="nil"/>
          <w:left w:val="nil"/>
          <w:bottom w:val="nil"/>
          <w:right w:val="nil"/>
          <w:between w:val="nil"/>
        </w:pBdr>
        <w:tabs>
          <w:tab w:val="left" w:pos="619"/>
        </w:tabs>
        <w:spacing w:before="185"/>
        <w:ind w:left="619" w:hanging="358"/>
        <w:jc w:val="both"/>
        <w:rPr>
          <w:color w:val="000000"/>
          <w:sz w:val="24"/>
          <w:szCs w:val="24"/>
        </w:rPr>
        <w:sectPr w:rsidR="000310B6">
          <w:pgSz w:w="12240" w:h="15840"/>
          <w:pgMar w:top="2020" w:right="1440" w:bottom="280" w:left="1440" w:header="708" w:footer="0" w:gutter="0"/>
          <w:cols w:space="720"/>
        </w:sectPr>
      </w:pPr>
      <w:r>
        <w:rPr>
          <w:color w:val="000000"/>
          <w:sz w:val="24"/>
          <w:szCs w:val="24"/>
        </w:rPr>
        <w:t>Regulaciones técnico – pedagógicas.</w:t>
      </w:r>
    </w:p>
    <w:p w:rsidR="000310B6" w:rsidRDefault="00C31E7B">
      <w:pPr>
        <w:pStyle w:val="normal0"/>
        <w:numPr>
          <w:ilvl w:val="1"/>
          <w:numId w:val="31"/>
        </w:numPr>
        <w:pBdr>
          <w:top w:val="nil"/>
          <w:left w:val="nil"/>
          <w:bottom w:val="nil"/>
          <w:right w:val="nil"/>
          <w:between w:val="nil"/>
        </w:pBdr>
        <w:tabs>
          <w:tab w:val="left" w:pos="619"/>
        </w:tabs>
        <w:spacing w:before="37"/>
        <w:ind w:left="619" w:hanging="358"/>
        <w:rPr>
          <w:color w:val="000000"/>
          <w:sz w:val="24"/>
          <w:szCs w:val="24"/>
        </w:rPr>
      </w:pPr>
      <w:r>
        <w:rPr>
          <w:color w:val="000000"/>
          <w:sz w:val="24"/>
          <w:szCs w:val="24"/>
        </w:rPr>
        <w:lastRenderedPageBreak/>
        <w:t>Regulaciones sobre evaluación y promoción.</w:t>
      </w:r>
    </w:p>
    <w:p w:rsidR="000310B6" w:rsidRDefault="00C31E7B">
      <w:pPr>
        <w:pStyle w:val="normal0"/>
        <w:numPr>
          <w:ilvl w:val="1"/>
          <w:numId w:val="31"/>
        </w:numPr>
        <w:pBdr>
          <w:top w:val="nil"/>
          <w:left w:val="nil"/>
          <w:bottom w:val="nil"/>
          <w:right w:val="nil"/>
          <w:between w:val="nil"/>
        </w:pBdr>
        <w:tabs>
          <w:tab w:val="left" w:pos="619"/>
        </w:tabs>
        <w:spacing w:before="187"/>
        <w:ind w:left="619" w:hanging="358"/>
        <w:rPr>
          <w:color w:val="000000"/>
          <w:sz w:val="24"/>
          <w:szCs w:val="24"/>
        </w:rPr>
      </w:pPr>
      <w:r>
        <w:rPr>
          <w:color w:val="000000"/>
          <w:sz w:val="24"/>
          <w:szCs w:val="24"/>
        </w:rPr>
        <w:t>Protocolo de retención y apoyo a estudiantes padres, madres y embarazadas.</w:t>
      </w:r>
    </w:p>
    <w:p w:rsidR="000310B6" w:rsidRDefault="00C31E7B">
      <w:pPr>
        <w:pStyle w:val="normal0"/>
        <w:numPr>
          <w:ilvl w:val="1"/>
          <w:numId w:val="31"/>
        </w:numPr>
        <w:pBdr>
          <w:top w:val="nil"/>
          <w:left w:val="nil"/>
          <w:bottom w:val="nil"/>
          <w:right w:val="nil"/>
          <w:between w:val="nil"/>
        </w:pBdr>
        <w:tabs>
          <w:tab w:val="left" w:pos="619"/>
        </w:tabs>
        <w:spacing w:before="187"/>
        <w:ind w:left="619" w:hanging="358"/>
        <w:rPr>
          <w:color w:val="000000"/>
          <w:sz w:val="24"/>
          <w:szCs w:val="24"/>
        </w:rPr>
      </w:pPr>
      <w:r>
        <w:rPr>
          <w:color w:val="000000"/>
          <w:sz w:val="24"/>
          <w:szCs w:val="24"/>
        </w:rPr>
        <w:t>Regulaciones sobre salidas pedagógicas y giras de estudio.</w:t>
      </w:r>
    </w:p>
    <w:p w:rsidR="000310B6" w:rsidRDefault="000310B6">
      <w:pPr>
        <w:pStyle w:val="normal0"/>
        <w:pBdr>
          <w:top w:val="nil"/>
          <w:left w:val="nil"/>
          <w:bottom w:val="nil"/>
          <w:right w:val="nil"/>
          <w:between w:val="nil"/>
        </w:pBdr>
        <w:spacing w:before="79"/>
        <w:rPr>
          <w:color w:val="000000"/>
          <w:sz w:val="24"/>
          <w:szCs w:val="24"/>
        </w:rPr>
      </w:pPr>
    </w:p>
    <w:p w:rsidR="000310B6" w:rsidRDefault="00C31E7B">
      <w:pPr>
        <w:pStyle w:val="normal0"/>
        <w:numPr>
          <w:ilvl w:val="0"/>
          <w:numId w:val="31"/>
        </w:numPr>
        <w:pBdr>
          <w:top w:val="nil"/>
          <w:left w:val="nil"/>
          <w:bottom w:val="nil"/>
          <w:right w:val="nil"/>
          <w:between w:val="nil"/>
        </w:pBdr>
        <w:tabs>
          <w:tab w:val="left" w:pos="497"/>
        </w:tabs>
        <w:ind w:left="497" w:hanging="236"/>
        <w:rPr>
          <w:color w:val="000000"/>
          <w:sz w:val="24"/>
          <w:szCs w:val="24"/>
        </w:rPr>
      </w:pPr>
      <w:r>
        <w:rPr>
          <w:color w:val="000000"/>
          <w:sz w:val="24"/>
          <w:szCs w:val="24"/>
        </w:rPr>
        <w:t>Normas, faltas, medidas disciplinarias y procedimientos.</w:t>
      </w:r>
    </w:p>
    <w:p w:rsidR="000310B6" w:rsidRDefault="00C31E7B">
      <w:pPr>
        <w:pStyle w:val="normal0"/>
        <w:numPr>
          <w:ilvl w:val="1"/>
          <w:numId w:val="31"/>
        </w:numPr>
        <w:pBdr>
          <w:top w:val="nil"/>
          <w:left w:val="nil"/>
          <w:bottom w:val="nil"/>
          <w:right w:val="nil"/>
          <w:between w:val="nil"/>
        </w:pBdr>
        <w:tabs>
          <w:tab w:val="left" w:pos="631"/>
        </w:tabs>
        <w:spacing w:before="187" w:line="360" w:lineRule="auto"/>
        <w:ind w:left="261" w:right="257" w:firstLine="0"/>
        <w:rPr>
          <w:color w:val="000000"/>
          <w:sz w:val="24"/>
          <w:szCs w:val="24"/>
        </w:rPr>
      </w:pPr>
      <w:r>
        <w:rPr>
          <w:color w:val="000000"/>
          <w:sz w:val="24"/>
          <w:szCs w:val="24"/>
        </w:rPr>
        <w:t>Descripción de conductas y/o actitudes esperadas de los integrantes de la comunidad educativa</w:t>
      </w:r>
    </w:p>
    <w:p w:rsidR="000310B6" w:rsidRDefault="00C31E7B">
      <w:pPr>
        <w:pStyle w:val="normal0"/>
        <w:numPr>
          <w:ilvl w:val="1"/>
          <w:numId w:val="31"/>
        </w:numPr>
        <w:pBdr>
          <w:top w:val="nil"/>
          <w:left w:val="nil"/>
          <w:bottom w:val="nil"/>
          <w:right w:val="nil"/>
          <w:between w:val="nil"/>
        </w:pBdr>
        <w:tabs>
          <w:tab w:val="left" w:pos="631"/>
        </w:tabs>
        <w:spacing w:before="40" w:line="360" w:lineRule="auto"/>
        <w:ind w:left="261" w:right="258" w:firstLine="0"/>
        <w:rPr>
          <w:color w:val="000000"/>
          <w:sz w:val="24"/>
          <w:szCs w:val="24"/>
        </w:rPr>
      </w:pPr>
      <w:r>
        <w:rPr>
          <w:color w:val="000000"/>
          <w:sz w:val="24"/>
          <w:szCs w:val="24"/>
        </w:rPr>
        <w:t>Descripción de las actos u omisiones que serán consideradas faltas y la graduación de su gravedad</w:t>
      </w:r>
    </w:p>
    <w:p w:rsidR="000310B6" w:rsidRDefault="00C31E7B">
      <w:pPr>
        <w:pStyle w:val="normal0"/>
        <w:numPr>
          <w:ilvl w:val="2"/>
          <w:numId w:val="31"/>
        </w:numPr>
        <w:pBdr>
          <w:top w:val="nil"/>
          <w:left w:val="nil"/>
          <w:bottom w:val="nil"/>
          <w:right w:val="nil"/>
          <w:between w:val="nil"/>
        </w:pBdr>
        <w:tabs>
          <w:tab w:val="left" w:pos="800"/>
        </w:tabs>
        <w:spacing w:before="40"/>
        <w:ind w:left="800" w:hanging="539"/>
        <w:rPr>
          <w:color w:val="000000"/>
          <w:sz w:val="24"/>
          <w:szCs w:val="24"/>
        </w:rPr>
      </w:pPr>
      <w:r>
        <w:rPr>
          <w:color w:val="000000"/>
          <w:sz w:val="24"/>
          <w:szCs w:val="24"/>
        </w:rPr>
        <w:t>Faltas Leves</w:t>
      </w:r>
    </w:p>
    <w:p w:rsidR="000310B6" w:rsidRDefault="00C31E7B">
      <w:pPr>
        <w:pStyle w:val="normal0"/>
        <w:numPr>
          <w:ilvl w:val="2"/>
          <w:numId w:val="31"/>
        </w:numPr>
        <w:pBdr>
          <w:top w:val="nil"/>
          <w:left w:val="nil"/>
          <w:bottom w:val="nil"/>
          <w:right w:val="nil"/>
          <w:between w:val="nil"/>
        </w:pBdr>
        <w:tabs>
          <w:tab w:val="left" w:pos="800"/>
        </w:tabs>
        <w:spacing w:before="187"/>
        <w:ind w:left="800" w:hanging="539"/>
        <w:rPr>
          <w:color w:val="000000"/>
          <w:sz w:val="24"/>
          <w:szCs w:val="24"/>
        </w:rPr>
      </w:pPr>
      <w:r>
        <w:rPr>
          <w:color w:val="000000"/>
          <w:sz w:val="24"/>
          <w:szCs w:val="24"/>
        </w:rPr>
        <w:t>Faltas Graves</w:t>
      </w:r>
    </w:p>
    <w:p w:rsidR="000310B6" w:rsidRDefault="00C31E7B">
      <w:pPr>
        <w:pStyle w:val="normal0"/>
        <w:numPr>
          <w:ilvl w:val="2"/>
          <w:numId w:val="31"/>
        </w:numPr>
        <w:pBdr>
          <w:top w:val="nil"/>
          <w:left w:val="nil"/>
          <w:bottom w:val="nil"/>
          <w:right w:val="nil"/>
          <w:between w:val="nil"/>
        </w:pBdr>
        <w:tabs>
          <w:tab w:val="left" w:pos="800"/>
        </w:tabs>
        <w:spacing w:before="187"/>
        <w:ind w:left="800" w:hanging="539"/>
        <w:rPr>
          <w:color w:val="000000"/>
          <w:sz w:val="24"/>
          <w:szCs w:val="24"/>
        </w:rPr>
      </w:pPr>
      <w:r>
        <w:rPr>
          <w:color w:val="000000"/>
          <w:sz w:val="24"/>
          <w:szCs w:val="24"/>
        </w:rPr>
        <w:t>Faltas Gravísimas</w:t>
      </w:r>
    </w:p>
    <w:p w:rsidR="000310B6" w:rsidRDefault="00C31E7B">
      <w:pPr>
        <w:pStyle w:val="normal0"/>
        <w:numPr>
          <w:ilvl w:val="1"/>
          <w:numId w:val="31"/>
        </w:numPr>
        <w:pBdr>
          <w:top w:val="nil"/>
          <w:left w:val="nil"/>
          <w:bottom w:val="nil"/>
          <w:right w:val="nil"/>
          <w:between w:val="nil"/>
        </w:pBdr>
        <w:tabs>
          <w:tab w:val="left" w:pos="619"/>
        </w:tabs>
        <w:spacing w:before="185"/>
        <w:ind w:left="619" w:hanging="358"/>
        <w:rPr>
          <w:color w:val="000000"/>
          <w:sz w:val="24"/>
          <w:szCs w:val="24"/>
        </w:rPr>
      </w:pPr>
      <w:r>
        <w:rPr>
          <w:color w:val="000000"/>
          <w:sz w:val="24"/>
          <w:szCs w:val="24"/>
        </w:rPr>
        <w:t>Medidas disciplinarias que se aplicarán ante las faltas.</w:t>
      </w:r>
    </w:p>
    <w:p w:rsidR="000310B6" w:rsidRDefault="00C31E7B">
      <w:pPr>
        <w:pStyle w:val="normal0"/>
        <w:numPr>
          <w:ilvl w:val="2"/>
          <w:numId w:val="31"/>
        </w:numPr>
        <w:pBdr>
          <w:top w:val="nil"/>
          <w:left w:val="nil"/>
          <w:bottom w:val="nil"/>
          <w:right w:val="nil"/>
          <w:between w:val="nil"/>
        </w:pBdr>
        <w:tabs>
          <w:tab w:val="left" w:pos="800"/>
        </w:tabs>
        <w:spacing w:before="187"/>
        <w:ind w:left="800" w:hanging="539"/>
        <w:rPr>
          <w:color w:val="000000"/>
          <w:sz w:val="24"/>
          <w:szCs w:val="24"/>
        </w:rPr>
      </w:pPr>
      <w:r>
        <w:rPr>
          <w:color w:val="000000"/>
          <w:sz w:val="24"/>
          <w:szCs w:val="24"/>
        </w:rPr>
        <w:t>Medidas de apoyo pedagógico y psicosocial</w:t>
      </w:r>
    </w:p>
    <w:p w:rsidR="000310B6" w:rsidRDefault="00C31E7B">
      <w:pPr>
        <w:pStyle w:val="normal0"/>
        <w:numPr>
          <w:ilvl w:val="2"/>
          <w:numId w:val="31"/>
        </w:numPr>
        <w:pBdr>
          <w:top w:val="nil"/>
          <w:left w:val="nil"/>
          <w:bottom w:val="nil"/>
          <w:right w:val="nil"/>
          <w:between w:val="nil"/>
        </w:pBdr>
        <w:tabs>
          <w:tab w:val="left" w:pos="800"/>
        </w:tabs>
        <w:spacing w:before="187"/>
        <w:ind w:left="800" w:hanging="539"/>
        <w:rPr>
          <w:color w:val="000000"/>
          <w:sz w:val="24"/>
          <w:szCs w:val="24"/>
        </w:rPr>
      </w:pPr>
      <w:r>
        <w:rPr>
          <w:color w:val="000000"/>
          <w:sz w:val="24"/>
          <w:szCs w:val="24"/>
        </w:rPr>
        <w:t>Medidas formativas</w:t>
      </w:r>
    </w:p>
    <w:p w:rsidR="000310B6" w:rsidRDefault="00C31E7B">
      <w:pPr>
        <w:pStyle w:val="normal0"/>
        <w:numPr>
          <w:ilvl w:val="2"/>
          <w:numId w:val="31"/>
        </w:numPr>
        <w:pBdr>
          <w:top w:val="nil"/>
          <w:left w:val="nil"/>
          <w:bottom w:val="nil"/>
          <w:right w:val="nil"/>
          <w:between w:val="nil"/>
        </w:pBdr>
        <w:tabs>
          <w:tab w:val="left" w:pos="800"/>
        </w:tabs>
        <w:spacing w:before="187"/>
        <w:ind w:left="800" w:hanging="539"/>
        <w:rPr>
          <w:color w:val="000000"/>
          <w:sz w:val="24"/>
          <w:szCs w:val="24"/>
        </w:rPr>
      </w:pPr>
      <w:r>
        <w:rPr>
          <w:color w:val="000000"/>
          <w:sz w:val="24"/>
          <w:szCs w:val="24"/>
        </w:rPr>
        <w:t xml:space="preserve">Medidas </w:t>
      </w:r>
      <w:proofErr w:type="spellStart"/>
      <w:r>
        <w:rPr>
          <w:color w:val="000000"/>
          <w:sz w:val="24"/>
          <w:szCs w:val="24"/>
        </w:rPr>
        <w:t>reparatorias</w:t>
      </w:r>
      <w:proofErr w:type="spellEnd"/>
    </w:p>
    <w:p w:rsidR="000310B6" w:rsidRDefault="00C31E7B">
      <w:pPr>
        <w:pStyle w:val="normal0"/>
        <w:numPr>
          <w:ilvl w:val="2"/>
          <w:numId w:val="31"/>
        </w:numPr>
        <w:pBdr>
          <w:top w:val="nil"/>
          <w:left w:val="nil"/>
          <w:bottom w:val="nil"/>
          <w:right w:val="nil"/>
          <w:between w:val="nil"/>
        </w:pBdr>
        <w:tabs>
          <w:tab w:val="left" w:pos="800"/>
        </w:tabs>
        <w:spacing w:before="185"/>
        <w:ind w:left="800" w:hanging="539"/>
        <w:rPr>
          <w:color w:val="000000"/>
          <w:sz w:val="24"/>
          <w:szCs w:val="24"/>
        </w:rPr>
      </w:pPr>
      <w:r>
        <w:rPr>
          <w:color w:val="000000"/>
          <w:sz w:val="24"/>
          <w:szCs w:val="24"/>
        </w:rPr>
        <w:t>Medidas sancionatorias</w:t>
      </w:r>
    </w:p>
    <w:p w:rsidR="000310B6" w:rsidRDefault="00C31E7B">
      <w:pPr>
        <w:pStyle w:val="normal0"/>
        <w:numPr>
          <w:ilvl w:val="2"/>
          <w:numId w:val="31"/>
        </w:numPr>
        <w:pBdr>
          <w:top w:val="nil"/>
          <w:left w:val="nil"/>
          <w:bottom w:val="nil"/>
          <w:right w:val="nil"/>
          <w:between w:val="nil"/>
        </w:pBdr>
        <w:tabs>
          <w:tab w:val="left" w:pos="800"/>
        </w:tabs>
        <w:spacing w:before="187"/>
        <w:ind w:left="800" w:hanging="539"/>
        <w:rPr>
          <w:color w:val="000000"/>
          <w:sz w:val="24"/>
          <w:szCs w:val="24"/>
        </w:rPr>
      </w:pPr>
      <w:r>
        <w:rPr>
          <w:color w:val="000000"/>
          <w:sz w:val="24"/>
          <w:szCs w:val="24"/>
        </w:rPr>
        <w:t>Medidas de resguardo</w:t>
      </w:r>
    </w:p>
    <w:p w:rsidR="000310B6" w:rsidRDefault="00C31E7B">
      <w:pPr>
        <w:pStyle w:val="normal0"/>
        <w:numPr>
          <w:ilvl w:val="2"/>
          <w:numId w:val="31"/>
        </w:numPr>
        <w:pBdr>
          <w:top w:val="nil"/>
          <w:left w:val="nil"/>
          <w:bottom w:val="nil"/>
          <w:right w:val="nil"/>
          <w:between w:val="nil"/>
        </w:pBdr>
        <w:tabs>
          <w:tab w:val="left" w:pos="800"/>
        </w:tabs>
        <w:spacing w:before="187"/>
        <w:ind w:left="800" w:hanging="539"/>
        <w:rPr>
          <w:color w:val="000000"/>
          <w:sz w:val="24"/>
          <w:szCs w:val="24"/>
        </w:rPr>
      </w:pPr>
      <w:r>
        <w:rPr>
          <w:color w:val="000000"/>
          <w:sz w:val="24"/>
          <w:szCs w:val="24"/>
        </w:rPr>
        <w:t>Medidas excepcionales</w:t>
      </w:r>
    </w:p>
    <w:p w:rsidR="000310B6" w:rsidRDefault="00C31E7B">
      <w:pPr>
        <w:pStyle w:val="normal0"/>
        <w:numPr>
          <w:ilvl w:val="1"/>
          <w:numId w:val="31"/>
        </w:numPr>
        <w:pBdr>
          <w:top w:val="nil"/>
          <w:left w:val="nil"/>
          <w:bottom w:val="nil"/>
          <w:right w:val="nil"/>
          <w:between w:val="nil"/>
        </w:pBdr>
        <w:tabs>
          <w:tab w:val="left" w:pos="612"/>
        </w:tabs>
        <w:spacing w:before="187" w:line="360" w:lineRule="auto"/>
        <w:ind w:left="261" w:right="256" w:firstLine="0"/>
        <w:rPr>
          <w:color w:val="000000"/>
          <w:sz w:val="24"/>
          <w:szCs w:val="24"/>
        </w:rPr>
      </w:pPr>
      <w:r>
        <w:rPr>
          <w:color w:val="000000"/>
          <w:sz w:val="24"/>
          <w:szCs w:val="24"/>
        </w:rPr>
        <w:t>Procedimientos para abordar las faltas, aplicar las medidas a estudiantes y las instancias de revisión o apelación.</w:t>
      </w:r>
    </w:p>
    <w:p w:rsidR="000310B6" w:rsidRDefault="00C31E7B">
      <w:pPr>
        <w:pStyle w:val="normal0"/>
        <w:numPr>
          <w:ilvl w:val="2"/>
          <w:numId w:val="31"/>
        </w:numPr>
        <w:pBdr>
          <w:top w:val="nil"/>
          <w:left w:val="nil"/>
          <w:bottom w:val="nil"/>
          <w:right w:val="nil"/>
          <w:between w:val="nil"/>
        </w:pBdr>
        <w:tabs>
          <w:tab w:val="left" w:pos="800"/>
        </w:tabs>
        <w:spacing w:before="40"/>
        <w:ind w:left="800" w:hanging="539"/>
        <w:rPr>
          <w:color w:val="000000"/>
          <w:sz w:val="24"/>
          <w:szCs w:val="24"/>
        </w:rPr>
      </w:pPr>
      <w:r>
        <w:rPr>
          <w:color w:val="000000"/>
          <w:sz w:val="24"/>
          <w:szCs w:val="24"/>
        </w:rPr>
        <w:t>Circunstancias atenuantes y agravantes</w:t>
      </w:r>
    </w:p>
    <w:p w:rsidR="000310B6" w:rsidRDefault="00C31E7B">
      <w:pPr>
        <w:pStyle w:val="normal0"/>
        <w:numPr>
          <w:ilvl w:val="2"/>
          <w:numId w:val="31"/>
        </w:numPr>
        <w:pBdr>
          <w:top w:val="nil"/>
          <w:left w:val="nil"/>
          <w:bottom w:val="nil"/>
          <w:right w:val="nil"/>
          <w:between w:val="nil"/>
        </w:pBdr>
        <w:tabs>
          <w:tab w:val="left" w:pos="800"/>
        </w:tabs>
        <w:spacing w:before="185"/>
        <w:ind w:left="800" w:hanging="539"/>
        <w:rPr>
          <w:color w:val="000000"/>
          <w:sz w:val="24"/>
          <w:szCs w:val="24"/>
        </w:rPr>
      </w:pPr>
      <w:r>
        <w:rPr>
          <w:color w:val="000000"/>
          <w:sz w:val="24"/>
          <w:szCs w:val="24"/>
        </w:rPr>
        <w:t>Revisión y apelación</w:t>
      </w:r>
    </w:p>
    <w:p w:rsidR="000310B6" w:rsidRDefault="00C31E7B">
      <w:pPr>
        <w:pStyle w:val="normal0"/>
        <w:numPr>
          <w:ilvl w:val="1"/>
          <w:numId w:val="31"/>
        </w:numPr>
        <w:pBdr>
          <w:top w:val="nil"/>
          <w:left w:val="nil"/>
          <w:bottom w:val="nil"/>
          <w:right w:val="nil"/>
          <w:between w:val="nil"/>
        </w:pBdr>
        <w:tabs>
          <w:tab w:val="left" w:pos="619"/>
        </w:tabs>
        <w:spacing w:before="187"/>
        <w:ind w:left="619" w:hanging="358"/>
        <w:rPr>
          <w:color w:val="000000"/>
          <w:sz w:val="24"/>
          <w:szCs w:val="24"/>
        </w:rPr>
      </w:pPr>
      <w:r>
        <w:rPr>
          <w:color w:val="000000"/>
          <w:sz w:val="24"/>
          <w:szCs w:val="24"/>
        </w:rPr>
        <w:t>Normas, faltas, medidas y procedimientos aplicables a madres, padres y apoderados.</w:t>
      </w:r>
    </w:p>
    <w:p w:rsidR="000310B6" w:rsidRDefault="00C31E7B">
      <w:pPr>
        <w:pStyle w:val="normal0"/>
        <w:numPr>
          <w:ilvl w:val="1"/>
          <w:numId w:val="31"/>
        </w:numPr>
        <w:pBdr>
          <w:top w:val="nil"/>
          <w:left w:val="nil"/>
          <w:bottom w:val="nil"/>
          <w:right w:val="nil"/>
          <w:between w:val="nil"/>
        </w:pBdr>
        <w:tabs>
          <w:tab w:val="left" w:pos="619"/>
        </w:tabs>
        <w:spacing w:before="187"/>
        <w:ind w:left="619" w:hanging="358"/>
        <w:rPr>
          <w:color w:val="000000"/>
          <w:sz w:val="24"/>
          <w:szCs w:val="24"/>
        </w:rPr>
      </w:pPr>
      <w:r>
        <w:rPr>
          <w:color w:val="000000"/>
          <w:sz w:val="24"/>
          <w:szCs w:val="24"/>
        </w:rPr>
        <w:t>Comportamientos y actitudes destacadas de estudiantes y su reconocimiento.</w:t>
      </w:r>
    </w:p>
    <w:p w:rsidR="000310B6" w:rsidRDefault="000310B6">
      <w:pPr>
        <w:pStyle w:val="normal0"/>
        <w:tabs>
          <w:tab w:val="left" w:pos="619"/>
        </w:tabs>
        <w:spacing w:before="187"/>
        <w:ind w:left="261"/>
        <w:rPr>
          <w:sz w:val="24"/>
          <w:szCs w:val="24"/>
        </w:rPr>
      </w:pPr>
    </w:p>
    <w:p w:rsidR="000310B6" w:rsidRDefault="000310B6">
      <w:pPr>
        <w:pStyle w:val="normal0"/>
        <w:tabs>
          <w:tab w:val="left" w:pos="619"/>
        </w:tabs>
        <w:spacing w:before="187"/>
        <w:ind w:left="261"/>
        <w:rPr>
          <w:sz w:val="24"/>
          <w:szCs w:val="24"/>
        </w:rPr>
      </w:pPr>
    </w:p>
    <w:p w:rsidR="000310B6" w:rsidRDefault="000310B6">
      <w:pPr>
        <w:pStyle w:val="normal0"/>
        <w:tabs>
          <w:tab w:val="left" w:pos="619"/>
        </w:tabs>
        <w:spacing w:before="187"/>
        <w:ind w:left="261"/>
        <w:rPr>
          <w:sz w:val="24"/>
          <w:szCs w:val="24"/>
        </w:rPr>
      </w:pPr>
    </w:p>
    <w:p w:rsidR="000310B6" w:rsidRDefault="00C31E7B">
      <w:pPr>
        <w:pStyle w:val="normal0"/>
        <w:numPr>
          <w:ilvl w:val="0"/>
          <w:numId w:val="31"/>
        </w:numPr>
        <w:pBdr>
          <w:top w:val="nil"/>
          <w:left w:val="nil"/>
          <w:bottom w:val="nil"/>
          <w:right w:val="nil"/>
          <w:between w:val="nil"/>
        </w:pBdr>
        <w:tabs>
          <w:tab w:val="left" w:pos="619"/>
        </w:tabs>
        <w:spacing w:before="187" w:after="120" w:line="360" w:lineRule="auto"/>
        <w:ind w:left="618" w:hanging="357"/>
        <w:rPr>
          <w:color w:val="000000"/>
          <w:sz w:val="24"/>
          <w:szCs w:val="24"/>
        </w:rPr>
      </w:pPr>
      <w:r>
        <w:rPr>
          <w:color w:val="000000"/>
          <w:sz w:val="24"/>
          <w:szCs w:val="24"/>
        </w:rPr>
        <w:lastRenderedPageBreak/>
        <w:t>Regulaciones referidas a la convivencia escolar.</w:t>
      </w:r>
    </w:p>
    <w:p w:rsidR="000310B6" w:rsidRDefault="00C31E7B">
      <w:pPr>
        <w:pStyle w:val="normal0"/>
        <w:numPr>
          <w:ilvl w:val="1"/>
          <w:numId w:val="31"/>
        </w:numPr>
        <w:pBdr>
          <w:top w:val="nil"/>
          <w:left w:val="nil"/>
          <w:bottom w:val="nil"/>
          <w:right w:val="nil"/>
          <w:between w:val="nil"/>
        </w:pBdr>
        <w:tabs>
          <w:tab w:val="left" w:pos="740"/>
        </w:tabs>
        <w:spacing w:before="37"/>
        <w:ind w:left="737" w:hanging="476"/>
        <w:rPr>
          <w:color w:val="000000"/>
          <w:sz w:val="24"/>
          <w:szCs w:val="24"/>
        </w:rPr>
      </w:pPr>
      <w:r>
        <w:rPr>
          <w:color w:val="000000"/>
          <w:sz w:val="24"/>
          <w:szCs w:val="24"/>
        </w:rPr>
        <w:t>Composición y funcionamiento Consejo escolar.</w:t>
      </w:r>
    </w:p>
    <w:p w:rsidR="000310B6" w:rsidRDefault="00C31E7B">
      <w:pPr>
        <w:pStyle w:val="normal0"/>
        <w:numPr>
          <w:ilvl w:val="1"/>
          <w:numId w:val="31"/>
        </w:numPr>
        <w:pBdr>
          <w:top w:val="nil"/>
          <w:left w:val="nil"/>
          <w:bottom w:val="nil"/>
          <w:right w:val="nil"/>
          <w:between w:val="nil"/>
        </w:pBdr>
        <w:tabs>
          <w:tab w:val="left" w:pos="740"/>
        </w:tabs>
        <w:spacing w:before="187"/>
        <w:ind w:left="740" w:hanging="479"/>
        <w:rPr>
          <w:color w:val="000000"/>
          <w:sz w:val="24"/>
          <w:szCs w:val="24"/>
        </w:rPr>
      </w:pPr>
      <w:r>
        <w:rPr>
          <w:color w:val="000000"/>
          <w:sz w:val="24"/>
          <w:szCs w:val="24"/>
        </w:rPr>
        <w:t>Encargado de convivencia y equipo de convivencia.</w:t>
      </w:r>
    </w:p>
    <w:p w:rsidR="000310B6" w:rsidRDefault="00C31E7B">
      <w:pPr>
        <w:pStyle w:val="normal0"/>
        <w:numPr>
          <w:ilvl w:val="1"/>
          <w:numId w:val="31"/>
        </w:numPr>
        <w:pBdr>
          <w:top w:val="nil"/>
          <w:left w:val="nil"/>
          <w:bottom w:val="nil"/>
          <w:right w:val="nil"/>
          <w:between w:val="nil"/>
        </w:pBdr>
        <w:tabs>
          <w:tab w:val="left" w:pos="740"/>
        </w:tabs>
        <w:spacing w:before="187"/>
        <w:ind w:left="740" w:hanging="479"/>
        <w:rPr>
          <w:color w:val="000000"/>
          <w:sz w:val="24"/>
          <w:szCs w:val="24"/>
        </w:rPr>
      </w:pPr>
      <w:r>
        <w:rPr>
          <w:color w:val="000000"/>
          <w:sz w:val="24"/>
          <w:szCs w:val="24"/>
        </w:rPr>
        <w:t>Plan de gestión de la convivencia.</w:t>
      </w:r>
    </w:p>
    <w:p w:rsidR="000310B6" w:rsidRDefault="00C31E7B">
      <w:pPr>
        <w:pStyle w:val="normal0"/>
        <w:numPr>
          <w:ilvl w:val="1"/>
          <w:numId w:val="31"/>
        </w:numPr>
        <w:pBdr>
          <w:top w:val="nil"/>
          <w:left w:val="nil"/>
          <w:bottom w:val="nil"/>
          <w:right w:val="nil"/>
          <w:between w:val="nil"/>
        </w:pBdr>
        <w:tabs>
          <w:tab w:val="left" w:pos="738"/>
        </w:tabs>
        <w:spacing w:before="187"/>
        <w:ind w:left="738" w:hanging="477"/>
        <w:rPr>
          <w:color w:val="000000"/>
          <w:sz w:val="24"/>
          <w:szCs w:val="24"/>
        </w:rPr>
      </w:pPr>
      <w:r>
        <w:rPr>
          <w:color w:val="000000"/>
          <w:sz w:val="24"/>
          <w:szCs w:val="24"/>
        </w:rPr>
        <w:t>Mecanismos de gestión colaborativa de conflictos.</w:t>
      </w:r>
    </w:p>
    <w:p w:rsidR="000310B6" w:rsidRDefault="00C31E7B">
      <w:pPr>
        <w:pStyle w:val="normal0"/>
        <w:numPr>
          <w:ilvl w:val="1"/>
          <w:numId w:val="31"/>
        </w:numPr>
        <w:pBdr>
          <w:top w:val="nil"/>
          <w:left w:val="nil"/>
          <w:bottom w:val="nil"/>
          <w:right w:val="nil"/>
          <w:between w:val="nil"/>
        </w:pBdr>
        <w:tabs>
          <w:tab w:val="left" w:pos="728"/>
        </w:tabs>
        <w:spacing w:before="185" w:line="360" w:lineRule="auto"/>
        <w:ind w:left="261" w:right="257" w:firstLine="0"/>
        <w:rPr>
          <w:color w:val="000000"/>
          <w:sz w:val="24"/>
          <w:szCs w:val="24"/>
        </w:rPr>
      </w:pPr>
      <w:r>
        <w:rPr>
          <w:color w:val="000000"/>
          <w:sz w:val="24"/>
          <w:szCs w:val="24"/>
        </w:rPr>
        <w:t>Estrategias de prevención y protocolo de actuación ante situaciones de maltrato, acoso o violencia entre miembros de la comunidad.</w:t>
      </w:r>
    </w:p>
    <w:p w:rsidR="000310B6" w:rsidRDefault="00C31E7B">
      <w:pPr>
        <w:pStyle w:val="normal0"/>
        <w:numPr>
          <w:ilvl w:val="1"/>
          <w:numId w:val="31"/>
        </w:numPr>
        <w:pBdr>
          <w:top w:val="nil"/>
          <w:left w:val="nil"/>
          <w:bottom w:val="nil"/>
          <w:right w:val="nil"/>
          <w:between w:val="nil"/>
        </w:pBdr>
        <w:tabs>
          <w:tab w:val="left" w:pos="740"/>
        </w:tabs>
        <w:spacing w:before="40"/>
        <w:ind w:left="740" w:hanging="479"/>
        <w:rPr>
          <w:color w:val="000000"/>
          <w:sz w:val="24"/>
          <w:szCs w:val="24"/>
        </w:rPr>
      </w:pPr>
      <w:r>
        <w:rPr>
          <w:color w:val="000000"/>
          <w:sz w:val="24"/>
          <w:szCs w:val="24"/>
        </w:rPr>
        <w:t>Instancias de participación y mecanismos de coordinación; derecho a asociarse.</w:t>
      </w:r>
    </w:p>
    <w:p w:rsidR="000310B6" w:rsidRDefault="000310B6">
      <w:pPr>
        <w:pStyle w:val="normal0"/>
        <w:pBdr>
          <w:top w:val="nil"/>
          <w:left w:val="nil"/>
          <w:bottom w:val="nil"/>
          <w:right w:val="nil"/>
          <w:between w:val="nil"/>
        </w:pBdr>
        <w:spacing w:before="81"/>
        <w:rPr>
          <w:color w:val="000000"/>
          <w:sz w:val="24"/>
          <w:szCs w:val="24"/>
        </w:rPr>
      </w:pPr>
    </w:p>
    <w:p w:rsidR="000310B6" w:rsidRDefault="00C31E7B">
      <w:pPr>
        <w:pStyle w:val="normal0"/>
        <w:numPr>
          <w:ilvl w:val="0"/>
          <w:numId w:val="31"/>
        </w:numPr>
        <w:pBdr>
          <w:top w:val="nil"/>
          <w:left w:val="nil"/>
          <w:bottom w:val="nil"/>
          <w:right w:val="nil"/>
          <w:between w:val="nil"/>
        </w:pBdr>
        <w:tabs>
          <w:tab w:val="left" w:pos="619"/>
        </w:tabs>
        <w:ind w:left="619" w:hanging="358"/>
        <w:rPr>
          <w:color w:val="000000"/>
          <w:sz w:val="24"/>
          <w:szCs w:val="24"/>
        </w:rPr>
      </w:pPr>
      <w:r>
        <w:rPr>
          <w:color w:val="000000"/>
          <w:sz w:val="24"/>
          <w:szCs w:val="24"/>
        </w:rPr>
        <w:t>Aprobación, modificación, actualización y difusión del RIE</w:t>
      </w:r>
    </w:p>
    <w:p w:rsidR="000310B6" w:rsidRDefault="00C31E7B">
      <w:pPr>
        <w:pStyle w:val="normal0"/>
        <w:numPr>
          <w:ilvl w:val="1"/>
          <w:numId w:val="31"/>
        </w:numPr>
        <w:pBdr>
          <w:top w:val="nil"/>
          <w:left w:val="nil"/>
          <w:bottom w:val="nil"/>
          <w:right w:val="nil"/>
          <w:between w:val="nil"/>
        </w:pBdr>
        <w:tabs>
          <w:tab w:val="left" w:pos="738"/>
        </w:tabs>
        <w:spacing w:before="187"/>
        <w:ind w:left="738" w:hanging="477"/>
        <w:rPr>
          <w:color w:val="000000"/>
          <w:sz w:val="24"/>
          <w:szCs w:val="24"/>
        </w:rPr>
      </w:pPr>
      <w:r>
        <w:rPr>
          <w:color w:val="000000"/>
          <w:sz w:val="24"/>
          <w:szCs w:val="24"/>
        </w:rPr>
        <w:t>Mecanismos para la modificación, actualización o aprobación del RIE</w:t>
      </w:r>
    </w:p>
    <w:p w:rsidR="000310B6" w:rsidRDefault="00C31E7B" w:rsidP="0067286D">
      <w:pPr>
        <w:pStyle w:val="normal0"/>
        <w:numPr>
          <w:ilvl w:val="1"/>
          <w:numId w:val="31"/>
        </w:numPr>
        <w:pBdr>
          <w:top w:val="nil"/>
          <w:left w:val="nil"/>
          <w:bottom w:val="nil"/>
          <w:right w:val="nil"/>
          <w:between w:val="nil"/>
        </w:pBdr>
        <w:tabs>
          <w:tab w:val="left" w:pos="825"/>
        </w:tabs>
        <w:spacing w:before="185" w:line="360" w:lineRule="auto"/>
        <w:ind w:left="261" w:right="257" w:firstLine="0"/>
        <w:rPr>
          <w:color w:val="000000"/>
          <w:sz w:val="24"/>
          <w:szCs w:val="24"/>
        </w:rPr>
      </w:pPr>
      <w:r>
        <w:rPr>
          <w:color w:val="000000"/>
          <w:sz w:val="24"/>
          <w:szCs w:val="24"/>
        </w:rPr>
        <w:t>Mecanismos de difusión y socialización: Obligación de informar cambios a la comunidad educativa.</w:t>
      </w:r>
    </w:p>
    <w:p w:rsidR="0067286D" w:rsidRPr="0067286D" w:rsidRDefault="0067286D" w:rsidP="0067286D">
      <w:pPr>
        <w:pStyle w:val="normal0"/>
        <w:pBdr>
          <w:top w:val="nil"/>
          <w:left w:val="nil"/>
          <w:bottom w:val="nil"/>
          <w:right w:val="nil"/>
          <w:between w:val="nil"/>
        </w:pBdr>
        <w:tabs>
          <w:tab w:val="left" w:pos="825"/>
        </w:tabs>
        <w:spacing w:line="360" w:lineRule="auto"/>
        <w:ind w:left="261" w:right="255"/>
        <w:rPr>
          <w:color w:val="000000"/>
          <w:sz w:val="14"/>
          <w:szCs w:val="24"/>
        </w:rPr>
      </w:pPr>
    </w:p>
    <w:p w:rsidR="000310B6" w:rsidRPr="00FE3B08" w:rsidRDefault="00C31E7B">
      <w:pPr>
        <w:pStyle w:val="normal0"/>
        <w:numPr>
          <w:ilvl w:val="0"/>
          <w:numId w:val="31"/>
        </w:numPr>
        <w:pBdr>
          <w:top w:val="nil"/>
          <w:left w:val="nil"/>
          <w:bottom w:val="nil"/>
          <w:right w:val="nil"/>
          <w:between w:val="nil"/>
        </w:pBdr>
        <w:tabs>
          <w:tab w:val="left" w:pos="619"/>
        </w:tabs>
        <w:ind w:left="619" w:hanging="358"/>
        <w:rPr>
          <w:color w:val="000000"/>
          <w:sz w:val="24"/>
          <w:szCs w:val="24"/>
        </w:rPr>
      </w:pPr>
      <w:r w:rsidRPr="00FE3B08">
        <w:rPr>
          <w:color w:val="000000"/>
          <w:sz w:val="24"/>
          <w:szCs w:val="24"/>
        </w:rPr>
        <w:t xml:space="preserve">Anexo RIE Educación </w:t>
      </w:r>
      <w:proofErr w:type="spellStart"/>
      <w:r w:rsidRPr="00FE3B08">
        <w:rPr>
          <w:color w:val="000000"/>
          <w:sz w:val="24"/>
          <w:szCs w:val="24"/>
        </w:rPr>
        <w:t>Parvularia</w:t>
      </w:r>
      <w:proofErr w:type="spellEnd"/>
      <w:r w:rsidRPr="00FE3B08">
        <w:rPr>
          <w:color w:val="000000"/>
          <w:sz w:val="24"/>
          <w:szCs w:val="24"/>
        </w:rPr>
        <w:t xml:space="preserve"> (PK y Kínder)</w:t>
      </w:r>
    </w:p>
    <w:p w:rsidR="0067286D" w:rsidRDefault="00C31E7B" w:rsidP="0067286D">
      <w:pPr>
        <w:pStyle w:val="normal0"/>
        <w:numPr>
          <w:ilvl w:val="1"/>
          <w:numId w:val="31"/>
        </w:numPr>
        <w:pBdr>
          <w:top w:val="nil"/>
          <w:left w:val="nil"/>
          <w:bottom w:val="nil"/>
          <w:right w:val="nil"/>
          <w:between w:val="nil"/>
        </w:pBdr>
        <w:tabs>
          <w:tab w:val="left" w:pos="740"/>
        </w:tabs>
        <w:spacing w:before="187"/>
        <w:ind w:left="740" w:hanging="479"/>
        <w:rPr>
          <w:color w:val="000000"/>
          <w:sz w:val="24"/>
          <w:szCs w:val="24"/>
        </w:rPr>
      </w:pPr>
      <w:r w:rsidRPr="00FE3B08">
        <w:rPr>
          <w:color w:val="000000"/>
          <w:sz w:val="24"/>
          <w:szCs w:val="24"/>
        </w:rPr>
        <w:t>Indicar aquellos aspectos del RIE que son propios de este nivel educativo.</w:t>
      </w:r>
    </w:p>
    <w:p w:rsidR="0067286D" w:rsidRPr="0067286D" w:rsidRDefault="0067286D" w:rsidP="0067286D">
      <w:pPr>
        <w:pStyle w:val="normal0"/>
        <w:pBdr>
          <w:top w:val="nil"/>
          <w:left w:val="nil"/>
          <w:bottom w:val="nil"/>
          <w:right w:val="nil"/>
          <w:between w:val="nil"/>
        </w:pBdr>
        <w:tabs>
          <w:tab w:val="left" w:pos="740"/>
        </w:tabs>
        <w:ind w:left="743"/>
        <w:rPr>
          <w:color w:val="000000"/>
          <w:sz w:val="12"/>
          <w:szCs w:val="24"/>
        </w:rPr>
      </w:pPr>
    </w:p>
    <w:p w:rsidR="000310B6" w:rsidRPr="00FE3B08" w:rsidRDefault="00C31E7B">
      <w:pPr>
        <w:pStyle w:val="normal0"/>
        <w:numPr>
          <w:ilvl w:val="0"/>
          <w:numId w:val="31"/>
        </w:numPr>
        <w:pBdr>
          <w:top w:val="nil"/>
          <w:left w:val="nil"/>
          <w:bottom w:val="nil"/>
          <w:right w:val="nil"/>
          <w:between w:val="nil"/>
        </w:pBdr>
        <w:tabs>
          <w:tab w:val="left" w:pos="619"/>
        </w:tabs>
        <w:spacing w:before="187"/>
        <w:ind w:left="619" w:hanging="358"/>
        <w:rPr>
          <w:color w:val="000000"/>
          <w:sz w:val="24"/>
          <w:szCs w:val="24"/>
        </w:rPr>
      </w:pPr>
      <w:r w:rsidRPr="00FE3B08">
        <w:rPr>
          <w:color w:val="000000"/>
          <w:sz w:val="24"/>
          <w:szCs w:val="24"/>
        </w:rPr>
        <w:t>Anexo Protocolos de actuación</w:t>
      </w:r>
    </w:p>
    <w:p w:rsidR="000310B6" w:rsidRPr="00FE3B08" w:rsidRDefault="00C31E7B">
      <w:pPr>
        <w:pStyle w:val="normal0"/>
        <w:numPr>
          <w:ilvl w:val="0"/>
          <w:numId w:val="28"/>
        </w:numPr>
        <w:pBdr>
          <w:top w:val="nil"/>
          <w:left w:val="nil"/>
          <w:bottom w:val="nil"/>
          <w:right w:val="nil"/>
          <w:between w:val="nil"/>
        </w:pBdr>
        <w:tabs>
          <w:tab w:val="left" w:pos="389"/>
        </w:tabs>
        <w:spacing w:before="185"/>
        <w:ind w:left="389" w:hanging="128"/>
        <w:rPr>
          <w:color w:val="000000"/>
          <w:sz w:val="24"/>
          <w:szCs w:val="24"/>
        </w:rPr>
      </w:pPr>
      <w:r w:rsidRPr="00FE3B08">
        <w:rPr>
          <w:color w:val="000000"/>
          <w:sz w:val="24"/>
          <w:szCs w:val="24"/>
        </w:rPr>
        <w:t>Situaciones de vulneración de derechos (maltrato, negligencia, descuido)</w:t>
      </w:r>
    </w:p>
    <w:p w:rsidR="000310B6" w:rsidRPr="00FE3B08" w:rsidRDefault="00C31E7B">
      <w:pPr>
        <w:pStyle w:val="normal0"/>
        <w:numPr>
          <w:ilvl w:val="0"/>
          <w:numId w:val="28"/>
        </w:numPr>
        <w:pBdr>
          <w:top w:val="nil"/>
          <w:left w:val="nil"/>
          <w:bottom w:val="nil"/>
          <w:right w:val="nil"/>
          <w:between w:val="nil"/>
        </w:pBdr>
        <w:tabs>
          <w:tab w:val="left" w:pos="389"/>
        </w:tabs>
        <w:spacing w:before="187"/>
        <w:ind w:left="389" w:hanging="128"/>
        <w:rPr>
          <w:color w:val="000000"/>
          <w:sz w:val="24"/>
          <w:szCs w:val="24"/>
        </w:rPr>
      </w:pPr>
      <w:r w:rsidRPr="00FE3B08">
        <w:rPr>
          <w:color w:val="000000"/>
          <w:sz w:val="24"/>
          <w:szCs w:val="24"/>
        </w:rPr>
        <w:t>Situaciones relacionadas con alcohol y drogas en el establecimiento</w:t>
      </w:r>
    </w:p>
    <w:p w:rsidR="000310B6" w:rsidRPr="00FE3B08" w:rsidRDefault="00C31E7B">
      <w:pPr>
        <w:pStyle w:val="normal0"/>
        <w:numPr>
          <w:ilvl w:val="0"/>
          <w:numId w:val="28"/>
        </w:numPr>
        <w:pBdr>
          <w:top w:val="nil"/>
          <w:left w:val="nil"/>
          <w:bottom w:val="nil"/>
          <w:right w:val="nil"/>
          <w:between w:val="nil"/>
        </w:pBdr>
        <w:tabs>
          <w:tab w:val="left" w:pos="389"/>
        </w:tabs>
        <w:spacing w:before="187"/>
        <w:ind w:left="389" w:hanging="128"/>
        <w:rPr>
          <w:color w:val="000000"/>
          <w:sz w:val="24"/>
          <w:szCs w:val="24"/>
        </w:rPr>
      </w:pPr>
      <w:r w:rsidRPr="00FE3B08">
        <w:rPr>
          <w:color w:val="000000"/>
          <w:sz w:val="24"/>
          <w:szCs w:val="24"/>
        </w:rPr>
        <w:t>Accidentes escolares</w:t>
      </w:r>
    </w:p>
    <w:p w:rsidR="000310B6" w:rsidRPr="00FE3B08" w:rsidRDefault="00C31E7B">
      <w:pPr>
        <w:pStyle w:val="normal0"/>
        <w:numPr>
          <w:ilvl w:val="0"/>
          <w:numId w:val="28"/>
        </w:numPr>
        <w:pBdr>
          <w:top w:val="nil"/>
          <w:left w:val="nil"/>
          <w:bottom w:val="nil"/>
          <w:right w:val="nil"/>
          <w:between w:val="nil"/>
        </w:pBdr>
        <w:tabs>
          <w:tab w:val="left" w:pos="389"/>
        </w:tabs>
        <w:spacing w:before="187"/>
        <w:ind w:left="389" w:hanging="128"/>
        <w:rPr>
          <w:color w:val="000000"/>
          <w:sz w:val="24"/>
          <w:szCs w:val="24"/>
        </w:rPr>
      </w:pPr>
      <w:r w:rsidRPr="00FE3B08">
        <w:rPr>
          <w:color w:val="000000"/>
          <w:sz w:val="24"/>
          <w:szCs w:val="24"/>
        </w:rPr>
        <w:t>Situaciones de maltrato, acoso o de violencia escolar</w:t>
      </w:r>
    </w:p>
    <w:p w:rsidR="000310B6" w:rsidRPr="00FE3B08" w:rsidRDefault="00C31E7B">
      <w:pPr>
        <w:pStyle w:val="normal0"/>
        <w:numPr>
          <w:ilvl w:val="0"/>
          <w:numId w:val="28"/>
        </w:numPr>
        <w:pBdr>
          <w:top w:val="nil"/>
          <w:left w:val="nil"/>
          <w:bottom w:val="nil"/>
          <w:right w:val="nil"/>
          <w:between w:val="nil"/>
        </w:pBdr>
        <w:tabs>
          <w:tab w:val="left" w:pos="399"/>
        </w:tabs>
        <w:spacing w:before="187" w:line="357" w:lineRule="auto"/>
        <w:ind w:right="257" w:firstLine="0"/>
        <w:rPr>
          <w:color w:val="000000"/>
          <w:sz w:val="24"/>
          <w:szCs w:val="24"/>
        </w:rPr>
      </w:pPr>
      <w:r w:rsidRPr="00FE3B08">
        <w:rPr>
          <w:color w:val="000000"/>
          <w:sz w:val="24"/>
          <w:szCs w:val="24"/>
        </w:rPr>
        <w:t>Agresiones, abusos o hechos de connotación sexual que atenten contra la integridad del estudiante</w:t>
      </w:r>
    </w:p>
    <w:p w:rsidR="000310B6" w:rsidRPr="00FE3B08" w:rsidRDefault="00C31E7B">
      <w:pPr>
        <w:pStyle w:val="normal0"/>
        <w:numPr>
          <w:ilvl w:val="0"/>
          <w:numId w:val="28"/>
        </w:numPr>
        <w:pBdr>
          <w:top w:val="nil"/>
          <w:left w:val="nil"/>
          <w:bottom w:val="nil"/>
          <w:right w:val="nil"/>
          <w:between w:val="nil"/>
        </w:pBdr>
        <w:tabs>
          <w:tab w:val="left" w:pos="389"/>
        </w:tabs>
        <w:spacing w:before="44"/>
        <w:ind w:left="389" w:hanging="128"/>
        <w:rPr>
          <w:color w:val="000000"/>
          <w:sz w:val="24"/>
          <w:szCs w:val="24"/>
        </w:rPr>
      </w:pPr>
      <w:r w:rsidRPr="00FE3B08">
        <w:rPr>
          <w:color w:val="000000"/>
          <w:sz w:val="24"/>
          <w:szCs w:val="24"/>
        </w:rPr>
        <w:t>Salidas pedagógicas y giras de estudio</w:t>
      </w:r>
    </w:p>
    <w:p w:rsidR="000310B6" w:rsidRPr="00FE3B08" w:rsidRDefault="00C31E7B">
      <w:pPr>
        <w:pStyle w:val="normal0"/>
        <w:numPr>
          <w:ilvl w:val="0"/>
          <w:numId w:val="28"/>
        </w:numPr>
        <w:pBdr>
          <w:top w:val="nil"/>
          <w:left w:val="nil"/>
          <w:bottom w:val="nil"/>
          <w:right w:val="nil"/>
          <w:between w:val="nil"/>
        </w:pBdr>
        <w:tabs>
          <w:tab w:val="left" w:pos="389"/>
        </w:tabs>
        <w:spacing w:before="187"/>
        <w:ind w:left="389" w:hanging="128"/>
        <w:rPr>
          <w:color w:val="000000"/>
          <w:sz w:val="24"/>
          <w:szCs w:val="24"/>
        </w:rPr>
      </w:pPr>
      <w:r w:rsidRPr="00FE3B08">
        <w:rPr>
          <w:color w:val="000000"/>
          <w:sz w:val="24"/>
          <w:szCs w:val="24"/>
        </w:rPr>
        <w:t>Retención de madres y padres adolescentes</w:t>
      </w:r>
    </w:p>
    <w:p w:rsidR="000310B6" w:rsidRPr="00FE3B08" w:rsidRDefault="00C31E7B">
      <w:pPr>
        <w:pStyle w:val="normal0"/>
        <w:numPr>
          <w:ilvl w:val="0"/>
          <w:numId w:val="28"/>
        </w:numPr>
        <w:pBdr>
          <w:top w:val="nil"/>
          <w:left w:val="nil"/>
          <w:bottom w:val="nil"/>
          <w:right w:val="nil"/>
          <w:between w:val="nil"/>
        </w:pBdr>
        <w:tabs>
          <w:tab w:val="left" w:pos="389"/>
        </w:tabs>
        <w:spacing w:before="187"/>
        <w:ind w:left="389" w:hanging="128"/>
        <w:rPr>
          <w:color w:val="000000"/>
          <w:sz w:val="24"/>
          <w:szCs w:val="24"/>
        </w:rPr>
      </w:pPr>
      <w:r w:rsidRPr="00FE3B08">
        <w:rPr>
          <w:color w:val="000000"/>
          <w:sz w:val="24"/>
          <w:szCs w:val="24"/>
        </w:rPr>
        <w:t xml:space="preserve">Riesgo, sospecha o intento de suicidio (guía </w:t>
      </w:r>
      <w:proofErr w:type="spellStart"/>
      <w:r w:rsidRPr="00FE3B08">
        <w:rPr>
          <w:color w:val="000000"/>
          <w:sz w:val="24"/>
          <w:szCs w:val="24"/>
        </w:rPr>
        <w:t>Mineduc</w:t>
      </w:r>
      <w:proofErr w:type="spellEnd"/>
      <w:r w:rsidRPr="00FE3B08">
        <w:rPr>
          <w:color w:val="000000"/>
          <w:sz w:val="24"/>
          <w:szCs w:val="24"/>
        </w:rPr>
        <w:t>)</w:t>
      </w:r>
    </w:p>
    <w:p w:rsidR="000310B6" w:rsidRDefault="00C31E7B">
      <w:pPr>
        <w:pStyle w:val="normal0"/>
        <w:numPr>
          <w:ilvl w:val="0"/>
          <w:numId w:val="28"/>
        </w:numPr>
        <w:pBdr>
          <w:top w:val="nil"/>
          <w:left w:val="nil"/>
          <w:bottom w:val="nil"/>
          <w:right w:val="nil"/>
          <w:between w:val="nil"/>
        </w:pBdr>
        <w:tabs>
          <w:tab w:val="left" w:pos="389"/>
        </w:tabs>
        <w:spacing w:before="187"/>
        <w:ind w:left="389" w:hanging="128"/>
        <w:rPr>
          <w:color w:val="000000"/>
          <w:sz w:val="24"/>
          <w:szCs w:val="24"/>
        </w:rPr>
        <w:sectPr w:rsidR="000310B6" w:rsidSect="0067286D">
          <w:pgSz w:w="12240" w:h="15840"/>
          <w:pgMar w:top="2020" w:right="1440" w:bottom="567" w:left="1440" w:header="708" w:footer="0" w:gutter="0"/>
          <w:cols w:space="720"/>
        </w:sectPr>
      </w:pPr>
      <w:r w:rsidRPr="00FE3B08">
        <w:rPr>
          <w:color w:val="000000"/>
          <w:sz w:val="24"/>
          <w:szCs w:val="24"/>
        </w:rPr>
        <w:t>Contención en situaciones de desregulación emocional o conductual</w:t>
      </w:r>
    </w:p>
    <w:p w:rsidR="000310B6" w:rsidRDefault="00C31E7B">
      <w:pPr>
        <w:pStyle w:val="normal0"/>
        <w:numPr>
          <w:ilvl w:val="0"/>
          <w:numId w:val="28"/>
        </w:numPr>
        <w:pBdr>
          <w:top w:val="nil"/>
          <w:left w:val="nil"/>
          <w:bottom w:val="nil"/>
          <w:right w:val="nil"/>
          <w:between w:val="nil"/>
        </w:pBdr>
        <w:tabs>
          <w:tab w:val="left" w:pos="389"/>
        </w:tabs>
        <w:spacing w:before="37"/>
        <w:ind w:left="389" w:hanging="128"/>
        <w:rPr>
          <w:color w:val="000000"/>
          <w:sz w:val="24"/>
          <w:szCs w:val="24"/>
        </w:rPr>
      </w:pPr>
      <w:r>
        <w:rPr>
          <w:color w:val="000000"/>
          <w:sz w:val="24"/>
          <w:szCs w:val="24"/>
        </w:rPr>
        <w:lastRenderedPageBreak/>
        <w:t xml:space="preserve">Reconocimiento Identidad de género (circular 812 / 2021 </w:t>
      </w:r>
      <w:proofErr w:type="spellStart"/>
      <w:r>
        <w:rPr>
          <w:color w:val="000000"/>
          <w:sz w:val="24"/>
          <w:szCs w:val="24"/>
        </w:rPr>
        <w:t>Supereduc</w:t>
      </w:r>
      <w:proofErr w:type="spellEnd"/>
      <w:r>
        <w:rPr>
          <w:color w:val="000000"/>
          <w:sz w:val="24"/>
          <w:szCs w:val="24"/>
        </w:rPr>
        <w:t>)</w:t>
      </w:r>
    </w:p>
    <w:p w:rsidR="000310B6" w:rsidRDefault="000310B6">
      <w:pPr>
        <w:pStyle w:val="normal0"/>
        <w:pBdr>
          <w:top w:val="nil"/>
          <w:left w:val="nil"/>
          <w:bottom w:val="nil"/>
          <w:right w:val="nil"/>
          <w:between w:val="nil"/>
        </w:pBdr>
        <w:rPr>
          <w:color w:val="000000"/>
          <w:sz w:val="24"/>
          <w:szCs w:val="24"/>
        </w:rPr>
      </w:pPr>
    </w:p>
    <w:p w:rsidR="000310B6" w:rsidRDefault="000310B6">
      <w:pPr>
        <w:pStyle w:val="normal0"/>
        <w:pBdr>
          <w:top w:val="nil"/>
          <w:left w:val="nil"/>
          <w:bottom w:val="nil"/>
          <w:right w:val="nil"/>
          <w:between w:val="nil"/>
        </w:pBdr>
        <w:spacing w:before="81"/>
        <w:rPr>
          <w:color w:val="000000"/>
          <w:sz w:val="24"/>
          <w:szCs w:val="24"/>
        </w:rPr>
      </w:pPr>
    </w:p>
    <w:p w:rsidR="000310B6" w:rsidRDefault="00C31E7B">
      <w:pPr>
        <w:pStyle w:val="normal0"/>
        <w:numPr>
          <w:ilvl w:val="0"/>
          <w:numId w:val="31"/>
        </w:numPr>
        <w:pBdr>
          <w:top w:val="nil"/>
          <w:left w:val="nil"/>
          <w:bottom w:val="nil"/>
          <w:right w:val="nil"/>
          <w:between w:val="nil"/>
        </w:pBdr>
        <w:tabs>
          <w:tab w:val="left" w:pos="619"/>
        </w:tabs>
        <w:ind w:left="619" w:hanging="358"/>
        <w:rPr>
          <w:color w:val="000000"/>
          <w:sz w:val="24"/>
          <w:szCs w:val="24"/>
        </w:rPr>
      </w:pPr>
      <w:r>
        <w:rPr>
          <w:color w:val="000000"/>
          <w:sz w:val="24"/>
          <w:szCs w:val="24"/>
        </w:rPr>
        <w:t>Otros anexos:</w:t>
      </w:r>
    </w:p>
    <w:p w:rsidR="000310B6" w:rsidRDefault="00C31E7B">
      <w:pPr>
        <w:pStyle w:val="normal0"/>
        <w:numPr>
          <w:ilvl w:val="0"/>
          <w:numId w:val="27"/>
        </w:numPr>
        <w:pBdr>
          <w:top w:val="nil"/>
          <w:left w:val="nil"/>
          <w:bottom w:val="nil"/>
          <w:right w:val="nil"/>
          <w:between w:val="nil"/>
        </w:pBdr>
        <w:tabs>
          <w:tab w:val="left" w:pos="389"/>
        </w:tabs>
        <w:spacing w:before="187"/>
        <w:ind w:left="389" w:hanging="128"/>
        <w:rPr>
          <w:color w:val="000000"/>
          <w:sz w:val="24"/>
          <w:szCs w:val="24"/>
        </w:rPr>
      </w:pPr>
      <w:r>
        <w:rPr>
          <w:color w:val="000000"/>
          <w:sz w:val="24"/>
          <w:szCs w:val="24"/>
        </w:rPr>
        <w:t>Reglamento de evaluación</w:t>
      </w:r>
    </w:p>
    <w:p w:rsidR="000310B6" w:rsidRDefault="00C31E7B">
      <w:pPr>
        <w:pStyle w:val="normal0"/>
        <w:numPr>
          <w:ilvl w:val="0"/>
          <w:numId w:val="27"/>
        </w:numPr>
        <w:pBdr>
          <w:top w:val="nil"/>
          <w:left w:val="nil"/>
          <w:bottom w:val="nil"/>
          <w:right w:val="nil"/>
          <w:between w:val="nil"/>
        </w:pBdr>
        <w:tabs>
          <w:tab w:val="left" w:pos="389"/>
        </w:tabs>
        <w:spacing w:before="185"/>
        <w:ind w:left="389" w:hanging="128"/>
        <w:rPr>
          <w:color w:val="000000"/>
          <w:sz w:val="24"/>
          <w:szCs w:val="24"/>
        </w:rPr>
      </w:pPr>
      <w:r>
        <w:rPr>
          <w:color w:val="000000"/>
          <w:sz w:val="24"/>
          <w:szCs w:val="24"/>
        </w:rPr>
        <w:t>PGCE</w:t>
      </w:r>
    </w:p>
    <w:p w:rsidR="000310B6" w:rsidRDefault="00C31E7B">
      <w:pPr>
        <w:pStyle w:val="normal0"/>
        <w:numPr>
          <w:ilvl w:val="0"/>
          <w:numId w:val="27"/>
        </w:numPr>
        <w:pBdr>
          <w:top w:val="nil"/>
          <w:left w:val="nil"/>
          <w:bottom w:val="nil"/>
          <w:right w:val="nil"/>
          <w:between w:val="nil"/>
        </w:pBdr>
        <w:tabs>
          <w:tab w:val="left" w:pos="389"/>
        </w:tabs>
        <w:spacing w:before="187"/>
        <w:ind w:left="389" w:hanging="128"/>
        <w:rPr>
          <w:color w:val="000000"/>
          <w:sz w:val="24"/>
          <w:szCs w:val="24"/>
        </w:rPr>
      </w:pPr>
      <w:r>
        <w:rPr>
          <w:color w:val="000000"/>
          <w:sz w:val="24"/>
          <w:szCs w:val="24"/>
        </w:rPr>
        <w:t>PISE</w:t>
      </w:r>
    </w:p>
    <w:p w:rsidR="000310B6" w:rsidRDefault="000310B6">
      <w:pPr>
        <w:pStyle w:val="normal0"/>
        <w:pBdr>
          <w:top w:val="nil"/>
          <w:left w:val="nil"/>
          <w:bottom w:val="nil"/>
          <w:right w:val="nil"/>
          <w:between w:val="nil"/>
        </w:pBdr>
        <w:rPr>
          <w:color w:val="000000"/>
          <w:sz w:val="24"/>
          <w:szCs w:val="24"/>
        </w:rPr>
      </w:pPr>
    </w:p>
    <w:p w:rsidR="000310B6" w:rsidRDefault="000310B6">
      <w:pPr>
        <w:pStyle w:val="normal0"/>
        <w:pBdr>
          <w:top w:val="nil"/>
          <w:left w:val="nil"/>
          <w:bottom w:val="nil"/>
          <w:right w:val="nil"/>
          <w:between w:val="nil"/>
        </w:pBdr>
        <w:rPr>
          <w:color w:val="000000"/>
          <w:sz w:val="24"/>
          <w:szCs w:val="24"/>
        </w:rPr>
      </w:pPr>
    </w:p>
    <w:p w:rsidR="000310B6" w:rsidRDefault="000310B6">
      <w:pPr>
        <w:pStyle w:val="normal0"/>
        <w:pBdr>
          <w:top w:val="nil"/>
          <w:left w:val="nil"/>
          <w:bottom w:val="nil"/>
          <w:right w:val="nil"/>
          <w:between w:val="nil"/>
        </w:pBdr>
        <w:rPr>
          <w:color w:val="000000"/>
          <w:sz w:val="24"/>
          <w:szCs w:val="24"/>
        </w:rPr>
      </w:pPr>
    </w:p>
    <w:p w:rsidR="000310B6" w:rsidRDefault="000310B6">
      <w:pPr>
        <w:pStyle w:val="normal0"/>
        <w:pBdr>
          <w:top w:val="nil"/>
          <w:left w:val="nil"/>
          <w:bottom w:val="nil"/>
          <w:right w:val="nil"/>
          <w:between w:val="nil"/>
        </w:pBdr>
        <w:rPr>
          <w:color w:val="000000"/>
          <w:sz w:val="24"/>
          <w:szCs w:val="24"/>
        </w:rPr>
      </w:pPr>
    </w:p>
    <w:p w:rsidR="000310B6" w:rsidRDefault="000310B6">
      <w:pPr>
        <w:pStyle w:val="normal0"/>
        <w:pBdr>
          <w:top w:val="nil"/>
          <w:left w:val="nil"/>
          <w:bottom w:val="nil"/>
          <w:right w:val="nil"/>
          <w:between w:val="nil"/>
        </w:pBdr>
        <w:rPr>
          <w:color w:val="000000"/>
          <w:sz w:val="24"/>
          <w:szCs w:val="24"/>
        </w:rPr>
      </w:pPr>
    </w:p>
    <w:p w:rsidR="000310B6" w:rsidRDefault="000310B6">
      <w:pPr>
        <w:pStyle w:val="normal0"/>
        <w:pBdr>
          <w:top w:val="nil"/>
          <w:left w:val="nil"/>
          <w:bottom w:val="nil"/>
          <w:right w:val="nil"/>
          <w:between w:val="nil"/>
        </w:pBdr>
        <w:rPr>
          <w:color w:val="000000"/>
          <w:sz w:val="24"/>
          <w:szCs w:val="24"/>
        </w:rPr>
      </w:pPr>
    </w:p>
    <w:p w:rsidR="000310B6" w:rsidRDefault="000310B6">
      <w:pPr>
        <w:pStyle w:val="normal0"/>
        <w:pBdr>
          <w:top w:val="nil"/>
          <w:left w:val="nil"/>
          <w:bottom w:val="nil"/>
          <w:right w:val="nil"/>
          <w:between w:val="nil"/>
        </w:pBdr>
        <w:rPr>
          <w:color w:val="000000"/>
          <w:sz w:val="24"/>
          <w:szCs w:val="24"/>
        </w:rPr>
      </w:pPr>
    </w:p>
    <w:p w:rsidR="000310B6" w:rsidRDefault="000310B6">
      <w:pPr>
        <w:pStyle w:val="normal0"/>
        <w:pBdr>
          <w:top w:val="nil"/>
          <w:left w:val="nil"/>
          <w:bottom w:val="nil"/>
          <w:right w:val="nil"/>
          <w:between w:val="nil"/>
        </w:pBdr>
        <w:rPr>
          <w:color w:val="000000"/>
          <w:sz w:val="24"/>
          <w:szCs w:val="24"/>
        </w:rPr>
      </w:pPr>
    </w:p>
    <w:p w:rsidR="000310B6" w:rsidRDefault="000310B6">
      <w:pPr>
        <w:pStyle w:val="normal0"/>
        <w:pBdr>
          <w:top w:val="nil"/>
          <w:left w:val="nil"/>
          <w:bottom w:val="nil"/>
          <w:right w:val="nil"/>
          <w:between w:val="nil"/>
        </w:pBdr>
        <w:rPr>
          <w:color w:val="000000"/>
          <w:sz w:val="24"/>
          <w:szCs w:val="24"/>
        </w:rPr>
      </w:pPr>
    </w:p>
    <w:p w:rsidR="000310B6" w:rsidRDefault="000310B6">
      <w:pPr>
        <w:pStyle w:val="normal0"/>
        <w:pBdr>
          <w:top w:val="nil"/>
          <w:left w:val="nil"/>
          <w:bottom w:val="nil"/>
          <w:right w:val="nil"/>
          <w:between w:val="nil"/>
        </w:pBdr>
        <w:rPr>
          <w:color w:val="000000"/>
          <w:sz w:val="24"/>
          <w:szCs w:val="24"/>
        </w:rPr>
      </w:pPr>
    </w:p>
    <w:p w:rsidR="000310B6" w:rsidRDefault="000310B6">
      <w:pPr>
        <w:pStyle w:val="normal0"/>
        <w:pBdr>
          <w:top w:val="nil"/>
          <w:left w:val="nil"/>
          <w:bottom w:val="nil"/>
          <w:right w:val="nil"/>
          <w:between w:val="nil"/>
        </w:pBdr>
        <w:rPr>
          <w:color w:val="000000"/>
          <w:sz w:val="24"/>
          <w:szCs w:val="24"/>
        </w:rPr>
      </w:pPr>
    </w:p>
    <w:p w:rsidR="000310B6" w:rsidRDefault="000310B6">
      <w:pPr>
        <w:pStyle w:val="normal0"/>
        <w:pBdr>
          <w:top w:val="nil"/>
          <w:left w:val="nil"/>
          <w:bottom w:val="nil"/>
          <w:right w:val="nil"/>
          <w:between w:val="nil"/>
        </w:pBdr>
        <w:rPr>
          <w:color w:val="000000"/>
          <w:sz w:val="24"/>
          <w:szCs w:val="24"/>
        </w:rPr>
      </w:pPr>
    </w:p>
    <w:p w:rsidR="000310B6" w:rsidRDefault="000310B6">
      <w:pPr>
        <w:pStyle w:val="normal0"/>
        <w:pBdr>
          <w:top w:val="nil"/>
          <w:left w:val="nil"/>
          <w:bottom w:val="nil"/>
          <w:right w:val="nil"/>
          <w:between w:val="nil"/>
        </w:pBdr>
        <w:rPr>
          <w:color w:val="000000"/>
          <w:sz w:val="24"/>
          <w:szCs w:val="24"/>
        </w:rPr>
      </w:pPr>
    </w:p>
    <w:p w:rsidR="000310B6" w:rsidRDefault="000310B6">
      <w:pPr>
        <w:pStyle w:val="normal0"/>
        <w:pBdr>
          <w:top w:val="nil"/>
          <w:left w:val="nil"/>
          <w:bottom w:val="nil"/>
          <w:right w:val="nil"/>
          <w:between w:val="nil"/>
        </w:pBdr>
        <w:rPr>
          <w:color w:val="000000"/>
          <w:sz w:val="24"/>
          <w:szCs w:val="24"/>
        </w:rPr>
      </w:pPr>
    </w:p>
    <w:p w:rsidR="000310B6" w:rsidRDefault="000310B6">
      <w:pPr>
        <w:pStyle w:val="normal0"/>
        <w:pBdr>
          <w:top w:val="nil"/>
          <w:left w:val="nil"/>
          <w:bottom w:val="nil"/>
          <w:right w:val="nil"/>
          <w:between w:val="nil"/>
        </w:pBdr>
        <w:rPr>
          <w:color w:val="000000"/>
          <w:sz w:val="24"/>
          <w:szCs w:val="24"/>
        </w:rPr>
      </w:pPr>
    </w:p>
    <w:p w:rsidR="000310B6" w:rsidRDefault="000310B6">
      <w:pPr>
        <w:pStyle w:val="normal0"/>
        <w:pBdr>
          <w:top w:val="nil"/>
          <w:left w:val="nil"/>
          <w:bottom w:val="nil"/>
          <w:right w:val="nil"/>
          <w:between w:val="nil"/>
        </w:pBdr>
        <w:rPr>
          <w:color w:val="000000"/>
          <w:sz w:val="24"/>
          <w:szCs w:val="24"/>
        </w:rPr>
      </w:pPr>
    </w:p>
    <w:p w:rsidR="000310B6" w:rsidRDefault="000310B6">
      <w:pPr>
        <w:pStyle w:val="normal0"/>
        <w:pBdr>
          <w:top w:val="nil"/>
          <w:left w:val="nil"/>
          <w:bottom w:val="nil"/>
          <w:right w:val="nil"/>
          <w:between w:val="nil"/>
        </w:pBdr>
        <w:rPr>
          <w:color w:val="000000"/>
          <w:sz w:val="24"/>
          <w:szCs w:val="24"/>
        </w:rPr>
      </w:pPr>
    </w:p>
    <w:p w:rsidR="000310B6" w:rsidRDefault="000310B6">
      <w:pPr>
        <w:pStyle w:val="normal0"/>
        <w:pBdr>
          <w:top w:val="nil"/>
          <w:left w:val="nil"/>
          <w:bottom w:val="nil"/>
          <w:right w:val="nil"/>
          <w:between w:val="nil"/>
        </w:pBdr>
        <w:rPr>
          <w:color w:val="000000"/>
          <w:sz w:val="24"/>
          <w:szCs w:val="24"/>
        </w:rPr>
      </w:pPr>
    </w:p>
    <w:p w:rsidR="000310B6" w:rsidRDefault="000310B6">
      <w:pPr>
        <w:pStyle w:val="normal0"/>
        <w:pBdr>
          <w:top w:val="nil"/>
          <w:left w:val="nil"/>
          <w:bottom w:val="nil"/>
          <w:right w:val="nil"/>
          <w:between w:val="nil"/>
        </w:pBdr>
        <w:rPr>
          <w:color w:val="000000"/>
          <w:sz w:val="24"/>
          <w:szCs w:val="24"/>
        </w:rPr>
      </w:pPr>
    </w:p>
    <w:p w:rsidR="000310B6" w:rsidRDefault="000310B6">
      <w:pPr>
        <w:pStyle w:val="normal0"/>
        <w:pBdr>
          <w:top w:val="nil"/>
          <w:left w:val="nil"/>
          <w:bottom w:val="nil"/>
          <w:right w:val="nil"/>
          <w:between w:val="nil"/>
        </w:pBdr>
        <w:rPr>
          <w:color w:val="000000"/>
          <w:sz w:val="24"/>
          <w:szCs w:val="24"/>
        </w:rPr>
      </w:pPr>
    </w:p>
    <w:p w:rsidR="000310B6" w:rsidRDefault="000310B6">
      <w:pPr>
        <w:pStyle w:val="normal0"/>
        <w:pBdr>
          <w:top w:val="nil"/>
          <w:left w:val="nil"/>
          <w:bottom w:val="nil"/>
          <w:right w:val="nil"/>
          <w:between w:val="nil"/>
        </w:pBdr>
        <w:rPr>
          <w:color w:val="000000"/>
          <w:sz w:val="24"/>
          <w:szCs w:val="24"/>
        </w:rPr>
      </w:pPr>
    </w:p>
    <w:p w:rsidR="000310B6" w:rsidRDefault="000310B6">
      <w:pPr>
        <w:pStyle w:val="normal0"/>
        <w:pBdr>
          <w:top w:val="nil"/>
          <w:left w:val="nil"/>
          <w:bottom w:val="nil"/>
          <w:right w:val="nil"/>
          <w:between w:val="nil"/>
        </w:pBdr>
        <w:rPr>
          <w:color w:val="000000"/>
          <w:sz w:val="24"/>
          <w:szCs w:val="24"/>
        </w:rPr>
      </w:pPr>
    </w:p>
    <w:p w:rsidR="000310B6" w:rsidRDefault="000310B6">
      <w:pPr>
        <w:pStyle w:val="normal0"/>
        <w:pBdr>
          <w:top w:val="nil"/>
          <w:left w:val="nil"/>
          <w:bottom w:val="nil"/>
          <w:right w:val="nil"/>
          <w:between w:val="nil"/>
        </w:pBdr>
        <w:rPr>
          <w:color w:val="000000"/>
          <w:sz w:val="24"/>
          <w:szCs w:val="24"/>
        </w:rPr>
      </w:pPr>
    </w:p>
    <w:p w:rsidR="000310B6" w:rsidRDefault="000310B6">
      <w:pPr>
        <w:pStyle w:val="normal0"/>
        <w:pBdr>
          <w:top w:val="nil"/>
          <w:left w:val="nil"/>
          <w:bottom w:val="nil"/>
          <w:right w:val="nil"/>
          <w:between w:val="nil"/>
        </w:pBdr>
        <w:rPr>
          <w:color w:val="000000"/>
          <w:sz w:val="24"/>
          <w:szCs w:val="24"/>
        </w:rPr>
      </w:pPr>
    </w:p>
    <w:p w:rsidR="000310B6" w:rsidRDefault="000310B6">
      <w:pPr>
        <w:pStyle w:val="normal0"/>
        <w:pBdr>
          <w:top w:val="nil"/>
          <w:left w:val="nil"/>
          <w:bottom w:val="nil"/>
          <w:right w:val="nil"/>
          <w:between w:val="nil"/>
        </w:pBdr>
        <w:rPr>
          <w:color w:val="000000"/>
          <w:sz w:val="24"/>
          <w:szCs w:val="24"/>
        </w:rPr>
      </w:pPr>
    </w:p>
    <w:p w:rsidR="000310B6" w:rsidRDefault="000310B6">
      <w:pPr>
        <w:pStyle w:val="normal0"/>
        <w:pBdr>
          <w:top w:val="nil"/>
          <w:left w:val="nil"/>
          <w:bottom w:val="nil"/>
          <w:right w:val="nil"/>
          <w:between w:val="nil"/>
        </w:pBdr>
        <w:rPr>
          <w:color w:val="000000"/>
          <w:sz w:val="24"/>
          <w:szCs w:val="24"/>
        </w:rPr>
      </w:pPr>
    </w:p>
    <w:p w:rsidR="000310B6" w:rsidRDefault="000310B6">
      <w:pPr>
        <w:pStyle w:val="normal0"/>
        <w:pBdr>
          <w:top w:val="nil"/>
          <w:left w:val="nil"/>
          <w:bottom w:val="nil"/>
          <w:right w:val="nil"/>
          <w:between w:val="nil"/>
        </w:pBdr>
        <w:rPr>
          <w:color w:val="000000"/>
          <w:sz w:val="24"/>
          <w:szCs w:val="24"/>
        </w:rPr>
      </w:pPr>
    </w:p>
    <w:p w:rsidR="000310B6" w:rsidRDefault="000310B6">
      <w:pPr>
        <w:pStyle w:val="normal0"/>
        <w:pBdr>
          <w:top w:val="nil"/>
          <w:left w:val="nil"/>
          <w:bottom w:val="nil"/>
          <w:right w:val="nil"/>
          <w:between w:val="nil"/>
        </w:pBdr>
        <w:rPr>
          <w:color w:val="000000"/>
          <w:sz w:val="24"/>
          <w:szCs w:val="24"/>
        </w:rPr>
      </w:pPr>
    </w:p>
    <w:p w:rsidR="000310B6" w:rsidRDefault="000310B6">
      <w:pPr>
        <w:pStyle w:val="normal0"/>
        <w:pBdr>
          <w:top w:val="nil"/>
          <w:left w:val="nil"/>
          <w:bottom w:val="nil"/>
          <w:right w:val="nil"/>
          <w:between w:val="nil"/>
        </w:pBdr>
        <w:rPr>
          <w:color w:val="000000"/>
          <w:sz w:val="24"/>
          <w:szCs w:val="24"/>
        </w:rPr>
      </w:pPr>
    </w:p>
    <w:p w:rsidR="000310B6" w:rsidRDefault="000310B6">
      <w:pPr>
        <w:pStyle w:val="normal0"/>
        <w:pBdr>
          <w:top w:val="nil"/>
          <w:left w:val="nil"/>
          <w:bottom w:val="nil"/>
          <w:right w:val="nil"/>
          <w:between w:val="nil"/>
        </w:pBdr>
        <w:rPr>
          <w:color w:val="000000"/>
          <w:sz w:val="24"/>
          <w:szCs w:val="24"/>
        </w:rPr>
      </w:pPr>
    </w:p>
    <w:p w:rsidR="000310B6" w:rsidRDefault="000310B6">
      <w:pPr>
        <w:pStyle w:val="normal0"/>
        <w:pBdr>
          <w:top w:val="nil"/>
          <w:left w:val="nil"/>
          <w:bottom w:val="nil"/>
          <w:right w:val="nil"/>
          <w:between w:val="nil"/>
        </w:pBdr>
        <w:rPr>
          <w:color w:val="000000"/>
          <w:sz w:val="24"/>
          <w:szCs w:val="24"/>
        </w:rPr>
      </w:pPr>
    </w:p>
    <w:p w:rsidR="000310B6" w:rsidRDefault="000310B6">
      <w:pPr>
        <w:pStyle w:val="normal0"/>
        <w:pBdr>
          <w:top w:val="nil"/>
          <w:left w:val="nil"/>
          <w:bottom w:val="nil"/>
          <w:right w:val="nil"/>
          <w:between w:val="nil"/>
        </w:pBdr>
        <w:rPr>
          <w:color w:val="000000"/>
          <w:sz w:val="24"/>
          <w:szCs w:val="24"/>
        </w:rPr>
      </w:pPr>
    </w:p>
    <w:p w:rsidR="000310B6" w:rsidRDefault="000310B6">
      <w:pPr>
        <w:pStyle w:val="normal0"/>
        <w:pBdr>
          <w:top w:val="nil"/>
          <w:left w:val="nil"/>
          <w:bottom w:val="nil"/>
          <w:right w:val="nil"/>
          <w:between w:val="nil"/>
        </w:pBdr>
        <w:rPr>
          <w:color w:val="000000"/>
          <w:sz w:val="24"/>
          <w:szCs w:val="24"/>
        </w:rPr>
      </w:pPr>
    </w:p>
    <w:p w:rsidR="000310B6" w:rsidRDefault="000310B6">
      <w:pPr>
        <w:pStyle w:val="normal0"/>
        <w:pBdr>
          <w:top w:val="nil"/>
          <w:left w:val="nil"/>
          <w:bottom w:val="nil"/>
          <w:right w:val="nil"/>
          <w:between w:val="nil"/>
        </w:pBdr>
        <w:rPr>
          <w:color w:val="000000"/>
          <w:sz w:val="24"/>
          <w:szCs w:val="24"/>
        </w:rPr>
      </w:pPr>
    </w:p>
    <w:p w:rsidR="000310B6" w:rsidRDefault="000310B6">
      <w:pPr>
        <w:pStyle w:val="normal0"/>
        <w:pBdr>
          <w:top w:val="nil"/>
          <w:left w:val="nil"/>
          <w:bottom w:val="nil"/>
          <w:right w:val="nil"/>
          <w:between w:val="nil"/>
        </w:pBdr>
        <w:rPr>
          <w:color w:val="000000"/>
          <w:sz w:val="24"/>
          <w:szCs w:val="24"/>
        </w:rPr>
      </w:pPr>
    </w:p>
    <w:p w:rsidR="000310B6" w:rsidRDefault="000310B6">
      <w:pPr>
        <w:pStyle w:val="normal0"/>
        <w:pBdr>
          <w:top w:val="nil"/>
          <w:left w:val="nil"/>
          <w:bottom w:val="nil"/>
          <w:right w:val="nil"/>
          <w:between w:val="nil"/>
        </w:pBdr>
        <w:spacing w:before="93"/>
        <w:rPr>
          <w:color w:val="000000"/>
          <w:sz w:val="24"/>
          <w:szCs w:val="24"/>
        </w:rPr>
      </w:pPr>
    </w:p>
    <w:p w:rsidR="000310B6" w:rsidRDefault="00C31E7B">
      <w:pPr>
        <w:pStyle w:val="Ttulo1"/>
        <w:numPr>
          <w:ilvl w:val="0"/>
          <w:numId w:val="26"/>
        </w:numPr>
        <w:tabs>
          <w:tab w:val="left" w:pos="979"/>
        </w:tabs>
        <w:ind w:left="979" w:hanging="358"/>
      </w:pPr>
      <w:bookmarkStart w:id="0" w:name="bookmark=id.vmiowi8oznt0" w:colFirst="0" w:colLast="0"/>
      <w:bookmarkEnd w:id="0"/>
      <w:r>
        <w:lastRenderedPageBreak/>
        <w:t>PRESENTACIÓN DEL ESTABLECIMIENTO.</w:t>
      </w:r>
    </w:p>
    <w:p w:rsidR="000310B6" w:rsidRDefault="00C31E7B">
      <w:pPr>
        <w:pStyle w:val="normal0"/>
        <w:numPr>
          <w:ilvl w:val="1"/>
          <w:numId w:val="26"/>
        </w:numPr>
        <w:pBdr>
          <w:top w:val="nil"/>
          <w:left w:val="nil"/>
          <w:bottom w:val="nil"/>
          <w:right w:val="nil"/>
          <w:between w:val="nil"/>
        </w:pBdr>
        <w:tabs>
          <w:tab w:val="left" w:pos="623"/>
        </w:tabs>
        <w:spacing w:before="37"/>
        <w:ind w:left="623" w:hanging="362"/>
        <w:rPr>
          <w:b/>
          <w:i/>
          <w:color w:val="000000"/>
          <w:sz w:val="24"/>
          <w:szCs w:val="24"/>
        </w:rPr>
      </w:pPr>
      <w:bookmarkStart w:id="1" w:name="bookmark=id.nbq5qvxr3s6s" w:colFirst="0" w:colLast="0"/>
      <w:bookmarkEnd w:id="1"/>
      <w:r>
        <w:rPr>
          <w:b/>
          <w:color w:val="000000"/>
          <w:sz w:val="24"/>
          <w:szCs w:val="24"/>
        </w:rPr>
        <w:t>Datos del Establecimiento.</w:t>
      </w:r>
    </w:p>
    <w:p w:rsidR="000310B6" w:rsidRDefault="000310B6">
      <w:pPr>
        <w:pStyle w:val="normal0"/>
        <w:pBdr>
          <w:top w:val="nil"/>
          <w:left w:val="nil"/>
          <w:bottom w:val="nil"/>
          <w:right w:val="nil"/>
          <w:between w:val="nil"/>
        </w:pBdr>
        <w:spacing w:before="6"/>
        <w:rPr>
          <w:b/>
          <w:i/>
          <w:color w:val="000000"/>
          <w:sz w:val="18"/>
          <w:szCs w:val="18"/>
        </w:rPr>
      </w:pPr>
    </w:p>
    <w:tbl>
      <w:tblPr>
        <w:tblStyle w:val="a"/>
        <w:tblW w:w="8839" w:type="dxa"/>
        <w:tblInd w:w="2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tblPr>
      <w:tblGrid>
        <w:gridCol w:w="3252"/>
        <w:gridCol w:w="5587"/>
      </w:tblGrid>
      <w:tr w:rsidR="000310B6">
        <w:trPr>
          <w:trHeight w:val="640"/>
        </w:trPr>
        <w:tc>
          <w:tcPr>
            <w:tcW w:w="3252" w:type="dxa"/>
          </w:tcPr>
          <w:p w:rsidR="000310B6" w:rsidRDefault="00C31E7B">
            <w:pPr>
              <w:pStyle w:val="normal0"/>
              <w:pBdr>
                <w:top w:val="nil"/>
                <w:left w:val="nil"/>
                <w:bottom w:val="nil"/>
                <w:right w:val="nil"/>
                <w:between w:val="nil"/>
              </w:pBdr>
              <w:spacing w:before="100"/>
              <w:ind w:left="100"/>
              <w:rPr>
                <w:color w:val="000000"/>
                <w:sz w:val="24"/>
                <w:szCs w:val="24"/>
              </w:rPr>
            </w:pPr>
            <w:r>
              <w:rPr>
                <w:color w:val="000000"/>
                <w:sz w:val="24"/>
                <w:szCs w:val="24"/>
              </w:rPr>
              <w:t>ESTABLECIMIENTO</w:t>
            </w:r>
          </w:p>
        </w:tc>
        <w:tc>
          <w:tcPr>
            <w:tcW w:w="5587" w:type="dxa"/>
          </w:tcPr>
          <w:p w:rsidR="000310B6" w:rsidRDefault="00C31E7B">
            <w:pPr>
              <w:pStyle w:val="normal0"/>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Liceo Almirante Riveros</w:t>
            </w:r>
          </w:p>
        </w:tc>
      </w:tr>
      <w:tr w:rsidR="000310B6">
        <w:trPr>
          <w:trHeight w:val="640"/>
        </w:trPr>
        <w:tc>
          <w:tcPr>
            <w:tcW w:w="3252" w:type="dxa"/>
          </w:tcPr>
          <w:p w:rsidR="000310B6" w:rsidRDefault="00C31E7B">
            <w:pPr>
              <w:pStyle w:val="normal0"/>
              <w:pBdr>
                <w:top w:val="nil"/>
                <w:left w:val="nil"/>
                <w:bottom w:val="nil"/>
                <w:right w:val="nil"/>
                <w:between w:val="nil"/>
              </w:pBdr>
              <w:spacing w:before="100"/>
              <w:ind w:left="100"/>
              <w:rPr>
                <w:color w:val="000000"/>
                <w:sz w:val="24"/>
                <w:szCs w:val="24"/>
              </w:rPr>
            </w:pPr>
            <w:r>
              <w:rPr>
                <w:color w:val="000000"/>
                <w:sz w:val="24"/>
                <w:szCs w:val="24"/>
              </w:rPr>
              <w:t>RBD</w:t>
            </w:r>
          </w:p>
        </w:tc>
        <w:tc>
          <w:tcPr>
            <w:tcW w:w="5587" w:type="dxa"/>
          </w:tcPr>
          <w:p w:rsidR="000310B6" w:rsidRDefault="00C31E7B">
            <w:pPr>
              <w:pStyle w:val="normal0"/>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10269-5</w:t>
            </w:r>
          </w:p>
        </w:tc>
      </w:tr>
      <w:tr w:rsidR="000310B6">
        <w:trPr>
          <w:trHeight w:val="639"/>
        </w:trPr>
        <w:tc>
          <w:tcPr>
            <w:tcW w:w="3252" w:type="dxa"/>
          </w:tcPr>
          <w:p w:rsidR="000310B6" w:rsidRDefault="00C31E7B">
            <w:pPr>
              <w:pStyle w:val="normal0"/>
              <w:pBdr>
                <w:top w:val="nil"/>
                <w:left w:val="nil"/>
                <w:bottom w:val="nil"/>
                <w:right w:val="nil"/>
                <w:between w:val="nil"/>
              </w:pBdr>
              <w:spacing w:before="100"/>
              <w:ind w:left="100"/>
              <w:rPr>
                <w:color w:val="000000"/>
                <w:sz w:val="24"/>
                <w:szCs w:val="24"/>
              </w:rPr>
            </w:pPr>
            <w:r>
              <w:rPr>
                <w:color w:val="000000"/>
                <w:sz w:val="24"/>
                <w:szCs w:val="24"/>
              </w:rPr>
              <w:t>DEPENDENCIA</w:t>
            </w:r>
          </w:p>
        </w:tc>
        <w:tc>
          <w:tcPr>
            <w:tcW w:w="5587" w:type="dxa"/>
          </w:tcPr>
          <w:p w:rsidR="000310B6" w:rsidRDefault="00C31E7B">
            <w:pPr>
              <w:pStyle w:val="normal0"/>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Servicio Local Educación Pública Los Libertadores</w:t>
            </w:r>
          </w:p>
        </w:tc>
      </w:tr>
      <w:tr w:rsidR="000310B6">
        <w:trPr>
          <w:trHeight w:val="640"/>
        </w:trPr>
        <w:tc>
          <w:tcPr>
            <w:tcW w:w="3252" w:type="dxa"/>
          </w:tcPr>
          <w:p w:rsidR="000310B6" w:rsidRDefault="00C31E7B">
            <w:pPr>
              <w:pStyle w:val="normal0"/>
              <w:pBdr>
                <w:top w:val="nil"/>
                <w:left w:val="nil"/>
                <w:bottom w:val="nil"/>
                <w:right w:val="nil"/>
                <w:between w:val="nil"/>
              </w:pBdr>
              <w:spacing w:before="100"/>
              <w:ind w:left="100"/>
              <w:rPr>
                <w:color w:val="000000"/>
                <w:sz w:val="24"/>
                <w:szCs w:val="24"/>
              </w:rPr>
            </w:pPr>
            <w:r>
              <w:rPr>
                <w:color w:val="000000"/>
                <w:sz w:val="24"/>
                <w:szCs w:val="24"/>
              </w:rPr>
              <w:t>TIPO DE ESTABLECIMIENTO</w:t>
            </w:r>
          </w:p>
        </w:tc>
        <w:tc>
          <w:tcPr>
            <w:tcW w:w="5587" w:type="dxa"/>
          </w:tcPr>
          <w:p w:rsidR="000310B6" w:rsidRDefault="00C31E7B">
            <w:pPr>
              <w:pStyle w:val="normal0"/>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Estatal</w:t>
            </w:r>
          </w:p>
        </w:tc>
      </w:tr>
      <w:tr w:rsidR="000310B6">
        <w:trPr>
          <w:trHeight w:val="637"/>
        </w:trPr>
        <w:tc>
          <w:tcPr>
            <w:tcW w:w="3252" w:type="dxa"/>
          </w:tcPr>
          <w:p w:rsidR="000310B6" w:rsidRDefault="00C31E7B">
            <w:pPr>
              <w:pStyle w:val="normal0"/>
              <w:pBdr>
                <w:top w:val="nil"/>
                <w:left w:val="nil"/>
                <w:bottom w:val="nil"/>
                <w:right w:val="nil"/>
                <w:between w:val="nil"/>
              </w:pBdr>
              <w:spacing w:before="100"/>
              <w:ind w:left="100"/>
              <w:rPr>
                <w:color w:val="000000"/>
                <w:sz w:val="24"/>
                <w:szCs w:val="24"/>
              </w:rPr>
            </w:pPr>
            <w:r>
              <w:rPr>
                <w:color w:val="000000"/>
                <w:sz w:val="24"/>
                <w:szCs w:val="24"/>
              </w:rPr>
              <w:t>NIVELES DE ENSEÑANZA</w:t>
            </w:r>
          </w:p>
        </w:tc>
        <w:tc>
          <w:tcPr>
            <w:tcW w:w="5587" w:type="dxa"/>
          </w:tcPr>
          <w:p w:rsidR="000310B6" w:rsidRDefault="00C31E7B">
            <w:pPr>
              <w:pStyle w:val="normal0"/>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Pre básica, básica y media</w:t>
            </w:r>
          </w:p>
        </w:tc>
      </w:tr>
      <w:tr w:rsidR="000310B6">
        <w:trPr>
          <w:trHeight w:val="640"/>
        </w:trPr>
        <w:tc>
          <w:tcPr>
            <w:tcW w:w="3252" w:type="dxa"/>
          </w:tcPr>
          <w:p w:rsidR="000310B6" w:rsidRDefault="00C31E7B">
            <w:pPr>
              <w:pStyle w:val="normal0"/>
              <w:pBdr>
                <w:top w:val="nil"/>
                <w:left w:val="nil"/>
                <w:bottom w:val="nil"/>
                <w:right w:val="nil"/>
                <w:between w:val="nil"/>
              </w:pBdr>
              <w:spacing w:before="100"/>
              <w:ind w:left="100"/>
              <w:rPr>
                <w:color w:val="000000"/>
                <w:sz w:val="24"/>
                <w:szCs w:val="24"/>
              </w:rPr>
            </w:pPr>
            <w:r>
              <w:rPr>
                <w:color w:val="000000"/>
                <w:sz w:val="24"/>
                <w:szCs w:val="24"/>
              </w:rPr>
              <w:t>DIRECCIÓN</w:t>
            </w:r>
          </w:p>
        </w:tc>
        <w:tc>
          <w:tcPr>
            <w:tcW w:w="5587" w:type="dxa"/>
          </w:tcPr>
          <w:p w:rsidR="000310B6" w:rsidRDefault="00C31E7B">
            <w:pPr>
              <w:pStyle w:val="normal0"/>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Ernesto </w:t>
            </w:r>
            <w:proofErr w:type="spellStart"/>
            <w:r>
              <w:rPr>
                <w:rFonts w:ascii="Times New Roman" w:eastAsia="Times New Roman" w:hAnsi="Times New Roman" w:cs="Times New Roman"/>
                <w:color w:val="000000"/>
                <w:sz w:val="24"/>
                <w:szCs w:val="24"/>
              </w:rPr>
              <w:t>Ried</w:t>
            </w:r>
            <w:proofErr w:type="spellEnd"/>
            <w:r>
              <w:rPr>
                <w:rFonts w:ascii="Times New Roman" w:eastAsia="Times New Roman" w:hAnsi="Times New Roman" w:cs="Times New Roman"/>
                <w:color w:val="000000"/>
                <w:sz w:val="24"/>
                <w:szCs w:val="24"/>
              </w:rPr>
              <w:t xml:space="preserve"> 5730</w:t>
            </w:r>
          </w:p>
        </w:tc>
      </w:tr>
      <w:tr w:rsidR="000310B6">
        <w:trPr>
          <w:trHeight w:val="640"/>
        </w:trPr>
        <w:tc>
          <w:tcPr>
            <w:tcW w:w="3252" w:type="dxa"/>
          </w:tcPr>
          <w:p w:rsidR="000310B6" w:rsidRDefault="00C31E7B">
            <w:pPr>
              <w:pStyle w:val="normal0"/>
              <w:pBdr>
                <w:top w:val="nil"/>
                <w:left w:val="nil"/>
                <w:bottom w:val="nil"/>
                <w:right w:val="nil"/>
                <w:between w:val="nil"/>
              </w:pBdr>
              <w:spacing w:before="100"/>
              <w:ind w:left="100"/>
              <w:rPr>
                <w:color w:val="000000"/>
                <w:sz w:val="24"/>
                <w:szCs w:val="24"/>
              </w:rPr>
            </w:pPr>
            <w:r>
              <w:rPr>
                <w:color w:val="000000"/>
                <w:sz w:val="24"/>
                <w:szCs w:val="24"/>
              </w:rPr>
              <w:t>COMUNA, REGIÓN</w:t>
            </w:r>
          </w:p>
        </w:tc>
        <w:tc>
          <w:tcPr>
            <w:tcW w:w="5587" w:type="dxa"/>
          </w:tcPr>
          <w:p w:rsidR="000310B6" w:rsidRDefault="00C31E7B">
            <w:pPr>
              <w:pStyle w:val="normal0"/>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Conchalí, Región Metropolitana</w:t>
            </w:r>
          </w:p>
        </w:tc>
      </w:tr>
      <w:tr w:rsidR="000310B6">
        <w:trPr>
          <w:trHeight w:val="639"/>
        </w:trPr>
        <w:tc>
          <w:tcPr>
            <w:tcW w:w="3252" w:type="dxa"/>
          </w:tcPr>
          <w:p w:rsidR="000310B6" w:rsidRDefault="00C31E7B">
            <w:pPr>
              <w:pStyle w:val="normal0"/>
              <w:pBdr>
                <w:top w:val="nil"/>
                <w:left w:val="nil"/>
                <w:bottom w:val="nil"/>
                <w:right w:val="nil"/>
                <w:between w:val="nil"/>
              </w:pBdr>
              <w:spacing w:before="100"/>
              <w:ind w:left="100"/>
              <w:rPr>
                <w:color w:val="000000"/>
                <w:sz w:val="24"/>
                <w:szCs w:val="24"/>
              </w:rPr>
            </w:pPr>
            <w:r>
              <w:rPr>
                <w:color w:val="000000"/>
                <w:sz w:val="24"/>
                <w:szCs w:val="24"/>
              </w:rPr>
              <w:t>TELÉFONO</w:t>
            </w:r>
          </w:p>
        </w:tc>
        <w:tc>
          <w:tcPr>
            <w:tcW w:w="5587" w:type="dxa"/>
          </w:tcPr>
          <w:p w:rsidR="000310B6" w:rsidRDefault="00C31E7B">
            <w:pPr>
              <w:pStyle w:val="normal0"/>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+56947186768</w:t>
            </w:r>
          </w:p>
        </w:tc>
      </w:tr>
      <w:tr w:rsidR="000310B6">
        <w:trPr>
          <w:trHeight w:val="637"/>
        </w:trPr>
        <w:tc>
          <w:tcPr>
            <w:tcW w:w="3252" w:type="dxa"/>
          </w:tcPr>
          <w:p w:rsidR="000310B6" w:rsidRDefault="00C31E7B">
            <w:pPr>
              <w:pStyle w:val="normal0"/>
              <w:pBdr>
                <w:top w:val="nil"/>
                <w:left w:val="nil"/>
                <w:bottom w:val="nil"/>
                <w:right w:val="nil"/>
                <w:between w:val="nil"/>
              </w:pBdr>
              <w:spacing w:before="100"/>
              <w:ind w:left="100"/>
              <w:rPr>
                <w:color w:val="000000"/>
                <w:sz w:val="24"/>
                <w:szCs w:val="24"/>
              </w:rPr>
            </w:pPr>
            <w:r>
              <w:rPr>
                <w:color w:val="000000"/>
                <w:sz w:val="24"/>
                <w:szCs w:val="24"/>
              </w:rPr>
              <w:t>CORREO ELECTRÓNICO</w:t>
            </w:r>
          </w:p>
        </w:tc>
        <w:tc>
          <w:tcPr>
            <w:tcW w:w="5587" w:type="dxa"/>
          </w:tcPr>
          <w:p w:rsidR="000310B6" w:rsidRDefault="00C31E7B">
            <w:pPr>
              <w:pStyle w:val="normal0"/>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larconchali@gmail.com</w:t>
            </w:r>
          </w:p>
        </w:tc>
      </w:tr>
      <w:tr w:rsidR="000310B6">
        <w:trPr>
          <w:trHeight w:val="639"/>
        </w:trPr>
        <w:tc>
          <w:tcPr>
            <w:tcW w:w="3252" w:type="dxa"/>
          </w:tcPr>
          <w:p w:rsidR="000310B6" w:rsidRDefault="00C31E7B">
            <w:pPr>
              <w:pStyle w:val="normal0"/>
              <w:pBdr>
                <w:top w:val="nil"/>
                <w:left w:val="nil"/>
                <w:bottom w:val="nil"/>
                <w:right w:val="nil"/>
                <w:between w:val="nil"/>
              </w:pBdr>
              <w:spacing w:before="100"/>
              <w:ind w:left="100"/>
              <w:rPr>
                <w:color w:val="000000"/>
                <w:sz w:val="24"/>
                <w:szCs w:val="24"/>
              </w:rPr>
            </w:pPr>
            <w:r>
              <w:rPr>
                <w:color w:val="000000"/>
                <w:sz w:val="24"/>
                <w:szCs w:val="24"/>
              </w:rPr>
              <w:t>DIRECTOR</w:t>
            </w:r>
          </w:p>
        </w:tc>
        <w:tc>
          <w:tcPr>
            <w:tcW w:w="5587" w:type="dxa"/>
          </w:tcPr>
          <w:p w:rsidR="000310B6" w:rsidRDefault="00C31E7B">
            <w:pPr>
              <w:pStyle w:val="normal0"/>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Samuel Conejeros Montecino</w:t>
            </w:r>
          </w:p>
        </w:tc>
      </w:tr>
      <w:tr w:rsidR="000310B6">
        <w:trPr>
          <w:trHeight w:val="640"/>
        </w:trPr>
        <w:tc>
          <w:tcPr>
            <w:tcW w:w="3252" w:type="dxa"/>
          </w:tcPr>
          <w:p w:rsidR="000310B6" w:rsidRDefault="00C31E7B">
            <w:pPr>
              <w:pStyle w:val="normal0"/>
              <w:pBdr>
                <w:top w:val="nil"/>
                <w:left w:val="nil"/>
                <w:bottom w:val="nil"/>
                <w:right w:val="nil"/>
                <w:between w:val="nil"/>
              </w:pBdr>
              <w:spacing w:before="100"/>
              <w:ind w:left="100"/>
              <w:rPr>
                <w:color w:val="000000"/>
                <w:sz w:val="24"/>
                <w:szCs w:val="24"/>
              </w:rPr>
            </w:pPr>
            <w:r>
              <w:rPr>
                <w:color w:val="000000"/>
                <w:sz w:val="24"/>
                <w:szCs w:val="24"/>
              </w:rPr>
              <w:t>PROGRAMAS DE APOYO</w:t>
            </w:r>
          </w:p>
        </w:tc>
        <w:tc>
          <w:tcPr>
            <w:tcW w:w="5587" w:type="dxa"/>
          </w:tcPr>
          <w:p w:rsidR="000310B6" w:rsidRDefault="00C31E7B">
            <w:pPr>
              <w:pStyle w:val="normal0"/>
              <w:pBdr>
                <w:top w:val="nil"/>
                <w:left w:val="nil"/>
                <w:bottom w:val="nil"/>
                <w:right w:val="nil"/>
                <w:between w:val="nil"/>
              </w:pBdr>
              <w:spacing w:before="100"/>
              <w:ind w:left="9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PIE; Apoyo a las Trayectorias Educativas (ATE)</w:t>
            </w:r>
          </w:p>
        </w:tc>
      </w:tr>
    </w:tbl>
    <w:p w:rsidR="000310B6" w:rsidRDefault="000310B6">
      <w:pPr>
        <w:pStyle w:val="normal0"/>
        <w:pBdr>
          <w:top w:val="nil"/>
          <w:left w:val="nil"/>
          <w:bottom w:val="nil"/>
          <w:right w:val="nil"/>
          <w:between w:val="nil"/>
        </w:pBdr>
        <w:ind w:left="112"/>
        <w:rPr>
          <w:rFonts w:ascii="Times New Roman" w:eastAsia="Times New Roman" w:hAnsi="Times New Roman" w:cs="Times New Roman"/>
          <w:color w:val="000000"/>
          <w:sz w:val="24"/>
          <w:szCs w:val="24"/>
        </w:rPr>
        <w:sectPr w:rsidR="000310B6">
          <w:pgSz w:w="12240" w:h="15840"/>
          <w:pgMar w:top="2020" w:right="1440" w:bottom="280" w:left="1440" w:header="708" w:footer="0" w:gutter="0"/>
          <w:cols w:space="720"/>
        </w:sectPr>
      </w:pPr>
    </w:p>
    <w:p w:rsidR="000310B6" w:rsidRDefault="00C31E7B">
      <w:pPr>
        <w:pStyle w:val="Ttulo2"/>
        <w:numPr>
          <w:ilvl w:val="1"/>
          <w:numId w:val="26"/>
        </w:numPr>
        <w:tabs>
          <w:tab w:val="left" w:pos="621"/>
        </w:tabs>
        <w:spacing w:before="37"/>
        <w:ind w:left="621" w:hanging="360"/>
      </w:pPr>
      <w:bookmarkStart w:id="2" w:name="bookmark=id.ya2ol8419il" w:colFirst="0" w:colLast="0"/>
      <w:bookmarkEnd w:id="2"/>
      <w:r>
        <w:lastRenderedPageBreak/>
        <w:t>Introducción RIE.</w:t>
      </w:r>
    </w:p>
    <w:p w:rsidR="000310B6" w:rsidRDefault="00C31E7B">
      <w:pPr>
        <w:pStyle w:val="normal0"/>
        <w:pBdr>
          <w:top w:val="nil"/>
          <w:left w:val="nil"/>
          <w:bottom w:val="nil"/>
          <w:right w:val="nil"/>
          <w:between w:val="nil"/>
        </w:pBdr>
        <w:spacing w:before="225" w:line="360" w:lineRule="auto"/>
        <w:ind w:left="261" w:right="254"/>
        <w:jc w:val="both"/>
        <w:rPr>
          <w:color w:val="000000"/>
          <w:sz w:val="24"/>
          <w:szCs w:val="24"/>
        </w:rPr>
      </w:pPr>
      <w:r>
        <w:rPr>
          <w:color w:val="000000"/>
          <w:sz w:val="24"/>
          <w:szCs w:val="24"/>
        </w:rPr>
        <w:t>A partir de la Circular N°482 y N°860 de la Superintendencia de Educación que imparte instrucciones sobre Reglamentos Internos Escolares para los niveles de Párvulo, Enseñanza Básica y Media dónde se determina que todos los establecimientos educacionales que cuenten con reconocimiento oficial del estado tienen la obligación de elaborar, generar el contenido, difundir y dar cumplimiento de lo dispuesto en sus Reglamentos Internos.</w:t>
      </w:r>
    </w:p>
    <w:p w:rsidR="000310B6" w:rsidRDefault="00C31E7B">
      <w:pPr>
        <w:pStyle w:val="normal0"/>
        <w:pBdr>
          <w:top w:val="nil"/>
          <w:left w:val="nil"/>
          <w:bottom w:val="nil"/>
          <w:right w:val="nil"/>
          <w:between w:val="nil"/>
        </w:pBdr>
        <w:spacing w:before="2" w:line="360" w:lineRule="auto"/>
        <w:ind w:left="261" w:right="253"/>
        <w:jc w:val="both"/>
        <w:rPr>
          <w:color w:val="000000"/>
          <w:sz w:val="24"/>
          <w:szCs w:val="24"/>
        </w:rPr>
      </w:pPr>
      <w:r>
        <w:rPr>
          <w:color w:val="000000"/>
          <w:sz w:val="24"/>
          <w:szCs w:val="24"/>
        </w:rPr>
        <w:t>Lo anterior obedece a que se deben sistematizar las disposiciones legales y reglamentarias en un documento único, que constituya una herramienta de apoyo a la comprensión y cumplimiento de la normativa educacional.</w:t>
      </w:r>
    </w:p>
    <w:p w:rsidR="000310B6" w:rsidRDefault="00C31E7B">
      <w:pPr>
        <w:pStyle w:val="normal0"/>
        <w:pBdr>
          <w:top w:val="nil"/>
          <w:left w:val="nil"/>
          <w:bottom w:val="nil"/>
          <w:right w:val="nil"/>
          <w:between w:val="nil"/>
        </w:pBdr>
        <w:spacing w:line="360" w:lineRule="auto"/>
        <w:ind w:left="261" w:right="252"/>
        <w:jc w:val="both"/>
        <w:rPr>
          <w:color w:val="000000"/>
          <w:sz w:val="24"/>
          <w:szCs w:val="24"/>
        </w:rPr>
      </w:pPr>
      <w:r>
        <w:rPr>
          <w:color w:val="000000"/>
          <w:sz w:val="24"/>
          <w:szCs w:val="24"/>
        </w:rPr>
        <w:t xml:space="preserve">Dicho propósito, concuerda con los principios y fines formulados en el modelo de fiscalización con enfoque de derechos implementado por la Superintendencia de Educación, cuyas bases fueron aprobadas mediante la Resolución Exenta N°137, de 23 de febrero de 2018, de la Superintendencia de Educación, y en lo prescrito en los artículos N°48, 49 letra m) y 100 letra g) de la Ley N° 20.529, que establece el Sistema Nacional de Aseguramiento de la Calidad de la Educación </w:t>
      </w:r>
      <w:proofErr w:type="spellStart"/>
      <w:r>
        <w:rPr>
          <w:color w:val="000000"/>
          <w:sz w:val="24"/>
          <w:szCs w:val="24"/>
        </w:rPr>
        <w:t>Parvularia</w:t>
      </w:r>
      <w:proofErr w:type="spellEnd"/>
      <w:r>
        <w:rPr>
          <w:color w:val="000000"/>
          <w:sz w:val="24"/>
          <w:szCs w:val="24"/>
        </w:rPr>
        <w:t>, Básica y Media y su Fiscalización.(p.4)</w:t>
      </w:r>
    </w:p>
    <w:p w:rsidR="000310B6" w:rsidRDefault="00C31E7B">
      <w:pPr>
        <w:pStyle w:val="normal0"/>
        <w:pBdr>
          <w:top w:val="nil"/>
          <w:left w:val="nil"/>
          <w:bottom w:val="nil"/>
          <w:right w:val="nil"/>
          <w:between w:val="nil"/>
        </w:pBdr>
        <w:spacing w:line="360" w:lineRule="auto"/>
        <w:ind w:left="261" w:right="255"/>
        <w:jc w:val="both"/>
        <w:rPr>
          <w:color w:val="000000"/>
          <w:sz w:val="24"/>
          <w:szCs w:val="24"/>
        </w:rPr>
      </w:pPr>
      <w:r>
        <w:rPr>
          <w:color w:val="000000"/>
          <w:sz w:val="24"/>
          <w:szCs w:val="24"/>
        </w:rPr>
        <w:t>El RIE es un instrumento elaborado con la participación de toda la comunidad educativa. Debe ser publicado, difundido, socializado y aprobado al inicio de cada año, por el Consejo Escolar o Parvulario y se debe informar sobre la existencia del RIE, y la entrega de una copia al momento de matrícula o de sus actualizaciones.</w:t>
      </w:r>
    </w:p>
    <w:p w:rsidR="000310B6" w:rsidRDefault="000310B6">
      <w:pPr>
        <w:pStyle w:val="normal0"/>
        <w:pBdr>
          <w:top w:val="nil"/>
          <w:left w:val="nil"/>
          <w:bottom w:val="nil"/>
          <w:right w:val="nil"/>
          <w:between w:val="nil"/>
        </w:pBdr>
        <w:spacing w:before="68"/>
        <w:rPr>
          <w:color w:val="000000"/>
          <w:sz w:val="24"/>
          <w:szCs w:val="24"/>
        </w:rPr>
      </w:pPr>
    </w:p>
    <w:p w:rsidR="000310B6" w:rsidRDefault="00C31E7B">
      <w:pPr>
        <w:pStyle w:val="Ttulo2"/>
        <w:numPr>
          <w:ilvl w:val="1"/>
          <w:numId w:val="26"/>
        </w:numPr>
        <w:tabs>
          <w:tab w:val="left" w:pos="618"/>
        </w:tabs>
        <w:ind w:left="618" w:hanging="357"/>
      </w:pPr>
      <w:bookmarkStart w:id="3" w:name="bookmark=id.n8557eopby2t" w:colFirst="0" w:colLast="0"/>
      <w:bookmarkEnd w:id="3"/>
      <w:r>
        <w:t>Antecedentes institucionales.</w:t>
      </w:r>
    </w:p>
    <w:p w:rsidR="000310B6" w:rsidRDefault="00C31E7B">
      <w:pPr>
        <w:pStyle w:val="normal0"/>
        <w:numPr>
          <w:ilvl w:val="2"/>
          <w:numId w:val="26"/>
        </w:numPr>
        <w:pBdr>
          <w:top w:val="nil"/>
          <w:left w:val="nil"/>
          <w:bottom w:val="nil"/>
          <w:right w:val="nil"/>
          <w:between w:val="nil"/>
        </w:pBdr>
        <w:tabs>
          <w:tab w:val="left" w:pos="981"/>
        </w:tabs>
        <w:spacing w:before="225"/>
        <w:ind w:left="981" w:hanging="720"/>
        <w:rPr>
          <w:color w:val="000000"/>
          <w:sz w:val="24"/>
          <w:szCs w:val="24"/>
        </w:rPr>
      </w:pPr>
      <w:bookmarkStart w:id="4" w:name="bookmark=id.50847m80cn7g" w:colFirst="0" w:colLast="0"/>
      <w:bookmarkEnd w:id="4"/>
      <w:r>
        <w:rPr>
          <w:color w:val="000000"/>
          <w:sz w:val="24"/>
          <w:szCs w:val="24"/>
        </w:rPr>
        <w:t>Visión:</w:t>
      </w:r>
    </w:p>
    <w:p w:rsidR="000310B6" w:rsidRDefault="00C31E7B">
      <w:pPr>
        <w:pStyle w:val="normal0"/>
        <w:pBdr>
          <w:top w:val="nil"/>
          <w:left w:val="nil"/>
          <w:bottom w:val="nil"/>
          <w:right w:val="nil"/>
          <w:between w:val="nil"/>
        </w:pBdr>
        <w:tabs>
          <w:tab w:val="left" w:pos="981"/>
        </w:tabs>
        <w:spacing w:line="360" w:lineRule="auto"/>
        <w:ind w:left="981"/>
        <w:jc w:val="both"/>
        <w:rPr>
          <w:color w:val="000000"/>
          <w:sz w:val="24"/>
          <w:szCs w:val="24"/>
        </w:rPr>
      </w:pPr>
      <w:r>
        <w:rPr>
          <w:color w:val="000000"/>
          <w:sz w:val="24"/>
          <w:szCs w:val="24"/>
        </w:rPr>
        <w:t xml:space="preserve">Entregar a los estudiantes una formación integral, sólida y de calidad,  en el marco de una educación científico humanista con foco en el desarrollo del pensamiento crítico, conciencia ambiental, </w:t>
      </w:r>
      <w:proofErr w:type="gramStart"/>
      <w:r>
        <w:rPr>
          <w:color w:val="000000"/>
          <w:sz w:val="24"/>
          <w:szCs w:val="24"/>
        </w:rPr>
        <w:t>fundamentada</w:t>
      </w:r>
      <w:proofErr w:type="gramEnd"/>
      <w:r>
        <w:rPr>
          <w:color w:val="000000"/>
          <w:sz w:val="24"/>
          <w:szCs w:val="24"/>
        </w:rPr>
        <w:t xml:space="preserve"> en la promoción y respeto de los derechos humanos.</w:t>
      </w:r>
    </w:p>
    <w:p w:rsidR="000310B6" w:rsidRDefault="000310B6">
      <w:pPr>
        <w:pStyle w:val="normal0"/>
        <w:pBdr>
          <w:top w:val="nil"/>
          <w:left w:val="nil"/>
          <w:bottom w:val="nil"/>
          <w:right w:val="nil"/>
          <w:between w:val="nil"/>
        </w:pBdr>
        <w:tabs>
          <w:tab w:val="left" w:pos="981"/>
        </w:tabs>
        <w:spacing w:before="225"/>
        <w:ind w:left="981"/>
        <w:rPr>
          <w:color w:val="000000"/>
          <w:sz w:val="24"/>
          <w:szCs w:val="24"/>
        </w:rPr>
      </w:pPr>
    </w:p>
    <w:p w:rsidR="000310B6" w:rsidRDefault="000310B6">
      <w:pPr>
        <w:pStyle w:val="normal0"/>
        <w:tabs>
          <w:tab w:val="left" w:pos="981"/>
        </w:tabs>
        <w:spacing w:before="225"/>
        <w:rPr>
          <w:color w:val="000000"/>
          <w:sz w:val="24"/>
          <w:szCs w:val="24"/>
        </w:rPr>
      </w:pPr>
    </w:p>
    <w:p w:rsidR="000310B6" w:rsidRDefault="000310B6">
      <w:pPr>
        <w:pStyle w:val="normal0"/>
        <w:tabs>
          <w:tab w:val="left" w:pos="981"/>
        </w:tabs>
        <w:spacing w:before="225"/>
        <w:rPr>
          <w:color w:val="000000"/>
          <w:sz w:val="24"/>
          <w:szCs w:val="24"/>
        </w:rPr>
      </w:pPr>
    </w:p>
    <w:p w:rsidR="000310B6" w:rsidRDefault="00C31E7B">
      <w:pPr>
        <w:pStyle w:val="normal0"/>
        <w:numPr>
          <w:ilvl w:val="2"/>
          <w:numId w:val="26"/>
        </w:numPr>
        <w:pBdr>
          <w:top w:val="nil"/>
          <w:left w:val="nil"/>
          <w:bottom w:val="nil"/>
          <w:right w:val="nil"/>
          <w:between w:val="nil"/>
        </w:pBdr>
        <w:tabs>
          <w:tab w:val="left" w:pos="981"/>
        </w:tabs>
        <w:spacing w:before="147"/>
        <w:ind w:left="981" w:hanging="720"/>
        <w:rPr>
          <w:color w:val="000000"/>
          <w:sz w:val="24"/>
          <w:szCs w:val="24"/>
        </w:rPr>
      </w:pPr>
      <w:bookmarkStart w:id="5" w:name="bookmark=id.h7270sk5niru" w:colFirst="0" w:colLast="0"/>
      <w:bookmarkEnd w:id="5"/>
      <w:r>
        <w:rPr>
          <w:color w:val="000000"/>
          <w:sz w:val="24"/>
          <w:szCs w:val="24"/>
        </w:rPr>
        <w:lastRenderedPageBreak/>
        <w:t xml:space="preserve">Misión: </w:t>
      </w:r>
    </w:p>
    <w:p w:rsidR="000310B6" w:rsidRDefault="00C31E7B">
      <w:pPr>
        <w:pStyle w:val="normal0"/>
        <w:pBdr>
          <w:top w:val="nil"/>
          <w:left w:val="nil"/>
          <w:bottom w:val="nil"/>
          <w:right w:val="nil"/>
          <w:between w:val="nil"/>
        </w:pBdr>
        <w:tabs>
          <w:tab w:val="left" w:pos="981"/>
        </w:tabs>
        <w:spacing w:line="360" w:lineRule="auto"/>
        <w:ind w:left="981"/>
        <w:jc w:val="both"/>
        <w:rPr>
          <w:color w:val="000000"/>
          <w:sz w:val="24"/>
          <w:szCs w:val="24"/>
        </w:rPr>
      </w:pPr>
      <w:r>
        <w:rPr>
          <w:color w:val="000000"/>
          <w:sz w:val="24"/>
          <w:szCs w:val="24"/>
        </w:rPr>
        <w:t>Entregar a los estudiantes una formación integral, sólida y de calidad, desde nivel preescolar hasta 4° medio, acorde a los requerimientos del Ministerio de Educación, en el marco de una educación científico humanista con vocación artística, integrando en el accionar del establecimiento a toda la comunidad educativa.</w:t>
      </w:r>
    </w:p>
    <w:p w:rsidR="000310B6" w:rsidRDefault="00C31E7B">
      <w:pPr>
        <w:pStyle w:val="normal0"/>
        <w:numPr>
          <w:ilvl w:val="2"/>
          <w:numId w:val="26"/>
        </w:numPr>
        <w:pBdr>
          <w:top w:val="nil"/>
          <w:left w:val="nil"/>
          <w:bottom w:val="nil"/>
          <w:right w:val="nil"/>
          <w:between w:val="nil"/>
        </w:pBdr>
        <w:tabs>
          <w:tab w:val="left" w:pos="981"/>
        </w:tabs>
        <w:spacing w:before="146"/>
        <w:ind w:left="981" w:hanging="720"/>
        <w:rPr>
          <w:color w:val="000000"/>
          <w:sz w:val="24"/>
          <w:szCs w:val="24"/>
        </w:rPr>
      </w:pPr>
      <w:bookmarkStart w:id="6" w:name="bookmark=id.gwdiv4xv2uqi" w:colFirst="0" w:colLast="0"/>
      <w:bookmarkEnd w:id="6"/>
      <w:r>
        <w:rPr>
          <w:color w:val="000000"/>
          <w:sz w:val="24"/>
          <w:szCs w:val="24"/>
        </w:rPr>
        <w:t>Sellos institucionales y valores:</w:t>
      </w:r>
    </w:p>
    <w:p w:rsidR="000310B6" w:rsidRDefault="000310B6">
      <w:pPr>
        <w:pStyle w:val="normal0"/>
        <w:pBdr>
          <w:top w:val="nil"/>
          <w:left w:val="nil"/>
          <w:bottom w:val="nil"/>
          <w:right w:val="nil"/>
          <w:between w:val="nil"/>
        </w:pBdr>
        <w:tabs>
          <w:tab w:val="left" w:pos="981"/>
        </w:tabs>
        <w:spacing w:before="146"/>
        <w:ind w:left="981"/>
        <w:rPr>
          <w:color w:val="000000"/>
          <w:sz w:val="14"/>
          <w:szCs w:val="14"/>
        </w:rPr>
      </w:pPr>
    </w:p>
    <w:p w:rsidR="000310B6" w:rsidRDefault="00C31E7B">
      <w:pPr>
        <w:pStyle w:val="normal0"/>
        <w:widowControl/>
        <w:numPr>
          <w:ilvl w:val="0"/>
          <w:numId w:val="32"/>
        </w:numPr>
        <w:spacing w:line="360" w:lineRule="auto"/>
        <w:jc w:val="both"/>
        <w:rPr>
          <w:color w:val="000000"/>
          <w:sz w:val="24"/>
          <w:szCs w:val="24"/>
        </w:rPr>
      </w:pPr>
      <w:r>
        <w:rPr>
          <w:color w:val="000000"/>
          <w:sz w:val="24"/>
          <w:szCs w:val="24"/>
        </w:rPr>
        <w:t>ENFOQUE INTEGRAL</w:t>
      </w:r>
    </w:p>
    <w:p w:rsidR="000310B6" w:rsidRDefault="00C31E7B">
      <w:pPr>
        <w:pStyle w:val="normal0"/>
        <w:widowControl/>
        <w:spacing w:line="360" w:lineRule="auto"/>
        <w:jc w:val="both"/>
        <w:rPr>
          <w:rFonts w:ascii="Times New Roman" w:eastAsia="Times New Roman" w:hAnsi="Times New Roman" w:cs="Times New Roman"/>
          <w:sz w:val="24"/>
          <w:szCs w:val="24"/>
        </w:rPr>
      </w:pPr>
      <w:r>
        <w:rPr>
          <w:color w:val="000000"/>
          <w:sz w:val="24"/>
          <w:szCs w:val="24"/>
        </w:rPr>
        <w:t>El enfoque integral del Liceo Almirante Riveros busca desarrollar las diferentes dimensiones de los estudiantes; física, afectiva, intelectual, cultural, social y de sensibilidad artística; basadas en el diálogo, el uso responsable de la libertad y el desarrollo de habilidades del siglo XXI tales como: el pensamiento crítico, la comunicación, el uso de la información y la responsabilidad personal y social con el medio ambiente.</w:t>
      </w:r>
    </w:p>
    <w:p w:rsidR="000310B6" w:rsidRDefault="000310B6">
      <w:pPr>
        <w:pStyle w:val="normal0"/>
        <w:widowControl/>
        <w:spacing w:line="360" w:lineRule="auto"/>
        <w:rPr>
          <w:rFonts w:ascii="Times New Roman" w:eastAsia="Times New Roman" w:hAnsi="Times New Roman" w:cs="Times New Roman"/>
          <w:sz w:val="24"/>
          <w:szCs w:val="24"/>
        </w:rPr>
      </w:pPr>
    </w:p>
    <w:p w:rsidR="000310B6" w:rsidRDefault="00C31E7B">
      <w:pPr>
        <w:pStyle w:val="normal0"/>
        <w:widowControl/>
        <w:numPr>
          <w:ilvl w:val="0"/>
          <w:numId w:val="33"/>
        </w:numPr>
        <w:spacing w:line="360" w:lineRule="auto"/>
        <w:jc w:val="both"/>
        <w:rPr>
          <w:color w:val="000000"/>
          <w:sz w:val="24"/>
          <w:szCs w:val="24"/>
        </w:rPr>
      </w:pPr>
      <w:r>
        <w:rPr>
          <w:color w:val="000000"/>
          <w:sz w:val="24"/>
          <w:szCs w:val="24"/>
        </w:rPr>
        <w:t>SELLO PARTICIPATIVO</w:t>
      </w:r>
    </w:p>
    <w:p w:rsidR="000310B6" w:rsidRDefault="00C31E7B">
      <w:pPr>
        <w:pStyle w:val="normal0"/>
        <w:widowControl/>
        <w:spacing w:line="360" w:lineRule="auto"/>
        <w:jc w:val="both"/>
        <w:rPr>
          <w:rFonts w:ascii="Times New Roman" w:eastAsia="Times New Roman" w:hAnsi="Times New Roman" w:cs="Times New Roman"/>
          <w:sz w:val="24"/>
          <w:szCs w:val="24"/>
        </w:rPr>
      </w:pPr>
      <w:r>
        <w:rPr>
          <w:color w:val="000000"/>
          <w:sz w:val="24"/>
          <w:szCs w:val="24"/>
        </w:rPr>
        <w:t>El Liceo Almirante Riveros se define como un liceo que fomenta la participación de la comunidad en diversos procesos de educación, generando instancias para la comunidad, fomentando acuerdos colectivos entre los miembros de la comunidad escolar desde su heterogeneidad, favoreciendo el desarrollo de una cultura democrática.</w:t>
      </w:r>
    </w:p>
    <w:p w:rsidR="000310B6" w:rsidRDefault="000310B6">
      <w:pPr>
        <w:pStyle w:val="normal0"/>
        <w:widowControl/>
        <w:spacing w:line="360" w:lineRule="auto"/>
        <w:rPr>
          <w:rFonts w:ascii="Times New Roman" w:eastAsia="Times New Roman" w:hAnsi="Times New Roman" w:cs="Times New Roman"/>
          <w:sz w:val="24"/>
          <w:szCs w:val="24"/>
        </w:rPr>
      </w:pPr>
    </w:p>
    <w:p w:rsidR="000310B6" w:rsidRDefault="00C31E7B">
      <w:pPr>
        <w:pStyle w:val="normal0"/>
        <w:widowControl/>
        <w:numPr>
          <w:ilvl w:val="0"/>
          <w:numId w:val="34"/>
        </w:numPr>
        <w:spacing w:line="360" w:lineRule="auto"/>
        <w:jc w:val="both"/>
        <w:rPr>
          <w:color w:val="000000"/>
          <w:sz w:val="24"/>
          <w:szCs w:val="24"/>
        </w:rPr>
      </w:pPr>
      <w:r>
        <w:rPr>
          <w:color w:val="000000"/>
          <w:sz w:val="24"/>
          <w:szCs w:val="24"/>
        </w:rPr>
        <w:t>SELLO MEDIOAMBIENTAL</w:t>
      </w:r>
    </w:p>
    <w:p w:rsidR="000310B6" w:rsidRDefault="00C31E7B">
      <w:pPr>
        <w:pStyle w:val="normal0"/>
        <w:widowControl/>
        <w:spacing w:line="360" w:lineRule="auto"/>
        <w:jc w:val="both"/>
        <w:rPr>
          <w:rFonts w:ascii="Times New Roman" w:eastAsia="Times New Roman" w:hAnsi="Times New Roman" w:cs="Times New Roman"/>
          <w:sz w:val="24"/>
          <w:szCs w:val="24"/>
        </w:rPr>
      </w:pPr>
      <w:r>
        <w:rPr>
          <w:color w:val="000000"/>
          <w:sz w:val="24"/>
          <w:szCs w:val="24"/>
        </w:rPr>
        <w:t>El enfoque medioambiental busca fomentar en los estudiantes una educación, actitudes  y protección ambiental para la sustentabilidad local, que permita comprender y proteger al ser humano, la cultura y su entorno.</w:t>
      </w:r>
    </w:p>
    <w:p w:rsidR="000310B6" w:rsidRDefault="000310B6">
      <w:pPr>
        <w:pStyle w:val="normal0"/>
        <w:pBdr>
          <w:top w:val="nil"/>
          <w:left w:val="nil"/>
          <w:bottom w:val="nil"/>
          <w:right w:val="nil"/>
          <w:between w:val="nil"/>
        </w:pBdr>
        <w:tabs>
          <w:tab w:val="left" w:pos="981"/>
        </w:tabs>
        <w:spacing w:before="146"/>
        <w:ind w:left="981"/>
        <w:rPr>
          <w:color w:val="000000"/>
          <w:sz w:val="24"/>
          <w:szCs w:val="24"/>
        </w:rPr>
      </w:pPr>
    </w:p>
    <w:p w:rsidR="000310B6" w:rsidRDefault="000310B6">
      <w:pPr>
        <w:pStyle w:val="normal0"/>
        <w:pBdr>
          <w:top w:val="nil"/>
          <w:left w:val="nil"/>
          <w:bottom w:val="nil"/>
          <w:right w:val="nil"/>
          <w:between w:val="nil"/>
        </w:pBdr>
        <w:tabs>
          <w:tab w:val="left" w:pos="981"/>
        </w:tabs>
        <w:spacing w:before="146"/>
        <w:ind w:left="981"/>
        <w:rPr>
          <w:color w:val="000000"/>
          <w:sz w:val="24"/>
          <w:szCs w:val="24"/>
        </w:rPr>
      </w:pPr>
    </w:p>
    <w:p w:rsidR="000310B6" w:rsidRDefault="000310B6">
      <w:pPr>
        <w:pStyle w:val="normal0"/>
        <w:pBdr>
          <w:top w:val="nil"/>
          <w:left w:val="nil"/>
          <w:bottom w:val="nil"/>
          <w:right w:val="nil"/>
          <w:between w:val="nil"/>
        </w:pBdr>
        <w:tabs>
          <w:tab w:val="left" w:pos="981"/>
        </w:tabs>
        <w:spacing w:before="146"/>
        <w:ind w:left="981"/>
        <w:rPr>
          <w:color w:val="000000"/>
          <w:sz w:val="24"/>
          <w:szCs w:val="24"/>
        </w:rPr>
      </w:pPr>
    </w:p>
    <w:p w:rsidR="000310B6" w:rsidRDefault="000310B6">
      <w:pPr>
        <w:pStyle w:val="normal0"/>
        <w:pBdr>
          <w:top w:val="nil"/>
          <w:left w:val="nil"/>
          <w:bottom w:val="nil"/>
          <w:right w:val="nil"/>
          <w:between w:val="nil"/>
        </w:pBdr>
        <w:tabs>
          <w:tab w:val="left" w:pos="981"/>
        </w:tabs>
        <w:spacing w:before="146"/>
        <w:ind w:left="981"/>
        <w:rPr>
          <w:color w:val="000000"/>
          <w:sz w:val="24"/>
          <w:szCs w:val="24"/>
        </w:rPr>
      </w:pPr>
    </w:p>
    <w:p w:rsidR="000310B6" w:rsidRDefault="000310B6">
      <w:pPr>
        <w:pStyle w:val="normal0"/>
        <w:pBdr>
          <w:top w:val="nil"/>
          <w:left w:val="nil"/>
          <w:bottom w:val="nil"/>
          <w:right w:val="nil"/>
          <w:between w:val="nil"/>
        </w:pBdr>
        <w:tabs>
          <w:tab w:val="left" w:pos="981"/>
        </w:tabs>
        <w:spacing w:before="146"/>
        <w:ind w:left="981"/>
        <w:rPr>
          <w:color w:val="000000"/>
          <w:sz w:val="24"/>
          <w:szCs w:val="24"/>
        </w:rPr>
      </w:pPr>
    </w:p>
    <w:p w:rsidR="000310B6" w:rsidRDefault="000310B6">
      <w:pPr>
        <w:pStyle w:val="normal0"/>
        <w:pBdr>
          <w:top w:val="nil"/>
          <w:left w:val="nil"/>
          <w:bottom w:val="nil"/>
          <w:right w:val="nil"/>
          <w:between w:val="nil"/>
        </w:pBdr>
        <w:tabs>
          <w:tab w:val="left" w:pos="981"/>
        </w:tabs>
        <w:spacing w:before="146"/>
        <w:ind w:left="981"/>
        <w:rPr>
          <w:color w:val="000000"/>
          <w:sz w:val="24"/>
          <w:szCs w:val="24"/>
        </w:rPr>
      </w:pPr>
    </w:p>
    <w:p w:rsidR="000310B6" w:rsidRDefault="000310B6">
      <w:pPr>
        <w:pStyle w:val="normal0"/>
        <w:pBdr>
          <w:top w:val="nil"/>
          <w:left w:val="nil"/>
          <w:bottom w:val="nil"/>
          <w:right w:val="nil"/>
          <w:between w:val="nil"/>
        </w:pBdr>
        <w:tabs>
          <w:tab w:val="left" w:pos="981"/>
        </w:tabs>
        <w:spacing w:before="146"/>
        <w:ind w:left="981"/>
        <w:rPr>
          <w:color w:val="000000"/>
          <w:sz w:val="24"/>
          <w:szCs w:val="24"/>
        </w:rPr>
      </w:pPr>
    </w:p>
    <w:p w:rsidR="000310B6" w:rsidRDefault="00C31E7B">
      <w:pPr>
        <w:pStyle w:val="normal0"/>
        <w:numPr>
          <w:ilvl w:val="2"/>
          <w:numId w:val="26"/>
        </w:numPr>
        <w:pBdr>
          <w:top w:val="nil"/>
          <w:left w:val="nil"/>
          <w:bottom w:val="nil"/>
          <w:right w:val="nil"/>
          <w:between w:val="nil"/>
        </w:pBdr>
        <w:tabs>
          <w:tab w:val="left" w:pos="981"/>
        </w:tabs>
        <w:spacing w:before="146"/>
        <w:ind w:left="981" w:hanging="720"/>
        <w:rPr>
          <w:color w:val="000000"/>
          <w:sz w:val="24"/>
          <w:szCs w:val="24"/>
        </w:rPr>
      </w:pPr>
      <w:bookmarkStart w:id="7" w:name="bookmark=id.3u1g3kv4q1jj" w:colFirst="0" w:colLast="0"/>
      <w:bookmarkEnd w:id="7"/>
      <w:r>
        <w:rPr>
          <w:color w:val="000000"/>
          <w:sz w:val="24"/>
          <w:szCs w:val="24"/>
        </w:rPr>
        <w:lastRenderedPageBreak/>
        <w:t>Perfil del estudiante:</w:t>
      </w:r>
    </w:p>
    <w:p w:rsidR="000310B6" w:rsidRDefault="000310B6">
      <w:pPr>
        <w:pStyle w:val="normal0"/>
        <w:pBdr>
          <w:top w:val="nil"/>
          <w:left w:val="nil"/>
          <w:bottom w:val="nil"/>
          <w:right w:val="nil"/>
          <w:between w:val="nil"/>
        </w:pBdr>
        <w:ind w:left="981" w:hanging="360"/>
        <w:rPr>
          <w:color w:val="000000"/>
          <w:sz w:val="24"/>
          <w:szCs w:val="24"/>
        </w:rPr>
      </w:pPr>
    </w:p>
    <w:p w:rsidR="000310B6" w:rsidRDefault="00C31E7B">
      <w:pPr>
        <w:pStyle w:val="normal0"/>
        <w:pBdr>
          <w:top w:val="nil"/>
          <w:left w:val="nil"/>
          <w:bottom w:val="nil"/>
          <w:right w:val="nil"/>
          <w:between w:val="nil"/>
        </w:pBdr>
        <w:ind w:left="981" w:hanging="360"/>
        <w:rPr>
          <w:color w:val="000000"/>
          <w:sz w:val="24"/>
          <w:szCs w:val="24"/>
        </w:rPr>
      </w:pPr>
      <w:r>
        <w:rPr>
          <w:color w:val="000000"/>
          <w:sz w:val="24"/>
          <w:szCs w:val="24"/>
        </w:rPr>
        <w:t>EL Y LA ESTUDIANTE QUE ESPERAMOS FORMAR</w:t>
      </w:r>
    </w:p>
    <w:p w:rsidR="000310B6" w:rsidRDefault="000310B6">
      <w:pPr>
        <w:pStyle w:val="normal0"/>
        <w:pBdr>
          <w:top w:val="nil"/>
          <w:left w:val="nil"/>
          <w:bottom w:val="nil"/>
          <w:right w:val="nil"/>
          <w:between w:val="nil"/>
        </w:pBdr>
        <w:ind w:left="981" w:hanging="360"/>
        <w:rPr>
          <w:color w:val="000000"/>
          <w:sz w:val="24"/>
          <w:szCs w:val="24"/>
        </w:rPr>
      </w:pPr>
    </w:p>
    <w:p w:rsidR="000310B6" w:rsidRDefault="00C31E7B" w:rsidP="0067286D">
      <w:pPr>
        <w:pStyle w:val="normal0"/>
        <w:pBdr>
          <w:top w:val="nil"/>
          <w:left w:val="nil"/>
          <w:bottom w:val="nil"/>
          <w:right w:val="nil"/>
          <w:between w:val="nil"/>
        </w:pBdr>
        <w:jc w:val="both"/>
        <w:rPr>
          <w:color w:val="000000"/>
          <w:sz w:val="24"/>
          <w:szCs w:val="24"/>
        </w:rPr>
      </w:pPr>
      <w:r>
        <w:rPr>
          <w:color w:val="000000"/>
          <w:sz w:val="24"/>
          <w:szCs w:val="24"/>
        </w:rPr>
        <w:t>1. Es un estudiante activo, comprometido, protagonista y gestor de su propio aprendizaje.</w:t>
      </w:r>
    </w:p>
    <w:p w:rsidR="000310B6" w:rsidRDefault="00C31E7B" w:rsidP="0067286D">
      <w:pPr>
        <w:pStyle w:val="normal0"/>
        <w:pBdr>
          <w:top w:val="nil"/>
          <w:left w:val="nil"/>
          <w:bottom w:val="nil"/>
          <w:right w:val="nil"/>
          <w:between w:val="nil"/>
        </w:pBdr>
        <w:jc w:val="both"/>
        <w:rPr>
          <w:color w:val="000000"/>
          <w:sz w:val="24"/>
          <w:szCs w:val="24"/>
        </w:rPr>
      </w:pPr>
      <w:r>
        <w:rPr>
          <w:color w:val="000000"/>
          <w:sz w:val="24"/>
          <w:szCs w:val="24"/>
        </w:rPr>
        <w:t>- Está consciente que aprende para su propio beneficio y en función de ser mejor persona.</w:t>
      </w:r>
    </w:p>
    <w:p w:rsidR="000310B6" w:rsidRDefault="00C31E7B" w:rsidP="0067286D">
      <w:pPr>
        <w:pStyle w:val="normal0"/>
        <w:pBdr>
          <w:top w:val="nil"/>
          <w:left w:val="nil"/>
          <w:bottom w:val="nil"/>
          <w:right w:val="nil"/>
          <w:between w:val="nil"/>
        </w:pBdr>
        <w:jc w:val="both"/>
        <w:rPr>
          <w:color w:val="000000"/>
          <w:sz w:val="24"/>
          <w:szCs w:val="24"/>
        </w:rPr>
      </w:pPr>
      <w:r>
        <w:rPr>
          <w:color w:val="000000"/>
          <w:sz w:val="24"/>
          <w:szCs w:val="24"/>
        </w:rPr>
        <w:t>- Asume la responsabilidad de sus aprendizajes, siendo capaz de autoevaluarse y actuar con autonomía.</w:t>
      </w:r>
    </w:p>
    <w:p w:rsidR="000310B6" w:rsidRDefault="00C31E7B" w:rsidP="0067286D">
      <w:pPr>
        <w:pStyle w:val="normal0"/>
        <w:pBdr>
          <w:top w:val="nil"/>
          <w:left w:val="nil"/>
          <w:bottom w:val="nil"/>
          <w:right w:val="nil"/>
          <w:between w:val="nil"/>
        </w:pBdr>
        <w:jc w:val="both"/>
        <w:rPr>
          <w:color w:val="000000"/>
          <w:sz w:val="24"/>
          <w:szCs w:val="24"/>
        </w:rPr>
      </w:pPr>
      <w:r>
        <w:rPr>
          <w:color w:val="000000"/>
          <w:sz w:val="24"/>
          <w:szCs w:val="24"/>
        </w:rPr>
        <w:t>- Sistematiza sus propios métodos efectivos de aprendizaje y desarrolla competencias investigativas.</w:t>
      </w:r>
    </w:p>
    <w:p w:rsidR="000310B6" w:rsidRDefault="00C31E7B" w:rsidP="0067286D">
      <w:pPr>
        <w:pStyle w:val="normal0"/>
        <w:pBdr>
          <w:top w:val="nil"/>
          <w:left w:val="nil"/>
          <w:bottom w:val="nil"/>
          <w:right w:val="nil"/>
          <w:between w:val="nil"/>
        </w:pBdr>
        <w:jc w:val="both"/>
        <w:rPr>
          <w:color w:val="000000"/>
          <w:sz w:val="24"/>
          <w:szCs w:val="24"/>
        </w:rPr>
      </w:pPr>
      <w:r>
        <w:rPr>
          <w:color w:val="000000"/>
          <w:sz w:val="24"/>
          <w:szCs w:val="24"/>
        </w:rPr>
        <w:t>- Asume la responsabilidad de su crecimiento personal, aprendiendo a pensar, hacer y valorar proyectos y acciones educativas gestadas por ellos mismos.</w:t>
      </w:r>
    </w:p>
    <w:p w:rsidR="000310B6" w:rsidRDefault="00C31E7B" w:rsidP="0067286D">
      <w:pPr>
        <w:pStyle w:val="normal0"/>
        <w:pBdr>
          <w:top w:val="nil"/>
          <w:left w:val="nil"/>
          <w:bottom w:val="nil"/>
          <w:right w:val="nil"/>
          <w:between w:val="nil"/>
        </w:pBdr>
        <w:jc w:val="both"/>
        <w:rPr>
          <w:color w:val="000000"/>
          <w:sz w:val="24"/>
          <w:szCs w:val="24"/>
        </w:rPr>
      </w:pPr>
      <w:r>
        <w:rPr>
          <w:color w:val="000000"/>
          <w:sz w:val="24"/>
          <w:szCs w:val="24"/>
        </w:rPr>
        <w:t>- Mantiene relaciones educativas facilitadoras en base a una comunicación plena.</w:t>
      </w:r>
    </w:p>
    <w:p w:rsidR="000310B6" w:rsidRDefault="00C31E7B" w:rsidP="0067286D">
      <w:pPr>
        <w:pStyle w:val="normal0"/>
        <w:pBdr>
          <w:top w:val="nil"/>
          <w:left w:val="nil"/>
          <w:bottom w:val="nil"/>
          <w:right w:val="nil"/>
          <w:between w:val="nil"/>
        </w:pBdr>
        <w:jc w:val="both"/>
        <w:rPr>
          <w:color w:val="000000"/>
          <w:sz w:val="24"/>
          <w:szCs w:val="24"/>
        </w:rPr>
      </w:pPr>
      <w:r>
        <w:rPr>
          <w:color w:val="000000"/>
          <w:sz w:val="24"/>
          <w:szCs w:val="24"/>
        </w:rPr>
        <w:t>- Valora el trabajo en equipo, integrándose a diversos espacios que permiten su crecimiento personal y académico, promoviendo sus habilidades de liderazgo.</w:t>
      </w:r>
    </w:p>
    <w:p w:rsidR="000310B6" w:rsidRDefault="000310B6" w:rsidP="0067286D">
      <w:pPr>
        <w:pStyle w:val="normal0"/>
        <w:pBdr>
          <w:top w:val="nil"/>
          <w:left w:val="nil"/>
          <w:bottom w:val="nil"/>
          <w:right w:val="nil"/>
          <w:between w:val="nil"/>
        </w:pBdr>
        <w:jc w:val="both"/>
        <w:rPr>
          <w:color w:val="000000"/>
          <w:sz w:val="24"/>
          <w:szCs w:val="24"/>
        </w:rPr>
      </w:pPr>
    </w:p>
    <w:p w:rsidR="000310B6" w:rsidRDefault="00C31E7B" w:rsidP="0067286D">
      <w:pPr>
        <w:pStyle w:val="normal0"/>
        <w:pBdr>
          <w:top w:val="nil"/>
          <w:left w:val="nil"/>
          <w:bottom w:val="nil"/>
          <w:right w:val="nil"/>
          <w:between w:val="nil"/>
        </w:pBdr>
        <w:jc w:val="both"/>
        <w:rPr>
          <w:color w:val="000000"/>
          <w:sz w:val="24"/>
          <w:szCs w:val="24"/>
        </w:rPr>
      </w:pPr>
      <w:r>
        <w:rPr>
          <w:color w:val="000000"/>
          <w:sz w:val="24"/>
          <w:szCs w:val="24"/>
        </w:rPr>
        <w:t>2. Es un o una artista.</w:t>
      </w:r>
    </w:p>
    <w:p w:rsidR="000310B6" w:rsidRDefault="00C31E7B" w:rsidP="0067286D">
      <w:pPr>
        <w:pStyle w:val="normal0"/>
        <w:pBdr>
          <w:top w:val="nil"/>
          <w:left w:val="nil"/>
          <w:bottom w:val="nil"/>
          <w:right w:val="nil"/>
          <w:between w:val="nil"/>
        </w:pBdr>
        <w:jc w:val="both"/>
        <w:rPr>
          <w:color w:val="000000"/>
          <w:sz w:val="24"/>
          <w:szCs w:val="24"/>
        </w:rPr>
      </w:pPr>
      <w:r>
        <w:rPr>
          <w:color w:val="000000"/>
          <w:sz w:val="24"/>
          <w:szCs w:val="24"/>
        </w:rPr>
        <w:t>- Aprecia, valora y desarrolla las artes como medio esencial para su crecimiento y desarrollo personal.</w:t>
      </w:r>
    </w:p>
    <w:p w:rsidR="000310B6" w:rsidRDefault="00C31E7B" w:rsidP="0067286D">
      <w:pPr>
        <w:pStyle w:val="normal0"/>
        <w:pBdr>
          <w:top w:val="nil"/>
          <w:left w:val="nil"/>
          <w:bottom w:val="nil"/>
          <w:right w:val="nil"/>
          <w:between w:val="nil"/>
        </w:pBdr>
        <w:jc w:val="both"/>
        <w:rPr>
          <w:color w:val="000000"/>
          <w:sz w:val="24"/>
          <w:szCs w:val="24"/>
        </w:rPr>
      </w:pPr>
      <w:r>
        <w:rPr>
          <w:color w:val="000000"/>
          <w:sz w:val="24"/>
          <w:szCs w:val="24"/>
        </w:rPr>
        <w:t>- Busca permanentemente perfeccionarse en su especialidad artística a la vez que ampliar su mundo cultural y artístico en general.</w:t>
      </w:r>
    </w:p>
    <w:p w:rsidR="000310B6" w:rsidRDefault="00C31E7B" w:rsidP="0067286D">
      <w:pPr>
        <w:pStyle w:val="normal0"/>
        <w:pBdr>
          <w:top w:val="nil"/>
          <w:left w:val="nil"/>
          <w:bottom w:val="nil"/>
          <w:right w:val="nil"/>
          <w:between w:val="nil"/>
        </w:pBdr>
        <w:jc w:val="both"/>
        <w:rPr>
          <w:color w:val="000000"/>
          <w:sz w:val="24"/>
          <w:szCs w:val="24"/>
        </w:rPr>
      </w:pPr>
      <w:r>
        <w:rPr>
          <w:color w:val="000000"/>
          <w:sz w:val="24"/>
          <w:szCs w:val="24"/>
        </w:rPr>
        <w:t>- Valora y considera necesario el desarrollo de las artes al interior del establecimiento.</w:t>
      </w:r>
    </w:p>
    <w:p w:rsidR="000310B6" w:rsidRDefault="000310B6" w:rsidP="0067286D">
      <w:pPr>
        <w:pStyle w:val="normal0"/>
        <w:pBdr>
          <w:top w:val="nil"/>
          <w:left w:val="nil"/>
          <w:bottom w:val="nil"/>
          <w:right w:val="nil"/>
          <w:between w:val="nil"/>
        </w:pBdr>
        <w:jc w:val="both"/>
        <w:rPr>
          <w:color w:val="000000"/>
          <w:sz w:val="24"/>
          <w:szCs w:val="24"/>
        </w:rPr>
      </w:pPr>
    </w:p>
    <w:p w:rsidR="000310B6" w:rsidRDefault="00C31E7B" w:rsidP="0067286D">
      <w:pPr>
        <w:pStyle w:val="normal0"/>
        <w:pBdr>
          <w:top w:val="nil"/>
          <w:left w:val="nil"/>
          <w:bottom w:val="nil"/>
          <w:right w:val="nil"/>
          <w:between w:val="nil"/>
        </w:pBdr>
        <w:jc w:val="both"/>
        <w:rPr>
          <w:color w:val="000000"/>
          <w:sz w:val="24"/>
          <w:szCs w:val="24"/>
        </w:rPr>
      </w:pPr>
      <w:r>
        <w:rPr>
          <w:color w:val="000000"/>
          <w:sz w:val="24"/>
          <w:szCs w:val="24"/>
        </w:rPr>
        <w:t>3. Tiene sólidos principios y valores.</w:t>
      </w:r>
    </w:p>
    <w:p w:rsidR="000310B6" w:rsidRDefault="00C31E7B" w:rsidP="0067286D">
      <w:pPr>
        <w:pStyle w:val="normal0"/>
        <w:pBdr>
          <w:top w:val="nil"/>
          <w:left w:val="nil"/>
          <w:bottom w:val="nil"/>
          <w:right w:val="nil"/>
          <w:between w:val="nil"/>
        </w:pBdr>
        <w:jc w:val="both"/>
        <w:rPr>
          <w:color w:val="000000"/>
          <w:sz w:val="24"/>
          <w:szCs w:val="24"/>
        </w:rPr>
      </w:pPr>
      <w:r>
        <w:rPr>
          <w:color w:val="000000"/>
          <w:sz w:val="24"/>
          <w:szCs w:val="24"/>
        </w:rPr>
        <w:t>- Ejerce su libertad con responsabilidad y disciplina; conoce y respeta los deberes y derechos del estudiante.</w:t>
      </w:r>
    </w:p>
    <w:p w:rsidR="000310B6" w:rsidRDefault="00C31E7B" w:rsidP="0067286D">
      <w:pPr>
        <w:pStyle w:val="normal0"/>
        <w:pBdr>
          <w:top w:val="nil"/>
          <w:left w:val="nil"/>
          <w:bottom w:val="nil"/>
          <w:right w:val="nil"/>
          <w:between w:val="nil"/>
        </w:pBdr>
        <w:jc w:val="both"/>
        <w:rPr>
          <w:color w:val="000000"/>
          <w:sz w:val="24"/>
          <w:szCs w:val="24"/>
        </w:rPr>
      </w:pPr>
      <w:r>
        <w:rPr>
          <w:color w:val="000000"/>
          <w:sz w:val="24"/>
          <w:szCs w:val="24"/>
        </w:rPr>
        <w:t>- A la vez es honesto y veraz.</w:t>
      </w:r>
    </w:p>
    <w:p w:rsidR="000310B6" w:rsidRDefault="00C31E7B" w:rsidP="0067286D">
      <w:pPr>
        <w:pStyle w:val="normal0"/>
        <w:pBdr>
          <w:top w:val="nil"/>
          <w:left w:val="nil"/>
          <w:bottom w:val="nil"/>
          <w:right w:val="nil"/>
          <w:between w:val="nil"/>
        </w:pBdr>
        <w:jc w:val="both"/>
        <w:rPr>
          <w:color w:val="000000"/>
          <w:sz w:val="24"/>
          <w:szCs w:val="24"/>
        </w:rPr>
      </w:pPr>
      <w:r>
        <w:rPr>
          <w:color w:val="000000"/>
          <w:sz w:val="24"/>
          <w:szCs w:val="24"/>
        </w:rPr>
        <w:t>- Fomenta el buen trato y manifiesta empatía; demuestra sensibilidad frente a las necesidades y los sentimientos de los demás.</w:t>
      </w:r>
    </w:p>
    <w:p w:rsidR="000310B6" w:rsidRDefault="00C31E7B" w:rsidP="0067286D">
      <w:pPr>
        <w:pStyle w:val="normal0"/>
        <w:pBdr>
          <w:top w:val="nil"/>
          <w:left w:val="nil"/>
          <w:bottom w:val="nil"/>
          <w:right w:val="nil"/>
          <w:between w:val="nil"/>
        </w:pBdr>
        <w:jc w:val="both"/>
        <w:rPr>
          <w:color w:val="000000"/>
          <w:sz w:val="24"/>
          <w:szCs w:val="24"/>
        </w:rPr>
      </w:pPr>
      <w:r>
        <w:rPr>
          <w:color w:val="000000"/>
          <w:sz w:val="24"/>
          <w:szCs w:val="24"/>
        </w:rPr>
        <w:t>- Es solidario: participa en la solución de los problemas que afectan a su entorno; demuestra sensibilidad ante los problemas de la comunidad y de aquellos que afectan la calidad de vida de todos sus miembros; tiene presente el bien común antes que el beneficio personal;</w:t>
      </w:r>
    </w:p>
    <w:p w:rsidR="000310B6" w:rsidRDefault="00C31E7B" w:rsidP="0067286D">
      <w:pPr>
        <w:pStyle w:val="normal0"/>
        <w:pBdr>
          <w:top w:val="nil"/>
          <w:left w:val="nil"/>
          <w:bottom w:val="nil"/>
          <w:right w:val="nil"/>
          <w:between w:val="nil"/>
        </w:pBdr>
        <w:jc w:val="both"/>
        <w:rPr>
          <w:color w:val="000000"/>
          <w:sz w:val="24"/>
          <w:szCs w:val="24"/>
        </w:rPr>
      </w:pPr>
      <w:r>
        <w:rPr>
          <w:color w:val="000000"/>
          <w:sz w:val="24"/>
          <w:szCs w:val="24"/>
        </w:rPr>
        <w:t>- Es tolerante: Reconoce y respeta el pensamiento, las creencias, los valores y el desempeño de los demás; respeta los valores y culturas de otras personas; Conoce y respeta los derechos humanos.</w:t>
      </w:r>
    </w:p>
    <w:p w:rsidR="000310B6" w:rsidRDefault="00C31E7B" w:rsidP="0067286D">
      <w:pPr>
        <w:pStyle w:val="normal0"/>
        <w:pBdr>
          <w:top w:val="nil"/>
          <w:left w:val="nil"/>
          <w:bottom w:val="nil"/>
          <w:right w:val="nil"/>
          <w:between w:val="nil"/>
        </w:pBdr>
        <w:jc w:val="both"/>
        <w:rPr>
          <w:color w:val="000000"/>
          <w:sz w:val="24"/>
          <w:szCs w:val="24"/>
        </w:rPr>
      </w:pPr>
      <w:r>
        <w:rPr>
          <w:color w:val="000000"/>
          <w:sz w:val="24"/>
          <w:szCs w:val="24"/>
        </w:rPr>
        <w:t>- Es democrático.</w:t>
      </w:r>
    </w:p>
    <w:p w:rsidR="000310B6" w:rsidRDefault="00C31E7B" w:rsidP="0067286D">
      <w:pPr>
        <w:pStyle w:val="normal0"/>
        <w:pBdr>
          <w:top w:val="nil"/>
          <w:left w:val="nil"/>
          <w:bottom w:val="nil"/>
          <w:right w:val="nil"/>
          <w:between w:val="nil"/>
        </w:pBdr>
        <w:jc w:val="both"/>
        <w:rPr>
          <w:color w:val="000000"/>
          <w:sz w:val="24"/>
          <w:szCs w:val="24"/>
        </w:rPr>
      </w:pPr>
      <w:r>
        <w:rPr>
          <w:color w:val="000000"/>
          <w:sz w:val="24"/>
          <w:szCs w:val="24"/>
        </w:rPr>
        <w:t>- Es crítico: actúa crítica y comprensivamente en el contexto de la globalidad y de la interculturalidad; Es un permanente cuestionador de la realidad para buscar la superación y el mejoramiento continuo de sus competencias y del medio; se cuestiona constantemente y va más allá de las verdades ofrecidas.</w:t>
      </w:r>
    </w:p>
    <w:p w:rsidR="000310B6" w:rsidRDefault="00C31E7B" w:rsidP="0067286D">
      <w:pPr>
        <w:pStyle w:val="normal0"/>
        <w:pBdr>
          <w:top w:val="nil"/>
          <w:left w:val="nil"/>
          <w:bottom w:val="nil"/>
          <w:right w:val="nil"/>
          <w:between w:val="nil"/>
        </w:pBdr>
        <w:jc w:val="both"/>
        <w:rPr>
          <w:color w:val="000000"/>
          <w:sz w:val="24"/>
          <w:szCs w:val="24"/>
        </w:rPr>
      </w:pPr>
      <w:r>
        <w:rPr>
          <w:color w:val="000000"/>
          <w:sz w:val="24"/>
          <w:szCs w:val="24"/>
        </w:rPr>
        <w:t>- Desarrolla un modo de vida amigable con el entorno y el medio ambiente.</w:t>
      </w:r>
    </w:p>
    <w:p w:rsidR="000310B6" w:rsidRDefault="00C31E7B" w:rsidP="0067286D">
      <w:pPr>
        <w:pStyle w:val="normal0"/>
        <w:pBdr>
          <w:top w:val="nil"/>
          <w:left w:val="nil"/>
          <w:bottom w:val="nil"/>
          <w:right w:val="nil"/>
          <w:between w:val="nil"/>
        </w:pBdr>
        <w:jc w:val="both"/>
        <w:rPr>
          <w:color w:val="000000"/>
          <w:sz w:val="24"/>
          <w:szCs w:val="24"/>
        </w:rPr>
      </w:pPr>
      <w:r>
        <w:rPr>
          <w:color w:val="000000"/>
          <w:sz w:val="24"/>
          <w:szCs w:val="24"/>
        </w:rPr>
        <w:t xml:space="preserve">- Representa con orgullo la esencia </w:t>
      </w:r>
      <w:proofErr w:type="spellStart"/>
      <w:r>
        <w:rPr>
          <w:color w:val="000000"/>
          <w:sz w:val="24"/>
          <w:szCs w:val="24"/>
        </w:rPr>
        <w:t>valórica</w:t>
      </w:r>
      <w:proofErr w:type="spellEnd"/>
      <w:r>
        <w:rPr>
          <w:color w:val="000000"/>
          <w:sz w:val="24"/>
          <w:szCs w:val="24"/>
        </w:rPr>
        <w:t xml:space="preserve"> del establecimiento.</w:t>
      </w:r>
    </w:p>
    <w:p w:rsidR="000310B6" w:rsidRDefault="000310B6" w:rsidP="0067286D">
      <w:pPr>
        <w:pStyle w:val="normal0"/>
        <w:pBdr>
          <w:top w:val="nil"/>
          <w:left w:val="nil"/>
          <w:bottom w:val="nil"/>
          <w:right w:val="nil"/>
          <w:between w:val="nil"/>
        </w:pBdr>
        <w:jc w:val="both"/>
        <w:rPr>
          <w:color w:val="000000"/>
          <w:sz w:val="24"/>
          <w:szCs w:val="24"/>
        </w:rPr>
      </w:pPr>
    </w:p>
    <w:p w:rsidR="000310B6" w:rsidRDefault="000310B6" w:rsidP="0067286D">
      <w:pPr>
        <w:pStyle w:val="normal0"/>
        <w:pBdr>
          <w:top w:val="nil"/>
          <w:left w:val="nil"/>
          <w:bottom w:val="nil"/>
          <w:right w:val="nil"/>
          <w:between w:val="nil"/>
        </w:pBdr>
        <w:jc w:val="both"/>
        <w:rPr>
          <w:color w:val="000000"/>
          <w:sz w:val="24"/>
          <w:szCs w:val="24"/>
        </w:rPr>
      </w:pPr>
    </w:p>
    <w:p w:rsidR="000310B6" w:rsidRDefault="000310B6" w:rsidP="0067286D">
      <w:pPr>
        <w:pStyle w:val="normal0"/>
        <w:pBdr>
          <w:top w:val="nil"/>
          <w:left w:val="nil"/>
          <w:bottom w:val="nil"/>
          <w:right w:val="nil"/>
          <w:between w:val="nil"/>
        </w:pBdr>
        <w:jc w:val="both"/>
        <w:rPr>
          <w:color w:val="000000"/>
          <w:sz w:val="24"/>
          <w:szCs w:val="24"/>
        </w:rPr>
      </w:pPr>
    </w:p>
    <w:p w:rsidR="000310B6" w:rsidRDefault="000310B6" w:rsidP="0067286D">
      <w:pPr>
        <w:pStyle w:val="normal0"/>
        <w:pBdr>
          <w:top w:val="nil"/>
          <w:left w:val="nil"/>
          <w:bottom w:val="nil"/>
          <w:right w:val="nil"/>
          <w:between w:val="nil"/>
        </w:pBdr>
        <w:jc w:val="both"/>
        <w:rPr>
          <w:color w:val="000000"/>
          <w:sz w:val="24"/>
          <w:szCs w:val="24"/>
        </w:rPr>
      </w:pPr>
    </w:p>
    <w:p w:rsidR="000310B6" w:rsidRDefault="00C31E7B" w:rsidP="0067286D">
      <w:pPr>
        <w:pStyle w:val="normal0"/>
        <w:pBdr>
          <w:top w:val="nil"/>
          <w:left w:val="nil"/>
          <w:bottom w:val="nil"/>
          <w:right w:val="nil"/>
          <w:between w:val="nil"/>
        </w:pBdr>
        <w:jc w:val="both"/>
        <w:rPr>
          <w:color w:val="000000"/>
          <w:sz w:val="24"/>
          <w:szCs w:val="24"/>
        </w:rPr>
      </w:pPr>
      <w:r>
        <w:rPr>
          <w:color w:val="000000"/>
          <w:sz w:val="24"/>
          <w:szCs w:val="24"/>
        </w:rPr>
        <w:lastRenderedPageBreak/>
        <w:t>- Expresa discrepancia frente a normas, trabajos escolares o directrices generales en forma educada, a quien corresponde, y sin alterar el normal funcionamiento del establecimiento.</w:t>
      </w:r>
    </w:p>
    <w:p w:rsidR="000310B6" w:rsidRDefault="00C31E7B" w:rsidP="0067286D">
      <w:pPr>
        <w:pStyle w:val="normal0"/>
        <w:pBdr>
          <w:top w:val="nil"/>
          <w:left w:val="nil"/>
          <w:bottom w:val="nil"/>
          <w:right w:val="nil"/>
          <w:between w:val="nil"/>
        </w:pBdr>
        <w:jc w:val="both"/>
        <w:rPr>
          <w:color w:val="000000"/>
          <w:sz w:val="24"/>
          <w:szCs w:val="24"/>
        </w:rPr>
      </w:pPr>
      <w:r>
        <w:rPr>
          <w:color w:val="000000"/>
          <w:sz w:val="24"/>
          <w:szCs w:val="24"/>
        </w:rPr>
        <w:t>Actúa positivamente y de acuerdo a valores, no por temor a la sanción, sino por la convicción personal de llegar a ser una mejor persona.</w:t>
      </w:r>
    </w:p>
    <w:p w:rsidR="000310B6" w:rsidRDefault="00C31E7B" w:rsidP="0067286D">
      <w:pPr>
        <w:pStyle w:val="normal0"/>
        <w:pBdr>
          <w:top w:val="nil"/>
          <w:left w:val="nil"/>
          <w:bottom w:val="nil"/>
          <w:right w:val="nil"/>
          <w:between w:val="nil"/>
        </w:pBdr>
        <w:jc w:val="both"/>
        <w:rPr>
          <w:color w:val="000000"/>
          <w:sz w:val="24"/>
          <w:szCs w:val="24"/>
        </w:rPr>
      </w:pPr>
      <w:r>
        <w:rPr>
          <w:color w:val="000000"/>
          <w:sz w:val="24"/>
          <w:szCs w:val="24"/>
        </w:rPr>
        <w:t>- Mantiene una motivación voluntaria para realizar acciones sociales y/o de ayuda dentro y fuera de la comunidad escolar.</w:t>
      </w:r>
    </w:p>
    <w:p w:rsidR="000310B6" w:rsidRDefault="000310B6" w:rsidP="0067286D">
      <w:pPr>
        <w:pStyle w:val="normal0"/>
        <w:pBdr>
          <w:top w:val="nil"/>
          <w:left w:val="nil"/>
          <w:bottom w:val="nil"/>
          <w:right w:val="nil"/>
          <w:between w:val="nil"/>
        </w:pBdr>
        <w:jc w:val="both"/>
        <w:rPr>
          <w:color w:val="000000"/>
          <w:sz w:val="24"/>
          <w:szCs w:val="24"/>
        </w:rPr>
      </w:pPr>
    </w:p>
    <w:p w:rsidR="000310B6" w:rsidRDefault="00C31E7B" w:rsidP="0067286D">
      <w:pPr>
        <w:pStyle w:val="normal0"/>
        <w:pBdr>
          <w:top w:val="nil"/>
          <w:left w:val="nil"/>
          <w:bottom w:val="nil"/>
          <w:right w:val="nil"/>
          <w:between w:val="nil"/>
        </w:pBdr>
        <w:jc w:val="both"/>
        <w:rPr>
          <w:color w:val="000000"/>
          <w:sz w:val="24"/>
          <w:szCs w:val="24"/>
        </w:rPr>
      </w:pPr>
      <w:r>
        <w:rPr>
          <w:color w:val="000000"/>
          <w:sz w:val="24"/>
          <w:szCs w:val="24"/>
        </w:rPr>
        <w:t>4. Desarrolla las competencias genéricas, entre ellas:</w:t>
      </w:r>
    </w:p>
    <w:p w:rsidR="000310B6" w:rsidRDefault="00C31E7B" w:rsidP="0067286D">
      <w:pPr>
        <w:pStyle w:val="normal0"/>
        <w:pBdr>
          <w:top w:val="nil"/>
          <w:left w:val="nil"/>
          <w:bottom w:val="nil"/>
          <w:right w:val="nil"/>
          <w:between w:val="nil"/>
        </w:pBdr>
        <w:jc w:val="both"/>
        <w:rPr>
          <w:color w:val="000000"/>
          <w:sz w:val="24"/>
          <w:szCs w:val="24"/>
        </w:rPr>
      </w:pPr>
      <w:r>
        <w:rPr>
          <w:color w:val="000000"/>
          <w:sz w:val="24"/>
          <w:szCs w:val="24"/>
        </w:rPr>
        <w:t>- Mantiene una permanente capacidad de aprender de todas las experiencias en los diversos ámbitos educativos, pudiendo transfórmalos en la estrategia para poder encontrar respuesta a sus propias inquietudes.</w:t>
      </w:r>
    </w:p>
    <w:p w:rsidR="000310B6" w:rsidRDefault="00C31E7B" w:rsidP="0067286D">
      <w:pPr>
        <w:pStyle w:val="normal0"/>
        <w:pBdr>
          <w:top w:val="nil"/>
          <w:left w:val="nil"/>
          <w:bottom w:val="nil"/>
          <w:right w:val="nil"/>
          <w:between w:val="nil"/>
        </w:pBdr>
        <w:jc w:val="both"/>
        <w:rPr>
          <w:color w:val="000000"/>
          <w:sz w:val="24"/>
          <w:szCs w:val="24"/>
        </w:rPr>
      </w:pPr>
      <w:r>
        <w:rPr>
          <w:color w:val="000000"/>
          <w:sz w:val="24"/>
          <w:szCs w:val="24"/>
        </w:rPr>
        <w:t>- La capacidad de aplicar los conocimientos en la práctica y de extrapolar los conocimientos.</w:t>
      </w:r>
    </w:p>
    <w:p w:rsidR="000310B6" w:rsidRDefault="00C31E7B" w:rsidP="0067286D">
      <w:pPr>
        <w:pStyle w:val="normal0"/>
        <w:pBdr>
          <w:top w:val="nil"/>
          <w:left w:val="nil"/>
          <w:bottom w:val="nil"/>
          <w:right w:val="nil"/>
          <w:between w:val="nil"/>
        </w:pBdr>
        <w:jc w:val="both"/>
        <w:rPr>
          <w:color w:val="000000"/>
          <w:sz w:val="24"/>
          <w:szCs w:val="24"/>
        </w:rPr>
      </w:pPr>
      <w:r>
        <w:rPr>
          <w:color w:val="000000"/>
          <w:sz w:val="24"/>
          <w:szCs w:val="24"/>
        </w:rPr>
        <w:t>- La capacidad de análisis y síntesis.</w:t>
      </w:r>
    </w:p>
    <w:p w:rsidR="000310B6" w:rsidRDefault="00C31E7B" w:rsidP="0067286D">
      <w:pPr>
        <w:pStyle w:val="normal0"/>
        <w:pBdr>
          <w:top w:val="nil"/>
          <w:left w:val="nil"/>
          <w:bottom w:val="nil"/>
          <w:right w:val="nil"/>
          <w:between w:val="nil"/>
        </w:pBdr>
        <w:jc w:val="both"/>
        <w:rPr>
          <w:color w:val="000000"/>
          <w:sz w:val="24"/>
          <w:szCs w:val="24"/>
        </w:rPr>
      </w:pPr>
      <w:r>
        <w:rPr>
          <w:color w:val="000000"/>
          <w:sz w:val="24"/>
          <w:szCs w:val="24"/>
        </w:rPr>
        <w:t>- La capacidad de adaptarse a nuevas situaciones</w:t>
      </w:r>
    </w:p>
    <w:p w:rsidR="000310B6" w:rsidRDefault="00C31E7B" w:rsidP="0067286D">
      <w:pPr>
        <w:pStyle w:val="normal0"/>
        <w:pBdr>
          <w:top w:val="nil"/>
          <w:left w:val="nil"/>
          <w:bottom w:val="nil"/>
          <w:right w:val="nil"/>
          <w:between w:val="nil"/>
        </w:pBdr>
        <w:jc w:val="both"/>
        <w:rPr>
          <w:color w:val="000000"/>
          <w:sz w:val="24"/>
          <w:szCs w:val="24"/>
        </w:rPr>
      </w:pPr>
      <w:r>
        <w:rPr>
          <w:color w:val="000000"/>
          <w:sz w:val="24"/>
          <w:szCs w:val="24"/>
        </w:rPr>
        <w:t>- La creatividad y la innovación</w:t>
      </w:r>
    </w:p>
    <w:p w:rsidR="000310B6" w:rsidRDefault="00C31E7B" w:rsidP="0067286D">
      <w:pPr>
        <w:pStyle w:val="normal0"/>
        <w:pBdr>
          <w:top w:val="nil"/>
          <w:left w:val="nil"/>
          <w:bottom w:val="nil"/>
          <w:right w:val="nil"/>
          <w:between w:val="nil"/>
        </w:pBdr>
        <w:jc w:val="both"/>
        <w:rPr>
          <w:color w:val="000000"/>
          <w:sz w:val="24"/>
          <w:szCs w:val="24"/>
        </w:rPr>
      </w:pPr>
      <w:r>
        <w:rPr>
          <w:color w:val="000000"/>
          <w:sz w:val="24"/>
          <w:szCs w:val="24"/>
        </w:rPr>
        <w:t>- El emprendimiento.</w:t>
      </w:r>
    </w:p>
    <w:p w:rsidR="000310B6" w:rsidRDefault="00C31E7B" w:rsidP="0067286D">
      <w:pPr>
        <w:pStyle w:val="normal0"/>
        <w:pBdr>
          <w:top w:val="nil"/>
          <w:left w:val="nil"/>
          <w:bottom w:val="nil"/>
          <w:right w:val="nil"/>
          <w:between w:val="nil"/>
        </w:pBdr>
        <w:jc w:val="both"/>
        <w:rPr>
          <w:color w:val="000000"/>
          <w:sz w:val="24"/>
          <w:szCs w:val="24"/>
        </w:rPr>
      </w:pPr>
      <w:r>
        <w:rPr>
          <w:color w:val="000000"/>
          <w:sz w:val="24"/>
          <w:szCs w:val="24"/>
        </w:rPr>
        <w:t>- La comunicación oral y escrita en el idioma materno y en segundo idioma (inglés).</w:t>
      </w:r>
    </w:p>
    <w:p w:rsidR="000310B6" w:rsidRDefault="00C31E7B" w:rsidP="0067286D">
      <w:pPr>
        <w:pStyle w:val="normal0"/>
        <w:pBdr>
          <w:top w:val="nil"/>
          <w:left w:val="nil"/>
          <w:bottom w:val="nil"/>
          <w:right w:val="nil"/>
          <w:between w:val="nil"/>
        </w:pBdr>
        <w:jc w:val="both"/>
        <w:rPr>
          <w:color w:val="000000"/>
          <w:sz w:val="24"/>
          <w:szCs w:val="24"/>
        </w:rPr>
      </w:pPr>
      <w:r>
        <w:rPr>
          <w:color w:val="000000"/>
          <w:sz w:val="24"/>
          <w:szCs w:val="24"/>
        </w:rPr>
        <w:t>- El manejo de la tecnología.</w:t>
      </w:r>
    </w:p>
    <w:p w:rsidR="000310B6" w:rsidRDefault="00C31E7B" w:rsidP="0067286D">
      <w:pPr>
        <w:pStyle w:val="normal0"/>
        <w:pBdr>
          <w:top w:val="nil"/>
          <w:left w:val="nil"/>
          <w:bottom w:val="nil"/>
          <w:right w:val="nil"/>
          <w:between w:val="nil"/>
        </w:pBdr>
        <w:jc w:val="both"/>
        <w:rPr>
          <w:color w:val="000000"/>
          <w:sz w:val="24"/>
          <w:szCs w:val="24"/>
        </w:rPr>
      </w:pPr>
      <w:r>
        <w:rPr>
          <w:color w:val="000000"/>
          <w:sz w:val="24"/>
          <w:szCs w:val="24"/>
        </w:rPr>
        <w:t>- Liderazgo y trabajo en equipo</w:t>
      </w:r>
    </w:p>
    <w:p w:rsidR="000310B6" w:rsidRDefault="00C31E7B" w:rsidP="0067286D">
      <w:pPr>
        <w:pStyle w:val="normal0"/>
        <w:pBdr>
          <w:top w:val="nil"/>
          <w:left w:val="nil"/>
          <w:bottom w:val="nil"/>
          <w:right w:val="nil"/>
          <w:between w:val="nil"/>
        </w:pBdr>
        <w:jc w:val="both"/>
        <w:rPr>
          <w:color w:val="000000"/>
          <w:sz w:val="24"/>
          <w:szCs w:val="24"/>
        </w:rPr>
      </w:pPr>
      <w:r>
        <w:rPr>
          <w:color w:val="000000"/>
          <w:sz w:val="24"/>
          <w:szCs w:val="24"/>
        </w:rPr>
        <w:t>- Habilidades de investigación</w:t>
      </w:r>
    </w:p>
    <w:p w:rsidR="000310B6" w:rsidRDefault="00C31E7B" w:rsidP="0067286D">
      <w:pPr>
        <w:pStyle w:val="normal0"/>
        <w:pBdr>
          <w:top w:val="nil"/>
          <w:left w:val="nil"/>
          <w:bottom w:val="nil"/>
          <w:right w:val="nil"/>
          <w:between w:val="nil"/>
        </w:pBdr>
        <w:jc w:val="both"/>
        <w:rPr>
          <w:color w:val="000000"/>
          <w:sz w:val="24"/>
          <w:szCs w:val="24"/>
        </w:rPr>
      </w:pPr>
      <w:r>
        <w:rPr>
          <w:color w:val="000000"/>
          <w:sz w:val="24"/>
          <w:szCs w:val="24"/>
        </w:rPr>
        <w:t>- Lógica, razonamiento inductivo y deductivo; el pensamiento crítico y la capacidad de definir y resolver problemas.</w:t>
      </w:r>
    </w:p>
    <w:p w:rsidR="000310B6" w:rsidRDefault="000310B6" w:rsidP="0067286D">
      <w:pPr>
        <w:pStyle w:val="normal0"/>
        <w:pBdr>
          <w:top w:val="nil"/>
          <w:left w:val="nil"/>
          <w:bottom w:val="nil"/>
          <w:right w:val="nil"/>
          <w:between w:val="nil"/>
        </w:pBdr>
        <w:jc w:val="both"/>
        <w:rPr>
          <w:color w:val="000000"/>
          <w:sz w:val="24"/>
          <w:szCs w:val="24"/>
        </w:rPr>
      </w:pPr>
    </w:p>
    <w:p w:rsidR="000310B6" w:rsidRDefault="00C31E7B" w:rsidP="0067286D">
      <w:pPr>
        <w:pStyle w:val="normal0"/>
        <w:pBdr>
          <w:top w:val="nil"/>
          <w:left w:val="nil"/>
          <w:bottom w:val="nil"/>
          <w:right w:val="nil"/>
          <w:between w:val="nil"/>
        </w:pBdr>
        <w:jc w:val="both"/>
        <w:rPr>
          <w:color w:val="000000"/>
          <w:sz w:val="24"/>
          <w:szCs w:val="24"/>
        </w:rPr>
      </w:pPr>
      <w:r>
        <w:rPr>
          <w:color w:val="000000"/>
          <w:sz w:val="24"/>
          <w:szCs w:val="24"/>
        </w:rPr>
        <w:t>5. Cuida su físico</w:t>
      </w:r>
    </w:p>
    <w:p w:rsidR="000310B6" w:rsidRDefault="00C31E7B" w:rsidP="0067286D">
      <w:pPr>
        <w:pStyle w:val="normal0"/>
        <w:pBdr>
          <w:top w:val="nil"/>
          <w:left w:val="nil"/>
          <w:bottom w:val="nil"/>
          <w:right w:val="nil"/>
          <w:between w:val="nil"/>
        </w:pBdr>
        <w:jc w:val="both"/>
        <w:rPr>
          <w:color w:val="000000"/>
          <w:sz w:val="24"/>
          <w:szCs w:val="24"/>
        </w:rPr>
      </w:pPr>
      <w:r>
        <w:rPr>
          <w:color w:val="000000"/>
          <w:sz w:val="24"/>
          <w:szCs w:val="24"/>
        </w:rPr>
        <w:t>- Se ejercita para mantener un buen estado físico.</w:t>
      </w:r>
    </w:p>
    <w:p w:rsidR="000310B6" w:rsidRDefault="00C31E7B" w:rsidP="0067286D">
      <w:pPr>
        <w:pStyle w:val="normal0"/>
        <w:pBdr>
          <w:top w:val="nil"/>
          <w:left w:val="nil"/>
          <w:bottom w:val="nil"/>
          <w:right w:val="nil"/>
          <w:between w:val="nil"/>
        </w:pBdr>
        <w:jc w:val="both"/>
        <w:rPr>
          <w:color w:val="000000"/>
          <w:sz w:val="24"/>
          <w:szCs w:val="24"/>
        </w:rPr>
      </w:pPr>
      <w:r>
        <w:rPr>
          <w:color w:val="000000"/>
          <w:sz w:val="24"/>
          <w:szCs w:val="24"/>
        </w:rPr>
        <w:t>- Cultiva los buenos hábitos higiénicos.</w:t>
      </w:r>
    </w:p>
    <w:p w:rsidR="002A23C4" w:rsidRDefault="00C31E7B" w:rsidP="0067286D">
      <w:pPr>
        <w:pStyle w:val="normal0"/>
        <w:pBdr>
          <w:top w:val="nil"/>
          <w:left w:val="nil"/>
          <w:bottom w:val="nil"/>
          <w:right w:val="nil"/>
          <w:between w:val="nil"/>
        </w:pBdr>
        <w:jc w:val="both"/>
        <w:rPr>
          <w:color w:val="000000"/>
          <w:sz w:val="24"/>
          <w:szCs w:val="24"/>
        </w:rPr>
      </w:pPr>
      <w:r>
        <w:rPr>
          <w:color w:val="000000"/>
          <w:sz w:val="24"/>
          <w:szCs w:val="24"/>
        </w:rPr>
        <w:t xml:space="preserve">- Desarrolla el </w:t>
      </w:r>
      <w:proofErr w:type="spellStart"/>
      <w:r>
        <w:rPr>
          <w:color w:val="000000"/>
          <w:sz w:val="24"/>
          <w:szCs w:val="24"/>
        </w:rPr>
        <w:t>autocuidado</w:t>
      </w:r>
      <w:proofErr w:type="spellEnd"/>
      <w:r>
        <w:rPr>
          <w:color w:val="000000"/>
          <w:sz w:val="24"/>
          <w:szCs w:val="24"/>
        </w:rPr>
        <w:t>, previniendo hábitos nocivos.</w:t>
      </w:r>
    </w:p>
    <w:p w:rsidR="002A23C4" w:rsidRDefault="002A23C4" w:rsidP="002A23C4">
      <w:pPr>
        <w:pStyle w:val="normal0"/>
        <w:pBdr>
          <w:top w:val="nil"/>
          <w:left w:val="nil"/>
          <w:bottom w:val="nil"/>
          <w:right w:val="nil"/>
          <w:between w:val="nil"/>
        </w:pBdr>
        <w:ind w:left="360" w:hanging="360"/>
        <w:jc w:val="both"/>
        <w:rPr>
          <w:color w:val="000000"/>
          <w:sz w:val="24"/>
          <w:szCs w:val="24"/>
        </w:rPr>
        <w:sectPr w:rsidR="002A23C4">
          <w:pgSz w:w="12240" w:h="15840"/>
          <w:pgMar w:top="2020" w:right="1440" w:bottom="280" w:left="1440" w:header="624" w:footer="0" w:gutter="0"/>
          <w:cols w:space="720"/>
        </w:sectPr>
      </w:pPr>
    </w:p>
    <w:p w:rsidR="000310B6" w:rsidRDefault="00C31E7B">
      <w:pPr>
        <w:pStyle w:val="Ttulo2"/>
        <w:numPr>
          <w:ilvl w:val="1"/>
          <w:numId w:val="26"/>
        </w:numPr>
        <w:tabs>
          <w:tab w:val="left" w:pos="618"/>
        </w:tabs>
        <w:spacing w:before="37"/>
        <w:ind w:left="618" w:hanging="357"/>
      </w:pPr>
      <w:bookmarkStart w:id="8" w:name="bookmark=id.rjasjpmth30t" w:colFirst="0" w:colLast="0"/>
      <w:bookmarkEnd w:id="8"/>
      <w:r>
        <w:lastRenderedPageBreak/>
        <w:t>Fuentes Normativas.</w:t>
      </w:r>
    </w:p>
    <w:p w:rsidR="000310B6" w:rsidRDefault="00C31E7B">
      <w:pPr>
        <w:pStyle w:val="normal0"/>
        <w:pBdr>
          <w:top w:val="nil"/>
          <w:left w:val="nil"/>
          <w:bottom w:val="nil"/>
          <w:right w:val="nil"/>
          <w:between w:val="nil"/>
        </w:pBdr>
        <w:spacing w:before="187" w:line="360" w:lineRule="auto"/>
        <w:ind w:left="261" w:right="63"/>
        <w:rPr>
          <w:color w:val="000000"/>
          <w:sz w:val="24"/>
          <w:szCs w:val="24"/>
        </w:rPr>
      </w:pPr>
      <w:r>
        <w:rPr>
          <w:color w:val="000000"/>
          <w:sz w:val="24"/>
          <w:szCs w:val="24"/>
        </w:rPr>
        <w:t>El RIE se enmarca  en la legislación vigente, en particular la Constitución Política de la República de Chile, Art. 19 Nos. 10 y 11 y en el siguiente marco legal:</w:t>
      </w:r>
    </w:p>
    <w:p w:rsidR="000310B6" w:rsidRDefault="00C31E7B">
      <w:pPr>
        <w:pStyle w:val="normal0"/>
        <w:numPr>
          <w:ilvl w:val="0"/>
          <w:numId w:val="25"/>
        </w:numPr>
        <w:pBdr>
          <w:top w:val="nil"/>
          <w:left w:val="nil"/>
          <w:bottom w:val="nil"/>
          <w:right w:val="nil"/>
          <w:between w:val="nil"/>
        </w:pBdr>
        <w:tabs>
          <w:tab w:val="left" w:pos="981"/>
        </w:tabs>
        <w:spacing w:before="42"/>
        <w:rPr>
          <w:color w:val="000000"/>
          <w:sz w:val="24"/>
          <w:szCs w:val="24"/>
        </w:rPr>
      </w:pPr>
      <w:r>
        <w:rPr>
          <w:color w:val="000000"/>
          <w:sz w:val="24"/>
          <w:szCs w:val="24"/>
        </w:rPr>
        <w:t>Declaración Universal de los Derechos Humanos. Naciones Unidas, 1948.</w:t>
      </w:r>
    </w:p>
    <w:p w:rsidR="000310B6" w:rsidRDefault="00C31E7B">
      <w:pPr>
        <w:pStyle w:val="normal0"/>
        <w:numPr>
          <w:ilvl w:val="0"/>
          <w:numId w:val="25"/>
        </w:numPr>
        <w:pBdr>
          <w:top w:val="nil"/>
          <w:left w:val="nil"/>
          <w:bottom w:val="nil"/>
          <w:right w:val="nil"/>
          <w:between w:val="nil"/>
        </w:pBdr>
        <w:tabs>
          <w:tab w:val="left" w:pos="981"/>
        </w:tabs>
        <w:spacing w:before="186" w:line="352" w:lineRule="auto"/>
        <w:ind w:right="257"/>
        <w:rPr>
          <w:color w:val="000000"/>
          <w:sz w:val="24"/>
          <w:szCs w:val="24"/>
        </w:rPr>
      </w:pPr>
      <w:r>
        <w:rPr>
          <w:color w:val="000000"/>
          <w:sz w:val="24"/>
          <w:szCs w:val="24"/>
        </w:rPr>
        <w:t>Declaración de los Derechos del niño y de la niña, en especial su Art. 5º; asimismo en las siguientes fuentes normativas.</w:t>
      </w:r>
    </w:p>
    <w:p w:rsidR="000310B6" w:rsidRDefault="00C31E7B">
      <w:pPr>
        <w:pStyle w:val="normal0"/>
        <w:numPr>
          <w:ilvl w:val="0"/>
          <w:numId w:val="25"/>
        </w:numPr>
        <w:pBdr>
          <w:top w:val="nil"/>
          <w:left w:val="nil"/>
          <w:bottom w:val="nil"/>
          <w:right w:val="nil"/>
          <w:between w:val="nil"/>
        </w:pBdr>
        <w:tabs>
          <w:tab w:val="left" w:pos="981"/>
        </w:tabs>
        <w:spacing w:before="57"/>
        <w:rPr>
          <w:color w:val="000000"/>
          <w:sz w:val="24"/>
          <w:szCs w:val="24"/>
        </w:rPr>
      </w:pPr>
      <w:r>
        <w:rPr>
          <w:color w:val="000000"/>
          <w:sz w:val="24"/>
          <w:szCs w:val="24"/>
        </w:rPr>
        <w:t xml:space="preserve">Decreto con Fuerza de Ley N° 2, de 2009, </w:t>
      </w:r>
      <w:proofErr w:type="spellStart"/>
      <w:r>
        <w:rPr>
          <w:color w:val="000000"/>
          <w:sz w:val="24"/>
          <w:szCs w:val="24"/>
        </w:rPr>
        <w:t>Mineduc</w:t>
      </w:r>
      <w:proofErr w:type="spellEnd"/>
      <w:r>
        <w:rPr>
          <w:color w:val="000000"/>
          <w:sz w:val="24"/>
          <w:szCs w:val="24"/>
        </w:rPr>
        <w:t>, Ley N° 20.370 LGE.</w:t>
      </w:r>
    </w:p>
    <w:p w:rsidR="000310B6" w:rsidRDefault="00C31E7B">
      <w:pPr>
        <w:pStyle w:val="normal0"/>
        <w:numPr>
          <w:ilvl w:val="0"/>
          <w:numId w:val="25"/>
        </w:numPr>
        <w:pBdr>
          <w:top w:val="nil"/>
          <w:left w:val="nil"/>
          <w:bottom w:val="nil"/>
          <w:right w:val="nil"/>
          <w:between w:val="nil"/>
        </w:pBdr>
        <w:tabs>
          <w:tab w:val="left" w:pos="981"/>
        </w:tabs>
        <w:spacing w:before="186" w:line="355" w:lineRule="auto"/>
        <w:ind w:right="255"/>
        <w:jc w:val="both"/>
        <w:rPr>
          <w:color w:val="000000"/>
          <w:sz w:val="24"/>
          <w:szCs w:val="24"/>
        </w:rPr>
      </w:pPr>
      <w:r>
        <w:rPr>
          <w:color w:val="000000"/>
          <w:sz w:val="24"/>
          <w:szCs w:val="24"/>
        </w:rPr>
        <w:t xml:space="preserve">Decreto con Fuerza de Ley N° 2, de 1998, </w:t>
      </w:r>
      <w:proofErr w:type="spellStart"/>
      <w:r>
        <w:rPr>
          <w:color w:val="000000"/>
          <w:sz w:val="24"/>
          <w:szCs w:val="24"/>
        </w:rPr>
        <w:t>Mineduc</w:t>
      </w:r>
      <w:proofErr w:type="spellEnd"/>
      <w:r>
        <w:rPr>
          <w:color w:val="000000"/>
          <w:sz w:val="24"/>
          <w:szCs w:val="24"/>
        </w:rPr>
        <w:t>, sobre subvención del Estado a establecimientos educacionales y sus modificaciones.</w:t>
      </w:r>
    </w:p>
    <w:p w:rsidR="000310B6" w:rsidRDefault="00C31E7B">
      <w:pPr>
        <w:pStyle w:val="normal0"/>
        <w:numPr>
          <w:ilvl w:val="0"/>
          <w:numId w:val="25"/>
        </w:numPr>
        <w:pBdr>
          <w:top w:val="nil"/>
          <w:left w:val="nil"/>
          <w:bottom w:val="nil"/>
          <w:right w:val="nil"/>
          <w:between w:val="nil"/>
        </w:pBdr>
        <w:tabs>
          <w:tab w:val="left" w:pos="981"/>
        </w:tabs>
        <w:spacing w:before="53" w:line="355" w:lineRule="auto"/>
        <w:ind w:right="252"/>
        <w:jc w:val="both"/>
        <w:rPr>
          <w:color w:val="000000"/>
          <w:sz w:val="24"/>
          <w:szCs w:val="24"/>
        </w:rPr>
      </w:pPr>
      <w:r>
        <w:rPr>
          <w:color w:val="000000"/>
          <w:sz w:val="24"/>
          <w:szCs w:val="24"/>
        </w:rPr>
        <w:t xml:space="preserve">Decreto Nº 315, de 2010, </w:t>
      </w:r>
      <w:proofErr w:type="spellStart"/>
      <w:r>
        <w:rPr>
          <w:color w:val="000000"/>
          <w:sz w:val="24"/>
          <w:szCs w:val="24"/>
        </w:rPr>
        <w:t>Mineduc</w:t>
      </w:r>
      <w:proofErr w:type="spellEnd"/>
      <w:r>
        <w:rPr>
          <w:color w:val="000000"/>
          <w:sz w:val="24"/>
          <w:szCs w:val="24"/>
        </w:rPr>
        <w:t xml:space="preserve">, que reglamenta requisitos de adquisición, mantención y pérdida del reconocimiento oficial del Estado a EE de educación </w:t>
      </w:r>
      <w:proofErr w:type="spellStart"/>
      <w:r>
        <w:rPr>
          <w:color w:val="000000"/>
          <w:sz w:val="24"/>
          <w:szCs w:val="24"/>
        </w:rPr>
        <w:t>parvularia</w:t>
      </w:r>
      <w:proofErr w:type="spellEnd"/>
      <w:r>
        <w:rPr>
          <w:color w:val="000000"/>
          <w:sz w:val="24"/>
          <w:szCs w:val="24"/>
        </w:rPr>
        <w:t>, básica y media.</w:t>
      </w:r>
    </w:p>
    <w:p w:rsidR="000310B6" w:rsidRDefault="00C31E7B">
      <w:pPr>
        <w:pStyle w:val="normal0"/>
        <w:numPr>
          <w:ilvl w:val="0"/>
          <w:numId w:val="25"/>
        </w:numPr>
        <w:pBdr>
          <w:top w:val="nil"/>
          <w:left w:val="nil"/>
          <w:bottom w:val="nil"/>
          <w:right w:val="nil"/>
          <w:between w:val="nil"/>
        </w:pBdr>
        <w:tabs>
          <w:tab w:val="left" w:pos="980"/>
        </w:tabs>
        <w:spacing w:before="57"/>
        <w:ind w:left="980" w:hanging="359"/>
        <w:jc w:val="both"/>
        <w:rPr>
          <w:color w:val="000000"/>
          <w:sz w:val="24"/>
          <w:szCs w:val="24"/>
        </w:rPr>
      </w:pPr>
      <w:r>
        <w:rPr>
          <w:color w:val="000000"/>
          <w:sz w:val="24"/>
          <w:szCs w:val="24"/>
        </w:rPr>
        <w:t xml:space="preserve">Ley 21.040, de 2017 del </w:t>
      </w:r>
      <w:proofErr w:type="spellStart"/>
      <w:r>
        <w:rPr>
          <w:color w:val="000000"/>
          <w:sz w:val="24"/>
          <w:szCs w:val="24"/>
        </w:rPr>
        <w:t>Mineduc</w:t>
      </w:r>
      <w:proofErr w:type="spellEnd"/>
      <w:r>
        <w:rPr>
          <w:color w:val="000000"/>
          <w:sz w:val="24"/>
          <w:szCs w:val="24"/>
        </w:rPr>
        <w:t>, que crea el sistema de Educación Pública.</w:t>
      </w:r>
    </w:p>
    <w:p w:rsidR="000310B6" w:rsidRDefault="00C31E7B">
      <w:pPr>
        <w:pStyle w:val="normal0"/>
        <w:numPr>
          <w:ilvl w:val="0"/>
          <w:numId w:val="25"/>
        </w:numPr>
        <w:pBdr>
          <w:top w:val="nil"/>
          <w:left w:val="nil"/>
          <w:bottom w:val="nil"/>
          <w:right w:val="nil"/>
          <w:between w:val="nil"/>
        </w:pBdr>
        <w:tabs>
          <w:tab w:val="left" w:pos="980"/>
        </w:tabs>
        <w:spacing w:before="186"/>
        <w:ind w:left="980" w:hanging="359"/>
        <w:jc w:val="both"/>
        <w:rPr>
          <w:color w:val="000000"/>
          <w:sz w:val="24"/>
          <w:szCs w:val="24"/>
        </w:rPr>
      </w:pPr>
      <w:r>
        <w:rPr>
          <w:color w:val="000000"/>
          <w:sz w:val="24"/>
          <w:szCs w:val="24"/>
        </w:rPr>
        <w:t>Decreto de Educación Nº 2272 de 2007.</w:t>
      </w:r>
    </w:p>
    <w:p w:rsidR="000310B6" w:rsidRDefault="00C31E7B">
      <w:pPr>
        <w:pStyle w:val="normal0"/>
        <w:numPr>
          <w:ilvl w:val="0"/>
          <w:numId w:val="25"/>
        </w:numPr>
        <w:pBdr>
          <w:top w:val="nil"/>
          <w:left w:val="nil"/>
          <w:bottom w:val="nil"/>
          <w:right w:val="nil"/>
          <w:between w:val="nil"/>
        </w:pBdr>
        <w:tabs>
          <w:tab w:val="left" w:pos="981"/>
        </w:tabs>
        <w:spacing w:before="186" w:line="352" w:lineRule="auto"/>
        <w:ind w:right="257"/>
        <w:jc w:val="both"/>
        <w:rPr>
          <w:color w:val="000000"/>
          <w:sz w:val="24"/>
          <w:szCs w:val="24"/>
        </w:rPr>
      </w:pPr>
      <w:r>
        <w:rPr>
          <w:color w:val="000000"/>
          <w:sz w:val="24"/>
          <w:szCs w:val="24"/>
        </w:rPr>
        <w:t>Decreto Supremo de Educación N° 67, de 2019, que aprueba normas mínimas nacionales sobre evaluación, calificación y promoción.</w:t>
      </w:r>
    </w:p>
    <w:p w:rsidR="000310B6" w:rsidRDefault="00C31E7B">
      <w:pPr>
        <w:pStyle w:val="normal0"/>
        <w:numPr>
          <w:ilvl w:val="0"/>
          <w:numId w:val="25"/>
        </w:numPr>
        <w:pBdr>
          <w:top w:val="nil"/>
          <w:left w:val="nil"/>
          <w:bottom w:val="nil"/>
          <w:right w:val="nil"/>
          <w:between w:val="nil"/>
        </w:pBdr>
        <w:tabs>
          <w:tab w:val="left" w:pos="981"/>
        </w:tabs>
        <w:spacing w:before="57" w:line="357" w:lineRule="auto"/>
        <w:ind w:right="254"/>
        <w:jc w:val="both"/>
        <w:rPr>
          <w:color w:val="000000"/>
          <w:sz w:val="24"/>
          <w:szCs w:val="24"/>
        </w:rPr>
      </w:pPr>
      <w:r>
        <w:rPr>
          <w:color w:val="000000"/>
          <w:sz w:val="24"/>
          <w:szCs w:val="24"/>
        </w:rPr>
        <w:t>DFL Nº 1, Ministerio de Educación, que fija texto refundido, coordinado y sistematizado de la Ley Nº 19.070, que aprobó el estatuto de los profesionales de la educación.</w:t>
      </w:r>
    </w:p>
    <w:p w:rsidR="000310B6" w:rsidRDefault="00C31E7B">
      <w:pPr>
        <w:pStyle w:val="normal0"/>
        <w:numPr>
          <w:ilvl w:val="0"/>
          <w:numId w:val="25"/>
        </w:numPr>
        <w:pBdr>
          <w:top w:val="nil"/>
          <w:left w:val="nil"/>
          <w:bottom w:val="nil"/>
          <w:right w:val="nil"/>
          <w:between w:val="nil"/>
        </w:pBdr>
        <w:tabs>
          <w:tab w:val="left" w:pos="981"/>
        </w:tabs>
        <w:spacing w:before="50" w:line="352" w:lineRule="auto"/>
        <w:ind w:right="254"/>
        <w:jc w:val="both"/>
        <w:rPr>
          <w:color w:val="000000"/>
          <w:sz w:val="24"/>
          <w:szCs w:val="24"/>
        </w:rPr>
      </w:pPr>
      <w:r>
        <w:rPr>
          <w:color w:val="000000"/>
          <w:sz w:val="24"/>
          <w:szCs w:val="24"/>
        </w:rPr>
        <w:t xml:space="preserve">Ley Nº 21.109 del </w:t>
      </w:r>
      <w:proofErr w:type="spellStart"/>
      <w:r>
        <w:rPr>
          <w:color w:val="000000"/>
          <w:sz w:val="24"/>
          <w:szCs w:val="24"/>
        </w:rPr>
        <w:t>Mineduc</w:t>
      </w:r>
      <w:proofErr w:type="spellEnd"/>
      <w:r>
        <w:rPr>
          <w:color w:val="000000"/>
          <w:sz w:val="24"/>
          <w:szCs w:val="24"/>
        </w:rPr>
        <w:t>, establece estatuto de los asistentes de la educación pública.</w:t>
      </w:r>
    </w:p>
    <w:p w:rsidR="000310B6" w:rsidRDefault="00C31E7B">
      <w:pPr>
        <w:pStyle w:val="normal0"/>
        <w:numPr>
          <w:ilvl w:val="0"/>
          <w:numId w:val="25"/>
        </w:numPr>
        <w:pBdr>
          <w:top w:val="nil"/>
          <w:left w:val="nil"/>
          <w:bottom w:val="nil"/>
          <w:right w:val="nil"/>
          <w:between w:val="nil"/>
        </w:pBdr>
        <w:tabs>
          <w:tab w:val="left" w:pos="980"/>
        </w:tabs>
        <w:spacing w:before="56"/>
        <w:ind w:left="980" w:hanging="359"/>
        <w:jc w:val="both"/>
        <w:rPr>
          <w:color w:val="000000"/>
          <w:sz w:val="24"/>
          <w:szCs w:val="24"/>
        </w:rPr>
      </w:pPr>
      <w:r>
        <w:rPr>
          <w:color w:val="000000"/>
          <w:sz w:val="24"/>
          <w:szCs w:val="24"/>
        </w:rPr>
        <w:t>Ley Indígena en lo pertinente.</w:t>
      </w:r>
    </w:p>
    <w:p w:rsidR="000310B6" w:rsidRDefault="00C31E7B">
      <w:pPr>
        <w:pStyle w:val="normal0"/>
        <w:numPr>
          <w:ilvl w:val="0"/>
          <w:numId w:val="25"/>
        </w:numPr>
        <w:pBdr>
          <w:top w:val="nil"/>
          <w:left w:val="nil"/>
          <w:bottom w:val="nil"/>
          <w:right w:val="nil"/>
          <w:between w:val="nil"/>
        </w:pBdr>
        <w:tabs>
          <w:tab w:val="left" w:pos="980"/>
        </w:tabs>
        <w:spacing w:before="186"/>
        <w:ind w:left="980" w:hanging="359"/>
        <w:jc w:val="both"/>
        <w:rPr>
          <w:color w:val="000000"/>
          <w:sz w:val="24"/>
          <w:szCs w:val="24"/>
        </w:rPr>
      </w:pPr>
      <w:r>
        <w:rPr>
          <w:color w:val="000000"/>
          <w:sz w:val="24"/>
          <w:szCs w:val="24"/>
        </w:rPr>
        <w:t>Ley de responsabilidad penal juvenil (Nº20.191).</w:t>
      </w:r>
    </w:p>
    <w:p w:rsidR="000310B6" w:rsidRDefault="00C31E7B">
      <w:pPr>
        <w:pStyle w:val="normal0"/>
        <w:numPr>
          <w:ilvl w:val="0"/>
          <w:numId w:val="25"/>
        </w:numPr>
        <w:pBdr>
          <w:top w:val="nil"/>
          <w:left w:val="nil"/>
          <w:bottom w:val="nil"/>
          <w:right w:val="nil"/>
          <w:between w:val="nil"/>
        </w:pBdr>
        <w:tabs>
          <w:tab w:val="left" w:pos="980"/>
        </w:tabs>
        <w:spacing w:before="187"/>
        <w:ind w:left="980" w:hanging="359"/>
        <w:jc w:val="both"/>
        <w:rPr>
          <w:color w:val="000000"/>
          <w:sz w:val="24"/>
          <w:szCs w:val="24"/>
        </w:rPr>
      </w:pPr>
      <w:r>
        <w:rPr>
          <w:color w:val="000000"/>
          <w:sz w:val="24"/>
          <w:szCs w:val="24"/>
        </w:rPr>
        <w:t>Ley de no discriminación (N</w:t>
      </w:r>
      <w:proofErr w:type="gramStart"/>
      <w:r>
        <w:rPr>
          <w:color w:val="000000"/>
          <w:sz w:val="24"/>
          <w:szCs w:val="24"/>
        </w:rPr>
        <w:t>.º</w:t>
      </w:r>
      <w:proofErr w:type="gramEnd"/>
      <w:r>
        <w:rPr>
          <w:color w:val="000000"/>
          <w:sz w:val="24"/>
          <w:szCs w:val="24"/>
        </w:rPr>
        <w:t xml:space="preserve"> 20.609).</w:t>
      </w:r>
    </w:p>
    <w:p w:rsidR="000310B6" w:rsidRDefault="00C31E7B">
      <w:pPr>
        <w:pStyle w:val="normal0"/>
        <w:numPr>
          <w:ilvl w:val="0"/>
          <w:numId w:val="25"/>
        </w:numPr>
        <w:pBdr>
          <w:top w:val="nil"/>
          <w:left w:val="nil"/>
          <w:bottom w:val="nil"/>
          <w:right w:val="nil"/>
          <w:between w:val="nil"/>
        </w:pBdr>
        <w:tabs>
          <w:tab w:val="left" w:pos="980"/>
        </w:tabs>
        <w:spacing w:before="186"/>
        <w:ind w:left="980" w:hanging="359"/>
        <w:jc w:val="both"/>
        <w:rPr>
          <w:color w:val="000000"/>
          <w:sz w:val="24"/>
          <w:szCs w:val="24"/>
        </w:rPr>
      </w:pPr>
      <w:r>
        <w:rPr>
          <w:color w:val="000000"/>
          <w:sz w:val="24"/>
          <w:szCs w:val="24"/>
        </w:rPr>
        <w:t>Ley de Inclusión Escolar (N°20.845).</w:t>
      </w:r>
    </w:p>
    <w:p w:rsidR="002A23C4" w:rsidRDefault="002A23C4">
      <w:pPr>
        <w:pStyle w:val="normal0"/>
        <w:numPr>
          <w:ilvl w:val="0"/>
          <w:numId w:val="25"/>
        </w:numPr>
        <w:pBdr>
          <w:top w:val="nil"/>
          <w:left w:val="nil"/>
          <w:bottom w:val="nil"/>
          <w:right w:val="nil"/>
          <w:between w:val="nil"/>
        </w:pBdr>
        <w:tabs>
          <w:tab w:val="left" w:pos="980"/>
        </w:tabs>
        <w:spacing w:before="186"/>
        <w:ind w:left="980" w:hanging="359"/>
        <w:jc w:val="both"/>
        <w:rPr>
          <w:color w:val="000000"/>
          <w:sz w:val="24"/>
          <w:szCs w:val="24"/>
        </w:rPr>
        <w:sectPr w:rsidR="002A23C4" w:rsidSect="0032481B">
          <w:pgSz w:w="12240" w:h="15840"/>
          <w:pgMar w:top="1985" w:right="1440" w:bottom="280" w:left="1440" w:header="510" w:footer="0" w:gutter="0"/>
          <w:cols w:space="720"/>
        </w:sectPr>
      </w:pPr>
    </w:p>
    <w:p w:rsidR="000310B6" w:rsidRDefault="00C31E7B">
      <w:pPr>
        <w:pStyle w:val="normal0"/>
        <w:numPr>
          <w:ilvl w:val="0"/>
          <w:numId w:val="25"/>
        </w:numPr>
        <w:pBdr>
          <w:top w:val="nil"/>
          <w:left w:val="nil"/>
          <w:bottom w:val="nil"/>
          <w:right w:val="nil"/>
          <w:between w:val="nil"/>
        </w:pBdr>
        <w:tabs>
          <w:tab w:val="left" w:pos="981"/>
        </w:tabs>
        <w:spacing w:before="39" w:line="352" w:lineRule="auto"/>
        <w:ind w:right="256"/>
        <w:rPr>
          <w:color w:val="000000"/>
          <w:sz w:val="24"/>
          <w:szCs w:val="24"/>
        </w:rPr>
      </w:pPr>
      <w:r>
        <w:rPr>
          <w:color w:val="000000"/>
          <w:sz w:val="24"/>
          <w:szCs w:val="24"/>
        </w:rPr>
        <w:lastRenderedPageBreak/>
        <w:t xml:space="preserve">Decreto Supremo N°524 de 1990 del </w:t>
      </w:r>
      <w:proofErr w:type="spellStart"/>
      <w:r>
        <w:rPr>
          <w:color w:val="000000"/>
          <w:sz w:val="24"/>
          <w:szCs w:val="24"/>
        </w:rPr>
        <w:t>Mineduc</w:t>
      </w:r>
      <w:proofErr w:type="spellEnd"/>
      <w:r>
        <w:rPr>
          <w:color w:val="000000"/>
          <w:sz w:val="24"/>
          <w:szCs w:val="24"/>
        </w:rPr>
        <w:t>, Reglamento General de organización y funcionamiento de los centros de alumnos de los establecimientos educacionales.</w:t>
      </w:r>
    </w:p>
    <w:p w:rsidR="000310B6" w:rsidRDefault="00C31E7B">
      <w:pPr>
        <w:pStyle w:val="normal0"/>
        <w:numPr>
          <w:ilvl w:val="0"/>
          <w:numId w:val="25"/>
        </w:numPr>
        <w:pBdr>
          <w:top w:val="nil"/>
          <w:left w:val="nil"/>
          <w:bottom w:val="nil"/>
          <w:right w:val="nil"/>
          <w:between w:val="nil"/>
        </w:pBdr>
        <w:tabs>
          <w:tab w:val="left" w:pos="981"/>
        </w:tabs>
        <w:spacing w:before="59" w:line="352" w:lineRule="auto"/>
        <w:ind w:right="253"/>
        <w:rPr>
          <w:color w:val="000000"/>
          <w:sz w:val="24"/>
          <w:szCs w:val="24"/>
        </w:rPr>
      </w:pPr>
      <w:r>
        <w:rPr>
          <w:color w:val="000000"/>
          <w:sz w:val="24"/>
          <w:szCs w:val="24"/>
        </w:rPr>
        <w:t xml:space="preserve">Decreto Supremo N°565 de 1990 del </w:t>
      </w:r>
      <w:proofErr w:type="spellStart"/>
      <w:r>
        <w:rPr>
          <w:color w:val="000000"/>
          <w:sz w:val="24"/>
          <w:szCs w:val="24"/>
        </w:rPr>
        <w:t>Mineduc</w:t>
      </w:r>
      <w:proofErr w:type="spellEnd"/>
      <w:r>
        <w:rPr>
          <w:color w:val="000000"/>
          <w:sz w:val="24"/>
          <w:szCs w:val="24"/>
        </w:rPr>
        <w:t>, Reglamento General de centros de padres y apoderados.</w:t>
      </w:r>
    </w:p>
    <w:p w:rsidR="000310B6" w:rsidRDefault="00C31E7B">
      <w:pPr>
        <w:pStyle w:val="normal0"/>
        <w:numPr>
          <w:ilvl w:val="0"/>
          <w:numId w:val="25"/>
        </w:numPr>
        <w:pBdr>
          <w:top w:val="nil"/>
          <w:left w:val="nil"/>
          <w:bottom w:val="nil"/>
          <w:right w:val="nil"/>
          <w:between w:val="nil"/>
        </w:pBdr>
        <w:tabs>
          <w:tab w:val="left" w:pos="981"/>
        </w:tabs>
        <w:spacing w:before="56" w:line="352" w:lineRule="auto"/>
        <w:ind w:right="254"/>
        <w:rPr>
          <w:color w:val="000000"/>
          <w:sz w:val="24"/>
          <w:szCs w:val="24"/>
        </w:rPr>
      </w:pPr>
      <w:r>
        <w:rPr>
          <w:color w:val="000000"/>
          <w:sz w:val="24"/>
          <w:szCs w:val="24"/>
        </w:rPr>
        <w:t>Ley Nº 20.422 de 2010, que establece normas sobre igualdad de oportunidades e inclusión social de personas con discapacidad.</w:t>
      </w:r>
    </w:p>
    <w:p w:rsidR="000310B6" w:rsidRDefault="00C31E7B">
      <w:pPr>
        <w:pStyle w:val="normal0"/>
        <w:numPr>
          <w:ilvl w:val="0"/>
          <w:numId w:val="25"/>
        </w:numPr>
        <w:pBdr>
          <w:top w:val="nil"/>
          <w:left w:val="nil"/>
          <w:bottom w:val="nil"/>
          <w:right w:val="nil"/>
          <w:between w:val="nil"/>
        </w:pBdr>
        <w:tabs>
          <w:tab w:val="left" w:pos="981"/>
        </w:tabs>
        <w:spacing w:before="57"/>
        <w:rPr>
          <w:color w:val="000000"/>
          <w:sz w:val="24"/>
          <w:szCs w:val="24"/>
        </w:rPr>
      </w:pPr>
      <w:r>
        <w:rPr>
          <w:color w:val="000000"/>
          <w:sz w:val="24"/>
          <w:szCs w:val="24"/>
        </w:rPr>
        <w:t>Normas particulares dictadas por la Superintendencia de Educación Escolar.</w:t>
      </w:r>
    </w:p>
    <w:p w:rsidR="000310B6" w:rsidRDefault="00C31E7B">
      <w:pPr>
        <w:pStyle w:val="normal0"/>
        <w:numPr>
          <w:ilvl w:val="0"/>
          <w:numId w:val="25"/>
        </w:numPr>
        <w:pBdr>
          <w:top w:val="nil"/>
          <w:left w:val="nil"/>
          <w:bottom w:val="nil"/>
          <w:right w:val="nil"/>
          <w:between w:val="nil"/>
        </w:pBdr>
        <w:tabs>
          <w:tab w:val="left" w:pos="981"/>
        </w:tabs>
        <w:spacing w:before="186" w:line="355" w:lineRule="auto"/>
        <w:ind w:right="256"/>
        <w:jc w:val="both"/>
        <w:rPr>
          <w:color w:val="000000"/>
          <w:sz w:val="24"/>
          <w:szCs w:val="24"/>
        </w:rPr>
      </w:pPr>
      <w:r>
        <w:rPr>
          <w:color w:val="000000"/>
          <w:sz w:val="24"/>
          <w:szCs w:val="24"/>
        </w:rPr>
        <w:t xml:space="preserve">Resolución Exenta N° 482 y/o n° 860, </w:t>
      </w:r>
      <w:proofErr w:type="spellStart"/>
      <w:r>
        <w:rPr>
          <w:color w:val="000000"/>
          <w:sz w:val="24"/>
          <w:szCs w:val="24"/>
        </w:rPr>
        <w:t>Supereduc</w:t>
      </w:r>
      <w:proofErr w:type="spellEnd"/>
      <w:r>
        <w:rPr>
          <w:color w:val="000000"/>
          <w:sz w:val="24"/>
          <w:szCs w:val="24"/>
        </w:rPr>
        <w:t xml:space="preserve"> (2018), que regula los Reglamentos Internos para el nivel de Educación Básica y Media y para EE con Educación </w:t>
      </w:r>
      <w:proofErr w:type="spellStart"/>
      <w:r>
        <w:rPr>
          <w:color w:val="000000"/>
          <w:sz w:val="24"/>
          <w:szCs w:val="24"/>
        </w:rPr>
        <w:t>Parvularia</w:t>
      </w:r>
      <w:proofErr w:type="spellEnd"/>
      <w:r>
        <w:rPr>
          <w:color w:val="000000"/>
          <w:sz w:val="24"/>
          <w:szCs w:val="24"/>
        </w:rPr>
        <w:t>.</w:t>
      </w:r>
    </w:p>
    <w:p w:rsidR="000310B6" w:rsidRDefault="00C31E7B">
      <w:pPr>
        <w:pStyle w:val="normal0"/>
        <w:numPr>
          <w:ilvl w:val="0"/>
          <w:numId w:val="25"/>
        </w:numPr>
        <w:pBdr>
          <w:top w:val="nil"/>
          <w:left w:val="nil"/>
          <w:bottom w:val="nil"/>
          <w:right w:val="nil"/>
          <w:between w:val="nil"/>
        </w:pBdr>
        <w:tabs>
          <w:tab w:val="left" w:pos="981"/>
        </w:tabs>
        <w:spacing w:before="56" w:line="357" w:lineRule="auto"/>
        <w:ind w:right="255"/>
        <w:jc w:val="both"/>
        <w:rPr>
          <w:color w:val="000000"/>
          <w:sz w:val="24"/>
          <w:szCs w:val="24"/>
        </w:rPr>
      </w:pPr>
      <w:r>
        <w:rPr>
          <w:color w:val="000000"/>
          <w:sz w:val="24"/>
          <w:szCs w:val="24"/>
        </w:rPr>
        <w:t>Circular Nº27/2016 de la Superintendencia, que fija sentido y alcance de las disposiciones sobre derechos de padres, madres y apoderados en el ámbito de la educación.</w:t>
      </w:r>
    </w:p>
    <w:p w:rsidR="000310B6" w:rsidRDefault="00C31E7B">
      <w:pPr>
        <w:pStyle w:val="normal0"/>
        <w:numPr>
          <w:ilvl w:val="0"/>
          <w:numId w:val="25"/>
        </w:numPr>
        <w:pBdr>
          <w:top w:val="nil"/>
          <w:left w:val="nil"/>
          <w:bottom w:val="nil"/>
          <w:right w:val="nil"/>
          <w:between w:val="nil"/>
        </w:pBdr>
        <w:tabs>
          <w:tab w:val="left" w:pos="980"/>
        </w:tabs>
        <w:spacing w:before="50"/>
        <w:ind w:left="980" w:hanging="359"/>
        <w:jc w:val="both"/>
        <w:rPr>
          <w:color w:val="000000"/>
          <w:sz w:val="24"/>
          <w:szCs w:val="24"/>
        </w:rPr>
      </w:pPr>
      <w:r>
        <w:rPr>
          <w:color w:val="000000"/>
          <w:sz w:val="24"/>
          <w:szCs w:val="24"/>
        </w:rPr>
        <w:t>Circular 812 (2021) garantiza derecho a identidad de género.</w:t>
      </w:r>
    </w:p>
    <w:p w:rsidR="000310B6" w:rsidRDefault="00C31E7B">
      <w:pPr>
        <w:pStyle w:val="normal0"/>
        <w:numPr>
          <w:ilvl w:val="0"/>
          <w:numId w:val="25"/>
        </w:numPr>
        <w:pBdr>
          <w:top w:val="nil"/>
          <w:left w:val="nil"/>
          <w:bottom w:val="nil"/>
          <w:right w:val="nil"/>
          <w:between w:val="nil"/>
        </w:pBdr>
        <w:tabs>
          <w:tab w:val="left" w:pos="980"/>
        </w:tabs>
        <w:spacing w:before="187"/>
        <w:ind w:left="980" w:hanging="359"/>
        <w:jc w:val="both"/>
        <w:rPr>
          <w:color w:val="000000"/>
          <w:sz w:val="24"/>
          <w:szCs w:val="24"/>
        </w:rPr>
      </w:pPr>
      <w:r>
        <w:rPr>
          <w:color w:val="000000"/>
          <w:sz w:val="24"/>
          <w:szCs w:val="24"/>
        </w:rPr>
        <w:t>Orientaciones del Ministerio de Educación.</w:t>
      </w:r>
    </w:p>
    <w:p w:rsidR="000310B6" w:rsidRDefault="00C31E7B">
      <w:pPr>
        <w:pStyle w:val="normal0"/>
        <w:numPr>
          <w:ilvl w:val="0"/>
          <w:numId w:val="25"/>
        </w:numPr>
        <w:pBdr>
          <w:top w:val="nil"/>
          <w:left w:val="nil"/>
          <w:bottom w:val="nil"/>
          <w:right w:val="nil"/>
          <w:between w:val="nil"/>
        </w:pBdr>
        <w:tabs>
          <w:tab w:val="left" w:pos="981"/>
        </w:tabs>
        <w:spacing w:before="145" w:line="357" w:lineRule="auto"/>
        <w:ind w:right="254"/>
        <w:jc w:val="both"/>
        <w:rPr>
          <w:color w:val="000000"/>
          <w:sz w:val="24"/>
          <w:szCs w:val="24"/>
        </w:rPr>
      </w:pPr>
      <w:r>
        <w:rPr>
          <w:color w:val="000000"/>
          <w:sz w:val="24"/>
          <w:szCs w:val="24"/>
        </w:rPr>
        <w:t>Ley TEA N°21.545 (Ley de Autismo) ley es asegurar el derecho a la igualdad de oportunidades y resguardar la educación social de los niños, niñas, adolescentes y personas adultas con trastorno del espectro autista, eliminar cualquier forma de discriminación; promover un abordaje integral de dichas personas en el ámbito social, de la salud y de la educación, y concientizar a la sociedad sobre esta temática.</w:t>
      </w:r>
    </w:p>
    <w:p w:rsidR="000310B6" w:rsidRDefault="00C31E7B">
      <w:pPr>
        <w:pStyle w:val="normal0"/>
        <w:numPr>
          <w:ilvl w:val="0"/>
          <w:numId w:val="25"/>
        </w:numPr>
        <w:pBdr>
          <w:top w:val="nil"/>
          <w:left w:val="nil"/>
          <w:bottom w:val="nil"/>
          <w:right w:val="nil"/>
          <w:between w:val="nil"/>
        </w:pBdr>
        <w:tabs>
          <w:tab w:val="left" w:pos="981"/>
        </w:tabs>
        <w:spacing w:before="15" w:line="355" w:lineRule="auto"/>
        <w:ind w:right="254"/>
        <w:jc w:val="both"/>
        <w:rPr>
          <w:color w:val="000000"/>
          <w:sz w:val="24"/>
          <w:szCs w:val="24"/>
        </w:rPr>
        <w:sectPr w:rsidR="000310B6">
          <w:pgSz w:w="12240" w:h="15840"/>
          <w:pgMar w:top="2020" w:right="1440" w:bottom="280" w:left="1440" w:header="708" w:footer="0" w:gutter="0"/>
          <w:cols w:space="720"/>
        </w:sectPr>
      </w:pPr>
      <w:r>
        <w:rPr>
          <w:color w:val="000000"/>
          <w:sz w:val="24"/>
          <w:szCs w:val="24"/>
        </w:rPr>
        <w:t>Circular N°586. Circular que imparte instrucciones sobre promoción, inclusión, atención integral y protección de los derechos de párvulos y estudiantes con trastorno del espectro autista, sobre el alcance y contenido de la Ley Nº21.545.</w:t>
      </w:r>
    </w:p>
    <w:p w:rsidR="000310B6" w:rsidRDefault="00C31E7B">
      <w:pPr>
        <w:pStyle w:val="Ttulo1"/>
        <w:numPr>
          <w:ilvl w:val="0"/>
          <w:numId w:val="26"/>
        </w:numPr>
        <w:tabs>
          <w:tab w:val="left" w:pos="979"/>
        </w:tabs>
        <w:spacing w:before="37"/>
        <w:ind w:left="979" w:hanging="358"/>
        <w:jc w:val="both"/>
      </w:pPr>
      <w:bookmarkStart w:id="9" w:name="bookmark=id.t53z4q8zvbi7" w:colFirst="0" w:colLast="0"/>
      <w:bookmarkEnd w:id="9"/>
      <w:r>
        <w:lastRenderedPageBreak/>
        <w:t>FUNDAMENTACIÓN.</w:t>
      </w:r>
    </w:p>
    <w:p w:rsidR="000310B6" w:rsidRDefault="00C31E7B">
      <w:pPr>
        <w:pStyle w:val="Ttulo2"/>
        <w:numPr>
          <w:ilvl w:val="1"/>
          <w:numId w:val="26"/>
        </w:numPr>
        <w:tabs>
          <w:tab w:val="left" w:pos="978"/>
        </w:tabs>
        <w:spacing w:before="146"/>
        <w:ind w:left="978" w:hanging="357"/>
        <w:jc w:val="both"/>
      </w:pPr>
      <w:bookmarkStart w:id="10" w:name="bookmark=id.awrazmyyghao" w:colFirst="0" w:colLast="0"/>
      <w:bookmarkEnd w:id="10"/>
      <w:r>
        <w:t>Definición de Reglamento Interno Escolar.</w:t>
      </w:r>
    </w:p>
    <w:p w:rsidR="000310B6" w:rsidRDefault="00C31E7B">
      <w:pPr>
        <w:pStyle w:val="normal0"/>
        <w:pBdr>
          <w:top w:val="nil"/>
          <w:left w:val="nil"/>
          <w:bottom w:val="nil"/>
          <w:right w:val="nil"/>
          <w:between w:val="nil"/>
        </w:pBdr>
        <w:spacing w:before="187" w:line="360" w:lineRule="auto"/>
        <w:ind w:left="261" w:right="255"/>
        <w:jc w:val="both"/>
        <w:rPr>
          <w:color w:val="000000"/>
          <w:sz w:val="24"/>
          <w:szCs w:val="24"/>
        </w:rPr>
      </w:pPr>
      <w:r>
        <w:rPr>
          <w:color w:val="000000"/>
          <w:sz w:val="24"/>
          <w:szCs w:val="24"/>
        </w:rPr>
        <w:t>Es el instrumento elaborado por los distintos miembros de la comunidad educativa que regula el conjunto de relaciones sociales que se desarrollan al interior de la comunidad educativa, fijando normas de funcionamiento, de convivencia y otros procedimientos generales.</w:t>
      </w:r>
    </w:p>
    <w:p w:rsidR="000310B6" w:rsidRDefault="00C31E7B">
      <w:pPr>
        <w:pStyle w:val="normal0"/>
        <w:pBdr>
          <w:top w:val="nil"/>
          <w:left w:val="nil"/>
          <w:bottom w:val="nil"/>
          <w:right w:val="nil"/>
          <w:between w:val="nil"/>
        </w:pBdr>
        <w:spacing w:before="40" w:line="360" w:lineRule="auto"/>
        <w:ind w:left="261" w:right="254"/>
        <w:jc w:val="both"/>
        <w:rPr>
          <w:color w:val="000000"/>
          <w:sz w:val="24"/>
          <w:szCs w:val="24"/>
        </w:rPr>
      </w:pPr>
      <w:r>
        <w:rPr>
          <w:color w:val="000000"/>
          <w:sz w:val="24"/>
          <w:szCs w:val="24"/>
        </w:rPr>
        <w:t>Según la circular n°582 y n°860 de la Superintendencia de Educación se imparte la instrucción de que todos los establecimientos educacionales que cuenten con el reconocimiento oficial del estado deben elaborar un instrumento que cumpla con los contenidos dispuestos para regular las relaciones entre el establecimiento y los distintos actores de la comunidad educativa.</w:t>
      </w:r>
    </w:p>
    <w:p w:rsidR="000310B6" w:rsidRDefault="00C31E7B">
      <w:pPr>
        <w:pStyle w:val="normal0"/>
        <w:pBdr>
          <w:top w:val="nil"/>
          <w:left w:val="nil"/>
          <w:bottom w:val="nil"/>
          <w:right w:val="nil"/>
          <w:between w:val="nil"/>
        </w:pBdr>
        <w:spacing w:before="42" w:line="360" w:lineRule="auto"/>
        <w:ind w:left="261" w:right="254"/>
        <w:jc w:val="both"/>
        <w:rPr>
          <w:color w:val="000000"/>
          <w:sz w:val="24"/>
          <w:szCs w:val="24"/>
        </w:rPr>
      </w:pPr>
      <w:r>
        <w:rPr>
          <w:color w:val="000000"/>
          <w:sz w:val="24"/>
          <w:szCs w:val="24"/>
        </w:rPr>
        <w:t>Para todos los efectos legales la comunidad educativa está integrada por alumnos, alumnas, padres, madres y apoderados, profesionales de la educación, asistentes de la educación, equipos docentes directivos y sostenedores educacionales (Artículo 9 de la LGE).</w:t>
      </w:r>
    </w:p>
    <w:p w:rsidR="000310B6" w:rsidRDefault="000310B6">
      <w:pPr>
        <w:pStyle w:val="normal0"/>
        <w:pBdr>
          <w:top w:val="nil"/>
          <w:left w:val="nil"/>
          <w:bottom w:val="nil"/>
          <w:right w:val="nil"/>
          <w:between w:val="nil"/>
        </w:pBdr>
        <w:spacing w:before="66"/>
        <w:rPr>
          <w:color w:val="000000"/>
          <w:sz w:val="24"/>
          <w:szCs w:val="24"/>
        </w:rPr>
      </w:pPr>
    </w:p>
    <w:p w:rsidR="000310B6" w:rsidRDefault="00C31E7B">
      <w:pPr>
        <w:pStyle w:val="Ttulo2"/>
        <w:numPr>
          <w:ilvl w:val="1"/>
          <w:numId w:val="26"/>
        </w:numPr>
        <w:tabs>
          <w:tab w:val="left" w:pos="623"/>
        </w:tabs>
        <w:ind w:left="623" w:hanging="362"/>
      </w:pPr>
      <w:bookmarkStart w:id="11" w:name="bookmark=id.ra9ednsy34op" w:colFirst="0" w:colLast="0"/>
      <w:bookmarkEnd w:id="11"/>
      <w:r>
        <w:t>Principios jurídicos generales.</w:t>
      </w:r>
    </w:p>
    <w:p w:rsidR="000310B6" w:rsidRDefault="00C31E7B">
      <w:pPr>
        <w:pStyle w:val="normal0"/>
        <w:pBdr>
          <w:top w:val="nil"/>
          <w:left w:val="nil"/>
          <w:bottom w:val="nil"/>
          <w:right w:val="nil"/>
          <w:between w:val="nil"/>
        </w:pBdr>
        <w:spacing w:before="226" w:line="360" w:lineRule="auto"/>
        <w:ind w:left="261" w:right="254"/>
        <w:jc w:val="both"/>
        <w:rPr>
          <w:color w:val="000000"/>
          <w:sz w:val="24"/>
          <w:szCs w:val="24"/>
        </w:rPr>
      </w:pPr>
      <w:r>
        <w:rPr>
          <w:color w:val="000000"/>
          <w:sz w:val="24"/>
          <w:szCs w:val="24"/>
        </w:rPr>
        <w:t>Los Reglamentos deben respetar los principios que inspiran el sistema educativo establecido en el artículo 3 de la Ley General de Educación, siendo particularmente relevantes, la observación de los siguientes:</w:t>
      </w:r>
    </w:p>
    <w:p w:rsidR="000310B6" w:rsidRDefault="00C31E7B">
      <w:pPr>
        <w:pStyle w:val="normal0"/>
        <w:numPr>
          <w:ilvl w:val="0"/>
          <w:numId w:val="24"/>
        </w:numPr>
        <w:pBdr>
          <w:top w:val="nil"/>
          <w:left w:val="nil"/>
          <w:bottom w:val="nil"/>
          <w:right w:val="nil"/>
          <w:between w:val="nil"/>
        </w:pBdr>
        <w:tabs>
          <w:tab w:val="left" w:pos="980"/>
        </w:tabs>
        <w:spacing w:line="291" w:lineRule="auto"/>
        <w:ind w:left="980" w:hanging="359"/>
        <w:jc w:val="both"/>
        <w:rPr>
          <w:color w:val="000000"/>
          <w:sz w:val="24"/>
          <w:szCs w:val="24"/>
        </w:rPr>
      </w:pPr>
      <w:r>
        <w:rPr>
          <w:color w:val="000000"/>
          <w:sz w:val="24"/>
          <w:szCs w:val="24"/>
        </w:rPr>
        <w:t>Dignidad del ser humano</w:t>
      </w:r>
    </w:p>
    <w:p w:rsidR="000310B6" w:rsidRDefault="00C31E7B">
      <w:pPr>
        <w:pStyle w:val="normal0"/>
        <w:numPr>
          <w:ilvl w:val="0"/>
          <w:numId w:val="24"/>
        </w:numPr>
        <w:pBdr>
          <w:top w:val="nil"/>
          <w:left w:val="nil"/>
          <w:bottom w:val="nil"/>
          <w:right w:val="nil"/>
          <w:between w:val="nil"/>
        </w:pBdr>
        <w:tabs>
          <w:tab w:val="left" w:pos="980"/>
        </w:tabs>
        <w:spacing w:before="146"/>
        <w:ind w:left="980" w:hanging="359"/>
        <w:jc w:val="both"/>
        <w:rPr>
          <w:color w:val="000000"/>
          <w:sz w:val="24"/>
          <w:szCs w:val="24"/>
        </w:rPr>
      </w:pPr>
      <w:r>
        <w:rPr>
          <w:color w:val="000000"/>
          <w:sz w:val="24"/>
          <w:szCs w:val="24"/>
        </w:rPr>
        <w:t>Interés superior del niño, niña y adolescente</w:t>
      </w:r>
    </w:p>
    <w:p w:rsidR="000310B6" w:rsidRDefault="00C31E7B">
      <w:pPr>
        <w:pStyle w:val="normal0"/>
        <w:numPr>
          <w:ilvl w:val="0"/>
          <w:numId w:val="24"/>
        </w:numPr>
        <w:pBdr>
          <w:top w:val="nil"/>
          <w:left w:val="nil"/>
          <w:bottom w:val="nil"/>
          <w:right w:val="nil"/>
          <w:between w:val="nil"/>
        </w:pBdr>
        <w:tabs>
          <w:tab w:val="left" w:pos="981"/>
        </w:tabs>
        <w:spacing w:before="149"/>
        <w:rPr>
          <w:color w:val="000000"/>
          <w:sz w:val="24"/>
          <w:szCs w:val="24"/>
        </w:rPr>
      </w:pPr>
      <w:r>
        <w:rPr>
          <w:color w:val="000000"/>
          <w:sz w:val="24"/>
          <w:szCs w:val="24"/>
        </w:rPr>
        <w:t>No discriminación arbitraria</w:t>
      </w:r>
    </w:p>
    <w:p w:rsidR="000310B6" w:rsidRDefault="00C31E7B">
      <w:pPr>
        <w:pStyle w:val="normal0"/>
        <w:numPr>
          <w:ilvl w:val="0"/>
          <w:numId w:val="24"/>
        </w:numPr>
        <w:pBdr>
          <w:top w:val="nil"/>
          <w:left w:val="nil"/>
          <w:bottom w:val="nil"/>
          <w:right w:val="nil"/>
          <w:between w:val="nil"/>
        </w:pBdr>
        <w:tabs>
          <w:tab w:val="left" w:pos="981"/>
        </w:tabs>
        <w:spacing w:before="146"/>
        <w:rPr>
          <w:color w:val="000000"/>
          <w:sz w:val="24"/>
          <w:szCs w:val="24"/>
        </w:rPr>
      </w:pPr>
      <w:r>
        <w:rPr>
          <w:color w:val="000000"/>
          <w:sz w:val="24"/>
          <w:szCs w:val="24"/>
        </w:rPr>
        <w:t>Justo y racional procedimiento</w:t>
      </w:r>
    </w:p>
    <w:p w:rsidR="000310B6" w:rsidRDefault="00C31E7B">
      <w:pPr>
        <w:pStyle w:val="normal0"/>
        <w:numPr>
          <w:ilvl w:val="0"/>
          <w:numId w:val="24"/>
        </w:numPr>
        <w:pBdr>
          <w:top w:val="nil"/>
          <w:left w:val="nil"/>
          <w:bottom w:val="nil"/>
          <w:right w:val="nil"/>
          <w:between w:val="nil"/>
        </w:pBdr>
        <w:tabs>
          <w:tab w:val="left" w:pos="981"/>
        </w:tabs>
        <w:spacing w:before="146"/>
        <w:rPr>
          <w:color w:val="000000"/>
          <w:sz w:val="24"/>
          <w:szCs w:val="24"/>
        </w:rPr>
      </w:pPr>
      <w:r>
        <w:rPr>
          <w:color w:val="000000"/>
          <w:sz w:val="24"/>
          <w:szCs w:val="24"/>
        </w:rPr>
        <w:t>Proporcionalidad</w:t>
      </w:r>
    </w:p>
    <w:p w:rsidR="000310B6" w:rsidRDefault="00C31E7B">
      <w:pPr>
        <w:pStyle w:val="normal0"/>
        <w:numPr>
          <w:ilvl w:val="0"/>
          <w:numId w:val="24"/>
        </w:numPr>
        <w:pBdr>
          <w:top w:val="nil"/>
          <w:left w:val="nil"/>
          <w:bottom w:val="nil"/>
          <w:right w:val="nil"/>
          <w:between w:val="nil"/>
        </w:pBdr>
        <w:tabs>
          <w:tab w:val="left" w:pos="981"/>
        </w:tabs>
        <w:spacing w:before="146"/>
        <w:rPr>
          <w:color w:val="000000"/>
          <w:sz w:val="24"/>
          <w:szCs w:val="24"/>
        </w:rPr>
      </w:pPr>
      <w:r>
        <w:rPr>
          <w:color w:val="000000"/>
          <w:sz w:val="24"/>
          <w:szCs w:val="24"/>
        </w:rPr>
        <w:t>Transparencia</w:t>
      </w:r>
    </w:p>
    <w:p w:rsidR="000310B6" w:rsidRDefault="00C31E7B">
      <w:pPr>
        <w:pStyle w:val="normal0"/>
        <w:numPr>
          <w:ilvl w:val="0"/>
          <w:numId w:val="24"/>
        </w:numPr>
        <w:pBdr>
          <w:top w:val="nil"/>
          <w:left w:val="nil"/>
          <w:bottom w:val="nil"/>
          <w:right w:val="nil"/>
          <w:between w:val="nil"/>
        </w:pBdr>
        <w:tabs>
          <w:tab w:val="left" w:pos="981"/>
        </w:tabs>
        <w:spacing w:before="146"/>
        <w:rPr>
          <w:color w:val="000000"/>
          <w:sz w:val="24"/>
          <w:szCs w:val="24"/>
        </w:rPr>
      </w:pPr>
      <w:r>
        <w:rPr>
          <w:color w:val="000000"/>
          <w:sz w:val="24"/>
          <w:szCs w:val="24"/>
        </w:rPr>
        <w:t>Autonomía y Diversidad</w:t>
      </w:r>
    </w:p>
    <w:p w:rsidR="000310B6" w:rsidRDefault="00C31E7B">
      <w:pPr>
        <w:pStyle w:val="normal0"/>
        <w:numPr>
          <w:ilvl w:val="0"/>
          <w:numId w:val="24"/>
        </w:numPr>
        <w:pBdr>
          <w:top w:val="nil"/>
          <w:left w:val="nil"/>
          <w:bottom w:val="nil"/>
          <w:right w:val="nil"/>
          <w:between w:val="nil"/>
        </w:pBdr>
        <w:tabs>
          <w:tab w:val="left" w:pos="981"/>
        </w:tabs>
        <w:spacing w:before="147"/>
        <w:rPr>
          <w:color w:val="000000"/>
          <w:sz w:val="24"/>
          <w:szCs w:val="24"/>
        </w:rPr>
      </w:pPr>
      <w:r>
        <w:rPr>
          <w:color w:val="000000"/>
          <w:sz w:val="24"/>
          <w:szCs w:val="24"/>
        </w:rPr>
        <w:t>Participación</w:t>
      </w:r>
    </w:p>
    <w:p w:rsidR="000310B6" w:rsidRDefault="00C31E7B">
      <w:pPr>
        <w:pStyle w:val="normal0"/>
        <w:numPr>
          <w:ilvl w:val="0"/>
          <w:numId w:val="24"/>
        </w:numPr>
        <w:pBdr>
          <w:top w:val="nil"/>
          <w:left w:val="nil"/>
          <w:bottom w:val="nil"/>
          <w:right w:val="nil"/>
          <w:between w:val="nil"/>
        </w:pBdr>
        <w:tabs>
          <w:tab w:val="left" w:pos="981"/>
        </w:tabs>
        <w:spacing w:before="146"/>
        <w:rPr>
          <w:color w:val="000000"/>
          <w:sz w:val="24"/>
          <w:szCs w:val="24"/>
        </w:rPr>
        <w:sectPr w:rsidR="000310B6">
          <w:pgSz w:w="12240" w:h="15840"/>
          <w:pgMar w:top="1843" w:right="1440" w:bottom="280" w:left="1440" w:header="708" w:footer="0" w:gutter="0"/>
          <w:cols w:space="720"/>
        </w:sectPr>
      </w:pPr>
      <w:r>
        <w:rPr>
          <w:color w:val="000000"/>
          <w:sz w:val="24"/>
          <w:szCs w:val="24"/>
        </w:rPr>
        <w:t>Universalidad</w:t>
      </w:r>
    </w:p>
    <w:p w:rsidR="000310B6" w:rsidRDefault="00C31E7B">
      <w:pPr>
        <w:pStyle w:val="normal0"/>
        <w:numPr>
          <w:ilvl w:val="0"/>
          <w:numId w:val="24"/>
        </w:numPr>
        <w:pBdr>
          <w:top w:val="nil"/>
          <w:left w:val="nil"/>
          <w:bottom w:val="nil"/>
          <w:right w:val="nil"/>
          <w:between w:val="nil"/>
        </w:pBdr>
        <w:tabs>
          <w:tab w:val="left" w:pos="981"/>
        </w:tabs>
        <w:spacing w:before="37"/>
        <w:rPr>
          <w:color w:val="000000"/>
          <w:sz w:val="24"/>
          <w:szCs w:val="24"/>
        </w:rPr>
      </w:pPr>
      <w:r>
        <w:rPr>
          <w:color w:val="000000"/>
          <w:sz w:val="24"/>
          <w:szCs w:val="24"/>
        </w:rPr>
        <w:lastRenderedPageBreak/>
        <w:t>Responsabilidad</w:t>
      </w:r>
    </w:p>
    <w:p w:rsidR="000310B6" w:rsidRDefault="00C31E7B">
      <w:pPr>
        <w:pStyle w:val="normal0"/>
        <w:numPr>
          <w:ilvl w:val="0"/>
          <w:numId w:val="24"/>
        </w:numPr>
        <w:pBdr>
          <w:top w:val="nil"/>
          <w:left w:val="nil"/>
          <w:bottom w:val="nil"/>
          <w:right w:val="nil"/>
          <w:between w:val="nil"/>
        </w:pBdr>
        <w:tabs>
          <w:tab w:val="left" w:pos="981"/>
        </w:tabs>
        <w:spacing w:before="146"/>
        <w:rPr>
          <w:color w:val="000000"/>
          <w:sz w:val="24"/>
          <w:szCs w:val="24"/>
        </w:rPr>
      </w:pPr>
      <w:r>
        <w:rPr>
          <w:color w:val="000000"/>
          <w:sz w:val="24"/>
          <w:szCs w:val="24"/>
        </w:rPr>
        <w:t>Gratuidad</w:t>
      </w:r>
    </w:p>
    <w:p w:rsidR="000310B6" w:rsidRDefault="00C31E7B">
      <w:pPr>
        <w:pStyle w:val="normal0"/>
        <w:numPr>
          <w:ilvl w:val="0"/>
          <w:numId w:val="24"/>
        </w:numPr>
        <w:pBdr>
          <w:top w:val="nil"/>
          <w:left w:val="nil"/>
          <w:bottom w:val="nil"/>
          <w:right w:val="nil"/>
          <w:between w:val="nil"/>
        </w:pBdr>
        <w:tabs>
          <w:tab w:val="left" w:pos="981"/>
        </w:tabs>
        <w:spacing w:before="146"/>
        <w:rPr>
          <w:color w:val="000000"/>
          <w:sz w:val="24"/>
          <w:szCs w:val="24"/>
        </w:rPr>
      </w:pPr>
      <w:r>
        <w:rPr>
          <w:color w:val="000000"/>
          <w:sz w:val="24"/>
          <w:szCs w:val="24"/>
        </w:rPr>
        <w:t>Equidad del sistema educativo</w:t>
      </w:r>
    </w:p>
    <w:p w:rsidR="000310B6" w:rsidRDefault="00C31E7B">
      <w:pPr>
        <w:pStyle w:val="normal0"/>
        <w:numPr>
          <w:ilvl w:val="0"/>
          <w:numId w:val="24"/>
        </w:numPr>
        <w:pBdr>
          <w:top w:val="nil"/>
          <w:left w:val="nil"/>
          <w:bottom w:val="nil"/>
          <w:right w:val="nil"/>
          <w:between w:val="nil"/>
        </w:pBdr>
        <w:tabs>
          <w:tab w:val="left" w:pos="981"/>
        </w:tabs>
        <w:spacing w:before="147"/>
        <w:rPr>
          <w:color w:val="000000"/>
          <w:sz w:val="24"/>
          <w:szCs w:val="24"/>
        </w:rPr>
      </w:pPr>
      <w:r>
        <w:rPr>
          <w:color w:val="000000"/>
          <w:sz w:val="24"/>
          <w:szCs w:val="24"/>
        </w:rPr>
        <w:t>Educación integral</w:t>
      </w:r>
    </w:p>
    <w:p w:rsidR="000310B6" w:rsidRDefault="00C31E7B">
      <w:pPr>
        <w:pStyle w:val="normal0"/>
        <w:numPr>
          <w:ilvl w:val="0"/>
          <w:numId w:val="24"/>
        </w:numPr>
        <w:pBdr>
          <w:top w:val="nil"/>
          <w:left w:val="nil"/>
          <w:bottom w:val="nil"/>
          <w:right w:val="nil"/>
          <w:between w:val="nil"/>
        </w:pBdr>
        <w:tabs>
          <w:tab w:val="left" w:pos="981"/>
        </w:tabs>
        <w:spacing w:before="146"/>
        <w:rPr>
          <w:color w:val="000000"/>
          <w:sz w:val="24"/>
          <w:szCs w:val="24"/>
        </w:rPr>
      </w:pPr>
      <w:r>
        <w:rPr>
          <w:color w:val="000000"/>
          <w:sz w:val="24"/>
          <w:szCs w:val="24"/>
        </w:rPr>
        <w:t>Flexibilización</w:t>
      </w:r>
    </w:p>
    <w:p w:rsidR="000310B6" w:rsidRDefault="00C31E7B">
      <w:pPr>
        <w:pStyle w:val="normal0"/>
        <w:numPr>
          <w:ilvl w:val="0"/>
          <w:numId w:val="24"/>
        </w:numPr>
        <w:pBdr>
          <w:top w:val="nil"/>
          <w:left w:val="nil"/>
          <w:bottom w:val="nil"/>
          <w:right w:val="nil"/>
          <w:between w:val="nil"/>
        </w:pBdr>
        <w:tabs>
          <w:tab w:val="left" w:pos="981"/>
        </w:tabs>
        <w:spacing w:before="149"/>
        <w:rPr>
          <w:color w:val="000000"/>
          <w:sz w:val="24"/>
          <w:szCs w:val="24"/>
        </w:rPr>
      </w:pPr>
      <w:r>
        <w:rPr>
          <w:color w:val="000000"/>
          <w:sz w:val="24"/>
          <w:szCs w:val="24"/>
        </w:rPr>
        <w:t>Sustentabilidad e interculturalidad</w:t>
      </w:r>
    </w:p>
    <w:p w:rsidR="000310B6" w:rsidRDefault="00C31E7B">
      <w:pPr>
        <w:pStyle w:val="normal0"/>
        <w:pBdr>
          <w:top w:val="nil"/>
          <w:left w:val="nil"/>
          <w:bottom w:val="nil"/>
          <w:right w:val="nil"/>
          <w:between w:val="nil"/>
        </w:pBdr>
        <w:tabs>
          <w:tab w:val="left" w:pos="3068"/>
        </w:tabs>
        <w:spacing w:before="292"/>
        <w:rPr>
          <w:color w:val="000000"/>
          <w:sz w:val="24"/>
          <w:szCs w:val="24"/>
        </w:rPr>
      </w:pPr>
      <w:r>
        <w:rPr>
          <w:color w:val="000000"/>
          <w:sz w:val="24"/>
          <w:szCs w:val="24"/>
        </w:rPr>
        <w:tab/>
      </w:r>
    </w:p>
    <w:p w:rsidR="000310B6" w:rsidRDefault="00C31E7B">
      <w:pPr>
        <w:pStyle w:val="normal0"/>
        <w:pBdr>
          <w:top w:val="nil"/>
          <w:left w:val="nil"/>
          <w:bottom w:val="nil"/>
          <w:right w:val="nil"/>
          <w:between w:val="nil"/>
        </w:pBdr>
        <w:ind w:left="261"/>
        <w:rPr>
          <w:color w:val="000000"/>
          <w:sz w:val="24"/>
          <w:szCs w:val="24"/>
        </w:rPr>
      </w:pPr>
      <w:r>
        <w:rPr>
          <w:color w:val="000000"/>
          <w:sz w:val="24"/>
          <w:szCs w:val="24"/>
        </w:rPr>
        <w:t>Asimismo, concretizar y resguardar los principios de la educación pública:</w:t>
      </w:r>
    </w:p>
    <w:p w:rsidR="000310B6" w:rsidRDefault="000310B6">
      <w:pPr>
        <w:pStyle w:val="normal0"/>
        <w:pBdr>
          <w:top w:val="nil"/>
          <w:left w:val="nil"/>
          <w:bottom w:val="nil"/>
          <w:right w:val="nil"/>
          <w:between w:val="nil"/>
        </w:pBdr>
        <w:ind w:left="261"/>
        <w:rPr>
          <w:color w:val="000000"/>
          <w:sz w:val="20"/>
          <w:szCs w:val="20"/>
        </w:rPr>
      </w:pPr>
    </w:p>
    <w:p w:rsidR="000310B6" w:rsidRDefault="00C31E7B">
      <w:pPr>
        <w:pStyle w:val="normal0"/>
        <w:numPr>
          <w:ilvl w:val="0"/>
          <w:numId w:val="23"/>
        </w:numPr>
        <w:pBdr>
          <w:top w:val="nil"/>
          <w:left w:val="nil"/>
          <w:bottom w:val="nil"/>
          <w:right w:val="nil"/>
          <w:between w:val="nil"/>
        </w:pBdr>
        <w:tabs>
          <w:tab w:val="left" w:pos="981"/>
        </w:tabs>
        <w:ind w:left="981"/>
        <w:rPr>
          <w:color w:val="000000"/>
          <w:sz w:val="24"/>
          <w:szCs w:val="24"/>
        </w:rPr>
      </w:pPr>
      <w:r>
        <w:rPr>
          <w:color w:val="000000"/>
          <w:sz w:val="24"/>
          <w:szCs w:val="24"/>
        </w:rPr>
        <w:t>Pertinencia local, dentro de la diversidad de los proyectos educativos de la localidad.</w:t>
      </w:r>
    </w:p>
    <w:p w:rsidR="000310B6" w:rsidRDefault="00C31E7B">
      <w:pPr>
        <w:pStyle w:val="normal0"/>
        <w:numPr>
          <w:ilvl w:val="0"/>
          <w:numId w:val="23"/>
        </w:numPr>
        <w:pBdr>
          <w:top w:val="nil"/>
          <w:left w:val="nil"/>
          <w:bottom w:val="nil"/>
          <w:right w:val="nil"/>
          <w:between w:val="nil"/>
        </w:pBdr>
        <w:tabs>
          <w:tab w:val="left" w:pos="981"/>
        </w:tabs>
        <w:spacing w:before="147"/>
        <w:ind w:left="981"/>
        <w:rPr>
          <w:color w:val="000000"/>
          <w:sz w:val="24"/>
          <w:szCs w:val="24"/>
        </w:rPr>
      </w:pPr>
      <w:r>
        <w:rPr>
          <w:color w:val="000000"/>
          <w:sz w:val="24"/>
          <w:szCs w:val="24"/>
        </w:rPr>
        <w:t>Participación de la comunidad.</w:t>
      </w:r>
    </w:p>
    <w:p w:rsidR="000310B6" w:rsidRDefault="00C31E7B">
      <w:pPr>
        <w:pStyle w:val="normal0"/>
        <w:numPr>
          <w:ilvl w:val="0"/>
          <w:numId w:val="23"/>
        </w:numPr>
        <w:pBdr>
          <w:top w:val="nil"/>
          <w:left w:val="nil"/>
          <w:bottom w:val="nil"/>
          <w:right w:val="nil"/>
          <w:between w:val="nil"/>
        </w:pBdr>
        <w:tabs>
          <w:tab w:val="left" w:pos="981"/>
        </w:tabs>
        <w:spacing w:before="146"/>
        <w:ind w:left="981"/>
        <w:rPr>
          <w:color w:val="000000"/>
          <w:sz w:val="24"/>
          <w:szCs w:val="24"/>
        </w:rPr>
      </w:pPr>
      <w:r>
        <w:rPr>
          <w:color w:val="000000"/>
          <w:sz w:val="24"/>
          <w:szCs w:val="24"/>
        </w:rPr>
        <w:t>Calidad integral.</w:t>
      </w:r>
    </w:p>
    <w:p w:rsidR="000310B6" w:rsidRDefault="00C31E7B">
      <w:pPr>
        <w:pStyle w:val="normal0"/>
        <w:numPr>
          <w:ilvl w:val="0"/>
          <w:numId w:val="23"/>
        </w:numPr>
        <w:pBdr>
          <w:top w:val="nil"/>
          <w:left w:val="nil"/>
          <w:bottom w:val="nil"/>
          <w:right w:val="nil"/>
          <w:between w:val="nil"/>
        </w:pBdr>
        <w:tabs>
          <w:tab w:val="left" w:pos="981"/>
        </w:tabs>
        <w:spacing w:before="146"/>
        <w:ind w:left="981"/>
        <w:rPr>
          <w:color w:val="000000"/>
          <w:sz w:val="24"/>
          <w:szCs w:val="24"/>
        </w:rPr>
      </w:pPr>
      <w:r>
        <w:rPr>
          <w:color w:val="000000"/>
          <w:sz w:val="24"/>
          <w:szCs w:val="24"/>
        </w:rPr>
        <w:t>Cobertura nacional.</w:t>
      </w:r>
    </w:p>
    <w:p w:rsidR="000310B6" w:rsidRDefault="00C31E7B">
      <w:pPr>
        <w:pStyle w:val="normal0"/>
        <w:numPr>
          <w:ilvl w:val="0"/>
          <w:numId w:val="23"/>
        </w:numPr>
        <w:pBdr>
          <w:top w:val="nil"/>
          <w:left w:val="nil"/>
          <w:bottom w:val="nil"/>
          <w:right w:val="nil"/>
          <w:between w:val="nil"/>
        </w:pBdr>
        <w:tabs>
          <w:tab w:val="left" w:pos="981"/>
        </w:tabs>
        <w:spacing w:before="146" w:line="362" w:lineRule="auto"/>
        <w:ind w:right="258" w:firstLine="0"/>
        <w:rPr>
          <w:color w:val="000000"/>
          <w:sz w:val="24"/>
          <w:szCs w:val="24"/>
        </w:rPr>
      </w:pPr>
      <w:r>
        <w:rPr>
          <w:color w:val="000000"/>
          <w:sz w:val="24"/>
          <w:szCs w:val="24"/>
        </w:rPr>
        <w:t>Garantía de acceso a proyectos educativos inclusivos, laicos y de formación ciudadana.</w:t>
      </w:r>
    </w:p>
    <w:p w:rsidR="000310B6" w:rsidRDefault="00C31E7B">
      <w:pPr>
        <w:pStyle w:val="normal0"/>
        <w:numPr>
          <w:ilvl w:val="0"/>
          <w:numId w:val="23"/>
        </w:numPr>
        <w:pBdr>
          <w:top w:val="nil"/>
          <w:left w:val="nil"/>
          <w:bottom w:val="nil"/>
          <w:right w:val="nil"/>
          <w:between w:val="nil"/>
        </w:pBdr>
        <w:tabs>
          <w:tab w:val="left" w:pos="981"/>
        </w:tabs>
        <w:spacing w:line="289" w:lineRule="auto"/>
        <w:ind w:left="981"/>
        <w:rPr>
          <w:color w:val="000000"/>
          <w:sz w:val="24"/>
          <w:szCs w:val="24"/>
        </w:rPr>
      </w:pPr>
      <w:r>
        <w:rPr>
          <w:color w:val="000000"/>
          <w:sz w:val="24"/>
          <w:szCs w:val="24"/>
        </w:rPr>
        <w:t>Valores republicanos.</w:t>
      </w:r>
    </w:p>
    <w:p w:rsidR="000310B6" w:rsidRDefault="00C31E7B">
      <w:pPr>
        <w:pStyle w:val="normal0"/>
        <w:numPr>
          <w:ilvl w:val="0"/>
          <w:numId w:val="23"/>
        </w:numPr>
        <w:pBdr>
          <w:top w:val="nil"/>
          <w:left w:val="nil"/>
          <w:bottom w:val="nil"/>
          <w:right w:val="nil"/>
          <w:between w:val="nil"/>
        </w:pBdr>
        <w:tabs>
          <w:tab w:val="left" w:pos="981"/>
        </w:tabs>
        <w:spacing w:before="147"/>
        <w:ind w:left="981"/>
        <w:rPr>
          <w:color w:val="000000"/>
          <w:sz w:val="24"/>
          <w:szCs w:val="24"/>
        </w:rPr>
      </w:pPr>
      <w:r>
        <w:rPr>
          <w:color w:val="000000"/>
          <w:sz w:val="24"/>
          <w:szCs w:val="24"/>
        </w:rPr>
        <w:t>Desarrollo equitativo e igualdad de oportunidades.</w:t>
      </w:r>
    </w:p>
    <w:p w:rsidR="000310B6" w:rsidRDefault="00C31E7B">
      <w:pPr>
        <w:pStyle w:val="normal0"/>
        <w:numPr>
          <w:ilvl w:val="0"/>
          <w:numId w:val="23"/>
        </w:numPr>
        <w:pBdr>
          <w:top w:val="nil"/>
          <w:left w:val="nil"/>
          <w:bottom w:val="nil"/>
          <w:right w:val="nil"/>
          <w:between w:val="nil"/>
        </w:pBdr>
        <w:tabs>
          <w:tab w:val="left" w:pos="981"/>
        </w:tabs>
        <w:spacing w:before="146" w:line="360" w:lineRule="auto"/>
        <w:ind w:left="981"/>
        <w:rPr>
          <w:color w:val="000000"/>
          <w:sz w:val="24"/>
          <w:szCs w:val="24"/>
        </w:rPr>
      </w:pPr>
      <w:r>
        <w:rPr>
          <w:color w:val="000000"/>
          <w:sz w:val="24"/>
          <w:szCs w:val="24"/>
        </w:rPr>
        <w:t>Integración con el entorno y la comunidad.</w:t>
      </w:r>
    </w:p>
    <w:tbl>
      <w:tblPr>
        <w:tblStyle w:val="a0"/>
        <w:tblpPr w:leftFromText="141" w:rightFromText="141" w:vertAnchor="text" w:tblpY="610"/>
        <w:tblW w:w="9993" w:type="dxa"/>
        <w:tblInd w:w="-70" w:type="dxa"/>
        <w:tblLayout w:type="fixed"/>
        <w:tblLook w:val="0400"/>
      </w:tblPr>
      <w:tblGrid>
        <w:gridCol w:w="1985"/>
        <w:gridCol w:w="8008"/>
      </w:tblGrid>
      <w:tr w:rsidR="000310B6">
        <w:trPr>
          <w:trHeight w:val="598"/>
        </w:trPr>
        <w:tc>
          <w:tcPr>
            <w:tcW w:w="1985" w:type="dxa"/>
            <w:tcBorders>
              <w:top w:val="single" w:sz="4" w:space="0" w:color="000000"/>
              <w:left w:val="nil"/>
              <w:bottom w:val="single" w:sz="4" w:space="0" w:color="000000"/>
              <w:right w:val="single" w:sz="4" w:space="0" w:color="000000"/>
            </w:tcBorders>
            <w:shd w:val="clear" w:color="auto" w:fill="E2EFDA"/>
            <w:vAlign w:val="center"/>
          </w:tcPr>
          <w:p w:rsidR="000310B6" w:rsidRDefault="00C31E7B">
            <w:pPr>
              <w:pStyle w:val="normal0"/>
              <w:jc w:val="center"/>
              <w:rPr>
                <w:b/>
                <w:color w:val="000000"/>
                <w:sz w:val="24"/>
                <w:szCs w:val="24"/>
              </w:rPr>
            </w:pPr>
            <w:bookmarkStart w:id="12" w:name="bookmark=id.k34wvdy1nq39" w:colFirst="0" w:colLast="0"/>
            <w:bookmarkEnd w:id="12"/>
            <w:r>
              <w:rPr>
                <w:b/>
                <w:color w:val="000000"/>
                <w:sz w:val="24"/>
                <w:szCs w:val="24"/>
              </w:rPr>
              <w:t>Descripción de la Acción</w:t>
            </w:r>
          </w:p>
        </w:tc>
        <w:tc>
          <w:tcPr>
            <w:tcW w:w="8008" w:type="dxa"/>
            <w:tcBorders>
              <w:top w:val="single" w:sz="4" w:space="0" w:color="000000"/>
              <w:left w:val="nil"/>
              <w:bottom w:val="single" w:sz="4" w:space="0" w:color="000000"/>
              <w:right w:val="single" w:sz="4" w:space="0" w:color="000000"/>
            </w:tcBorders>
            <w:shd w:val="clear" w:color="auto" w:fill="auto"/>
            <w:vAlign w:val="center"/>
          </w:tcPr>
          <w:p w:rsidR="000310B6" w:rsidRDefault="00C31E7B">
            <w:pPr>
              <w:pStyle w:val="normal0"/>
              <w:rPr>
                <w:b/>
                <w:color w:val="000000"/>
                <w:sz w:val="24"/>
                <w:szCs w:val="24"/>
              </w:rPr>
            </w:pPr>
            <w:r>
              <w:rPr>
                <w:b/>
                <w:color w:val="000000"/>
                <w:sz w:val="24"/>
                <w:szCs w:val="24"/>
              </w:rPr>
              <w:t xml:space="preserve">Espacios de trabajo con equipo docente y equipo PIE, con el fin de trabajar de manera conjunta las adecuaciones curriculares de los estudiantes y que tengan conocimiento que tipo de adecuaciones podemos realizar. </w:t>
            </w:r>
          </w:p>
        </w:tc>
      </w:tr>
      <w:tr w:rsidR="000310B6">
        <w:trPr>
          <w:trHeight w:val="598"/>
        </w:trPr>
        <w:tc>
          <w:tcPr>
            <w:tcW w:w="1985" w:type="dxa"/>
            <w:tcBorders>
              <w:top w:val="nil"/>
              <w:left w:val="nil"/>
              <w:bottom w:val="single" w:sz="4" w:space="0" w:color="000000"/>
              <w:right w:val="single" w:sz="4" w:space="0" w:color="000000"/>
            </w:tcBorders>
            <w:shd w:val="clear" w:color="auto" w:fill="E2EFDA"/>
            <w:vAlign w:val="center"/>
          </w:tcPr>
          <w:p w:rsidR="000310B6" w:rsidRDefault="00C31E7B">
            <w:pPr>
              <w:pStyle w:val="normal0"/>
              <w:jc w:val="center"/>
              <w:rPr>
                <w:b/>
                <w:color w:val="000000"/>
                <w:sz w:val="24"/>
                <w:szCs w:val="24"/>
              </w:rPr>
            </w:pPr>
            <w:r>
              <w:rPr>
                <w:b/>
                <w:color w:val="000000"/>
                <w:sz w:val="24"/>
                <w:szCs w:val="24"/>
              </w:rPr>
              <w:t xml:space="preserve">Dimensión </w:t>
            </w:r>
          </w:p>
        </w:tc>
        <w:tc>
          <w:tcPr>
            <w:tcW w:w="8008" w:type="dxa"/>
            <w:tcBorders>
              <w:top w:val="nil"/>
              <w:left w:val="nil"/>
              <w:bottom w:val="single" w:sz="4" w:space="0" w:color="000000"/>
              <w:right w:val="single" w:sz="4" w:space="0" w:color="000000"/>
            </w:tcBorders>
            <w:shd w:val="clear" w:color="auto" w:fill="auto"/>
            <w:vAlign w:val="center"/>
          </w:tcPr>
          <w:p w:rsidR="000310B6" w:rsidRDefault="00C31E7B">
            <w:pPr>
              <w:pStyle w:val="normal0"/>
              <w:rPr>
                <w:color w:val="000000"/>
                <w:sz w:val="24"/>
                <w:szCs w:val="24"/>
              </w:rPr>
            </w:pPr>
            <w:r>
              <w:rPr>
                <w:color w:val="000000"/>
                <w:sz w:val="24"/>
                <w:szCs w:val="24"/>
              </w:rPr>
              <w:t>Gestión Pedagógica.</w:t>
            </w:r>
          </w:p>
        </w:tc>
      </w:tr>
      <w:tr w:rsidR="000310B6">
        <w:trPr>
          <w:trHeight w:val="598"/>
        </w:trPr>
        <w:tc>
          <w:tcPr>
            <w:tcW w:w="1985" w:type="dxa"/>
            <w:tcBorders>
              <w:top w:val="nil"/>
              <w:left w:val="nil"/>
              <w:bottom w:val="single" w:sz="4" w:space="0" w:color="000000"/>
              <w:right w:val="single" w:sz="4" w:space="0" w:color="000000"/>
            </w:tcBorders>
            <w:shd w:val="clear" w:color="auto" w:fill="E2EFDA"/>
            <w:vAlign w:val="center"/>
          </w:tcPr>
          <w:p w:rsidR="000310B6" w:rsidRDefault="00C31E7B">
            <w:pPr>
              <w:pStyle w:val="normal0"/>
              <w:jc w:val="center"/>
              <w:rPr>
                <w:b/>
                <w:color w:val="000000"/>
                <w:sz w:val="24"/>
                <w:szCs w:val="24"/>
              </w:rPr>
            </w:pPr>
            <w:r>
              <w:rPr>
                <w:b/>
                <w:color w:val="000000"/>
                <w:sz w:val="24"/>
                <w:szCs w:val="24"/>
              </w:rPr>
              <w:t>Eje Estratégico</w:t>
            </w:r>
          </w:p>
        </w:tc>
        <w:tc>
          <w:tcPr>
            <w:tcW w:w="8008" w:type="dxa"/>
            <w:tcBorders>
              <w:top w:val="nil"/>
              <w:left w:val="nil"/>
              <w:bottom w:val="single" w:sz="4" w:space="0" w:color="000000"/>
              <w:right w:val="single" w:sz="4" w:space="0" w:color="000000"/>
            </w:tcBorders>
            <w:shd w:val="clear" w:color="auto" w:fill="auto"/>
            <w:vAlign w:val="center"/>
          </w:tcPr>
          <w:p w:rsidR="000310B6" w:rsidRDefault="00C31E7B">
            <w:pPr>
              <w:pStyle w:val="normal0"/>
              <w:tabs>
                <w:tab w:val="left" w:pos="3283"/>
              </w:tabs>
              <w:rPr>
                <w:color w:val="000000"/>
                <w:sz w:val="24"/>
                <w:szCs w:val="24"/>
              </w:rPr>
            </w:pPr>
            <w:r>
              <w:rPr>
                <w:color w:val="000000"/>
                <w:sz w:val="24"/>
                <w:szCs w:val="24"/>
              </w:rPr>
              <w:t>Gestión y Prácticas del Establecimiento.</w:t>
            </w:r>
          </w:p>
        </w:tc>
      </w:tr>
      <w:tr w:rsidR="000310B6">
        <w:trPr>
          <w:trHeight w:val="598"/>
        </w:trPr>
        <w:tc>
          <w:tcPr>
            <w:tcW w:w="1985" w:type="dxa"/>
            <w:tcBorders>
              <w:top w:val="nil"/>
              <w:left w:val="nil"/>
              <w:bottom w:val="single" w:sz="4" w:space="0" w:color="000000"/>
              <w:right w:val="single" w:sz="4" w:space="0" w:color="000000"/>
            </w:tcBorders>
            <w:shd w:val="clear" w:color="auto" w:fill="E2EFDA"/>
            <w:vAlign w:val="center"/>
          </w:tcPr>
          <w:p w:rsidR="000310B6" w:rsidRDefault="00C31E7B">
            <w:pPr>
              <w:pStyle w:val="normal0"/>
              <w:jc w:val="center"/>
              <w:rPr>
                <w:b/>
                <w:color w:val="000000"/>
                <w:sz w:val="24"/>
                <w:szCs w:val="24"/>
              </w:rPr>
            </w:pPr>
            <w:r>
              <w:rPr>
                <w:b/>
                <w:color w:val="000000"/>
                <w:sz w:val="24"/>
                <w:szCs w:val="24"/>
              </w:rPr>
              <w:t>Responsables</w:t>
            </w:r>
          </w:p>
        </w:tc>
        <w:tc>
          <w:tcPr>
            <w:tcW w:w="8008" w:type="dxa"/>
            <w:tcBorders>
              <w:top w:val="nil"/>
              <w:left w:val="nil"/>
              <w:bottom w:val="single" w:sz="4" w:space="0" w:color="000000"/>
              <w:right w:val="single" w:sz="4" w:space="0" w:color="000000"/>
            </w:tcBorders>
            <w:shd w:val="clear" w:color="auto" w:fill="auto"/>
            <w:vAlign w:val="center"/>
          </w:tcPr>
          <w:p w:rsidR="000310B6" w:rsidRDefault="00C31E7B">
            <w:pPr>
              <w:pStyle w:val="normal0"/>
              <w:rPr>
                <w:color w:val="000000"/>
                <w:sz w:val="24"/>
                <w:szCs w:val="24"/>
              </w:rPr>
            </w:pPr>
            <w:r>
              <w:rPr>
                <w:color w:val="000000"/>
                <w:sz w:val="24"/>
                <w:szCs w:val="24"/>
              </w:rPr>
              <w:t>Coordinación PIE – Unidad Técnico Pedagógica.</w:t>
            </w:r>
          </w:p>
        </w:tc>
      </w:tr>
      <w:tr w:rsidR="000310B6">
        <w:trPr>
          <w:trHeight w:val="598"/>
        </w:trPr>
        <w:tc>
          <w:tcPr>
            <w:tcW w:w="1985" w:type="dxa"/>
            <w:tcBorders>
              <w:top w:val="nil"/>
              <w:left w:val="nil"/>
              <w:bottom w:val="single" w:sz="4" w:space="0" w:color="000000"/>
              <w:right w:val="single" w:sz="4" w:space="0" w:color="000000"/>
            </w:tcBorders>
            <w:shd w:val="clear" w:color="auto" w:fill="E2EFDA"/>
            <w:vAlign w:val="center"/>
          </w:tcPr>
          <w:p w:rsidR="000310B6" w:rsidRDefault="00C31E7B">
            <w:pPr>
              <w:pStyle w:val="normal0"/>
              <w:jc w:val="center"/>
              <w:rPr>
                <w:b/>
                <w:color w:val="000000"/>
                <w:sz w:val="24"/>
                <w:szCs w:val="24"/>
              </w:rPr>
            </w:pPr>
            <w:r>
              <w:rPr>
                <w:b/>
                <w:color w:val="000000"/>
                <w:sz w:val="24"/>
                <w:szCs w:val="24"/>
              </w:rPr>
              <w:t>Periodo</w:t>
            </w:r>
          </w:p>
        </w:tc>
        <w:tc>
          <w:tcPr>
            <w:tcW w:w="8008" w:type="dxa"/>
            <w:tcBorders>
              <w:top w:val="nil"/>
              <w:left w:val="nil"/>
              <w:bottom w:val="single" w:sz="4" w:space="0" w:color="000000"/>
              <w:right w:val="single" w:sz="4" w:space="0" w:color="000000"/>
            </w:tcBorders>
            <w:shd w:val="clear" w:color="auto" w:fill="auto"/>
            <w:vAlign w:val="center"/>
          </w:tcPr>
          <w:p w:rsidR="000310B6" w:rsidRDefault="00C31E7B">
            <w:pPr>
              <w:pStyle w:val="normal0"/>
              <w:rPr>
                <w:color w:val="000000"/>
                <w:sz w:val="24"/>
                <w:szCs w:val="24"/>
              </w:rPr>
            </w:pPr>
            <w:r>
              <w:rPr>
                <w:color w:val="000000"/>
                <w:sz w:val="24"/>
                <w:szCs w:val="24"/>
              </w:rPr>
              <w:t> Marzo - Abril</w:t>
            </w:r>
          </w:p>
        </w:tc>
      </w:tr>
      <w:tr w:rsidR="000310B6">
        <w:trPr>
          <w:trHeight w:val="598"/>
        </w:trPr>
        <w:tc>
          <w:tcPr>
            <w:tcW w:w="1985" w:type="dxa"/>
            <w:tcBorders>
              <w:top w:val="nil"/>
              <w:left w:val="nil"/>
              <w:bottom w:val="single" w:sz="4" w:space="0" w:color="000000"/>
              <w:right w:val="single" w:sz="4" w:space="0" w:color="000000"/>
            </w:tcBorders>
            <w:shd w:val="clear" w:color="auto" w:fill="E2EFDA"/>
            <w:vAlign w:val="center"/>
          </w:tcPr>
          <w:p w:rsidR="000310B6" w:rsidRDefault="00C31E7B">
            <w:pPr>
              <w:pStyle w:val="normal0"/>
              <w:jc w:val="center"/>
              <w:rPr>
                <w:b/>
                <w:color w:val="000000"/>
                <w:sz w:val="24"/>
                <w:szCs w:val="24"/>
              </w:rPr>
            </w:pPr>
            <w:r>
              <w:rPr>
                <w:b/>
                <w:color w:val="000000"/>
                <w:sz w:val="24"/>
                <w:szCs w:val="24"/>
              </w:rPr>
              <w:t>Medios de verificación</w:t>
            </w:r>
          </w:p>
        </w:tc>
        <w:tc>
          <w:tcPr>
            <w:tcW w:w="8008" w:type="dxa"/>
            <w:tcBorders>
              <w:top w:val="nil"/>
              <w:left w:val="nil"/>
              <w:bottom w:val="single" w:sz="4" w:space="0" w:color="000000"/>
              <w:right w:val="single" w:sz="4" w:space="0" w:color="000000"/>
            </w:tcBorders>
            <w:shd w:val="clear" w:color="auto" w:fill="auto"/>
            <w:vAlign w:val="center"/>
          </w:tcPr>
          <w:p w:rsidR="000310B6" w:rsidRDefault="00C31E7B">
            <w:pPr>
              <w:pStyle w:val="normal0"/>
              <w:rPr>
                <w:color w:val="000000"/>
                <w:sz w:val="24"/>
                <w:szCs w:val="24"/>
              </w:rPr>
            </w:pPr>
            <w:r>
              <w:rPr>
                <w:color w:val="000000"/>
                <w:sz w:val="24"/>
                <w:szCs w:val="24"/>
              </w:rPr>
              <w:t xml:space="preserve"> PPT de presentación – Insumos a utilizar. </w:t>
            </w:r>
          </w:p>
        </w:tc>
      </w:tr>
    </w:tbl>
    <w:p w:rsidR="000310B6" w:rsidRDefault="00C31E7B">
      <w:pPr>
        <w:pStyle w:val="Ttulo2"/>
        <w:numPr>
          <w:ilvl w:val="1"/>
          <w:numId w:val="26"/>
        </w:numPr>
        <w:tabs>
          <w:tab w:val="left" w:pos="623"/>
        </w:tabs>
        <w:ind w:left="623" w:hanging="362"/>
      </w:pPr>
      <w:r>
        <w:t>Política de inclusión y de no discriminación arbitraria, igualdad e integración.</w:t>
      </w:r>
    </w:p>
    <w:p w:rsidR="000310B6" w:rsidRDefault="000310B6">
      <w:pPr>
        <w:pStyle w:val="normal0"/>
        <w:tabs>
          <w:tab w:val="left" w:pos="623"/>
        </w:tabs>
      </w:pPr>
    </w:p>
    <w:p w:rsidR="000310B6" w:rsidRDefault="000310B6">
      <w:pPr>
        <w:pStyle w:val="normal0"/>
        <w:tabs>
          <w:tab w:val="left" w:pos="623"/>
        </w:tabs>
      </w:pPr>
    </w:p>
    <w:tbl>
      <w:tblPr>
        <w:tblStyle w:val="a1"/>
        <w:tblW w:w="9993" w:type="dxa"/>
        <w:tblInd w:w="-70" w:type="dxa"/>
        <w:tblLayout w:type="fixed"/>
        <w:tblLook w:val="0400"/>
      </w:tblPr>
      <w:tblGrid>
        <w:gridCol w:w="1983"/>
        <w:gridCol w:w="8010"/>
      </w:tblGrid>
      <w:tr w:rsidR="000310B6" w:rsidTr="00FE3B08">
        <w:trPr>
          <w:trHeight w:val="598"/>
        </w:trPr>
        <w:tc>
          <w:tcPr>
            <w:tcW w:w="1983" w:type="dxa"/>
            <w:tcBorders>
              <w:top w:val="single" w:sz="4" w:space="0" w:color="000000"/>
              <w:left w:val="nil"/>
              <w:bottom w:val="single" w:sz="4" w:space="0" w:color="000000"/>
              <w:right w:val="single" w:sz="4" w:space="0" w:color="000000"/>
            </w:tcBorders>
            <w:shd w:val="clear" w:color="auto" w:fill="E2EFDA"/>
            <w:vAlign w:val="center"/>
          </w:tcPr>
          <w:p w:rsidR="000310B6" w:rsidRDefault="00C31E7B">
            <w:pPr>
              <w:pStyle w:val="normal0"/>
              <w:jc w:val="center"/>
              <w:rPr>
                <w:b/>
                <w:color w:val="000000"/>
                <w:sz w:val="24"/>
                <w:szCs w:val="24"/>
              </w:rPr>
            </w:pPr>
            <w:r>
              <w:rPr>
                <w:b/>
                <w:color w:val="000000"/>
                <w:sz w:val="24"/>
                <w:szCs w:val="24"/>
              </w:rPr>
              <w:t>Descripción de la Acción</w:t>
            </w:r>
          </w:p>
        </w:tc>
        <w:tc>
          <w:tcPr>
            <w:tcW w:w="8010" w:type="dxa"/>
            <w:tcBorders>
              <w:top w:val="single" w:sz="4" w:space="0" w:color="000000"/>
              <w:left w:val="nil"/>
              <w:bottom w:val="single" w:sz="4" w:space="0" w:color="000000"/>
              <w:right w:val="single" w:sz="4" w:space="0" w:color="000000"/>
            </w:tcBorders>
            <w:shd w:val="clear" w:color="auto" w:fill="auto"/>
            <w:vAlign w:val="center"/>
          </w:tcPr>
          <w:p w:rsidR="000310B6" w:rsidRDefault="00C31E7B">
            <w:pPr>
              <w:pStyle w:val="normal0"/>
              <w:widowControl/>
              <w:pBdr>
                <w:top w:val="nil"/>
                <w:left w:val="nil"/>
                <w:bottom w:val="nil"/>
                <w:right w:val="nil"/>
                <w:between w:val="nil"/>
              </w:pBdr>
              <w:shd w:val="clear" w:color="auto" w:fill="FFFFFF"/>
              <w:rPr>
                <w:b/>
                <w:color w:val="000000"/>
                <w:sz w:val="24"/>
                <w:szCs w:val="24"/>
              </w:rPr>
            </w:pPr>
            <w:r>
              <w:rPr>
                <w:b/>
                <w:color w:val="000000"/>
                <w:sz w:val="24"/>
                <w:szCs w:val="24"/>
              </w:rPr>
              <w:t xml:space="preserve">Sensibilizar a los docentes y asistentes de la educación del concepto de Inclusión y el trabajo que desarrolla el Programa de Integración Escolar. </w:t>
            </w:r>
          </w:p>
        </w:tc>
      </w:tr>
      <w:tr w:rsidR="000310B6" w:rsidTr="00FE3B08">
        <w:trPr>
          <w:trHeight w:val="598"/>
        </w:trPr>
        <w:tc>
          <w:tcPr>
            <w:tcW w:w="1983" w:type="dxa"/>
            <w:tcBorders>
              <w:top w:val="nil"/>
              <w:left w:val="nil"/>
              <w:bottom w:val="single" w:sz="4" w:space="0" w:color="000000"/>
              <w:right w:val="single" w:sz="4" w:space="0" w:color="000000"/>
            </w:tcBorders>
            <w:shd w:val="clear" w:color="auto" w:fill="E2EFDA"/>
            <w:vAlign w:val="center"/>
          </w:tcPr>
          <w:p w:rsidR="000310B6" w:rsidRDefault="00C31E7B">
            <w:pPr>
              <w:pStyle w:val="normal0"/>
              <w:jc w:val="center"/>
              <w:rPr>
                <w:b/>
                <w:color w:val="000000"/>
                <w:sz w:val="24"/>
                <w:szCs w:val="24"/>
              </w:rPr>
            </w:pPr>
            <w:r>
              <w:rPr>
                <w:b/>
                <w:color w:val="000000"/>
                <w:sz w:val="24"/>
                <w:szCs w:val="24"/>
              </w:rPr>
              <w:t xml:space="preserve">Dimensión </w:t>
            </w:r>
          </w:p>
        </w:tc>
        <w:tc>
          <w:tcPr>
            <w:tcW w:w="8010" w:type="dxa"/>
            <w:tcBorders>
              <w:top w:val="nil"/>
              <w:left w:val="nil"/>
              <w:bottom w:val="single" w:sz="4" w:space="0" w:color="000000"/>
              <w:right w:val="single" w:sz="4" w:space="0" w:color="000000"/>
            </w:tcBorders>
            <w:shd w:val="clear" w:color="auto" w:fill="auto"/>
            <w:vAlign w:val="center"/>
          </w:tcPr>
          <w:p w:rsidR="000310B6" w:rsidRDefault="00C31E7B">
            <w:pPr>
              <w:pStyle w:val="normal0"/>
              <w:rPr>
                <w:color w:val="000000"/>
                <w:sz w:val="24"/>
                <w:szCs w:val="24"/>
              </w:rPr>
            </w:pPr>
            <w:r>
              <w:rPr>
                <w:color w:val="000000"/>
                <w:sz w:val="24"/>
                <w:szCs w:val="24"/>
              </w:rPr>
              <w:t>Convivencia Escolar</w:t>
            </w:r>
          </w:p>
        </w:tc>
      </w:tr>
      <w:tr w:rsidR="000310B6" w:rsidTr="00FE3B08">
        <w:trPr>
          <w:trHeight w:val="598"/>
        </w:trPr>
        <w:tc>
          <w:tcPr>
            <w:tcW w:w="1983" w:type="dxa"/>
            <w:tcBorders>
              <w:top w:val="nil"/>
              <w:left w:val="nil"/>
              <w:bottom w:val="single" w:sz="4" w:space="0" w:color="000000"/>
              <w:right w:val="single" w:sz="4" w:space="0" w:color="000000"/>
            </w:tcBorders>
            <w:shd w:val="clear" w:color="auto" w:fill="E2EFDA"/>
            <w:vAlign w:val="center"/>
          </w:tcPr>
          <w:p w:rsidR="000310B6" w:rsidRDefault="00C31E7B">
            <w:pPr>
              <w:pStyle w:val="normal0"/>
              <w:jc w:val="center"/>
              <w:rPr>
                <w:b/>
                <w:color w:val="000000"/>
                <w:sz w:val="24"/>
                <w:szCs w:val="24"/>
              </w:rPr>
            </w:pPr>
            <w:r>
              <w:rPr>
                <w:b/>
                <w:color w:val="000000"/>
                <w:sz w:val="24"/>
                <w:szCs w:val="24"/>
              </w:rPr>
              <w:t>Eje Estratégico</w:t>
            </w:r>
          </w:p>
        </w:tc>
        <w:tc>
          <w:tcPr>
            <w:tcW w:w="8010" w:type="dxa"/>
            <w:tcBorders>
              <w:top w:val="nil"/>
              <w:left w:val="nil"/>
              <w:bottom w:val="single" w:sz="4" w:space="0" w:color="000000"/>
              <w:right w:val="single" w:sz="4" w:space="0" w:color="000000"/>
            </w:tcBorders>
            <w:shd w:val="clear" w:color="auto" w:fill="auto"/>
            <w:vAlign w:val="center"/>
          </w:tcPr>
          <w:p w:rsidR="000310B6" w:rsidRDefault="00C31E7B">
            <w:pPr>
              <w:pStyle w:val="normal0"/>
              <w:rPr>
                <w:color w:val="000000"/>
                <w:sz w:val="24"/>
                <w:szCs w:val="24"/>
              </w:rPr>
            </w:pPr>
            <w:r>
              <w:rPr>
                <w:color w:val="000000"/>
                <w:sz w:val="24"/>
                <w:szCs w:val="24"/>
              </w:rPr>
              <w:t>Gestión y Prácticas del Establecimiento.</w:t>
            </w:r>
          </w:p>
        </w:tc>
      </w:tr>
      <w:tr w:rsidR="000310B6" w:rsidTr="00FE3B08">
        <w:trPr>
          <w:trHeight w:val="598"/>
        </w:trPr>
        <w:tc>
          <w:tcPr>
            <w:tcW w:w="1983" w:type="dxa"/>
            <w:tcBorders>
              <w:top w:val="nil"/>
              <w:left w:val="nil"/>
              <w:bottom w:val="single" w:sz="4" w:space="0" w:color="000000"/>
              <w:right w:val="single" w:sz="4" w:space="0" w:color="000000"/>
            </w:tcBorders>
            <w:shd w:val="clear" w:color="auto" w:fill="E2EFDA"/>
            <w:vAlign w:val="center"/>
          </w:tcPr>
          <w:p w:rsidR="000310B6" w:rsidRDefault="00C31E7B">
            <w:pPr>
              <w:pStyle w:val="normal0"/>
              <w:jc w:val="center"/>
              <w:rPr>
                <w:b/>
                <w:color w:val="000000"/>
                <w:sz w:val="24"/>
                <w:szCs w:val="24"/>
              </w:rPr>
            </w:pPr>
            <w:r>
              <w:rPr>
                <w:b/>
                <w:color w:val="000000"/>
                <w:sz w:val="24"/>
                <w:szCs w:val="24"/>
              </w:rPr>
              <w:t>Responsables</w:t>
            </w:r>
          </w:p>
        </w:tc>
        <w:tc>
          <w:tcPr>
            <w:tcW w:w="8010" w:type="dxa"/>
            <w:tcBorders>
              <w:top w:val="nil"/>
              <w:left w:val="nil"/>
              <w:bottom w:val="single" w:sz="4" w:space="0" w:color="000000"/>
              <w:right w:val="single" w:sz="4" w:space="0" w:color="000000"/>
            </w:tcBorders>
            <w:shd w:val="clear" w:color="auto" w:fill="auto"/>
            <w:vAlign w:val="center"/>
          </w:tcPr>
          <w:p w:rsidR="000310B6" w:rsidRDefault="00C31E7B">
            <w:pPr>
              <w:pStyle w:val="normal0"/>
              <w:rPr>
                <w:color w:val="000000"/>
                <w:sz w:val="24"/>
                <w:szCs w:val="24"/>
              </w:rPr>
            </w:pPr>
            <w:r>
              <w:rPr>
                <w:color w:val="000000"/>
                <w:sz w:val="24"/>
                <w:szCs w:val="24"/>
              </w:rPr>
              <w:t>Encargado de Convivencia Escolar – Coordinación PIE</w:t>
            </w:r>
          </w:p>
        </w:tc>
      </w:tr>
      <w:tr w:rsidR="000310B6" w:rsidTr="00FE3B08">
        <w:trPr>
          <w:trHeight w:val="598"/>
        </w:trPr>
        <w:tc>
          <w:tcPr>
            <w:tcW w:w="1983" w:type="dxa"/>
            <w:tcBorders>
              <w:top w:val="nil"/>
              <w:left w:val="nil"/>
              <w:bottom w:val="single" w:sz="4" w:space="0" w:color="000000"/>
              <w:right w:val="single" w:sz="4" w:space="0" w:color="000000"/>
            </w:tcBorders>
            <w:shd w:val="clear" w:color="auto" w:fill="E2EFDA"/>
            <w:vAlign w:val="center"/>
          </w:tcPr>
          <w:p w:rsidR="000310B6" w:rsidRDefault="00C31E7B">
            <w:pPr>
              <w:pStyle w:val="normal0"/>
              <w:jc w:val="center"/>
              <w:rPr>
                <w:b/>
                <w:color w:val="000000"/>
                <w:sz w:val="24"/>
                <w:szCs w:val="24"/>
              </w:rPr>
            </w:pPr>
            <w:r>
              <w:rPr>
                <w:b/>
                <w:color w:val="000000"/>
                <w:sz w:val="24"/>
                <w:szCs w:val="24"/>
              </w:rPr>
              <w:t>Periodo</w:t>
            </w:r>
          </w:p>
        </w:tc>
        <w:tc>
          <w:tcPr>
            <w:tcW w:w="8010" w:type="dxa"/>
            <w:tcBorders>
              <w:top w:val="nil"/>
              <w:left w:val="nil"/>
              <w:bottom w:val="single" w:sz="4" w:space="0" w:color="000000"/>
              <w:right w:val="single" w:sz="4" w:space="0" w:color="000000"/>
            </w:tcBorders>
            <w:shd w:val="clear" w:color="auto" w:fill="auto"/>
            <w:vAlign w:val="center"/>
          </w:tcPr>
          <w:p w:rsidR="000310B6" w:rsidRDefault="00C31E7B">
            <w:pPr>
              <w:pStyle w:val="normal0"/>
              <w:rPr>
                <w:color w:val="000000"/>
                <w:sz w:val="24"/>
                <w:szCs w:val="24"/>
              </w:rPr>
            </w:pPr>
            <w:r>
              <w:rPr>
                <w:color w:val="000000"/>
                <w:sz w:val="24"/>
                <w:szCs w:val="24"/>
              </w:rPr>
              <w:t> Marzo - Diciembre</w:t>
            </w:r>
          </w:p>
        </w:tc>
      </w:tr>
      <w:tr w:rsidR="000310B6" w:rsidTr="00FE3B08">
        <w:trPr>
          <w:trHeight w:val="598"/>
        </w:trPr>
        <w:tc>
          <w:tcPr>
            <w:tcW w:w="1983" w:type="dxa"/>
            <w:tcBorders>
              <w:top w:val="nil"/>
              <w:left w:val="nil"/>
              <w:bottom w:val="single" w:sz="4" w:space="0" w:color="000000"/>
              <w:right w:val="single" w:sz="4" w:space="0" w:color="000000"/>
            </w:tcBorders>
            <w:shd w:val="clear" w:color="auto" w:fill="E2EFDA"/>
            <w:vAlign w:val="center"/>
          </w:tcPr>
          <w:p w:rsidR="000310B6" w:rsidRDefault="00C31E7B">
            <w:pPr>
              <w:pStyle w:val="normal0"/>
              <w:jc w:val="center"/>
              <w:rPr>
                <w:b/>
                <w:color w:val="000000"/>
                <w:sz w:val="24"/>
                <w:szCs w:val="24"/>
              </w:rPr>
            </w:pPr>
            <w:r>
              <w:rPr>
                <w:b/>
                <w:color w:val="000000"/>
                <w:sz w:val="24"/>
                <w:szCs w:val="24"/>
              </w:rPr>
              <w:t>Medios de verificación</w:t>
            </w:r>
          </w:p>
        </w:tc>
        <w:tc>
          <w:tcPr>
            <w:tcW w:w="8010" w:type="dxa"/>
            <w:tcBorders>
              <w:top w:val="nil"/>
              <w:left w:val="nil"/>
              <w:bottom w:val="single" w:sz="4" w:space="0" w:color="000000"/>
              <w:right w:val="single" w:sz="4" w:space="0" w:color="000000"/>
            </w:tcBorders>
            <w:shd w:val="clear" w:color="auto" w:fill="auto"/>
            <w:vAlign w:val="center"/>
          </w:tcPr>
          <w:p w:rsidR="000310B6" w:rsidRDefault="00C31E7B">
            <w:pPr>
              <w:pStyle w:val="normal0"/>
              <w:rPr>
                <w:color w:val="000000"/>
                <w:sz w:val="24"/>
                <w:szCs w:val="24"/>
              </w:rPr>
            </w:pPr>
            <w:r>
              <w:rPr>
                <w:color w:val="000000"/>
                <w:sz w:val="24"/>
                <w:szCs w:val="24"/>
              </w:rPr>
              <w:t xml:space="preserve"> PPT de presentación, planificaciones de trabajo.</w:t>
            </w:r>
          </w:p>
        </w:tc>
      </w:tr>
    </w:tbl>
    <w:p w:rsidR="000310B6" w:rsidRDefault="000310B6">
      <w:pPr>
        <w:pStyle w:val="normal0"/>
        <w:pBdr>
          <w:top w:val="nil"/>
          <w:left w:val="nil"/>
          <w:bottom w:val="nil"/>
          <w:right w:val="nil"/>
          <w:between w:val="nil"/>
        </w:pBdr>
        <w:spacing w:before="1" w:line="360" w:lineRule="auto"/>
        <w:ind w:left="261" w:right="255"/>
        <w:jc w:val="both"/>
        <w:rPr>
          <w:color w:val="000000"/>
          <w:sz w:val="24"/>
          <w:szCs w:val="24"/>
        </w:rPr>
      </w:pPr>
    </w:p>
    <w:tbl>
      <w:tblPr>
        <w:tblStyle w:val="a2"/>
        <w:tblpPr w:leftFromText="141" w:rightFromText="141" w:vertAnchor="text" w:tblpY="275"/>
        <w:tblW w:w="9993" w:type="dxa"/>
        <w:tblInd w:w="-70" w:type="dxa"/>
        <w:tblLayout w:type="fixed"/>
        <w:tblLook w:val="0400"/>
      </w:tblPr>
      <w:tblGrid>
        <w:gridCol w:w="1983"/>
        <w:gridCol w:w="8010"/>
      </w:tblGrid>
      <w:tr w:rsidR="000310B6" w:rsidTr="00FE3B08">
        <w:trPr>
          <w:trHeight w:val="598"/>
        </w:trPr>
        <w:tc>
          <w:tcPr>
            <w:tcW w:w="1983" w:type="dxa"/>
            <w:tcBorders>
              <w:top w:val="single" w:sz="4" w:space="0" w:color="000000"/>
              <w:left w:val="nil"/>
              <w:bottom w:val="single" w:sz="4" w:space="0" w:color="000000"/>
              <w:right w:val="single" w:sz="4" w:space="0" w:color="000000"/>
            </w:tcBorders>
            <w:shd w:val="clear" w:color="auto" w:fill="E2EFDA"/>
            <w:vAlign w:val="center"/>
          </w:tcPr>
          <w:p w:rsidR="000310B6" w:rsidRDefault="00C31E7B">
            <w:pPr>
              <w:pStyle w:val="normal0"/>
              <w:jc w:val="center"/>
              <w:rPr>
                <w:b/>
                <w:color w:val="000000"/>
                <w:sz w:val="24"/>
                <w:szCs w:val="24"/>
              </w:rPr>
            </w:pPr>
            <w:r>
              <w:rPr>
                <w:b/>
                <w:color w:val="000000"/>
                <w:sz w:val="24"/>
                <w:szCs w:val="24"/>
              </w:rPr>
              <w:lastRenderedPageBreak/>
              <w:t>Descripción de la Acción</w:t>
            </w:r>
          </w:p>
        </w:tc>
        <w:tc>
          <w:tcPr>
            <w:tcW w:w="8010" w:type="dxa"/>
            <w:tcBorders>
              <w:top w:val="single" w:sz="4" w:space="0" w:color="000000"/>
              <w:left w:val="nil"/>
              <w:bottom w:val="single" w:sz="4" w:space="0" w:color="000000"/>
              <w:right w:val="single" w:sz="4" w:space="0" w:color="000000"/>
            </w:tcBorders>
            <w:shd w:val="clear" w:color="auto" w:fill="auto"/>
            <w:vAlign w:val="center"/>
          </w:tcPr>
          <w:p w:rsidR="000310B6" w:rsidRDefault="00C31E7B">
            <w:pPr>
              <w:pStyle w:val="normal0"/>
              <w:widowControl/>
              <w:pBdr>
                <w:top w:val="nil"/>
                <w:left w:val="nil"/>
                <w:bottom w:val="nil"/>
                <w:right w:val="nil"/>
                <w:between w:val="nil"/>
              </w:pBdr>
              <w:shd w:val="clear" w:color="auto" w:fill="FFFFFF"/>
              <w:spacing w:line="276" w:lineRule="auto"/>
              <w:rPr>
                <w:b/>
                <w:color w:val="000000"/>
                <w:sz w:val="24"/>
                <w:szCs w:val="24"/>
              </w:rPr>
            </w:pPr>
            <w:r>
              <w:rPr>
                <w:b/>
                <w:color w:val="000000"/>
                <w:sz w:val="24"/>
                <w:szCs w:val="24"/>
              </w:rPr>
              <w:t>Inclusión de estudiantes extranjeros, apoyo y acompañamiento. Nivelación para estudiantes no hispanohablantes.</w:t>
            </w:r>
          </w:p>
        </w:tc>
      </w:tr>
      <w:tr w:rsidR="000310B6" w:rsidTr="00FE3B08">
        <w:trPr>
          <w:trHeight w:val="598"/>
        </w:trPr>
        <w:tc>
          <w:tcPr>
            <w:tcW w:w="1983" w:type="dxa"/>
            <w:tcBorders>
              <w:top w:val="nil"/>
              <w:left w:val="nil"/>
              <w:bottom w:val="single" w:sz="4" w:space="0" w:color="000000"/>
              <w:right w:val="single" w:sz="4" w:space="0" w:color="000000"/>
            </w:tcBorders>
            <w:shd w:val="clear" w:color="auto" w:fill="E2EFDA"/>
            <w:vAlign w:val="center"/>
          </w:tcPr>
          <w:p w:rsidR="000310B6" w:rsidRDefault="00C31E7B">
            <w:pPr>
              <w:pStyle w:val="normal0"/>
              <w:jc w:val="center"/>
              <w:rPr>
                <w:b/>
                <w:color w:val="000000"/>
                <w:sz w:val="24"/>
                <w:szCs w:val="24"/>
              </w:rPr>
            </w:pPr>
            <w:r>
              <w:rPr>
                <w:b/>
                <w:color w:val="000000"/>
                <w:sz w:val="24"/>
                <w:szCs w:val="24"/>
              </w:rPr>
              <w:t xml:space="preserve">Dimensión </w:t>
            </w:r>
          </w:p>
        </w:tc>
        <w:tc>
          <w:tcPr>
            <w:tcW w:w="8010" w:type="dxa"/>
            <w:tcBorders>
              <w:top w:val="nil"/>
              <w:left w:val="nil"/>
              <w:bottom w:val="single" w:sz="4" w:space="0" w:color="000000"/>
              <w:right w:val="single" w:sz="4" w:space="0" w:color="000000"/>
            </w:tcBorders>
            <w:shd w:val="clear" w:color="auto" w:fill="auto"/>
            <w:vAlign w:val="center"/>
          </w:tcPr>
          <w:p w:rsidR="000310B6" w:rsidRDefault="00C31E7B">
            <w:pPr>
              <w:pStyle w:val="normal0"/>
              <w:rPr>
                <w:color w:val="000000"/>
                <w:sz w:val="24"/>
                <w:szCs w:val="24"/>
              </w:rPr>
            </w:pPr>
            <w:r>
              <w:rPr>
                <w:color w:val="000000"/>
                <w:sz w:val="24"/>
                <w:szCs w:val="24"/>
              </w:rPr>
              <w:t>Liderazgo</w:t>
            </w:r>
          </w:p>
        </w:tc>
      </w:tr>
      <w:tr w:rsidR="000310B6" w:rsidTr="00FE3B08">
        <w:trPr>
          <w:trHeight w:val="598"/>
        </w:trPr>
        <w:tc>
          <w:tcPr>
            <w:tcW w:w="1983" w:type="dxa"/>
            <w:tcBorders>
              <w:top w:val="nil"/>
              <w:left w:val="nil"/>
              <w:bottom w:val="single" w:sz="4" w:space="0" w:color="000000"/>
              <w:right w:val="single" w:sz="4" w:space="0" w:color="000000"/>
            </w:tcBorders>
            <w:shd w:val="clear" w:color="auto" w:fill="E2EFDA"/>
            <w:vAlign w:val="center"/>
          </w:tcPr>
          <w:p w:rsidR="000310B6" w:rsidRDefault="00C31E7B">
            <w:pPr>
              <w:pStyle w:val="normal0"/>
              <w:jc w:val="center"/>
              <w:rPr>
                <w:b/>
                <w:color w:val="000000"/>
                <w:sz w:val="24"/>
                <w:szCs w:val="24"/>
              </w:rPr>
            </w:pPr>
            <w:r>
              <w:rPr>
                <w:b/>
                <w:color w:val="000000"/>
                <w:sz w:val="24"/>
                <w:szCs w:val="24"/>
              </w:rPr>
              <w:t>Eje Estratégico</w:t>
            </w:r>
          </w:p>
        </w:tc>
        <w:tc>
          <w:tcPr>
            <w:tcW w:w="8010" w:type="dxa"/>
            <w:tcBorders>
              <w:top w:val="nil"/>
              <w:left w:val="nil"/>
              <w:bottom w:val="single" w:sz="4" w:space="0" w:color="000000"/>
              <w:right w:val="single" w:sz="4" w:space="0" w:color="000000"/>
            </w:tcBorders>
            <w:shd w:val="clear" w:color="auto" w:fill="auto"/>
            <w:vAlign w:val="center"/>
          </w:tcPr>
          <w:p w:rsidR="000310B6" w:rsidRDefault="00C31E7B">
            <w:pPr>
              <w:pStyle w:val="normal0"/>
              <w:rPr>
                <w:color w:val="000000"/>
                <w:sz w:val="24"/>
                <w:szCs w:val="24"/>
              </w:rPr>
            </w:pPr>
            <w:r>
              <w:rPr>
                <w:color w:val="000000"/>
                <w:sz w:val="24"/>
                <w:szCs w:val="24"/>
              </w:rPr>
              <w:t>Gestión y Prácticas del Establecimiento.</w:t>
            </w:r>
          </w:p>
        </w:tc>
      </w:tr>
      <w:tr w:rsidR="000310B6" w:rsidTr="00FE3B08">
        <w:trPr>
          <w:trHeight w:val="598"/>
        </w:trPr>
        <w:tc>
          <w:tcPr>
            <w:tcW w:w="1983" w:type="dxa"/>
            <w:tcBorders>
              <w:top w:val="nil"/>
              <w:left w:val="nil"/>
              <w:bottom w:val="single" w:sz="4" w:space="0" w:color="000000"/>
              <w:right w:val="single" w:sz="4" w:space="0" w:color="000000"/>
            </w:tcBorders>
            <w:shd w:val="clear" w:color="auto" w:fill="E2EFDA"/>
            <w:vAlign w:val="center"/>
          </w:tcPr>
          <w:p w:rsidR="000310B6" w:rsidRDefault="00C31E7B">
            <w:pPr>
              <w:pStyle w:val="normal0"/>
              <w:jc w:val="center"/>
              <w:rPr>
                <w:b/>
                <w:color w:val="000000"/>
                <w:sz w:val="24"/>
                <w:szCs w:val="24"/>
              </w:rPr>
            </w:pPr>
            <w:r>
              <w:rPr>
                <w:b/>
                <w:color w:val="000000"/>
                <w:sz w:val="24"/>
                <w:szCs w:val="24"/>
              </w:rPr>
              <w:t>Responsables</w:t>
            </w:r>
          </w:p>
        </w:tc>
        <w:tc>
          <w:tcPr>
            <w:tcW w:w="8010" w:type="dxa"/>
            <w:tcBorders>
              <w:top w:val="nil"/>
              <w:left w:val="nil"/>
              <w:bottom w:val="single" w:sz="4" w:space="0" w:color="000000"/>
              <w:right w:val="single" w:sz="4" w:space="0" w:color="000000"/>
            </w:tcBorders>
            <w:shd w:val="clear" w:color="auto" w:fill="auto"/>
            <w:vAlign w:val="center"/>
          </w:tcPr>
          <w:p w:rsidR="000310B6" w:rsidRDefault="00C31E7B">
            <w:pPr>
              <w:pStyle w:val="normal0"/>
              <w:rPr>
                <w:color w:val="000000"/>
                <w:sz w:val="24"/>
                <w:szCs w:val="24"/>
              </w:rPr>
            </w:pPr>
            <w:r>
              <w:rPr>
                <w:color w:val="000000"/>
                <w:sz w:val="24"/>
                <w:szCs w:val="24"/>
              </w:rPr>
              <w:t>Orientadora - Unidad Técnico Pedagógica – Programa de Integración Escolar.</w:t>
            </w:r>
          </w:p>
        </w:tc>
      </w:tr>
      <w:tr w:rsidR="000310B6" w:rsidTr="00FE3B08">
        <w:trPr>
          <w:trHeight w:val="598"/>
        </w:trPr>
        <w:tc>
          <w:tcPr>
            <w:tcW w:w="1983" w:type="dxa"/>
            <w:tcBorders>
              <w:top w:val="nil"/>
              <w:left w:val="nil"/>
              <w:bottom w:val="single" w:sz="4" w:space="0" w:color="000000"/>
              <w:right w:val="single" w:sz="4" w:space="0" w:color="000000"/>
            </w:tcBorders>
            <w:shd w:val="clear" w:color="auto" w:fill="E2EFDA"/>
            <w:vAlign w:val="center"/>
          </w:tcPr>
          <w:p w:rsidR="000310B6" w:rsidRDefault="00C31E7B">
            <w:pPr>
              <w:pStyle w:val="normal0"/>
              <w:jc w:val="center"/>
              <w:rPr>
                <w:b/>
                <w:color w:val="000000"/>
                <w:sz w:val="24"/>
                <w:szCs w:val="24"/>
              </w:rPr>
            </w:pPr>
            <w:r>
              <w:rPr>
                <w:b/>
                <w:color w:val="000000"/>
                <w:sz w:val="24"/>
                <w:szCs w:val="24"/>
              </w:rPr>
              <w:t>Periodo</w:t>
            </w:r>
          </w:p>
        </w:tc>
        <w:tc>
          <w:tcPr>
            <w:tcW w:w="8010" w:type="dxa"/>
            <w:tcBorders>
              <w:top w:val="nil"/>
              <w:left w:val="nil"/>
              <w:bottom w:val="single" w:sz="4" w:space="0" w:color="000000"/>
              <w:right w:val="single" w:sz="4" w:space="0" w:color="000000"/>
            </w:tcBorders>
            <w:shd w:val="clear" w:color="auto" w:fill="auto"/>
            <w:vAlign w:val="center"/>
          </w:tcPr>
          <w:p w:rsidR="000310B6" w:rsidRDefault="00C31E7B">
            <w:pPr>
              <w:pStyle w:val="normal0"/>
              <w:rPr>
                <w:color w:val="000000"/>
                <w:sz w:val="24"/>
                <w:szCs w:val="24"/>
              </w:rPr>
            </w:pPr>
            <w:r>
              <w:rPr>
                <w:color w:val="000000"/>
                <w:sz w:val="24"/>
                <w:szCs w:val="24"/>
              </w:rPr>
              <w:t> Marzo - Diciembre</w:t>
            </w:r>
          </w:p>
        </w:tc>
      </w:tr>
      <w:tr w:rsidR="000310B6" w:rsidTr="00FE3B08">
        <w:trPr>
          <w:trHeight w:val="598"/>
        </w:trPr>
        <w:tc>
          <w:tcPr>
            <w:tcW w:w="1983" w:type="dxa"/>
            <w:tcBorders>
              <w:top w:val="nil"/>
              <w:left w:val="nil"/>
              <w:bottom w:val="single" w:sz="4" w:space="0" w:color="000000"/>
              <w:right w:val="single" w:sz="4" w:space="0" w:color="000000"/>
            </w:tcBorders>
            <w:shd w:val="clear" w:color="auto" w:fill="E2EFDA"/>
            <w:vAlign w:val="center"/>
          </w:tcPr>
          <w:p w:rsidR="000310B6" w:rsidRDefault="00C31E7B">
            <w:pPr>
              <w:pStyle w:val="normal0"/>
              <w:jc w:val="center"/>
              <w:rPr>
                <w:b/>
                <w:color w:val="000000"/>
                <w:sz w:val="24"/>
                <w:szCs w:val="24"/>
              </w:rPr>
            </w:pPr>
            <w:r>
              <w:rPr>
                <w:b/>
                <w:color w:val="000000"/>
                <w:sz w:val="24"/>
                <w:szCs w:val="24"/>
              </w:rPr>
              <w:t>Medios de verificación</w:t>
            </w:r>
          </w:p>
        </w:tc>
        <w:tc>
          <w:tcPr>
            <w:tcW w:w="8010" w:type="dxa"/>
            <w:tcBorders>
              <w:top w:val="nil"/>
              <w:left w:val="nil"/>
              <w:bottom w:val="single" w:sz="4" w:space="0" w:color="000000"/>
              <w:right w:val="single" w:sz="4" w:space="0" w:color="000000"/>
            </w:tcBorders>
            <w:shd w:val="clear" w:color="auto" w:fill="auto"/>
            <w:vAlign w:val="center"/>
          </w:tcPr>
          <w:p w:rsidR="000310B6" w:rsidRDefault="00C31E7B">
            <w:pPr>
              <w:pStyle w:val="normal0"/>
              <w:rPr>
                <w:color w:val="000000"/>
                <w:sz w:val="24"/>
                <w:szCs w:val="24"/>
              </w:rPr>
            </w:pPr>
            <w:r>
              <w:rPr>
                <w:color w:val="000000"/>
                <w:sz w:val="24"/>
                <w:szCs w:val="24"/>
              </w:rPr>
              <w:t xml:space="preserve"> Materiales de apoyo, planes de adecuación.</w:t>
            </w:r>
          </w:p>
        </w:tc>
      </w:tr>
    </w:tbl>
    <w:p w:rsidR="000310B6" w:rsidRDefault="000310B6">
      <w:pPr>
        <w:pStyle w:val="normal0"/>
        <w:pBdr>
          <w:top w:val="nil"/>
          <w:left w:val="nil"/>
          <w:bottom w:val="nil"/>
          <w:right w:val="nil"/>
          <w:between w:val="nil"/>
        </w:pBdr>
        <w:spacing w:before="1" w:line="360" w:lineRule="auto"/>
        <w:ind w:right="255"/>
        <w:jc w:val="both"/>
        <w:rPr>
          <w:color w:val="000000"/>
          <w:sz w:val="24"/>
          <w:szCs w:val="24"/>
        </w:rPr>
      </w:pPr>
    </w:p>
    <w:p w:rsidR="000310B6" w:rsidRDefault="00C31E7B">
      <w:pPr>
        <w:pStyle w:val="normal0"/>
        <w:pBdr>
          <w:top w:val="nil"/>
          <w:left w:val="nil"/>
          <w:bottom w:val="nil"/>
          <w:right w:val="nil"/>
          <w:between w:val="nil"/>
        </w:pBdr>
        <w:spacing w:before="1" w:line="360" w:lineRule="auto"/>
        <w:ind w:left="261" w:right="255"/>
        <w:jc w:val="both"/>
        <w:rPr>
          <w:color w:val="000000"/>
          <w:sz w:val="24"/>
          <w:szCs w:val="24"/>
        </w:rPr>
      </w:pPr>
      <w:r>
        <w:rPr>
          <w:color w:val="000000"/>
          <w:sz w:val="24"/>
          <w:szCs w:val="24"/>
        </w:rPr>
        <w:t xml:space="preserve">En el ámbito educacional, la no discriminación arbitraria se constituye a partir de los principios de integración e inclusión, que propenden a eliminar todas las formas de discriminación arbitraria que impidan el aprendizaje y la participación de párvulos o estudiantes y el resguardo de la equidad de género; el principio de diversidad, que exige el respeto de las distintas realidades culturales, religiosas y sociales de las familias que integran la comunidad educativa; el principio de interculturalidad, que exige el reconocimiento y valoración del individuo en su especificidad cultural y de origen, considerando su lengua, cosmovisión e historia; el respeto a la identidad de género, reconociendo que todas las personas tienen las mismas capacidades y responsabilidades. </w:t>
      </w:r>
    </w:p>
    <w:p w:rsidR="000310B6" w:rsidRDefault="00C31E7B">
      <w:pPr>
        <w:pStyle w:val="normal0"/>
        <w:pBdr>
          <w:top w:val="nil"/>
          <w:left w:val="nil"/>
          <w:bottom w:val="nil"/>
          <w:right w:val="nil"/>
          <w:between w:val="nil"/>
        </w:pBdr>
        <w:spacing w:before="1" w:line="360" w:lineRule="auto"/>
        <w:ind w:left="261" w:right="255"/>
        <w:jc w:val="both"/>
        <w:rPr>
          <w:color w:val="000000"/>
          <w:sz w:val="24"/>
          <w:szCs w:val="24"/>
        </w:rPr>
      </w:pPr>
      <w:r>
        <w:rPr>
          <w:color w:val="000000"/>
          <w:sz w:val="24"/>
          <w:szCs w:val="24"/>
        </w:rPr>
        <w:t>Asimismo, el pleno respecto por igualdad de oportunidades para las personas con discapacidad, la ausencia de discriminación por razón de discapacidad, así como la adopción de medidas de acción positiva orientadas a evitar o compensar las desventajas de una persona con discapacidad para participar plenamente en la vida política, educacional, laboral, económica, cultural y social, dentro de la comunidad educativa</w:t>
      </w:r>
    </w:p>
    <w:p w:rsidR="000310B6" w:rsidRDefault="000310B6">
      <w:pPr>
        <w:pStyle w:val="normal0"/>
        <w:pBdr>
          <w:top w:val="nil"/>
          <w:left w:val="nil"/>
          <w:bottom w:val="nil"/>
          <w:right w:val="nil"/>
          <w:between w:val="nil"/>
        </w:pBdr>
        <w:spacing w:before="146"/>
        <w:rPr>
          <w:color w:val="000000"/>
          <w:sz w:val="24"/>
          <w:szCs w:val="24"/>
        </w:rPr>
      </w:pPr>
    </w:p>
    <w:p w:rsidR="000310B6" w:rsidRDefault="00C31E7B">
      <w:pPr>
        <w:pStyle w:val="Ttulo1"/>
        <w:numPr>
          <w:ilvl w:val="0"/>
          <w:numId w:val="26"/>
        </w:numPr>
        <w:tabs>
          <w:tab w:val="left" w:pos="979"/>
        </w:tabs>
        <w:ind w:left="979" w:hanging="358"/>
      </w:pPr>
      <w:bookmarkStart w:id="13" w:name="bookmark=id.qdal6pzg0x6u" w:colFirst="0" w:colLast="0"/>
      <w:bookmarkEnd w:id="13"/>
      <w:r>
        <w:t>DERECHOS Y DEBERES DE LOS ACTORES DE LA COMUNIDAD EDUCATIVA.</w:t>
      </w:r>
    </w:p>
    <w:p w:rsidR="000310B6" w:rsidRDefault="00C31E7B">
      <w:pPr>
        <w:pStyle w:val="normal0"/>
        <w:pBdr>
          <w:top w:val="nil"/>
          <w:left w:val="nil"/>
          <w:bottom w:val="nil"/>
          <w:right w:val="nil"/>
          <w:between w:val="nil"/>
        </w:pBdr>
        <w:spacing w:before="146" w:line="360" w:lineRule="auto"/>
        <w:ind w:left="261" w:right="326"/>
        <w:rPr>
          <w:color w:val="000000"/>
          <w:sz w:val="24"/>
          <w:szCs w:val="24"/>
        </w:rPr>
      </w:pPr>
      <w:r>
        <w:rPr>
          <w:color w:val="000000"/>
          <w:sz w:val="24"/>
          <w:szCs w:val="24"/>
        </w:rPr>
        <w:t>Cada uno de los miembros de la comunidad educativa del establecimiento tiene Derechos y Deberes, los cuales se encuentran establecidos en el Art. 10 de la Ley General de Educación.</w:t>
      </w:r>
    </w:p>
    <w:p w:rsidR="000310B6" w:rsidRDefault="000310B6">
      <w:pPr>
        <w:pStyle w:val="normal0"/>
        <w:pBdr>
          <w:top w:val="nil"/>
          <w:left w:val="nil"/>
          <w:bottom w:val="nil"/>
          <w:right w:val="nil"/>
          <w:between w:val="nil"/>
        </w:pBdr>
        <w:spacing w:before="69"/>
        <w:rPr>
          <w:color w:val="000000"/>
          <w:sz w:val="24"/>
          <w:szCs w:val="24"/>
        </w:rPr>
      </w:pPr>
    </w:p>
    <w:p w:rsidR="000310B6" w:rsidRDefault="00C31E7B">
      <w:pPr>
        <w:pStyle w:val="Ttulo2"/>
        <w:numPr>
          <w:ilvl w:val="1"/>
          <w:numId w:val="26"/>
        </w:numPr>
        <w:tabs>
          <w:tab w:val="left" w:pos="623"/>
        </w:tabs>
        <w:ind w:left="623" w:hanging="362"/>
      </w:pPr>
      <w:bookmarkStart w:id="14" w:name="bookmark=id.9iv0q3xfz9hg" w:colFirst="0" w:colLast="0"/>
      <w:bookmarkEnd w:id="14"/>
      <w:r>
        <w:t>Derechos y deberes de párvulos y estudiantes.</w:t>
      </w:r>
    </w:p>
    <w:p w:rsidR="000310B6" w:rsidRDefault="00C31E7B">
      <w:pPr>
        <w:pStyle w:val="normal0"/>
        <w:pBdr>
          <w:top w:val="nil"/>
          <w:left w:val="nil"/>
          <w:bottom w:val="nil"/>
          <w:right w:val="nil"/>
          <w:between w:val="nil"/>
        </w:pBdr>
        <w:spacing w:before="225"/>
        <w:ind w:left="261"/>
        <w:rPr>
          <w:color w:val="000000"/>
          <w:sz w:val="24"/>
          <w:szCs w:val="24"/>
        </w:rPr>
      </w:pPr>
      <w:r>
        <w:rPr>
          <w:color w:val="000000"/>
          <w:sz w:val="24"/>
          <w:szCs w:val="24"/>
        </w:rPr>
        <w:t>Derechos:</w:t>
      </w:r>
    </w:p>
    <w:p w:rsidR="000310B6" w:rsidRDefault="00C31E7B">
      <w:pPr>
        <w:pStyle w:val="normal0"/>
        <w:numPr>
          <w:ilvl w:val="0"/>
          <w:numId w:val="22"/>
        </w:numPr>
        <w:pBdr>
          <w:top w:val="nil"/>
          <w:left w:val="nil"/>
          <w:bottom w:val="nil"/>
          <w:right w:val="nil"/>
          <w:between w:val="nil"/>
        </w:pBdr>
        <w:tabs>
          <w:tab w:val="left" w:pos="981"/>
        </w:tabs>
        <w:spacing w:before="146" w:line="360" w:lineRule="auto"/>
        <w:ind w:right="257"/>
        <w:jc w:val="both"/>
        <w:rPr>
          <w:color w:val="000000"/>
          <w:sz w:val="24"/>
          <w:szCs w:val="24"/>
        </w:rPr>
      </w:pPr>
      <w:r>
        <w:rPr>
          <w:color w:val="000000"/>
          <w:sz w:val="24"/>
          <w:szCs w:val="24"/>
        </w:rPr>
        <w:t>Recibir una educación que les ofrezca oportunidades para su formación y desarrollo integral.</w:t>
      </w:r>
    </w:p>
    <w:p w:rsidR="000310B6" w:rsidRDefault="00C31E7B">
      <w:pPr>
        <w:pStyle w:val="normal0"/>
        <w:numPr>
          <w:ilvl w:val="0"/>
          <w:numId w:val="22"/>
        </w:numPr>
        <w:pBdr>
          <w:top w:val="nil"/>
          <w:left w:val="nil"/>
          <w:bottom w:val="nil"/>
          <w:right w:val="nil"/>
          <w:between w:val="nil"/>
        </w:pBdr>
        <w:tabs>
          <w:tab w:val="left" w:pos="981"/>
        </w:tabs>
        <w:spacing w:before="2" w:line="360" w:lineRule="auto"/>
        <w:ind w:right="254"/>
        <w:jc w:val="both"/>
        <w:rPr>
          <w:color w:val="000000"/>
          <w:sz w:val="24"/>
          <w:szCs w:val="24"/>
        </w:rPr>
      </w:pPr>
      <w:r>
        <w:rPr>
          <w:color w:val="000000"/>
          <w:sz w:val="24"/>
          <w:szCs w:val="24"/>
        </w:rPr>
        <w:t>Recibir una atención y educación adecuada, oportuna e inclusiva, en el caso de tener necesidades educativas especiales.</w:t>
      </w:r>
    </w:p>
    <w:p w:rsidR="000310B6" w:rsidRDefault="00C31E7B">
      <w:pPr>
        <w:pStyle w:val="normal0"/>
        <w:numPr>
          <w:ilvl w:val="0"/>
          <w:numId w:val="22"/>
        </w:numPr>
        <w:pBdr>
          <w:top w:val="nil"/>
          <w:left w:val="nil"/>
          <w:bottom w:val="nil"/>
          <w:right w:val="nil"/>
          <w:between w:val="nil"/>
        </w:pBdr>
        <w:tabs>
          <w:tab w:val="left" w:pos="981"/>
        </w:tabs>
        <w:spacing w:line="360" w:lineRule="auto"/>
        <w:ind w:right="257"/>
        <w:jc w:val="both"/>
        <w:rPr>
          <w:color w:val="000000"/>
          <w:sz w:val="24"/>
          <w:szCs w:val="24"/>
        </w:rPr>
      </w:pPr>
      <w:r>
        <w:rPr>
          <w:color w:val="000000"/>
          <w:sz w:val="24"/>
          <w:szCs w:val="24"/>
        </w:rPr>
        <w:t xml:space="preserve">No ser discriminados arbitrariamente; a estudiar en un ambiente tolerante y de respeto mutuo, a expresar su opinión y a que se respete su integridad física y </w:t>
      </w:r>
      <w:r>
        <w:rPr>
          <w:color w:val="000000"/>
          <w:sz w:val="24"/>
          <w:szCs w:val="24"/>
        </w:rPr>
        <w:lastRenderedPageBreak/>
        <w:t>moral, no pudiendo ser objeto de tratos vejatorios o degradantes y de maltratos psicológicos.</w:t>
      </w:r>
    </w:p>
    <w:p w:rsidR="000310B6" w:rsidRDefault="00C31E7B">
      <w:pPr>
        <w:pStyle w:val="normal0"/>
        <w:pBdr>
          <w:top w:val="nil"/>
          <w:left w:val="nil"/>
          <w:bottom w:val="nil"/>
          <w:right w:val="nil"/>
          <w:between w:val="nil"/>
        </w:pBdr>
        <w:tabs>
          <w:tab w:val="left" w:pos="981"/>
        </w:tabs>
        <w:spacing w:before="37" w:line="360" w:lineRule="auto"/>
        <w:ind w:left="981" w:right="257"/>
        <w:rPr>
          <w:color w:val="000000"/>
          <w:sz w:val="24"/>
          <w:szCs w:val="24"/>
        </w:rPr>
      </w:pPr>
      <w:r>
        <w:rPr>
          <w:color w:val="000000"/>
          <w:sz w:val="24"/>
          <w:szCs w:val="24"/>
        </w:rPr>
        <w:t>A que se respeten su libertad personal y de conciencia, sus convicciones religiosas e ideológicas y culturales.</w:t>
      </w:r>
    </w:p>
    <w:p w:rsidR="000310B6" w:rsidRDefault="00C31E7B">
      <w:pPr>
        <w:pStyle w:val="normal0"/>
        <w:numPr>
          <w:ilvl w:val="0"/>
          <w:numId w:val="22"/>
        </w:numPr>
        <w:pBdr>
          <w:top w:val="nil"/>
          <w:left w:val="nil"/>
          <w:bottom w:val="nil"/>
          <w:right w:val="nil"/>
          <w:between w:val="nil"/>
        </w:pBdr>
        <w:tabs>
          <w:tab w:val="left" w:pos="981"/>
        </w:tabs>
        <w:spacing w:line="360" w:lineRule="auto"/>
        <w:ind w:right="257"/>
        <w:rPr>
          <w:color w:val="000000"/>
          <w:sz w:val="24"/>
          <w:szCs w:val="24"/>
        </w:rPr>
      </w:pPr>
      <w:r>
        <w:rPr>
          <w:color w:val="000000"/>
          <w:sz w:val="24"/>
          <w:szCs w:val="24"/>
        </w:rPr>
        <w:t>Se respeten las tradiciones y costumbres de los lugares en los que residen, conforme al proyecto educativo institucional y al reglamento interno del establecimiento.</w:t>
      </w:r>
    </w:p>
    <w:p w:rsidR="000310B6" w:rsidRDefault="00C31E7B">
      <w:pPr>
        <w:pStyle w:val="normal0"/>
        <w:numPr>
          <w:ilvl w:val="0"/>
          <w:numId w:val="22"/>
        </w:numPr>
        <w:pBdr>
          <w:top w:val="nil"/>
          <w:left w:val="nil"/>
          <w:bottom w:val="nil"/>
          <w:right w:val="nil"/>
          <w:between w:val="nil"/>
        </w:pBdr>
        <w:tabs>
          <w:tab w:val="left" w:pos="981"/>
        </w:tabs>
        <w:spacing w:line="291" w:lineRule="auto"/>
        <w:rPr>
          <w:color w:val="000000"/>
          <w:sz w:val="24"/>
          <w:szCs w:val="24"/>
        </w:rPr>
      </w:pPr>
      <w:r>
        <w:rPr>
          <w:color w:val="000000"/>
          <w:sz w:val="24"/>
          <w:szCs w:val="24"/>
        </w:rPr>
        <w:t>Ser informados de las pautas evaluativas.</w:t>
      </w:r>
    </w:p>
    <w:p w:rsidR="000310B6" w:rsidRDefault="00C31E7B">
      <w:pPr>
        <w:pStyle w:val="normal0"/>
        <w:numPr>
          <w:ilvl w:val="0"/>
          <w:numId w:val="22"/>
        </w:numPr>
        <w:pBdr>
          <w:top w:val="nil"/>
          <w:left w:val="nil"/>
          <w:bottom w:val="nil"/>
          <w:right w:val="nil"/>
          <w:between w:val="nil"/>
        </w:pBdr>
        <w:tabs>
          <w:tab w:val="left" w:pos="981"/>
        </w:tabs>
        <w:spacing w:before="148" w:line="360" w:lineRule="auto"/>
        <w:ind w:right="255"/>
        <w:rPr>
          <w:color w:val="000000"/>
          <w:sz w:val="24"/>
          <w:szCs w:val="24"/>
        </w:rPr>
      </w:pPr>
      <w:r>
        <w:rPr>
          <w:color w:val="000000"/>
          <w:sz w:val="24"/>
          <w:szCs w:val="24"/>
        </w:rPr>
        <w:t>Ser evaluados y promovidos de acuerdo a un sistema objetivo y transparente, de acuerdo al reglamento de cada establecimiento.</w:t>
      </w:r>
    </w:p>
    <w:p w:rsidR="000310B6" w:rsidRDefault="00C31E7B">
      <w:pPr>
        <w:pStyle w:val="normal0"/>
        <w:numPr>
          <w:ilvl w:val="0"/>
          <w:numId w:val="22"/>
        </w:numPr>
        <w:pBdr>
          <w:top w:val="nil"/>
          <w:left w:val="nil"/>
          <w:bottom w:val="nil"/>
          <w:right w:val="nil"/>
          <w:between w:val="nil"/>
        </w:pBdr>
        <w:tabs>
          <w:tab w:val="left" w:pos="981"/>
        </w:tabs>
        <w:spacing w:line="360" w:lineRule="auto"/>
        <w:ind w:right="256"/>
        <w:rPr>
          <w:color w:val="000000"/>
          <w:sz w:val="24"/>
          <w:szCs w:val="24"/>
        </w:rPr>
      </w:pPr>
      <w:r>
        <w:rPr>
          <w:color w:val="000000"/>
          <w:sz w:val="24"/>
          <w:szCs w:val="24"/>
        </w:rPr>
        <w:t>Participar en la vida cultural, deportiva y recreativa del establecimiento, y a asociarse entre ellos.</w:t>
      </w:r>
    </w:p>
    <w:p w:rsidR="000310B6" w:rsidRDefault="000310B6">
      <w:pPr>
        <w:pStyle w:val="normal0"/>
        <w:pBdr>
          <w:top w:val="nil"/>
          <w:left w:val="nil"/>
          <w:bottom w:val="nil"/>
          <w:right w:val="nil"/>
          <w:between w:val="nil"/>
        </w:pBdr>
        <w:spacing w:before="145"/>
        <w:rPr>
          <w:color w:val="000000"/>
          <w:sz w:val="24"/>
          <w:szCs w:val="24"/>
        </w:rPr>
      </w:pPr>
    </w:p>
    <w:p w:rsidR="000310B6" w:rsidRDefault="00C31E7B">
      <w:pPr>
        <w:pStyle w:val="normal0"/>
        <w:pBdr>
          <w:top w:val="nil"/>
          <w:left w:val="nil"/>
          <w:bottom w:val="nil"/>
          <w:right w:val="nil"/>
          <w:between w:val="nil"/>
        </w:pBdr>
        <w:ind w:left="261"/>
        <w:rPr>
          <w:color w:val="000000"/>
          <w:sz w:val="24"/>
          <w:szCs w:val="24"/>
        </w:rPr>
      </w:pPr>
      <w:r>
        <w:rPr>
          <w:color w:val="000000"/>
          <w:sz w:val="24"/>
          <w:szCs w:val="24"/>
        </w:rPr>
        <w:t>Deberes:</w:t>
      </w:r>
    </w:p>
    <w:p w:rsidR="000310B6" w:rsidRDefault="00C31E7B">
      <w:pPr>
        <w:pStyle w:val="normal0"/>
        <w:numPr>
          <w:ilvl w:val="0"/>
          <w:numId w:val="22"/>
        </w:numPr>
        <w:pBdr>
          <w:top w:val="nil"/>
          <w:left w:val="nil"/>
          <w:bottom w:val="nil"/>
          <w:right w:val="nil"/>
          <w:between w:val="nil"/>
        </w:pBdr>
        <w:tabs>
          <w:tab w:val="left" w:pos="981"/>
        </w:tabs>
        <w:spacing w:before="147" w:line="360" w:lineRule="auto"/>
        <w:ind w:right="255"/>
        <w:rPr>
          <w:color w:val="000000"/>
          <w:sz w:val="24"/>
          <w:szCs w:val="24"/>
        </w:rPr>
      </w:pPr>
      <w:r>
        <w:rPr>
          <w:color w:val="000000"/>
          <w:sz w:val="24"/>
          <w:szCs w:val="24"/>
        </w:rPr>
        <w:t>Brindar un trato digno, respetuoso y no discriminatorio a todos los integrantes de la comunidad educativa.</w:t>
      </w:r>
    </w:p>
    <w:p w:rsidR="000310B6" w:rsidRDefault="00C31E7B">
      <w:pPr>
        <w:pStyle w:val="normal0"/>
        <w:numPr>
          <w:ilvl w:val="0"/>
          <w:numId w:val="22"/>
        </w:numPr>
        <w:pBdr>
          <w:top w:val="nil"/>
          <w:left w:val="nil"/>
          <w:bottom w:val="nil"/>
          <w:right w:val="nil"/>
          <w:between w:val="nil"/>
        </w:pBdr>
        <w:tabs>
          <w:tab w:val="left" w:pos="981"/>
        </w:tabs>
        <w:spacing w:line="362" w:lineRule="auto"/>
        <w:ind w:right="257"/>
        <w:rPr>
          <w:color w:val="000000"/>
          <w:sz w:val="24"/>
          <w:szCs w:val="24"/>
        </w:rPr>
      </w:pPr>
      <w:r>
        <w:rPr>
          <w:color w:val="000000"/>
          <w:sz w:val="24"/>
          <w:szCs w:val="24"/>
        </w:rPr>
        <w:t>Asistir a clases; estudiar y esforzarse por alcanzar el máximo de desarrollo de sus capacidades.</w:t>
      </w:r>
    </w:p>
    <w:p w:rsidR="000310B6" w:rsidRDefault="00C31E7B">
      <w:pPr>
        <w:pStyle w:val="normal0"/>
        <w:numPr>
          <w:ilvl w:val="0"/>
          <w:numId w:val="22"/>
        </w:numPr>
        <w:pBdr>
          <w:top w:val="nil"/>
          <w:left w:val="nil"/>
          <w:bottom w:val="nil"/>
          <w:right w:val="nil"/>
          <w:between w:val="nil"/>
        </w:pBdr>
        <w:tabs>
          <w:tab w:val="left" w:pos="981"/>
        </w:tabs>
        <w:spacing w:line="289" w:lineRule="auto"/>
        <w:rPr>
          <w:color w:val="000000"/>
          <w:sz w:val="24"/>
          <w:szCs w:val="24"/>
        </w:rPr>
      </w:pPr>
      <w:r>
        <w:rPr>
          <w:color w:val="000000"/>
          <w:sz w:val="24"/>
          <w:szCs w:val="24"/>
        </w:rPr>
        <w:t>Colaborar y cooperar en mejorar la convivencia escolar.</w:t>
      </w:r>
    </w:p>
    <w:p w:rsidR="000310B6" w:rsidRDefault="00C31E7B">
      <w:pPr>
        <w:pStyle w:val="normal0"/>
        <w:numPr>
          <w:ilvl w:val="0"/>
          <w:numId w:val="22"/>
        </w:numPr>
        <w:pBdr>
          <w:top w:val="nil"/>
          <w:left w:val="nil"/>
          <w:bottom w:val="nil"/>
          <w:right w:val="nil"/>
          <w:between w:val="nil"/>
        </w:pBdr>
        <w:tabs>
          <w:tab w:val="left" w:pos="981"/>
        </w:tabs>
        <w:spacing w:before="145"/>
        <w:rPr>
          <w:color w:val="000000"/>
          <w:sz w:val="24"/>
          <w:szCs w:val="24"/>
        </w:rPr>
      </w:pPr>
      <w:r>
        <w:rPr>
          <w:color w:val="000000"/>
          <w:sz w:val="24"/>
          <w:szCs w:val="24"/>
        </w:rPr>
        <w:t>Cuidar la infraestructura educacional.</w:t>
      </w:r>
    </w:p>
    <w:p w:rsidR="000310B6" w:rsidRDefault="00C31E7B">
      <w:pPr>
        <w:pStyle w:val="normal0"/>
        <w:numPr>
          <w:ilvl w:val="0"/>
          <w:numId w:val="22"/>
        </w:numPr>
        <w:pBdr>
          <w:top w:val="nil"/>
          <w:left w:val="nil"/>
          <w:bottom w:val="nil"/>
          <w:right w:val="nil"/>
          <w:between w:val="nil"/>
        </w:pBdr>
        <w:tabs>
          <w:tab w:val="left" w:pos="981"/>
        </w:tabs>
        <w:spacing w:before="147"/>
        <w:rPr>
          <w:color w:val="000000"/>
          <w:sz w:val="24"/>
          <w:szCs w:val="24"/>
        </w:rPr>
      </w:pPr>
      <w:r>
        <w:rPr>
          <w:color w:val="000000"/>
          <w:sz w:val="24"/>
          <w:szCs w:val="24"/>
        </w:rPr>
        <w:t>Respetar el proyecto educativo y el reglamento interno del establecimiento.</w:t>
      </w:r>
    </w:p>
    <w:p w:rsidR="000310B6" w:rsidRDefault="000310B6">
      <w:pPr>
        <w:pStyle w:val="normal0"/>
        <w:pBdr>
          <w:top w:val="nil"/>
          <w:left w:val="nil"/>
          <w:bottom w:val="nil"/>
          <w:right w:val="nil"/>
          <w:between w:val="nil"/>
        </w:pBdr>
        <w:spacing w:before="213"/>
        <w:rPr>
          <w:color w:val="000000"/>
          <w:sz w:val="24"/>
          <w:szCs w:val="24"/>
        </w:rPr>
      </w:pPr>
    </w:p>
    <w:p w:rsidR="000310B6" w:rsidRDefault="00C31E7B">
      <w:pPr>
        <w:pStyle w:val="Ttulo2"/>
        <w:numPr>
          <w:ilvl w:val="1"/>
          <w:numId w:val="26"/>
        </w:numPr>
        <w:tabs>
          <w:tab w:val="left" w:pos="623"/>
        </w:tabs>
        <w:ind w:left="623" w:hanging="362"/>
      </w:pPr>
      <w:bookmarkStart w:id="15" w:name="bookmark=id.3i0mlrqwsxy1" w:colFirst="0" w:colLast="0"/>
      <w:bookmarkEnd w:id="15"/>
      <w:r>
        <w:t>Derechos y deberes de padres, madres y apoderados.</w:t>
      </w:r>
    </w:p>
    <w:p w:rsidR="000310B6" w:rsidRDefault="00C31E7B">
      <w:pPr>
        <w:pStyle w:val="normal0"/>
        <w:pBdr>
          <w:top w:val="nil"/>
          <w:left w:val="nil"/>
          <w:bottom w:val="nil"/>
          <w:right w:val="nil"/>
          <w:between w:val="nil"/>
        </w:pBdr>
        <w:spacing w:before="225"/>
        <w:ind w:left="621"/>
        <w:rPr>
          <w:color w:val="000000"/>
          <w:sz w:val="24"/>
          <w:szCs w:val="24"/>
        </w:rPr>
      </w:pPr>
      <w:r>
        <w:rPr>
          <w:color w:val="000000"/>
          <w:sz w:val="24"/>
          <w:szCs w:val="24"/>
        </w:rPr>
        <w:t>Derechos:</w:t>
      </w:r>
    </w:p>
    <w:p w:rsidR="000310B6" w:rsidRDefault="00C31E7B">
      <w:pPr>
        <w:pStyle w:val="normal0"/>
        <w:numPr>
          <w:ilvl w:val="0"/>
          <w:numId w:val="21"/>
        </w:numPr>
        <w:pBdr>
          <w:top w:val="nil"/>
          <w:left w:val="nil"/>
          <w:bottom w:val="nil"/>
          <w:right w:val="nil"/>
          <w:between w:val="nil"/>
        </w:pBdr>
        <w:tabs>
          <w:tab w:val="left" w:pos="980"/>
        </w:tabs>
        <w:spacing w:before="150"/>
        <w:ind w:left="980" w:hanging="359"/>
        <w:jc w:val="both"/>
        <w:rPr>
          <w:color w:val="000000"/>
          <w:sz w:val="24"/>
          <w:szCs w:val="24"/>
        </w:rPr>
      </w:pPr>
      <w:r>
        <w:rPr>
          <w:color w:val="000000"/>
          <w:sz w:val="24"/>
          <w:szCs w:val="24"/>
        </w:rPr>
        <w:t>Asociarse libremente, con la finalidad de lograr una mejor educación para sus hijos.</w:t>
      </w:r>
    </w:p>
    <w:p w:rsidR="000310B6" w:rsidRDefault="00C31E7B">
      <w:pPr>
        <w:pStyle w:val="normal0"/>
        <w:numPr>
          <w:ilvl w:val="0"/>
          <w:numId w:val="21"/>
        </w:numPr>
        <w:pBdr>
          <w:top w:val="nil"/>
          <w:left w:val="nil"/>
          <w:bottom w:val="nil"/>
          <w:right w:val="nil"/>
          <w:between w:val="nil"/>
        </w:pBdr>
        <w:tabs>
          <w:tab w:val="left" w:pos="981"/>
        </w:tabs>
        <w:spacing w:before="146" w:line="357" w:lineRule="auto"/>
        <w:ind w:right="255"/>
        <w:jc w:val="both"/>
        <w:rPr>
          <w:color w:val="000000"/>
          <w:sz w:val="24"/>
          <w:szCs w:val="24"/>
        </w:rPr>
      </w:pPr>
      <w:r>
        <w:rPr>
          <w:color w:val="000000"/>
          <w:sz w:val="24"/>
          <w:szCs w:val="24"/>
        </w:rPr>
        <w:t>Ser informados por el sostenedor y los directivos y docentes a cargo de la educación de sus hijos o pupilos respecto de los rendimientos académicos, de la convivencia escolar y del proceso educativo de éstos, así como del funcionamiento del establecimiento</w:t>
      </w:r>
    </w:p>
    <w:p w:rsidR="000310B6" w:rsidRDefault="00C31E7B">
      <w:pPr>
        <w:pStyle w:val="normal0"/>
        <w:numPr>
          <w:ilvl w:val="0"/>
          <w:numId w:val="21"/>
        </w:numPr>
        <w:pBdr>
          <w:top w:val="nil"/>
          <w:left w:val="nil"/>
          <w:bottom w:val="nil"/>
          <w:right w:val="nil"/>
          <w:between w:val="nil"/>
        </w:pBdr>
        <w:tabs>
          <w:tab w:val="left" w:pos="981"/>
        </w:tabs>
        <w:spacing w:before="12" w:line="352" w:lineRule="auto"/>
        <w:ind w:right="255"/>
        <w:jc w:val="both"/>
        <w:rPr>
          <w:color w:val="000000"/>
          <w:sz w:val="24"/>
          <w:szCs w:val="24"/>
        </w:rPr>
      </w:pPr>
      <w:r>
        <w:rPr>
          <w:color w:val="000000"/>
          <w:sz w:val="24"/>
          <w:szCs w:val="24"/>
        </w:rPr>
        <w:t>Ser escuchados y a participar del proceso educativo en los ámbitos que les corresponda, aportando al desarrollo del proyecto educativo en conformidad a la normativa interna del establecimiento. El ejercicio de estos derechos se realizará, entre otras instancias, a través del Centro de Madres, Padres y Apoderados.</w:t>
      </w:r>
    </w:p>
    <w:p w:rsidR="000310B6" w:rsidRDefault="000310B6">
      <w:pPr>
        <w:pStyle w:val="normal0"/>
        <w:pBdr>
          <w:top w:val="nil"/>
          <w:left w:val="nil"/>
          <w:bottom w:val="nil"/>
          <w:right w:val="nil"/>
          <w:between w:val="nil"/>
        </w:pBdr>
        <w:tabs>
          <w:tab w:val="left" w:pos="981"/>
        </w:tabs>
        <w:spacing w:before="12" w:line="352" w:lineRule="auto"/>
        <w:ind w:left="981" w:right="255"/>
        <w:jc w:val="both"/>
        <w:rPr>
          <w:color w:val="000000"/>
          <w:sz w:val="24"/>
          <w:szCs w:val="24"/>
        </w:rPr>
      </w:pPr>
    </w:p>
    <w:p w:rsidR="000310B6" w:rsidRDefault="00C31E7B">
      <w:pPr>
        <w:pStyle w:val="normal0"/>
        <w:pBdr>
          <w:top w:val="nil"/>
          <w:left w:val="nil"/>
          <w:bottom w:val="nil"/>
          <w:right w:val="nil"/>
          <w:between w:val="nil"/>
        </w:pBdr>
        <w:ind w:left="621"/>
        <w:rPr>
          <w:color w:val="000000"/>
          <w:sz w:val="24"/>
          <w:szCs w:val="24"/>
        </w:rPr>
      </w:pPr>
      <w:r>
        <w:rPr>
          <w:color w:val="000000"/>
          <w:sz w:val="24"/>
          <w:szCs w:val="24"/>
        </w:rPr>
        <w:t>Deberes:</w:t>
      </w:r>
    </w:p>
    <w:p w:rsidR="000310B6" w:rsidRDefault="00C31E7B">
      <w:pPr>
        <w:pStyle w:val="normal0"/>
        <w:numPr>
          <w:ilvl w:val="1"/>
          <w:numId w:val="21"/>
        </w:numPr>
        <w:pBdr>
          <w:top w:val="nil"/>
          <w:left w:val="nil"/>
          <w:bottom w:val="nil"/>
          <w:right w:val="nil"/>
          <w:between w:val="nil"/>
        </w:pBdr>
        <w:tabs>
          <w:tab w:val="left" w:pos="1341"/>
        </w:tabs>
        <w:spacing w:before="148"/>
        <w:rPr>
          <w:color w:val="000000"/>
          <w:sz w:val="24"/>
          <w:szCs w:val="24"/>
        </w:rPr>
      </w:pPr>
      <w:r>
        <w:rPr>
          <w:color w:val="000000"/>
          <w:sz w:val="24"/>
          <w:szCs w:val="24"/>
        </w:rPr>
        <w:t>Educar a sus hijos, informarse.</w:t>
      </w:r>
    </w:p>
    <w:p w:rsidR="000310B6" w:rsidRDefault="00C31E7B">
      <w:pPr>
        <w:pStyle w:val="normal0"/>
        <w:numPr>
          <w:ilvl w:val="1"/>
          <w:numId w:val="21"/>
        </w:numPr>
        <w:pBdr>
          <w:top w:val="nil"/>
          <w:left w:val="nil"/>
          <w:bottom w:val="nil"/>
          <w:right w:val="nil"/>
          <w:between w:val="nil"/>
        </w:pBdr>
        <w:tabs>
          <w:tab w:val="left" w:pos="1341"/>
        </w:tabs>
        <w:spacing w:before="147" w:line="352" w:lineRule="auto"/>
        <w:ind w:right="258"/>
        <w:rPr>
          <w:color w:val="000000"/>
          <w:sz w:val="24"/>
          <w:szCs w:val="24"/>
        </w:rPr>
      </w:pPr>
      <w:r>
        <w:rPr>
          <w:color w:val="000000"/>
          <w:sz w:val="24"/>
          <w:szCs w:val="24"/>
        </w:rPr>
        <w:t xml:space="preserve">Respetar y contribuir a dar cumplimiento al proyecto educativo, a las normas de convivencia y a las de funcionamiento del establecimiento que elijan para </w:t>
      </w:r>
      <w:r>
        <w:rPr>
          <w:color w:val="000000"/>
          <w:sz w:val="24"/>
          <w:szCs w:val="24"/>
        </w:rPr>
        <w:lastRenderedPageBreak/>
        <w:t>éstos.</w:t>
      </w:r>
    </w:p>
    <w:p w:rsidR="000310B6" w:rsidRDefault="00C31E7B">
      <w:pPr>
        <w:pStyle w:val="normal0"/>
        <w:numPr>
          <w:ilvl w:val="1"/>
          <w:numId w:val="21"/>
        </w:numPr>
        <w:pBdr>
          <w:top w:val="nil"/>
          <w:left w:val="nil"/>
          <w:bottom w:val="nil"/>
          <w:right w:val="nil"/>
          <w:between w:val="nil"/>
        </w:pBdr>
        <w:tabs>
          <w:tab w:val="left" w:pos="1341"/>
        </w:tabs>
        <w:spacing w:before="16"/>
        <w:rPr>
          <w:color w:val="000000"/>
          <w:sz w:val="24"/>
          <w:szCs w:val="24"/>
        </w:rPr>
      </w:pPr>
      <w:r>
        <w:rPr>
          <w:color w:val="000000"/>
          <w:sz w:val="24"/>
          <w:szCs w:val="24"/>
        </w:rPr>
        <w:t>Apoyar sus procesos educativos.</w:t>
      </w:r>
    </w:p>
    <w:p w:rsidR="000310B6" w:rsidRDefault="00C31E7B">
      <w:pPr>
        <w:pStyle w:val="normal0"/>
        <w:numPr>
          <w:ilvl w:val="1"/>
          <w:numId w:val="21"/>
        </w:numPr>
        <w:pBdr>
          <w:top w:val="nil"/>
          <w:left w:val="nil"/>
          <w:bottom w:val="nil"/>
          <w:right w:val="nil"/>
          <w:between w:val="nil"/>
        </w:pBdr>
        <w:tabs>
          <w:tab w:val="left" w:pos="1341"/>
        </w:tabs>
        <w:spacing w:before="148"/>
        <w:rPr>
          <w:color w:val="000000"/>
          <w:sz w:val="24"/>
          <w:szCs w:val="24"/>
        </w:rPr>
      </w:pPr>
      <w:r>
        <w:rPr>
          <w:color w:val="000000"/>
          <w:sz w:val="24"/>
          <w:szCs w:val="24"/>
        </w:rPr>
        <w:t>Cumplir con los compromisos asumidos con el establecimiento educacional.</w:t>
      </w:r>
    </w:p>
    <w:p w:rsidR="000310B6" w:rsidRDefault="00C31E7B">
      <w:pPr>
        <w:pStyle w:val="normal0"/>
        <w:numPr>
          <w:ilvl w:val="1"/>
          <w:numId w:val="21"/>
        </w:numPr>
        <w:pBdr>
          <w:top w:val="nil"/>
          <w:left w:val="nil"/>
          <w:bottom w:val="nil"/>
          <w:right w:val="nil"/>
          <w:between w:val="nil"/>
        </w:pBdr>
        <w:tabs>
          <w:tab w:val="left" w:pos="1341"/>
        </w:tabs>
        <w:spacing w:before="146"/>
        <w:rPr>
          <w:color w:val="000000"/>
          <w:sz w:val="24"/>
          <w:szCs w:val="24"/>
        </w:rPr>
      </w:pPr>
      <w:r>
        <w:rPr>
          <w:color w:val="000000"/>
          <w:sz w:val="24"/>
          <w:szCs w:val="24"/>
        </w:rPr>
        <w:t>Respetar su normativa interna.</w:t>
      </w:r>
    </w:p>
    <w:p w:rsidR="000310B6" w:rsidRDefault="00C31E7B">
      <w:pPr>
        <w:pStyle w:val="normal0"/>
        <w:numPr>
          <w:ilvl w:val="1"/>
          <w:numId w:val="21"/>
        </w:numPr>
        <w:pBdr>
          <w:top w:val="nil"/>
          <w:left w:val="nil"/>
          <w:bottom w:val="nil"/>
          <w:right w:val="nil"/>
          <w:between w:val="nil"/>
        </w:pBdr>
        <w:tabs>
          <w:tab w:val="left" w:pos="1341"/>
        </w:tabs>
        <w:spacing w:before="147"/>
        <w:rPr>
          <w:color w:val="000000"/>
          <w:sz w:val="24"/>
          <w:szCs w:val="24"/>
        </w:rPr>
      </w:pPr>
      <w:r>
        <w:rPr>
          <w:color w:val="000000"/>
          <w:sz w:val="24"/>
          <w:szCs w:val="24"/>
        </w:rPr>
        <w:t>Brindar un trato respetuoso a los integrantes de la comunidad educativa.</w:t>
      </w:r>
    </w:p>
    <w:p w:rsidR="000310B6" w:rsidRDefault="000310B6">
      <w:pPr>
        <w:pStyle w:val="normal0"/>
        <w:pBdr>
          <w:top w:val="nil"/>
          <w:left w:val="nil"/>
          <w:bottom w:val="nil"/>
          <w:right w:val="nil"/>
          <w:between w:val="nil"/>
        </w:pBdr>
        <w:rPr>
          <w:color w:val="000000"/>
          <w:sz w:val="24"/>
          <w:szCs w:val="24"/>
        </w:rPr>
      </w:pPr>
    </w:p>
    <w:p w:rsidR="000310B6" w:rsidRDefault="000310B6">
      <w:pPr>
        <w:pStyle w:val="normal0"/>
        <w:pBdr>
          <w:top w:val="nil"/>
          <w:left w:val="nil"/>
          <w:bottom w:val="nil"/>
          <w:right w:val="nil"/>
          <w:between w:val="nil"/>
        </w:pBdr>
        <w:spacing w:before="64"/>
        <w:rPr>
          <w:color w:val="000000"/>
          <w:sz w:val="24"/>
          <w:szCs w:val="24"/>
        </w:rPr>
      </w:pPr>
    </w:p>
    <w:p w:rsidR="000310B6" w:rsidRDefault="00C31E7B">
      <w:pPr>
        <w:pStyle w:val="Ttulo2"/>
        <w:numPr>
          <w:ilvl w:val="1"/>
          <w:numId w:val="26"/>
        </w:numPr>
        <w:tabs>
          <w:tab w:val="left" w:pos="623"/>
        </w:tabs>
        <w:spacing w:before="1"/>
        <w:ind w:left="623" w:hanging="362"/>
      </w:pPr>
      <w:bookmarkStart w:id="16" w:name="bookmark=id.tgkgus2yoo8l" w:colFirst="0" w:colLast="0"/>
      <w:bookmarkEnd w:id="16"/>
      <w:r>
        <w:t>Derechos y deberes de los estamentos funcionarios.</w:t>
      </w:r>
    </w:p>
    <w:p w:rsidR="000310B6" w:rsidRDefault="00C31E7B">
      <w:pPr>
        <w:pStyle w:val="normal0"/>
        <w:pBdr>
          <w:top w:val="nil"/>
          <w:left w:val="nil"/>
          <w:bottom w:val="nil"/>
          <w:right w:val="nil"/>
          <w:between w:val="nil"/>
        </w:pBdr>
        <w:spacing w:before="227"/>
        <w:ind w:left="261"/>
        <w:jc w:val="both"/>
        <w:rPr>
          <w:color w:val="000000"/>
          <w:sz w:val="24"/>
          <w:szCs w:val="24"/>
        </w:rPr>
      </w:pPr>
      <w:r>
        <w:rPr>
          <w:color w:val="000000"/>
          <w:sz w:val="24"/>
          <w:szCs w:val="24"/>
        </w:rPr>
        <w:t>Derechos comunes a todos:</w:t>
      </w:r>
    </w:p>
    <w:p w:rsidR="000310B6" w:rsidRDefault="00C31E7B">
      <w:pPr>
        <w:pStyle w:val="normal0"/>
        <w:numPr>
          <w:ilvl w:val="0"/>
          <w:numId w:val="20"/>
        </w:numPr>
        <w:pBdr>
          <w:top w:val="nil"/>
          <w:left w:val="nil"/>
          <w:bottom w:val="nil"/>
          <w:right w:val="nil"/>
          <w:between w:val="nil"/>
        </w:pBdr>
        <w:tabs>
          <w:tab w:val="left" w:pos="981"/>
        </w:tabs>
        <w:spacing w:before="148" w:line="355" w:lineRule="auto"/>
        <w:ind w:right="256"/>
        <w:jc w:val="both"/>
        <w:rPr>
          <w:rFonts w:ascii="Noto Sans Symbols" w:eastAsia="Noto Sans Symbols" w:hAnsi="Noto Sans Symbols" w:cs="Noto Sans Symbols"/>
          <w:color w:val="000000"/>
          <w:sz w:val="24"/>
          <w:szCs w:val="24"/>
        </w:rPr>
      </w:pPr>
      <w:r>
        <w:rPr>
          <w:color w:val="000000"/>
          <w:sz w:val="24"/>
          <w:szCs w:val="24"/>
        </w:rPr>
        <w:t>Que se respete su integridad física y moral, no pudiendo ser objeto de tratos vejatorios, degradantes, o maltratos psicológicos por parte de los demás integrantes de la comunidad educativa.</w:t>
      </w:r>
    </w:p>
    <w:p w:rsidR="000310B6" w:rsidRDefault="00C31E7B">
      <w:pPr>
        <w:pStyle w:val="normal0"/>
        <w:numPr>
          <w:ilvl w:val="0"/>
          <w:numId w:val="20"/>
        </w:numPr>
        <w:pBdr>
          <w:top w:val="nil"/>
          <w:left w:val="nil"/>
          <w:bottom w:val="nil"/>
          <w:right w:val="nil"/>
          <w:between w:val="nil"/>
        </w:pBdr>
        <w:tabs>
          <w:tab w:val="left" w:pos="981"/>
        </w:tabs>
        <w:spacing w:before="16" w:line="355" w:lineRule="auto"/>
        <w:ind w:right="256"/>
        <w:jc w:val="both"/>
        <w:rPr>
          <w:rFonts w:ascii="Noto Sans Symbols" w:eastAsia="Noto Sans Symbols" w:hAnsi="Noto Sans Symbols" w:cs="Noto Sans Symbols"/>
          <w:color w:val="000000"/>
          <w:sz w:val="24"/>
          <w:szCs w:val="24"/>
        </w:rPr>
      </w:pPr>
      <w:r>
        <w:rPr>
          <w:color w:val="000000"/>
          <w:sz w:val="24"/>
          <w:szCs w:val="24"/>
        </w:rPr>
        <w:t>Recibir un trato respetuoso de parte de los demás integrantes de la comunidad educativa.</w:t>
      </w:r>
    </w:p>
    <w:p w:rsidR="000310B6" w:rsidRDefault="00C31E7B">
      <w:pPr>
        <w:pStyle w:val="normal0"/>
        <w:pBdr>
          <w:top w:val="nil"/>
          <w:left w:val="nil"/>
          <w:bottom w:val="nil"/>
          <w:right w:val="nil"/>
          <w:between w:val="nil"/>
        </w:pBdr>
        <w:spacing w:before="10"/>
        <w:ind w:left="261"/>
        <w:jc w:val="both"/>
        <w:rPr>
          <w:color w:val="000000"/>
          <w:sz w:val="24"/>
          <w:szCs w:val="24"/>
        </w:rPr>
      </w:pPr>
      <w:r>
        <w:rPr>
          <w:color w:val="000000"/>
          <w:sz w:val="24"/>
          <w:szCs w:val="24"/>
        </w:rPr>
        <w:t>Deberes comunes a todos:</w:t>
      </w:r>
    </w:p>
    <w:p w:rsidR="000310B6" w:rsidRDefault="00C31E7B">
      <w:pPr>
        <w:pStyle w:val="normal0"/>
        <w:numPr>
          <w:ilvl w:val="0"/>
          <w:numId w:val="20"/>
        </w:numPr>
        <w:pBdr>
          <w:top w:val="nil"/>
          <w:left w:val="nil"/>
          <w:bottom w:val="nil"/>
          <w:right w:val="nil"/>
          <w:between w:val="nil"/>
        </w:pBdr>
        <w:tabs>
          <w:tab w:val="left" w:pos="981"/>
        </w:tabs>
        <w:spacing w:before="148"/>
        <w:rPr>
          <w:rFonts w:ascii="Noto Sans Symbols" w:eastAsia="Noto Sans Symbols" w:hAnsi="Noto Sans Symbols" w:cs="Noto Sans Symbols"/>
          <w:color w:val="000000"/>
          <w:sz w:val="24"/>
          <w:szCs w:val="24"/>
        </w:rPr>
      </w:pPr>
      <w:r>
        <w:rPr>
          <w:color w:val="000000"/>
          <w:sz w:val="24"/>
          <w:szCs w:val="24"/>
        </w:rPr>
        <w:t>Respetar al estudiante, valorando su integridad.</w:t>
      </w:r>
    </w:p>
    <w:p w:rsidR="000310B6" w:rsidRDefault="000310B6">
      <w:pPr>
        <w:pStyle w:val="normal0"/>
        <w:pBdr>
          <w:top w:val="nil"/>
          <w:left w:val="nil"/>
          <w:bottom w:val="nil"/>
          <w:right w:val="nil"/>
          <w:between w:val="nil"/>
        </w:pBdr>
        <w:rPr>
          <w:color w:val="000000"/>
          <w:sz w:val="24"/>
          <w:szCs w:val="24"/>
        </w:rPr>
      </w:pPr>
    </w:p>
    <w:p w:rsidR="000310B6" w:rsidRDefault="000310B6">
      <w:pPr>
        <w:pStyle w:val="normal0"/>
        <w:pBdr>
          <w:top w:val="nil"/>
          <w:left w:val="nil"/>
          <w:bottom w:val="nil"/>
          <w:right w:val="nil"/>
          <w:between w:val="nil"/>
        </w:pBdr>
        <w:rPr>
          <w:color w:val="000000"/>
          <w:sz w:val="24"/>
          <w:szCs w:val="24"/>
        </w:rPr>
      </w:pPr>
    </w:p>
    <w:p w:rsidR="000310B6" w:rsidRDefault="00C31E7B">
      <w:pPr>
        <w:pStyle w:val="normal0"/>
        <w:numPr>
          <w:ilvl w:val="1"/>
          <w:numId w:val="20"/>
        </w:numPr>
        <w:pBdr>
          <w:top w:val="nil"/>
          <w:left w:val="nil"/>
          <w:bottom w:val="nil"/>
          <w:right w:val="nil"/>
          <w:between w:val="nil"/>
        </w:pBdr>
        <w:tabs>
          <w:tab w:val="left" w:pos="1700"/>
        </w:tabs>
        <w:ind w:left="1700" w:hanging="359"/>
        <w:rPr>
          <w:color w:val="000000"/>
          <w:sz w:val="24"/>
          <w:szCs w:val="24"/>
        </w:rPr>
      </w:pPr>
      <w:r>
        <w:rPr>
          <w:color w:val="000000"/>
          <w:sz w:val="24"/>
          <w:szCs w:val="24"/>
        </w:rPr>
        <w:t>Profesionales de la educación.</w:t>
      </w:r>
    </w:p>
    <w:p w:rsidR="000310B6" w:rsidRDefault="00C31E7B">
      <w:pPr>
        <w:pStyle w:val="normal0"/>
        <w:pBdr>
          <w:top w:val="nil"/>
          <w:left w:val="nil"/>
          <w:bottom w:val="nil"/>
          <w:right w:val="nil"/>
          <w:between w:val="nil"/>
        </w:pBdr>
        <w:spacing w:before="146"/>
        <w:ind w:left="261"/>
        <w:rPr>
          <w:color w:val="000000"/>
          <w:sz w:val="24"/>
          <w:szCs w:val="24"/>
        </w:rPr>
      </w:pPr>
      <w:r>
        <w:rPr>
          <w:color w:val="000000"/>
          <w:sz w:val="24"/>
          <w:szCs w:val="24"/>
        </w:rPr>
        <w:t>Derechos:</w:t>
      </w:r>
    </w:p>
    <w:p w:rsidR="000310B6" w:rsidRDefault="00C31E7B">
      <w:pPr>
        <w:pStyle w:val="normal0"/>
        <w:numPr>
          <w:ilvl w:val="0"/>
          <w:numId w:val="20"/>
        </w:numPr>
        <w:pBdr>
          <w:top w:val="nil"/>
          <w:left w:val="nil"/>
          <w:bottom w:val="nil"/>
          <w:right w:val="nil"/>
          <w:between w:val="nil"/>
        </w:pBdr>
        <w:tabs>
          <w:tab w:val="left" w:pos="981"/>
        </w:tabs>
        <w:spacing w:before="146"/>
        <w:rPr>
          <w:rFonts w:ascii="Noto Sans Symbols" w:eastAsia="Noto Sans Symbols" w:hAnsi="Noto Sans Symbols" w:cs="Noto Sans Symbols"/>
          <w:color w:val="000000"/>
          <w:sz w:val="20"/>
          <w:szCs w:val="20"/>
        </w:rPr>
      </w:pPr>
      <w:r>
        <w:rPr>
          <w:color w:val="000000"/>
          <w:sz w:val="24"/>
          <w:szCs w:val="24"/>
        </w:rPr>
        <w:t>Trabajar en un ambiente tolerante y de respeto mutuo.</w:t>
      </w:r>
    </w:p>
    <w:p w:rsidR="000310B6" w:rsidRDefault="00C31E7B">
      <w:pPr>
        <w:pStyle w:val="normal0"/>
        <w:numPr>
          <w:ilvl w:val="0"/>
          <w:numId w:val="20"/>
        </w:numPr>
        <w:pBdr>
          <w:top w:val="nil"/>
          <w:left w:val="nil"/>
          <w:bottom w:val="nil"/>
          <w:right w:val="nil"/>
          <w:between w:val="nil"/>
        </w:pBdr>
        <w:tabs>
          <w:tab w:val="left" w:pos="981"/>
        </w:tabs>
        <w:spacing w:before="147" w:line="360" w:lineRule="auto"/>
        <w:ind w:right="253"/>
        <w:rPr>
          <w:rFonts w:ascii="Noto Sans Symbols" w:eastAsia="Noto Sans Symbols" w:hAnsi="Noto Sans Symbols" w:cs="Noto Sans Symbols"/>
          <w:color w:val="000000"/>
          <w:sz w:val="20"/>
          <w:szCs w:val="20"/>
        </w:rPr>
      </w:pPr>
      <w:r>
        <w:rPr>
          <w:color w:val="000000"/>
          <w:sz w:val="24"/>
          <w:szCs w:val="24"/>
        </w:rPr>
        <w:t>Proponer las iniciativas que estimaren útiles para el progreso del establecimiento, en los términos previstos por la normativa interna, procurando.</w:t>
      </w:r>
    </w:p>
    <w:p w:rsidR="000310B6" w:rsidRDefault="00C31E7B">
      <w:pPr>
        <w:pStyle w:val="normal0"/>
        <w:numPr>
          <w:ilvl w:val="0"/>
          <w:numId w:val="20"/>
        </w:numPr>
        <w:pBdr>
          <w:top w:val="nil"/>
          <w:left w:val="nil"/>
          <w:bottom w:val="nil"/>
          <w:right w:val="nil"/>
          <w:between w:val="nil"/>
        </w:pBdr>
        <w:tabs>
          <w:tab w:val="left" w:pos="981"/>
        </w:tabs>
        <w:spacing w:before="37"/>
        <w:rPr>
          <w:rFonts w:ascii="Noto Sans Symbols" w:eastAsia="Noto Sans Symbols" w:hAnsi="Noto Sans Symbols" w:cs="Noto Sans Symbols"/>
          <w:color w:val="000000"/>
          <w:sz w:val="20"/>
          <w:szCs w:val="20"/>
        </w:rPr>
      </w:pPr>
      <w:r>
        <w:rPr>
          <w:color w:val="000000"/>
          <w:sz w:val="24"/>
          <w:szCs w:val="24"/>
        </w:rPr>
        <w:t>Disponer de los espacios adecuados para realizar en mejor forma su trabajo.</w:t>
      </w:r>
    </w:p>
    <w:p w:rsidR="000310B6" w:rsidRDefault="000310B6">
      <w:pPr>
        <w:pStyle w:val="normal0"/>
        <w:pBdr>
          <w:top w:val="nil"/>
          <w:left w:val="nil"/>
          <w:bottom w:val="nil"/>
          <w:right w:val="nil"/>
          <w:between w:val="nil"/>
        </w:pBdr>
        <w:spacing w:before="292"/>
        <w:rPr>
          <w:color w:val="000000"/>
          <w:sz w:val="24"/>
          <w:szCs w:val="24"/>
        </w:rPr>
      </w:pPr>
    </w:p>
    <w:p w:rsidR="000310B6" w:rsidRDefault="00C31E7B">
      <w:pPr>
        <w:pStyle w:val="normal0"/>
        <w:pBdr>
          <w:top w:val="nil"/>
          <w:left w:val="nil"/>
          <w:bottom w:val="nil"/>
          <w:right w:val="nil"/>
          <w:between w:val="nil"/>
        </w:pBdr>
        <w:ind w:left="261"/>
        <w:rPr>
          <w:color w:val="000000"/>
          <w:sz w:val="24"/>
          <w:szCs w:val="24"/>
        </w:rPr>
      </w:pPr>
      <w:r>
        <w:rPr>
          <w:color w:val="000000"/>
          <w:sz w:val="24"/>
          <w:szCs w:val="24"/>
        </w:rPr>
        <w:t>Deberes:</w:t>
      </w:r>
    </w:p>
    <w:p w:rsidR="000310B6" w:rsidRDefault="00C31E7B">
      <w:pPr>
        <w:pStyle w:val="normal0"/>
        <w:numPr>
          <w:ilvl w:val="0"/>
          <w:numId w:val="20"/>
        </w:numPr>
        <w:pBdr>
          <w:top w:val="nil"/>
          <w:left w:val="nil"/>
          <w:bottom w:val="nil"/>
          <w:right w:val="nil"/>
          <w:between w:val="nil"/>
        </w:pBdr>
        <w:tabs>
          <w:tab w:val="left" w:pos="981"/>
        </w:tabs>
        <w:spacing w:before="147"/>
        <w:rPr>
          <w:rFonts w:ascii="Noto Sans Symbols" w:eastAsia="Noto Sans Symbols" w:hAnsi="Noto Sans Symbols" w:cs="Noto Sans Symbols"/>
          <w:color w:val="000000"/>
          <w:sz w:val="20"/>
          <w:szCs w:val="20"/>
        </w:rPr>
      </w:pPr>
      <w:r>
        <w:rPr>
          <w:color w:val="000000"/>
          <w:sz w:val="24"/>
          <w:szCs w:val="24"/>
        </w:rPr>
        <w:t>Ejercer la función docente en forma idónea y responsable.</w:t>
      </w:r>
    </w:p>
    <w:p w:rsidR="000310B6" w:rsidRDefault="00C31E7B">
      <w:pPr>
        <w:pStyle w:val="normal0"/>
        <w:numPr>
          <w:ilvl w:val="0"/>
          <w:numId w:val="20"/>
        </w:numPr>
        <w:pBdr>
          <w:top w:val="nil"/>
          <w:left w:val="nil"/>
          <w:bottom w:val="nil"/>
          <w:right w:val="nil"/>
          <w:between w:val="nil"/>
        </w:pBdr>
        <w:tabs>
          <w:tab w:val="left" w:pos="981"/>
        </w:tabs>
        <w:spacing w:before="146"/>
        <w:rPr>
          <w:rFonts w:ascii="Noto Sans Symbols" w:eastAsia="Noto Sans Symbols" w:hAnsi="Noto Sans Symbols" w:cs="Noto Sans Symbols"/>
          <w:color w:val="000000"/>
          <w:sz w:val="20"/>
          <w:szCs w:val="20"/>
        </w:rPr>
      </w:pPr>
      <w:r>
        <w:rPr>
          <w:color w:val="000000"/>
          <w:sz w:val="24"/>
          <w:szCs w:val="24"/>
        </w:rPr>
        <w:t>Orientar vocacionalmente a sus alumnos cuando corresponda.</w:t>
      </w:r>
    </w:p>
    <w:p w:rsidR="000310B6" w:rsidRDefault="00C31E7B">
      <w:pPr>
        <w:pStyle w:val="normal0"/>
        <w:numPr>
          <w:ilvl w:val="0"/>
          <w:numId w:val="20"/>
        </w:numPr>
        <w:pBdr>
          <w:top w:val="nil"/>
          <w:left w:val="nil"/>
          <w:bottom w:val="nil"/>
          <w:right w:val="nil"/>
          <w:between w:val="nil"/>
        </w:pBdr>
        <w:tabs>
          <w:tab w:val="left" w:pos="980"/>
        </w:tabs>
        <w:spacing w:before="149"/>
        <w:ind w:left="980" w:hanging="359"/>
        <w:jc w:val="both"/>
        <w:rPr>
          <w:rFonts w:ascii="Noto Sans Symbols" w:eastAsia="Noto Sans Symbols" w:hAnsi="Noto Sans Symbols" w:cs="Noto Sans Symbols"/>
          <w:color w:val="000000"/>
          <w:sz w:val="20"/>
          <w:szCs w:val="20"/>
        </w:rPr>
      </w:pPr>
      <w:r>
        <w:rPr>
          <w:color w:val="000000"/>
          <w:sz w:val="24"/>
          <w:szCs w:val="24"/>
        </w:rPr>
        <w:t>Actualizar sus conocimientos y evaluarse periódicamente.</w:t>
      </w:r>
    </w:p>
    <w:p w:rsidR="000310B6" w:rsidRDefault="00C31E7B">
      <w:pPr>
        <w:pStyle w:val="normal0"/>
        <w:numPr>
          <w:ilvl w:val="0"/>
          <w:numId w:val="20"/>
        </w:numPr>
        <w:pBdr>
          <w:top w:val="nil"/>
          <w:left w:val="nil"/>
          <w:bottom w:val="nil"/>
          <w:right w:val="nil"/>
          <w:between w:val="nil"/>
        </w:pBdr>
        <w:tabs>
          <w:tab w:val="left" w:pos="981"/>
        </w:tabs>
        <w:spacing w:before="146" w:line="360" w:lineRule="auto"/>
        <w:ind w:right="254"/>
        <w:jc w:val="both"/>
        <w:rPr>
          <w:rFonts w:ascii="Noto Sans Symbols" w:eastAsia="Noto Sans Symbols" w:hAnsi="Noto Sans Symbols" w:cs="Noto Sans Symbols"/>
          <w:color w:val="000000"/>
          <w:sz w:val="20"/>
          <w:szCs w:val="20"/>
        </w:rPr>
      </w:pPr>
      <w:r>
        <w:rPr>
          <w:color w:val="000000"/>
          <w:sz w:val="24"/>
          <w:szCs w:val="24"/>
        </w:rPr>
        <w:t>A investigar, exponer y enseñar los contenidos curriculares correspondientes a cada nivel educativo establecidos por las bases curriculares y los planes y programas de estudio.</w:t>
      </w:r>
    </w:p>
    <w:p w:rsidR="000310B6" w:rsidRDefault="00C31E7B">
      <w:pPr>
        <w:pStyle w:val="normal0"/>
        <w:numPr>
          <w:ilvl w:val="0"/>
          <w:numId w:val="20"/>
        </w:numPr>
        <w:pBdr>
          <w:top w:val="nil"/>
          <w:left w:val="nil"/>
          <w:bottom w:val="nil"/>
          <w:right w:val="nil"/>
          <w:between w:val="nil"/>
        </w:pBdr>
        <w:tabs>
          <w:tab w:val="left" w:pos="981"/>
        </w:tabs>
        <w:spacing w:line="360" w:lineRule="auto"/>
        <w:ind w:right="254"/>
        <w:jc w:val="both"/>
        <w:rPr>
          <w:rFonts w:ascii="Noto Sans Symbols" w:eastAsia="Noto Sans Symbols" w:hAnsi="Noto Sans Symbols" w:cs="Noto Sans Symbols"/>
          <w:color w:val="000000"/>
          <w:sz w:val="20"/>
          <w:szCs w:val="20"/>
        </w:rPr>
      </w:pPr>
      <w:r>
        <w:rPr>
          <w:color w:val="000000"/>
          <w:sz w:val="24"/>
          <w:szCs w:val="24"/>
        </w:rPr>
        <w:t>Respetar tanto las normas del establecimiento en que se desempeñan como los derechos de los alumnos y alumnas.</w:t>
      </w:r>
    </w:p>
    <w:p w:rsidR="000310B6" w:rsidRDefault="00C31E7B">
      <w:pPr>
        <w:pStyle w:val="normal0"/>
        <w:numPr>
          <w:ilvl w:val="0"/>
          <w:numId w:val="20"/>
        </w:numPr>
        <w:pBdr>
          <w:top w:val="nil"/>
          <w:left w:val="nil"/>
          <w:bottom w:val="nil"/>
          <w:right w:val="nil"/>
          <w:between w:val="nil"/>
        </w:pBdr>
        <w:tabs>
          <w:tab w:val="left" w:pos="981"/>
        </w:tabs>
        <w:spacing w:line="360" w:lineRule="auto"/>
        <w:ind w:right="259"/>
        <w:jc w:val="both"/>
        <w:rPr>
          <w:rFonts w:ascii="Noto Sans Symbols" w:eastAsia="Noto Sans Symbols" w:hAnsi="Noto Sans Symbols" w:cs="Noto Sans Symbols"/>
          <w:color w:val="000000"/>
          <w:sz w:val="20"/>
          <w:szCs w:val="20"/>
        </w:rPr>
      </w:pPr>
      <w:r>
        <w:rPr>
          <w:color w:val="000000"/>
          <w:sz w:val="24"/>
          <w:szCs w:val="24"/>
        </w:rPr>
        <w:t>Tener un trato respetuoso y sin discriminación arbitraria con los estudiantes y demás miembros de la comunidad educativa.</w:t>
      </w:r>
    </w:p>
    <w:p w:rsidR="000310B6" w:rsidRDefault="000310B6">
      <w:pPr>
        <w:pStyle w:val="normal0"/>
        <w:pBdr>
          <w:top w:val="nil"/>
          <w:left w:val="nil"/>
          <w:bottom w:val="nil"/>
          <w:right w:val="nil"/>
          <w:between w:val="nil"/>
        </w:pBdr>
        <w:spacing w:before="146"/>
        <w:rPr>
          <w:color w:val="000000"/>
          <w:sz w:val="24"/>
          <w:szCs w:val="24"/>
        </w:rPr>
      </w:pPr>
    </w:p>
    <w:p w:rsidR="0032481B" w:rsidRDefault="0032481B">
      <w:pPr>
        <w:pStyle w:val="normal0"/>
        <w:pBdr>
          <w:top w:val="nil"/>
          <w:left w:val="nil"/>
          <w:bottom w:val="nil"/>
          <w:right w:val="nil"/>
          <w:between w:val="nil"/>
        </w:pBdr>
        <w:spacing w:before="146"/>
        <w:rPr>
          <w:color w:val="000000"/>
          <w:sz w:val="24"/>
          <w:szCs w:val="24"/>
        </w:rPr>
      </w:pPr>
    </w:p>
    <w:p w:rsidR="0032481B" w:rsidRDefault="0032481B">
      <w:pPr>
        <w:pStyle w:val="normal0"/>
        <w:pBdr>
          <w:top w:val="nil"/>
          <w:left w:val="nil"/>
          <w:bottom w:val="nil"/>
          <w:right w:val="nil"/>
          <w:between w:val="nil"/>
        </w:pBdr>
        <w:spacing w:before="146"/>
        <w:rPr>
          <w:color w:val="000000"/>
          <w:sz w:val="24"/>
          <w:szCs w:val="24"/>
        </w:rPr>
      </w:pPr>
    </w:p>
    <w:p w:rsidR="0032481B" w:rsidRDefault="0032481B">
      <w:pPr>
        <w:pStyle w:val="normal0"/>
        <w:pBdr>
          <w:top w:val="nil"/>
          <w:left w:val="nil"/>
          <w:bottom w:val="nil"/>
          <w:right w:val="nil"/>
          <w:between w:val="nil"/>
        </w:pBdr>
        <w:spacing w:before="146"/>
        <w:rPr>
          <w:color w:val="000000"/>
          <w:sz w:val="24"/>
          <w:szCs w:val="24"/>
        </w:rPr>
      </w:pPr>
    </w:p>
    <w:p w:rsidR="0032481B" w:rsidRDefault="00C31E7B">
      <w:pPr>
        <w:pStyle w:val="normal0"/>
        <w:numPr>
          <w:ilvl w:val="0"/>
          <w:numId w:val="18"/>
        </w:numPr>
        <w:pBdr>
          <w:top w:val="nil"/>
          <w:left w:val="nil"/>
          <w:bottom w:val="nil"/>
          <w:right w:val="nil"/>
          <w:between w:val="nil"/>
        </w:pBdr>
        <w:tabs>
          <w:tab w:val="left" w:pos="1700"/>
        </w:tabs>
        <w:spacing w:before="1" w:line="360" w:lineRule="auto"/>
        <w:ind w:right="147" w:firstLine="720"/>
        <w:jc w:val="both"/>
        <w:rPr>
          <w:color w:val="000000"/>
          <w:sz w:val="24"/>
          <w:szCs w:val="24"/>
        </w:rPr>
      </w:pPr>
      <w:r>
        <w:rPr>
          <w:color w:val="000000"/>
          <w:sz w:val="24"/>
          <w:szCs w:val="24"/>
        </w:rPr>
        <w:t xml:space="preserve">Asistentes de la educación. </w:t>
      </w:r>
    </w:p>
    <w:p w:rsidR="000310B6" w:rsidRDefault="00C31E7B" w:rsidP="0032481B">
      <w:pPr>
        <w:pStyle w:val="normal0"/>
        <w:pBdr>
          <w:top w:val="nil"/>
          <w:left w:val="nil"/>
          <w:bottom w:val="nil"/>
          <w:right w:val="nil"/>
          <w:between w:val="nil"/>
        </w:pBdr>
        <w:tabs>
          <w:tab w:val="left" w:pos="1700"/>
        </w:tabs>
        <w:spacing w:before="1" w:line="360" w:lineRule="auto"/>
        <w:ind w:left="621" w:right="147"/>
        <w:jc w:val="both"/>
        <w:rPr>
          <w:color w:val="000000"/>
          <w:sz w:val="24"/>
          <w:szCs w:val="24"/>
        </w:rPr>
      </w:pPr>
      <w:r>
        <w:rPr>
          <w:color w:val="000000"/>
          <w:sz w:val="24"/>
          <w:szCs w:val="24"/>
        </w:rPr>
        <w:t>Derechos:</w:t>
      </w:r>
    </w:p>
    <w:p w:rsidR="000310B6" w:rsidRDefault="00C31E7B">
      <w:pPr>
        <w:pStyle w:val="normal0"/>
        <w:numPr>
          <w:ilvl w:val="0"/>
          <w:numId w:val="20"/>
        </w:numPr>
        <w:pBdr>
          <w:top w:val="nil"/>
          <w:left w:val="nil"/>
          <w:bottom w:val="nil"/>
          <w:right w:val="nil"/>
          <w:between w:val="nil"/>
        </w:pBdr>
        <w:tabs>
          <w:tab w:val="left" w:pos="980"/>
        </w:tabs>
        <w:spacing w:line="291" w:lineRule="auto"/>
        <w:ind w:left="980" w:hanging="359"/>
        <w:jc w:val="both"/>
        <w:rPr>
          <w:rFonts w:ascii="Noto Sans Symbols" w:eastAsia="Noto Sans Symbols" w:hAnsi="Noto Sans Symbols" w:cs="Noto Sans Symbols"/>
          <w:color w:val="000000"/>
          <w:sz w:val="20"/>
          <w:szCs w:val="20"/>
        </w:rPr>
      </w:pPr>
      <w:r>
        <w:rPr>
          <w:color w:val="000000"/>
          <w:sz w:val="24"/>
          <w:szCs w:val="24"/>
        </w:rPr>
        <w:t>A trabajar en un ambiente tolerante y de respeto mutuo.</w:t>
      </w:r>
    </w:p>
    <w:p w:rsidR="000310B6" w:rsidRDefault="00C31E7B">
      <w:pPr>
        <w:pStyle w:val="normal0"/>
        <w:numPr>
          <w:ilvl w:val="0"/>
          <w:numId w:val="20"/>
        </w:numPr>
        <w:pBdr>
          <w:top w:val="nil"/>
          <w:left w:val="nil"/>
          <w:bottom w:val="nil"/>
          <w:right w:val="nil"/>
          <w:between w:val="nil"/>
        </w:pBdr>
        <w:tabs>
          <w:tab w:val="left" w:pos="981"/>
        </w:tabs>
        <w:spacing w:before="146" w:line="360" w:lineRule="auto"/>
        <w:ind w:right="258"/>
        <w:jc w:val="both"/>
        <w:rPr>
          <w:rFonts w:ascii="Noto Sans Symbols" w:eastAsia="Noto Sans Symbols" w:hAnsi="Noto Sans Symbols" w:cs="Noto Sans Symbols"/>
          <w:color w:val="000000"/>
          <w:sz w:val="20"/>
          <w:szCs w:val="20"/>
        </w:rPr>
      </w:pPr>
      <w:r>
        <w:rPr>
          <w:color w:val="000000"/>
          <w:sz w:val="24"/>
          <w:szCs w:val="24"/>
        </w:rPr>
        <w:t>A recibir un trato respetuoso de parte de los demás integrantes de la comunidad escolar.</w:t>
      </w:r>
    </w:p>
    <w:p w:rsidR="000310B6" w:rsidRDefault="00C31E7B">
      <w:pPr>
        <w:pStyle w:val="normal0"/>
        <w:numPr>
          <w:ilvl w:val="0"/>
          <w:numId w:val="20"/>
        </w:numPr>
        <w:pBdr>
          <w:top w:val="nil"/>
          <w:left w:val="nil"/>
          <w:bottom w:val="nil"/>
          <w:right w:val="nil"/>
          <w:between w:val="nil"/>
        </w:pBdr>
        <w:tabs>
          <w:tab w:val="left" w:pos="981"/>
        </w:tabs>
        <w:spacing w:line="360" w:lineRule="auto"/>
        <w:ind w:right="254"/>
        <w:jc w:val="both"/>
        <w:rPr>
          <w:rFonts w:ascii="Noto Sans Symbols" w:eastAsia="Noto Sans Symbols" w:hAnsi="Noto Sans Symbols" w:cs="Noto Sans Symbols"/>
          <w:color w:val="000000"/>
          <w:sz w:val="20"/>
          <w:szCs w:val="20"/>
        </w:rPr>
      </w:pPr>
      <w:r>
        <w:rPr>
          <w:color w:val="000000"/>
          <w:sz w:val="24"/>
          <w:szCs w:val="24"/>
        </w:rPr>
        <w:t>A participar de las instancias colegiadas de ésta, y a proponer las iniciativas que estimaren útiles para el progreso del establecimiento, en los términos previstos por la normativa interna.</w:t>
      </w:r>
    </w:p>
    <w:p w:rsidR="000310B6" w:rsidRDefault="00C31E7B">
      <w:pPr>
        <w:pStyle w:val="normal0"/>
        <w:pBdr>
          <w:top w:val="nil"/>
          <w:left w:val="nil"/>
          <w:bottom w:val="nil"/>
          <w:right w:val="nil"/>
          <w:between w:val="nil"/>
        </w:pBdr>
        <w:spacing w:line="291" w:lineRule="auto"/>
        <w:ind w:left="621"/>
        <w:rPr>
          <w:color w:val="000000"/>
          <w:sz w:val="24"/>
          <w:szCs w:val="24"/>
        </w:rPr>
      </w:pPr>
      <w:r>
        <w:rPr>
          <w:color w:val="000000"/>
          <w:sz w:val="24"/>
          <w:szCs w:val="24"/>
        </w:rPr>
        <w:t>Deberes:</w:t>
      </w:r>
    </w:p>
    <w:p w:rsidR="000310B6" w:rsidRDefault="00C31E7B">
      <w:pPr>
        <w:pStyle w:val="normal0"/>
        <w:numPr>
          <w:ilvl w:val="0"/>
          <w:numId w:val="20"/>
        </w:numPr>
        <w:pBdr>
          <w:top w:val="nil"/>
          <w:left w:val="nil"/>
          <w:bottom w:val="nil"/>
          <w:right w:val="nil"/>
          <w:between w:val="nil"/>
        </w:pBdr>
        <w:tabs>
          <w:tab w:val="left" w:pos="981"/>
        </w:tabs>
        <w:spacing w:before="146"/>
        <w:rPr>
          <w:rFonts w:ascii="Noto Sans Symbols" w:eastAsia="Noto Sans Symbols" w:hAnsi="Noto Sans Symbols" w:cs="Noto Sans Symbols"/>
          <w:color w:val="000000"/>
          <w:sz w:val="20"/>
          <w:szCs w:val="20"/>
        </w:rPr>
      </w:pPr>
      <w:r>
        <w:rPr>
          <w:color w:val="000000"/>
          <w:sz w:val="24"/>
          <w:szCs w:val="24"/>
        </w:rPr>
        <w:t>Ejercer su función en forma idónea y responsable.</w:t>
      </w:r>
    </w:p>
    <w:p w:rsidR="000310B6" w:rsidRDefault="00C31E7B">
      <w:pPr>
        <w:pStyle w:val="normal0"/>
        <w:numPr>
          <w:ilvl w:val="0"/>
          <w:numId w:val="20"/>
        </w:numPr>
        <w:pBdr>
          <w:top w:val="nil"/>
          <w:left w:val="nil"/>
          <w:bottom w:val="nil"/>
          <w:right w:val="nil"/>
          <w:between w:val="nil"/>
        </w:pBdr>
        <w:tabs>
          <w:tab w:val="left" w:pos="980"/>
        </w:tabs>
        <w:spacing w:before="148"/>
        <w:ind w:left="980" w:hanging="359"/>
        <w:jc w:val="both"/>
        <w:rPr>
          <w:rFonts w:ascii="Noto Sans Symbols" w:eastAsia="Noto Sans Symbols" w:hAnsi="Noto Sans Symbols" w:cs="Noto Sans Symbols"/>
          <w:color w:val="000000"/>
          <w:sz w:val="20"/>
          <w:szCs w:val="20"/>
        </w:rPr>
      </w:pPr>
      <w:r>
        <w:rPr>
          <w:color w:val="000000"/>
          <w:sz w:val="24"/>
          <w:szCs w:val="24"/>
        </w:rPr>
        <w:t>Respetar las normas del establecimiento en que se desempeñan.</w:t>
      </w:r>
    </w:p>
    <w:p w:rsidR="000310B6" w:rsidRDefault="00C31E7B">
      <w:pPr>
        <w:pStyle w:val="normal0"/>
        <w:numPr>
          <w:ilvl w:val="0"/>
          <w:numId w:val="20"/>
        </w:numPr>
        <w:pBdr>
          <w:top w:val="nil"/>
          <w:left w:val="nil"/>
          <w:bottom w:val="nil"/>
          <w:right w:val="nil"/>
          <w:between w:val="nil"/>
        </w:pBdr>
        <w:tabs>
          <w:tab w:val="left" w:pos="981"/>
        </w:tabs>
        <w:spacing w:before="146"/>
        <w:rPr>
          <w:rFonts w:ascii="Noto Sans Symbols" w:eastAsia="Noto Sans Symbols" w:hAnsi="Noto Sans Symbols" w:cs="Noto Sans Symbols"/>
          <w:color w:val="000000"/>
          <w:sz w:val="20"/>
          <w:szCs w:val="20"/>
        </w:rPr>
      </w:pPr>
      <w:r>
        <w:rPr>
          <w:color w:val="000000"/>
          <w:sz w:val="24"/>
          <w:szCs w:val="24"/>
        </w:rPr>
        <w:t>Brindar un trato respetuoso a los demás miembros de la comunidad educativa.</w:t>
      </w:r>
    </w:p>
    <w:p w:rsidR="000310B6" w:rsidRDefault="000310B6">
      <w:pPr>
        <w:pStyle w:val="normal0"/>
        <w:pBdr>
          <w:top w:val="nil"/>
          <w:left w:val="nil"/>
          <w:bottom w:val="nil"/>
          <w:right w:val="nil"/>
          <w:between w:val="nil"/>
        </w:pBdr>
        <w:rPr>
          <w:color w:val="000000"/>
          <w:sz w:val="24"/>
          <w:szCs w:val="24"/>
        </w:rPr>
      </w:pPr>
    </w:p>
    <w:p w:rsidR="000310B6" w:rsidRDefault="000310B6">
      <w:pPr>
        <w:pStyle w:val="normal0"/>
        <w:pBdr>
          <w:top w:val="nil"/>
          <w:left w:val="nil"/>
          <w:bottom w:val="nil"/>
          <w:right w:val="nil"/>
          <w:between w:val="nil"/>
        </w:pBdr>
        <w:rPr>
          <w:color w:val="000000"/>
          <w:sz w:val="24"/>
          <w:szCs w:val="24"/>
        </w:rPr>
      </w:pPr>
    </w:p>
    <w:p w:rsidR="000310B6" w:rsidRDefault="00C31E7B">
      <w:pPr>
        <w:pStyle w:val="normal0"/>
        <w:numPr>
          <w:ilvl w:val="0"/>
          <w:numId w:val="18"/>
        </w:numPr>
        <w:pBdr>
          <w:top w:val="nil"/>
          <w:left w:val="nil"/>
          <w:bottom w:val="nil"/>
          <w:right w:val="nil"/>
          <w:between w:val="nil"/>
        </w:pBdr>
        <w:tabs>
          <w:tab w:val="left" w:pos="1700"/>
        </w:tabs>
        <w:ind w:left="1700" w:hanging="359"/>
        <w:rPr>
          <w:color w:val="000000"/>
          <w:sz w:val="24"/>
          <w:szCs w:val="24"/>
        </w:rPr>
      </w:pPr>
      <w:r>
        <w:rPr>
          <w:color w:val="000000"/>
          <w:sz w:val="24"/>
          <w:szCs w:val="24"/>
        </w:rPr>
        <w:t>Equipo directivo docente.</w:t>
      </w:r>
    </w:p>
    <w:p w:rsidR="000310B6" w:rsidRDefault="00C31E7B">
      <w:pPr>
        <w:pStyle w:val="normal0"/>
        <w:pBdr>
          <w:top w:val="nil"/>
          <w:left w:val="nil"/>
          <w:bottom w:val="nil"/>
          <w:right w:val="nil"/>
          <w:between w:val="nil"/>
        </w:pBdr>
        <w:spacing w:before="37"/>
        <w:ind w:left="621"/>
        <w:rPr>
          <w:color w:val="000000"/>
          <w:sz w:val="24"/>
          <w:szCs w:val="24"/>
        </w:rPr>
      </w:pPr>
      <w:r>
        <w:rPr>
          <w:color w:val="000000"/>
          <w:sz w:val="24"/>
          <w:szCs w:val="24"/>
        </w:rPr>
        <w:t>Derecho:</w:t>
      </w:r>
    </w:p>
    <w:p w:rsidR="000310B6" w:rsidRDefault="00C31E7B">
      <w:pPr>
        <w:pStyle w:val="normal0"/>
        <w:numPr>
          <w:ilvl w:val="0"/>
          <w:numId w:val="20"/>
        </w:numPr>
        <w:pBdr>
          <w:top w:val="nil"/>
          <w:left w:val="nil"/>
          <w:bottom w:val="nil"/>
          <w:right w:val="nil"/>
          <w:between w:val="nil"/>
        </w:pBdr>
        <w:tabs>
          <w:tab w:val="left" w:pos="981"/>
        </w:tabs>
        <w:spacing w:before="146"/>
        <w:rPr>
          <w:rFonts w:ascii="Noto Sans Symbols" w:eastAsia="Noto Sans Symbols" w:hAnsi="Noto Sans Symbols" w:cs="Noto Sans Symbols"/>
          <w:color w:val="000000"/>
          <w:sz w:val="20"/>
          <w:szCs w:val="20"/>
        </w:rPr>
      </w:pPr>
      <w:r>
        <w:rPr>
          <w:color w:val="000000"/>
          <w:sz w:val="24"/>
          <w:szCs w:val="24"/>
        </w:rPr>
        <w:t>Conducir la realización del proyecto educativo del establecimiento que dirigen.</w:t>
      </w:r>
    </w:p>
    <w:p w:rsidR="000310B6" w:rsidRDefault="000310B6">
      <w:pPr>
        <w:pStyle w:val="normal0"/>
        <w:pBdr>
          <w:top w:val="nil"/>
          <w:left w:val="nil"/>
          <w:bottom w:val="nil"/>
          <w:right w:val="nil"/>
          <w:between w:val="nil"/>
        </w:pBdr>
        <w:rPr>
          <w:color w:val="000000"/>
          <w:sz w:val="24"/>
          <w:szCs w:val="24"/>
        </w:rPr>
      </w:pPr>
    </w:p>
    <w:p w:rsidR="000310B6" w:rsidRDefault="000310B6">
      <w:pPr>
        <w:pStyle w:val="normal0"/>
        <w:pBdr>
          <w:top w:val="nil"/>
          <w:left w:val="nil"/>
          <w:bottom w:val="nil"/>
          <w:right w:val="nil"/>
          <w:between w:val="nil"/>
        </w:pBdr>
        <w:rPr>
          <w:color w:val="000000"/>
          <w:sz w:val="24"/>
          <w:szCs w:val="24"/>
        </w:rPr>
      </w:pPr>
    </w:p>
    <w:p w:rsidR="000310B6" w:rsidRDefault="00C31E7B">
      <w:pPr>
        <w:pStyle w:val="normal0"/>
        <w:pBdr>
          <w:top w:val="nil"/>
          <w:left w:val="nil"/>
          <w:bottom w:val="nil"/>
          <w:right w:val="nil"/>
          <w:between w:val="nil"/>
        </w:pBdr>
        <w:ind w:left="621"/>
        <w:rPr>
          <w:color w:val="000000"/>
          <w:sz w:val="24"/>
          <w:szCs w:val="24"/>
        </w:rPr>
      </w:pPr>
      <w:r>
        <w:rPr>
          <w:color w:val="000000"/>
          <w:sz w:val="24"/>
          <w:szCs w:val="24"/>
        </w:rPr>
        <w:t>Deberes:</w:t>
      </w:r>
    </w:p>
    <w:p w:rsidR="000310B6" w:rsidRDefault="00C31E7B">
      <w:pPr>
        <w:pStyle w:val="normal0"/>
        <w:numPr>
          <w:ilvl w:val="0"/>
          <w:numId w:val="20"/>
        </w:numPr>
        <w:pBdr>
          <w:top w:val="nil"/>
          <w:left w:val="nil"/>
          <w:bottom w:val="nil"/>
          <w:right w:val="nil"/>
          <w:between w:val="nil"/>
        </w:pBdr>
        <w:tabs>
          <w:tab w:val="left" w:pos="981"/>
        </w:tabs>
        <w:spacing w:before="146" w:line="362" w:lineRule="auto"/>
        <w:ind w:right="256"/>
        <w:rPr>
          <w:rFonts w:ascii="Noto Sans Symbols" w:eastAsia="Noto Sans Symbols" w:hAnsi="Noto Sans Symbols" w:cs="Noto Sans Symbols"/>
          <w:color w:val="000000"/>
          <w:sz w:val="20"/>
          <w:szCs w:val="20"/>
        </w:rPr>
      </w:pPr>
      <w:r>
        <w:rPr>
          <w:color w:val="000000"/>
          <w:sz w:val="24"/>
          <w:szCs w:val="24"/>
        </w:rPr>
        <w:t>Liderar los establecimientos a su cargo, sobre la base de sus responsabilidades, y propender a elevar la calidad de éstos.</w:t>
      </w:r>
    </w:p>
    <w:p w:rsidR="000310B6" w:rsidRDefault="00C31E7B">
      <w:pPr>
        <w:pStyle w:val="normal0"/>
        <w:numPr>
          <w:ilvl w:val="0"/>
          <w:numId w:val="20"/>
        </w:numPr>
        <w:pBdr>
          <w:top w:val="nil"/>
          <w:left w:val="nil"/>
          <w:bottom w:val="nil"/>
          <w:right w:val="nil"/>
          <w:between w:val="nil"/>
        </w:pBdr>
        <w:tabs>
          <w:tab w:val="left" w:pos="981"/>
        </w:tabs>
        <w:spacing w:line="289" w:lineRule="auto"/>
        <w:rPr>
          <w:rFonts w:ascii="Noto Sans Symbols" w:eastAsia="Noto Sans Symbols" w:hAnsi="Noto Sans Symbols" w:cs="Noto Sans Symbols"/>
          <w:color w:val="000000"/>
          <w:sz w:val="20"/>
          <w:szCs w:val="20"/>
        </w:rPr>
      </w:pPr>
      <w:r>
        <w:rPr>
          <w:color w:val="000000"/>
          <w:sz w:val="24"/>
          <w:szCs w:val="24"/>
        </w:rPr>
        <w:t>Desarrollarse profesionalmente.</w:t>
      </w:r>
    </w:p>
    <w:p w:rsidR="000310B6" w:rsidRDefault="00C31E7B">
      <w:pPr>
        <w:pStyle w:val="normal0"/>
        <w:numPr>
          <w:ilvl w:val="0"/>
          <w:numId w:val="20"/>
        </w:numPr>
        <w:pBdr>
          <w:top w:val="nil"/>
          <w:left w:val="nil"/>
          <w:bottom w:val="nil"/>
          <w:right w:val="nil"/>
          <w:between w:val="nil"/>
        </w:pBdr>
        <w:tabs>
          <w:tab w:val="left" w:pos="981"/>
        </w:tabs>
        <w:spacing w:before="146" w:line="360" w:lineRule="auto"/>
        <w:ind w:right="258"/>
        <w:rPr>
          <w:rFonts w:ascii="Noto Sans Symbols" w:eastAsia="Noto Sans Symbols" w:hAnsi="Noto Sans Symbols" w:cs="Noto Sans Symbols"/>
          <w:color w:val="000000"/>
          <w:sz w:val="20"/>
          <w:szCs w:val="20"/>
        </w:rPr>
      </w:pPr>
      <w:r>
        <w:rPr>
          <w:color w:val="000000"/>
          <w:sz w:val="24"/>
          <w:szCs w:val="24"/>
        </w:rPr>
        <w:t>Promover en los docentes el desarrollo profesional necesario para el cumplimiento de sus metas educativas.</w:t>
      </w:r>
    </w:p>
    <w:p w:rsidR="000310B6" w:rsidRDefault="00C31E7B">
      <w:pPr>
        <w:pStyle w:val="normal0"/>
        <w:numPr>
          <w:ilvl w:val="0"/>
          <w:numId w:val="20"/>
        </w:numPr>
        <w:pBdr>
          <w:top w:val="nil"/>
          <w:left w:val="nil"/>
          <w:bottom w:val="nil"/>
          <w:right w:val="nil"/>
          <w:between w:val="nil"/>
        </w:pBdr>
        <w:tabs>
          <w:tab w:val="left" w:pos="981"/>
        </w:tabs>
        <w:spacing w:line="291" w:lineRule="auto"/>
        <w:rPr>
          <w:rFonts w:ascii="Noto Sans Symbols" w:eastAsia="Noto Sans Symbols" w:hAnsi="Noto Sans Symbols" w:cs="Noto Sans Symbols"/>
          <w:color w:val="000000"/>
          <w:sz w:val="20"/>
          <w:szCs w:val="20"/>
        </w:rPr>
      </w:pPr>
      <w:r>
        <w:rPr>
          <w:color w:val="000000"/>
          <w:sz w:val="24"/>
          <w:szCs w:val="24"/>
        </w:rPr>
        <w:t>Cumplir y respetar todas las normas del establecimiento que conducen.</w:t>
      </w:r>
    </w:p>
    <w:p w:rsidR="000310B6" w:rsidRDefault="000310B6">
      <w:pPr>
        <w:pStyle w:val="normal0"/>
        <w:pBdr>
          <w:top w:val="nil"/>
          <w:left w:val="nil"/>
          <w:bottom w:val="nil"/>
          <w:right w:val="nil"/>
          <w:between w:val="nil"/>
        </w:pBdr>
        <w:spacing w:before="292"/>
        <w:rPr>
          <w:color w:val="000000"/>
          <w:sz w:val="24"/>
          <w:szCs w:val="24"/>
        </w:rPr>
      </w:pPr>
    </w:p>
    <w:p w:rsidR="000310B6" w:rsidRDefault="00C31E7B">
      <w:pPr>
        <w:pStyle w:val="normal0"/>
        <w:pBdr>
          <w:top w:val="nil"/>
          <w:left w:val="nil"/>
          <w:bottom w:val="nil"/>
          <w:right w:val="nil"/>
          <w:between w:val="nil"/>
        </w:pBdr>
        <w:spacing w:before="1" w:line="360" w:lineRule="auto"/>
        <w:ind w:left="621"/>
        <w:rPr>
          <w:color w:val="000000"/>
          <w:sz w:val="24"/>
          <w:szCs w:val="24"/>
        </w:rPr>
      </w:pPr>
      <w:r>
        <w:rPr>
          <w:color w:val="000000"/>
          <w:sz w:val="24"/>
          <w:szCs w:val="24"/>
        </w:rPr>
        <w:t>Los derechos y deberes anteriores se ejercerán en el marco de la ley y en virtud de las funciones y responsabilidades delegadas por el sostenedor, según corresponda.</w:t>
      </w:r>
    </w:p>
    <w:p w:rsidR="000310B6" w:rsidRDefault="000310B6">
      <w:pPr>
        <w:pStyle w:val="normal0"/>
        <w:pBdr>
          <w:top w:val="nil"/>
          <w:left w:val="nil"/>
          <w:bottom w:val="nil"/>
          <w:right w:val="nil"/>
          <w:between w:val="nil"/>
        </w:pBdr>
        <w:spacing w:before="148"/>
        <w:rPr>
          <w:color w:val="000000"/>
          <w:sz w:val="24"/>
          <w:szCs w:val="24"/>
        </w:rPr>
      </w:pPr>
    </w:p>
    <w:p w:rsidR="000310B6" w:rsidRDefault="00C31E7B">
      <w:pPr>
        <w:pStyle w:val="normal0"/>
        <w:numPr>
          <w:ilvl w:val="0"/>
          <w:numId w:val="18"/>
        </w:numPr>
        <w:pBdr>
          <w:top w:val="nil"/>
          <w:left w:val="nil"/>
          <w:bottom w:val="nil"/>
          <w:right w:val="nil"/>
          <w:between w:val="nil"/>
        </w:pBdr>
        <w:tabs>
          <w:tab w:val="left" w:pos="1700"/>
        </w:tabs>
        <w:ind w:left="1700" w:hanging="359"/>
        <w:rPr>
          <w:color w:val="000000"/>
          <w:sz w:val="24"/>
          <w:szCs w:val="24"/>
        </w:rPr>
      </w:pPr>
      <w:r>
        <w:rPr>
          <w:color w:val="000000"/>
          <w:sz w:val="24"/>
          <w:szCs w:val="24"/>
        </w:rPr>
        <w:t>Sostenedor.</w:t>
      </w:r>
    </w:p>
    <w:p w:rsidR="000310B6" w:rsidRDefault="00C31E7B">
      <w:pPr>
        <w:pStyle w:val="normal0"/>
        <w:pBdr>
          <w:top w:val="nil"/>
          <w:left w:val="nil"/>
          <w:bottom w:val="nil"/>
          <w:right w:val="nil"/>
          <w:between w:val="nil"/>
        </w:pBdr>
        <w:spacing w:before="146"/>
        <w:ind w:left="261"/>
        <w:rPr>
          <w:color w:val="000000"/>
          <w:sz w:val="24"/>
          <w:szCs w:val="24"/>
        </w:rPr>
      </w:pPr>
      <w:r>
        <w:rPr>
          <w:color w:val="000000"/>
          <w:sz w:val="24"/>
          <w:szCs w:val="24"/>
        </w:rPr>
        <w:t>Derechos:</w:t>
      </w:r>
    </w:p>
    <w:p w:rsidR="000310B6" w:rsidRDefault="00C31E7B">
      <w:pPr>
        <w:pStyle w:val="normal0"/>
        <w:numPr>
          <w:ilvl w:val="0"/>
          <w:numId w:val="20"/>
        </w:numPr>
        <w:pBdr>
          <w:top w:val="nil"/>
          <w:left w:val="nil"/>
          <w:bottom w:val="nil"/>
          <w:right w:val="nil"/>
          <w:between w:val="nil"/>
        </w:pBdr>
        <w:tabs>
          <w:tab w:val="left" w:pos="981"/>
        </w:tabs>
        <w:spacing w:before="146" w:line="360" w:lineRule="auto"/>
        <w:ind w:right="257"/>
        <w:rPr>
          <w:rFonts w:ascii="Noto Sans Symbols" w:eastAsia="Noto Sans Symbols" w:hAnsi="Noto Sans Symbols" w:cs="Noto Sans Symbols"/>
          <w:color w:val="000000"/>
          <w:sz w:val="20"/>
          <w:szCs w:val="20"/>
        </w:rPr>
      </w:pPr>
      <w:r>
        <w:rPr>
          <w:color w:val="000000"/>
          <w:sz w:val="24"/>
          <w:szCs w:val="24"/>
        </w:rPr>
        <w:t>A establecer y ejercer un proyecto educativo, con la participación de la comunidad educativa y de acuerdo a la autonomía que le garantice esta ley.</w:t>
      </w:r>
    </w:p>
    <w:p w:rsidR="000310B6" w:rsidRDefault="00C31E7B">
      <w:pPr>
        <w:pStyle w:val="normal0"/>
        <w:numPr>
          <w:ilvl w:val="0"/>
          <w:numId w:val="20"/>
        </w:numPr>
        <w:pBdr>
          <w:top w:val="nil"/>
          <w:left w:val="nil"/>
          <w:bottom w:val="nil"/>
          <w:right w:val="nil"/>
          <w:between w:val="nil"/>
        </w:pBdr>
        <w:tabs>
          <w:tab w:val="left" w:pos="1036"/>
        </w:tabs>
        <w:spacing w:line="291" w:lineRule="auto"/>
        <w:ind w:left="1036" w:hanging="415"/>
        <w:rPr>
          <w:rFonts w:ascii="Noto Sans Symbols" w:eastAsia="Noto Sans Symbols" w:hAnsi="Noto Sans Symbols" w:cs="Noto Sans Symbols"/>
          <w:color w:val="000000"/>
          <w:sz w:val="20"/>
          <w:szCs w:val="20"/>
        </w:rPr>
      </w:pPr>
      <w:r>
        <w:rPr>
          <w:color w:val="000000"/>
          <w:sz w:val="24"/>
          <w:szCs w:val="24"/>
        </w:rPr>
        <w:t>Establecer planes y programas propios en conformidad a la ley.</w:t>
      </w:r>
    </w:p>
    <w:p w:rsidR="000310B6" w:rsidRDefault="00C31E7B">
      <w:pPr>
        <w:pStyle w:val="normal0"/>
        <w:numPr>
          <w:ilvl w:val="0"/>
          <w:numId w:val="20"/>
        </w:numPr>
        <w:pBdr>
          <w:top w:val="nil"/>
          <w:left w:val="nil"/>
          <w:bottom w:val="nil"/>
          <w:right w:val="nil"/>
          <w:between w:val="nil"/>
        </w:pBdr>
        <w:tabs>
          <w:tab w:val="left" w:pos="981"/>
        </w:tabs>
        <w:spacing w:before="146" w:line="360" w:lineRule="auto"/>
        <w:ind w:right="254"/>
        <w:rPr>
          <w:rFonts w:ascii="Noto Sans Symbols" w:eastAsia="Noto Sans Symbols" w:hAnsi="Noto Sans Symbols" w:cs="Noto Sans Symbols"/>
          <w:color w:val="000000"/>
          <w:sz w:val="20"/>
          <w:szCs w:val="20"/>
        </w:rPr>
      </w:pPr>
      <w:r>
        <w:rPr>
          <w:color w:val="000000"/>
          <w:sz w:val="24"/>
          <w:szCs w:val="24"/>
        </w:rPr>
        <w:t>Solicitar, cuando corresponda, financiamiento del Estado de conformidad a la legislación vigente.</w:t>
      </w:r>
    </w:p>
    <w:p w:rsidR="000310B6" w:rsidRDefault="00C31E7B">
      <w:pPr>
        <w:pStyle w:val="normal0"/>
        <w:pBdr>
          <w:top w:val="nil"/>
          <w:left w:val="nil"/>
          <w:bottom w:val="nil"/>
          <w:right w:val="nil"/>
          <w:between w:val="nil"/>
        </w:pBdr>
        <w:spacing w:line="291" w:lineRule="auto"/>
        <w:ind w:left="261"/>
        <w:rPr>
          <w:color w:val="000000"/>
          <w:sz w:val="24"/>
          <w:szCs w:val="24"/>
        </w:rPr>
      </w:pPr>
      <w:r>
        <w:rPr>
          <w:color w:val="000000"/>
          <w:sz w:val="24"/>
          <w:szCs w:val="24"/>
        </w:rPr>
        <w:t>Deberes:</w:t>
      </w:r>
    </w:p>
    <w:p w:rsidR="000310B6" w:rsidRDefault="00C31E7B">
      <w:pPr>
        <w:pStyle w:val="normal0"/>
        <w:numPr>
          <w:ilvl w:val="0"/>
          <w:numId w:val="20"/>
        </w:numPr>
        <w:pBdr>
          <w:top w:val="nil"/>
          <w:left w:val="nil"/>
          <w:bottom w:val="nil"/>
          <w:right w:val="nil"/>
          <w:between w:val="nil"/>
        </w:pBdr>
        <w:tabs>
          <w:tab w:val="left" w:pos="981"/>
        </w:tabs>
        <w:spacing w:before="147" w:line="360" w:lineRule="auto"/>
        <w:ind w:right="253"/>
        <w:rPr>
          <w:rFonts w:ascii="Noto Sans Symbols" w:eastAsia="Noto Sans Symbols" w:hAnsi="Noto Sans Symbols" w:cs="Noto Sans Symbols"/>
          <w:color w:val="000000"/>
          <w:sz w:val="20"/>
          <w:szCs w:val="20"/>
        </w:rPr>
      </w:pPr>
      <w:r>
        <w:rPr>
          <w:color w:val="000000"/>
          <w:sz w:val="24"/>
          <w:szCs w:val="24"/>
        </w:rPr>
        <w:t xml:space="preserve">Cumplir con los requisitos para mantener el reconocimiento oficial del </w:t>
      </w:r>
      <w:r>
        <w:rPr>
          <w:color w:val="000000"/>
          <w:sz w:val="24"/>
          <w:szCs w:val="24"/>
        </w:rPr>
        <w:lastRenderedPageBreak/>
        <w:t>establecimiento educacional que representan.</w:t>
      </w:r>
    </w:p>
    <w:p w:rsidR="000310B6" w:rsidRDefault="00C31E7B">
      <w:pPr>
        <w:pStyle w:val="normal0"/>
        <w:numPr>
          <w:ilvl w:val="0"/>
          <w:numId w:val="20"/>
        </w:numPr>
        <w:pBdr>
          <w:top w:val="nil"/>
          <w:left w:val="nil"/>
          <w:bottom w:val="nil"/>
          <w:right w:val="nil"/>
          <w:between w:val="nil"/>
        </w:pBdr>
        <w:tabs>
          <w:tab w:val="left" w:pos="981"/>
        </w:tabs>
        <w:spacing w:before="2"/>
        <w:rPr>
          <w:rFonts w:ascii="Noto Sans Symbols" w:eastAsia="Noto Sans Symbols" w:hAnsi="Noto Sans Symbols" w:cs="Noto Sans Symbols"/>
          <w:color w:val="000000"/>
          <w:sz w:val="20"/>
          <w:szCs w:val="20"/>
        </w:rPr>
      </w:pPr>
      <w:r>
        <w:rPr>
          <w:color w:val="000000"/>
          <w:sz w:val="24"/>
          <w:szCs w:val="24"/>
        </w:rPr>
        <w:t>Garantizar la continuidad del servicio educacional durante el año escolar.</w:t>
      </w:r>
    </w:p>
    <w:p w:rsidR="000310B6" w:rsidRDefault="00C31E7B">
      <w:pPr>
        <w:pStyle w:val="normal0"/>
        <w:numPr>
          <w:ilvl w:val="0"/>
          <w:numId w:val="20"/>
        </w:numPr>
        <w:pBdr>
          <w:top w:val="nil"/>
          <w:left w:val="nil"/>
          <w:bottom w:val="nil"/>
          <w:right w:val="nil"/>
          <w:between w:val="nil"/>
        </w:pBdr>
        <w:tabs>
          <w:tab w:val="left" w:pos="981"/>
        </w:tabs>
        <w:spacing w:before="146" w:line="360" w:lineRule="auto"/>
        <w:ind w:right="256"/>
        <w:rPr>
          <w:rFonts w:ascii="Noto Sans Symbols" w:eastAsia="Noto Sans Symbols" w:hAnsi="Noto Sans Symbols" w:cs="Noto Sans Symbols"/>
          <w:color w:val="000000"/>
          <w:sz w:val="20"/>
          <w:szCs w:val="20"/>
        </w:rPr>
      </w:pPr>
      <w:r>
        <w:rPr>
          <w:color w:val="000000"/>
          <w:sz w:val="24"/>
          <w:szCs w:val="24"/>
        </w:rPr>
        <w:t>Rendir cuenta pública de los resultados académicos de sus alumnos y cuando reciban financiamiento estatal.</w:t>
      </w:r>
    </w:p>
    <w:p w:rsidR="000310B6" w:rsidRDefault="00C31E7B">
      <w:pPr>
        <w:pStyle w:val="normal0"/>
        <w:numPr>
          <w:ilvl w:val="0"/>
          <w:numId w:val="20"/>
        </w:numPr>
        <w:pBdr>
          <w:top w:val="nil"/>
          <w:left w:val="nil"/>
          <w:bottom w:val="nil"/>
          <w:right w:val="nil"/>
          <w:between w:val="nil"/>
        </w:pBdr>
        <w:tabs>
          <w:tab w:val="left" w:pos="981"/>
        </w:tabs>
        <w:spacing w:before="37" w:line="360" w:lineRule="auto"/>
        <w:ind w:right="254"/>
        <w:rPr>
          <w:rFonts w:ascii="Noto Sans Symbols" w:eastAsia="Noto Sans Symbols" w:hAnsi="Noto Sans Symbols" w:cs="Noto Sans Symbols"/>
          <w:color w:val="000000"/>
          <w:sz w:val="20"/>
          <w:szCs w:val="20"/>
        </w:rPr>
      </w:pPr>
      <w:r>
        <w:rPr>
          <w:color w:val="000000"/>
          <w:sz w:val="24"/>
          <w:szCs w:val="24"/>
        </w:rPr>
        <w:t>Rendir cuenta pública del uso de los recursos y del estado financiero de sus establecimientos a la Superintendencia. Esa información será pública.</w:t>
      </w:r>
    </w:p>
    <w:p w:rsidR="000310B6" w:rsidRDefault="00C31E7B">
      <w:pPr>
        <w:pStyle w:val="normal0"/>
        <w:numPr>
          <w:ilvl w:val="0"/>
          <w:numId w:val="20"/>
        </w:numPr>
        <w:pBdr>
          <w:top w:val="nil"/>
          <w:left w:val="nil"/>
          <w:bottom w:val="nil"/>
          <w:right w:val="nil"/>
          <w:between w:val="nil"/>
        </w:pBdr>
        <w:tabs>
          <w:tab w:val="left" w:pos="981"/>
        </w:tabs>
        <w:spacing w:line="360" w:lineRule="auto"/>
        <w:ind w:right="257"/>
        <w:rPr>
          <w:rFonts w:ascii="Noto Sans Symbols" w:eastAsia="Noto Sans Symbols" w:hAnsi="Noto Sans Symbols" w:cs="Noto Sans Symbols"/>
          <w:color w:val="000000"/>
          <w:sz w:val="20"/>
          <w:szCs w:val="20"/>
        </w:rPr>
      </w:pPr>
      <w:r>
        <w:rPr>
          <w:color w:val="000000"/>
          <w:sz w:val="24"/>
          <w:szCs w:val="24"/>
        </w:rPr>
        <w:t>Están obligados a entregar a los padres y apoderados la información que determine la ley.</w:t>
      </w:r>
    </w:p>
    <w:p w:rsidR="000310B6" w:rsidRDefault="00C31E7B">
      <w:pPr>
        <w:pStyle w:val="normal0"/>
        <w:numPr>
          <w:ilvl w:val="0"/>
          <w:numId w:val="20"/>
        </w:numPr>
        <w:pBdr>
          <w:top w:val="nil"/>
          <w:left w:val="nil"/>
          <w:bottom w:val="nil"/>
          <w:right w:val="nil"/>
          <w:between w:val="nil"/>
        </w:pBdr>
        <w:tabs>
          <w:tab w:val="left" w:pos="981"/>
        </w:tabs>
        <w:spacing w:line="362" w:lineRule="auto"/>
        <w:ind w:right="257"/>
        <w:rPr>
          <w:rFonts w:ascii="Noto Sans Symbols" w:eastAsia="Noto Sans Symbols" w:hAnsi="Noto Sans Symbols" w:cs="Noto Sans Symbols"/>
          <w:color w:val="000000"/>
          <w:sz w:val="20"/>
          <w:szCs w:val="20"/>
        </w:rPr>
      </w:pPr>
      <w:r>
        <w:rPr>
          <w:color w:val="000000"/>
          <w:sz w:val="24"/>
          <w:szCs w:val="24"/>
        </w:rPr>
        <w:t>A someter a sus establecimientos a los procesos de aseguramiento de calidad en conformidad a la ley.</w:t>
      </w:r>
    </w:p>
    <w:p w:rsidR="000310B6" w:rsidRDefault="000310B6">
      <w:pPr>
        <w:pStyle w:val="normal0"/>
        <w:pBdr>
          <w:top w:val="nil"/>
          <w:left w:val="nil"/>
          <w:bottom w:val="nil"/>
          <w:right w:val="nil"/>
          <w:between w:val="nil"/>
        </w:pBdr>
        <w:spacing w:before="182"/>
        <w:rPr>
          <w:sz w:val="24"/>
          <w:szCs w:val="24"/>
        </w:rPr>
      </w:pPr>
    </w:p>
    <w:p w:rsidR="000310B6" w:rsidRDefault="00C31E7B">
      <w:pPr>
        <w:pStyle w:val="Ttulo1"/>
        <w:numPr>
          <w:ilvl w:val="0"/>
          <w:numId w:val="26"/>
        </w:numPr>
        <w:tabs>
          <w:tab w:val="left" w:pos="979"/>
          <w:tab w:val="left" w:pos="981"/>
        </w:tabs>
        <w:spacing w:line="360" w:lineRule="auto"/>
        <w:ind w:right="1551"/>
        <w:rPr>
          <w:b w:val="0"/>
        </w:rPr>
      </w:pPr>
      <w:bookmarkStart w:id="17" w:name="bookmark=id.1j0nj7427dpp" w:colFirst="0" w:colLast="0"/>
      <w:bookmarkEnd w:id="17"/>
      <w:r>
        <w:t>REGULACIONES TÉCNICO - ADMINISTRATIVAS SOBRE ESTRUCTURA Y FUNCIONAMIENTO GENERAL DEL ESTABLECIMIENTO</w:t>
      </w:r>
      <w:r>
        <w:rPr>
          <w:b w:val="0"/>
        </w:rPr>
        <w:t>.</w:t>
      </w:r>
    </w:p>
    <w:p w:rsidR="000310B6" w:rsidRDefault="000310B6">
      <w:pPr>
        <w:pStyle w:val="normal0"/>
        <w:pBdr>
          <w:top w:val="nil"/>
          <w:left w:val="nil"/>
          <w:bottom w:val="nil"/>
          <w:right w:val="nil"/>
          <w:between w:val="nil"/>
        </w:pBdr>
        <w:spacing w:before="66"/>
        <w:rPr>
          <w:color w:val="000000"/>
          <w:sz w:val="24"/>
          <w:szCs w:val="24"/>
        </w:rPr>
      </w:pPr>
    </w:p>
    <w:p w:rsidR="000310B6" w:rsidRDefault="00C31E7B">
      <w:pPr>
        <w:pStyle w:val="normal0"/>
        <w:numPr>
          <w:ilvl w:val="1"/>
          <w:numId w:val="26"/>
        </w:numPr>
        <w:pBdr>
          <w:top w:val="nil"/>
          <w:left w:val="nil"/>
          <w:bottom w:val="nil"/>
          <w:right w:val="nil"/>
          <w:between w:val="nil"/>
        </w:pBdr>
        <w:tabs>
          <w:tab w:val="left" w:pos="621"/>
        </w:tabs>
        <w:spacing w:before="1"/>
        <w:ind w:left="621" w:hanging="360"/>
        <w:rPr>
          <w:b/>
          <w:color w:val="000000"/>
          <w:sz w:val="24"/>
          <w:szCs w:val="24"/>
        </w:rPr>
      </w:pPr>
      <w:bookmarkStart w:id="18" w:name="bookmark=id.yc2u4v3pm8i4" w:colFirst="0" w:colLast="0"/>
      <w:bookmarkEnd w:id="18"/>
      <w:r>
        <w:rPr>
          <w:b/>
          <w:color w:val="000000"/>
          <w:sz w:val="24"/>
          <w:szCs w:val="24"/>
        </w:rPr>
        <w:t>Aspectos Formales de Funcionamiento del establecimiento.</w:t>
      </w:r>
    </w:p>
    <w:p w:rsidR="000310B6" w:rsidRDefault="000310B6">
      <w:pPr>
        <w:pStyle w:val="normal0"/>
        <w:pBdr>
          <w:top w:val="nil"/>
          <w:left w:val="nil"/>
          <w:bottom w:val="nil"/>
          <w:right w:val="nil"/>
          <w:between w:val="nil"/>
        </w:pBdr>
        <w:spacing w:before="6"/>
        <w:rPr>
          <w:b/>
          <w:color w:val="000000"/>
          <w:sz w:val="18"/>
          <w:szCs w:val="18"/>
        </w:rPr>
      </w:pPr>
    </w:p>
    <w:tbl>
      <w:tblPr>
        <w:tblStyle w:val="a3"/>
        <w:tblW w:w="9214" w:type="dxa"/>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545"/>
        <w:gridCol w:w="2714"/>
        <w:gridCol w:w="2955"/>
      </w:tblGrid>
      <w:tr w:rsidR="000310B6">
        <w:trPr>
          <w:trHeight w:val="880"/>
        </w:trPr>
        <w:tc>
          <w:tcPr>
            <w:tcW w:w="3545" w:type="dxa"/>
          </w:tcPr>
          <w:p w:rsidR="000310B6" w:rsidRDefault="00C31E7B">
            <w:pPr>
              <w:pStyle w:val="normal0"/>
              <w:pBdr>
                <w:top w:val="nil"/>
                <w:left w:val="nil"/>
                <w:bottom w:val="nil"/>
                <w:right w:val="nil"/>
                <w:between w:val="nil"/>
              </w:pBdr>
              <w:spacing w:before="1"/>
              <w:ind w:left="107"/>
              <w:rPr>
                <w:b/>
                <w:color w:val="000000"/>
                <w:sz w:val="24"/>
                <w:szCs w:val="24"/>
              </w:rPr>
            </w:pPr>
            <w:r>
              <w:rPr>
                <w:b/>
                <w:color w:val="000000"/>
                <w:sz w:val="24"/>
                <w:szCs w:val="24"/>
              </w:rPr>
              <w:t>Niveles de enseñanza que</w:t>
            </w:r>
          </w:p>
          <w:p w:rsidR="000310B6" w:rsidRDefault="00C31E7B">
            <w:pPr>
              <w:pStyle w:val="normal0"/>
              <w:pBdr>
                <w:top w:val="nil"/>
                <w:left w:val="nil"/>
                <w:bottom w:val="nil"/>
                <w:right w:val="nil"/>
                <w:between w:val="nil"/>
              </w:pBdr>
              <w:spacing w:before="147"/>
              <w:ind w:left="107"/>
              <w:rPr>
                <w:b/>
                <w:color w:val="000000"/>
                <w:sz w:val="24"/>
                <w:szCs w:val="24"/>
              </w:rPr>
            </w:pPr>
            <w:r>
              <w:rPr>
                <w:b/>
                <w:color w:val="000000"/>
                <w:sz w:val="24"/>
                <w:szCs w:val="24"/>
              </w:rPr>
              <w:t>imparte</w:t>
            </w:r>
          </w:p>
        </w:tc>
        <w:tc>
          <w:tcPr>
            <w:tcW w:w="5669" w:type="dxa"/>
            <w:gridSpan w:val="2"/>
          </w:tcPr>
          <w:p w:rsidR="000310B6" w:rsidRDefault="00C31E7B">
            <w:pPr>
              <w:pStyle w:val="normal0"/>
              <w:pBdr>
                <w:top w:val="nil"/>
                <w:left w:val="nil"/>
                <w:bottom w:val="nil"/>
                <w:right w:val="nil"/>
                <w:between w:val="nil"/>
              </w:pBdr>
              <w:spacing w:before="1"/>
              <w:ind w:left="105"/>
              <w:jc w:val="both"/>
              <w:rPr>
                <w:color w:val="000000"/>
                <w:sz w:val="24"/>
                <w:szCs w:val="24"/>
              </w:rPr>
            </w:pPr>
            <w:r>
              <w:rPr>
                <w:color w:val="000000"/>
                <w:sz w:val="24"/>
                <w:szCs w:val="24"/>
              </w:rPr>
              <w:t>Imparte clases desde Pre kínder a IV medio.</w:t>
            </w:r>
          </w:p>
        </w:tc>
      </w:tr>
      <w:tr w:rsidR="000310B6">
        <w:trPr>
          <w:trHeight w:val="1027"/>
        </w:trPr>
        <w:tc>
          <w:tcPr>
            <w:tcW w:w="3545" w:type="dxa"/>
          </w:tcPr>
          <w:p w:rsidR="000310B6" w:rsidRDefault="00C31E7B">
            <w:pPr>
              <w:pStyle w:val="normal0"/>
              <w:pBdr>
                <w:top w:val="nil"/>
                <w:left w:val="nil"/>
                <w:bottom w:val="nil"/>
                <w:right w:val="nil"/>
                <w:between w:val="nil"/>
              </w:pBdr>
              <w:spacing w:line="291" w:lineRule="auto"/>
              <w:ind w:left="107"/>
              <w:rPr>
                <w:b/>
                <w:color w:val="000000"/>
                <w:sz w:val="24"/>
                <w:szCs w:val="24"/>
              </w:rPr>
            </w:pPr>
            <w:r>
              <w:rPr>
                <w:b/>
                <w:color w:val="000000"/>
                <w:sz w:val="24"/>
                <w:szCs w:val="24"/>
              </w:rPr>
              <w:t>Horario de funcionamiento</w:t>
            </w:r>
          </w:p>
        </w:tc>
        <w:tc>
          <w:tcPr>
            <w:tcW w:w="5669" w:type="dxa"/>
            <w:gridSpan w:val="2"/>
          </w:tcPr>
          <w:p w:rsidR="000310B6" w:rsidRDefault="00C31E7B">
            <w:pPr>
              <w:pStyle w:val="normal0"/>
              <w:pBdr>
                <w:top w:val="nil"/>
                <w:left w:val="nil"/>
                <w:bottom w:val="nil"/>
                <w:right w:val="nil"/>
                <w:between w:val="nil"/>
              </w:pBdr>
              <w:spacing w:line="360" w:lineRule="auto"/>
              <w:ind w:left="105" w:right="211"/>
              <w:jc w:val="both"/>
              <w:rPr>
                <w:color w:val="000000"/>
                <w:sz w:val="24"/>
                <w:szCs w:val="24"/>
              </w:rPr>
            </w:pPr>
            <w:r>
              <w:rPr>
                <w:color w:val="000000"/>
                <w:sz w:val="24"/>
                <w:szCs w:val="24"/>
              </w:rPr>
              <w:t>El establecimiento abre sus puertas desde las 7:45 A.M. y el cierre de ellas es a las 17:30 P.M.</w:t>
            </w:r>
          </w:p>
        </w:tc>
      </w:tr>
      <w:tr w:rsidR="000310B6">
        <w:trPr>
          <w:trHeight w:val="615"/>
        </w:trPr>
        <w:tc>
          <w:tcPr>
            <w:tcW w:w="3545" w:type="dxa"/>
          </w:tcPr>
          <w:p w:rsidR="000310B6" w:rsidRDefault="00C31E7B">
            <w:pPr>
              <w:pStyle w:val="normal0"/>
              <w:pBdr>
                <w:top w:val="nil"/>
                <w:left w:val="nil"/>
                <w:bottom w:val="nil"/>
                <w:right w:val="nil"/>
                <w:between w:val="nil"/>
              </w:pBdr>
              <w:spacing w:line="291" w:lineRule="auto"/>
              <w:ind w:left="107"/>
              <w:rPr>
                <w:b/>
                <w:color w:val="000000"/>
                <w:sz w:val="24"/>
                <w:szCs w:val="24"/>
              </w:rPr>
            </w:pPr>
            <w:r>
              <w:rPr>
                <w:b/>
                <w:color w:val="000000"/>
                <w:sz w:val="24"/>
                <w:szCs w:val="24"/>
              </w:rPr>
              <w:t>Régimen de la jornada escolar</w:t>
            </w:r>
          </w:p>
        </w:tc>
        <w:tc>
          <w:tcPr>
            <w:tcW w:w="5669" w:type="dxa"/>
            <w:gridSpan w:val="2"/>
          </w:tcPr>
          <w:p w:rsidR="000310B6" w:rsidRDefault="00C31E7B">
            <w:pPr>
              <w:pStyle w:val="normal0"/>
              <w:pBdr>
                <w:top w:val="nil"/>
                <w:left w:val="nil"/>
                <w:bottom w:val="nil"/>
                <w:right w:val="nil"/>
                <w:between w:val="nil"/>
              </w:pBdr>
              <w:ind w:left="105"/>
              <w:jc w:val="both"/>
              <w:rPr>
                <w:color w:val="000000"/>
                <w:sz w:val="24"/>
                <w:szCs w:val="24"/>
              </w:rPr>
            </w:pPr>
            <w:r>
              <w:rPr>
                <w:color w:val="000000"/>
                <w:sz w:val="24"/>
                <w:szCs w:val="24"/>
              </w:rPr>
              <w:t>Diurno.</w:t>
            </w:r>
          </w:p>
        </w:tc>
      </w:tr>
      <w:tr w:rsidR="000310B6">
        <w:trPr>
          <w:trHeight w:val="438"/>
        </w:trPr>
        <w:tc>
          <w:tcPr>
            <w:tcW w:w="9214" w:type="dxa"/>
            <w:gridSpan w:val="3"/>
          </w:tcPr>
          <w:p w:rsidR="000310B6" w:rsidRDefault="00C31E7B">
            <w:pPr>
              <w:pStyle w:val="normal0"/>
              <w:pBdr>
                <w:top w:val="nil"/>
                <w:left w:val="nil"/>
                <w:bottom w:val="nil"/>
                <w:right w:val="nil"/>
                <w:between w:val="nil"/>
              </w:pBdr>
              <w:spacing w:line="291" w:lineRule="auto"/>
              <w:ind w:left="107"/>
              <w:rPr>
                <w:b/>
                <w:color w:val="000000"/>
                <w:sz w:val="24"/>
                <w:szCs w:val="24"/>
              </w:rPr>
            </w:pPr>
            <w:r>
              <w:rPr>
                <w:b/>
                <w:color w:val="000000"/>
                <w:sz w:val="24"/>
                <w:szCs w:val="24"/>
              </w:rPr>
              <w:t xml:space="preserve">Jornada escolar de Educación </w:t>
            </w:r>
            <w:proofErr w:type="spellStart"/>
            <w:r>
              <w:rPr>
                <w:b/>
                <w:color w:val="000000"/>
                <w:sz w:val="24"/>
                <w:szCs w:val="24"/>
              </w:rPr>
              <w:t>Parvularia</w:t>
            </w:r>
            <w:proofErr w:type="spellEnd"/>
          </w:p>
        </w:tc>
      </w:tr>
      <w:tr w:rsidR="000310B6">
        <w:trPr>
          <w:trHeight w:val="308"/>
        </w:trPr>
        <w:tc>
          <w:tcPr>
            <w:tcW w:w="3545" w:type="dxa"/>
            <w:vMerge w:val="restart"/>
          </w:tcPr>
          <w:p w:rsidR="000310B6" w:rsidRDefault="00C31E7B">
            <w:pPr>
              <w:pStyle w:val="normal0"/>
              <w:pBdr>
                <w:top w:val="nil"/>
                <w:left w:val="nil"/>
                <w:bottom w:val="nil"/>
                <w:right w:val="nil"/>
                <w:between w:val="nil"/>
              </w:pBdr>
              <w:spacing w:line="291" w:lineRule="auto"/>
              <w:ind w:left="107"/>
              <w:rPr>
                <w:b/>
                <w:color w:val="000000"/>
                <w:sz w:val="24"/>
                <w:szCs w:val="24"/>
              </w:rPr>
            </w:pPr>
            <w:r>
              <w:rPr>
                <w:b/>
                <w:color w:val="000000"/>
                <w:sz w:val="24"/>
                <w:szCs w:val="24"/>
              </w:rPr>
              <w:t>Horario de clases</w:t>
            </w:r>
          </w:p>
        </w:tc>
        <w:tc>
          <w:tcPr>
            <w:tcW w:w="2714" w:type="dxa"/>
          </w:tcPr>
          <w:p w:rsidR="000310B6" w:rsidRDefault="00C31E7B">
            <w:pPr>
              <w:pStyle w:val="normal0"/>
              <w:pBdr>
                <w:top w:val="nil"/>
                <w:left w:val="nil"/>
                <w:bottom w:val="nil"/>
                <w:right w:val="nil"/>
                <w:between w:val="nil"/>
              </w:pBdr>
              <w:spacing w:line="291" w:lineRule="auto"/>
              <w:ind w:left="105"/>
              <w:rPr>
                <w:b/>
                <w:color w:val="000000"/>
                <w:sz w:val="24"/>
                <w:szCs w:val="24"/>
              </w:rPr>
            </w:pPr>
            <w:r>
              <w:rPr>
                <w:b/>
                <w:color w:val="000000"/>
                <w:sz w:val="24"/>
                <w:szCs w:val="24"/>
              </w:rPr>
              <w:t>Entrada</w:t>
            </w:r>
          </w:p>
        </w:tc>
        <w:tc>
          <w:tcPr>
            <w:tcW w:w="2955" w:type="dxa"/>
          </w:tcPr>
          <w:p w:rsidR="000310B6" w:rsidRDefault="00C31E7B">
            <w:pPr>
              <w:pStyle w:val="normal0"/>
              <w:pBdr>
                <w:top w:val="nil"/>
                <w:left w:val="nil"/>
                <w:bottom w:val="nil"/>
                <w:right w:val="nil"/>
                <w:between w:val="nil"/>
              </w:pBdr>
              <w:spacing w:line="291" w:lineRule="auto"/>
              <w:ind w:left="105"/>
              <w:rPr>
                <w:b/>
                <w:color w:val="000000"/>
                <w:sz w:val="24"/>
                <w:szCs w:val="24"/>
              </w:rPr>
            </w:pPr>
            <w:r>
              <w:rPr>
                <w:b/>
                <w:color w:val="000000"/>
                <w:sz w:val="24"/>
                <w:szCs w:val="24"/>
              </w:rPr>
              <w:t>Salida</w:t>
            </w:r>
          </w:p>
        </w:tc>
      </w:tr>
      <w:tr w:rsidR="000310B6">
        <w:trPr>
          <w:trHeight w:val="539"/>
        </w:trPr>
        <w:tc>
          <w:tcPr>
            <w:tcW w:w="3545" w:type="dxa"/>
            <w:vMerge/>
          </w:tcPr>
          <w:p w:rsidR="000310B6" w:rsidRDefault="000310B6">
            <w:pPr>
              <w:pStyle w:val="normal0"/>
              <w:pBdr>
                <w:top w:val="nil"/>
                <w:left w:val="nil"/>
                <w:bottom w:val="nil"/>
                <w:right w:val="nil"/>
                <w:between w:val="nil"/>
              </w:pBdr>
              <w:spacing w:line="276" w:lineRule="auto"/>
              <w:rPr>
                <w:b/>
                <w:color w:val="000000"/>
                <w:sz w:val="24"/>
                <w:szCs w:val="24"/>
              </w:rPr>
            </w:pPr>
          </w:p>
        </w:tc>
        <w:tc>
          <w:tcPr>
            <w:tcW w:w="2714" w:type="dxa"/>
          </w:tcPr>
          <w:p w:rsidR="000310B6" w:rsidRDefault="00C31E7B">
            <w:pPr>
              <w:pStyle w:val="normal0"/>
              <w:pBdr>
                <w:top w:val="nil"/>
                <w:left w:val="nil"/>
                <w:bottom w:val="nil"/>
                <w:right w:val="nil"/>
                <w:between w:val="nil"/>
              </w:pBdr>
              <w:spacing w:before="148"/>
              <w:ind w:left="105"/>
              <w:rPr>
                <w:color w:val="000000"/>
                <w:sz w:val="24"/>
                <w:szCs w:val="24"/>
              </w:rPr>
            </w:pPr>
            <w:r>
              <w:rPr>
                <w:color w:val="000000"/>
                <w:sz w:val="24"/>
                <w:szCs w:val="24"/>
              </w:rPr>
              <w:t>8:05</w:t>
            </w:r>
          </w:p>
        </w:tc>
        <w:tc>
          <w:tcPr>
            <w:tcW w:w="2955" w:type="dxa"/>
          </w:tcPr>
          <w:p w:rsidR="000310B6" w:rsidRDefault="00C31E7B">
            <w:pPr>
              <w:pStyle w:val="normal0"/>
              <w:pBdr>
                <w:top w:val="nil"/>
                <w:left w:val="nil"/>
                <w:bottom w:val="nil"/>
                <w:right w:val="nil"/>
                <w:between w:val="nil"/>
              </w:pBdr>
              <w:spacing w:before="148"/>
              <w:rPr>
                <w:rFonts w:ascii="Times New Roman" w:eastAsia="Times New Roman" w:hAnsi="Times New Roman" w:cs="Times New Roman"/>
                <w:color w:val="000000"/>
              </w:rPr>
            </w:pPr>
            <w:r>
              <w:rPr>
                <w:rFonts w:ascii="Times New Roman" w:eastAsia="Times New Roman" w:hAnsi="Times New Roman" w:cs="Times New Roman"/>
                <w:color w:val="000000"/>
              </w:rPr>
              <w:t>12:50</w:t>
            </w:r>
          </w:p>
        </w:tc>
      </w:tr>
      <w:tr w:rsidR="000310B6">
        <w:trPr>
          <w:trHeight w:val="878"/>
        </w:trPr>
        <w:tc>
          <w:tcPr>
            <w:tcW w:w="3545" w:type="dxa"/>
          </w:tcPr>
          <w:p w:rsidR="000310B6" w:rsidRDefault="00C31E7B">
            <w:pPr>
              <w:pStyle w:val="normal0"/>
              <w:pBdr>
                <w:top w:val="nil"/>
                <w:left w:val="nil"/>
                <w:bottom w:val="nil"/>
                <w:right w:val="nil"/>
                <w:between w:val="nil"/>
              </w:pBdr>
              <w:spacing w:line="291" w:lineRule="auto"/>
              <w:ind w:left="107"/>
              <w:rPr>
                <w:b/>
                <w:color w:val="000000"/>
                <w:sz w:val="24"/>
                <w:szCs w:val="24"/>
              </w:rPr>
            </w:pPr>
            <w:r>
              <w:rPr>
                <w:b/>
                <w:color w:val="000000"/>
                <w:sz w:val="24"/>
                <w:szCs w:val="24"/>
              </w:rPr>
              <w:t>Recreos</w:t>
            </w:r>
          </w:p>
        </w:tc>
        <w:tc>
          <w:tcPr>
            <w:tcW w:w="5669" w:type="dxa"/>
            <w:gridSpan w:val="2"/>
          </w:tcPr>
          <w:p w:rsidR="000310B6" w:rsidRDefault="00C31E7B">
            <w:pPr>
              <w:pStyle w:val="normal0"/>
              <w:pBdr>
                <w:top w:val="nil"/>
                <w:left w:val="nil"/>
                <w:bottom w:val="nil"/>
                <w:right w:val="nil"/>
                <w:between w:val="nil"/>
              </w:pBdr>
              <w:rPr>
                <w:sz w:val="24"/>
                <w:szCs w:val="24"/>
              </w:rPr>
            </w:pPr>
            <w:r>
              <w:rPr>
                <w:sz w:val="24"/>
                <w:szCs w:val="24"/>
              </w:rPr>
              <w:t>1er recreo: 9:45 - 10:30</w:t>
            </w:r>
          </w:p>
          <w:p w:rsidR="000310B6" w:rsidRDefault="00C31E7B">
            <w:pPr>
              <w:pStyle w:val="normal0"/>
              <w:shd w:val="clear" w:color="auto" w:fill="FFFFFF"/>
              <w:rPr>
                <w:sz w:val="24"/>
                <w:szCs w:val="24"/>
              </w:rPr>
            </w:pPr>
            <w:r>
              <w:rPr>
                <w:sz w:val="24"/>
                <w:szCs w:val="24"/>
              </w:rPr>
              <w:t xml:space="preserve">2do recreo: 11:00 - 11:25 </w:t>
            </w:r>
          </w:p>
          <w:p w:rsidR="000310B6" w:rsidRDefault="000310B6">
            <w:pPr>
              <w:pStyle w:val="normal0"/>
              <w:pBdr>
                <w:top w:val="nil"/>
                <w:left w:val="nil"/>
                <w:bottom w:val="nil"/>
                <w:right w:val="nil"/>
                <w:between w:val="nil"/>
              </w:pBdr>
              <w:rPr>
                <w:rFonts w:ascii="Times New Roman" w:eastAsia="Times New Roman" w:hAnsi="Times New Roman" w:cs="Times New Roman"/>
              </w:rPr>
            </w:pPr>
          </w:p>
        </w:tc>
      </w:tr>
      <w:tr w:rsidR="000310B6">
        <w:trPr>
          <w:trHeight w:val="880"/>
        </w:trPr>
        <w:tc>
          <w:tcPr>
            <w:tcW w:w="3545" w:type="dxa"/>
          </w:tcPr>
          <w:p w:rsidR="000310B6" w:rsidRDefault="00C31E7B">
            <w:pPr>
              <w:pStyle w:val="normal0"/>
              <w:pBdr>
                <w:top w:val="nil"/>
                <w:left w:val="nil"/>
                <w:bottom w:val="nil"/>
                <w:right w:val="nil"/>
                <w:between w:val="nil"/>
              </w:pBdr>
              <w:spacing w:line="291" w:lineRule="auto"/>
              <w:ind w:left="107"/>
              <w:rPr>
                <w:b/>
                <w:color w:val="000000"/>
                <w:sz w:val="24"/>
                <w:szCs w:val="24"/>
              </w:rPr>
            </w:pPr>
            <w:r>
              <w:rPr>
                <w:b/>
                <w:color w:val="000000"/>
                <w:sz w:val="24"/>
                <w:szCs w:val="24"/>
              </w:rPr>
              <w:t>Hora de almuerzo</w:t>
            </w:r>
          </w:p>
        </w:tc>
        <w:tc>
          <w:tcPr>
            <w:tcW w:w="5669" w:type="dxa"/>
            <w:gridSpan w:val="2"/>
          </w:tcPr>
          <w:p w:rsidR="000310B6" w:rsidRDefault="00C31E7B">
            <w:pPr>
              <w:pStyle w:val="normal0"/>
              <w:pBdr>
                <w:top w:val="nil"/>
                <w:left w:val="nil"/>
                <w:bottom w:val="nil"/>
                <w:right w:val="nil"/>
                <w:between w:val="nil"/>
              </w:pBdr>
              <w:rPr>
                <w:color w:val="000000"/>
                <w:sz w:val="24"/>
                <w:szCs w:val="24"/>
              </w:rPr>
            </w:pPr>
            <w:r>
              <w:rPr>
                <w:color w:val="000000"/>
                <w:sz w:val="24"/>
                <w:szCs w:val="24"/>
              </w:rPr>
              <w:t>12:00</w:t>
            </w:r>
          </w:p>
        </w:tc>
      </w:tr>
      <w:tr w:rsidR="000310B6">
        <w:trPr>
          <w:trHeight w:val="880"/>
        </w:trPr>
        <w:tc>
          <w:tcPr>
            <w:tcW w:w="3545" w:type="dxa"/>
          </w:tcPr>
          <w:p w:rsidR="000310B6" w:rsidRDefault="00C31E7B">
            <w:pPr>
              <w:pStyle w:val="normal0"/>
              <w:spacing w:line="291" w:lineRule="auto"/>
              <w:ind w:left="107"/>
              <w:rPr>
                <w:b/>
                <w:sz w:val="24"/>
                <w:szCs w:val="24"/>
              </w:rPr>
            </w:pPr>
            <w:r>
              <w:rPr>
                <w:b/>
                <w:sz w:val="24"/>
                <w:szCs w:val="24"/>
              </w:rPr>
              <w:t>Talleres y/o actividades</w:t>
            </w:r>
          </w:p>
          <w:p w:rsidR="000310B6" w:rsidRDefault="00C31E7B">
            <w:pPr>
              <w:pStyle w:val="normal0"/>
              <w:spacing w:before="146"/>
              <w:ind w:left="107"/>
              <w:rPr>
                <w:b/>
                <w:sz w:val="24"/>
                <w:szCs w:val="24"/>
              </w:rPr>
            </w:pPr>
            <w:proofErr w:type="spellStart"/>
            <w:r>
              <w:rPr>
                <w:b/>
                <w:sz w:val="24"/>
                <w:szCs w:val="24"/>
              </w:rPr>
              <w:t>extraprogramáticas</w:t>
            </w:r>
            <w:proofErr w:type="spellEnd"/>
          </w:p>
        </w:tc>
        <w:tc>
          <w:tcPr>
            <w:tcW w:w="5669" w:type="dxa"/>
            <w:gridSpan w:val="2"/>
          </w:tcPr>
          <w:p w:rsidR="000310B6" w:rsidRDefault="00C31E7B">
            <w:pPr>
              <w:pStyle w:val="normal0"/>
              <w:ind w:left="105"/>
              <w:rPr>
                <w:color w:val="000000"/>
                <w:sz w:val="24"/>
                <w:szCs w:val="24"/>
              </w:rPr>
            </w:pPr>
            <w:r>
              <w:rPr>
                <w:sz w:val="24"/>
                <w:szCs w:val="24"/>
              </w:rPr>
              <w:t>No tiene para este nivel</w:t>
            </w:r>
          </w:p>
        </w:tc>
      </w:tr>
    </w:tbl>
    <w:p w:rsidR="000310B6" w:rsidRDefault="000310B6">
      <w:pPr>
        <w:pStyle w:val="normal0"/>
        <w:pBdr>
          <w:top w:val="nil"/>
          <w:left w:val="nil"/>
          <w:bottom w:val="nil"/>
          <w:right w:val="nil"/>
          <w:between w:val="nil"/>
        </w:pBdr>
        <w:spacing w:line="276" w:lineRule="auto"/>
        <w:rPr>
          <w:rFonts w:ascii="Times New Roman" w:eastAsia="Times New Roman" w:hAnsi="Times New Roman" w:cs="Times New Roman"/>
          <w:color w:val="000000"/>
        </w:rPr>
      </w:pPr>
    </w:p>
    <w:tbl>
      <w:tblPr>
        <w:tblStyle w:val="a4"/>
        <w:tblW w:w="9214" w:type="dxa"/>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545"/>
        <w:gridCol w:w="2714"/>
        <w:gridCol w:w="2955"/>
      </w:tblGrid>
      <w:tr w:rsidR="000310B6">
        <w:trPr>
          <w:trHeight w:val="441"/>
        </w:trPr>
        <w:tc>
          <w:tcPr>
            <w:tcW w:w="9214" w:type="dxa"/>
            <w:gridSpan w:val="3"/>
          </w:tcPr>
          <w:p w:rsidR="000310B6" w:rsidRDefault="00C31E7B">
            <w:pPr>
              <w:pStyle w:val="normal0"/>
              <w:pBdr>
                <w:top w:val="nil"/>
                <w:left w:val="nil"/>
                <w:bottom w:val="nil"/>
                <w:right w:val="nil"/>
                <w:between w:val="nil"/>
              </w:pBdr>
              <w:spacing w:before="1"/>
              <w:ind w:left="107"/>
              <w:rPr>
                <w:b/>
                <w:color w:val="000000"/>
                <w:sz w:val="24"/>
                <w:szCs w:val="24"/>
              </w:rPr>
            </w:pPr>
            <w:r>
              <w:rPr>
                <w:b/>
                <w:color w:val="000000"/>
                <w:sz w:val="24"/>
                <w:szCs w:val="24"/>
              </w:rPr>
              <w:t>Jornada escolar Enseñanza Básica (1° básico a 6° básico)</w:t>
            </w:r>
          </w:p>
        </w:tc>
      </w:tr>
      <w:tr w:rsidR="000310B6">
        <w:trPr>
          <w:trHeight w:val="438"/>
        </w:trPr>
        <w:tc>
          <w:tcPr>
            <w:tcW w:w="3545" w:type="dxa"/>
            <w:vMerge w:val="restart"/>
          </w:tcPr>
          <w:p w:rsidR="000310B6" w:rsidRDefault="00C31E7B">
            <w:pPr>
              <w:pStyle w:val="normal0"/>
              <w:pBdr>
                <w:top w:val="nil"/>
                <w:left w:val="nil"/>
                <w:bottom w:val="nil"/>
                <w:right w:val="nil"/>
                <w:between w:val="nil"/>
              </w:pBdr>
              <w:spacing w:line="291" w:lineRule="auto"/>
              <w:ind w:left="107"/>
              <w:rPr>
                <w:b/>
                <w:color w:val="000000"/>
                <w:sz w:val="24"/>
                <w:szCs w:val="24"/>
              </w:rPr>
            </w:pPr>
            <w:r>
              <w:rPr>
                <w:b/>
                <w:color w:val="000000"/>
                <w:sz w:val="24"/>
                <w:szCs w:val="24"/>
              </w:rPr>
              <w:t>Horario de clases</w:t>
            </w:r>
          </w:p>
        </w:tc>
        <w:tc>
          <w:tcPr>
            <w:tcW w:w="2714" w:type="dxa"/>
          </w:tcPr>
          <w:p w:rsidR="000310B6" w:rsidRDefault="00C31E7B">
            <w:pPr>
              <w:pStyle w:val="normal0"/>
              <w:pBdr>
                <w:top w:val="nil"/>
                <w:left w:val="nil"/>
                <w:bottom w:val="nil"/>
                <w:right w:val="nil"/>
                <w:between w:val="nil"/>
              </w:pBdr>
              <w:spacing w:line="291" w:lineRule="auto"/>
              <w:ind w:left="105"/>
              <w:rPr>
                <w:b/>
                <w:color w:val="000000"/>
                <w:sz w:val="24"/>
                <w:szCs w:val="24"/>
              </w:rPr>
            </w:pPr>
            <w:r>
              <w:rPr>
                <w:b/>
                <w:color w:val="000000"/>
                <w:sz w:val="24"/>
                <w:szCs w:val="24"/>
              </w:rPr>
              <w:t>Entrada</w:t>
            </w:r>
          </w:p>
        </w:tc>
        <w:tc>
          <w:tcPr>
            <w:tcW w:w="2955" w:type="dxa"/>
          </w:tcPr>
          <w:p w:rsidR="000310B6" w:rsidRDefault="00C31E7B">
            <w:pPr>
              <w:pStyle w:val="normal0"/>
              <w:pBdr>
                <w:top w:val="nil"/>
                <w:left w:val="nil"/>
                <w:bottom w:val="nil"/>
                <w:right w:val="nil"/>
                <w:between w:val="nil"/>
              </w:pBdr>
              <w:spacing w:line="291" w:lineRule="auto"/>
              <w:ind w:left="105"/>
              <w:rPr>
                <w:b/>
                <w:color w:val="000000"/>
                <w:sz w:val="24"/>
                <w:szCs w:val="24"/>
              </w:rPr>
            </w:pPr>
            <w:r>
              <w:rPr>
                <w:b/>
                <w:color w:val="000000"/>
                <w:sz w:val="24"/>
                <w:szCs w:val="24"/>
              </w:rPr>
              <w:t>Salida</w:t>
            </w:r>
          </w:p>
        </w:tc>
      </w:tr>
      <w:tr w:rsidR="000310B6">
        <w:trPr>
          <w:trHeight w:val="438"/>
        </w:trPr>
        <w:tc>
          <w:tcPr>
            <w:tcW w:w="3545" w:type="dxa"/>
            <w:vMerge/>
          </w:tcPr>
          <w:p w:rsidR="000310B6" w:rsidRDefault="000310B6">
            <w:pPr>
              <w:pStyle w:val="normal0"/>
              <w:pBdr>
                <w:top w:val="nil"/>
                <w:left w:val="nil"/>
                <w:bottom w:val="nil"/>
                <w:right w:val="nil"/>
                <w:between w:val="nil"/>
              </w:pBdr>
              <w:spacing w:line="276" w:lineRule="auto"/>
              <w:rPr>
                <w:b/>
                <w:color w:val="000000"/>
                <w:sz w:val="24"/>
                <w:szCs w:val="24"/>
              </w:rPr>
            </w:pPr>
          </w:p>
        </w:tc>
        <w:tc>
          <w:tcPr>
            <w:tcW w:w="2714" w:type="dxa"/>
          </w:tcPr>
          <w:p w:rsidR="000310B6" w:rsidRDefault="00C31E7B">
            <w:pPr>
              <w:pStyle w:val="normal0"/>
              <w:pBdr>
                <w:top w:val="nil"/>
                <w:left w:val="nil"/>
                <w:bottom w:val="nil"/>
                <w:right w:val="nil"/>
                <w:between w:val="nil"/>
              </w:pBdr>
              <w:rPr>
                <w:color w:val="000000"/>
                <w:sz w:val="24"/>
                <w:szCs w:val="24"/>
              </w:rPr>
            </w:pPr>
            <w:r>
              <w:rPr>
                <w:color w:val="000000"/>
                <w:sz w:val="24"/>
                <w:szCs w:val="24"/>
              </w:rPr>
              <w:t>8:05</w:t>
            </w:r>
          </w:p>
        </w:tc>
        <w:tc>
          <w:tcPr>
            <w:tcW w:w="2955" w:type="dxa"/>
          </w:tcPr>
          <w:p w:rsidR="000310B6" w:rsidRDefault="00C31E7B">
            <w:pPr>
              <w:pStyle w:val="normal0"/>
              <w:pBdr>
                <w:top w:val="nil"/>
                <w:left w:val="nil"/>
                <w:bottom w:val="nil"/>
                <w:right w:val="nil"/>
                <w:between w:val="nil"/>
              </w:pBdr>
              <w:rPr>
                <w:color w:val="000000"/>
                <w:sz w:val="24"/>
                <w:szCs w:val="24"/>
              </w:rPr>
            </w:pPr>
            <w:r>
              <w:rPr>
                <w:color w:val="000000"/>
                <w:sz w:val="24"/>
                <w:szCs w:val="24"/>
              </w:rPr>
              <w:t>15:25</w:t>
            </w:r>
          </w:p>
        </w:tc>
      </w:tr>
      <w:tr w:rsidR="000310B6">
        <w:trPr>
          <w:trHeight w:val="441"/>
        </w:trPr>
        <w:tc>
          <w:tcPr>
            <w:tcW w:w="3545" w:type="dxa"/>
          </w:tcPr>
          <w:p w:rsidR="000310B6" w:rsidRDefault="00C31E7B">
            <w:pPr>
              <w:pStyle w:val="normal0"/>
              <w:pBdr>
                <w:top w:val="nil"/>
                <w:left w:val="nil"/>
                <w:bottom w:val="nil"/>
                <w:right w:val="nil"/>
                <w:between w:val="nil"/>
              </w:pBdr>
              <w:spacing w:line="291" w:lineRule="auto"/>
              <w:ind w:left="107"/>
              <w:rPr>
                <w:b/>
                <w:color w:val="000000"/>
                <w:sz w:val="24"/>
                <w:szCs w:val="24"/>
              </w:rPr>
            </w:pPr>
            <w:r>
              <w:rPr>
                <w:b/>
                <w:color w:val="000000"/>
                <w:sz w:val="24"/>
                <w:szCs w:val="24"/>
              </w:rPr>
              <w:t>Recreos</w:t>
            </w:r>
          </w:p>
        </w:tc>
        <w:tc>
          <w:tcPr>
            <w:tcW w:w="5669" w:type="dxa"/>
            <w:gridSpan w:val="2"/>
          </w:tcPr>
          <w:p w:rsidR="000310B6" w:rsidRDefault="00C31E7B">
            <w:pPr>
              <w:pStyle w:val="normal0"/>
              <w:pBdr>
                <w:top w:val="nil"/>
                <w:left w:val="nil"/>
                <w:bottom w:val="nil"/>
                <w:right w:val="nil"/>
                <w:between w:val="nil"/>
              </w:pBdr>
              <w:rPr>
                <w:color w:val="000000"/>
                <w:sz w:val="24"/>
                <w:szCs w:val="24"/>
              </w:rPr>
            </w:pPr>
            <w:r>
              <w:rPr>
                <w:sz w:val="24"/>
                <w:szCs w:val="24"/>
              </w:rPr>
              <w:t xml:space="preserve">1er recreo: </w:t>
            </w:r>
            <w:r>
              <w:rPr>
                <w:color w:val="000000"/>
                <w:sz w:val="24"/>
                <w:szCs w:val="24"/>
              </w:rPr>
              <w:t>9:35 a 9:55</w:t>
            </w:r>
          </w:p>
          <w:p w:rsidR="000310B6" w:rsidRDefault="00C31E7B">
            <w:pPr>
              <w:pStyle w:val="normal0"/>
              <w:pBdr>
                <w:top w:val="nil"/>
                <w:left w:val="nil"/>
                <w:bottom w:val="nil"/>
                <w:right w:val="nil"/>
                <w:between w:val="nil"/>
              </w:pBdr>
              <w:rPr>
                <w:color w:val="000000"/>
                <w:sz w:val="24"/>
                <w:szCs w:val="24"/>
              </w:rPr>
            </w:pPr>
            <w:r>
              <w:rPr>
                <w:sz w:val="24"/>
                <w:szCs w:val="24"/>
              </w:rPr>
              <w:t xml:space="preserve">2do recreo: </w:t>
            </w:r>
            <w:r>
              <w:rPr>
                <w:color w:val="000000"/>
                <w:sz w:val="24"/>
                <w:szCs w:val="24"/>
              </w:rPr>
              <w:t>11:25 a 11:40</w:t>
            </w:r>
          </w:p>
          <w:p w:rsidR="000310B6" w:rsidRDefault="00C31E7B">
            <w:pPr>
              <w:pStyle w:val="normal0"/>
              <w:pBdr>
                <w:top w:val="nil"/>
                <w:left w:val="nil"/>
                <w:bottom w:val="nil"/>
                <w:right w:val="nil"/>
                <w:between w:val="nil"/>
              </w:pBdr>
              <w:rPr>
                <w:color w:val="000000"/>
                <w:sz w:val="24"/>
                <w:szCs w:val="24"/>
              </w:rPr>
            </w:pPr>
            <w:r>
              <w:rPr>
                <w:sz w:val="24"/>
                <w:szCs w:val="24"/>
              </w:rPr>
              <w:t xml:space="preserve">3er recreo: </w:t>
            </w:r>
            <w:r>
              <w:rPr>
                <w:color w:val="000000"/>
                <w:sz w:val="24"/>
                <w:szCs w:val="24"/>
              </w:rPr>
              <w:t>13:10 a 13:55</w:t>
            </w:r>
          </w:p>
        </w:tc>
      </w:tr>
      <w:tr w:rsidR="000310B6">
        <w:trPr>
          <w:trHeight w:val="438"/>
        </w:trPr>
        <w:tc>
          <w:tcPr>
            <w:tcW w:w="3545" w:type="dxa"/>
          </w:tcPr>
          <w:p w:rsidR="000310B6" w:rsidRDefault="00C31E7B">
            <w:pPr>
              <w:pStyle w:val="normal0"/>
              <w:pBdr>
                <w:top w:val="nil"/>
                <w:left w:val="nil"/>
                <w:bottom w:val="nil"/>
                <w:right w:val="nil"/>
                <w:between w:val="nil"/>
              </w:pBdr>
              <w:spacing w:line="291" w:lineRule="auto"/>
              <w:ind w:left="107"/>
              <w:rPr>
                <w:b/>
                <w:color w:val="000000"/>
                <w:sz w:val="24"/>
                <w:szCs w:val="24"/>
              </w:rPr>
            </w:pPr>
            <w:r>
              <w:rPr>
                <w:b/>
                <w:color w:val="000000"/>
                <w:sz w:val="24"/>
                <w:szCs w:val="24"/>
              </w:rPr>
              <w:t>Hora de almuerzo</w:t>
            </w:r>
          </w:p>
        </w:tc>
        <w:tc>
          <w:tcPr>
            <w:tcW w:w="5669" w:type="dxa"/>
            <w:gridSpan w:val="2"/>
          </w:tcPr>
          <w:p w:rsidR="000310B6" w:rsidRDefault="00C31E7B">
            <w:pPr>
              <w:pStyle w:val="normal0"/>
              <w:pBdr>
                <w:top w:val="nil"/>
                <w:left w:val="nil"/>
                <w:bottom w:val="nil"/>
                <w:right w:val="nil"/>
                <w:between w:val="nil"/>
              </w:pBdr>
              <w:rPr>
                <w:color w:val="000000"/>
                <w:sz w:val="26"/>
                <w:szCs w:val="26"/>
              </w:rPr>
            </w:pPr>
            <w:r>
              <w:rPr>
                <w:color w:val="000000"/>
                <w:sz w:val="24"/>
                <w:szCs w:val="24"/>
              </w:rPr>
              <w:t>De 13:10 a 13:55</w:t>
            </w:r>
          </w:p>
        </w:tc>
      </w:tr>
      <w:tr w:rsidR="000310B6">
        <w:trPr>
          <w:trHeight w:val="877"/>
        </w:trPr>
        <w:tc>
          <w:tcPr>
            <w:tcW w:w="3545" w:type="dxa"/>
          </w:tcPr>
          <w:p w:rsidR="000310B6" w:rsidRDefault="00C31E7B">
            <w:pPr>
              <w:pStyle w:val="normal0"/>
              <w:pBdr>
                <w:top w:val="nil"/>
                <w:left w:val="nil"/>
                <w:bottom w:val="nil"/>
                <w:right w:val="nil"/>
                <w:between w:val="nil"/>
              </w:pBdr>
              <w:spacing w:line="291" w:lineRule="auto"/>
              <w:ind w:left="107"/>
              <w:rPr>
                <w:b/>
                <w:i/>
                <w:color w:val="000000"/>
                <w:sz w:val="24"/>
                <w:szCs w:val="24"/>
              </w:rPr>
            </w:pPr>
            <w:r>
              <w:rPr>
                <w:b/>
                <w:i/>
                <w:color w:val="000000"/>
                <w:sz w:val="24"/>
                <w:szCs w:val="24"/>
              </w:rPr>
              <w:lastRenderedPageBreak/>
              <w:t xml:space="preserve">Talleres </w:t>
            </w:r>
            <w:r>
              <w:rPr>
                <w:b/>
                <w:color w:val="000000"/>
                <w:sz w:val="24"/>
                <w:szCs w:val="24"/>
              </w:rPr>
              <w:t xml:space="preserve">y/o </w:t>
            </w:r>
            <w:r>
              <w:rPr>
                <w:b/>
                <w:i/>
                <w:color w:val="000000"/>
                <w:sz w:val="24"/>
                <w:szCs w:val="24"/>
              </w:rPr>
              <w:t>actividades</w:t>
            </w:r>
          </w:p>
          <w:p w:rsidR="000310B6" w:rsidRDefault="00C31E7B">
            <w:pPr>
              <w:pStyle w:val="normal0"/>
              <w:pBdr>
                <w:top w:val="nil"/>
                <w:left w:val="nil"/>
                <w:bottom w:val="nil"/>
                <w:right w:val="nil"/>
                <w:between w:val="nil"/>
              </w:pBdr>
              <w:spacing w:before="146"/>
              <w:ind w:left="107"/>
              <w:rPr>
                <w:b/>
                <w:i/>
                <w:color w:val="000000"/>
                <w:sz w:val="24"/>
                <w:szCs w:val="24"/>
              </w:rPr>
            </w:pPr>
            <w:proofErr w:type="spellStart"/>
            <w:r>
              <w:rPr>
                <w:b/>
                <w:i/>
                <w:color w:val="000000"/>
                <w:sz w:val="24"/>
                <w:szCs w:val="24"/>
              </w:rPr>
              <w:t>extraprogramáticas</w:t>
            </w:r>
            <w:proofErr w:type="spellEnd"/>
          </w:p>
        </w:tc>
        <w:tc>
          <w:tcPr>
            <w:tcW w:w="5669" w:type="dxa"/>
            <w:gridSpan w:val="2"/>
          </w:tcPr>
          <w:p w:rsidR="000310B6" w:rsidRDefault="00C31E7B">
            <w:pPr>
              <w:pStyle w:val="normal0"/>
              <w:pBdr>
                <w:top w:val="nil"/>
                <w:left w:val="nil"/>
                <w:bottom w:val="nil"/>
                <w:right w:val="nil"/>
                <w:between w:val="nil"/>
              </w:pBdr>
              <w:rPr>
                <w:color w:val="000000"/>
                <w:sz w:val="24"/>
                <w:szCs w:val="24"/>
              </w:rPr>
            </w:pPr>
            <w:r>
              <w:rPr>
                <w:color w:val="000000"/>
                <w:sz w:val="24"/>
                <w:szCs w:val="24"/>
              </w:rPr>
              <w:t>Big-band</w:t>
            </w:r>
          </w:p>
          <w:p w:rsidR="000310B6" w:rsidRDefault="00C31E7B">
            <w:pPr>
              <w:pStyle w:val="normal0"/>
              <w:pBdr>
                <w:top w:val="nil"/>
                <w:left w:val="nil"/>
                <w:bottom w:val="nil"/>
                <w:right w:val="nil"/>
                <w:between w:val="nil"/>
              </w:pBdr>
              <w:rPr>
                <w:color w:val="000000"/>
                <w:sz w:val="24"/>
                <w:szCs w:val="24"/>
              </w:rPr>
            </w:pPr>
            <w:r>
              <w:rPr>
                <w:color w:val="000000"/>
                <w:sz w:val="24"/>
                <w:szCs w:val="24"/>
              </w:rPr>
              <w:t>Brigada Verde</w:t>
            </w:r>
          </w:p>
          <w:p w:rsidR="000310B6" w:rsidRDefault="00C31E7B">
            <w:pPr>
              <w:pStyle w:val="normal0"/>
              <w:pBdr>
                <w:top w:val="nil"/>
                <w:left w:val="nil"/>
                <w:bottom w:val="nil"/>
                <w:right w:val="nil"/>
                <w:between w:val="nil"/>
              </w:pBdr>
              <w:rPr>
                <w:color w:val="000000"/>
                <w:sz w:val="24"/>
                <w:szCs w:val="24"/>
              </w:rPr>
            </w:pPr>
            <w:r>
              <w:rPr>
                <w:color w:val="000000"/>
                <w:sz w:val="24"/>
                <w:szCs w:val="24"/>
              </w:rPr>
              <w:t>Ajedrez</w:t>
            </w:r>
          </w:p>
          <w:p w:rsidR="000310B6" w:rsidRDefault="00C31E7B">
            <w:pPr>
              <w:pStyle w:val="normal0"/>
              <w:pBdr>
                <w:top w:val="nil"/>
                <w:left w:val="nil"/>
                <w:bottom w:val="nil"/>
                <w:right w:val="nil"/>
                <w:between w:val="nil"/>
              </w:pBdr>
              <w:rPr>
                <w:color w:val="000000"/>
                <w:sz w:val="24"/>
                <w:szCs w:val="24"/>
              </w:rPr>
            </w:pPr>
            <w:r>
              <w:rPr>
                <w:color w:val="000000"/>
                <w:sz w:val="24"/>
                <w:szCs w:val="24"/>
              </w:rPr>
              <w:t>Periodismo</w:t>
            </w:r>
          </w:p>
        </w:tc>
      </w:tr>
      <w:tr w:rsidR="000310B6">
        <w:trPr>
          <w:trHeight w:val="438"/>
        </w:trPr>
        <w:tc>
          <w:tcPr>
            <w:tcW w:w="9214" w:type="dxa"/>
            <w:gridSpan w:val="3"/>
          </w:tcPr>
          <w:p w:rsidR="000310B6" w:rsidRDefault="00C31E7B">
            <w:pPr>
              <w:pStyle w:val="normal0"/>
              <w:pBdr>
                <w:top w:val="nil"/>
                <w:left w:val="nil"/>
                <w:bottom w:val="nil"/>
                <w:right w:val="nil"/>
                <w:between w:val="nil"/>
              </w:pBdr>
              <w:spacing w:line="291" w:lineRule="auto"/>
              <w:ind w:left="107"/>
              <w:rPr>
                <w:b/>
                <w:color w:val="000000"/>
                <w:sz w:val="24"/>
                <w:szCs w:val="24"/>
              </w:rPr>
            </w:pPr>
            <w:r>
              <w:rPr>
                <w:b/>
                <w:color w:val="000000"/>
                <w:sz w:val="24"/>
                <w:szCs w:val="24"/>
              </w:rPr>
              <w:t>Jornada escolar Enseñanza Media</w:t>
            </w:r>
          </w:p>
        </w:tc>
      </w:tr>
      <w:tr w:rsidR="000310B6">
        <w:trPr>
          <w:trHeight w:val="441"/>
        </w:trPr>
        <w:tc>
          <w:tcPr>
            <w:tcW w:w="3545" w:type="dxa"/>
            <w:vMerge w:val="restart"/>
          </w:tcPr>
          <w:p w:rsidR="000310B6" w:rsidRDefault="00C31E7B">
            <w:pPr>
              <w:pStyle w:val="normal0"/>
              <w:pBdr>
                <w:top w:val="nil"/>
                <w:left w:val="nil"/>
                <w:bottom w:val="nil"/>
                <w:right w:val="nil"/>
                <w:between w:val="nil"/>
              </w:pBdr>
              <w:spacing w:before="1"/>
              <w:ind w:left="107"/>
              <w:rPr>
                <w:b/>
                <w:color w:val="000000"/>
                <w:sz w:val="24"/>
                <w:szCs w:val="24"/>
              </w:rPr>
            </w:pPr>
            <w:r>
              <w:rPr>
                <w:b/>
                <w:color w:val="000000"/>
                <w:sz w:val="24"/>
                <w:szCs w:val="24"/>
              </w:rPr>
              <w:t>Horario de clases</w:t>
            </w:r>
          </w:p>
        </w:tc>
        <w:tc>
          <w:tcPr>
            <w:tcW w:w="2714" w:type="dxa"/>
          </w:tcPr>
          <w:p w:rsidR="000310B6" w:rsidRDefault="00C31E7B">
            <w:pPr>
              <w:pStyle w:val="normal0"/>
              <w:pBdr>
                <w:top w:val="nil"/>
                <w:left w:val="nil"/>
                <w:bottom w:val="nil"/>
                <w:right w:val="nil"/>
                <w:between w:val="nil"/>
              </w:pBdr>
              <w:spacing w:before="1"/>
              <w:ind w:left="105"/>
              <w:rPr>
                <w:b/>
                <w:color w:val="000000"/>
                <w:sz w:val="24"/>
                <w:szCs w:val="24"/>
              </w:rPr>
            </w:pPr>
            <w:r>
              <w:rPr>
                <w:b/>
                <w:color w:val="000000"/>
                <w:sz w:val="24"/>
                <w:szCs w:val="24"/>
              </w:rPr>
              <w:t>Entrada</w:t>
            </w:r>
          </w:p>
        </w:tc>
        <w:tc>
          <w:tcPr>
            <w:tcW w:w="2955" w:type="dxa"/>
          </w:tcPr>
          <w:p w:rsidR="000310B6" w:rsidRDefault="00C31E7B">
            <w:pPr>
              <w:pStyle w:val="normal0"/>
              <w:pBdr>
                <w:top w:val="nil"/>
                <w:left w:val="nil"/>
                <w:bottom w:val="nil"/>
                <w:right w:val="nil"/>
                <w:between w:val="nil"/>
              </w:pBdr>
              <w:spacing w:before="1"/>
              <w:ind w:left="105"/>
              <w:rPr>
                <w:b/>
                <w:color w:val="000000"/>
                <w:sz w:val="24"/>
                <w:szCs w:val="24"/>
              </w:rPr>
            </w:pPr>
            <w:r>
              <w:rPr>
                <w:b/>
                <w:color w:val="000000"/>
                <w:sz w:val="24"/>
                <w:szCs w:val="24"/>
              </w:rPr>
              <w:t>Salida</w:t>
            </w:r>
          </w:p>
        </w:tc>
      </w:tr>
      <w:tr w:rsidR="000310B6">
        <w:trPr>
          <w:trHeight w:val="891"/>
        </w:trPr>
        <w:tc>
          <w:tcPr>
            <w:tcW w:w="3545" w:type="dxa"/>
            <w:vMerge/>
          </w:tcPr>
          <w:p w:rsidR="000310B6" w:rsidRDefault="000310B6">
            <w:pPr>
              <w:pStyle w:val="normal0"/>
              <w:pBdr>
                <w:top w:val="nil"/>
                <w:left w:val="nil"/>
                <w:bottom w:val="nil"/>
                <w:right w:val="nil"/>
                <w:between w:val="nil"/>
              </w:pBdr>
              <w:spacing w:line="276" w:lineRule="auto"/>
              <w:rPr>
                <w:b/>
                <w:color w:val="000000"/>
                <w:sz w:val="24"/>
                <w:szCs w:val="24"/>
              </w:rPr>
            </w:pPr>
          </w:p>
        </w:tc>
        <w:tc>
          <w:tcPr>
            <w:tcW w:w="2714" w:type="dxa"/>
          </w:tcPr>
          <w:p w:rsidR="000310B6" w:rsidRDefault="00C31E7B">
            <w:pPr>
              <w:pStyle w:val="normal0"/>
              <w:pBdr>
                <w:top w:val="nil"/>
                <w:left w:val="nil"/>
                <w:bottom w:val="nil"/>
                <w:right w:val="nil"/>
                <w:between w:val="nil"/>
              </w:pBdr>
              <w:rPr>
                <w:color w:val="000000"/>
                <w:sz w:val="24"/>
                <w:szCs w:val="24"/>
              </w:rPr>
            </w:pPr>
            <w:r>
              <w:rPr>
                <w:color w:val="000000"/>
                <w:sz w:val="24"/>
                <w:szCs w:val="24"/>
              </w:rPr>
              <w:t>8:05</w:t>
            </w:r>
          </w:p>
        </w:tc>
        <w:tc>
          <w:tcPr>
            <w:tcW w:w="2955" w:type="dxa"/>
          </w:tcPr>
          <w:p w:rsidR="000310B6" w:rsidRDefault="00C31E7B">
            <w:pPr>
              <w:pStyle w:val="normal0"/>
              <w:pBdr>
                <w:top w:val="nil"/>
                <w:left w:val="nil"/>
                <w:bottom w:val="nil"/>
                <w:right w:val="nil"/>
                <w:between w:val="nil"/>
              </w:pBdr>
              <w:rPr>
                <w:color w:val="000000"/>
                <w:sz w:val="24"/>
                <w:szCs w:val="24"/>
              </w:rPr>
            </w:pPr>
            <w:r>
              <w:rPr>
                <w:color w:val="000000"/>
                <w:sz w:val="24"/>
                <w:szCs w:val="24"/>
              </w:rPr>
              <w:t>Sin talleres 15:25</w:t>
            </w:r>
          </w:p>
          <w:p w:rsidR="000310B6" w:rsidRDefault="00C31E7B">
            <w:pPr>
              <w:pStyle w:val="normal0"/>
              <w:pBdr>
                <w:top w:val="nil"/>
                <w:left w:val="nil"/>
                <w:bottom w:val="nil"/>
                <w:right w:val="nil"/>
                <w:between w:val="nil"/>
              </w:pBdr>
              <w:rPr>
                <w:color w:val="000000"/>
                <w:sz w:val="24"/>
                <w:szCs w:val="24"/>
              </w:rPr>
            </w:pPr>
            <w:r>
              <w:rPr>
                <w:color w:val="000000"/>
                <w:sz w:val="24"/>
                <w:szCs w:val="24"/>
              </w:rPr>
              <w:t>Con talleres 17:10</w:t>
            </w:r>
          </w:p>
        </w:tc>
      </w:tr>
      <w:tr w:rsidR="000310B6">
        <w:trPr>
          <w:trHeight w:val="880"/>
        </w:trPr>
        <w:tc>
          <w:tcPr>
            <w:tcW w:w="3545" w:type="dxa"/>
          </w:tcPr>
          <w:p w:rsidR="000310B6" w:rsidRDefault="00C31E7B">
            <w:pPr>
              <w:pStyle w:val="normal0"/>
              <w:pBdr>
                <w:top w:val="nil"/>
                <w:left w:val="nil"/>
                <w:bottom w:val="nil"/>
                <w:right w:val="nil"/>
                <w:between w:val="nil"/>
              </w:pBdr>
              <w:spacing w:line="291" w:lineRule="auto"/>
              <w:ind w:left="107"/>
              <w:rPr>
                <w:b/>
                <w:color w:val="000000"/>
                <w:sz w:val="24"/>
                <w:szCs w:val="24"/>
              </w:rPr>
            </w:pPr>
            <w:r>
              <w:rPr>
                <w:b/>
                <w:color w:val="000000"/>
                <w:sz w:val="24"/>
                <w:szCs w:val="24"/>
              </w:rPr>
              <w:t>Recreos</w:t>
            </w:r>
          </w:p>
        </w:tc>
        <w:tc>
          <w:tcPr>
            <w:tcW w:w="5669" w:type="dxa"/>
            <w:gridSpan w:val="2"/>
          </w:tcPr>
          <w:p w:rsidR="000310B6" w:rsidRDefault="00C31E7B">
            <w:pPr>
              <w:pStyle w:val="normal0"/>
              <w:pBdr>
                <w:top w:val="nil"/>
                <w:left w:val="nil"/>
                <w:bottom w:val="nil"/>
                <w:right w:val="nil"/>
                <w:between w:val="nil"/>
              </w:pBdr>
              <w:rPr>
                <w:color w:val="000000"/>
                <w:sz w:val="24"/>
                <w:szCs w:val="24"/>
              </w:rPr>
            </w:pPr>
            <w:r>
              <w:rPr>
                <w:color w:val="000000"/>
                <w:sz w:val="24"/>
                <w:szCs w:val="24"/>
              </w:rPr>
              <w:t>9:35 a 9:55</w:t>
            </w:r>
          </w:p>
          <w:p w:rsidR="000310B6" w:rsidRDefault="00C31E7B">
            <w:pPr>
              <w:pStyle w:val="normal0"/>
              <w:pBdr>
                <w:top w:val="nil"/>
                <w:left w:val="nil"/>
                <w:bottom w:val="nil"/>
                <w:right w:val="nil"/>
                <w:between w:val="nil"/>
              </w:pBdr>
              <w:rPr>
                <w:color w:val="000000"/>
                <w:sz w:val="24"/>
                <w:szCs w:val="24"/>
              </w:rPr>
            </w:pPr>
            <w:r>
              <w:rPr>
                <w:color w:val="000000"/>
                <w:sz w:val="24"/>
                <w:szCs w:val="24"/>
              </w:rPr>
              <w:t>11:25 a 11:40</w:t>
            </w:r>
          </w:p>
          <w:p w:rsidR="000310B6" w:rsidRDefault="00C31E7B">
            <w:pPr>
              <w:pStyle w:val="normal0"/>
              <w:pBdr>
                <w:top w:val="nil"/>
                <w:left w:val="nil"/>
                <w:bottom w:val="nil"/>
                <w:right w:val="nil"/>
                <w:between w:val="nil"/>
              </w:pBdr>
              <w:rPr>
                <w:color w:val="000000"/>
                <w:sz w:val="24"/>
                <w:szCs w:val="24"/>
              </w:rPr>
            </w:pPr>
            <w:r>
              <w:rPr>
                <w:color w:val="000000"/>
                <w:sz w:val="24"/>
                <w:szCs w:val="24"/>
              </w:rPr>
              <w:t>13:10 a 13:55</w:t>
            </w:r>
          </w:p>
        </w:tc>
      </w:tr>
      <w:tr w:rsidR="000310B6">
        <w:trPr>
          <w:trHeight w:val="878"/>
        </w:trPr>
        <w:tc>
          <w:tcPr>
            <w:tcW w:w="3545" w:type="dxa"/>
          </w:tcPr>
          <w:p w:rsidR="000310B6" w:rsidRDefault="00C31E7B">
            <w:pPr>
              <w:pStyle w:val="normal0"/>
              <w:pBdr>
                <w:top w:val="nil"/>
                <w:left w:val="nil"/>
                <w:bottom w:val="nil"/>
                <w:right w:val="nil"/>
                <w:between w:val="nil"/>
              </w:pBdr>
              <w:spacing w:line="291" w:lineRule="auto"/>
              <w:ind w:left="107"/>
              <w:rPr>
                <w:b/>
                <w:color w:val="000000"/>
                <w:sz w:val="24"/>
                <w:szCs w:val="24"/>
              </w:rPr>
            </w:pPr>
            <w:r>
              <w:rPr>
                <w:b/>
                <w:color w:val="000000"/>
                <w:sz w:val="24"/>
                <w:szCs w:val="24"/>
              </w:rPr>
              <w:t>Hora de almuerzo</w:t>
            </w:r>
          </w:p>
        </w:tc>
        <w:tc>
          <w:tcPr>
            <w:tcW w:w="5669" w:type="dxa"/>
            <w:gridSpan w:val="2"/>
          </w:tcPr>
          <w:p w:rsidR="000310B6" w:rsidRDefault="00C31E7B">
            <w:pPr>
              <w:pStyle w:val="normal0"/>
              <w:pBdr>
                <w:top w:val="nil"/>
                <w:left w:val="nil"/>
                <w:bottom w:val="nil"/>
                <w:right w:val="nil"/>
                <w:between w:val="nil"/>
              </w:pBdr>
              <w:rPr>
                <w:color w:val="000000"/>
                <w:sz w:val="24"/>
                <w:szCs w:val="24"/>
              </w:rPr>
            </w:pPr>
            <w:r>
              <w:rPr>
                <w:color w:val="000000"/>
              </w:rPr>
              <w:t>De 13:10 a 13:55</w:t>
            </w:r>
          </w:p>
        </w:tc>
      </w:tr>
      <w:tr w:rsidR="000310B6">
        <w:trPr>
          <w:trHeight w:val="880"/>
        </w:trPr>
        <w:tc>
          <w:tcPr>
            <w:tcW w:w="3545" w:type="dxa"/>
          </w:tcPr>
          <w:p w:rsidR="000310B6" w:rsidRDefault="00C31E7B">
            <w:pPr>
              <w:pStyle w:val="normal0"/>
              <w:pBdr>
                <w:top w:val="nil"/>
                <w:left w:val="nil"/>
                <w:bottom w:val="nil"/>
                <w:right w:val="nil"/>
                <w:between w:val="nil"/>
              </w:pBdr>
              <w:spacing w:line="291" w:lineRule="auto"/>
              <w:ind w:left="107"/>
              <w:rPr>
                <w:b/>
                <w:color w:val="000000"/>
                <w:sz w:val="24"/>
                <w:szCs w:val="24"/>
              </w:rPr>
            </w:pPr>
            <w:r>
              <w:rPr>
                <w:b/>
                <w:color w:val="000000"/>
                <w:sz w:val="24"/>
                <w:szCs w:val="24"/>
              </w:rPr>
              <w:t>Talleres y/o actividades</w:t>
            </w:r>
          </w:p>
          <w:p w:rsidR="000310B6" w:rsidRDefault="00C31E7B">
            <w:pPr>
              <w:pStyle w:val="normal0"/>
              <w:pBdr>
                <w:top w:val="nil"/>
                <w:left w:val="nil"/>
                <w:bottom w:val="nil"/>
                <w:right w:val="nil"/>
                <w:between w:val="nil"/>
              </w:pBdr>
              <w:spacing w:before="146"/>
              <w:ind w:left="107"/>
              <w:rPr>
                <w:b/>
                <w:color w:val="000000"/>
                <w:sz w:val="24"/>
                <w:szCs w:val="24"/>
              </w:rPr>
            </w:pPr>
            <w:proofErr w:type="spellStart"/>
            <w:r>
              <w:rPr>
                <w:b/>
                <w:color w:val="000000"/>
                <w:sz w:val="24"/>
                <w:szCs w:val="24"/>
              </w:rPr>
              <w:t>extraprogramáticas</w:t>
            </w:r>
            <w:proofErr w:type="spellEnd"/>
          </w:p>
        </w:tc>
        <w:tc>
          <w:tcPr>
            <w:tcW w:w="5669" w:type="dxa"/>
            <w:gridSpan w:val="2"/>
          </w:tcPr>
          <w:p w:rsidR="000310B6" w:rsidRDefault="00C31E7B">
            <w:pPr>
              <w:pStyle w:val="normal0"/>
              <w:pBdr>
                <w:top w:val="nil"/>
                <w:left w:val="nil"/>
                <w:bottom w:val="nil"/>
                <w:right w:val="nil"/>
                <w:between w:val="nil"/>
              </w:pBdr>
              <w:rPr>
                <w:color w:val="000000"/>
                <w:sz w:val="24"/>
                <w:szCs w:val="24"/>
              </w:rPr>
            </w:pPr>
            <w:r>
              <w:rPr>
                <w:color w:val="000000"/>
                <w:sz w:val="24"/>
                <w:szCs w:val="24"/>
              </w:rPr>
              <w:t>Deportes</w:t>
            </w:r>
          </w:p>
          <w:p w:rsidR="000310B6" w:rsidRDefault="00C31E7B">
            <w:pPr>
              <w:pStyle w:val="normal0"/>
              <w:pBdr>
                <w:top w:val="nil"/>
                <w:left w:val="nil"/>
                <w:bottom w:val="nil"/>
                <w:right w:val="nil"/>
                <w:between w:val="nil"/>
              </w:pBdr>
              <w:rPr>
                <w:color w:val="000000"/>
                <w:sz w:val="24"/>
                <w:szCs w:val="24"/>
              </w:rPr>
            </w:pPr>
            <w:r>
              <w:rPr>
                <w:color w:val="000000"/>
                <w:sz w:val="24"/>
                <w:szCs w:val="24"/>
              </w:rPr>
              <w:t>Danza</w:t>
            </w:r>
          </w:p>
          <w:p w:rsidR="000310B6" w:rsidRDefault="00C31E7B">
            <w:pPr>
              <w:pStyle w:val="normal0"/>
              <w:pBdr>
                <w:top w:val="nil"/>
                <w:left w:val="nil"/>
                <w:bottom w:val="nil"/>
                <w:right w:val="nil"/>
                <w:between w:val="nil"/>
              </w:pBdr>
              <w:rPr>
                <w:color w:val="000000"/>
                <w:sz w:val="24"/>
                <w:szCs w:val="24"/>
              </w:rPr>
            </w:pPr>
            <w:r>
              <w:rPr>
                <w:color w:val="000000"/>
                <w:sz w:val="24"/>
                <w:szCs w:val="24"/>
              </w:rPr>
              <w:t>Arte</w:t>
            </w:r>
          </w:p>
          <w:p w:rsidR="000310B6" w:rsidRDefault="00C31E7B">
            <w:pPr>
              <w:pStyle w:val="normal0"/>
              <w:pBdr>
                <w:top w:val="nil"/>
                <w:left w:val="nil"/>
                <w:bottom w:val="nil"/>
                <w:right w:val="nil"/>
                <w:between w:val="nil"/>
              </w:pBdr>
              <w:rPr>
                <w:color w:val="000000"/>
                <w:sz w:val="24"/>
                <w:szCs w:val="24"/>
              </w:rPr>
            </w:pPr>
            <w:r>
              <w:rPr>
                <w:color w:val="000000"/>
                <w:sz w:val="24"/>
                <w:szCs w:val="24"/>
              </w:rPr>
              <w:t>Música</w:t>
            </w:r>
          </w:p>
          <w:p w:rsidR="000310B6" w:rsidRDefault="00C31E7B">
            <w:pPr>
              <w:pStyle w:val="normal0"/>
              <w:pBdr>
                <w:top w:val="nil"/>
                <w:left w:val="nil"/>
                <w:bottom w:val="nil"/>
                <w:right w:val="nil"/>
                <w:between w:val="nil"/>
              </w:pBdr>
              <w:rPr>
                <w:color w:val="000000"/>
                <w:sz w:val="24"/>
                <w:szCs w:val="24"/>
              </w:rPr>
            </w:pPr>
            <w:r>
              <w:rPr>
                <w:color w:val="000000"/>
                <w:sz w:val="24"/>
                <w:szCs w:val="24"/>
              </w:rPr>
              <w:t>Big-band</w:t>
            </w:r>
          </w:p>
          <w:p w:rsidR="000310B6" w:rsidRDefault="00C31E7B">
            <w:pPr>
              <w:pStyle w:val="normal0"/>
              <w:pBdr>
                <w:top w:val="nil"/>
                <w:left w:val="nil"/>
                <w:bottom w:val="nil"/>
                <w:right w:val="nil"/>
                <w:between w:val="nil"/>
              </w:pBdr>
              <w:rPr>
                <w:color w:val="000000"/>
                <w:sz w:val="24"/>
                <w:szCs w:val="24"/>
              </w:rPr>
            </w:pPr>
            <w:r>
              <w:rPr>
                <w:color w:val="000000"/>
                <w:sz w:val="24"/>
                <w:szCs w:val="24"/>
              </w:rPr>
              <w:t>Brigada Verde</w:t>
            </w:r>
          </w:p>
          <w:p w:rsidR="000310B6" w:rsidRDefault="00C31E7B">
            <w:pPr>
              <w:pStyle w:val="normal0"/>
              <w:pBdr>
                <w:top w:val="nil"/>
                <w:left w:val="nil"/>
                <w:bottom w:val="nil"/>
                <w:right w:val="nil"/>
                <w:between w:val="nil"/>
              </w:pBdr>
              <w:rPr>
                <w:color w:val="000000"/>
                <w:sz w:val="24"/>
                <w:szCs w:val="24"/>
              </w:rPr>
            </w:pPr>
            <w:r>
              <w:rPr>
                <w:color w:val="000000"/>
                <w:sz w:val="24"/>
                <w:szCs w:val="24"/>
              </w:rPr>
              <w:t>Ajedrez</w:t>
            </w:r>
          </w:p>
          <w:p w:rsidR="000310B6" w:rsidRDefault="00C31E7B">
            <w:pPr>
              <w:pStyle w:val="normal0"/>
              <w:pBdr>
                <w:top w:val="nil"/>
                <w:left w:val="nil"/>
                <w:bottom w:val="nil"/>
                <w:right w:val="nil"/>
                <w:between w:val="nil"/>
              </w:pBdr>
              <w:rPr>
                <w:color w:val="000000"/>
                <w:sz w:val="24"/>
                <w:szCs w:val="24"/>
              </w:rPr>
            </w:pPr>
            <w:r>
              <w:rPr>
                <w:color w:val="000000"/>
                <w:sz w:val="24"/>
                <w:szCs w:val="24"/>
              </w:rPr>
              <w:t>Periodismo</w:t>
            </w:r>
          </w:p>
          <w:p w:rsidR="000310B6" w:rsidRDefault="000310B6">
            <w:pPr>
              <w:pStyle w:val="normal0"/>
              <w:pBdr>
                <w:top w:val="nil"/>
                <w:left w:val="nil"/>
                <w:bottom w:val="nil"/>
                <w:right w:val="nil"/>
                <w:between w:val="nil"/>
              </w:pBdr>
              <w:spacing w:line="291" w:lineRule="auto"/>
              <w:ind w:left="105"/>
              <w:rPr>
                <w:i/>
                <w:color w:val="000000"/>
                <w:sz w:val="24"/>
                <w:szCs w:val="24"/>
              </w:rPr>
            </w:pPr>
          </w:p>
        </w:tc>
      </w:tr>
    </w:tbl>
    <w:p w:rsidR="000310B6" w:rsidRDefault="000310B6">
      <w:pPr>
        <w:pStyle w:val="normal0"/>
        <w:pBdr>
          <w:top w:val="nil"/>
          <w:left w:val="nil"/>
          <w:bottom w:val="nil"/>
          <w:right w:val="nil"/>
          <w:between w:val="nil"/>
        </w:pBdr>
        <w:spacing w:line="291" w:lineRule="auto"/>
        <w:ind w:left="112"/>
        <w:rPr>
          <w:i/>
          <w:color w:val="000000"/>
          <w:sz w:val="24"/>
          <w:szCs w:val="24"/>
        </w:rPr>
        <w:sectPr w:rsidR="000310B6" w:rsidSect="00FE3B08">
          <w:pgSz w:w="12240" w:h="20160" w:code="5"/>
          <w:pgMar w:top="2020" w:right="1440" w:bottom="1348" w:left="1440" w:header="708" w:footer="0" w:gutter="0"/>
          <w:cols w:space="720"/>
          <w:docGrid w:linePitch="299"/>
        </w:sectPr>
      </w:pPr>
    </w:p>
    <w:p w:rsidR="000310B6" w:rsidRDefault="000310B6">
      <w:pPr>
        <w:pStyle w:val="normal0"/>
        <w:pBdr>
          <w:top w:val="nil"/>
          <w:left w:val="nil"/>
          <w:bottom w:val="nil"/>
          <w:right w:val="nil"/>
          <w:between w:val="nil"/>
        </w:pBdr>
        <w:spacing w:line="276" w:lineRule="auto"/>
        <w:rPr>
          <w:i/>
          <w:color w:val="000000"/>
          <w:sz w:val="24"/>
          <w:szCs w:val="24"/>
        </w:rPr>
      </w:pPr>
    </w:p>
    <w:tbl>
      <w:tblPr>
        <w:tblStyle w:val="a5"/>
        <w:tblW w:w="9214" w:type="dxa"/>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545"/>
        <w:gridCol w:w="5669"/>
      </w:tblGrid>
      <w:tr w:rsidR="000310B6">
        <w:trPr>
          <w:trHeight w:val="5272"/>
        </w:trPr>
        <w:tc>
          <w:tcPr>
            <w:tcW w:w="3545" w:type="dxa"/>
          </w:tcPr>
          <w:p w:rsidR="000310B6" w:rsidRDefault="00C31E7B">
            <w:pPr>
              <w:pStyle w:val="normal0"/>
              <w:pBdr>
                <w:top w:val="nil"/>
                <w:left w:val="nil"/>
                <w:bottom w:val="nil"/>
                <w:right w:val="nil"/>
                <w:between w:val="nil"/>
              </w:pBdr>
              <w:spacing w:line="291" w:lineRule="auto"/>
              <w:ind w:left="107"/>
              <w:rPr>
                <w:b/>
                <w:color w:val="000000"/>
                <w:sz w:val="24"/>
                <w:szCs w:val="24"/>
              </w:rPr>
            </w:pPr>
            <w:r>
              <w:rPr>
                <w:b/>
                <w:color w:val="000000"/>
                <w:sz w:val="24"/>
                <w:szCs w:val="24"/>
              </w:rPr>
              <w:t>Cambio de actividades regulares</w:t>
            </w:r>
          </w:p>
        </w:tc>
        <w:tc>
          <w:tcPr>
            <w:tcW w:w="5669" w:type="dxa"/>
          </w:tcPr>
          <w:p w:rsidR="000310B6" w:rsidRDefault="00C31E7B">
            <w:pPr>
              <w:pStyle w:val="normal0"/>
              <w:pBdr>
                <w:top w:val="nil"/>
                <w:left w:val="nil"/>
                <w:bottom w:val="nil"/>
                <w:right w:val="nil"/>
                <w:between w:val="nil"/>
              </w:pBdr>
              <w:spacing w:before="146" w:line="360" w:lineRule="auto"/>
              <w:ind w:left="105" w:right="211"/>
              <w:jc w:val="both"/>
              <w:rPr>
                <w:color w:val="000000"/>
                <w:sz w:val="24"/>
                <w:szCs w:val="24"/>
              </w:rPr>
            </w:pPr>
            <w:r>
              <w:rPr>
                <w:color w:val="000000"/>
                <w:sz w:val="24"/>
                <w:szCs w:val="24"/>
              </w:rPr>
              <w:t>Es una medida administrativa y pedagógica aplicable en situaciones planificadas en que las actividades regulares son reemplazadas por otras que complementan o refuerzan los objetivos curriculares, tales como actos culturales, sociales y deportivos, tardes formativas, suspensión, entre otros.</w:t>
            </w:r>
          </w:p>
          <w:p w:rsidR="000310B6" w:rsidRPr="0032481B" w:rsidRDefault="00C31E7B" w:rsidP="0032481B">
            <w:pPr>
              <w:pStyle w:val="normal0"/>
              <w:pBdr>
                <w:top w:val="nil"/>
                <w:left w:val="nil"/>
                <w:bottom w:val="nil"/>
                <w:right w:val="nil"/>
                <w:between w:val="nil"/>
              </w:pBdr>
              <w:spacing w:before="1" w:line="360" w:lineRule="auto"/>
              <w:ind w:left="105"/>
              <w:jc w:val="both"/>
              <w:rPr>
                <w:color w:val="000000"/>
                <w:sz w:val="24"/>
                <w:szCs w:val="24"/>
              </w:rPr>
            </w:pPr>
            <w:r>
              <w:rPr>
                <w:color w:val="000000"/>
                <w:sz w:val="24"/>
                <w:szCs w:val="24"/>
              </w:rPr>
              <w:t>El cambio de actividad debe ser informado con 10 días hábiles de anticipación a su ejecución al Departamento Provincial de Educación respectivo, precisando su justificación y los aprendizajes esperados por curso y</w:t>
            </w:r>
            <w:r w:rsidR="0032481B">
              <w:rPr>
                <w:color w:val="000000"/>
                <w:sz w:val="24"/>
                <w:szCs w:val="24"/>
              </w:rPr>
              <w:t xml:space="preserve"> </w:t>
            </w:r>
            <w:r>
              <w:rPr>
                <w:color w:val="000000"/>
                <w:sz w:val="24"/>
                <w:szCs w:val="24"/>
              </w:rPr>
              <w:t>sector.</w:t>
            </w:r>
          </w:p>
        </w:tc>
      </w:tr>
      <w:tr w:rsidR="000310B6">
        <w:trPr>
          <w:trHeight w:val="3957"/>
        </w:trPr>
        <w:tc>
          <w:tcPr>
            <w:tcW w:w="3545" w:type="dxa"/>
          </w:tcPr>
          <w:p w:rsidR="000310B6" w:rsidRDefault="00C31E7B">
            <w:pPr>
              <w:pStyle w:val="normal0"/>
              <w:pBdr>
                <w:top w:val="nil"/>
                <w:left w:val="nil"/>
                <w:bottom w:val="nil"/>
                <w:right w:val="nil"/>
                <w:between w:val="nil"/>
              </w:pBdr>
              <w:spacing w:before="1"/>
              <w:ind w:left="107"/>
              <w:rPr>
                <w:b/>
                <w:color w:val="000000"/>
                <w:sz w:val="24"/>
                <w:szCs w:val="24"/>
              </w:rPr>
            </w:pPr>
            <w:r>
              <w:rPr>
                <w:b/>
                <w:color w:val="000000"/>
                <w:sz w:val="24"/>
                <w:szCs w:val="24"/>
              </w:rPr>
              <w:t>Suspensión de clases</w:t>
            </w:r>
          </w:p>
        </w:tc>
        <w:tc>
          <w:tcPr>
            <w:tcW w:w="5669" w:type="dxa"/>
          </w:tcPr>
          <w:p w:rsidR="000310B6" w:rsidRDefault="00C31E7B">
            <w:pPr>
              <w:pStyle w:val="normal0"/>
              <w:pBdr>
                <w:top w:val="nil"/>
                <w:left w:val="nil"/>
                <w:bottom w:val="nil"/>
                <w:right w:val="nil"/>
                <w:between w:val="nil"/>
              </w:pBdr>
              <w:spacing w:before="147" w:line="360" w:lineRule="auto"/>
              <w:ind w:left="105" w:right="90"/>
              <w:rPr>
                <w:color w:val="000000"/>
                <w:sz w:val="24"/>
                <w:szCs w:val="24"/>
              </w:rPr>
            </w:pPr>
            <w:r>
              <w:rPr>
                <w:color w:val="000000"/>
                <w:sz w:val="24"/>
                <w:szCs w:val="24"/>
              </w:rPr>
              <w:t>Se produce cuando el establecimiento educacional debe suspender clases o modificar alguna de las fechas establecidas en el calendario escolar por casos fortuitos o de fuerza mayor (condiciones de infraestructura, cortes de suministros básicos, catástrofes naturales u otra de similar naturaleza, Covid-19). Debe ajustarse a las disposiciones establecidas por la SEREMI de acuerdo al calendario escolar vigente para la región.</w:t>
            </w:r>
          </w:p>
        </w:tc>
      </w:tr>
      <w:tr w:rsidR="000310B6">
        <w:trPr>
          <w:trHeight w:val="1756"/>
        </w:trPr>
        <w:tc>
          <w:tcPr>
            <w:tcW w:w="3545" w:type="dxa"/>
          </w:tcPr>
          <w:p w:rsidR="000310B6" w:rsidRDefault="00C31E7B">
            <w:pPr>
              <w:pStyle w:val="normal0"/>
              <w:pBdr>
                <w:top w:val="nil"/>
                <w:left w:val="nil"/>
                <w:bottom w:val="nil"/>
                <w:right w:val="nil"/>
                <w:between w:val="nil"/>
              </w:pBdr>
              <w:spacing w:line="360" w:lineRule="auto"/>
              <w:ind w:left="107" w:right="173"/>
              <w:rPr>
                <w:b/>
                <w:color w:val="000000"/>
                <w:sz w:val="24"/>
                <w:szCs w:val="24"/>
              </w:rPr>
            </w:pPr>
            <w:r>
              <w:rPr>
                <w:b/>
                <w:color w:val="000000"/>
                <w:sz w:val="24"/>
                <w:szCs w:val="24"/>
              </w:rPr>
              <w:t>Autorización de uso de imagen de los párvulos y estudiantes</w:t>
            </w:r>
          </w:p>
        </w:tc>
        <w:tc>
          <w:tcPr>
            <w:tcW w:w="5669" w:type="dxa"/>
          </w:tcPr>
          <w:p w:rsidR="000310B6" w:rsidRDefault="00C31E7B">
            <w:pPr>
              <w:pStyle w:val="normal0"/>
              <w:pBdr>
                <w:top w:val="nil"/>
                <w:left w:val="nil"/>
                <w:bottom w:val="nil"/>
                <w:right w:val="nil"/>
                <w:between w:val="nil"/>
              </w:pBdr>
              <w:spacing w:before="147" w:line="360" w:lineRule="auto"/>
              <w:ind w:left="105" w:right="90"/>
              <w:jc w:val="both"/>
              <w:rPr>
                <w:color w:val="000000"/>
                <w:sz w:val="24"/>
                <w:szCs w:val="24"/>
              </w:rPr>
            </w:pPr>
            <w:r>
              <w:rPr>
                <w:color w:val="000000"/>
                <w:sz w:val="24"/>
                <w:szCs w:val="24"/>
              </w:rPr>
              <w:t xml:space="preserve">Durante el proceso de matrícula, en la ficha en cuestión, a cada apoderado se le preguntará si autoriza la grabación y utilización de imágenes de los estudiantes en actividades pedagógicas para utilizarlas en las redes sociales del establecimiento.  </w:t>
            </w:r>
          </w:p>
          <w:p w:rsidR="000310B6" w:rsidRDefault="000310B6">
            <w:pPr>
              <w:pStyle w:val="normal0"/>
              <w:pBdr>
                <w:top w:val="nil"/>
                <w:left w:val="nil"/>
                <w:bottom w:val="nil"/>
                <w:right w:val="nil"/>
                <w:between w:val="nil"/>
              </w:pBdr>
              <w:spacing w:line="291" w:lineRule="auto"/>
              <w:ind w:left="105"/>
              <w:rPr>
                <w:i/>
                <w:color w:val="000000"/>
                <w:sz w:val="24"/>
                <w:szCs w:val="24"/>
              </w:rPr>
            </w:pPr>
          </w:p>
        </w:tc>
      </w:tr>
    </w:tbl>
    <w:p w:rsidR="000310B6" w:rsidRDefault="000310B6">
      <w:pPr>
        <w:pStyle w:val="normal0"/>
        <w:pBdr>
          <w:top w:val="nil"/>
          <w:left w:val="nil"/>
          <w:bottom w:val="nil"/>
          <w:right w:val="nil"/>
          <w:between w:val="nil"/>
        </w:pBdr>
        <w:spacing w:line="291" w:lineRule="auto"/>
        <w:ind w:left="112"/>
        <w:rPr>
          <w:i/>
          <w:color w:val="000000"/>
          <w:sz w:val="24"/>
          <w:szCs w:val="24"/>
        </w:rPr>
        <w:sectPr w:rsidR="000310B6">
          <w:pgSz w:w="12240" w:h="15840"/>
          <w:pgMar w:top="2060" w:right="1440" w:bottom="280" w:left="1440" w:header="708" w:footer="0" w:gutter="0"/>
          <w:cols w:space="720"/>
        </w:sectPr>
      </w:pPr>
    </w:p>
    <w:p w:rsidR="000310B6" w:rsidRDefault="00C31E7B">
      <w:pPr>
        <w:pStyle w:val="normal0"/>
        <w:numPr>
          <w:ilvl w:val="1"/>
          <w:numId w:val="26"/>
        </w:numPr>
        <w:pBdr>
          <w:top w:val="nil"/>
          <w:left w:val="nil"/>
          <w:bottom w:val="nil"/>
          <w:right w:val="nil"/>
          <w:between w:val="nil"/>
        </w:pBdr>
        <w:tabs>
          <w:tab w:val="left" w:pos="623"/>
        </w:tabs>
        <w:spacing w:before="37"/>
        <w:ind w:left="623" w:hanging="362"/>
        <w:rPr>
          <w:b/>
          <w:color w:val="000000"/>
          <w:sz w:val="24"/>
          <w:szCs w:val="24"/>
        </w:rPr>
      </w:pPr>
      <w:bookmarkStart w:id="19" w:name="bookmark=id.bujmpl71rlxn" w:colFirst="0" w:colLast="0"/>
      <w:bookmarkEnd w:id="19"/>
      <w:r>
        <w:rPr>
          <w:b/>
          <w:color w:val="000000"/>
          <w:sz w:val="24"/>
          <w:szCs w:val="24"/>
        </w:rPr>
        <w:lastRenderedPageBreak/>
        <w:t>De los procedimientos de ingreso y retiro de los estudiantes.</w:t>
      </w:r>
    </w:p>
    <w:p w:rsidR="000310B6" w:rsidRDefault="000310B6">
      <w:pPr>
        <w:pStyle w:val="normal0"/>
        <w:pBdr>
          <w:top w:val="nil"/>
          <w:left w:val="nil"/>
          <w:bottom w:val="nil"/>
          <w:right w:val="nil"/>
          <w:between w:val="nil"/>
        </w:pBdr>
        <w:spacing w:before="6"/>
        <w:rPr>
          <w:b/>
          <w:color w:val="000000"/>
          <w:sz w:val="18"/>
          <w:szCs w:val="18"/>
        </w:rPr>
      </w:pPr>
    </w:p>
    <w:tbl>
      <w:tblPr>
        <w:tblStyle w:val="a6"/>
        <w:tblW w:w="9214" w:type="dxa"/>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545"/>
        <w:gridCol w:w="5669"/>
      </w:tblGrid>
      <w:tr w:rsidR="000310B6">
        <w:trPr>
          <w:trHeight w:val="1319"/>
        </w:trPr>
        <w:tc>
          <w:tcPr>
            <w:tcW w:w="3545" w:type="dxa"/>
          </w:tcPr>
          <w:p w:rsidR="000310B6" w:rsidRDefault="00C31E7B">
            <w:pPr>
              <w:pStyle w:val="normal0"/>
              <w:pBdr>
                <w:top w:val="nil"/>
                <w:left w:val="nil"/>
                <w:bottom w:val="nil"/>
                <w:right w:val="nil"/>
                <w:between w:val="nil"/>
              </w:pBdr>
              <w:spacing w:before="1" w:line="360" w:lineRule="auto"/>
              <w:ind w:left="107"/>
              <w:rPr>
                <w:b/>
                <w:color w:val="000000"/>
                <w:sz w:val="24"/>
                <w:szCs w:val="24"/>
              </w:rPr>
            </w:pPr>
            <w:r>
              <w:rPr>
                <w:b/>
                <w:color w:val="000000"/>
                <w:sz w:val="24"/>
                <w:szCs w:val="24"/>
              </w:rPr>
              <w:t>Procedimientos de ingreso de los estudiantes al inicio de la</w:t>
            </w:r>
          </w:p>
          <w:p w:rsidR="000310B6" w:rsidRDefault="00C31E7B">
            <w:pPr>
              <w:pStyle w:val="normal0"/>
              <w:pBdr>
                <w:top w:val="nil"/>
                <w:left w:val="nil"/>
                <w:bottom w:val="nil"/>
                <w:right w:val="nil"/>
                <w:between w:val="nil"/>
              </w:pBdr>
              <w:spacing w:line="291" w:lineRule="auto"/>
              <w:ind w:left="107"/>
              <w:rPr>
                <w:b/>
                <w:color w:val="000000"/>
                <w:sz w:val="24"/>
                <w:szCs w:val="24"/>
              </w:rPr>
            </w:pPr>
            <w:proofErr w:type="gramStart"/>
            <w:r>
              <w:rPr>
                <w:b/>
                <w:color w:val="000000"/>
                <w:sz w:val="24"/>
                <w:szCs w:val="24"/>
              </w:rPr>
              <w:t>jornada</w:t>
            </w:r>
            <w:proofErr w:type="gramEnd"/>
            <w:r>
              <w:rPr>
                <w:b/>
                <w:color w:val="000000"/>
                <w:sz w:val="24"/>
                <w:szCs w:val="24"/>
              </w:rPr>
              <w:t xml:space="preserve"> diaria.</w:t>
            </w:r>
          </w:p>
        </w:tc>
        <w:tc>
          <w:tcPr>
            <w:tcW w:w="5669" w:type="dxa"/>
          </w:tcPr>
          <w:p w:rsidR="000310B6" w:rsidRDefault="00C31E7B">
            <w:pPr>
              <w:pStyle w:val="normal0"/>
              <w:pBdr>
                <w:top w:val="nil"/>
                <w:left w:val="nil"/>
                <w:bottom w:val="nil"/>
                <w:right w:val="nil"/>
                <w:between w:val="nil"/>
              </w:pBdr>
              <w:spacing w:before="1" w:line="360" w:lineRule="auto"/>
              <w:ind w:left="105" w:right="142"/>
              <w:jc w:val="both"/>
              <w:rPr>
                <w:color w:val="000000"/>
                <w:sz w:val="24"/>
                <w:szCs w:val="24"/>
              </w:rPr>
            </w:pPr>
            <w:r>
              <w:rPr>
                <w:color w:val="000000"/>
                <w:sz w:val="24"/>
                <w:szCs w:val="24"/>
              </w:rPr>
              <w:t xml:space="preserve">Durante la mañana dos docentes se instalan en la puerta de entrada y reciben a los estudiantes desde las 7:15 </w:t>
            </w:r>
            <w:r>
              <w:rPr>
                <w:sz w:val="24"/>
                <w:szCs w:val="24"/>
              </w:rPr>
              <w:t>h</w:t>
            </w:r>
            <w:r>
              <w:rPr>
                <w:color w:val="000000"/>
                <w:sz w:val="24"/>
                <w:szCs w:val="24"/>
              </w:rPr>
              <w:t>asta las 8:15.</w:t>
            </w:r>
          </w:p>
        </w:tc>
      </w:tr>
      <w:tr w:rsidR="000310B6">
        <w:trPr>
          <w:trHeight w:val="1758"/>
        </w:trPr>
        <w:tc>
          <w:tcPr>
            <w:tcW w:w="3545" w:type="dxa"/>
          </w:tcPr>
          <w:p w:rsidR="000310B6" w:rsidRDefault="00C31E7B">
            <w:pPr>
              <w:pStyle w:val="normal0"/>
              <w:pBdr>
                <w:top w:val="nil"/>
                <w:left w:val="nil"/>
                <w:bottom w:val="nil"/>
                <w:right w:val="nil"/>
                <w:between w:val="nil"/>
              </w:pBdr>
              <w:spacing w:line="360" w:lineRule="auto"/>
              <w:ind w:left="107"/>
              <w:rPr>
                <w:b/>
                <w:color w:val="000000"/>
                <w:sz w:val="24"/>
                <w:szCs w:val="24"/>
              </w:rPr>
            </w:pPr>
            <w:r>
              <w:rPr>
                <w:b/>
                <w:color w:val="000000"/>
                <w:sz w:val="24"/>
                <w:szCs w:val="24"/>
              </w:rPr>
              <w:t>Procedimientos de retiro de los estudiantes al término de la jornada diaria.</w:t>
            </w:r>
          </w:p>
        </w:tc>
        <w:tc>
          <w:tcPr>
            <w:tcW w:w="5669" w:type="dxa"/>
          </w:tcPr>
          <w:p w:rsidR="000310B6" w:rsidRDefault="00C31E7B">
            <w:pPr>
              <w:pStyle w:val="normal0"/>
              <w:pBdr>
                <w:top w:val="nil"/>
                <w:left w:val="nil"/>
                <w:bottom w:val="nil"/>
                <w:right w:val="nil"/>
                <w:between w:val="nil"/>
              </w:pBdr>
              <w:spacing w:line="360" w:lineRule="auto"/>
              <w:ind w:left="105" w:right="142"/>
              <w:jc w:val="both"/>
              <w:rPr>
                <w:color w:val="000000"/>
                <w:sz w:val="24"/>
                <w:szCs w:val="24"/>
              </w:rPr>
            </w:pPr>
            <w:r>
              <w:rPr>
                <w:color w:val="000000"/>
                <w:sz w:val="24"/>
                <w:szCs w:val="24"/>
              </w:rPr>
              <w:t xml:space="preserve">Para poder retirar a los estudiantes deben ser apoderados que estén registrados en la ficha de matrícula. </w:t>
            </w:r>
          </w:p>
          <w:p w:rsidR="000310B6" w:rsidRDefault="00C31E7B">
            <w:pPr>
              <w:pStyle w:val="normal0"/>
              <w:pBdr>
                <w:top w:val="nil"/>
                <w:left w:val="nil"/>
                <w:bottom w:val="nil"/>
                <w:right w:val="nil"/>
                <w:between w:val="nil"/>
              </w:pBdr>
              <w:spacing w:line="360" w:lineRule="auto"/>
              <w:ind w:left="105" w:right="142"/>
              <w:jc w:val="both"/>
              <w:rPr>
                <w:i/>
                <w:color w:val="000000"/>
                <w:sz w:val="24"/>
                <w:szCs w:val="24"/>
              </w:rPr>
            </w:pPr>
            <w:r>
              <w:rPr>
                <w:color w:val="000000"/>
                <w:sz w:val="24"/>
                <w:szCs w:val="24"/>
              </w:rPr>
              <w:t xml:space="preserve">Los estudiantes de básica se retiran por la salida de Ernesto </w:t>
            </w:r>
            <w:proofErr w:type="spellStart"/>
            <w:r>
              <w:rPr>
                <w:color w:val="000000"/>
                <w:sz w:val="24"/>
                <w:szCs w:val="24"/>
              </w:rPr>
              <w:t>Ried</w:t>
            </w:r>
            <w:proofErr w:type="spellEnd"/>
            <w:r>
              <w:rPr>
                <w:color w:val="000000"/>
                <w:sz w:val="24"/>
                <w:szCs w:val="24"/>
              </w:rPr>
              <w:t>, mientras que los estudiantes de 7° básico a IV medio se retiran por la salida de Argel.</w:t>
            </w:r>
            <w:r>
              <w:rPr>
                <w:i/>
                <w:color w:val="000000"/>
                <w:sz w:val="24"/>
                <w:szCs w:val="24"/>
              </w:rPr>
              <w:t xml:space="preserve"> </w:t>
            </w:r>
          </w:p>
        </w:tc>
      </w:tr>
      <w:tr w:rsidR="000310B6">
        <w:trPr>
          <w:trHeight w:val="4393"/>
        </w:trPr>
        <w:tc>
          <w:tcPr>
            <w:tcW w:w="3545" w:type="dxa"/>
          </w:tcPr>
          <w:p w:rsidR="000310B6" w:rsidRDefault="00C31E7B">
            <w:pPr>
              <w:pStyle w:val="normal0"/>
              <w:pBdr>
                <w:top w:val="nil"/>
                <w:left w:val="nil"/>
                <w:bottom w:val="nil"/>
                <w:right w:val="nil"/>
                <w:between w:val="nil"/>
              </w:pBdr>
              <w:spacing w:line="360" w:lineRule="auto"/>
              <w:ind w:left="107"/>
              <w:rPr>
                <w:b/>
                <w:color w:val="000000"/>
                <w:sz w:val="24"/>
                <w:szCs w:val="24"/>
              </w:rPr>
            </w:pPr>
            <w:r>
              <w:rPr>
                <w:b/>
                <w:color w:val="000000"/>
                <w:sz w:val="24"/>
                <w:szCs w:val="24"/>
              </w:rPr>
              <w:t>Procedimientos ante atrasos al inicio de la jornada regular.</w:t>
            </w:r>
          </w:p>
        </w:tc>
        <w:tc>
          <w:tcPr>
            <w:tcW w:w="5669" w:type="dxa"/>
          </w:tcPr>
          <w:p w:rsidR="000310B6" w:rsidRDefault="00C31E7B">
            <w:pPr>
              <w:pStyle w:val="normal0"/>
              <w:pBdr>
                <w:top w:val="nil"/>
                <w:left w:val="nil"/>
                <w:bottom w:val="nil"/>
                <w:right w:val="nil"/>
                <w:between w:val="nil"/>
              </w:pBdr>
              <w:spacing w:line="360" w:lineRule="auto"/>
              <w:ind w:left="105" w:right="211"/>
              <w:jc w:val="both"/>
              <w:rPr>
                <w:color w:val="000000"/>
                <w:sz w:val="24"/>
                <w:szCs w:val="24"/>
              </w:rPr>
            </w:pPr>
            <w:r>
              <w:rPr>
                <w:color w:val="000000"/>
                <w:sz w:val="24"/>
                <w:szCs w:val="24"/>
              </w:rPr>
              <w:t>Se entenderá como atraso el ingreso del estudiante posterior a la hora de inicio de la jornada de clases informada a los apoderados por medio de los respectivos horarios, 8:05. No obstante, se comenzará a registrar a los estudiantes atrasados a partir de las 8:15.</w:t>
            </w:r>
          </w:p>
          <w:p w:rsidR="000310B6" w:rsidRDefault="00C31E7B">
            <w:pPr>
              <w:pStyle w:val="normal0"/>
              <w:pBdr>
                <w:top w:val="nil"/>
                <w:left w:val="nil"/>
                <w:bottom w:val="nil"/>
                <w:right w:val="nil"/>
                <w:between w:val="nil"/>
              </w:pBdr>
              <w:spacing w:line="360" w:lineRule="auto"/>
              <w:ind w:left="105" w:right="211"/>
              <w:jc w:val="both"/>
              <w:rPr>
                <w:color w:val="000000"/>
                <w:sz w:val="24"/>
                <w:szCs w:val="24"/>
              </w:rPr>
            </w:pPr>
            <w:r>
              <w:rPr>
                <w:color w:val="000000"/>
                <w:sz w:val="24"/>
                <w:szCs w:val="24"/>
              </w:rPr>
              <w:t>Cuando un estudiante presenta 3 atrasos se procederá a llamar al apoderado para firmar un compromiso de mejora de esta conducta, de no ser así esto podrá constituir una posible vulneración.</w:t>
            </w:r>
          </w:p>
          <w:p w:rsidR="000310B6" w:rsidRDefault="00C31E7B">
            <w:pPr>
              <w:pStyle w:val="normal0"/>
              <w:pBdr>
                <w:top w:val="nil"/>
                <w:left w:val="nil"/>
                <w:bottom w:val="nil"/>
                <w:right w:val="nil"/>
                <w:between w:val="nil"/>
              </w:pBdr>
              <w:spacing w:line="360" w:lineRule="auto"/>
              <w:ind w:left="105" w:right="211"/>
              <w:jc w:val="both"/>
              <w:rPr>
                <w:color w:val="000000"/>
                <w:sz w:val="24"/>
                <w:szCs w:val="24"/>
              </w:rPr>
            </w:pPr>
            <w:r>
              <w:rPr>
                <w:color w:val="000000"/>
                <w:sz w:val="24"/>
                <w:szCs w:val="24"/>
              </w:rPr>
              <w:t>Está prohibido negarle el ingreso a un estudiante o devolverlo a su hogar.</w:t>
            </w:r>
          </w:p>
        </w:tc>
      </w:tr>
      <w:tr w:rsidR="000310B6">
        <w:trPr>
          <w:trHeight w:val="1125"/>
        </w:trPr>
        <w:tc>
          <w:tcPr>
            <w:tcW w:w="3545" w:type="dxa"/>
          </w:tcPr>
          <w:p w:rsidR="000310B6" w:rsidRDefault="00C31E7B">
            <w:pPr>
              <w:pStyle w:val="normal0"/>
              <w:pBdr>
                <w:top w:val="nil"/>
                <w:left w:val="nil"/>
                <w:bottom w:val="nil"/>
                <w:right w:val="nil"/>
                <w:between w:val="nil"/>
              </w:pBdr>
              <w:spacing w:line="360" w:lineRule="auto"/>
              <w:ind w:left="107"/>
              <w:rPr>
                <w:b/>
                <w:color w:val="000000"/>
                <w:sz w:val="24"/>
                <w:szCs w:val="24"/>
              </w:rPr>
            </w:pPr>
            <w:r>
              <w:rPr>
                <w:b/>
                <w:color w:val="000000"/>
                <w:sz w:val="24"/>
                <w:szCs w:val="24"/>
              </w:rPr>
              <w:t>Procedimiento ante atrasos en el retiro estudiantes.</w:t>
            </w:r>
          </w:p>
        </w:tc>
        <w:tc>
          <w:tcPr>
            <w:tcW w:w="5669" w:type="dxa"/>
          </w:tcPr>
          <w:p w:rsidR="000310B6" w:rsidRDefault="00C31E7B">
            <w:pPr>
              <w:pStyle w:val="normal0"/>
              <w:pBdr>
                <w:top w:val="nil"/>
                <w:left w:val="nil"/>
                <w:bottom w:val="nil"/>
                <w:right w:val="nil"/>
                <w:between w:val="nil"/>
              </w:pBdr>
              <w:spacing w:line="360" w:lineRule="auto"/>
              <w:ind w:left="105" w:right="90"/>
              <w:jc w:val="both"/>
              <w:rPr>
                <w:color w:val="000000"/>
                <w:sz w:val="24"/>
                <w:szCs w:val="24"/>
              </w:rPr>
            </w:pPr>
            <w:r>
              <w:rPr>
                <w:color w:val="000000"/>
                <w:sz w:val="24"/>
                <w:szCs w:val="24"/>
              </w:rPr>
              <w:t>En el caso de que el estudiante no sea retirado se comunicará con el apoderado para acelerar el proceso, de repetirse esta situación se citará al apoderado para firmar un compromiso de no volver a suceder o se derivará por vulneración de derechos.</w:t>
            </w:r>
          </w:p>
          <w:p w:rsidR="000310B6" w:rsidRDefault="00C31E7B">
            <w:pPr>
              <w:pStyle w:val="normal0"/>
              <w:pBdr>
                <w:top w:val="nil"/>
                <w:left w:val="nil"/>
                <w:bottom w:val="nil"/>
                <w:right w:val="nil"/>
                <w:between w:val="nil"/>
              </w:pBdr>
              <w:spacing w:line="360" w:lineRule="auto"/>
              <w:ind w:left="105" w:right="90"/>
              <w:jc w:val="both"/>
              <w:rPr>
                <w:i/>
                <w:color w:val="000000"/>
                <w:sz w:val="24"/>
                <w:szCs w:val="24"/>
              </w:rPr>
            </w:pPr>
            <w:r>
              <w:rPr>
                <w:color w:val="000000"/>
                <w:sz w:val="24"/>
                <w:szCs w:val="24"/>
              </w:rPr>
              <w:t xml:space="preserve">Si ya ha pasado un largo tiempo desde que el estudiante salió y ya no quedará nadie en el </w:t>
            </w:r>
            <w:r>
              <w:rPr>
                <w:color w:val="000000"/>
                <w:sz w:val="24"/>
                <w:szCs w:val="24"/>
              </w:rPr>
              <w:lastRenderedPageBreak/>
              <w:t>establecimiento, el director o quien este designe, podrá dejar al/la estudiante en carabineros y comunicarse con la apoderada para que le vaya a buscar allí.</w:t>
            </w:r>
          </w:p>
        </w:tc>
      </w:tr>
      <w:tr w:rsidR="000310B6">
        <w:trPr>
          <w:trHeight w:val="880"/>
        </w:trPr>
        <w:tc>
          <w:tcPr>
            <w:tcW w:w="3545" w:type="dxa"/>
          </w:tcPr>
          <w:p w:rsidR="000310B6" w:rsidRDefault="00C31E7B">
            <w:pPr>
              <w:pStyle w:val="normal0"/>
              <w:pBdr>
                <w:top w:val="nil"/>
                <w:left w:val="nil"/>
                <w:bottom w:val="nil"/>
                <w:right w:val="nil"/>
                <w:between w:val="nil"/>
              </w:pBdr>
              <w:spacing w:before="1"/>
              <w:ind w:left="107"/>
              <w:rPr>
                <w:b/>
                <w:color w:val="000000"/>
                <w:sz w:val="24"/>
                <w:szCs w:val="24"/>
              </w:rPr>
            </w:pPr>
            <w:r>
              <w:rPr>
                <w:b/>
                <w:color w:val="000000"/>
                <w:sz w:val="24"/>
                <w:szCs w:val="24"/>
              </w:rPr>
              <w:lastRenderedPageBreak/>
              <w:t>Procedimiento en caso de retiro</w:t>
            </w:r>
          </w:p>
          <w:p w:rsidR="000310B6" w:rsidRDefault="00C31E7B">
            <w:pPr>
              <w:pStyle w:val="normal0"/>
              <w:pBdr>
                <w:top w:val="nil"/>
                <w:left w:val="nil"/>
                <w:bottom w:val="nil"/>
                <w:right w:val="nil"/>
                <w:between w:val="nil"/>
              </w:pBdr>
              <w:spacing w:before="147"/>
              <w:ind w:left="107"/>
              <w:rPr>
                <w:b/>
                <w:color w:val="000000"/>
                <w:sz w:val="24"/>
                <w:szCs w:val="24"/>
              </w:rPr>
            </w:pPr>
            <w:proofErr w:type="gramStart"/>
            <w:r>
              <w:rPr>
                <w:b/>
                <w:color w:val="000000"/>
                <w:sz w:val="24"/>
                <w:szCs w:val="24"/>
              </w:rPr>
              <w:t>anticipado</w:t>
            </w:r>
            <w:proofErr w:type="gramEnd"/>
            <w:r>
              <w:rPr>
                <w:b/>
                <w:color w:val="000000"/>
                <w:sz w:val="24"/>
                <w:szCs w:val="24"/>
              </w:rPr>
              <w:t xml:space="preserve"> estudiantes.</w:t>
            </w:r>
          </w:p>
        </w:tc>
        <w:tc>
          <w:tcPr>
            <w:tcW w:w="5669" w:type="dxa"/>
          </w:tcPr>
          <w:p w:rsidR="000310B6" w:rsidRDefault="00C31E7B">
            <w:pPr>
              <w:pStyle w:val="normal0"/>
              <w:pBdr>
                <w:top w:val="nil"/>
                <w:left w:val="nil"/>
                <w:bottom w:val="nil"/>
                <w:right w:val="nil"/>
                <w:between w:val="nil"/>
              </w:pBdr>
              <w:spacing w:line="360" w:lineRule="auto"/>
              <w:ind w:left="105" w:right="120"/>
              <w:jc w:val="both"/>
              <w:rPr>
                <w:color w:val="000000"/>
                <w:sz w:val="24"/>
                <w:szCs w:val="24"/>
              </w:rPr>
            </w:pPr>
            <w:r>
              <w:rPr>
                <w:color w:val="000000"/>
                <w:sz w:val="24"/>
                <w:szCs w:val="24"/>
              </w:rPr>
              <w:t>Para poder retirar a los estudiantes deben ser apoderados que estén registrados en la ficha de matrícula. En caso de alguna emergencia, el apoderado deberá enviar una autorización firmada por el apoderado titular autorizando el retiro por este y solo se validará tras lograr contactarse telefónicamente con el apoderado por parte de algún funcionario del establecimiento.</w:t>
            </w:r>
          </w:p>
        </w:tc>
      </w:tr>
      <w:tr w:rsidR="000310B6">
        <w:trPr>
          <w:trHeight w:val="2983"/>
        </w:trPr>
        <w:tc>
          <w:tcPr>
            <w:tcW w:w="3545" w:type="dxa"/>
          </w:tcPr>
          <w:p w:rsidR="000310B6" w:rsidRDefault="00C31E7B">
            <w:pPr>
              <w:pStyle w:val="normal0"/>
              <w:pBdr>
                <w:top w:val="nil"/>
                <w:left w:val="nil"/>
                <w:bottom w:val="nil"/>
                <w:right w:val="nil"/>
                <w:between w:val="nil"/>
              </w:pBdr>
              <w:spacing w:line="291" w:lineRule="auto"/>
              <w:ind w:left="107"/>
              <w:rPr>
                <w:b/>
                <w:color w:val="000000"/>
                <w:sz w:val="24"/>
                <w:szCs w:val="24"/>
              </w:rPr>
            </w:pPr>
            <w:r>
              <w:rPr>
                <w:b/>
                <w:color w:val="000000"/>
                <w:sz w:val="24"/>
                <w:szCs w:val="24"/>
              </w:rPr>
              <w:t>Procedimiento en caso de que</w:t>
            </w:r>
          </w:p>
          <w:p w:rsidR="000310B6" w:rsidRDefault="00C31E7B">
            <w:pPr>
              <w:pStyle w:val="normal0"/>
              <w:pBdr>
                <w:top w:val="nil"/>
                <w:left w:val="nil"/>
                <w:bottom w:val="nil"/>
                <w:right w:val="nil"/>
                <w:between w:val="nil"/>
              </w:pBdr>
              <w:ind w:left="107"/>
              <w:rPr>
                <w:b/>
                <w:color w:val="000000"/>
                <w:sz w:val="24"/>
                <w:szCs w:val="24"/>
              </w:rPr>
            </w:pPr>
            <w:proofErr w:type="gramStart"/>
            <w:r>
              <w:rPr>
                <w:b/>
                <w:color w:val="000000"/>
                <w:sz w:val="24"/>
                <w:szCs w:val="24"/>
              </w:rPr>
              <w:t>los</w:t>
            </w:r>
            <w:proofErr w:type="gramEnd"/>
            <w:r>
              <w:rPr>
                <w:b/>
                <w:color w:val="000000"/>
                <w:sz w:val="24"/>
                <w:szCs w:val="24"/>
              </w:rPr>
              <w:t xml:space="preserve"> estudiantes sean trasladados en transporte escolar.</w:t>
            </w:r>
          </w:p>
        </w:tc>
        <w:tc>
          <w:tcPr>
            <w:tcW w:w="5669" w:type="dxa"/>
          </w:tcPr>
          <w:p w:rsidR="000310B6" w:rsidRDefault="00C31E7B">
            <w:pPr>
              <w:pStyle w:val="normal0"/>
              <w:pBdr>
                <w:top w:val="nil"/>
                <w:left w:val="nil"/>
                <w:bottom w:val="nil"/>
                <w:right w:val="nil"/>
                <w:between w:val="nil"/>
              </w:pBdr>
              <w:spacing w:line="360" w:lineRule="auto"/>
              <w:ind w:left="105" w:right="142"/>
              <w:jc w:val="both"/>
              <w:rPr>
                <w:sz w:val="24"/>
                <w:szCs w:val="24"/>
              </w:rPr>
            </w:pPr>
            <w:r>
              <w:rPr>
                <w:color w:val="000000"/>
                <w:sz w:val="24"/>
                <w:szCs w:val="24"/>
              </w:rPr>
              <w:t>El tran</w:t>
            </w:r>
            <w:r>
              <w:rPr>
                <w:sz w:val="24"/>
                <w:szCs w:val="24"/>
              </w:rPr>
              <w:t>sporte escolar será contratado de manera particular por los apoderados. Se debe dejar registro de todos los datos del furgón en el establecimiento en caso de transportarse así, quedando registro en la ficha de matrícula, debiendo el apoderado en caso que él realice la contratación de este servicio, verificar que el transportista no se encuentre inscrito en el registro de personas con prohibición para trabajar con menores de edad; en caso contrario, el establecimiento deberá velar por aquello.</w:t>
            </w:r>
          </w:p>
          <w:p w:rsidR="000310B6" w:rsidRDefault="000310B6">
            <w:pPr>
              <w:pStyle w:val="normal0"/>
              <w:pBdr>
                <w:top w:val="nil"/>
                <w:left w:val="nil"/>
                <w:bottom w:val="nil"/>
                <w:right w:val="nil"/>
                <w:between w:val="nil"/>
              </w:pBdr>
              <w:spacing w:line="291" w:lineRule="auto"/>
              <w:ind w:left="105"/>
              <w:rPr>
                <w:sz w:val="24"/>
                <w:szCs w:val="24"/>
              </w:rPr>
            </w:pPr>
          </w:p>
        </w:tc>
      </w:tr>
    </w:tbl>
    <w:p w:rsidR="000310B6" w:rsidRDefault="000310B6">
      <w:pPr>
        <w:pStyle w:val="normal0"/>
        <w:pBdr>
          <w:top w:val="nil"/>
          <w:left w:val="nil"/>
          <w:bottom w:val="nil"/>
          <w:right w:val="nil"/>
          <w:between w:val="nil"/>
        </w:pBdr>
        <w:ind w:left="112"/>
        <w:rPr>
          <w:i/>
          <w:color w:val="000000"/>
          <w:sz w:val="24"/>
          <w:szCs w:val="24"/>
        </w:rPr>
        <w:sectPr w:rsidR="000310B6" w:rsidSect="0032481B">
          <w:pgSz w:w="12240" w:h="15840"/>
          <w:pgMar w:top="2020" w:right="1440" w:bottom="709" w:left="1440" w:header="708" w:footer="0" w:gutter="0"/>
          <w:cols w:space="720"/>
        </w:sectPr>
      </w:pPr>
    </w:p>
    <w:p w:rsidR="000310B6" w:rsidRDefault="00C31E7B">
      <w:pPr>
        <w:pStyle w:val="normal0"/>
        <w:numPr>
          <w:ilvl w:val="1"/>
          <w:numId w:val="26"/>
        </w:numPr>
        <w:pBdr>
          <w:top w:val="nil"/>
          <w:left w:val="nil"/>
          <w:bottom w:val="nil"/>
          <w:right w:val="nil"/>
          <w:between w:val="nil"/>
        </w:pBdr>
        <w:tabs>
          <w:tab w:val="left" w:pos="362"/>
        </w:tabs>
        <w:spacing w:before="1"/>
        <w:ind w:left="362" w:right="3588" w:hanging="362"/>
        <w:jc w:val="right"/>
        <w:rPr>
          <w:b/>
          <w:color w:val="000000"/>
          <w:sz w:val="24"/>
          <w:szCs w:val="24"/>
        </w:rPr>
      </w:pPr>
      <w:bookmarkStart w:id="20" w:name="bookmark=id.gss4yxy3hlzp" w:colFirst="0" w:colLast="0"/>
      <w:bookmarkEnd w:id="20"/>
      <w:r>
        <w:rPr>
          <w:b/>
          <w:color w:val="000000"/>
          <w:sz w:val="24"/>
          <w:szCs w:val="24"/>
        </w:rPr>
        <w:lastRenderedPageBreak/>
        <w:t>De las asistencias e inasistencias de los estudiantes.</w:t>
      </w:r>
    </w:p>
    <w:p w:rsidR="000310B6" w:rsidRDefault="000310B6">
      <w:pPr>
        <w:pStyle w:val="normal0"/>
        <w:pBdr>
          <w:top w:val="nil"/>
          <w:left w:val="nil"/>
          <w:bottom w:val="nil"/>
          <w:right w:val="nil"/>
          <w:between w:val="nil"/>
        </w:pBdr>
        <w:spacing w:before="8"/>
        <w:rPr>
          <w:b/>
          <w:color w:val="000000"/>
          <w:sz w:val="18"/>
          <w:szCs w:val="18"/>
        </w:rPr>
      </w:pPr>
    </w:p>
    <w:tbl>
      <w:tblPr>
        <w:tblStyle w:val="a7"/>
        <w:tblW w:w="9214" w:type="dxa"/>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545"/>
        <w:gridCol w:w="5669"/>
      </w:tblGrid>
      <w:tr w:rsidR="000310B6">
        <w:trPr>
          <w:trHeight w:val="1317"/>
        </w:trPr>
        <w:tc>
          <w:tcPr>
            <w:tcW w:w="3545" w:type="dxa"/>
          </w:tcPr>
          <w:p w:rsidR="000310B6" w:rsidRDefault="00C31E7B">
            <w:pPr>
              <w:pStyle w:val="normal0"/>
              <w:pBdr>
                <w:top w:val="nil"/>
                <w:left w:val="nil"/>
                <w:bottom w:val="nil"/>
                <w:right w:val="nil"/>
                <w:between w:val="nil"/>
              </w:pBdr>
              <w:spacing w:line="360" w:lineRule="auto"/>
              <w:ind w:left="107"/>
              <w:rPr>
                <w:b/>
                <w:color w:val="000000"/>
                <w:sz w:val="24"/>
                <w:szCs w:val="24"/>
              </w:rPr>
            </w:pPr>
            <w:r>
              <w:rPr>
                <w:b/>
                <w:color w:val="000000"/>
                <w:sz w:val="24"/>
                <w:szCs w:val="24"/>
              </w:rPr>
              <w:t>Procedimientos de control de la asistencia diaria.</w:t>
            </w:r>
          </w:p>
        </w:tc>
        <w:tc>
          <w:tcPr>
            <w:tcW w:w="5669" w:type="dxa"/>
          </w:tcPr>
          <w:p w:rsidR="000310B6" w:rsidRDefault="00C31E7B">
            <w:pPr>
              <w:pStyle w:val="normal0"/>
              <w:pBdr>
                <w:top w:val="nil"/>
                <w:left w:val="nil"/>
                <w:bottom w:val="nil"/>
                <w:right w:val="nil"/>
                <w:between w:val="nil"/>
              </w:pBdr>
              <w:spacing w:line="360" w:lineRule="auto"/>
              <w:ind w:left="105" w:right="120"/>
              <w:jc w:val="both"/>
              <w:rPr>
                <w:color w:val="000000"/>
                <w:sz w:val="24"/>
                <w:szCs w:val="24"/>
              </w:rPr>
            </w:pPr>
            <w:r>
              <w:rPr>
                <w:color w:val="000000"/>
                <w:sz w:val="24"/>
                <w:szCs w:val="24"/>
              </w:rPr>
              <w:t>En el primer bloque de clases cada profesor de asignatura pasará la asistencia, en el segundo bloque el/la docente revisará y confirmará la asistencia. Se lleva monitoreo constante por parte de Inspectoría de la asistencia diaria. La asistencia a clases regular influye de manera significativa en el logro de aprendizajes y progreso de los estudiantes.</w:t>
            </w:r>
          </w:p>
        </w:tc>
      </w:tr>
      <w:tr w:rsidR="000310B6">
        <w:trPr>
          <w:trHeight w:val="2637"/>
        </w:trPr>
        <w:tc>
          <w:tcPr>
            <w:tcW w:w="3545" w:type="dxa"/>
          </w:tcPr>
          <w:p w:rsidR="000310B6" w:rsidRDefault="00C31E7B">
            <w:pPr>
              <w:pStyle w:val="normal0"/>
              <w:pBdr>
                <w:top w:val="nil"/>
                <w:left w:val="nil"/>
                <w:bottom w:val="nil"/>
                <w:right w:val="nil"/>
                <w:between w:val="nil"/>
              </w:pBdr>
              <w:spacing w:line="360" w:lineRule="auto"/>
              <w:ind w:left="107" w:right="173"/>
              <w:rPr>
                <w:b/>
                <w:color w:val="000000"/>
                <w:sz w:val="24"/>
                <w:szCs w:val="24"/>
              </w:rPr>
            </w:pPr>
            <w:r>
              <w:rPr>
                <w:b/>
                <w:color w:val="000000"/>
                <w:sz w:val="24"/>
                <w:szCs w:val="24"/>
              </w:rPr>
              <w:t>Procedimientos a seguir en caso de inasistencias.</w:t>
            </w:r>
          </w:p>
        </w:tc>
        <w:tc>
          <w:tcPr>
            <w:tcW w:w="5669" w:type="dxa"/>
          </w:tcPr>
          <w:p w:rsidR="000310B6" w:rsidRDefault="00C31E7B">
            <w:pPr>
              <w:pStyle w:val="normal0"/>
              <w:pBdr>
                <w:top w:val="nil"/>
                <w:left w:val="nil"/>
                <w:bottom w:val="nil"/>
                <w:right w:val="nil"/>
                <w:between w:val="nil"/>
              </w:pBdr>
              <w:spacing w:line="360" w:lineRule="auto"/>
              <w:ind w:left="105" w:right="211"/>
              <w:jc w:val="both"/>
              <w:rPr>
                <w:color w:val="000000"/>
                <w:sz w:val="24"/>
                <w:szCs w:val="24"/>
              </w:rPr>
            </w:pPr>
            <w:r>
              <w:rPr>
                <w:color w:val="000000"/>
                <w:sz w:val="24"/>
                <w:szCs w:val="24"/>
              </w:rPr>
              <w:t>Cada apoderado/</w:t>
            </w:r>
            <w:proofErr w:type="spellStart"/>
            <w:r>
              <w:rPr>
                <w:color w:val="000000"/>
                <w:sz w:val="24"/>
                <w:szCs w:val="24"/>
              </w:rPr>
              <w:t>a</w:t>
            </w:r>
            <w:proofErr w:type="spellEnd"/>
            <w:r>
              <w:rPr>
                <w:color w:val="000000"/>
                <w:sz w:val="24"/>
                <w:szCs w:val="24"/>
              </w:rPr>
              <w:t xml:space="preserve"> debe justificar la inasistencia de su pupilo con certificado médico o a lo menos una comunicación. En caso de inasistencia reiterada injustificada dará inicio a la activación de protocolo por posible vulneración de derechos.</w:t>
            </w:r>
          </w:p>
        </w:tc>
      </w:tr>
    </w:tbl>
    <w:p w:rsidR="000310B6" w:rsidRDefault="000310B6">
      <w:pPr>
        <w:pStyle w:val="normal0"/>
      </w:pPr>
      <w:bookmarkStart w:id="21" w:name="bookmark=id.mww0d0zfwgaj" w:colFirst="0" w:colLast="0"/>
      <w:bookmarkEnd w:id="21"/>
    </w:p>
    <w:p w:rsidR="000310B6" w:rsidRDefault="000310B6">
      <w:pPr>
        <w:pStyle w:val="normal0"/>
        <w:pBdr>
          <w:top w:val="nil"/>
          <w:left w:val="nil"/>
          <w:bottom w:val="nil"/>
          <w:right w:val="nil"/>
          <w:between w:val="nil"/>
        </w:pBdr>
        <w:spacing w:before="1"/>
        <w:rPr>
          <w:color w:val="000000"/>
        </w:rPr>
      </w:pPr>
    </w:p>
    <w:p w:rsidR="000310B6" w:rsidRDefault="000310B6">
      <w:pPr>
        <w:pStyle w:val="normal0"/>
        <w:pBdr>
          <w:top w:val="nil"/>
          <w:left w:val="nil"/>
          <w:bottom w:val="nil"/>
          <w:right w:val="nil"/>
          <w:between w:val="nil"/>
        </w:pBdr>
        <w:spacing w:before="1"/>
        <w:rPr>
          <w:color w:val="000000"/>
        </w:rPr>
      </w:pPr>
    </w:p>
    <w:p w:rsidR="000310B6" w:rsidRDefault="00C31E7B">
      <w:pPr>
        <w:pStyle w:val="Ttulo2"/>
        <w:numPr>
          <w:ilvl w:val="1"/>
          <w:numId w:val="26"/>
        </w:numPr>
        <w:tabs>
          <w:tab w:val="left" w:pos="407"/>
        </w:tabs>
        <w:ind w:left="407" w:right="3567" w:hanging="407"/>
        <w:jc w:val="right"/>
      </w:pPr>
      <w:bookmarkStart w:id="22" w:name="bookmark=id.h1h3kzz939ds" w:colFirst="0" w:colLast="0"/>
      <w:bookmarkEnd w:id="22"/>
      <w:r>
        <w:t>Otros funcionamientos de organización interna.</w:t>
      </w:r>
    </w:p>
    <w:p w:rsidR="000310B6" w:rsidRDefault="000310B6">
      <w:pPr>
        <w:pStyle w:val="normal0"/>
        <w:pBdr>
          <w:top w:val="nil"/>
          <w:left w:val="nil"/>
          <w:bottom w:val="nil"/>
          <w:right w:val="nil"/>
          <w:between w:val="nil"/>
        </w:pBdr>
        <w:rPr>
          <w:b/>
          <w:color w:val="000000"/>
          <w:sz w:val="12"/>
          <w:szCs w:val="12"/>
        </w:rPr>
      </w:pPr>
    </w:p>
    <w:tbl>
      <w:tblPr>
        <w:tblStyle w:val="a8"/>
        <w:tblW w:w="9214" w:type="dxa"/>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545"/>
        <w:gridCol w:w="5669"/>
      </w:tblGrid>
      <w:tr w:rsidR="000310B6">
        <w:trPr>
          <w:trHeight w:val="1317"/>
        </w:trPr>
        <w:tc>
          <w:tcPr>
            <w:tcW w:w="3545" w:type="dxa"/>
          </w:tcPr>
          <w:p w:rsidR="000310B6" w:rsidRDefault="00C31E7B">
            <w:pPr>
              <w:pStyle w:val="normal0"/>
              <w:pBdr>
                <w:top w:val="nil"/>
                <w:left w:val="nil"/>
                <w:bottom w:val="nil"/>
                <w:right w:val="nil"/>
                <w:between w:val="nil"/>
              </w:pBdr>
              <w:spacing w:line="360" w:lineRule="auto"/>
              <w:ind w:left="107"/>
              <w:rPr>
                <w:b/>
                <w:color w:val="000000"/>
                <w:sz w:val="24"/>
                <w:szCs w:val="24"/>
              </w:rPr>
            </w:pPr>
            <w:r>
              <w:rPr>
                <w:b/>
                <w:color w:val="000000"/>
                <w:sz w:val="24"/>
                <w:szCs w:val="24"/>
              </w:rPr>
              <w:t>Uso de las instalaciones del establecimiento</w:t>
            </w:r>
          </w:p>
        </w:tc>
        <w:tc>
          <w:tcPr>
            <w:tcW w:w="5669" w:type="dxa"/>
          </w:tcPr>
          <w:p w:rsidR="000310B6" w:rsidRDefault="00C31E7B">
            <w:pPr>
              <w:pStyle w:val="normal0"/>
              <w:numPr>
                <w:ilvl w:val="0"/>
                <w:numId w:val="17"/>
              </w:numPr>
              <w:pBdr>
                <w:top w:val="nil"/>
                <w:left w:val="nil"/>
                <w:bottom w:val="nil"/>
                <w:right w:val="nil"/>
                <w:between w:val="nil"/>
              </w:pBdr>
              <w:tabs>
                <w:tab w:val="left" w:pos="825"/>
              </w:tabs>
              <w:spacing w:line="360" w:lineRule="auto"/>
              <w:ind w:right="119"/>
              <w:jc w:val="both"/>
              <w:rPr>
                <w:color w:val="000000"/>
                <w:sz w:val="24"/>
                <w:szCs w:val="24"/>
              </w:rPr>
            </w:pPr>
            <w:r>
              <w:rPr>
                <w:color w:val="000000"/>
                <w:sz w:val="24"/>
                <w:szCs w:val="24"/>
              </w:rPr>
              <w:t>Canchas. Se utilizarán abiertamente con la precaución correspondiente. No se puede jugar fútbol con balones de cuero duros.</w:t>
            </w:r>
          </w:p>
          <w:p w:rsidR="000310B6" w:rsidRDefault="00C31E7B">
            <w:pPr>
              <w:pStyle w:val="normal0"/>
              <w:numPr>
                <w:ilvl w:val="0"/>
                <w:numId w:val="17"/>
              </w:numPr>
              <w:pBdr>
                <w:top w:val="nil"/>
                <w:left w:val="nil"/>
                <w:bottom w:val="nil"/>
                <w:right w:val="nil"/>
                <w:between w:val="nil"/>
              </w:pBdr>
              <w:tabs>
                <w:tab w:val="left" w:pos="825"/>
              </w:tabs>
              <w:spacing w:line="360" w:lineRule="auto"/>
              <w:ind w:right="119"/>
              <w:jc w:val="both"/>
              <w:rPr>
                <w:color w:val="000000"/>
                <w:sz w:val="24"/>
                <w:szCs w:val="24"/>
              </w:rPr>
            </w:pPr>
            <w:r>
              <w:rPr>
                <w:color w:val="000000"/>
                <w:sz w:val="24"/>
                <w:szCs w:val="24"/>
              </w:rPr>
              <w:t>Biblioteca CRA. Se utilizará priorizando el horario de clases donde está previamente reservado.</w:t>
            </w:r>
          </w:p>
          <w:p w:rsidR="000310B6" w:rsidRDefault="00C31E7B">
            <w:pPr>
              <w:pStyle w:val="normal0"/>
              <w:numPr>
                <w:ilvl w:val="0"/>
                <w:numId w:val="17"/>
              </w:numPr>
              <w:pBdr>
                <w:top w:val="nil"/>
                <w:left w:val="nil"/>
                <w:bottom w:val="nil"/>
                <w:right w:val="nil"/>
                <w:between w:val="nil"/>
              </w:pBdr>
              <w:tabs>
                <w:tab w:val="left" w:pos="825"/>
              </w:tabs>
              <w:spacing w:line="360" w:lineRule="auto"/>
              <w:ind w:right="119"/>
              <w:jc w:val="both"/>
              <w:rPr>
                <w:i/>
                <w:color w:val="000000"/>
                <w:sz w:val="24"/>
                <w:szCs w:val="24"/>
              </w:rPr>
            </w:pPr>
            <w:r>
              <w:rPr>
                <w:color w:val="000000"/>
                <w:sz w:val="24"/>
                <w:szCs w:val="24"/>
              </w:rPr>
              <w:t>Solicitud de uso de espacio (procedimiento SLEP)</w:t>
            </w:r>
          </w:p>
        </w:tc>
      </w:tr>
      <w:tr w:rsidR="000310B6">
        <w:trPr>
          <w:trHeight w:val="542"/>
        </w:trPr>
        <w:tc>
          <w:tcPr>
            <w:tcW w:w="3545" w:type="dxa"/>
          </w:tcPr>
          <w:p w:rsidR="000310B6" w:rsidRDefault="00C31E7B">
            <w:pPr>
              <w:pStyle w:val="normal0"/>
              <w:pBdr>
                <w:top w:val="nil"/>
                <w:left w:val="nil"/>
                <w:bottom w:val="nil"/>
                <w:right w:val="nil"/>
                <w:between w:val="nil"/>
              </w:pBdr>
              <w:spacing w:line="291" w:lineRule="auto"/>
              <w:ind w:left="107"/>
              <w:rPr>
                <w:b/>
                <w:color w:val="000000"/>
                <w:sz w:val="24"/>
                <w:szCs w:val="24"/>
              </w:rPr>
            </w:pPr>
            <w:r>
              <w:rPr>
                <w:b/>
                <w:color w:val="000000"/>
                <w:sz w:val="24"/>
                <w:szCs w:val="24"/>
              </w:rPr>
              <w:t>Rol de Apoderado académico</w:t>
            </w:r>
          </w:p>
        </w:tc>
        <w:tc>
          <w:tcPr>
            <w:tcW w:w="5669" w:type="dxa"/>
          </w:tcPr>
          <w:p w:rsidR="000310B6" w:rsidRDefault="00C31E7B">
            <w:pPr>
              <w:pStyle w:val="normal0"/>
              <w:pBdr>
                <w:top w:val="nil"/>
                <w:left w:val="nil"/>
                <w:bottom w:val="nil"/>
                <w:right w:val="nil"/>
                <w:between w:val="nil"/>
              </w:pBdr>
              <w:tabs>
                <w:tab w:val="left" w:pos="825"/>
              </w:tabs>
              <w:spacing w:line="360" w:lineRule="auto"/>
              <w:ind w:left="465" w:right="119"/>
              <w:jc w:val="both"/>
              <w:rPr>
                <w:color w:val="000000"/>
                <w:sz w:val="24"/>
                <w:szCs w:val="24"/>
              </w:rPr>
            </w:pPr>
            <w:r>
              <w:rPr>
                <w:color w:val="000000"/>
                <w:sz w:val="24"/>
                <w:szCs w:val="24"/>
              </w:rPr>
              <w:t>-</w:t>
            </w:r>
            <w:r>
              <w:rPr>
                <w:color w:val="000000"/>
                <w:sz w:val="24"/>
                <w:szCs w:val="24"/>
              </w:rPr>
              <w:tab/>
              <w:t>Participar de las reuniones de apoderados.</w:t>
            </w:r>
          </w:p>
          <w:p w:rsidR="000310B6" w:rsidRDefault="00C31E7B">
            <w:pPr>
              <w:pStyle w:val="normal0"/>
              <w:pBdr>
                <w:top w:val="nil"/>
                <w:left w:val="nil"/>
                <w:bottom w:val="nil"/>
                <w:right w:val="nil"/>
                <w:between w:val="nil"/>
              </w:pBdr>
              <w:tabs>
                <w:tab w:val="left" w:pos="825"/>
              </w:tabs>
              <w:spacing w:line="360" w:lineRule="auto"/>
              <w:ind w:left="465" w:right="119"/>
              <w:jc w:val="both"/>
              <w:rPr>
                <w:color w:val="000000"/>
                <w:sz w:val="24"/>
                <w:szCs w:val="24"/>
              </w:rPr>
            </w:pPr>
            <w:r>
              <w:rPr>
                <w:color w:val="000000"/>
                <w:sz w:val="24"/>
                <w:szCs w:val="24"/>
              </w:rPr>
              <w:t>-   Asistir a las entrevistas relacionadas a aspectos   académicos para estar al tanto del rendimiento de su pupilo.</w:t>
            </w:r>
          </w:p>
          <w:p w:rsidR="00FE3B08" w:rsidRDefault="00FE3B08">
            <w:pPr>
              <w:pStyle w:val="normal0"/>
              <w:pBdr>
                <w:top w:val="nil"/>
                <w:left w:val="nil"/>
                <w:bottom w:val="nil"/>
                <w:right w:val="nil"/>
                <w:between w:val="nil"/>
              </w:pBdr>
              <w:tabs>
                <w:tab w:val="left" w:pos="825"/>
              </w:tabs>
              <w:spacing w:line="360" w:lineRule="auto"/>
              <w:ind w:left="465" w:right="119"/>
              <w:jc w:val="both"/>
              <w:rPr>
                <w:color w:val="000000"/>
                <w:sz w:val="24"/>
                <w:szCs w:val="24"/>
              </w:rPr>
            </w:pPr>
          </w:p>
          <w:p w:rsidR="000310B6" w:rsidRDefault="00C31E7B">
            <w:pPr>
              <w:pStyle w:val="normal0"/>
              <w:numPr>
                <w:ilvl w:val="0"/>
                <w:numId w:val="16"/>
              </w:numPr>
              <w:pBdr>
                <w:top w:val="nil"/>
                <w:left w:val="nil"/>
                <w:bottom w:val="nil"/>
                <w:right w:val="nil"/>
                <w:between w:val="nil"/>
              </w:pBdr>
              <w:tabs>
                <w:tab w:val="left" w:pos="825"/>
              </w:tabs>
              <w:spacing w:line="360" w:lineRule="auto"/>
              <w:ind w:right="119"/>
              <w:jc w:val="both"/>
              <w:rPr>
                <w:color w:val="000000"/>
                <w:sz w:val="24"/>
                <w:szCs w:val="24"/>
              </w:rPr>
            </w:pPr>
            <w:r>
              <w:rPr>
                <w:color w:val="000000"/>
                <w:sz w:val="24"/>
                <w:szCs w:val="24"/>
              </w:rPr>
              <w:lastRenderedPageBreak/>
              <w:t>Es responsabilidad del apoderado mantener los datos de contacto actualizados en el establecimiento.</w:t>
            </w:r>
          </w:p>
        </w:tc>
      </w:tr>
    </w:tbl>
    <w:p w:rsidR="000310B6" w:rsidRDefault="000310B6">
      <w:pPr>
        <w:pStyle w:val="normal0"/>
        <w:pBdr>
          <w:top w:val="nil"/>
          <w:left w:val="nil"/>
          <w:bottom w:val="nil"/>
          <w:right w:val="nil"/>
          <w:between w:val="nil"/>
        </w:pBdr>
        <w:spacing w:line="291" w:lineRule="auto"/>
        <w:ind w:left="112"/>
        <w:rPr>
          <w:i/>
          <w:color w:val="000000"/>
          <w:sz w:val="24"/>
          <w:szCs w:val="24"/>
        </w:rPr>
        <w:sectPr w:rsidR="000310B6" w:rsidSect="00FE3B08">
          <w:pgSz w:w="12240" w:h="15840"/>
          <w:pgMar w:top="2020" w:right="1440" w:bottom="426" w:left="1440" w:header="708" w:footer="0" w:gutter="0"/>
          <w:cols w:space="720"/>
        </w:sectPr>
      </w:pPr>
    </w:p>
    <w:p w:rsidR="000310B6" w:rsidRDefault="000310B6">
      <w:pPr>
        <w:pStyle w:val="normal0"/>
        <w:pBdr>
          <w:top w:val="nil"/>
          <w:left w:val="nil"/>
          <w:bottom w:val="nil"/>
          <w:right w:val="nil"/>
          <w:between w:val="nil"/>
        </w:pBdr>
        <w:spacing w:line="276" w:lineRule="auto"/>
        <w:rPr>
          <w:i/>
          <w:color w:val="000000"/>
          <w:sz w:val="24"/>
          <w:szCs w:val="24"/>
        </w:rPr>
      </w:pPr>
    </w:p>
    <w:tbl>
      <w:tblPr>
        <w:tblStyle w:val="a9"/>
        <w:tblW w:w="9214" w:type="dxa"/>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545"/>
        <w:gridCol w:w="5669"/>
      </w:tblGrid>
      <w:tr w:rsidR="000310B6">
        <w:trPr>
          <w:trHeight w:val="1317"/>
        </w:trPr>
        <w:tc>
          <w:tcPr>
            <w:tcW w:w="3545" w:type="dxa"/>
          </w:tcPr>
          <w:p w:rsidR="000310B6" w:rsidRDefault="00C31E7B">
            <w:pPr>
              <w:pStyle w:val="normal0"/>
              <w:pBdr>
                <w:top w:val="nil"/>
                <w:left w:val="nil"/>
                <w:bottom w:val="nil"/>
                <w:right w:val="nil"/>
                <w:between w:val="nil"/>
              </w:pBdr>
              <w:spacing w:line="291" w:lineRule="auto"/>
              <w:ind w:left="107"/>
              <w:rPr>
                <w:b/>
                <w:color w:val="000000"/>
                <w:sz w:val="24"/>
                <w:szCs w:val="24"/>
              </w:rPr>
            </w:pPr>
            <w:r>
              <w:rPr>
                <w:b/>
                <w:color w:val="000000"/>
                <w:sz w:val="24"/>
                <w:szCs w:val="24"/>
              </w:rPr>
              <w:t>Rol de Apoderado sustituto</w:t>
            </w:r>
          </w:p>
        </w:tc>
        <w:tc>
          <w:tcPr>
            <w:tcW w:w="5669" w:type="dxa"/>
          </w:tcPr>
          <w:p w:rsidR="000310B6" w:rsidRDefault="00C31E7B">
            <w:pPr>
              <w:pStyle w:val="normal0"/>
              <w:pBdr>
                <w:top w:val="nil"/>
                <w:left w:val="nil"/>
                <w:bottom w:val="nil"/>
                <w:right w:val="nil"/>
                <w:between w:val="nil"/>
              </w:pBdr>
              <w:tabs>
                <w:tab w:val="left" w:pos="825"/>
              </w:tabs>
              <w:spacing w:line="360" w:lineRule="auto"/>
              <w:ind w:left="465" w:right="151"/>
              <w:jc w:val="both"/>
              <w:rPr>
                <w:color w:val="000000"/>
                <w:sz w:val="24"/>
                <w:szCs w:val="24"/>
              </w:rPr>
            </w:pPr>
            <w:r>
              <w:rPr>
                <w:color w:val="000000"/>
                <w:sz w:val="24"/>
                <w:szCs w:val="24"/>
              </w:rPr>
              <w:t>-</w:t>
            </w:r>
            <w:r>
              <w:rPr>
                <w:color w:val="000000"/>
                <w:sz w:val="24"/>
                <w:szCs w:val="24"/>
              </w:rPr>
              <w:tab/>
              <w:t>Apoyar al apoderado académico cuando el apoderado titular no se encuentre disponible para asistir al establecimiento.</w:t>
            </w:r>
          </w:p>
        </w:tc>
      </w:tr>
      <w:tr w:rsidR="000310B6">
        <w:trPr>
          <w:trHeight w:val="1758"/>
        </w:trPr>
        <w:tc>
          <w:tcPr>
            <w:tcW w:w="3545" w:type="dxa"/>
          </w:tcPr>
          <w:p w:rsidR="000310B6" w:rsidRDefault="00C31E7B">
            <w:pPr>
              <w:pStyle w:val="normal0"/>
              <w:pBdr>
                <w:top w:val="nil"/>
                <w:left w:val="nil"/>
                <w:bottom w:val="nil"/>
                <w:right w:val="nil"/>
                <w:between w:val="nil"/>
              </w:pBdr>
              <w:spacing w:line="360" w:lineRule="auto"/>
              <w:ind w:left="107"/>
              <w:rPr>
                <w:b/>
                <w:color w:val="000000"/>
                <w:sz w:val="24"/>
                <w:szCs w:val="24"/>
              </w:rPr>
            </w:pPr>
            <w:r>
              <w:rPr>
                <w:b/>
                <w:color w:val="000000"/>
                <w:sz w:val="24"/>
                <w:szCs w:val="24"/>
              </w:rPr>
              <w:t>Uso de celular y/u otros medios electrónicos dentro del establecimiento</w:t>
            </w:r>
          </w:p>
        </w:tc>
        <w:tc>
          <w:tcPr>
            <w:tcW w:w="5669" w:type="dxa"/>
          </w:tcPr>
          <w:p w:rsidR="000310B6" w:rsidRDefault="00C31E7B">
            <w:pPr>
              <w:pStyle w:val="normal0"/>
              <w:numPr>
                <w:ilvl w:val="0"/>
                <w:numId w:val="15"/>
              </w:numPr>
              <w:pBdr>
                <w:top w:val="nil"/>
                <w:left w:val="nil"/>
                <w:bottom w:val="nil"/>
                <w:right w:val="nil"/>
                <w:between w:val="nil"/>
              </w:pBdr>
              <w:tabs>
                <w:tab w:val="left" w:pos="233"/>
              </w:tabs>
              <w:spacing w:line="360" w:lineRule="auto"/>
              <w:ind w:left="238" w:right="119"/>
              <w:jc w:val="both"/>
              <w:rPr>
                <w:color w:val="000000"/>
                <w:sz w:val="24"/>
                <w:szCs w:val="24"/>
              </w:rPr>
            </w:pPr>
            <w:r>
              <w:rPr>
                <w:color w:val="000000"/>
                <w:sz w:val="24"/>
                <w:szCs w:val="24"/>
              </w:rPr>
              <w:t>Prohibición. Desde el establecimiento se presenta un protocolo para el uso de celulares, donde está prohibido manipularlo en clases.</w:t>
            </w:r>
          </w:p>
          <w:p w:rsidR="000310B6" w:rsidRDefault="00C31E7B">
            <w:pPr>
              <w:pStyle w:val="normal0"/>
              <w:numPr>
                <w:ilvl w:val="0"/>
                <w:numId w:val="15"/>
              </w:numPr>
              <w:pBdr>
                <w:top w:val="nil"/>
                <w:left w:val="nil"/>
                <w:bottom w:val="nil"/>
                <w:right w:val="nil"/>
                <w:between w:val="nil"/>
              </w:pBdr>
              <w:tabs>
                <w:tab w:val="left" w:pos="233"/>
              </w:tabs>
              <w:spacing w:line="360" w:lineRule="auto"/>
              <w:ind w:left="238" w:right="119"/>
              <w:jc w:val="both"/>
              <w:rPr>
                <w:color w:val="000000"/>
                <w:sz w:val="24"/>
                <w:szCs w:val="24"/>
              </w:rPr>
            </w:pPr>
            <w:r>
              <w:rPr>
                <w:color w:val="000000"/>
                <w:sz w:val="24"/>
                <w:szCs w:val="24"/>
              </w:rPr>
              <w:t>Sanción. El no acatar las normas antes mencionadas implicará la posibilidad de quitarle el celular al/la estudiante en cuestión.</w:t>
            </w:r>
          </w:p>
          <w:p w:rsidR="000310B6" w:rsidRDefault="00C31E7B">
            <w:pPr>
              <w:pStyle w:val="normal0"/>
              <w:numPr>
                <w:ilvl w:val="0"/>
                <w:numId w:val="15"/>
              </w:numPr>
              <w:pBdr>
                <w:top w:val="nil"/>
                <w:left w:val="nil"/>
                <w:bottom w:val="nil"/>
                <w:right w:val="nil"/>
                <w:between w:val="nil"/>
              </w:pBdr>
              <w:tabs>
                <w:tab w:val="left" w:pos="233"/>
              </w:tabs>
              <w:spacing w:line="360" w:lineRule="auto"/>
              <w:ind w:left="238" w:right="119"/>
              <w:jc w:val="both"/>
              <w:rPr>
                <w:i/>
                <w:color w:val="000000"/>
                <w:sz w:val="24"/>
                <w:szCs w:val="24"/>
              </w:rPr>
            </w:pPr>
            <w:r>
              <w:rPr>
                <w:color w:val="000000"/>
                <w:sz w:val="24"/>
                <w:szCs w:val="24"/>
              </w:rPr>
              <w:t>Autorización de uso con fines pedagógicos. Solamente se usará si, por planificación y solicitud del docente, se solicita y acuerda previamente con los estudiantes.</w:t>
            </w:r>
          </w:p>
        </w:tc>
      </w:tr>
      <w:tr w:rsidR="000310B6">
        <w:trPr>
          <w:trHeight w:val="5714"/>
        </w:trPr>
        <w:tc>
          <w:tcPr>
            <w:tcW w:w="3545" w:type="dxa"/>
          </w:tcPr>
          <w:p w:rsidR="000310B6" w:rsidRDefault="00C31E7B">
            <w:pPr>
              <w:pStyle w:val="normal0"/>
              <w:pBdr>
                <w:top w:val="nil"/>
                <w:left w:val="nil"/>
                <w:bottom w:val="nil"/>
                <w:right w:val="nil"/>
                <w:between w:val="nil"/>
              </w:pBdr>
              <w:spacing w:line="360" w:lineRule="auto"/>
              <w:ind w:left="107"/>
              <w:rPr>
                <w:b/>
                <w:color w:val="000000"/>
                <w:sz w:val="24"/>
                <w:szCs w:val="24"/>
              </w:rPr>
            </w:pPr>
            <w:r>
              <w:rPr>
                <w:b/>
                <w:color w:val="000000"/>
                <w:sz w:val="24"/>
                <w:szCs w:val="24"/>
              </w:rPr>
              <w:t>Administración y uso de medicamentos</w:t>
            </w:r>
          </w:p>
        </w:tc>
        <w:tc>
          <w:tcPr>
            <w:tcW w:w="5669" w:type="dxa"/>
          </w:tcPr>
          <w:p w:rsidR="000310B6" w:rsidRDefault="00C31E7B">
            <w:pPr>
              <w:pStyle w:val="normal0"/>
              <w:pBdr>
                <w:top w:val="nil"/>
                <w:left w:val="nil"/>
                <w:bottom w:val="nil"/>
                <w:right w:val="nil"/>
                <w:between w:val="nil"/>
              </w:pBdr>
              <w:spacing w:line="360" w:lineRule="auto"/>
              <w:ind w:left="105" w:right="90"/>
              <w:jc w:val="both"/>
              <w:rPr>
                <w:color w:val="000000"/>
                <w:sz w:val="24"/>
                <w:szCs w:val="24"/>
              </w:rPr>
            </w:pPr>
            <w:r>
              <w:rPr>
                <w:color w:val="000000"/>
                <w:sz w:val="24"/>
                <w:szCs w:val="24"/>
              </w:rPr>
              <w:t>El establecimiento no podrá administrar medicamentos por vía oral o inyectables, salvo en el caso de ser solicitado por el apoderado cuente con una orden o certificado médico con los datos del estudiante, nombre del medicamento, dosis, frecuencia y duración del tratamiento, en el caso de mantener un tratamiento médico relacionado con una enfermedad crónica, se debe entregar las instrucciones por escrito. Dicho registro debe resguardarse en la sala de primeros auxilios del establecimiento.</w:t>
            </w:r>
          </w:p>
          <w:p w:rsidR="000310B6" w:rsidRDefault="00C31E7B">
            <w:pPr>
              <w:pStyle w:val="normal0"/>
              <w:pBdr>
                <w:top w:val="nil"/>
                <w:left w:val="nil"/>
                <w:bottom w:val="nil"/>
                <w:right w:val="nil"/>
                <w:between w:val="nil"/>
              </w:pBdr>
              <w:spacing w:line="360" w:lineRule="auto"/>
              <w:ind w:left="105" w:right="211"/>
              <w:jc w:val="both"/>
              <w:rPr>
                <w:i/>
                <w:color w:val="000000"/>
                <w:sz w:val="24"/>
                <w:szCs w:val="24"/>
              </w:rPr>
            </w:pPr>
            <w:r>
              <w:rPr>
                <w:color w:val="000000"/>
                <w:sz w:val="24"/>
                <w:szCs w:val="24"/>
              </w:rPr>
              <w:t>Asimismo, se debe coordinar con la familia que la máxima cantidad de dosis la reciba en su hogar.</w:t>
            </w:r>
          </w:p>
        </w:tc>
      </w:tr>
    </w:tbl>
    <w:p w:rsidR="000310B6" w:rsidRDefault="000310B6">
      <w:pPr>
        <w:pStyle w:val="normal0"/>
        <w:pBdr>
          <w:top w:val="nil"/>
          <w:left w:val="nil"/>
          <w:bottom w:val="nil"/>
          <w:right w:val="nil"/>
          <w:between w:val="nil"/>
        </w:pBdr>
        <w:spacing w:line="360" w:lineRule="auto"/>
        <w:ind w:left="112"/>
        <w:rPr>
          <w:i/>
          <w:color w:val="000000"/>
          <w:sz w:val="24"/>
          <w:szCs w:val="24"/>
        </w:rPr>
        <w:sectPr w:rsidR="000310B6">
          <w:type w:val="continuous"/>
          <w:pgSz w:w="12240" w:h="15840"/>
          <w:pgMar w:top="2060" w:right="1440" w:bottom="280" w:left="1440" w:header="708" w:footer="0" w:gutter="0"/>
          <w:cols w:space="720"/>
        </w:sectPr>
      </w:pPr>
    </w:p>
    <w:p w:rsidR="000310B6" w:rsidRDefault="00C31E7B">
      <w:pPr>
        <w:pStyle w:val="normal0"/>
        <w:numPr>
          <w:ilvl w:val="1"/>
          <w:numId w:val="26"/>
        </w:numPr>
        <w:pBdr>
          <w:top w:val="nil"/>
          <w:left w:val="nil"/>
          <w:bottom w:val="nil"/>
          <w:right w:val="nil"/>
          <w:between w:val="nil"/>
        </w:pBdr>
        <w:tabs>
          <w:tab w:val="left" w:pos="621"/>
        </w:tabs>
        <w:spacing w:before="37"/>
        <w:ind w:left="621" w:hanging="360"/>
        <w:rPr>
          <w:b/>
          <w:color w:val="000000"/>
          <w:sz w:val="24"/>
          <w:szCs w:val="24"/>
        </w:rPr>
      </w:pPr>
      <w:bookmarkStart w:id="23" w:name="bookmark=id.gmzsjjgukru7" w:colFirst="0" w:colLast="0"/>
      <w:bookmarkEnd w:id="23"/>
      <w:r>
        <w:rPr>
          <w:b/>
          <w:color w:val="000000"/>
          <w:sz w:val="24"/>
          <w:szCs w:val="24"/>
        </w:rPr>
        <w:lastRenderedPageBreak/>
        <w:t>Organigrama, Roles y Funciones.</w:t>
      </w:r>
      <ve:AlternateContent>
        <mc:Choice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w14="http://schemas.microsoft.com/office/word/2010/wordml" xmlns:wpg="http://schemas.microsoft.com/office/word/2010/wordprocessingGroup" xmlns:wps="http://schemas.microsoft.com/office/word/2010/wordprocessingShape"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mc="http://schemas.openxmlformats.org/markup-compatibility/2006" Requires="wpg">
          <w:drawing>
            <wp:anchor allowOverlap="1" behindDoc="0" distB="0" distT="0" distL="114300" distR="114300" hidden="0" layoutInCell="1" locked="0" relativeHeight="0" simplePos="0">
              <wp:simplePos x="0" y="0"/>
              <wp:positionH relativeFrom="column">
                <wp:posOffset>4989830</wp:posOffset>
              </wp:positionH>
              <wp:positionV relativeFrom="paragraph">
                <wp:posOffset>165735</wp:posOffset>
              </wp:positionV>
              <wp:extent cx="869315" cy="323215"/>
              <wp:effectExtent b="0" l="0" r="0" t="0"/>
              <wp:wrapNone/>
              <wp:docPr id="31" name=""/>
              <a:graphic>
                <a:graphicData uri="http://schemas.microsoft.com/office/word/2010/wordprocessingShape">
                  <wps:wsp>
                    <wps:cNvSpPr/>
                    <wps:cNvPr id="20" name="Shape 20"/>
                    <wps:spPr>
                      <a:xfrm>
                        <a:off x="4917693" y="3624743"/>
                        <a:ext cx="856615" cy="310515"/>
                      </a:xfrm>
                      <a:custGeom>
                        <a:rect b="b" l="l" r="r" t="t"/>
                        <a:pathLst>
                          <a:path extrusionOk="0" h="310515" w="856615">
                            <a:moveTo>
                              <a:pt x="0" y="0"/>
                            </a:moveTo>
                            <a:lnTo>
                              <a:pt x="0" y="310515"/>
                            </a:lnTo>
                            <a:lnTo>
                              <a:pt x="856615" y="310515"/>
                            </a:lnTo>
                            <a:lnTo>
                              <a:pt x="85661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S</w:t>
                          </w:r>
                        </w:p>
                      </w:txbxContent>
                    </wps:txbx>
                    <wps:bodyPr anchorCtr="0" anchor="t" bIns="38100" lIns="88900" spcFirstLastPara="1" rIns="88900" wrap="square" tIns="38100">
                      <a:noAutofit/>
                    </wps:bodyPr>
                  </wps:wsp>
                </a:graphicData>
              </a:graphic>
            </wp:anchor>
          </w:drawing>
        </mc:Choice>
        <ve:Fallback>
          <w:r>
            <w:rPr>
              <w:noProof/>
            </w:rPr>
            <w:drawing>
              <wp:anchor distT="0" distB="0" distL="114300" distR="114300" simplePos="0" relativeHeight="251658240" behindDoc="0" locked="0" layoutInCell="1" allowOverlap="1">
                <wp:simplePos x="0" y="0"/>
                <wp:positionH relativeFrom="column">
                  <wp:posOffset>4989830</wp:posOffset>
                </wp:positionH>
                <wp:positionV relativeFrom="paragraph">
                  <wp:posOffset>165735</wp:posOffset>
                </wp:positionV>
                <wp:extent cx="869315" cy="323215"/>
                <wp:effectExtent l="0" t="0" r="0" b="0"/>
                <wp:wrapNone/>
                <wp:docPr id="3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0"/>
                        <a:srcRect/>
                        <a:stretch>
                          <a:fillRect/>
                        </a:stretch>
                      </pic:blipFill>
                      <pic:spPr>
                        <a:xfrm>
                          <a:off x="0" y="0"/>
                          <a:ext cx="869315" cy="323215"/>
                        </a:xfrm>
                        <a:prstGeom prst="rect">
                          <a:avLst/>
                        </a:prstGeom>
                        <a:ln/>
                      </pic:spPr>
                    </pic:pic>
                  </a:graphicData>
                </a:graphic>
              </wp:anchor>
            </w:drawing>
          </w:r>
        </ve:Fallback>
      </ve:AlternateContent>
    </w:p>
    <w:bookmarkStart w:id="24" w:name="bookmark=id.poxmdnv3sc7y" w:colFirst="0" w:colLast="0"/>
    <w:bookmarkEnd w:id="24"/>
    <w:p w:rsidR="000310B6" w:rsidRDefault="00C31E7B">
      <w:pPr>
        <w:pStyle w:val="normal0"/>
        <w:spacing w:before="146"/>
        <w:ind w:left="261"/>
        <w:jc w:val="both"/>
        <w:rPr>
          <w:i/>
          <w:sz w:val="24"/>
          <w:szCs w:val="24"/>
        </w:rPr>
      </w:pPr>
      <ve:AlternateContent>
        <mc:Choice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w14="http://schemas.microsoft.com/office/word/2010/wordml" xmlns:wpg="http://schemas.microsoft.com/office/word/2010/wordprocessingGroup" xmlns:wps="http://schemas.microsoft.com/office/word/2010/wordprocessingShape"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mc="http://schemas.openxmlformats.org/markup-compatibility/2006" Requires="wpg">
          <w:drawing>
            <wp:anchor allowOverlap="1" behindDoc="0" distB="0" distT="0" distL="114300" distR="114300" hidden="0" layoutInCell="1" locked="0" relativeHeight="0" simplePos="0">
              <wp:simplePos x="0" y="0"/>
              <wp:positionH relativeFrom="column">
                <wp:posOffset>2270760</wp:posOffset>
              </wp:positionH>
              <wp:positionV relativeFrom="paragraph">
                <wp:posOffset>187325</wp:posOffset>
              </wp:positionV>
              <wp:extent cx="1292860" cy="362585"/>
              <wp:effectExtent b="0" l="0" r="0" t="0"/>
              <wp:wrapNone/>
              <wp:docPr id="13" name=""/>
              <a:graphic>
                <a:graphicData uri="http://schemas.microsoft.com/office/word/2010/wordprocessingShape">
                  <wps:wsp>
                    <wps:cNvSpPr/>
                    <wps:cNvPr id="2" name="Shape 2"/>
                    <wps:spPr>
                      <a:xfrm>
                        <a:off x="4705920" y="3605058"/>
                        <a:ext cx="1280160" cy="349885"/>
                      </a:xfrm>
                      <a:custGeom>
                        <a:rect b="b" l="l" r="r" t="t"/>
                        <a:pathLst>
                          <a:path extrusionOk="0" h="349885" w="1280160">
                            <a:moveTo>
                              <a:pt x="0" y="0"/>
                            </a:moveTo>
                            <a:lnTo>
                              <a:pt x="0" y="349885"/>
                            </a:lnTo>
                            <a:lnTo>
                              <a:pt x="1280160" y="349885"/>
                            </a:lnTo>
                            <a:lnTo>
                              <a:pt x="1280160"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DIRECTOR</w:t>
                          </w:r>
                        </w:p>
                      </w:txbxContent>
                    </wps:txbx>
                    <wps:bodyPr anchorCtr="0" anchor="t" bIns="38100" lIns="88900" spcFirstLastPara="1" rIns="88900" wrap="square" tIns="38100">
                      <a:noAutofit/>
                    </wps:bodyPr>
                  </wps:wsp>
                </a:graphicData>
              </a:graphic>
            </wp:anchor>
          </w:drawing>
        </mc:Choice>
        <ve:Fallback>
          <w:r>
            <w:rPr>
              <w:noProof/>
            </w:rPr>
            <w:drawing>
              <wp:anchor distT="0" distB="0" distL="114300" distR="114300" simplePos="0" relativeHeight="251659264" behindDoc="0" locked="0" layoutInCell="1" allowOverlap="1">
                <wp:simplePos x="0" y="0"/>
                <wp:positionH relativeFrom="column">
                  <wp:posOffset>2270760</wp:posOffset>
                </wp:positionH>
                <wp:positionV relativeFrom="paragraph">
                  <wp:posOffset>187325</wp:posOffset>
                </wp:positionV>
                <wp:extent cx="1292860" cy="362585"/>
                <wp:effectExtent l="0" t="0" r="0" b="0"/>
                <wp:wrapNone/>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1292860" cy="362585"/>
                        </a:xfrm>
                        <a:prstGeom prst="rect">
                          <a:avLst/>
                        </a:prstGeom>
                        <a:ln/>
                      </pic:spPr>
                    </pic:pic>
                  </a:graphicData>
                </a:graphic>
              </wp:anchor>
            </w:drawing>
          </w:r>
        </ve:Fallback>
      </ve:AlternateContent>
      <ve:AlternateContent>
        <mc:Choice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w14="http://schemas.microsoft.com/office/word/2010/wordml" xmlns:wpg="http://schemas.microsoft.com/office/word/2010/wordprocessingGroup" xmlns:wps="http://schemas.microsoft.com/office/word/2010/wordprocessingShape"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mc="http://schemas.openxmlformats.org/markup-compatibility/2006" Requires="wps">
          <w:drawing>
            <wp:anchor allowOverlap="1" behindDoc="0" distB="0" distT="0" distL="114300" distR="114300" hidden="0" layoutInCell="1" locked="0" relativeHeight="0" simplePos="0">
              <wp:simplePos x="0" y="0"/>
              <wp:positionH relativeFrom="column">
                <wp:posOffset>4852670</wp:posOffset>
              </wp:positionH>
              <wp:positionV relativeFrom="paragraph">
                <wp:posOffset>109220</wp:posOffset>
              </wp:positionV>
              <wp:extent cx="0" cy="25400"/>
              <wp:effectExtent b="0" l="0" r="0" t="0"/>
              <wp:wrapNone/>
              <wp:docPr id="38" name=""/>
              <a:graphic>
                <a:graphicData uri="http://schemas.microsoft.com/office/word/2010/wordprocessingShape">
                  <wps:wsp>
                    <wps:cNvSpPr/>
                    <wps:cNvPr id="27" name="Shape 27"/>
                    <wps:spPr>
                      <a:xfrm>
                        <a:off x="5278055" y="3780000"/>
                        <a:ext cx="135890" cy="0"/>
                      </a:xfrm>
                      <a:custGeom>
                        <a:rect b="b" l="l" r="r" t="t"/>
                        <a:pathLst>
                          <a:path extrusionOk="0" h="1" w="135890">
                            <a:moveTo>
                              <a:pt x="0" y="0"/>
                            </a:moveTo>
                            <a:lnTo>
                              <a:pt x="135890" y="0"/>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ve:Fallback>
          <w:r>
            <w:rPr>
              <w:noProof/>
            </w:rPr>
            <w:drawing>
              <wp:anchor distT="0" distB="0" distL="114300" distR="114300" simplePos="0" relativeHeight="251660288" behindDoc="0" locked="0" layoutInCell="1" allowOverlap="1">
                <wp:simplePos x="0" y="0"/>
                <wp:positionH relativeFrom="column">
                  <wp:posOffset>4852670</wp:posOffset>
                </wp:positionH>
                <wp:positionV relativeFrom="paragraph">
                  <wp:posOffset>109220</wp:posOffset>
                </wp:positionV>
                <wp:extent cx="0" cy="25400"/>
                <wp:effectExtent l="0" t="0" r="0" b="0"/>
                <wp:wrapNone/>
                <wp:docPr id="3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0"/>
                        <a:srcRect/>
                        <a:stretch>
                          <a:fillRect/>
                        </a:stretch>
                      </pic:blipFill>
                      <pic:spPr>
                        <a:xfrm>
                          <a:off x="0" y="0"/>
                          <a:ext cx="0" cy="25400"/>
                        </a:xfrm>
                        <a:prstGeom prst="rect">
                          <a:avLst/>
                        </a:prstGeom>
                        <a:ln/>
                      </pic:spPr>
                    </pic:pic>
                  </a:graphicData>
                </a:graphic>
              </wp:anchor>
            </w:drawing>
          </w:r>
        </ve:Fallback>
      </ve:AlternateContent>
      <ve:AlternateContent>
        <mc:Choice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w14="http://schemas.microsoft.com/office/word/2010/wordml" xmlns:wpg="http://schemas.microsoft.com/office/word/2010/wordprocessingGroup" xmlns:wps="http://schemas.microsoft.com/office/word/2010/wordprocessingShape"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mc="http://schemas.openxmlformats.org/markup-compatibility/2006" Requires="wps">
          <w:drawing>
            <wp:anchor allowOverlap="1" behindDoc="0" distB="0" distT="0" distL="114300" distR="114300" hidden="0" layoutInCell="1" locked="0" relativeHeight="0" simplePos="0">
              <wp:simplePos x="0" y="0"/>
              <wp:positionH relativeFrom="column">
                <wp:posOffset>4838700</wp:posOffset>
              </wp:positionH>
              <wp:positionV relativeFrom="paragraph">
                <wp:posOffset>121920</wp:posOffset>
              </wp:positionV>
              <wp:extent cx="7620" cy="1574165"/>
              <wp:effectExtent b="0" l="0" r="0" t="0"/>
              <wp:wrapNone/>
              <wp:docPr id="15" name=""/>
              <a:graphic>
                <a:graphicData uri="http://schemas.microsoft.com/office/word/2010/wordprocessingShape">
                  <wps:wsp>
                    <wps:cNvSpPr/>
                    <wps:cNvPr id="4" name="Shape 4"/>
                    <wps:spPr>
                      <a:xfrm>
                        <a:off x="5342190" y="2992918"/>
                        <a:ext cx="7620" cy="1574165"/>
                      </a:xfrm>
                      <a:custGeom>
                        <a:rect b="b" l="l" r="r" t="t"/>
                        <a:pathLst>
                          <a:path extrusionOk="0" h="1574165" w="7620">
                            <a:moveTo>
                              <a:pt x="0" y="0"/>
                            </a:moveTo>
                            <a:lnTo>
                              <a:pt x="7620" y="1574165"/>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ve:Fallback>
          <w:r>
            <w:rPr>
              <w:noProof/>
            </w:rPr>
            <w:drawing>
              <wp:anchor distT="0" distB="0" distL="114300" distR="114300" simplePos="0" relativeHeight="251661312" behindDoc="0" locked="0" layoutInCell="1" allowOverlap="1">
                <wp:simplePos x="0" y="0"/>
                <wp:positionH relativeFrom="column">
                  <wp:posOffset>4838700</wp:posOffset>
                </wp:positionH>
                <wp:positionV relativeFrom="paragraph">
                  <wp:posOffset>121920</wp:posOffset>
                </wp:positionV>
                <wp:extent cx="7620" cy="1574165"/>
                <wp:effectExtent l="0" t="0" r="0" b="0"/>
                <wp:wrapNone/>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7620" cy="1574165"/>
                        </a:xfrm>
                        <a:prstGeom prst="rect">
                          <a:avLst/>
                        </a:prstGeom>
                        <a:ln/>
                      </pic:spPr>
                    </pic:pic>
                  </a:graphicData>
                </a:graphic>
              </wp:anchor>
            </w:drawing>
          </w:r>
        </ve:Fallback>
      </ve:AlternateContent>
    </w:p>
    <w:p w:rsidR="000310B6" w:rsidRDefault="00C31E7B">
      <w:pPr>
        <w:pStyle w:val="normal0"/>
        <w:spacing w:before="146"/>
        <w:ind w:left="261"/>
        <w:jc w:val="both"/>
        <w:rPr>
          <w:sz w:val="24"/>
          <w:szCs w:val="24"/>
        </w:rPr>
      </w:pPr>
      <ve:AlternateContent>
        <mc:Choice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w14="http://schemas.microsoft.com/office/word/2010/wordml" xmlns:wpg="http://schemas.microsoft.com/office/word/2010/wordprocessingGroup" xmlns:wps="http://schemas.microsoft.com/office/word/2010/wordprocessingShape"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mc="http://schemas.openxmlformats.org/markup-compatibility/2006" Requires="wps">
          <w:drawing>
            <wp:anchor allowOverlap="1" behindDoc="0" distB="0" distT="0" distL="114300" distR="114300" hidden="0" layoutInCell="1" locked="0" relativeHeight="0" simplePos="0">
              <wp:simplePos x="0" y="0"/>
              <wp:positionH relativeFrom="column">
                <wp:posOffset>2908300</wp:posOffset>
              </wp:positionH>
              <wp:positionV relativeFrom="paragraph">
                <wp:posOffset>264795</wp:posOffset>
              </wp:positionV>
              <wp:extent cx="0" cy="1695450"/>
              <wp:effectExtent b="0" l="0" r="0" t="0"/>
              <wp:wrapNone/>
              <wp:docPr id="49" name=""/>
              <a:graphic>
                <a:graphicData uri="http://schemas.microsoft.com/office/word/2010/wordprocessingShape">
                  <wps:wsp>
                    <wps:cNvSpPr/>
                    <wps:cNvPr id="38" name="Shape 38"/>
                    <wps:spPr>
                      <a:xfrm>
                        <a:off x="5346000" y="2932275"/>
                        <a:ext cx="0" cy="1695450"/>
                      </a:xfrm>
                      <a:custGeom>
                        <a:rect b="b" l="l" r="r" t="t"/>
                        <a:pathLst>
                          <a:path extrusionOk="0" h="1695450" w="1">
                            <a:moveTo>
                              <a:pt x="0" y="0"/>
                            </a:moveTo>
                            <a:lnTo>
                              <a:pt x="0" y="169545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ve:Fallback>
          <w:r>
            <w:rPr>
              <w:noProof/>
            </w:rPr>
            <w:drawing>
              <wp:anchor distT="0" distB="0" distL="114300" distR="114300" simplePos="0" relativeHeight="251662336" behindDoc="0" locked="0" layoutInCell="1" allowOverlap="1">
                <wp:simplePos x="0" y="0"/>
                <wp:positionH relativeFrom="column">
                  <wp:posOffset>2908300</wp:posOffset>
                </wp:positionH>
                <wp:positionV relativeFrom="paragraph">
                  <wp:posOffset>264795</wp:posOffset>
                </wp:positionV>
                <wp:extent cx="0" cy="1695450"/>
                <wp:effectExtent l="0" t="0" r="0" b="0"/>
                <wp:wrapNone/>
                <wp:docPr id="49"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0"/>
                        <a:srcRect/>
                        <a:stretch>
                          <a:fillRect/>
                        </a:stretch>
                      </pic:blipFill>
                      <pic:spPr>
                        <a:xfrm>
                          <a:off x="0" y="0"/>
                          <a:ext cx="0" cy="1695450"/>
                        </a:xfrm>
                        <a:prstGeom prst="rect">
                          <a:avLst/>
                        </a:prstGeom>
                        <a:ln/>
                      </pic:spPr>
                    </pic:pic>
                  </a:graphicData>
                </a:graphic>
              </wp:anchor>
            </w:drawing>
          </w:r>
        </ve:Fallback>
      </ve:AlternateContent>
      <ve:AlternateContent>
        <mc:Choice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w14="http://schemas.microsoft.com/office/word/2010/wordml" xmlns:wpg="http://schemas.microsoft.com/office/word/2010/wordprocessingGroup" xmlns:wps="http://schemas.microsoft.com/office/word/2010/wordprocessingShape"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mc="http://schemas.openxmlformats.org/markup-compatibility/2006" Requires="wpg">
          <w:drawing>
            <wp:anchor allowOverlap="1" behindDoc="0" distB="0" distT="0" distL="114300" distR="114300" hidden="0" layoutInCell="1" locked="0" relativeHeight="0" simplePos="0">
              <wp:simplePos x="0" y="0"/>
              <wp:positionH relativeFrom="column">
                <wp:posOffset>4989830</wp:posOffset>
              </wp:positionH>
              <wp:positionV relativeFrom="paragraph">
                <wp:posOffset>90805</wp:posOffset>
              </wp:positionV>
              <wp:extent cx="869315" cy="323215"/>
              <wp:effectExtent b="0" l="0" r="0" t="0"/>
              <wp:wrapNone/>
              <wp:docPr id="21" name=""/>
              <a:graphic>
                <a:graphicData uri="http://schemas.microsoft.com/office/word/2010/wordprocessingShape">
                  <wps:wsp>
                    <wps:cNvSpPr/>
                    <wps:cNvPr id="10" name="Shape 10"/>
                    <wps:spPr>
                      <a:xfrm>
                        <a:off x="4917693" y="3624743"/>
                        <a:ext cx="856615" cy="310515"/>
                      </a:xfrm>
                      <a:custGeom>
                        <a:rect b="b" l="l" r="r" t="t"/>
                        <a:pathLst>
                          <a:path extrusionOk="0" h="310515" w="856615">
                            <a:moveTo>
                              <a:pt x="0" y="0"/>
                            </a:moveTo>
                            <a:lnTo>
                              <a:pt x="0" y="310515"/>
                            </a:lnTo>
                            <a:lnTo>
                              <a:pt x="856615" y="310515"/>
                            </a:lnTo>
                            <a:lnTo>
                              <a:pt x="85661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S</w:t>
                          </w:r>
                        </w:p>
                      </w:txbxContent>
                    </wps:txbx>
                    <wps:bodyPr anchorCtr="0" anchor="t" bIns="38100" lIns="88900" spcFirstLastPara="1" rIns="88900" wrap="square" tIns="38100">
                      <a:noAutofit/>
                    </wps:bodyPr>
                  </wps:wsp>
                </a:graphicData>
              </a:graphic>
            </wp:anchor>
          </w:drawing>
        </mc:Choice>
        <ve:Fallback>
          <w:r>
            <w:rPr>
              <w:noProof/>
            </w:rPr>
            <w:drawing>
              <wp:anchor distT="0" distB="0" distL="114300" distR="114300" simplePos="0" relativeHeight="251663360" behindDoc="0" locked="0" layoutInCell="1" allowOverlap="1">
                <wp:simplePos x="0" y="0"/>
                <wp:positionH relativeFrom="column">
                  <wp:posOffset>4989830</wp:posOffset>
                </wp:positionH>
                <wp:positionV relativeFrom="paragraph">
                  <wp:posOffset>90805</wp:posOffset>
                </wp:positionV>
                <wp:extent cx="869315" cy="323215"/>
                <wp:effectExtent l="0" t="0" r="0" b="0"/>
                <wp:wrapNone/>
                <wp:docPr id="2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869315" cy="323215"/>
                        </a:xfrm>
                        <a:prstGeom prst="rect">
                          <a:avLst/>
                        </a:prstGeom>
                        <a:ln/>
                      </pic:spPr>
                    </pic:pic>
                  </a:graphicData>
                </a:graphic>
              </wp:anchor>
            </w:drawing>
          </w:r>
        </ve:Fallback>
      </ve:AlternateContent>
      <ve:AlternateContent>
        <mc:Choice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w14="http://schemas.microsoft.com/office/word/2010/wordml" xmlns:wpg="http://schemas.microsoft.com/office/word/2010/wordprocessingGroup" xmlns:wps="http://schemas.microsoft.com/office/word/2010/wordprocessingShape"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mc="http://schemas.openxmlformats.org/markup-compatibility/2006" Requires="wps">
          <w:drawing>
            <wp:anchor allowOverlap="1" behindDoc="0" distB="0" distT="0" distL="114300" distR="114300" hidden="0" layoutInCell="1" locked="0" relativeHeight="0" simplePos="0">
              <wp:simplePos x="0" y="0"/>
              <wp:positionH relativeFrom="column">
                <wp:posOffset>4860290</wp:posOffset>
              </wp:positionH>
              <wp:positionV relativeFrom="paragraph">
                <wp:posOffset>252095</wp:posOffset>
              </wp:positionV>
              <wp:extent cx="0" cy="25400"/>
              <wp:effectExtent b="0" l="0" r="0" t="0"/>
              <wp:wrapNone/>
              <wp:docPr id="18" name=""/>
              <a:graphic>
                <a:graphicData uri="http://schemas.microsoft.com/office/word/2010/wordprocessingShape">
                  <wps:wsp>
                    <wps:cNvSpPr/>
                    <wps:cNvPr id="7" name="Shape 7"/>
                    <wps:spPr>
                      <a:xfrm>
                        <a:off x="5278055" y="3780000"/>
                        <a:ext cx="135890" cy="0"/>
                      </a:xfrm>
                      <a:custGeom>
                        <a:rect b="b" l="l" r="r" t="t"/>
                        <a:pathLst>
                          <a:path extrusionOk="0" h="1" w="135890">
                            <a:moveTo>
                              <a:pt x="0" y="0"/>
                            </a:moveTo>
                            <a:lnTo>
                              <a:pt x="135890" y="0"/>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ve:Fallback>
          <w:r>
            <w:rPr>
              <w:noProof/>
            </w:rPr>
            <w:drawing>
              <wp:anchor distT="0" distB="0" distL="114300" distR="114300" simplePos="0" relativeHeight="251664384" behindDoc="0" locked="0" layoutInCell="1" allowOverlap="1">
                <wp:simplePos x="0" y="0"/>
                <wp:positionH relativeFrom="column">
                  <wp:posOffset>4860290</wp:posOffset>
                </wp:positionH>
                <wp:positionV relativeFrom="paragraph">
                  <wp:posOffset>252095</wp:posOffset>
                </wp:positionV>
                <wp:extent cx="0" cy="25400"/>
                <wp:effectExtent l="0" t="0" r="0" b="0"/>
                <wp:wrapNone/>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0" cy="25400"/>
                        </a:xfrm>
                        <a:prstGeom prst="rect">
                          <a:avLst/>
                        </a:prstGeom>
                        <a:ln/>
                      </pic:spPr>
                    </pic:pic>
                  </a:graphicData>
                </a:graphic>
              </wp:anchor>
            </w:drawing>
          </w:r>
        </ve:Fallback>
      </ve:AlternateContent>
    </w:p>
    <w:p w:rsidR="000310B6" w:rsidRDefault="00C31E7B">
      <w:pPr>
        <w:pStyle w:val="normal0"/>
        <w:spacing w:before="146"/>
        <w:ind w:left="261"/>
        <w:jc w:val="both"/>
        <w:rPr>
          <w:sz w:val="24"/>
          <w:szCs w:val="24"/>
        </w:rPr>
      </w:pPr>
      <ve:AlternateContent>
        <mc:Choice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w14="http://schemas.microsoft.com/office/word/2010/wordml" xmlns:wpg="http://schemas.microsoft.com/office/word/2010/wordprocessingGroup" xmlns:wps="http://schemas.microsoft.com/office/word/2010/wordprocessingShape"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mc="http://schemas.openxmlformats.org/markup-compatibility/2006" Requires="wpg">
          <w:drawing>
            <wp:anchor allowOverlap="1" behindDoc="0" distB="0" distT="0" distL="114300" distR="114300" hidden="0" layoutInCell="1" locked="0" relativeHeight="0" simplePos="0">
              <wp:simplePos x="0" y="0"/>
              <wp:positionH relativeFrom="column">
                <wp:posOffset>316865</wp:posOffset>
              </wp:positionH>
              <wp:positionV relativeFrom="paragraph">
                <wp:posOffset>203200</wp:posOffset>
              </wp:positionV>
              <wp:extent cx="869315" cy="323215"/>
              <wp:effectExtent b="0" l="0" r="0" t="0"/>
              <wp:wrapNone/>
              <wp:docPr id="17" name=""/>
              <a:graphic>
                <a:graphicData uri="http://schemas.microsoft.com/office/word/2010/wordprocessingShape">
                  <wps:wsp>
                    <wps:cNvSpPr/>
                    <wps:cNvPr id="6" name="Shape 6"/>
                    <wps:spPr>
                      <a:xfrm>
                        <a:off x="4917693" y="3624743"/>
                        <a:ext cx="856615" cy="310515"/>
                      </a:xfrm>
                      <a:custGeom>
                        <a:rect b="b" l="l" r="r" t="t"/>
                        <a:pathLst>
                          <a:path extrusionOk="0" h="310515" w="856615">
                            <a:moveTo>
                              <a:pt x="0" y="0"/>
                            </a:moveTo>
                            <a:lnTo>
                              <a:pt x="0" y="310515"/>
                            </a:lnTo>
                            <a:lnTo>
                              <a:pt x="856615" y="310515"/>
                            </a:lnTo>
                            <a:lnTo>
                              <a:pt x="85661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SECRETARIA</w:t>
                          </w:r>
                        </w:p>
                      </w:txbxContent>
                    </wps:txbx>
                    <wps:bodyPr anchorCtr="0" anchor="t" bIns="38100" lIns="88900" spcFirstLastPara="1" rIns="88900" wrap="square" tIns="38100">
                      <a:noAutofit/>
                    </wps:bodyPr>
                  </wps:wsp>
                </a:graphicData>
              </a:graphic>
            </wp:anchor>
          </w:drawing>
        </mc:Choice>
        <ve:Fallback>
          <w:r>
            <w:rPr>
              <w:noProof/>
            </w:rPr>
            <w:drawing>
              <wp:anchor distT="0" distB="0" distL="114300" distR="114300" simplePos="0" relativeHeight="251665408" behindDoc="0" locked="0" layoutInCell="1" allowOverlap="1">
                <wp:simplePos x="0" y="0"/>
                <wp:positionH relativeFrom="column">
                  <wp:posOffset>316865</wp:posOffset>
                </wp:positionH>
                <wp:positionV relativeFrom="paragraph">
                  <wp:posOffset>203200</wp:posOffset>
                </wp:positionV>
                <wp:extent cx="869315" cy="323215"/>
                <wp:effectExtent l="0" t="0" r="0" b="0"/>
                <wp:wrapNone/>
                <wp:docPr id="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869315" cy="323215"/>
                        </a:xfrm>
                        <a:prstGeom prst="rect">
                          <a:avLst/>
                        </a:prstGeom>
                        <a:ln/>
                      </pic:spPr>
                    </pic:pic>
                  </a:graphicData>
                </a:graphic>
              </wp:anchor>
            </w:drawing>
          </w:r>
        </ve:Fallback>
      </ve:AlternateContent>
      <ve:AlternateContent>
        <mc:Choice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w14="http://schemas.microsoft.com/office/word/2010/wordml" xmlns:wpg="http://schemas.microsoft.com/office/word/2010/wordprocessingGroup" xmlns:wps="http://schemas.microsoft.com/office/word/2010/wordprocessingShape"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mc="http://schemas.openxmlformats.org/markup-compatibility/2006" Requires="wpg">
          <w:drawing>
            <wp:anchor allowOverlap="1" behindDoc="0" distB="0" distT="0" distL="114300" distR="114300" hidden="0" layoutInCell="1" locked="0" relativeHeight="0" simplePos="0">
              <wp:simplePos x="0" y="0"/>
              <wp:positionH relativeFrom="column">
                <wp:posOffset>4989830</wp:posOffset>
              </wp:positionH>
              <wp:positionV relativeFrom="paragraph">
                <wp:posOffset>203200</wp:posOffset>
              </wp:positionV>
              <wp:extent cx="869315" cy="323215"/>
              <wp:effectExtent b="0" l="0" r="0" t="0"/>
              <wp:wrapNone/>
              <wp:docPr id="34" name=""/>
              <a:graphic>
                <a:graphicData uri="http://schemas.microsoft.com/office/word/2010/wordprocessingShape">
                  <wps:wsp>
                    <wps:cNvSpPr/>
                    <wps:cNvPr id="23" name="Shape 23"/>
                    <wps:spPr>
                      <a:xfrm>
                        <a:off x="4917693" y="3624743"/>
                        <a:ext cx="856615" cy="310515"/>
                      </a:xfrm>
                      <a:custGeom>
                        <a:rect b="b" l="l" r="r" t="t"/>
                        <a:pathLst>
                          <a:path extrusionOk="0" h="310515" w="856615">
                            <a:moveTo>
                              <a:pt x="0" y="0"/>
                            </a:moveTo>
                            <a:lnTo>
                              <a:pt x="0" y="310515"/>
                            </a:lnTo>
                            <a:lnTo>
                              <a:pt x="856615" y="310515"/>
                            </a:lnTo>
                            <a:lnTo>
                              <a:pt x="85661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S</w:t>
                          </w:r>
                        </w:p>
                      </w:txbxContent>
                    </wps:txbx>
                    <wps:bodyPr anchorCtr="0" anchor="t" bIns="38100" lIns="88900" spcFirstLastPara="1" rIns="88900" wrap="square" tIns="38100">
                      <a:noAutofit/>
                    </wps:bodyPr>
                  </wps:wsp>
                </a:graphicData>
              </a:graphic>
            </wp:anchor>
          </w:drawing>
        </mc:Choice>
        <ve:Fallback>
          <w:r>
            <w:rPr>
              <w:noProof/>
            </w:rPr>
            <w:drawing>
              <wp:anchor distT="0" distB="0" distL="114300" distR="114300" simplePos="0" relativeHeight="251666432" behindDoc="0" locked="0" layoutInCell="1" allowOverlap="1">
                <wp:simplePos x="0" y="0"/>
                <wp:positionH relativeFrom="column">
                  <wp:posOffset>4989830</wp:posOffset>
                </wp:positionH>
                <wp:positionV relativeFrom="paragraph">
                  <wp:posOffset>203200</wp:posOffset>
                </wp:positionV>
                <wp:extent cx="869315" cy="323215"/>
                <wp:effectExtent l="0" t="0" r="0" b="0"/>
                <wp:wrapNone/>
                <wp:docPr id="3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0"/>
                        <a:srcRect/>
                        <a:stretch>
                          <a:fillRect/>
                        </a:stretch>
                      </pic:blipFill>
                      <pic:spPr>
                        <a:xfrm>
                          <a:off x="0" y="0"/>
                          <a:ext cx="869315" cy="323215"/>
                        </a:xfrm>
                        <a:prstGeom prst="rect">
                          <a:avLst/>
                        </a:prstGeom>
                        <a:ln/>
                      </pic:spPr>
                    </pic:pic>
                  </a:graphicData>
                </a:graphic>
              </wp:anchor>
            </w:drawing>
          </w:r>
        </ve:Fallback>
      </ve:AlternateContent>
    </w:p>
    <w:p w:rsidR="000310B6" w:rsidRDefault="00C31E7B">
      <w:pPr>
        <w:pStyle w:val="normal0"/>
        <w:spacing w:before="146"/>
        <w:ind w:left="261"/>
        <w:jc w:val="both"/>
        <w:rPr>
          <w:sz w:val="24"/>
          <w:szCs w:val="24"/>
        </w:rPr>
      </w:pPr>
      <ve:AlternateContent>
        <mc:Choice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w14="http://schemas.microsoft.com/office/word/2010/wordml" xmlns:wpg="http://schemas.microsoft.com/office/word/2010/wordprocessingGroup" xmlns:wps="http://schemas.microsoft.com/office/word/2010/wordprocessingShape"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mc="http://schemas.openxmlformats.org/markup-compatibility/2006" Requires="wps">
          <w:drawing>
            <wp:anchor allowOverlap="1" behindDoc="0" distB="0" distT="0" distL="114300" distR="114300" hidden="0" layoutInCell="1" locked="0" relativeHeight="0" simplePos="0">
              <wp:simplePos x="0" y="0"/>
              <wp:positionH relativeFrom="column">
                <wp:posOffset>1306830</wp:posOffset>
              </wp:positionH>
              <wp:positionV relativeFrom="paragraph">
                <wp:posOffset>50800</wp:posOffset>
              </wp:positionV>
              <wp:extent cx="0" cy="12700"/>
              <wp:effectExtent b="0" l="0" r="0" t="0"/>
              <wp:wrapNone/>
              <wp:docPr id="32" name=""/>
              <a:graphic>
                <a:graphicData uri="http://schemas.microsoft.com/office/word/2010/wordprocessingShape">
                  <wps:wsp>
                    <wps:cNvSpPr/>
                    <wps:cNvPr id="21" name="Shape 21"/>
                    <wps:spPr>
                      <a:xfrm>
                        <a:off x="3569270" y="3780000"/>
                        <a:ext cx="3553460" cy="0"/>
                      </a:xfrm>
                      <a:custGeom>
                        <a:rect b="b" l="l" r="r" t="t"/>
                        <a:pathLst>
                          <a:path extrusionOk="0" h="1" w="3553460">
                            <a:moveTo>
                              <a:pt x="0" y="0"/>
                            </a:moveTo>
                            <a:lnTo>
                              <a:pt x="355346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ve:Fallback>
          <w:r>
            <w:rPr>
              <w:noProof/>
            </w:rPr>
            <w:drawing>
              <wp:anchor distT="0" distB="0" distL="114300" distR="114300" simplePos="0" relativeHeight="251667456" behindDoc="0" locked="0" layoutInCell="1" allowOverlap="1">
                <wp:simplePos x="0" y="0"/>
                <wp:positionH relativeFrom="column">
                  <wp:posOffset>1306830</wp:posOffset>
                </wp:positionH>
                <wp:positionV relativeFrom="paragraph">
                  <wp:posOffset>50800</wp:posOffset>
                </wp:positionV>
                <wp:extent cx="0" cy="12700"/>
                <wp:effectExtent l="0" t="0" r="0" b="0"/>
                <wp:wrapNone/>
                <wp:docPr id="3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0"/>
                        <a:srcRect/>
                        <a:stretch>
                          <a:fillRect/>
                        </a:stretch>
                      </pic:blipFill>
                      <pic:spPr>
                        <a:xfrm>
                          <a:off x="0" y="0"/>
                          <a:ext cx="0" cy="12700"/>
                        </a:xfrm>
                        <a:prstGeom prst="rect">
                          <a:avLst/>
                        </a:prstGeom>
                        <a:ln/>
                      </pic:spPr>
                    </pic:pic>
                  </a:graphicData>
                </a:graphic>
              </wp:anchor>
            </w:drawing>
          </w:r>
        </ve:Fallback>
      </ve:AlternateContent>
      <ve:AlternateContent>
        <mc:Choice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w14="http://schemas.microsoft.com/office/word/2010/wordml" xmlns:wpg="http://schemas.microsoft.com/office/word/2010/wordprocessingGroup" xmlns:wps="http://schemas.microsoft.com/office/word/2010/wordprocessingShape"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mc="http://schemas.openxmlformats.org/markup-compatibility/2006" Requires="wps">
          <w:drawing>
            <wp:anchor allowOverlap="1" behindDoc="0" distB="0" distT="0" distL="114300" distR="114300" hidden="0" layoutInCell="1" locked="0" relativeHeight="0" simplePos="0">
              <wp:simplePos x="0" y="0"/>
              <wp:positionH relativeFrom="column">
                <wp:posOffset>1219835</wp:posOffset>
              </wp:positionH>
              <wp:positionV relativeFrom="paragraph">
                <wp:posOffset>44450</wp:posOffset>
              </wp:positionV>
              <wp:extent cx="0" cy="25400"/>
              <wp:effectExtent b="0" l="0" r="0" t="0"/>
              <wp:wrapNone/>
              <wp:docPr id="30" name=""/>
              <a:graphic>
                <a:graphicData uri="http://schemas.microsoft.com/office/word/2010/wordprocessingShape">
                  <wps:wsp>
                    <wps:cNvSpPr/>
                    <wps:cNvPr id="19" name="Shape 19"/>
                    <wps:spPr>
                      <a:xfrm rot="10800000">
                        <a:off x="5282500" y="3780000"/>
                        <a:ext cx="127000" cy="0"/>
                      </a:xfrm>
                      <a:custGeom>
                        <a:rect b="b" l="l" r="r" t="t"/>
                        <a:pathLst>
                          <a:path extrusionOk="0" h="1" w="127000">
                            <a:moveTo>
                              <a:pt x="0" y="0"/>
                            </a:moveTo>
                            <a:lnTo>
                              <a:pt x="127000" y="0"/>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ve:Fallback>
          <w:r>
            <w:rPr>
              <w:noProof/>
            </w:rPr>
            <w:drawing>
              <wp:anchor distT="0" distB="0" distL="114300" distR="114300" simplePos="0" relativeHeight="251668480" behindDoc="0" locked="0" layoutInCell="1" allowOverlap="1">
                <wp:simplePos x="0" y="0"/>
                <wp:positionH relativeFrom="column">
                  <wp:posOffset>1219835</wp:posOffset>
                </wp:positionH>
                <wp:positionV relativeFrom="paragraph">
                  <wp:posOffset>44450</wp:posOffset>
                </wp:positionV>
                <wp:extent cx="0" cy="25400"/>
                <wp:effectExtent l="0" t="0" r="0" b="0"/>
                <wp:wrapNone/>
                <wp:docPr id="3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0"/>
                        <a:srcRect/>
                        <a:stretch>
                          <a:fillRect/>
                        </a:stretch>
                      </pic:blipFill>
                      <pic:spPr>
                        <a:xfrm>
                          <a:off x="0" y="0"/>
                          <a:ext cx="0" cy="25400"/>
                        </a:xfrm>
                        <a:prstGeom prst="rect">
                          <a:avLst/>
                        </a:prstGeom>
                        <a:ln/>
                      </pic:spPr>
                    </pic:pic>
                  </a:graphicData>
                </a:graphic>
              </wp:anchor>
            </w:drawing>
          </w:r>
        </ve:Fallback>
      </ve:AlternateContent>
      <ve:AlternateContent>
        <mc:Choice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w14="http://schemas.microsoft.com/office/word/2010/wordml" xmlns:wpg="http://schemas.microsoft.com/office/word/2010/wordprocessingGroup" xmlns:wps="http://schemas.microsoft.com/office/word/2010/wordprocessingShape"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mc="http://schemas.openxmlformats.org/markup-compatibility/2006" Requires="wps">
          <w:drawing>
            <wp:anchor allowOverlap="1" behindDoc="0" distB="0" distT="0" distL="114300" distR="114300" hidden="0" layoutInCell="1" locked="0" relativeHeight="0" simplePos="0">
              <wp:simplePos x="0" y="0"/>
              <wp:positionH relativeFrom="column">
                <wp:posOffset>4860290</wp:posOffset>
              </wp:positionH>
              <wp:positionV relativeFrom="paragraph">
                <wp:posOffset>44450</wp:posOffset>
              </wp:positionV>
              <wp:extent cx="0" cy="25400"/>
              <wp:effectExtent b="0" l="0" r="0" t="0"/>
              <wp:wrapNone/>
              <wp:docPr id="39" name=""/>
              <a:graphic>
                <a:graphicData uri="http://schemas.microsoft.com/office/word/2010/wordprocessingShape">
                  <wps:wsp>
                    <wps:cNvSpPr/>
                    <wps:cNvPr id="28" name="Shape 28"/>
                    <wps:spPr>
                      <a:xfrm>
                        <a:off x="5278055" y="3780000"/>
                        <a:ext cx="135890" cy="0"/>
                      </a:xfrm>
                      <a:custGeom>
                        <a:rect b="b" l="l" r="r" t="t"/>
                        <a:pathLst>
                          <a:path extrusionOk="0" h="1" w="135890">
                            <a:moveTo>
                              <a:pt x="0" y="0"/>
                            </a:moveTo>
                            <a:lnTo>
                              <a:pt x="135890" y="0"/>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ve:Fallback>
          <w:r>
            <w:rPr>
              <w:noProof/>
            </w:rPr>
            <w:drawing>
              <wp:anchor distT="0" distB="0" distL="114300" distR="114300" simplePos="0" relativeHeight="251669504" behindDoc="0" locked="0" layoutInCell="1" allowOverlap="1">
                <wp:simplePos x="0" y="0"/>
                <wp:positionH relativeFrom="column">
                  <wp:posOffset>4860290</wp:posOffset>
                </wp:positionH>
                <wp:positionV relativeFrom="paragraph">
                  <wp:posOffset>44450</wp:posOffset>
                </wp:positionV>
                <wp:extent cx="0" cy="25400"/>
                <wp:effectExtent l="0" t="0" r="0" b="0"/>
                <wp:wrapNone/>
                <wp:docPr id="3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0"/>
                        <a:srcRect/>
                        <a:stretch>
                          <a:fillRect/>
                        </a:stretch>
                      </pic:blipFill>
                      <pic:spPr>
                        <a:xfrm>
                          <a:off x="0" y="0"/>
                          <a:ext cx="0" cy="25400"/>
                        </a:xfrm>
                        <a:prstGeom prst="rect">
                          <a:avLst/>
                        </a:prstGeom>
                        <a:ln/>
                      </pic:spPr>
                    </pic:pic>
                  </a:graphicData>
                </a:graphic>
              </wp:anchor>
            </w:drawing>
          </w:r>
        </ve:Fallback>
      </ve:AlternateContent>
    </w:p>
    <w:p w:rsidR="000310B6" w:rsidRDefault="00C31E7B">
      <w:pPr>
        <w:pStyle w:val="normal0"/>
        <w:spacing w:before="146"/>
        <w:ind w:left="261"/>
        <w:jc w:val="both"/>
        <w:rPr>
          <w:sz w:val="24"/>
          <w:szCs w:val="24"/>
        </w:rPr>
      </w:pPr>
      <ve:AlternateContent>
        <mc:Choice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w14="http://schemas.microsoft.com/office/word/2010/wordml" xmlns:wpg="http://schemas.microsoft.com/office/word/2010/wordprocessingGroup" xmlns:wps="http://schemas.microsoft.com/office/word/2010/wordprocessingShape"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mc="http://schemas.openxmlformats.org/markup-compatibility/2006" Requires="wpg">
          <w:drawing>
            <wp:anchor allowOverlap="1" behindDoc="0" distB="0" distT="0" distL="114300" distR="114300" hidden="0" layoutInCell="1" locked="0" relativeHeight="0" simplePos="0">
              <wp:simplePos x="0" y="0"/>
              <wp:positionH relativeFrom="column">
                <wp:posOffset>4989830</wp:posOffset>
              </wp:positionH>
              <wp:positionV relativeFrom="paragraph">
                <wp:posOffset>41910</wp:posOffset>
              </wp:positionV>
              <wp:extent cx="869315" cy="323215"/>
              <wp:effectExtent b="0" l="0" r="0" t="0"/>
              <wp:wrapNone/>
              <wp:docPr id="20" name=""/>
              <a:graphic>
                <a:graphicData uri="http://schemas.microsoft.com/office/word/2010/wordprocessingShape">
                  <wps:wsp>
                    <wps:cNvSpPr/>
                    <wps:cNvPr id="9" name="Shape 9"/>
                    <wps:spPr>
                      <a:xfrm>
                        <a:off x="4917693" y="3624743"/>
                        <a:ext cx="856615" cy="310515"/>
                      </a:xfrm>
                      <a:custGeom>
                        <a:rect b="b" l="l" r="r" t="t"/>
                        <a:pathLst>
                          <a:path extrusionOk="0" h="310515" w="856615">
                            <a:moveTo>
                              <a:pt x="0" y="0"/>
                            </a:moveTo>
                            <a:lnTo>
                              <a:pt x="0" y="310515"/>
                            </a:lnTo>
                            <a:lnTo>
                              <a:pt x="856615" y="310515"/>
                            </a:lnTo>
                            <a:lnTo>
                              <a:pt x="85661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S</w:t>
                          </w:r>
                        </w:p>
                      </w:txbxContent>
                    </wps:txbx>
                    <wps:bodyPr anchorCtr="0" anchor="t" bIns="38100" lIns="88900" spcFirstLastPara="1" rIns="88900" wrap="square" tIns="38100">
                      <a:noAutofit/>
                    </wps:bodyPr>
                  </wps:wsp>
                </a:graphicData>
              </a:graphic>
            </wp:anchor>
          </w:drawing>
        </mc:Choice>
        <ve:Fallback>
          <w:r>
            <w:rPr>
              <w:noProof/>
            </w:rPr>
            <w:drawing>
              <wp:anchor distT="0" distB="0" distL="114300" distR="114300" simplePos="0" relativeHeight="251670528" behindDoc="0" locked="0" layoutInCell="1" allowOverlap="1">
                <wp:simplePos x="0" y="0"/>
                <wp:positionH relativeFrom="column">
                  <wp:posOffset>4989830</wp:posOffset>
                </wp:positionH>
                <wp:positionV relativeFrom="paragraph">
                  <wp:posOffset>41910</wp:posOffset>
                </wp:positionV>
                <wp:extent cx="869315" cy="323215"/>
                <wp:effectExtent l="0" t="0" r="0" b="0"/>
                <wp:wrapNone/>
                <wp:docPr id="2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869315" cy="323215"/>
                        </a:xfrm>
                        <a:prstGeom prst="rect">
                          <a:avLst/>
                        </a:prstGeom>
                        <a:ln/>
                      </pic:spPr>
                    </pic:pic>
                  </a:graphicData>
                </a:graphic>
              </wp:anchor>
            </w:drawing>
          </w:r>
        </ve:Fallback>
      </ve:AlternateContent>
      <ve:AlternateContent>
        <mc:Choice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w14="http://schemas.microsoft.com/office/word/2010/wordml" xmlns:wpg="http://schemas.microsoft.com/office/word/2010/wordprocessingGroup" xmlns:wps="http://schemas.microsoft.com/office/word/2010/wordprocessingShape"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mc="http://schemas.openxmlformats.org/markup-compatibility/2006" Requires="wps">
          <w:drawing>
            <wp:anchor allowOverlap="1" behindDoc="0" distB="0" distT="0" distL="114300" distR="114300" hidden="0" layoutInCell="1" locked="0" relativeHeight="0" simplePos="0">
              <wp:simplePos x="0" y="0"/>
              <wp:positionH relativeFrom="column">
                <wp:posOffset>4852670</wp:posOffset>
              </wp:positionH>
              <wp:positionV relativeFrom="paragraph">
                <wp:posOffset>163195</wp:posOffset>
              </wp:positionV>
              <wp:extent cx="0" cy="25400"/>
              <wp:effectExtent b="0" l="0" r="0" t="0"/>
              <wp:wrapNone/>
              <wp:docPr id="33" name=""/>
              <a:graphic>
                <a:graphicData uri="http://schemas.microsoft.com/office/word/2010/wordprocessingShape">
                  <wps:wsp>
                    <wps:cNvSpPr/>
                    <wps:cNvPr id="22" name="Shape 22"/>
                    <wps:spPr>
                      <a:xfrm>
                        <a:off x="5278055" y="3780000"/>
                        <a:ext cx="135890" cy="0"/>
                      </a:xfrm>
                      <a:custGeom>
                        <a:rect b="b" l="l" r="r" t="t"/>
                        <a:pathLst>
                          <a:path extrusionOk="0" h="1" w="135890">
                            <a:moveTo>
                              <a:pt x="0" y="0"/>
                            </a:moveTo>
                            <a:lnTo>
                              <a:pt x="135890" y="0"/>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ve:Fallback>
          <w:r>
            <w:rPr>
              <w:noProof/>
            </w:rPr>
            <w:drawing>
              <wp:anchor distT="0" distB="0" distL="114300" distR="114300" simplePos="0" relativeHeight="251671552" behindDoc="0" locked="0" layoutInCell="1" allowOverlap="1">
                <wp:simplePos x="0" y="0"/>
                <wp:positionH relativeFrom="column">
                  <wp:posOffset>4852670</wp:posOffset>
                </wp:positionH>
                <wp:positionV relativeFrom="paragraph">
                  <wp:posOffset>163195</wp:posOffset>
                </wp:positionV>
                <wp:extent cx="0" cy="25400"/>
                <wp:effectExtent l="0" t="0" r="0" b="0"/>
                <wp:wrapNone/>
                <wp:docPr id="3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0"/>
                        <a:srcRect/>
                        <a:stretch>
                          <a:fillRect/>
                        </a:stretch>
                      </pic:blipFill>
                      <pic:spPr>
                        <a:xfrm>
                          <a:off x="0" y="0"/>
                          <a:ext cx="0" cy="25400"/>
                        </a:xfrm>
                        <a:prstGeom prst="rect">
                          <a:avLst/>
                        </a:prstGeom>
                        <a:ln/>
                      </pic:spPr>
                    </pic:pic>
                  </a:graphicData>
                </a:graphic>
              </wp:anchor>
            </w:drawing>
          </w:r>
        </ve:Fallback>
      </ve:AlternateContent>
    </w:p>
    <w:p w:rsidR="000310B6" w:rsidRDefault="00C31E7B">
      <w:pPr>
        <w:pStyle w:val="normal0"/>
        <w:spacing w:before="146"/>
        <w:ind w:left="261"/>
        <w:jc w:val="both"/>
        <w:rPr>
          <w:sz w:val="24"/>
          <w:szCs w:val="24"/>
        </w:rPr>
      </w:pPr>
      <ve:AlternateContent>
        <mc:Choice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w14="http://schemas.microsoft.com/office/word/2010/wordml" xmlns:wpg="http://schemas.microsoft.com/office/word/2010/wordprocessingGroup" xmlns:wps="http://schemas.microsoft.com/office/word/2010/wordprocessingShape"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mc="http://schemas.openxmlformats.org/markup-compatibility/2006" Requires="wpg">
          <w:drawing>
            <wp:anchor allowOverlap="1" behindDoc="0" distB="0" distT="0" distL="114300" distR="114300" hidden="0" layoutInCell="1" locked="0" relativeHeight="0" simplePos="0">
              <wp:simplePos x="0" y="0"/>
              <wp:positionH relativeFrom="column">
                <wp:posOffset>4989830</wp:posOffset>
              </wp:positionH>
              <wp:positionV relativeFrom="paragraph">
                <wp:posOffset>160655</wp:posOffset>
              </wp:positionV>
              <wp:extent cx="869315" cy="323215"/>
              <wp:effectExtent b="0" l="0" r="0" t="0"/>
              <wp:wrapNone/>
              <wp:docPr id="48" name=""/>
              <a:graphic>
                <a:graphicData uri="http://schemas.microsoft.com/office/word/2010/wordprocessingShape">
                  <wps:wsp>
                    <wps:cNvSpPr/>
                    <wps:cNvPr id="37" name="Shape 37"/>
                    <wps:spPr>
                      <a:xfrm>
                        <a:off x="4917693" y="3624743"/>
                        <a:ext cx="856615" cy="310515"/>
                      </a:xfrm>
                      <a:custGeom>
                        <a:rect b="b" l="l" r="r" t="t"/>
                        <a:pathLst>
                          <a:path extrusionOk="0" h="310515" w="856615">
                            <a:moveTo>
                              <a:pt x="0" y="0"/>
                            </a:moveTo>
                            <a:lnTo>
                              <a:pt x="0" y="310515"/>
                            </a:lnTo>
                            <a:lnTo>
                              <a:pt x="856615" y="310515"/>
                            </a:lnTo>
                            <a:lnTo>
                              <a:pt x="85661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S</w:t>
                          </w:r>
                        </w:p>
                      </w:txbxContent>
                    </wps:txbx>
                    <wps:bodyPr anchorCtr="0" anchor="t" bIns="38100" lIns="88900" spcFirstLastPara="1" rIns="88900" wrap="square" tIns="38100">
                      <a:noAutofit/>
                    </wps:bodyPr>
                  </wps:wsp>
                </a:graphicData>
              </a:graphic>
            </wp:anchor>
          </w:drawing>
        </mc:Choice>
        <ve:Fallback>
          <w:r>
            <w:rPr>
              <w:noProof/>
            </w:rPr>
            <w:drawing>
              <wp:anchor distT="0" distB="0" distL="114300" distR="114300" simplePos="0" relativeHeight="251672576" behindDoc="0" locked="0" layoutInCell="1" allowOverlap="1">
                <wp:simplePos x="0" y="0"/>
                <wp:positionH relativeFrom="column">
                  <wp:posOffset>4989830</wp:posOffset>
                </wp:positionH>
                <wp:positionV relativeFrom="paragraph">
                  <wp:posOffset>160655</wp:posOffset>
                </wp:positionV>
                <wp:extent cx="869315" cy="323215"/>
                <wp:effectExtent l="0" t="0" r="0" b="0"/>
                <wp:wrapNone/>
                <wp:docPr id="48"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0"/>
                        <a:srcRect/>
                        <a:stretch>
                          <a:fillRect/>
                        </a:stretch>
                      </pic:blipFill>
                      <pic:spPr>
                        <a:xfrm>
                          <a:off x="0" y="0"/>
                          <a:ext cx="869315" cy="323215"/>
                        </a:xfrm>
                        <a:prstGeom prst="rect">
                          <a:avLst/>
                        </a:prstGeom>
                        <a:ln/>
                      </pic:spPr>
                    </pic:pic>
                  </a:graphicData>
                </a:graphic>
              </wp:anchor>
            </w:drawing>
          </w:r>
        </ve:Fallback>
      </ve:AlternateContent>
    </w:p>
    <w:p w:rsidR="000310B6" w:rsidRDefault="00C31E7B">
      <w:pPr>
        <w:pStyle w:val="normal0"/>
        <w:spacing w:before="146"/>
        <w:ind w:left="261"/>
        <w:jc w:val="center"/>
        <w:rPr>
          <w:sz w:val="24"/>
          <w:szCs w:val="24"/>
        </w:rPr>
      </w:pPr>
      <ve:AlternateContent>
        <mc:Choice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w14="http://schemas.microsoft.com/office/word/2010/wordml" xmlns:wpg="http://schemas.microsoft.com/office/word/2010/wordprocessingGroup" xmlns:wps="http://schemas.microsoft.com/office/word/2010/wordprocessingShape"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mc="http://schemas.openxmlformats.org/markup-compatibility/2006" Requires="wps">
          <w:drawing>
            <wp:anchor allowOverlap="1" behindDoc="0" distB="0" distT="0" distL="114300" distR="114300" hidden="0" layoutInCell="1" locked="0" relativeHeight="0" simplePos="0">
              <wp:simplePos x="0" y="0"/>
              <wp:positionH relativeFrom="column">
                <wp:posOffset>4860290</wp:posOffset>
              </wp:positionH>
              <wp:positionV relativeFrom="paragraph">
                <wp:posOffset>10795</wp:posOffset>
              </wp:positionV>
              <wp:extent cx="0" cy="25400"/>
              <wp:effectExtent b="0" l="0" r="0" t="0"/>
              <wp:wrapNone/>
              <wp:docPr id="37" name=""/>
              <a:graphic>
                <a:graphicData uri="http://schemas.microsoft.com/office/word/2010/wordprocessingShape">
                  <wps:wsp>
                    <wps:cNvSpPr/>
                    <wps:cNvPr id="26" name="Shape 26"/>
                    <wps:spPr>
                      <a:xfrm>
                        <a:off x="5278055" y="3780000"/>
                        <a:ext cx="135890" cy="0"/>
                      </a:xfrm>
                      <a:custGeom>
                        <a:rect b="b" l="l" r="r" t="t"/>
                        <a:pathLst>
                          <a:path extrusionOk="0" h="1" w="135890">
                            <a:moveTo>
                              <a:pt x="0" y="0"/>
                            </a:moveTo>
                            <a:lnTo>
                              <a:pt x="135890" y="0"/>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ve:Fallback>
          <w:r>
            <w:rPr>
              <w:noProof/>
            </w:rPr>
            <w:drawing>
              <wp:anchor distT="0" distB="0" distL="114300" distR="114300" simplePos="0" relativeHeight="251673600" behindDoc="0" locked="0" layoutInCell="1" allowOverlap="1">
                <wp:simplePos x="0" y="0"/>
                <wp:positionH relativeFrom="column">
                  <wp:posOffset>4860290</wp:posOffset>
                </wp:positionH>
                <wp:positionV relativeFrom="paragraph">
                  <wp:posOffset>10795</wp:posOffset>
                </wp:positionV>
                <wp:extent cx="0" cy="25400"/>
                <wp:effectExtent l="0" t="0" r="0" b="0"/>
                <wp:wrapNone/>
                <wp:docPr id="3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0"/>
                        <a:srcRect/>
                        <a:stretch>
                          <a:fillRect/>
                        </a:stretch>
                      </pic:blipFill>
                      <pic:spPr>
                        <a:xfrm>
                          <a:off x="0" y="0"/>
                          <a:ext cx="0" cy="25400"/>
                        </a:xfrm>
                        <a:prstGeom prst="rect">
                          <a:avLst/>
                        </a:prstGeom>
                        <a:ln/>
                      </pic:spPr>
                    </pic:pic>
                  </a:graphicData>
                </a:graphic>
              </wp:anchor>
            </w:drawing>
          </w:r>
        </ve:Fallback>
      </ve:AlternateContent>
    </w:p>
    <w:p w:rsidR="000310B6" w:rsidRDefault="000310B6">
      <w:pPr>
        <w:pStyle w:val="normal0"/>
        <w:spacing w:before="146"/>
        <w:ind w:left="261"/>
        <w:jc w:val="both"/>
        <w:rPr>
          <w:sz w:val="24"/>
          <w:szCs w:val="24"/>
        </w:rPr>
      </w:pPr>
    </w:p>
    <w:p w:rsidR="000310B6" w:rsidRDefault="00C31E7B">
      <w:pPr>
        <w:pStyle w:val="normal0"/>
        <w:spacing w:before="146"/>
        <w:ind w:left="261"/>
        <w:jc w:val="both"/>
        <w:rPr>
          <w:sz w:val="24"/>
          <w:szCs w:val="24"/>
        </w:rPr>
      </w:pPr>
      <ve:AlternateContent>
        <mc:Choice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w14="http://schemas.microsoft.com/office/word/2010/wordml" xmlns:wpg="http://schemas.microsoft.com/office/word/2010/wordprocessingGroup" xmlns:wps="http://schemas.microsoft.com/office/word/2010/wordprocessingShape"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mc="http://schemas.openxmlformats.org/markup-compatibility/2006" Requires="wpg">
          <w:drawing>
            <wp:anchor allowOverlap="1" behindDoc="0" distB="0" distT="0" distL="114300" distR="114300" hidden="0" layoutInCell="1" locked="0" relativeHeight="0" simplePos="0">
              <wp:simplePos x="0" y="0"/>
              <wp:positionH relativeFrom="column">
                <wp:posOffset>825500</wp:posOffset>
              </wp:positionH>
              <wp:positionV relativeFrom="paragraph">
                <wp:posOffset>241300</wp:posOffset>
              </wp:positionV>
              <wp:extent cx="1292860" cy="497840"/>
              <wp:effectExtent b="0" l="0" r="0" t="0"/>
              <wp:wrapNone/>
              <wp:docPr id="16" name=""/>
              <a:graphic>
                <a:graphicData uri="http://schemas.microsoft.com/office/word/2010/wordprocessingShape">
                  <wps:wsp>
                    <wps:cNvSpPr/>
                    <wps:cNvPr id="5" name="Shape 5"/>
                    <wps:spPr>
                      <a:xfrm>
                        <a:off x="4705920" y="3537430"/>
                        <a:ext cx="1280160" cy="485140"/>
                      </a:xfrm>
                      <a:custGeom>
                        <a:rect b="b" l="l" r="r" t="t"/>
                        <a:pathLst>
                          <a:path extrusionOk="0" h="485140" w="1280160">
                            <a:moveTo>
                              <a:pt x="0" y="0"/>
                            </a:moveTo>
                            <a:lnTo>
                              <a:pt x="0" y="485140"/>
                            </a:lnTo>
                            <a:lnTo>
                              <a:pt x="1280160" y="485140"/>
                            </a:lnTo>
                            <a:lnTo>
                              <a:pt x="1280160"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INSPECTORA GENERAL</w:t>
                          </w:r>
                        </w:p>
                      </w:txbxContent>
                    </wps:txbx>
                    <wps:bodyPr anchorCtr="0" anchor="t" bIns="38100" lIns="88900" spcFirstLastPara="1" rIns="88900" wrap="square" tIns="38100">
                      <a:noAutofit/>
                    </wps:bodyPr>
                  </wps:wsp>
                </a:graphicData>
              </a:graphic>
            </wp:anchor>
          </w:drawing>
        </mc:Choice>
        <ve:Fallback>
          <w:r>
            <w:rPr>
              <w:noProof/>
            </w:rPr>
            <w:drawing>
              <wp:anchor distT="0" distB="0" distL="114300" distR="114300" simplePos="0" relativeHeight="251674624" behindDoc="0" locked="0" layoutInCell="1" allowOverlap="1">
                <wp:simplePos x="0" y="0"/>
                <wp:positionH relativeFrom="column">
                  <wp:posOffset>825500</wp:posOffset>
                </wp:positionH>
                <wp:positionV relativeFrom="paragraph">
                  <wp:posOffset>241300</wp:posOffset>
                </wp:positionV>
                <wp:extent cx="1292860" cy="497840"/>
                <wp:effectExtent l="0" t="0" r="0" b="0"/>
                <wp:wrapNone/>
                <wp:docPr id="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1292860" cy="497840"/>
                        </a:xfrm>
                        <a:prstGeom prst="rect">
                          <a:avLst/>
                        </a:prstGeom>
                        <a:ln/>
                      </pic:spPr>
                    </pic:pic>
                  </a:graphicData>
                </a:graphic>
              </wp:anchor>
            </w:drawing>
          </w:r>
        </ve:Fallback>
      </ve:AlternateContent>
      <ve:AlternateContent>
        <mc:Choice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w14="http://schemas.microsoft.com/office/word/2010/wordml" xmlns:wpg="http://schemas.microsoft.com/office/word/2010/wordprocessingGroup" xmlns:wps="http://schemas.microsoft.com/office/word/2010/wordprocessingShape"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mc="http://schemas.openxmlformats.org/markup-compatibility/2006" Requires="wpg">
          <w:drawing>
            <wp:anchor allowOverlap="1" behindDoc="0" distB="0" distT="0" distL="114300" distR="114300" hidden="0" layoutInCell="1" locked="0" relativeHeight="0" simplePos="0">
              <wp:simplePos x="0" y="0"/>
              <wp:positionH relativeFrom="column">
                <wp:posOffset>3662045</wp:posOffset>
              </wp:positionH>
              <wp:positionV relativeFrom="paragraph">
                <wp:posOffset>241300</wp:posOffset>
              </wp:positionV>
              <wp:extent cx="1292860" cy="497840"/>
              <wp:effectExtent b="0" l="0" r="0" t="0"/>
              <wp:wrapNone/>
              <wp:docPr id="36" name=""/>
              <a:graphic>
                <a:graphicData uri="http://schemas.microsoft.com/office/word/2010/wordprocessingShape">
                  <wps:wsp>
                    <wps:cNvSpPr/>
                    <wps:cNvPr id="25" name="Shape 25"/>
                    <wps:spPr>
                      <a:xfrm>
                        <a:off x="4705920" y="3537430"/>
                        <a:ext cx="1280160" cy="485140"/>
                      </a:xfrm>
                      <a:custGeom>
                        <a:rect b="b" l="l" r="r" t="t"/>
                        <a:pathLst>
                          <a:path extrusionOk="0" h="485140" w="1280160">
                            <a:moveTo>
                              <a:pt x="0" y="0"/>
                            </a:moveTo>
                            <a:lnTo>
                              <a:pt x="0" y="485140"/>
                            </a:lnTo>
                            <a:lnTo>
                              <a:pt x="1280160" y="485140"/>
                            </a:lnTo>
                            <a:lnTo>
                              <a:pt x="1280160"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UNIDAD TÉCNICO PEDAGÓGICA</w:t>
                          </w:r>
                        </w:p>
                      </w:txbxContent>
                    </wps:txbx>
                    <wps:bodyPr anchorCtr="0" anchor="t" bIns="38100" lIns="88900" spcFirstLastPara="1" rIns="88900" wrap="square" tIns="38100">
                      <a:noAutofit/>
                    </wps:bodyPr>
                  </wps:wsp>
                </a:graphicData>
              </a:graphic>
            </wp:anchor>
          </w:drawing>
        </mc:Choice>
        <ve:Fallback>
          <w:r>
            <w:rPr>
              <w:noProof/>
            </w:rPr>
            <w:drawing>
              <wp:anchor distT="0" distB="0" distL="114300" distR="114300" simplePos="0" relativeHeight="251675648" behindDoc="0" locked="0" layoutInCell="1" allowOverlap="1">
                <wp:simplePos x="0" y="0"/>
                <wp:positionH relativeFrom="column">
                  <wp:posOffset>3662045</wp:posOffset>
                </wp:positionH>
                <wp:positionV relativeFrom="paragraph">
                  <wp:posOffset>241300</wp:posOffset>
                </wp:positionV>
                <wp:extent cx="1292860" cy="497840"/>
                <wp:effectExtent l="0" t="0" r="0" b="0"/>
                <wp:wrapNone/>
                <wp:docPr id="3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0"/>
                        <a:srcRect/>
                        <a:stretch>
                          <a:fillRect/>
                        </a:stretch>
                      </pic:blipFill>
                      <pic:spPr>
                        <a:xfrm>
                          <a:off x="0" y="0"/>
                          <a:ext cx="1292860" cy="497840"/>
                        </a:xfrm>
                        <a:prstGeom prst="rect">
                          <a:avLst/>
                        </a:prstGeom>
                        <a:ln/>
                      </pic:spPr>
                    </pic:pic>
                  </a:graphicData>
                </a:graphic>
              </wp:anchor>
            </w:drawing>
          </w:r>
        </ve:Fallback>
      </ve:AlternateContent>
      <ve:AlternateContent>
        <mc:Choice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w14="http://schemas.microsoft.com/office/word/2010/wordml" xmlns:wpg="http://schemas.microsoft.com/office/word/2010/wordprocessingGroup" xmlns:wps="http://schemas.microsoft.com/office/word/2010/wordprocessingShape"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mc="http://schemas.openxmlformats.org/markup-compatibility/2006" Requires="wps">
          <w:drawing>
            <wp:anchor allowOverlap="1" behindDoc="0" distB="0" distT="0" distL="114300" distR="114300" hidden="0" layoutInCell="1" locked="0" relativeHeight="0" simplePos="0">
              <wp:simplePos x="0" y="0"/>
              <wp:positionH relativeFrom="column">
                <wp:posOffset>1466215</wp:posOffset>
              </wp:positionH>
              <wp:positionV relativeFrom="paragraph">
                <wp:posOffset>1905</wp:posOffset>
              </wp:positionV>
              <wp:extent cx="635" cy="12700"/>
              <wp:effectExtent b="0" l="0" r="0" t="0"/>
              <wp:wrapNone/>
              <wp:docPr id="14" name=""/>
              <a:graphic>
                <a:graphicData uri="http://schemas.microsoft.com/office/word/2010/wordprocessingShape">
                  <wps:wsp>
                    <wps:cNvSpPr/>
                    <wps:cNvPr id="3" name="Shape 3"/>
                    <wps:spPr>
                      <a:xfrm>
                        <a:off x="3926775" y="3779683"/>
                        <a:ext cx="2838450" cy="635"/>
                      </a:xfrm>
                      <a:custGeom>
                        <a:rect b="b" l="l" r="r" t="t"/>
                        <a:pathLst>
                          <a:path extrusionOk="0" h="635" w="2838450">
                            <a:moveTo>
                              <a:pt x="0" y="0"/>
                            </a:moveTo>
                            <a:lnTo>
                              <a:pt x="2838450" y="635"/>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ve:Fallback>
          <w:r>
            <w:rPr>
              <w:noProof/>
            </w:rPr>
            <w:drawing>
              <wp:anchor distT="0" distB="0" distL="114300" distR="114300" simplePos="0" relativeHeight="251676672" behindDoc="0" locked="0" layoutInCell="1" allowOverlap="1">
                <wp:simplePos x="0" y="0"/>
                <wp:positionH relativeFrom="column">
                  <wp:posOffset>1466215</wp:posOffset>
                </wp:positionH>
                <wp:positionV relativeFrom="paragraph">
                  <wp:posOffset>1905</wp:posOffset>
                </wp:positionV>
                <wp:extent cx="635" cy="12700"/>
                <wp:effectExtent l="0" t="0" r="0" b="0"/>
                <wp:wrapNone/>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635" cy="12700"/>
                        </a:xfrm>
                        <a:prstGeom prst="rect">
                          <a:avLst/>
                        </a:prstGeom>
                        <a:ln/>
                      </pic:spPr>
                    </pic:pic>
                  </a:graphicData>
                </a:graphic>
              </wp:anchor>
            </w:drawing>
          </w:r>
        </ve:Fallback>
      </ve:AlternateContent>
      <ve:AlternateContent>
        <mc:Choice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w14="http://schemas.microsoft.com/office/word/2010/wordml" xmlns:wpg="http://schemas.microsoft.com/office/word/2010/wordprocessingGroup" xmlns:wps="http://schemas.microsoft.com/office/word/2010/wordprocessingShape"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mc="http://schemas.openxmlformats.org/markup-compatibility/2006" Requires="wps">
          <w:drawing>
            <wp:anchor allowOverlap="1" behindDoc="0" distB="0" distT="0" distL="114300" distR="114300" hidden="0" layoutInCell="1" locked="0" relativeHeight="0" simplePos="0">
              <wp:simplePos x="0" y="0"/>
              <wp:positionH relativeFrom="column">
                <wp:posOffset>1459865</wp:posOffset>
              </wp:positionH>
              <wp:positionV relativeFrom="paragraph">
                <wp:posOffset>8890</wp:posOffset>
              </wp:positionV>
              <wp:extent cx="0" cy="238760"/>
              <wp:effectExtent b="0" l="0" r="0" t="0"/>
              <wp:wrapNone/>
              <wp:docPr id="22" name=""/>
              <a:graphic>
                <a:graphicData uri="http://schemas.microsoft.com/office/word/2010/wordprocessingShape">
                  <wps:wsp>
                    <wps:cNvSpPr/>
                    <wps:cNvPr id="11" name="Shape 11"/>
                    <wps:spPr>
                      <a:xfrm>
                        <a:off x="5346000" y="3660620"/>
                        <a:ext cx="0" cy="238760"/>
                      </a:xfrm>
                      <a:custGeom>
                        <a:rect b="b" l="l" r="r" t="t"/>
                        <a:pathLst>
                          <a:path extrusionOk="0" h="238760" w="1">
                            <a:moveTo>
                              <a:pt x="0" y="0"/>
                            </a:moveTo>
                            <a:lnTo>
                              <a:pt x="0" y="23876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ve:Fallback>
          <w:r>
            <w:rPr>
              <w:noProof/>
            </w:rPr>
            <w:drawing>
              <wp:anchor distT="0" distB="0" distL="114300" distR="114300" simplePos="0" relativeHeight="251677696" behindDoc="0" locked="0" layoutInCell="1" allowOverlap="1">
                <wp:simplePos x="0" y="0"/>
                <wp:positionH relativeFrom="column">
                  <wp:posOffset>1459865</wp:posOffset>
                </wp:positionH>
                <wp:positionV relativeFrom="paragraph">
                  <wp:posOffset>8890</wp:posOffset>
                </wp:positionV>
                <wp:extent cx="0" cy="238760"/>
                <wp:effectExtent l="0" t="0" r="0" b="0"/>
                <wp:wrapNone/>
                <wp:docPr id="2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0" cy="238760"/>
                        </a:xfrm>
                        <a:prstGeom prst="rect">
                          <a:avLst/>
                        </a:prstGeom>
                        <a:ln/>
                      </pic:spPr>
                    </pic:pic>
                  </a:graphicData>
                </a:graphic>
              </wp:anchor>
            </w:drawing>
          </w:r>
        </ve:Fallback>
      </ve:AlternateContent>
      <ve:AlternateContent>
        <mc:Choice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w14="http://schemas.microsoft.com/office/word/2010/wordml" xmlns:wpg="http://schemas.microsoft.com/office/word/2010/wordprocessingGroup" xmlns:wps="http://schemas.microsoft.com/office/word/2010/wordprocessingShape"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mc="http://schemas.openxmlformats.org/markup-compatibility/2006" Requires="wps">
          <w:drawing>
            <wp:anchor allowOverlap="1" behindDoc="0" distB="0" distT="0" distL="114300" distR="114300" hidden="0" layoutInCell="1" locked="0" relativeHeight="0" simplePos="0">
              <wp:simplePos x="0" y="0"/>
              <wp:positionH relativeFrom="column">
                <wp:posOffset>4298315</wp:posOffset>
              </wp:positionH>
              <wp:positionV relativeFrom="paragraph">
                <wp:posOffset>8890</wp:posOffset>
              </wp:positionV>
              <wp:extent cx="0" cy="238760"/>
              <wp:effectExtent b="0" l="0" r="0" t="0"/>
              <wp:wrapNone/>
              <wp:docPr id="19" name=""/>
              <a:graphic>
                <a:graphicData uri="http://schemas.microsoft.com/office/word/2010/wordprocessingShape">
                  <wps:wsp>
                    <wps:cNvSpPr/>
                    <wps:cNvPr id="8" name="Shape 8"/>
                    <wps:spPr>
                      <a:xfrm>
                        <a:off x="5346000" y="3660620"/>
                        <a:ext cx="0" cy="238760"/>
                      </a:xfrm>
                      <a:custGeom>
                        <a:rect b="b" l="l" r="r" t="t"/>
                        <a:pathLst>
                          <a:path extrusionOk="0" h="238760" w="1">
                            <a:moveTo>
                              <a:pt x="0" y="0"/>
                            </a:moveTo>
                            <a:lnTo>
                              <a:pt x="0" y="23876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ve:Fallback>
          <w:r>
            <w:rPr>
              <w:noProof/>
            </w:rPr>
            <w:drawing>
              <wp:anchor distT="0" distB="0" distL="114300" distR="114300" simplePos="0" relativeHeight="251678720" behindDoc="0" locked="0" layoutInCell="1" allowOverlap="1">
                <wp:simplePos x="0" y="0"/>
                <wp:positionH relativeFrom="column">
                  <wp:posOffset>4298315</wp:posOffset>
                </wp:positionH>
                <wp:positionV relativeFrom="paragraph">
                  <wp:posOffset>8890</wp:posOffset>
                </wp:positionV>
                <wp:extent cx="0" cy="238760"/>
                <wp:effectExtent l="0" t="0" r="0" b="0"/>
                <wp:wrapNone/>
                <wp:docPr id="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0" cy="238760"/>
                        </a:xfrm>
                        <a:prstGeom prst="rect">
                          <a:avLst/>
                        </a:prstGeom>
                        <a:ln/>
                      </pic:spPr>
                    </pic:pic>
                  </a:graphicData>
                </a:graphic>
              </wp:anchor>
            </w:drawing>
          </w:r>
        </ve:Fallback>
      </ve:AlternateContent>
    </w:p>
    <w:p w:rsidR="000310B6" w:rsidRDefault="000310B6">
      <w:pPr>
        <w:pStyle w:val="normal0"/>
        <w:spacing w:before="146"/>
        <w:ind w:left="261"/>
        <w:jc w:val="both"/>
        <w:rPr>
          <w:sz w:val="24"/>
          <w:szCs w:val="24"/>
        </w:rPr>
      </w:pPr>
    </w:p>
    <w:p w:rsidR="000310B6" w:rsidRDefault="00C31E7B">
      <w:pPr>
        <w:pStyle w:val="normal0"/>
        <w:spacing w:before="146"/>
        <w:ind w:left="261"/>
        <w:jc w:val="both"/>
        <w:rPr>
          <w:sz w:val="24"/>
          <w:szCs w:val="24"/>
        </w:rPr>
      </w:pPr>
      <ve:AlternateContent>
        <mc:Choice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w14="http://schemas.microsoft.com/office/word/2010/wordml" xmlns:wpg="http://schemas.microsoft.com/office/word/2010/wordprocessingGroup" xmlns:wps="http://schemas.microsoft.com/office/word/2010/wordprocessingShape"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mc="http://schemas.openxmlformats.org/markup-compatibility/2006" Requires="wps">
          <w:drawing>
            <wp:anchor allowOverlap="1" behindDoc="0" distB="0" distT="0" distL="114300" distR="114300" hidden="0" layoutInCell="1" locked="0" relativeHeight="0" simplePos="0">
              <wp:simplePos x="0" y="0"/>
              <wp:positionH relativeFrom="column">
                <wp:posOffset>1459865</wp:posOffset>
              </wp:positionH>
              <wp:positionV relativeFrom="paragraph">
                <wp:posOffset>175260</wp:posOffset>
              </wp:positionV>
              <wp:extent cx="0" cy="214629"/>
              <wp:effectExtent b="0" l="0" r="0" t="0"/>
              <wp:wrapNone/>
              <wp:docPr id="45" name=""/>
              <a:graphic>
                <a:graphicData uri="http://schemas.microsoft.com/office/word/2010/wordprocessingShape">
                  <wps:wsp>
                    <wps:cNvSpPr/>
                    <wps:cNvPr id="34" name="Shape 34"/>
                    <wps:spPr>
                      <a:xfrm>
                        <a:off x="5346000" y="3672686"/>
                        <a:ext cx="0" cy="214629"/>
                      </a:xfrm>
                      <a:custGeom>
                        <a:rect b="b" l="l" r="r" t="t"/>
                        <a:pathLst>
                          <a:path extrusionOk="0" h="214629" w="1">
                            <a:moveTo>
                              <a:pt x="0" y="0"/>
                            </a:moveTo>
                            <a:lnTo>
                              <a:pt x="0" y="214629"/>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ve:Fallback>
          <w:r>
            <w:rPr>
              <w:noProof/>
            </w:rPr>
            <w:drawing>
              <wp:anchor distT="0" distB="0" distL="114300" distR="114300" simplePos="0" relativeHeight="251679744" behindDoc="0" locked="0" layoutInCell="1" allowOverlap="1">
                <wp:simplePos x="0" y="0"/>
                <wp:positionH relativeFrom="column">
                  <wp:posOffset>1459865</wp:posOffset>
                </wp:positionH>
                <wp:positionV relativeFrom="paragraph">
                  <wp:posOffset>175260</wp:posOffset>
                </wp:positionV>
                <wp:extent cx="0" cy="214629"/>
                <wp:effectExtent l="0" t="0" r="0" b="0"/>
                <wp:wrapNone/>
                <wp:docPr id="45"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0"/>
                        <a:srcRect/>
                        <a:stretch>
                          <a:fillRect/>
                        </a:stretch>
                      </pic:blipFill>
                      <pic:spPr>
                        <a:xfrm>
                          <a:off x="0" y="0"/>
                          <a:ext cx="0" cy="214629"/>
                        </a:xfrm>
                        <a:prstGeom prst="rect">
                          <a:avLst/>
                        </a:prstGeom>
                        <a:ln/>
                      </pic:spPr>
                    </pic:pic>
                  </a:graphicData>
                </a:graphic>
              </wp:anchor>
            </w:drawing>
          </w:r>
        </ve:Fallback>
      </ve:AlternateContent>
      <ve:AlternateContent>
        <mc:Choice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w14="http://schemas.microsoft.com/office/word/2010/wordml" xmlns:wpg="http://schemas.microsoft.com/office/word/2010/wordprocessingGroup" xmlns:wps="http://schemas.microsoft.com/office/word/2010/wordprocessingShape"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mc="http://schemas.openxmlformats.org/markup-compatibility/2006" Requires="wps">
          <w:drawing>
            <wp:anchor allowOverlap="1" behindDoc="0" distB="0" distT="0" distL="114300" distR="114300" hidden="0" layoutInCell="1" locked="0" relativeHeight="0" simplePos="0">
              <wp:simplePos x="0" y="0"/>
              <wp:positionH relativeFrom="column">
                <wp:posOffset>4345940</wp:posOffset>
              </wp:positionH>
              <wp:positionV relativeFrom="paragraph">
                <wp:posOffset>175260</wp:posOffset>
              </wp:positionV>
              <wp:extent cx="0" cy="213995"/>
              <wp:effectExtent b="0" l="0" r="0" t="0"/>
              <wp:wrapNone/>
              <wp:docPr id="42" name=""/>
              <a:graphic>
                <a:graphicData uri="http://schemas.microsoft.com/office/word/2010/wordprocessingShape">
                  <wps:wsp>
                    <wps:cNvSpPr/>
                    <wps:cNvPr id="31" name="Shape 31"/>
                    <wps:spPr>
                      <a:xfrm>
                        <a:off x="5346000" y="3673003"/>
                        <a:ext cx="0" cy="213995"/>
                      </a:xfrm>
                      <a:custGeom>
                        <a:rect b="b" l="l" r="r" t="t"/>
                        <a:pathLst>
                          <a:path extrusionOk="0" h="213995" w="1">
                            <a:moveTo>
                              <a:pt x="0" y="0"/>
                            </a:moveTo>
                            <a:lnTo>
                              <a:pt x="0" y="213995"/>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ve:Fallback>
          <w:r>
            <w:rPr>
              <w:noProof/>
            </w:rPr>
            <w:drawing>
              <wp:anchor distT="0" distB="0" distL="114300" distR="114300" simplePos="0" relativeHeight="251680768" behindDoc="0" locked="0" layoutInCell="1" allowOverlap="1">
                <wp:simplePos x="0" y="0"/>
                <wp:positionH relativeFrom="column">
                  <wp:posOffset>4345940</wp:posOffset>
                </wp:positionH>
                <wp:positionV relativeFrom="paragraph">
                  <wp:posOffset>175260</wp:posOffset>
                </wp:positionV>
                <wp:extent cx="0" cy="213995"/>
                <wp:effectExtent l="0" t="0" r="0" b="0"/>
                <wp:wrapNone/>
                <wp:docPr id="4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0"/>
                        <a:srcRect/>
                        <a:stretch>
                          <a:fillRect/>
                        </a:stretch>
                      </pic:blipFill>
                      <pic:spPr>
                        <a:xfrm>
                          <a:off x="0" y="0"/>
                          <a:ext cx="0" cy="213995"/>
                        </a:xfrm>
                        <a:prstGeom prst="rect">
                          <a:avLst/>
                        </a:prstGeom>
                        <a:ln/>
                      </pic:spPr>
                    </pic:pic>
                  </a:graphicData>
                </a:graphic>
              </wp:anchor>
            </w:drawing>
          </w:r>
        </ve:Fallback>
      </ve:AlternateContent>
    </w:p>
    <w:p w:rsidR="000310B6" w:rsidRDefault="00C31E7B">
      <w:pPr>
        <w:pStyle w:val="normal0"/>
        <w:spacing w:before="146"/>
        <w:ind w:left="261"/>
        <w:jc w:val="both"/>
        <w:rPr>
          <w:sz w:val="24"/>
          <w:szCs w:val="24"/>
        </w:rPr>
      </w:pPr>
      <ve:AlternateContent>
        <mc:Choice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w14="http://schemas.microsoft.com/office/word/2010/wordml" xmlns:wpg="http://schemas.microsoft.com/office/word/2010/wordprocessingGroup" xmlns:wps="http://schemas.microsoft.com/office/word/2010/wordprocessingShape"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mc="http://schemas.openxmlformats.org/markup-compatibility/2006" Requires="wps">
          <w:drawing>
            <wp:anchor allowOverlap="1" behindDoc="0" distB="0" distT="0" distL="114300" distR="114300" hidden="0" layoutInCell="1" locked="0" relativeHeight="0" simplePos="0">
              <wp:simplePos x="0" y="0"/>
              <wp:positionH relativeFrom="column">
                <wp:posOffset>664210</wp:posOffset>
              </wp:positionH>
              <wp:positionV relativeFrom="paragraph">
                <wp:posOffset>104139</wp:posOffset>
              </wp:positionV>
              <wp:extent cx="0" cy="12700"/>
              <wp:effectExtent b="0" l="0" r="0" t="0"/>
              <wp:wrapNone/>
              <wp:docPr id="50" name=""/>
              <a:graphic>
                <a:graphicData uri="http://schemas.microsoft.com/office/word/2010/wordprocessingShape">
                  <wps:wsp>
                    <wps:cNvSpPr/>
                    <wps:cNvPr id="39" name="Shape 39"/>
                    <wps:spPr>
                      <a:xfrm>
                        <a:off x="4662740" y="3780000"/>
                        <a:ext cx="1366520" cy="0"/>
                      </a:xfrm>
                      <a:custGeom>
                        <a:rect b="b" l="l" r="r" t="t"/>
                        <a:pathLst>
                          <a:path extrusionOk="0" h="1" w="1366520">
                            <a:moveTo>
                              <a:pt x="0" y="0"/>
                            </a:moveTo>
                            <a:lnTo>
                              <a:pt x="136652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ve:Fallback>
          <w:r>
            <w:rPr>
              <w:noProof/>
            </w:rPr>
            <w:drawing>
              <wp:anchor distT="0" distB="0" distL="114300" distR="114300" simplePos="0" relativeHeight="251681792" behindDoc="0" locked="0" layoutInCell="1" allowOverlap="1">
                <wp:simplePos x="0" y="0"/>
                <wp:positionH relativeFrom="column">
                  <wp:posOffset>664210</wp:posOffset>
                </wp:positionH>
                <wp:positionV relativeFrom="paragraph">
                  <wp:posOffset>104139</wp:posOffset>
                </wp:positionV>
                <wp:extent cx="0" cy="12700"/>
                <wp:effectExtent l="0" t="0" r="0" b="0"/>
                <wp:wrapNone/>
                <wp:docPr id="50"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0"/>
                        <a:srcRect/>
                        <a:stretch>
                          <a:fillRect/>
                        </a:stretch>
                      </pic:blipFill>
                      <pic:spPr>
                        <a:xfrm>
                          <a:off x="0" y="0"/>
                          <a:ext cx="0" cy="12700"/>
                        </a:xfrm>
                        <a:prstGeom prst="rect">
                          <a:avLst/>
                        </a:prstGeom>
                        <a:ln/>
                      </pic:spPr>
                    </pic:pic>
                  </a:graphicData>
                </a:graphic>
              </wp:anchor>
            </w:drawing>
          </w:r>
        </ve:Fallback>
      </ve:AlternateContent>
      <ve:AlternateContent>
        <mc:Choice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w14="http://schemas.microsoft.com/office/word/2010/wordml" xmlns:wpg="http://schemas.microsoft.com/office/word/2010/wordprocessingGroup" xmlns:wps="http://schemas.microsoft.com/office/word/2010/wordprocessingShape"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mc="http://schemas.openxmlformats.org/markup-compatibility/2006" Requires="wps">
          <w:drawing>
            <wp:anchor allowOverlap="1" behindDoc="0" distB="0" distT="0" distL="114300" distR="114300" hidden="0" layoutInCell="1" locked="0" relativeHeight="0" simplePos="0">
              <wp:simplePos x="0" y="0"/>
              <wp:positionH relativeFrom="column">
                <wp:posOffset>3096260</wp:posOffset>
              </wp:positionH>
              <wp:positionV relativeFrom="paragraph">
                <wp:posOffset>104775</wp:posOffset>
              </wp:positionV>
              <wp:extent cx="0" cy="12700"/>
              <wp:effectExtent b="0" l="0" r="0" t="0"/>
              <wp:wrapNone/>
              <wp:docPr id="41" name=""/>
              <a:graphic>
                <a:graphicData uri="http://schemas.microsoft.com/office/word/2010/wordprocessingShape">
                  <wps:wsp>
                    <wps:cNvSpPr/>
                    <wps:cNvPr id="30" name="Shape 30"/>
                    <wps:spPr>
                      <a:xfrm>
                        <a:off x="4026153" y="3780000"/>
                        <a:ext cx="2639695" cy="0"/>
                      </a:xfrm>
                      <a:custGeom>
                        <a:rect b="b" l="l" r="r" t="t"/>
                        <a:pathLst>
                          <a:path extrusionOk="0" h="1" w="2639695">
                            <a:moveTo>
                              <a:pt x="0" y="0"/>
                            </a:moveTo>
                            <a:lnTo>
                              <a:pt x="2639695"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ve:Fallback>
          <w:r>
            <w:rPr>
              <w:noProof/>
            </w:rPr>
            <w:drawing>
              <wp:anchor distT="0" distB="0" distL="114300" distR="114300" simplePos="0" relativeHeight="251682816" behindDoc="0" locked="0" layoutInCell="1" allowOverlap="1">
                <wp:simplePos x="0" y="0"/>
                <wp:positionH relativeFrom="column">
                  <wp:posOffset>3096260</wp:posOffset>
                </wp:positionH>
                <wp:positionV relativeFrom="paragraph">
                  <wp:posOffset>104775</wp:posOffset>
                </wp:positionV>
                <wp:extent cx="0" cy="12700"/>
                <wp:effectExtent l="0" t="0" r="0" b="0"/>
                <wp:wrapNone/>
                <wp:docPr id="41"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0"/>
                        <a:srcRect/>
                        <a:stretch>
                          <a:fillRect/>
                        </a:stretch>
                      </pic:blipFill>
                      <pic:spPr>
                        <a:xfrm>
                          <a:off x="0" y="0"/>
                          <a:ext cx="0" cy="12700"/>
                        </a:xfrm>
                        <a:prstGeom prst="rect">
                          <a:avLst/>
                        </a:prstGeom>
                        <a:ln/>
                      </pic:spPr>
                    </pic:pic>
                  </a:graphicData>
                </a:graphic>
              </wp:anchor>
            </w:drawing>
          </w:r>
        </ve:Fallback>
      </ve:AlternateContent>
      <ve:AlternateContent>
        <mc:Choice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w14="http://schemas.microsoft.com/office/word/2010/wordml" xmlns:wpg="http://schemas.microsoft.com/office/word/2010/wordprocessingGroup" xmlns:wps="http://schemas.microsoft.com/office/word/2010/wordprocessingShape"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mc="http://schemas.openxmlformats.org/markup-compatibility/2006" Requires="wps">
          <w:drawing>
            <wp:anchor allowOverlap="1" behindDoc="0" distB="0" distT="0" distL="114300" distR="114300" hidden="0" layoutInCell="1" locked="0" relativeHeight="0" simplePos="0">
              <wp:simplePos x="0" y="0"/>
              <wp:positionH relativeFrom="column">
                <wp:posOffset>651510</wp:posOffset>
              </wp:positionH>
              <wp:positionV relativeFrom="paragraph">
                <wp:posOffset>110489</wp:posOffset>
              </wp:positionV>
              <wp:extent cx="0" cy="175260"/>
              <wp:effectExtent b="0" l="0" r="0" t="0"/>
              <wp:wrapNone/>
              <wp:docPr id="28" name=""/>
              <a:graphic>
                <a:graphicData uri="http://schemas.microsoft.com/office/word/2010/wordprocessingShape">
                  <wps:wsp>
                    <wps:cNvSpPr/>
                    <wps:cNvPr id="17" name="Shape 17"/>
                    <wps:spPr>
                      <a:xfrm>
                        <a:off x="5346000" y="3692370"/>
                        <a:ext cx="0" cy="175260"/>
                      </a:xfrm>
                      <a:custGeom>
                        <a:rect b="b" l="l" r="r" t="t"/>
                        <a:pathLst>
                          <a:path extrusionOk="0" h="175260" w="1">
                            <a:moveTo>
                              <a:pt x="0" y="0"/>
                            </a:moveTo>
                            <a:lnTo>
                              <a:pt x="0" y="175260"/>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ve:Fallback>
          <w:r>
            <w:rPr>
              <w:noProof/>
            </w:rPr>
            <w:drawing>
              <wp:anchor distT="0" distB="0" distL="114300" distR="114300" simplePos="0" relativeHeight="251683840" behindDoc="0" locked="0" layoutInCell="1" allowOverlap="1">
                <wp:simplePos x="0" y="0"/>
                <wp:positionH relativeFrom="column">
                  <wp:posOffset>651510</wp:posOffset>
                </wp:positionH>
                <wp:positionV relativeFrom="paragraph">
                  <wp:posOffset>110489</wp:posOffset>
                </wp:positionV>
                <wp:extent cx="0" cy="175260"/>
                <wp:effectExtent l="0" t="0" r="0" b="0"/>
                <wp:wrapNone/>
                <wp:docPr id="2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0"/>
                        <a:srcRect/>
                        <a:stretch>
                          <a:fillRect/>
                        </a:stretch>
                      </pic:blipFill>
                      <pic:spPr>
                        <a:xfrm>
                          <a:off x="0" y="0"/>
                          <a:ext cx="0" cy="175260"/>
                        </a:xfrm>
                        <a:prstGeom prst="rect">
                          <a:avLst/>
                        </a:prstGeom>
                        <a:ln/>
                      </pic:spPr>
                    </pic:pic>
                  </a:graphicData>
                </a:graphic>
              </wp:anchor>
            </w:drawing>
          </w:r>
        </ve:Fallback>
      </ve:AlternateContent>
      <ve:AlternateContent>
        <mc:Choice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w14="http://schemas.microsoft.com/office/word/2010/wordml" xmlns:wpg="http://schemas.microsoft.com/office/word/2010/wordprocessingGroup" xmlns:wps="http://schemas.microsoft.com/office/word/2010/wordprocessingShape"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mc="http://schemas.openxmlformats.org/markup-compatibility/2006" Requires="wps">
          <w:drawing>
            <wp:anchor allowOverlap="1" behindDoc="0" distB="0" distT="0" distL="114300" distR="114300" hidden="0" layoutInCell="1" locked="0" relativeHeight="0" simplePos="0">
              <wp:simplePos x="0" y="0"/>
              <wp:positionH relativeFrom="column">
                <wp:posOffset>2018030</wp:posOffset>
              </wp:positionH>
              <wp:positionV relativeFrom="paragraph">
                <wp:posOffset>110489</wp:posOffset>
              </wp:positionV>
              <wp:extent cx="0" cy="175260"/>
              <wp:effectExtent b="0" l="0" r="0" t="0"/>
              <wp:wrapNone/>
              <wp:docPr id="23" name=""/>
              <a:graphic>
                <a:graphicData uri="http://schemas.microsoft.com/office/word/2010/wordprocessingShape">
                  <wps:wsp>
                    <wps:cNvSpPr/>
                    <wps:cNvPr id="12" name="Shape 12"/>
                    <wps:spPr>
                      <a:xfrm>
                        <a:off x="5346000" y="3692370"/>
                        <a:ext cx="0" cy="175260"/>
                      </a:xfrm>
                      <a:custGeom>
                        <a:rect b="b" l="l" r="r" t="t"/>
                        <a:pathLst>
                          <a:path extrusionOk="0" h="175260" w="1">
                            <a:moveTo>
                              <a:pt x="0" y="0"/>
                            </a:moveTo>
                            <a:lnTo>
                              <a:pt x="0" y="175260"/>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ve:Fallback>
          <w:r>
            <w:rPr>
              <w:noProof/>
            </w:rPr>
            <w:drawing>
              <wp:anchor distT="0" distB="0" distL="114300" distR="114300" simplePos="0" relativeHeight="251684864" behindDoc="0" locked="0" layoutInCell="1" allowOverlap="1">
                <wp:simplePos x="0" y="0"/>
                <wp:positionH relativeFrom="column">
                  <wp:posOffset>2018030</wp:posOffset>
                </wp:positionH>
                <wp:positionV relativeFrom="paragraph">
                  <wp:posOffset>110489</wp:posOffset>
                </wp:positionV>
                <wp:extent cx="0" cy="175260"/>
                <wp:effectExtent l="0" t="0" r="0" b="0"/>
                <wp:wrapNone/>
                <wp:docPr id="2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a:stretch>
                          <a:fillRect/>
                        </a:stretch>
                      </pic:blipFill>
                      <pic:spPr>
                        <a:xfrm>
                          <a:off x="0" y="0"/>
                          <a:ext cx="0" cy="175260"/>
                        </a:xfrm>
                        <a:prstGeom prst="rect">
                          <a:avLst/>
                        </a:prstGeom>
                        <a:ln/>
                      </pic:spPr>
                    </pic:pic>
                  </a:graphicData>
                </a:graphic>
              </wp:anchor>
            </w:drawing>
          </w:r>
        </ve:Fallback>
      </ve:AlternateContent>
      <ve:AlternateContent>
        <mc:Choice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w14="http://schemas.microsoft.com/office/word/2010/wordml" xmlns:wpg="http://schemas.microsoft.com/office/word/2010/wordprocessingGroup" xmlns:wps="http://schemas.microsoft.com/office/word/2010/wordprocessingShape"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mc="http://schemas.openxmlformats.org/markup-compatibility/2006" Requires="wps">
          <w:drawing>
            <wp:anchor allowOverlap="1" behindDoc="0" distB="0" distT="0" distL="114300" distR="114300" hidden="0" layoutInCell="1" locked="0" relativeHeight="0" simplePos="0">
              <wp:simplePos x="0" y="0"/>
              <wp:positionH relativeFrom="column">
                <wp:posOffset>3083560</wp:posOffset>
              </wp:positionH>
              <wp:positionV relativeFrom="paragraph">
                <wp:posOffset>111125</wp:posOffset>
              </wp:positionV>
              <wp:extent cx="0" cy="175260"/>
              <wp:effectExtent b="0" l="0" r="0" t="0"/>
              <wp:wrapNone/>
              <wp:docPr id="27" name=""/>
              <a:graphic>
                <a:graphicData uri="http://schemas.microsoft.com/office/word/2010/wordprocessingShape">
                  <wps:wsp>
                    <wps:cNvSpPr/>
                    <wps:cNvPr id="16" name="Shape 16"/>
                    <wps:spPr>
                      <a:xfrm>
                        <a:off x="5346000" y="3692370"/>
                        <a:ext cx="0" cy="175260"/>
                      </a:xfrm>
                      <a:custGeom>
                        <a:rect b="b" l="l" r="r" t="t"/>
                        <a:pathLst>
                          <a:path extrusionOk="0" h="175260" w="1">
                            <a:moveTo>
                              <a:pt x="0" y="0"/>
                            </a:moveTo>
                            <a:lnTo>
                              <a:pt x="0" y="175260"/>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ve:Fallback>
          <w:r>
            <w:rPr>
              <w:noProof/>
            </w:rPr>
            <w:drawing>
              <wp:anchor distT="0" distB="0" distL="114300" distR="114300" simplePos="0" relativeHeight="251685888" behindDoc="0" locked="0" layoutInCell="1" allowOverlap="1">
                <wp:simplePos x="0" y="0"/>
                <wp:positionH relativeFrom="column">
                  <wp:posOffset>3083560</wp:posOffset>
                </wp:positionH>
                <wp:positionV relativeFrom="paragraph">
                  <wp:posOffset>111125</wp:posOffset>
                </wp:positionV>
                <wp:extent cx="0" cy="175260"/>
                <wp:effectExtent l="0" t="0" r="0" b="0"/>
                <wp:wrapNone/>
                <wp:docPr id="2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0"/>
                        <a:srcRect/>
                        <a:stretch>
                          <a:fillRect/>
                        </a:stretch>
                      </pic:blipFill>
                      <pic:spPr>
                        <a:xfrm>
                          <a:off x="0" y="0"/>
                          <a:ext cx="0" cy="175260"/>
                        </a:xfrm>
                        <a:prstGeom prst="rect">
                          <a:avLst/>
                        </a:prstGeom>
                        <a:ln/>
                      </pic:spPr>
                    </pic:pic>
                  </a:graphicData>
                </a:graphic>
              </wp:anchor>
            </w:drawing>
          </w:r>
        </ve:Fallback>
      </ve:AlternateContent>
      <ve:AlternateContent>
        <mc:Choice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w14="http://schemas.microsoft.com/office/word/2010/wordml" xmlns:wpg="http://schemas.microsoft.com/office/word/2010/wordprocessingGroup" xmlns:wps="http://schemas.microsoft.com/office/word/2010/wordprocessingShape"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mc="http://schemas.openxmlformats.org/markup-compatibility/2006" Requires="wps">
          <w:drawing>
            <wp:anchor allowOverlap="1" behindDoc="0" distB="0" distT="0" distL="114300" distR="114300" hidden="0" layoutInCell="1" locked="0" relativeHeight="0" simplePos="0">
              <wp:simplePos x="0" y="0"/>
              <wp:positionH relativeFrom="column">
                <wp:posOffset>5723255</wp:posOffset>
              </wp:positionH>
              <wp:positionV relativeFrom="paragraph">
                <wp:posOffset>111125</wp:posOffset>
              </wp:positionV>
              <wp:extent cx="0" cy="175260"/>
              <wp:effectExtent b="0" l="0" r="0" t="0"/>
              <wp:wrapNone/>
              <wp:docPr id="24" name=""/>
              <a:graphic>
                <a:graphicData uri="http://schemas.microsoft.com/office/word/2010/wordprocessingShape">
                  <wps:wsp>
                    <wps:cNvSpPr/>
                    <wps:cNvPr id="13" name="Shape 13"/>
                    <wps:spPr>
                      <a:xfrm>
                        <a:off x="5346000" y="3692370"/>
                        <a:ext cx="0" cy="175260"/>
                      </a:xfrm>
                      <a:custGeom>
                        <a:rect b="b" l="l" r="r" t="t"/>
                        <a:pathLst>
                          <a:path extrusionOk="0" h="175260" w="1">
                            <a:moveTo>
                              <a:pt x="0" y="0"/>
                            </a:moveTo>
                            <a:lnTo>
                              <a:pt x="0" y="175260"/>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ve:Fallback>
          <w:r>
            <w:rPr>
              <w:noProof/>
            </w:rPr>
            <w:drawing>
              <wp:anchor distT="0" distB="0" distL="114300" distR="114300" simplePos="0" relativeHeight="251686912" behindDoc="0" locked="0" layoutInCell="1" allowOverlap="1">
                <wp:simplePos x="0" y="0"/>
                <wp:positionH relativeFrom="column">
                  <wp:posOffset>5723255</wp:posOffset>
                </wp:positionH>
                <wp:positionV relativeFrom="paragraph">
                  <wp:posOffset>111125</wp:posOffset>
                </wp:positionV>
                <wp:extent cx="0" cy="175260"/>
                <wp:effectExtent l="0" t="0" r="0" b="0"/>
                <wp:wrapNone/>
                <wp:docPr id="2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a:srcRect/>
                        <a:stretch>
                          <a:fillRect/>
                        </a:stretch>
                      </pic:blipFill>
                      <pic:spPr>
                        <a:xfrm>
                          <a:off x="0" y="0"/>
                          <a:ext cx="0" cy="175260"/>
                        </a:xfrm>
                        <a:prstGeom prst="rect">
                          <a:avLst/>
                        </a:prstGeom>
                        <a:ln/>
                      </pic:spPr>
                    </pic:pic>
                  </a:graphicData>
                </a:graphic>
              </wp:anchor>
            </w:drawing>
          </w:r>
        </ve:Fallback>
      </ve:AlternateContent>
      <ve:AlternateContent>
        <mc:Choice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w14="http://schemas.microsoft.com/office/word/2010/wordml" xmlns:wpg="http://schemas.microsoft.com/office/word/2010/wordprocessingGroup" xmlns:wps="http://schemas.microsoft.com/office/word/2010/wordprocessingShape"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mc="http://schemas.openxmlformats.org/markup-compatibility/2006" Requires="wps">
          <w:drawing>
            <wp:anchor allowOverlap="1" behindDoc="0" distB="0" distT="0" distL="114300" distR="114300" hidden="0" layoutInCell="1" locked="0" relativeHeight="0" simplePos="0">
              <wp:simplePos x="0" y="0"/>
              <wp:positionH relativeFrom="column">
                <wp:posOffset>3695700</wp:posOffset>
              </wp:positionH>
              <wp:positionV relativeFrom="paragraph">
                <wp:posOffset>110489</wp:posOffset>
              </wp:positionV>
              <wp:extent cx="0" cy="175260"/>
              <wp:effectExtent b="0" l="0" r="0" t="0"/>
              <wp:wrapNone/>
              <wp:docPr id="26" name=""/>
              <a:graphic>
                <a:graphicData uri="http://schemas.microsoft.com/office/word/2010/wordprocessingShape">
                  <wps:wsp>
                    <wps:cNvSpPr/>
                    <wps:cNvPr id="15" name="Shape 15"/>
                    <wps:spPr>
                      <a:xfrm>
                        <a:off x="5346000" y="3692370"/>
                        <a:ext cx="0" cy="175260"/>
                      </a:xfrm>
                      <a:custGeom>
                        <a:rect b="b" l="l" r="r" t="t"/>
                        <a:pathLst>
                          <a:path extrusionOk="0" h="175260" w="1">
                            <a:moveTo>
                              <a:pt x="0" y="0"/>
                            </a:moveTo>
                            <a:lnTo>
                              <a:pt x="0" y="175260"/>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ve:Fallback>
          <w:r>
            <w:rPr>
              <w:noProof/>
            </w:rPr>
            <w:drawing>
              <wp:anchor distT="0" distB="0" distL="114300" distR="114300" simplePos="0" relativeHeight="251687936" behindDoc="0" locked="0" layoutInCell="1" allowOverlap="1">
                <wp:simplePos x="0" y="0"/>
                <wp:positionH relativeFrom="column">
                  <wp:posOffset>3695700</wp:posOffset>
                </wp:positionH>
                <wp:positionV relativeFrom="paragraph">
                  <wp:posOffset>110489</wp:posOffset>
                </wp:positionV>
                <wp:extent cx="0" cy="175260"/>
                <wp:effectExtent l="0" t="0" r="0" b="0"/>
                <wp:wrapNone/>
                <wp:docPr id="2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0"/>
                        <a:srcRect/>
                        <a:stretch>
                          <a:fillRect/>
                        </a:stretch>
                      </pic:blipFill>
                      <pic:spPr>
                        <a:xfrm>
                          <a:off x="0" y="0"/>
                          <a:ext cx="0" cy="175260"/>
                        </a:xfrm>
                        <a:prstGeom prst="rect">
                          <a:avLst/>
                        </a:prstGeom>
                        <a:ln/>
                      </pic:spPr>
                    </pic:pic>
                  </a:graphicData>
                </a:graphic>
              </wp:anchor>
            </w:drawing>
          </w:r>
        </ve:Fallback>
      </ve:AlternateContent>
      <ve:AlternateContent>
        <mc:Choice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w14="http://schemas.microsoft.com/office/word/2010/wordml" xmlns:wpg="http://schemas.microsoft.com/office/word/2010/wordprocessingGroup" xmlns:wps="http://schemas.microsoft.com/office/word/2010/wordprocessingShape"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mc="http://schemas.openxmlformats.org/markup-compatibility/2006" Requires="wps">
          <w:drawing>
            <wp:anchor allowOverlap="1" behindDoc="0" distB="0" distT="0" distL="114300" distR="114300" hidden="0" layoutInCell="1" locked="0" relativeHeight="0" simplePos="0">
              <wp:simplePos x="0" y="0"/>
              <wp:positionH relativeFrom="column">
                <wp:posOffset>4594225</wp:posOffset>
              </wp:positionH>
              <wp:positionV relativeFrom="paragraph">
                <wp:posOffset>110489</wp:posOffset>
              </wp:positionV>
              <wp:extent cx="0" cy="175260"/>
              <wp:effectExtent b="0" l="0" r="0" t="0"/>
              <wp:wrapNone/>
              <wp:docPr id="40" name=""/>
              <a:graphic>
                <a:graphicData uri="http://schemas.microsoft.com/office/word/2010/wordprocessingShape">
                  <wps:wsp>
                    <wps:cNvSpPr/>
                    <wps:cNvPr id="29" name="Shape 29"/>
                    <wps:spPr>
                      <a:xfrm>
                        <a:off x="5346000" y="3692370"/>
                        <a:ext cx="0" cy="175260"/>
                      </a:xfrm>
                      <a:custGeom>
                        <a:rect b="b" l="l" r="r" t="t"/>
                        <a:pathLst>
                          <a:path extrusionOk="0" h="175260" w="1">
                            <a:moveTo>
                              <a:pt x="0" y="0"/>
                            </a:moveTo>
                            <a:lnTo>
                              <a:pt x="0" y="175260"/>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ve:Fallback>
          <w:r>
            <w:rPr>
              <w:noProof/>
            </w:rPr>
            <w:drawing>
              <wp:anchor distT="0" distB="0" distL="114300" distR="114300" simplePos="0" relativeHeight="251688960" behindDoc="0" locked="0" layoutInCell="1" allowOverlap="1">
                <wp:simplePos x="0" y="0"/>
                <wp:positionH relativeFrom="column">
                  <wp:posOffset>4594225</wp:posOffset>
                </wp:positionH>
                <wp:positionV relativeFrom="paragraph">
                  <wp:posOffset>110489</wp:posOffset>
                </wp:positionV>
                <wp:extent cx="0" cy="175260"/>
                <wp:effectExtent l="0" t="0" r="0" b="0"/>
                <wp:wrapNone/>
                <wp:docPr id="4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0"/>
                        <a:srcRect/>
                        <a:stretch>
                          <a:fillRect/>
                        </a:stretch>
                      </pic:blipFill>
                      <pic:spPr>
                        <a:xfrm>
                          <a:off x="0" y="0"/>
                          <a:ext cx="0" cy="175260"/>
                        </a:xfrm>
                        <a:prstGeom prst="rect">
                          <a:avLst/>
                        </a:prstGeom>
                        <a:ln/>
                      </pic:spPr>
                    </pic:pic>
                  </a:graphicData>
                </a:graphic>
              </wp:anchor>
            </w:drawing>
          </w:r>
        </ve:Fallback>
      </ve:AlternateContent>
    </w:p>
    <w:p w:rsidR="000310B6" w:rsidRDefault="00C31E7B">
      <w:pPr>
        <w:pStyle w:val="normal0"/>
        <w:spacing w:before="146"/>
        <w:ind w:left="261"/>
        <w:jc w:val="both"/>
        <w:rPr>
          <w:sz w:val="24"/>
          <w:szCs w:val="24"/>
        </w:rPr>
      </w:pPr>
      <ve:AlternateContent>
        <mc:Choice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w14="http://schemas.microsoft.com/office/word/2010/wordml" xmlns:wpg="http://schemas.microsoft.com/office/word/2010/wordprocessingGroup" xmlns:wps="http://schemas.microsoft.com/office/word/2010/wordprocessingShape"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mc="http://schemas.openxmlformats.org/markup-compatibility/2006" Requires="wpg">
          <w:drawing>
            <wp:anchor allowOverlap="1" behindDoc="0" distB="0" distT="0" distL="114300" distR="114300" hidden="0" layoutInCell="1" locked="0" relativeHeight="0" simplePos="0">
              <wp:simplePos x="0" y="0"/>
              <wp:positionH relativeFrom="column">
                <wp:posOffset>205740</wp:posOffset>
              </wp:positionH>
              <wp:positionV relativeFrom="paragraph">
                <wp:posOffset>175260</wp:posOffset>
              </wp:positionV>
              <wp:extent cx="980440" cy="497840"/>
              <wp:effectExtent b="0" l="0" r="0" t="0"/>
              <wp:wrapNone/>
              <wp:docPr id="46" name=""/>
              <a:graphic>
                <a:graphicData uri="http://schemas.microsoft.com/office/word/2010/wordprocessingShape">
                  <wps:wsp>
                    <wps:cNvSpPr/>
                    <wps:cNvPr id="35" name="Shape 35"/>
                    <wps:spPr>
                      <a:xfrm>
                        <a:off x="4862130" y="3537430"/>
                        <a:ext cx="967740" cy="485140"/>
                      </a:xfrm>
                      <a:custGeom>
                        <a:rect b="b" l="l" r="r" t="t"/>
                        <a:pathLst>
                          <a:path extrusionOk="0" h="485140" w="967740">
                            <a:moveTo>
                              <a:pt x="0" y="0"/>
                            </a:moveTo>
                            <a:lnTo>
                              <a:pt x="0" y="485140"/>
                            </a:lnTo>
                            <a:lnTo>
                              <a:pt x="967740" y="485140"/>
                            </a:lnTo>
                            <a:lnTo>
                              <a:pt x="967740"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CONVIVENCIA ESCOLAR</w:t>
                          </w:r>
                        </w:p>
                      </w:txbxContent>
                    </wps:txbx>
                    <wps:bodyPr anchorCtr="0" anchor="t" bIns="38100" lIns="88900" spcFirstLastPara="1" rIns="88900" wrap="square" tIns="38100">
                      <a:noAutofit/>
                    </wps:bodyPr>
                  </wps:wsp>
                </a:graphicData>
              </a:graphic>
            </wp:anchor>
          </w:drawing>
        </mc:Choice>
        <ve:Fallback>
          <w:r>
            <w:rPr>
              <w:noProof/>
            </w:rPr>
            <w:drawing>
              <wp:anchor distT="0" distB="0" distL="114300" distR="114300" simplePos="0" relativeHeight="251689984" behindDoc="0" locked="0" layoutInCell="1" allowOverlap="1">
                <wp:simplePos x="0" y="0"/>
                <wp:positionH relativeFrom="column">
                  <wp:posOffset>205740</wp:posOffset>
                </wp:positionH>
                <wp:positionV relativeFrom="paragraph">
                  <wp:posOffset>175260</wp:posOffset>
                </wp:positionV>
                <wp:extent cx="980440" cy="497840"/>
                <wp:effectExtent l="0" t="0" r="0" b="0"/>
                <wp:wrapNone/>
                <wp:docPr id="46"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0"/>
                        <a:srcRect/>
                        <a:stretch>
                          <a:fillRect/>
                        </a:stretch>
                      </pic:blipFill>
                      <pic:spPr>
                        <a:xfrm>
                          <a:off x="0" y="0"/>
                          <a:ext cx="980440" cy="497840"/>
                        </a:xfrm>
                        <a:prstGeom prst="rect">
                          <a:avLst/>
                        </a:prstGeom>
                        <a:ln/>
                      </pic:spPr>
                    </pic:pic>
                  </a:graphicData>
                </a:graphic>
              </wp:anchor>
            </w:drawing>
          </w:r>
        </ve:Fallback>
      </ve:AlternateContent>
      <ve:AlternateContent>
        <mc:Choice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w14="http://schemas.microsoft.com/office/word/2010/wordml" xmlns:wpg="http://schemas.microsoft.com/office/word/2010/wordprocessingGroup" xmlns:wps="http://schemas.microsoft.com/office/word/2010/wordprocessingShape"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mc="http://schemas.openxmlformats.org/markup-compatibility/2006" Requires="wpg">
          <w:drawing>
            <wp:anchor allowOverlap="1" behindDoc="0" distB="0" distT="0" distL="114300" distR="114300" hidden="0" layoutInCell="1" locked="0" relativeHeight="0" simplePos="0">
              <wp:simplePos x="0" y="0"/>
              <wp:positionH relativeFrom="column">
                <wp:posOffset>1300480</wp:posOffset>
              </wp:positionH>
              <wp:positionV relativeFrom="paragraph">
                <wp:posOffset>175260</wp:posOffset>
              </wp:positionV>
              <wp:extent cx="1086485" cy="497840"/>
              <wp:effectExtent b="0" l="0" r="0" t="0"/>
              <wp:wrapNone/>
              <wp:docPr id="43" name=""/>
              <a:graphic>
                <a:graphicData uri="http://schemas.microsoft.com/office/word/2010/wordprocessingShape">
                  <wps:wsp>
                    <wps:cNvSpPr/>
                    <wps:cNvPr id="32" name="Shape 32"/>
                    <wps:spPr>
                      <a:xfrm>
                        <a:off x="4809108" y="3537430"/>
                        <a:ext cx="1073785" cy="485140"/>
                      </a:xfrm>
                      <a:custGeom>
                        <a:rect b="b" l="l" r="r" t="t"/>
                        <a:pathLst>
                          <a:path extrusionOk="0" h="485140" w="1073785">
                            <a:moveTo>
                              <a:pt x="0" y="0"/>
                            </a:moveTo>
                            <a:lnTo>
                              <a:pt x="0" y="485140"/>
                            </a:lnTo>
                            <a:lnTo>
                              <a:pt x="1073785" y="485140"/>
                            </a:lnTo>
                            <a:lnTo>
                              <a:pt x="107378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PARADOCENTES Y AUXILIARES</w:t>
                          </w:r>
                        </w:p>
                      </w:txbxContent>
                    </wps:txbx>
                    <wps:bodyPr anchorCtr="0" anchor="t" bIns="38100" lIns="88900" spcFirstLastPara="1" rIns="88900" wrap="square" tIns="38100">
                      <a:noAutofit/>
                    </wps:bodyPr>
                  </wps:wsp>
                </a:graphicData>
              </a:graphic>
            </wp:anchor>
          </w:drawing>
        </mc:Choice>
        <ve:Fallback>
          <w:r>
            <w:rPr>
              <w:noProof/>
            </w:rPr>
            <w:drawing>
              <wp:anchor distT="0" distB="0" distL="114300" distR="114300" simplePos="0" relativeHeight="251691008" behindDoc="0" locked="0" layoutInCell="1" allowOverlap="1">
                <wp:simplePos x="0" y="0"/>
                <wp:positionH relativeFrom="column">
                  <wp:posOffset>1300480</wp:posOffset>
                </wp:positionH>
                <wp:positionV relativeFrom="paragraph">
                  <wp:posOffset>175260</wp:posOffset>
                </wp:positionV>
                <wp:extent cx="1086485" cy="497840"/>
                <wp:effectExtent l="0" t="0" r="0" b="0"/>
                <wp:wrapNone/>
                <wp:docPr id="43"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0"/>
                        <a:srcRect/>
                        <a:stretch>
                          <a:fillRect/>
                        </a:stretch>
                      </pic:blipFill>
                      <pic:spPr>
                        <a:xfrm>
                          <a:off x="0" y="0"/>
                          <a:ext cx="1086485" cy="497840"/>
                        </a:xfrm>
                        <a:prstGeom prst="rect">
                          <a:avLst/>
                        </a:prstGeom>
                        <a:ln/>
                      </pic:spPr>
                    </pic:pic>
                  </a:graphicData>
                </a:graphic>
              </wp:anchor>
            </w:drawing>
          </w:r>
        </ve:Fallback>
      </ve:AlternateContent>
      <ve:AlternateContent>
        <mc:Choice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w14="http://schemas.microsoft.com/office/word/2010/wordml" xmlns:wpg="http://schemas.microsoft.com/office/word/2010/wordprocessingGroup" xmlns:wps="http://schemas.microsoft.com/office/word/2010/wordprocessingShape"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mc="http://schemas.openxmlformats.org/markup-compatibility/2006" Requires="wpg">
          <w:drawing>
            <wp:anchor allowOverlap="1" behindDoc="0" distB="0" distT="0" distL="114300" distR="114300" hidden="0" layoutInCell="1" locked="0" relativeHeight="0" simplePos="0">
              <wp:simplePos x="0" y="0"/>
              <wp:positionH relativeFrom="column">
                <wp:posOffset>2841625</wp:posOffset>
              </wp:positionH>
              <wp:positionV relativeFrom="paragraph">
                <wp:posOffset>175260</wp:posOffset>
              </wp:positionV>
              <wp:extent cx="467995" cy="497840"/>
              <wp:effectExtent b="0" l="0" r="0" t="0"/>
              <wp:wrapNone/>
              <wp:docPr id="25" name=""/>
              <a:graphic>
                <a:graphicData uri="http://schemas.microsoft.com/office/word/2010/wordprocessingShape">
                  <wps:wsp>
                    <wps:cNvSpPr/>
                    <wps:cNvPr id="14" name="Shape 14"/>
                    <wps:spPr>
                      <a:xfrm>
                        <a:off x="5118353" y="3537430"/>
                        <a:ext cx="455295" cy="485140"/>
                      </a:xfrm>
                      <a:custGeom>
                        <a:rect b="b" l="l" r="r" t="t"/>
                        <a:pathLst>
                          <a:path extrusionOk="0" h="485140" w="455295">
                            <a:moveTo>
                              <a:pt x="0" y="0"/>
                            </a:moveTo>
                            <a:lnTo>
                              <a:pt x="0" y="485140"/>
                            </a:lnTo>
                            <a:lnTo>
                              <a:pt x="455295" y="485140"/>
                            </a:lnTo>
                            <a:lnTo>
                              <a:pt x="45529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PIE</w:t>
                          </w:r>
                        </w:p>
                      </w:txbxContent>
                    </wps:txbx>
                    <wps:bodyPr anchorCtr="0" anchor="t" bIns="38100" lIns="88900" spcFirstLastPara="1" rIns="88900" wrap="square" tIns="38100">
                      <a:noAutofit/>
                    </wps:bodyPr>
                  </wps:wsp>
                </a:graphicData>
              </a:graphic>
            </wp:anchor>
          </w:drawing>
        </mc:Choice>
        <ve:Fallback>
          <w:r>
            <w:rPr>
              <w:noProof/>
            </w:rPr>
            <w:drawing>
              <wp:anchor distT="0" distB="0" distL="114300" distR="114300" simplePos="0" relativeHeight="251692032" behindDoc="0" locked="0" layoutInCell="1" allowOverlap="1">
                <wp:simplePos x="0" y="0"/>
                <wp:positionH relativeFrom="column">
                  <wp:posOffset>2841625</wp:posOffset>
                </wp:positionH>
                <wp:positionV relativeFrom="paragraph">
                  <wp:posOffset>175260</wp:posOffset>
                </wp:positionV>
                <wp:extent cx="467995" cy="497840"/>
                <wp:effectExtent l="0" t="0" r="0" b="0"/>
                <wp:wrapNone/>
                <wp:docPr id="2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467995" cy="497840"/>
                        </a:xfrm>
                        <a:prstGeom prst="rect">
                          <a:avLst/>
                        </a:prstGeom>
                        <a:ln/>
                      </pic:spPr>
                    </pic:pic>
                  </a:graphicData>
                </a:graphic>
              </wp:anchor>
            </w:drawing>
          </w:r>
        </ve:Fallback>
      </ve:AlternateContent>
      <ve:AlternateContent>
        <mc:Choice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w14="http://schemas.microsoft.com/office/word/2010/wordml" xmlns:wpg="http://schemas.microsoft.com/office/word/2010/wordprocessingGroup" xmlns:wps="http://schemas.microsoft.com/office/word/2010/wordprocessingShape"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mc="http://schemas.openxmlformats.org/markup-compatibility/2006" Requires="wpg">
          <w:drawing>
            <wp:anchor allowOverlap="1" behindDoc="0" distB="0" distT="0" distL="114300" distR="114300" hidden="0" layoutInCell="1" locked="0" relativeHeight="0" simplePos="0">
              <wp:simplePos x="0" y="0"/>
              <wp:positionH relativeFrom="column">
                <wp:posOffset>3461385</wp:posOffset>
              </wp:positionH>
              <wp:positionV relativeFrom="paragraph">
                <wp:posOffset>175260</wp:posOffset>
              </wp:positionV>
              <wp:extent cx="515620" cy="497840"/>
              <wp:effectExtent b="0" l="0" r="0" t="0"/>
              <wp:wrapNone/>
              <wp:docPr id="29" name=""/>
              <a:graphic>
                <a:graphicData uri="http://schemas.microsoft.com/office/word/2010/wordprocessingShape">
                  <wps:wsp>
                    <wps:cNvSpPr/>
                    <wps:cNvPr id="18" name="Shape 18"/>
                    <wps:spPr>
                      <a:xfrm>
                        <a:off x="5094540" y="3537430"/>
                        <a:ext cx="502920" cy="485140"/>
                      </a:xfrm>
                      <a:custGeom>
                        <a:rect b="b" l="l" r="r" t="t"/>
                        <a:pathLst>
                          <a:path extrusionOk="0" h="485140" w="502920">
                            <a:moveTo>
                              <a:pt x="0" y="0"/>
                            </a:moveTo>
                            <a:lnTo>
                              <a:pt x="0" y="485140"/>
                            </a:lnTo>
                            <a:lnTo>
                              <a:pt x="502920" y="485140"/>
                            </a:lnTo>
                            <a:lnTo>
                              <a:pt x="502920"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CRA</w:t>
                          </w:r>
                        </w:p>
                      </w:txbxContent>
                    </wps:txbx>
                    <wps:bodyPr anchorCtr="0" anchor="t" bIns="38100" lIns="88900" spcFirstLastPara="1" rIns="88900" wrap="square" tIns="38100">
                      <a:noAutofit/>
                    </wps:bodyPr>
                  </wps:wsp>
                </a:graphicData>
              </a:graphic>
            </wp:anchor>
          </w:drawing>
        </mc:Choice>
        <ve:Fallback>
          <w:r>
            <w:rPr>
              <w:noProof/>
            </w:rPr>
            <w:drawing>
              <wp:anchor distT="0" distB="0" distL="114300" distR="114300" simplePos="0" relativeHeight="251693056" behindDoc="0" locked="0" layoutInCell="1" allowOverlap="1">
                <wp:simplePos x="0" y="0"/>
                <wp:positionH relativeFrom="column">
                  <wp:posOffset>3461385</wp:posOffset>
                </wp:positionH>
                <wp:positionV relativeFrom="paragraph">
                  <wp:posOffset>175260</wp:posOffset>
                </wp:positionV>
                <wp:extent cx="515620" cy="497840"/>
                <wp:effectExtent l="0" t="0" r="0" b="0"/>
                <wp:wrapNone/>
                <wp:docPr id="2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0"/>
                        <a:srcRect/>
                        <a:stretch>
                          <a:fillRect/>
                        </a:stretch>
                      </pic:blipFill>
                      <pic:spPr>
                        <a:xfrm>
                          <a:off x="0" y="0"/>
                          <a:ext cx="515620" cy="497840"/>
                        </a:xfrm>
                        <a:prstGeom prst="rect">
                          <a:avLst/>
                        </a:prstGeom>
                        <a:ln/>
                      </pic:spPr>
                    </pic:pic>
                  </a:graphicData>
                </a:graphic>
              </wp:anchor>
            </w:drawing>
          </w:r>
        </ve:Fallback>
      </ve:AlternateContent>
      <ve:AlternateContent>
        <mc:Choice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w14="http://schemas.microsoft.com/office/word/2010/wordml" xmlns:wpg="http://schemas.microsoft.com/office/word/2010/wordprocessingGroup" xmlns:wps="http://schemas.microsoft.com/office/word/2010/wordprocessingShape"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mc="http://schemas.openxmlformats.org/markup-compatibility/2006" Requires="wpg">
          <w:drawing>
            <wp:anchor allowOverlap="1" behindDoc="0" distB="0" distT="0" distL="114300" distR="114300" hidden="0" layoutInCell="1" locked="0" relativeHeight="0" simplePos="0">
              <wp:simplePos x="0" y="0"/>
              <wp:positionH relativeFrom="column">
                <wp:posOffset>4099560</wp:posOffset>
              </wp:positionH>
              <wp:positionV relativeFrom="paragraph">
                <wp:posOffset>175260</wp:posOffset>
              </wp:positionV>
              <wp:extent cx="902969" cy="497840"/>
              <wp:effectExtent b="0" l="0" r="0" t="0"/>
              <wp:wrapNone/>
              <wp:docPr id="35" name=""/>
              <a:graphic>
                <a:graphicData uri="http://schemas.microsoft.com/office/word/2010/wordprocessingShape">
                  <wps:wsp>
                    <wps:cNvSpPr/>
                    <wps:cNvPr id="24" name="Shape 24"/>
                    <wps:spPr>
                      <a:xfrm>
                        <a:off x="4900866" y="3537430"/>
                        <a:ext cx="890269" cy="485140"/>
                      </a:xfrm>
                      <a:custGeom>
                        <a:rect b="b" l="l" r="r" t="t"/>
                        <a:pathLst>
                          <a:path extrusionOk="0" h="485140" w="890269">
                            <a:moveTo>
                              <a:pt x="0" y="0"/>
                            </a:moveTo>
                            <a:lnTo>
                              <a:pt x="0" y="485140"/>
                            </a:lnTo>
                            <a:lnTo>
                              <a:pt x="890269" y="485140"/>
                            </a:lnTo>
                            <a:lnTo>
                              <a:pt x="890269"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PROFESORES</w:t>
                          </w:r>
                        </w:p>
                      </w:txbxContent>
                    </wps:txbx>
                    <wps:bodyPr anchorCtr="0" anchor="t" bIns="38100" lIns="88900" spcFirstLastPara="1" rIns="88900" wrap="square" tIns="38100">
                      <a:noAutofit/>
                    </wps:bodyPr>
                  </wps:wsp>
                </a:graphicData>
              </a:graphic>
            </wp:anchor>
          </w:drawing>
        </mc:Choice>
        <ve:Fallback>
          <w:r>
            <w:rPr>
              <w:noProof/>
            </w:rPr>
            <w:drawing>
              <wp:anchor distT="0" distB="0" distL="114300" distR="114300" simplePos="0" relativeHeight="251694080" behindDoc="0" locked="0" layoutInCell="1" allowOverlap="1">
                <wp:simplePos x="0" y="0"/>
                <wp:positionH relativeFrom="column">
                  <wp:posOffset>4099560</wp:posOffset>
                </wp:positionH>
                <wp:positionV relativeFrom="paragraph">
                  <wp:posOffset>175260</wp:posOffset>
                </wp:positionV>
                <wp:extent cx="902969" cy="497840"/>
                <wp:effectExtent l="0" t="0" r="0" b="0"/>
                <wp:wrapNone/>
                <wp:docPr id="3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0"/>
                        <a:srcRect/>
                        <a:stretch>
                          <a:fillRect/>
                        </a:stretch>
                      </pic:blipFill>
                      <pic:spPr>
                        <a:xfrm>
                          <a:off x="0" y="0"/>
                          <a:ext cx="902969" cy="497840"/>
                        </a:xfrm>
                        <a:prstGeom prst="rect">
                          <a:avLst/>
                        </a:prstGeom>
                        <a:ln/>
                      </pic:spPr>
                    </pic:pic>
                  </a:graphicData>
                </a:graphic>
              </wp:anchor>
            </w:drawing>
          </w:r>
        </ve:Fallback>
      </ve:AlternateContent>
      <ve:AlternateContent>
        <mc:Choice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w14="http://schemas.microsoft.com/office/word/2010/wordml" xmlns:wpg="http://schemas.microsoft.com/office/word/2010/wordprocessingGroup" xmlns:wps="http://schemas.microsoft.com/office/word/2010/wordprocessingShape"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mc="http://schemas.openxmlformats.org/markup-compatibility/2006" Requires="wpg">
          <w:drawing>
            <wp:anchor allowOverlap="1" behindDoc="0" distB="0" distT="0" distL="114300" distR="114300" hidden="0" layoutInCell="1" locked="0" relativeHeight="0" simplePos="0">
              <wp:simplePos x="0" y="0"/>
              <wp:positionH relativeFrom="column">
                <wp:posOffset>5085080</wp:posOffset>
              </wp:positionH>
              <wp:positionV relativeFrom="paragraph">
                <wp:posOffset>175260</wp:posOffset>
              </wp:positionV>
              <wp:extent cx="968375" cy="497840"/>
              <wp:effectExtent b="0" l="0" r="0" t="0"/>
              <wp:wrapNone/>
              <wp:docPr id="44" name=""/>
              <a:graphic>
                <a:graphicData uri="http://schemas.microsoft.com/office/word/2010/wordprocessingShape">
                  <wps:wsp>
                    <wps:cNvSpPr/>
                    <wps:cNvPr id="33" name="Shape 33"/>
                    <wps:spPr>
                      <a:xfrm>
                        <a:off x="4868163" y="3537430"/>
                        <a:ext cx="955675" cy="485140"/>
                      </a:xfrm>
                      <a:custGeom>
                        <a:rect b="b" l="l" r="r" t="t"/>
                        <a:pathLst>
                          <a:path extrusionOk="0" h="485140" w="955675">
                            <a:moveTo>
                              <a:pt x="0" y="0"/>
                            </a:moveTo>
                            <a:lnTo>
                              <a:pt x="0" y="485140"/>
                            </a:lnTo>
                            <a:lnTo>
                              <a:pt x="955675" y="485140"/>
                            </a:lnTo>
                            <a:lnTo>
                              <a:pt x="95567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ORIENTACIÓN</w:t>
                          </w:r>
                        </w:p>
                      </w:txbxContent>
                    </wps:txbx>
                    <wps:bodyPr anchorCtr="0" anchor="t" bIns="38100" lIns="88900" spcFirstLastPara="1" rIns="88900" wrap="square" tIns="38100">
                      <a:noAutofit/>
                    </wps:bodyPr>
                  </wps:wsp>
                </a:graphicData>
              </a:graphic>
            </wp:anchor>
          </w:drawing>
        </mc:Choice>
        <ve:Fallback>
          <w:r>
            <w:rPr>
              <w:noProof/>
            </w:rPr>
            <w:drawing>
              <wp:anchor distT="0" distB="0" distL="114300" distR="114300" simplePos="0" relativeHeight="251695104" behindDoc="0" locked="0" layoutInCell="1" allowOverlap="1">
                <wp:simplePos x="0" y="0"/>
                <wp:positionH relativeFrom="column">
                  <wp:posOffset>5085080</wp:posOffset>
                </wp:positionH>
                <wp:positionV relativeFrom="paragraph">
                  <wp:posOffset>175260</wp:posOffset>
                </wp:positionV>
                <wp:extent cx="968375" cy="497840"/>
                <wp:effectExtent l="0" t="0" r="0" b="0"/>
                <wp:wrapNone/>
                <wp:docPr id="4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0"/>
                        <a:srcRect/>
                        <a:stretch>
                          <a:fillRect/>
                        </a:stretch>
                      </pic:blipFill>
                      <pic:spPr>
                        <a:xfrm>
                          <a:off x="0" y="0"/>
                          <a:ext cx="968375" cy="497840"/>
                        </a:xfrm>
                        <a:prstGeom prst="rect">
                          <a:avLst/>
                        </a:prstGeom>
                        <a:ln/>
                      </pic:spPr>
                    </pic:pic>
                  </a:graphicData>
                </a:graphic>
              </wp:anchor>
            </w:drawing>
          </w:r>
        </ve:Fallback>
      </ve:AlternateContent>
    </w:p>
    <w:p w:rsidR="000310B6" w:rsidRDefault="000310B6">
      <w:pPr>
        <w:pStyle w:val="normal0"/>
        <w:spacing w:before="146"/>
        <w:ind w:left="261"/>
        <w:jc w:val="both"/>
        <w:rPr>
          <w:sz w:val="24"/>
          <w:szCs w:val="24"/>
        </w:rPr>
      </w:pPr>
    </w:p>
    <w:p w:rsidR="000310B6" w:rsidRDefault="000310B6">
      <w:pPr>
        <w:pStyle w:val="normal0"/>
        <w:pBdr>
          <w:top w:val="nil"/>
          <w:left w:val="nil"/>
          <w:bottom w:val="nil"/>
          <w:right w:val="nil"/>
          <w:between w:val="nil"/>
        </w:pBdr>
        <w:rPr>
          <w:i/>
          <w:color w:val="000000"/>
          <w:sz w:val="24"/>
          <w:szCs w:val="24"/>
        </w:rPr>
      </w:pPr>
    </w:p>
    <w:p w:rsidR="000310B6" w:rsidRDefault="000310B6">
      <w:pPr>
        <w:pStyle w:val="normal0"/>
        <w:pBdr>
          <w:top w:val="nil"/>
          <w:left w:val="nil"/>
          <w:bottom w:val="nil"/>
          <w:right w:val="nil"/>
          <w:between w:val="nil"/>
        </w:pBdr>
        <w:rPr>
          <w:i/>
          <w:color w:val="000000"/>
          <w:sz w:val="24"/>
          <w:szCs w:val="24"/>
        </w:rPr>
      </w:pPr>
    </w:p>
    <w:p w:rsidR="000310B6" w:rsidRDefault="00C31E7B">
      <w:pPr>
        <w:pStyle w:val="normal0"/>
        <w:pBdr>
          <w:top w:val="nil"/>
          <w:left w:val="nil"/>
          <w:bottom w:val="nil"/>
          <w:right w:val="nil"/>
          <w:between w:val="nil"/>
        </w:pBdr>
        <w:spacing w:line="360" w:lineRule="auto"/>
        <w:ind w:left="261" w:right="256"/>
        <w:jc w:val="both"/>
        <w:rPr>
          <w:color w:val="000000"/>
          <w:sz w:val="24"/>
          <w:szCs w:val="24"/>
        </w:rPr>
      </w:pPr>
      <w:bookmarkStart w:id="25" w:name="bookmark=id.f99pgrcr07wm" w:colFirst="0" w:colLast="0"/>
      <w:bookmarkEnd w:id="25"/>
      <w:r>
        <w:rPr>
          <w:color w:val="000000"/>
          <w:sz w:val="24"/>
          <w:szCs w:val="24"/>
        </w:rPr>
        <w:t>Los roles y funciones dentro del establecimiento educacional son las distintas actividades que deben realizar los funcionarios que trabajan al interior de este, en atención a ello, podemos distinguir:</w:t>
      </w:r>
    </w:p>
    <w:p w:rsidR="000310B6" w:rsidRDefault="00C31E7B">
      <w:pPr>
        <w:pStyle w:val="normal0"/>
        <w:numPr>
          <w:ilvl w:val="0"/>
          <w:numId w:val="14"/>
        </w:numPr>
        <w:pBdr>
          <w:top w:val="nil"/>
          <w:left w:val="nil"/>
          <w:bottom w:val="nil"/>
          <w:right w:val="nil"/>
          <w:between w:val="nil"/>
        </w:pBdr>
        <w:tabs>
          <w:tab w:val="left" w:pos="1341"/>
        </w:tabs>
        <w:spacing w:before="3"/>
        <w:rPr>
          <w:rFonts w:ascii="Noto Sans Symbols" w:eastAsia="Noto Sans Symbols" w:hAnsi="Noto Sans Symbols" w:cs="Noto Sans Symbols"/>
          <w:color w:val="000000"/>
          <w:sz w:val="24"/>
          <w:szCs w:val="24"/>
        </w:rPr>
      </w:pPr>
      <w:bookmarkStart w:id="26" w:name="bookmark=id.f5wzk47tpquh" w:colFirst="0" w:colLast="0"/>
      <w:bookmarkEnd w:id="26"/>
      <w:r>
        <w:rPr>
          <w:color w:val="000000"/>
          <w:sz w:val="24"/>
          <w:szCs w:val="24"/>
        </w:rPr>
        <w:t>Director</w:t>
      </w:r>
    </w:p>
    <w:p w:rsidR="000310B6" w:rsidRDefault="00C31E7B">
      <w:pPr>
        <w:pStyle w:val="normal0"/>
        <w:numPr>
          <w:ilvl w:val="0"/>
          <w:numId w:val="14"/>
        </w:numPr>
        <w:pBdr>
          <w:top w:val="nil"/>
          <w:left w:val="nil"/>
          <w:bottom w:val="nil"/>
          <w:right w:val="nil"/>
          <w:between w:val="nil"/>
        </w:pBdr>
        <w:tabs>
          <w:tab w:val="left" w:pos="1341"/>
        </w:tabs>
        <w:spacing w:before="145"/>
        <w:rPr>
          <w:rFonts w:ascii="Noto Sans Symbols" w:eastAsia="Noto Sans Symbols" w:hAnsi="Noto Sans Symbols" w:cs="Noto Sans Symbols"/>
          <w:color w:val="000000"/>
          <w:sz w:val="24"/>
          <w:szCs w:val="24"/>
        </w:rPr>
      </w:pPr>
      <w:bookmarkStart w:id="27" w:name="bookmark=id.c7qsw55luck6" w:colFirst="0" w:colLast="0"/>
      <w:bookmarkEnd w:id="27"/>
      <w:r>
        <w:rPr>
          <w:color w:val="000000"/>
          <w:sz w:val="24"/>
          <w:szCs w:val="24"/>
        </w:rPr>
        <w:t>Jefe UTP</w:t>
      </w:r>
    </w:p>
    <w:p w:rsidR="000310B6" w:rsidRDefault="00C31E7B">
      <w:pPr>
        <w:pStyle w:val="normal0"/>
        <w:numPr>
          <w:ilvl w:val="0"/>
          <w:numId w:val="14"/>
        </w:numPr>
        <w:pBdr>
          <w:top w:val="nil"/>
          <w:left w:val="nil"/>
          <w:bottom w:val="nil"/>
          <w:right w:val="nil"/>
          <w:between w:val="nil"/>
        </w:pBdr>
        <w:tabs>
          <w:tab w:val="left" w:pos="1341"/>
        </w:tabs>
        <w:spacing w:before="148"/>
        <w:rPr>
          <w:rFonts w:ascii="Noto Sans Symbols" w:eastAsia="Noto Sans Symbols" w:hAnsi="Noto Sans Symbols" w:cs="Noto Sans Symbols"/>
          <w:color w:val="000000"/>
          <w:sz w:val="24"/>
          <w:szCs w:val="24"/>
        </w:rPr>
      </w:pPr>
      <w:bookmarkStart w:id="28" w:name="bookmark=id.esjy86efot59" w:colFirst="0" w:colLast="0"/>
      <w:bookmarkEnd w:id="28"/>
      <w:r>
        <w:rPr>
          <w:color w:val="000000"/>
          <w:sz w:val="24"/>
          <w:szCs w:val="24"/>
        </w:rPr>
        <w:t>Coordinador Convivencia Educativa</w:t>
      </w:r>
    </w:p>
    <w:p w:rsidR="000310B6" w:rsidRDefault="00C31E7B">
      <w:pPr>
        <w:pStyle w:val="normal0"/>
        <w:numPr>
          <w:ilvl w:val="0"/>
          <w:numId w:val="14"/>
        </w:numPr>
        <w:pBdr>
          <w:top w:val="nil"/>
          <w:left w:val="nil"/>
          <w:bottom w:val="nil"/>
          <w:right w:val="nil"/>
          <w:between w:val="nil"/>
        </w:pBdr>
        <w:tabs>
          <w:tab w:val="left" w:pos="1341"/>
        </w:tabs>
        <w:spacing w:before="146"/>
        <w:rPr>
          <w:rFonts w:ascii="Noto Sans Symbols" w:eastAsia="Noto Sans Symbols" w:hAnsi="Noto Sans Symbols" w:cs="Noto Sans Symbols"/>
          <w:color w:val="000000"/>
          <w:sz w:val="24"/>
          <w:szCs w:val="24"/>
        </w:rPr>
      </w:pPr>
      <w:bookmarkStart w:id="29" w:name="bookmark=id.5fbqomptq24v" w:colFirst="0" w:colLast="0"/>
      <w:bookmarkEnd w:id="29"/>
      <w:r>
        <w:rPr>
          <w:color w:val="000000"/>
          <w:sz w:val="24"/>
          <w:szCs w:val="24"/>
        </w:rPr>
        <w:t>Coordinadora Programa de Integración</w:t>
      </w:r>
    </w:p>
    <w:p w:rsidR="000310B6" w:rsidRDefault="00C31E7B">
      <w:pPr>
        <w:pStyle w:val="normal0"/>
        <w:numPr>
          <w:ilvl w:val="0"/>
          <w:numId w:val="14"/>
        </w:numPr>
        <w:pBdr>
          <w:top w:val="nil"/>
          <w:left w:val="nil"/>
          <w:bottom w:val="nil"/>
          <w:right w:val="nil"/>
          <w:between w:val="nil"/>
        </w:pBdr>
        <w:tabs>
          <w:tab w:val="left" w:pos="1341"/>
        </w:tabs>
        <w:spacing w:before="145"/>
        <w:rPr>
          <w:rFonts w:ascii="Noto Sans Symbols" w:eastAsia="Noto Sans Symbols" w:hAnsi="Noto Sans Symbols" w:cs="Noto Sans Symbols"/>
          <w:color w:val="000000"/>
          <w:sz w:val="24"/>
          <w:szCs w:val="24"/>
        </w:rPr>
      </w:pPr>
      <w:bookmarkStart w:id="30" w:name="bookmark=id.zhsb9mmjqsq1" w:colFirst="0" w:colLast="0"/>
      <w:bookmarkEnd w:id="30"/>
      <w:r>
        <w:rPr>
          <w:color w:val="000000"/>
          <w:sz w:val="24"/>
          <w:szCs w:val="24"/>
        </w:rPr>
        <w:t>Docentes</w:t>
      </w:r>
    </w:p>
    <w:p w:rsidR="000310B6" w:rsidRDefault="00C31E7B">
      <w:pPr>
        <w:pStyle w:val="normal0"/>
        <w:numPr>
          <w:ilvl w:val="0"/>
          <w:numId w:val="14"/>
        </w:numPr>
        <w:pBdr>
          <w:top w:val="nil"/>
          <w:left w:val="nil"/>
          <w:bottom w:val="nil"/>
          <w:right w:val="nil"/>
          <w:between w:val="nil"/>
        </w:pBdr>
        <w:tabs>
          <w:tab w:val="left" w:pos="1341"/>
        </w:tabs>
        <w:spacing w:before="148"/>
        <w:rPr>
          <w:rFonts w:ascii="Noto Sans Symbols" w:eastAsia="Noto Sans Symbols" w:hAnsi="Noto Sans Symbols" w:cs="Noto Sans Symbols"/>
          <w:color w:val="000000"/>
          <w:sz w:val="24"/>
          <w:szCs w:val="24"/>
        </w:rPr>
      </w:pPr>
      <w:bookmarkStart w:id="31" w:name="bookmark=id.4k9dmh6r01m1" w:colFirst="0" w:colLast="0"/>
      <w:bookmarkEnd w:id="31"/>
      <w:r>
        <w:rPr>
          <w:color w:val="000000"/>
          <w:sz w:val="24"/>
          <w:szCs w:val="24"/>
        </w:rPr>
        <w:t>Educadoras</w:t>
      </w:r>
    </w:p>
    <w:p w:rsidR="000310B6" w:rsidRDefault="00C31E7B">
      <w:pPr>
        <w:pStyle w:val="normal0"/>
        <w:numPr>
          <w:ilvl w:val="0"/>
          <w:numId w:val="14"/>
        </w:numPr>
        <w:pBdr>
          <w:top w:val="nil"/>
          <w:left w:val="nil"/>
          <w:bottom w:val="nil"/>
          <w:right w:val="nil"/>
          <w:between w:val="nil"/>
        </w:pBdr>
        <w:tabs>
          <w:tab w:val="left" w:pos="1341"/>
        </w:tabs>
        <w:spacing w:before="146"/>
        <w:rPr>
          <w:rFonts w:ascii="Noto Sans Symbols" w:eastAsia="Noto Sans Symbols" w:hAnsi="Noto Sans Symbols" w:cs="Noto Sans Symbols"/>
          <w:color w:val="000000"/>
          <w:sz w:val="24"/>
          <w:szCs w:val="24"/>
        </w:rPr>
      </w:pPr>
      <w:bookmarkStart w:id="32" w:name="bookmark=id.xs4g2s8y210g" w:colFirst="0" w:colLast="0"/>
      <w:bookmarkEnd w:id="32"/>
      <w:r>
        <w:rPr>
          <w:color w:val="000000"/>
          <w:sz w:val="24"/>
          <w:szCs w:val="24"/>
        </w:rPr>
        <w:t>Asistentes de la educación</w:t>
      </w:r>
    </w:p>
    <w:p w:rsidR="000310B6" w:rsidRDefault="00C31E7B">
      <w:pPr>
        <w:pStyle w:val="normal0"/>
        <w:numPr>
          <w:ilvl w:val="0"/>
          <w:numId w:val="14"/>
        </w:numPr>
        <w:pBdr>
          <w:top w:val="nil"/>
          <w:left w:val="nil"/>
          <w:bottom w:val="nil"/>
          <w:right w:val="nil"/>
          <w:between w:val="nil"/>
        </w:pBdr>
        <w:tabs>
          <w:tab w:val="left" w:pos="1341"/>
        </w:tabs>
        <w:spacing w:before="147"/>
        <w:rPr>
          <w:rFonts w:ascii="Noto Sans Symbols" w:eastAsia="Noto Sans Symbols" w:hAnsi="Noto Sans Symbols" w:cs="Noto Sans Symbols"/>
          <w:color w:val="000000"/>
          <w:sz w:val="24"/>
          <w:szCs w:val="24"/>
        </w:rPr>
      </w:pPr>
      <w:bookmarkStart w:id="33" w:name="bookmark=id.divqe3nbzj1q" w:colFirst="0" w:colLast="0"/>
      <w:bookmarkEnd w:id="33"/>
      <w:r>
        <w:rPr>
          <w:color w:val="000000"/>
          <w:sz w:val="24"/>
          <w:szCs w:val="24"/>
        </w:rPr>
        <w:t>Orientador</w:t>
      </w:r>
    </w:p>
    <w:p w:rsidR="000310B6" w:rsidRDefault="00C31E7B">
      <w:pPr>
        <w:pStyle w:val="normal0"/>
        <w:numPr>
          <w:ilvl w:val="0"/>
          <w:numId w:val="14"/>
        </w:numPr>
        <w:pBdr>
          <w:top w:val="nil"/>
          <w:left w:val="nil"/>
          <w:bottom w:val="nil"/>
          <w:right w:val="nil"/>
          <w:between w:val="nil"/>
        </w:pBdr>
        <w:tabs>
          <w:tab w:val="left" w:pos="1341"/>
        </w:tabs>
        <w:spacing w:before="144"/>
        <w:rPr>
          <w:rFonts w:ascii="Noto Sans Symbols" w:eastAsia="Noto Sans Symbols" w:hAnsi="Noto Sans Symbols" w:cs="Noto Sans Symbols"/>
          <w:color w:val="000000"/>
        </w:rPr>
      </w:pPr>
      <w:bookmarkStart w:id="34" w:name="bookmark=id.o6khgcav31rz" w:colFirst="0" w:colLast="0"/>
      <w:bookmarkEnd w:id="34"/>
      <w:r>
        <w:rPr>
          <w:color w:val="000000"/>
          <w:sz w:val="24"/>
          <w:szCs w:val="24"/>
        </w:rPr>
        <w:t>Entre otros</w:t>
      </w:r>
    </w:p>
    <w:p w:rsidR="000310B6" w:rsidRDefault="000310B6">
      <w:pPr>
        <w:pStyle w:val="normal0"/>
        <w:pBdr>
          <w:top w:val="nil"/>
          <w:left w:val="nil"/>
          <w:bottom w:val="nil"/>
          <w:right w:val="nil"/>
          <w:between w:val="nil"/>
        </w:pBdr>
        <w:rPr>
          <w:i/>
          <w:color w:val="000000"/>
          <w:sz w:val="24"/>
          <w:szCs w:val="24"/>
        </w:rPr>
      </w:pPr>
    </w:p>
    <w:p w:rsidR="000310B6" w:rsidRDefault="000310B6">
      <w:pPr>
        <w:pStyle w:val="normal0"/>
        <w:pBdr>
          <w:top w:val="nil"/>
          <w:left w:val="nil"/>
          <w:bottom w:val="nil"/>
          <w:right w:val="nil"/>
          <w:between w:val="nil"/>
        </w:pBdr>
        <w:rPr>
          <w:i/>
          <w:color w:val="000000"/>
          <w:sz w:val="24"/>
          <w:szCs w:val="24"/>
        </w:rPr>
      </w:pPr>
    </w:p>
    <w:p w:rsidR="000310B6" w:rsidRDefault="000310B6">
      <w:pPr>
        <w:pStyle w:val="normal0"/>
        <w:pBdr>
          <w:top w:val="nil"/>
          <w:left w:val="nil"/>
          <w:bottom w:val="nil"/>
          <w:right w:val="nil"/>
          <w:between w:val="nil"/>
        </w:pBdr>
        <w:rPr>
          <w:i/>
          <w:color w:val="000000"/>
          <w:sz w:val="24"/>
          <w:szCs w:val="24"/>
        </w:rPr>
      </w:pPr>
    </w:p>
    <w:p w:rsidR="000310B6" w:rsidRDefault="000310B6">
      <w:pPr>
        <w:pStyle w:val="normal0"/>
        <w:pBdr>
          <w:top w:val="nil"/>
          <w:left w:val="nil"/>
          <w:bottom w:val="nil"/>
          <w:right w:val="nil"/>
          <w:between w:val="nil"/>
        </w:pBdr>
        <w:rPr>
          <w:i/>
          <w:color w:val="000000"/>
          <w:sz w:val="24"/>
          <w:szCs w:val="24"/>
        </w:rPr>
      </w:pPr>
    </w:p>
    <w:p w:rsidR="000310B6" w:rsidRDefault="00C31E7B">
      <w:pPr>
        <w:pStyle w:val="normal0"/>
        <w:numPr>
          <w:ilvl w:val="1"/>
          <w:numId w:val="26"/>
        </w:numPr>
        <w:pBdr>
          <w:top w:val="nil"/>
          <w:left w:val="nil"/>
          <w:bottom w:val="nil"/>
          <w:right w:val="nil"/>
          <w:between w:val="nil"/>
        </w:pBdr>
        <w:tabs>
          <w:tab w:val="left" w:pos="618"/>
        </w:tabs>
        <w:spacing w:line="360" w:lineRule="auto"/>
        <w:ind w:left="261" w:right="675" w:firstLine="0"/>
        <w:rPr>
          <w:color w:val="000000"/>
          <w:sz w:val="24"/>
          <w:szCs w:val="24"/>
        </w:rPr>
      </w:pPr>
      <w:bookmarkStart w:id="35" w:name="bookmark=id.qkgspz1tmcle" w:colFirst="0" w:colLast="0"/>
      <w:bookmarkEnd w:id="35"/>
      <w:r>
        <w:rPr>
          <w:b/>
          <w:color w:val="000000"/>
          <w:sz w:val="24"/>
          <w:szCs w:val="24"/>
        </w:rPr>
        <w:lastRenderedPageBreak/>
        <w:t xml:space="preserve">Mecanismos de comunicación de funcionarios con padres, madres y apoderados. </w:t>
      </w:r>
      <w:bookmarkStart w:id="36" w:name="bookmark=id.9qmu1kd4efm9" w:colFirst="0" w:colLast="0"/>
      <w:bookmarkEnd w:id="36"/>
      <w:r>
        <w:rPr>
          <w:color w:val="000000"/>
          <w:sz w:val="24"/>
          <w:szCs w:val="24"/>
        </w:rPr>
        <w:t>Los padres, madres y/o apoderados, tutores y/o curadores, deberán encauzar sus inquietudes a través de los canales de comunicación oficiales implementados por el establecimiento para tales fines.</w:t>
      </w:r>
    </w:p>
    <w:p w:rsidR="000310B6" w:rsidRDefault="000310B6">
      <w:pPr>
        <w:pStyle w:val="normal0"/>
        <w:pBdr>
          <w:top w:val="nil"/>
          <w:left w:val="nil"/>
          <w:bottom w:val="nil"/>
          <w:right w:val="nil"/>
          <w:between w:val="nil"/>
        </w:pBdr>
        <w:spacing w:before="160" w:after="1"/>
        <w:rPr>
          <w:color w:val="000000"/>
          <w:sz w:val="20"/>
          <w:szCs w:val="20"/>
        </w:rPr>
      </w:pPr>
    </w:p>
    <w:tbl>
      <w:tblPr>
        <w:tblStyle w:val="aa"/>
        <w:tblW w:w="9226" w:type="dxa"/>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141"/>
        <w:gridCol w:w="6085"/>
      </w:tblGrid>
      <w:tr w:rsidR="000310B6" w:rsidTr="0032481B">
        <w:trPr>
          <w:trHeight w:val="2637"/>
        </w:trPr>
        <w:tc>
          <w:tcPr>
            <w:tcW w:w="3141" w:type="dxa"/>
          </w:tcPr>
          <w:p w:rsidR="000310B6" w:rsidRDefault="00C31E7B">
            <w:pPr>
              <w:pStyle w:val="normal0"/>
              <w:pBdr>
                <w:top w:val="nil"/>
                <w:left w:val="nil"/>
                <w:bottom w:val="nil"/>
                <w:right w:val="nil"/>
                <w:between w:val="nil"/>
              </w:pBdr>
              <w:spacing w:line="291" w:lineRule="auto"/>
              <w:ind w:left="107"/>
              <w:rPr>
                <w:b/>
                <w:color w:val="000000"/>
                <w:sz w:val="24"/>
                <w:szCs w:val="24"/>
              </w:rPr>
            </w:pPr>
            <w:r>
              <w:rPr>
                <w:b/>
                <w:color w:val="000000"/>
                <w:sz w:val="24"/>
                <w:szCs w:val="24"/>
              </w:rPr>
              <w:t>Mecanismos de comunicación</w:t>
            </w:r>
          </w:p>
        </w:tc>
        <w:tc>
          <w:tcPr>
            <w:tcW w:w="6085" w:type="dxa"/>
          </w:tcPr>
          <w:p w:rsidR="000310B6" w:rsidRDefault="00C31E7B">
            <w:pPr>
              <w:pStyle w:val="normal0"/>
              <w:pBdr>
                <w:top w:val="nil"/>
                <w:left w:val="nil"/>
                <w:bottom w:val="nil"/>
                <w:right w:val="nil"/>
                <w:between w:val="nil"/>
              </w:pBdr>
              <w:spacing w:line="291" w:lineRule="auto"/>
              <w:ind w:left="107"/>
              <w:jc w:val="both"/>
              <w:rPr>
                <w:color w:val="000000"/>
                <w:sz w:val="24"/>
                <w:szCs w:val="24"/>
              </w:rPr>
            </w:pPr>
            <w:r>
              <w:rPr>
                <w:color w:val="000000"/>
                <w:sz w:val="24"/>
                <w:szCs w:val="24"/>
              </w:rPr>
              <w:t>Como medios oficiales se indicarán:</w:t>
            </w:r>
          </w:p>
          <w:p w:rsidR="000310B6" w:rsidRDefault="00C31E7B">
            <w:pPr>
              <w:pStyle w:val="normal0"/>
              <w:numPr>
                <w:ilvl w:val="0"/>
                <w:numId w:val="13"/>
              </w:numPr>
              <w:pBdr>
                <w:top w:val="nil"/>
                <w:left w:val="nil"/>
                <w:bottom w:val="nil"/>
                <w:right w:val="nil"/>
                <w:between w:val="nil"/>
              </w:pBdr>
              <w:tabs>
                <w:tab w:val="left" w:pos="827"/>
              </w:tabs>
              <w:spacing w:before="146" w:line="360" w:lineRule="auto"/>
              <w:ind w:right="520"/>
              <w:jc w:val="both"/>
              <w:rPr>
                <w:color w:val="000000"/>
                <w:sz w:val="24"/>
                <w:szCs w:val="24"/>
              </w:rPr>
            </w:pPr>
            <w:proofErr w:type="spellStart"/>
            <w:r>
              <w:rPr>
                <w:color w:val="000000"/>
                <w:sz w:val="24"/>
                <w:szCs w:val="24"/>
              </w:rPr>
              <w:t>Presencialidad</w:t>
            </w:r>
            <w:proofErr w:type="spellEnd"/>
            <w:r>
              <w:rPr>
                <w:color w:val="000000"/>
                <w:sz w:val="24"/>
                <w:szCs w:val="24"/>
              </w:rPr>
              <w:t xml:space="preserve"> (se priorizará esta forma)</w:t>
            </w:r>
          </w:p>
          <w:p w:rsidR="000310B6" w:rsidRDefault="00C31E7B">
            <w:pPr>
              <w:pStyle w:val="normal0"/>
              <w:numPr>
                <w:ilvl w:val="0"/>
                <w:numId w:val="13"/>
              </w:numPr>
              <w:pBdr>
                <w:top w:val="nil"/>
                <w:left w:val="nil"/>
                <w:bottom w:val="nil"/>
                <w:right w:val="nil"/>
                <w:between w:val="nil"/>
              </w:pBdr>
              <w:tabs>
                <w:tab w:val="left" w:pos="827"/>
              </w:tabs>
              <w:spacing w:line="360" w:lineRule="auto"/>
              <w:ind w:right="107"/>
              <w:jc w:val="both"/>
              <w:rPr>
                <w:color w:val="000000"/>
                <w:sz w:val="24"/>
                <w:szCs w:val="24"/>
              </w:rPr>
            </w:pPr>
            <w:r>
              <w:rPr>
                <w:color w:val="000000"/>
                <w:sz w:val="24"/>
                <w:szCs w:val="24"/>
              </w:rPr>
              <w:t>Correo electrónico institucional.</w:t>
            </w:r>
          </w:p>
          <w:p w:rsidR="000310B6" w:rsidRDefault="00C31E7B">
            <w:pPr>
              <w:pStyle w:val="normal0"/>
              <w:numPr>
                <w:ilvl w:val="0"/>
                <w:numId w:val="12"/>
              </w:numPr>
              <w:pBdr>
                <w:top w:val="nil"/>
                <w:left w:val="nil"/>
                <w:bottom w:val="nil"/>
                <w:right w:val="nil"/>
                <w:between w:val="nil"/>
              </w:pBdr>
              <w:tabs>
                <w:tab w:val="left" w:pos="827"/>
              </w:tabs>
              <w:spacing w:line="360" w:lineRule="auto"/>
              <w:ind w:right="243"/>
              <w:jc w:val="both"/>
              <w:rPr>
                <w:color w:val="000000"/>
                <w:sz w:val="24"/>
                <w:szCs w:val="24"/>
              </w:rPr>
            </w:pPr>
            <w:r>
              <w:rPr>
                <w:color w:val="000000"/>
                <w:sz w:val="24"/>
                <w:szCs w:val="24"/>
              </w:rPr>
              <w:t>Teléfono institucional.</w:t>
            </w:r>
          </w:p>
          <w:p w:rsidR="000310B6" w:rsidRDefault="00C31E7B">
            <w:pPr>
              <w:pStyle w:val="normal0"/>
              <w:numPr>
                <w:ilvl w:val="0"/>
                <w:numId w:val="12"/>
              </w:numPr>
              <w:pBdr>
                <w:top w:val="nil"/>
                <w:left w:val="nil"/>
                <w:bottom w:val="nil"/>
                <w:right w:val="nil"/>
                <w:between w:val="nil"/>
              </w:pBdr>
              <w:tabs>
                <w:tab w:val="left" w:pos="827"/>
                <w:tab w:val="left" w:pos="4275"/>
              </w:tabs>
              <w:spacing w:line="362" w:lineRule="auto"/>
              <w:ind w:right="659"/>
              <w:jc w:val="both"/>
              <w:rPr>
                <w:color w:val="000000"/>
                <w:sz w:val="24"/>
                <w:szCs w:val="24"/>
              </w:rPr>
            </w:pPr>
            <w:r>
              <w:rPr>
                <w:color w:val="000000"/>
                <w:sz w:val="24"/>
                <w:szCs w:val="24"/>
              </w:rPr>
              <w:t>Paneles en espacios comunes del establecimiento.</w:t>
            </w:r>
          </w:p>
          <w:p w:rsidR="000310B6" w:rsidRDefault="00C31E7B">
            <w:pPr>
              <w:pStyle w:val="normal0"/>
              <w:numPr>
                <w:ilvl w:val="0"/>
                <w:numId w:val="13"/>
              </w:numPr>
              <w:pBdr>
                <w:top w:val="nil"/>
                <w:left w:val="nil"/>
                <w:bottom w:val="nil"/>
                <w:right w:val="nil"/>
                <w:between w:val="nil"/>
              </w:pBdr>
              <w:tabs>
                <w:tab w:val="left" w:pos="827"/>
              </w:tabs>
              <w:spacing w:line="291" w:lineRule="auto"/>
              <w:jc w:val="both"/>
              <w:rPr>
                <w:color w:val="000000"/>
                <w:sz w:val="24"/>
                <w:szCs w:val="24"/>
              </w:rPr>
            </w:pPr>
            <w:r>
              <w:rPr>
                <w:color w:val="000000"/>
                <w:sz w:val="24"/>
                <w:szCs w:val="24"/>
              </w:rPr>
              <w:t>Reuniones de apoderados.</w:t>
            </w:r>
          </w:p>
          <w:p w:rsidR="000310B6" w:rsidRDefault="000310B6">
            <w:pPr>
              <w:pStyle w:val="normal0"/>
              <w:pBdr>
                <w:top w:val="nil"/>
                <w:left w:val="nil"/>
                <w:bottom w:val="nil"/>
                <w:right w:val="nil"/>
                <w:between w:val="nil"/>
              </w:pBdr>
              <w:tabs>
                <w:tab w:val="left" w:pos="827"/>
              </w:tabs>
              <w:spacing w:line="291" w:lineRule="auto"/>
              <w:ind w:left="827"/>
              <w:rPr>
                <w:i/>
                <w:color w:val="000000"/>
                <w:sz w:val="24"/>
                <w:szCs w:val="24"/>
              </w:rPr>
            </w:pPr>
          </w:p>
        </w:tc>
      </w:tr>
    </w:tbl>
    <w:p w:rsidR="000310B6" w:rsidRDefault="000310B6">
      <w:pPr>
        <w:pStyle w:val="normal0"/>
        <w:pBdr>
          <w:top w:val="nil"/>
          <w:left w:val="nil"/>
          <w:bottom w:val="nil"/>
          <w:right w:val="nil"/>
          <w:between w:val="nil"/>
        </w:pBdr>
        <w:spacing w:line="291" w:lineRule="auto"/>
        <w:ind w:left="112"/>
        <w:rPr>
          <w:i/>
          <w:color w:val="000000"/>
          <w:sz w:val="24"/>
          <w:szCs w:val="24"/>
        </w:rPr>
        <w:sectPr w:rsidR="000310B6">
          <w:pgSz w:w="12240" w:h="15840"/>
          <w:pgMar w:top="2020" w:right="1440" w:bottom="280" w:left="1440" w:header="708" w:footer="0" w:gutter="0"/>
          <w:cols w:space="720"/>
        </w:sectPr>
      </w:pPr>
    </w:p>
    <w:p w:rsidR="000310B6" w:rsidRDefault="000310B6">
      <w:pPr>
        <w:pStyle w:val="normal0"/>
        <w:pBdr>
          <w:top w:val="nil"/>
          <w:left w:val="nil"/>
          <w:bottom w:val="nil"/>
          <w:right w:val="nil"/>
          <w:between w:val="nil"/>
        </w:pBdr>
        <w:spacing w:line="276" w:lineRule="auto"/>
        <w:rPr>
          <w:i/>
          <w:color w:val="000000"/>
          <w:sz w:val="24"/>
          <w:szCs w:val="24"/>
        </w:rPr>
      </w:pPr>
    </w:p>
    <w:tbl>
      <w:tblPr>
        <w:tblStyle w:val="ab"/>
        <w:tblW w:w="9226" w:type="dxa"/>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141"/>
        <w:gridCol w:w="6085"/>
      </w:tblGrid>
      <w:tr w:rsidR="000310B6" w:rsidTr="0032481B">
        <w:trPr>
          <w:trHeight w:val="2195"/>
        </w:trPr>
        <w:tc>
          <w:tcPr>
            <w:tcW w:w="3141" w:type="dxa"/>
          </w:tcPr>
          <w:p w:rsidR="000310B6" w:rsidRDefault="00C31E7B">
            <w:pPr>
              <w:pStyle w:val="normal0"/>
              <w:pBdr>
                <w:top w:val="nil"/>
                <w:left w:val="nil"/>
                <w:bottom w:val="nil"/>
                <w:right w:val="nil"/>
                <w:between w:val="nil"/>
              </w:pBdr>
              <w:spacing w:line="360" w:lineRule="auto"/>
              <w:ind w:left="107" w:right="199"/>
              <w:rPr>
                <w:b/>
                <w:color w:val="000000"/>
                <w:sz w:val="24"/>
                <w:szCs w:val="24"/>
              </w:rPr>
            </w:pPr>
            <w:r>
              <w:rPr>
                <w:b/>
                <w:color w:val="000000"/>
                <w:sz w:val="24"/>
                <w:szCs w:val="24"/>
              </w:rPr>
              <w:t>Ingreso de apoderados o personas externas al establecimiento</w:t>
            </w:r>
          </w:p>
        </w:tc>
        <w:tc>
          <w:tcPr>
            <w:tcW w:w="6085" w:type="dxa"/>
          </w:tcPr>
          <w:p w:rsidR="000310B6" w:rsidRDefault="00C31E7B">
            <w:pPr>
              <w:pStyle w:val="normal0"/>
              <w:pBdr>
                <w:top w:val="nil"/>
                <w:left w:val="nil"/>
                <w:bottom w:val="nil"/>
                <w:right w:val="nil"/>
                <w:between w:val="nil"/>
              </w:pBdr>
              <w:spacing w:line="360" w:lineRule="auto"/>
              <w:ind w:left="107" w:right="159"/>
              <w:jc w:val="both"/>
              <w:rPr>
                <w:color w:val="000000"/>
                <w:sz w:val="24"/>
                <w:szCs w:val="24"/>
              </w:rPr>
            </w:pPr>
            <w:r>
              <w:rPr>
                <w:color w:val="000000"/>
                <w:sz w:val="24"/>
                <w:szCs w:val="24"/>
              </w:rPr>
              <w:t>Control de ingreso. Cada persona</w:t>
            </w:r>
            <w:r>
              <w:rPr>
                <w:sz w:val="24"/>
                <w:szCs w:val="24"/>
              </w:rPr>
              <w:t xml:space="preserve"> externa al establecimiento </w:t>
            </w:r>
            <w:r>
              <w:rPr>
                <w:color w:val="000000"/>
                <w:sz w:val="24"/>
                <w:szCs w:val="24"/>
              </w:rPr>
              <w:t>debe registrarse a su ingreso en portería.</w:t>
            </w:r>
          </w:p>
          <w:p w:rsidR="000310B6" w:rsidRDefault="00C31E7B">
            <w:pPr>
              <w:pStyle w:val="normal0"/>
              <w:pBdr>
                <w:top w:val="nil"/>
                <w:left w:val="nil"/>
                <w:bottom w:val="nil"/>
                <w:right w:val="nil"/>
                <w:between w:val="nil"/>
              </w:pBdr>
              <w:tabs>
                <w:tab w:val="left" w:pos="235"/>
              </w:tabs>
              <w:spacing w:before="146" w:line="360" w:lineRule="auto"/>
              <w:ind w:left="107" w:right="159"/>
              <w:jc w:val="both"/>
              <w:rPr>
                <w:sz w:val="24"/>
                <w:szCs w:val="24"/>
              </w:rPr>
            </w:pPr>
            <w:r>
              <w:rPr>
                <w:color w:val="000000"/>
                <w:sz w:val="24"/>
                <w:szCs w:val="24"/>
              </w:rPr>
              <w:t xml:space="preserve">Permanencia y salida de los apoderados. Mientras los apoderados estén en el establecimiento se les </w:t>
            </w:r>
            <w:r>
              <w:rPr>
                <w:sz w:val="24"/>
                <w:szCs w:val="24"/>
              </w:rPr>
              <w:t>pasará una credencial. La salida será siempre por la puerta principal, dando aviso de su retiro.</w:t>
            </w:r>
          </w:p>
          <w:p w:rsidR="000310B6" w:rsidRDefault="00C31E7B">
            <w:pPr>
              <w:pStyle w:val="normal0"/>
              <w:pBdr>
                <w:top w:val="nil"/>
                <w:left w:val="nil"/>
                <w:bottom w:val="nil"/>
                <w:right w:val="nil"/>
                <w:between w:val="nil"/>
              </w:pBdr>
              <w:tabs>
                <w:tab w:val="left" w:pos="235"/>
              </w:tabs>
              <w:spacing w:line="360" w:lineRule="auto"/>
              <w:ind w:left="107" w:right="159"/>
              <w:jc w:val="both"/>
              <w:rPr>
                <w:color w:val="000000"/>
                <w:sz w:val="24"/>
                <w:szCs w:val="24"/>
              </w:rPr>
            </w:pPr>
            <w:r>
              <w:rPr>
                <w:color w:val="000000"/>
                <w:sz w:val="24"/>
                <w:szCs w:val="24"/>
              </w:rPr>
              <w:t>Ninguna persona ajena al establecimiento podrá circular por el interior sin previa autorización y registro.</w:t>
            </w:r>
          </w:p>
        </w:tc>
      </w:tr>
      <w:tr w:rsidR="000310B6" w:rsidTr="0032481B">
        <w:trPr>
          <w:trHeight w:val="6506"/>
        </w:trPr>
        <w:tc>
          <w:tcPr>
            <w:tcW w:w="3141" w:type="dxa"/>
          </w:tcPr>
          <w:p w:rsidR="000310B6" w:rsidRDefault="00C31E7B">
            <w:pPr>
              <w:pStyle w:val="normal0"/>
              <w:pBdr>
                <w:top w:val="nil"/>
                <w:left w:val="nil"/>
                <w:bottom w:val="nil"/>
                <w:right w:val="nil"/>
                <w:between w:val="nil"/>
              </w:pBdr>
              <w:spacing w:before="1" w:line="360" w:lineRule="auto"/>
              <w:ind w:left="107" w:right="199"/>
              <w:rPr>
                <w:b/>
                <w:color w:val="000000"/>
                <w:sz w:val="24"/>
                <w:szCs w:val="24"/>
              </w:rPr>
            </w:pPr>
            <w:r>
              <w:rPr>
                <w:b/>
                <w:color w:val="000000"/>
                <w:sz w:val="24"/>
                <w:szCs w:val="24"/>
              </w:rPr>
              <w:lastRenderedPageBreak/>
              <w:t>Reuniones de padres, madres y apoderados</w:t>
            </w:r>
          </w:p>
        </w:tc>
        <w:tc>
          <w:tcPr>
            <w:tcW w:w="6085" w:type="dxa"/>
          </w:tcPr>
          <w:p w:rsidR="000310B6" w:rsidRDefault="00C31E7B">
            <w:pPr>
              <w:pStyle w:val="normal0"/>
              <w:pBdr>
                <w:top w:val="nil"/>
                <w:left w:val="nil"/>
                <w:bottom w:val="nil"/>
                <w:right w:val="nil"/>
                <w:between w:val="nil"/>
              </w:pBdr>
              <w:tabs>
                <w:tab w:val="left" w:pos="235"/>
              </w:tabs>
              <w:spacing w:before="1" w:line="360" w:lineRule="auto"/>
              <w:ind w:left="107"/>
              <w:jc w:val="both"/>
              <w:rPr>
                <w:color w:val="000000"/>
                <w:sz w:val="24"/>
                <w:szCs w:val="24"/>
              </w:rPr>
            </w:pPr>
            <w:r>
              <w:rPr>
                <w:sz w:val="24"/>
                <w:szCs w:val="24"/>
              </w:rPr>
              <w:t>La periodicidad de las reuniones será cada dos meses aproximadamente y e</w:t>
            </w:r>
            <w:r>
              <w:rPr>
                <w:color w:val="000000"/>
                <w:sz w:val="24"/>
                <w:szCs w:val="24"/>
              </w:rPr>
              <w:t>l horario de la reunión dependerá de</w:t>
            </w:r>
            <w:r>
              <w:rPr>
                <w:sz w:val="24"/>
                <w:szCs w:val="24"/>
              </w:rPr>
              <w:t xml:space="preserve"> cada</w:t>
            </w:r>
            <w:r>
              <w:rPr>
                <w:color w:val="000000"/>
                <w:sz w:val="24"/>
                <w:szCs w:val="24"/>
              </w:rPr>
              <w:t xml:space="preserve"> curso.</w:t>
            </w:r>
          </w:p>
          <w:p w:rsidR="000310B6" w:rsidRDefault="00C31E7B">
            <w:pPr>
              <w:pStyle w:val="normal0"/>
              <w:pBdr>
                <w:top w:val="nil"/>
                <w:left w:val="nil"/>
                <w:bottom w:val="nil"/>
                <w:right w:val="nil"/>
                <w:between w:val="nil"/>
              </w:pBdr>
              <w:tabs>
                <w:tab w:val="left" w:pos="235"/>
              </w:tabs>
              <w:spacing w:before="147" w:line="360" w:lineRule="auto"/>
              <w:ind w:left="107" w:right="141"/>
              <w:jc w:val="both"/>
              <w:rPr>
                <w:color w:val="000000"/>
                <w:sz w:val="24"/>
                <w:szCs w:val="24"/>
              </w:rPr>
            </w:pPr>
            <w:r>
              <w:rPr>
                <w:color w:val="000000"/>
                <w:sz w:val="24"/>
                <w:szCs w:val="24"/>
              </w:rPr>
              <w:t>La asistencia a las re</w:t>
            </w:r>
            <w:r w:rsidR="0032481B">
              <w:rPr>
                <w:color w:val="000000"/>
                <w:sz w:val="24"/>
                <w:szCs w:val="24"/>
              </w:rPr>
              <w:t>uniones es</w:t>
            </w:r>
            <w:r>
              <w:rPr>
                <w:color w:val="000000"/>
                <w:sz w:val="24"/>
                <w:szCs w:val="24"/>
              </w:rPr>
              <w:t xml:space="preserve"> de carácter obligatorio, siendo parte de los compromisos adquiridos al momento de firmar la </w:t>
            </w:r>
            <w:r>
              <w:rPr>
                <w:sz w:val="24"/>
                <w:szCs w:val="24"/>
              </w:rPr>
              <w:t>matrícula</w:t>
            </w:r>
            <w:r>
              <w:rPr>
                <w:color w:val="000000"/>
                <w:sz w:val="24"/>
                <w:szCs w:val="24"/>
              </w:rPr>
              <w:t>.</w:t>
            </w:r>
            <w:r>
              <w:rPr>
                <w:sz w:val="24"/>
                <w:szCs w:val="24"/>
              </w:rPr>
              <w:t xml:space="preserve"> </w:t>
            </w:r>
            <w:r>
              <w:rPr>
                <w:color w:val="000000"/>
                <w:sz w:val="24"/>
                <w:szCs w:val="24"/>
              </w:rPr>
              <w:t>En ellas se darán a conocer los trabajos de los estudiantes y los diversos temas que se están desarrollando, entregando a los padres la posibilidad de involucrarse en la comunidad educativa.</w:t>
            </w:r>
          </w:p>
          <w:p w:rsidR="000310B6" w:rsidRDefault="00C31E7B" w:rsidP="0032481B">
            <w:pPr>
              <w:pStyle w:val="normal0"/>
              <w:pBdr>
                <w:top w:val="nil"/>
                <w:left w:val="nil"/>
                <w:bottom w:val="nil"/>
                <w:right w:val="nil"/>
                <w:between w:val="nil"/>
              </w:pBdr>
              <w:tabs>
                <w:tab w:val="left" w:pos="235"/>
              </w:tabs>
              <w:spacing w:line="360" w:lineRule="auto"/>
              <w:ind w:left="107" w:right="178"/>
              <w:jc w:val="both"/>
              <w:rPr>
                <w:color w:val="000000"/>
                <w:sz w:val="24"/>
                <w:szCs w:val="24"/>
              </w:rPr>
            </w:pPr>
            <w:r>
              <w:rPr>
                <w:color w:val="000000"/>
                <w:sz w:val="24"/>
                <w:szCs w:val="24"/>
              </w:rPr>
              <w:t>Se podrían realizar en forma de talleres o charlas preparadas por los mismos docentes, asistentes o profesionales idóneos, según sea el caso, cuyo objetivo es abordar temas que aporten al bienestar de los párvulos o estudiantes y fortalecer el vínculo</w:t>
            </w:r>
            <w:r w:rsidR="0032481B">
              <w:rPr>
                <w:color w:val="000000"/>
                <w:sz w:val="24"/>
                <w:szCs w:val="24"/>
              </w:rPr>
              <w:t xml:space="preserve"> </w:t>
            </w:r>
            <w:r>
              <w:rPr>
                <w:color w:val="000000"/>
                <w:sz w:val="24"/>
                <w:szCs w:val="24"/>
              </w:rPr>
              <w:t>establecimiento-familia.</w:t>
            </w:r>
          </w:p>
        </w:tc>
      </w:tr>
    </w:tbl>
    <w:p w:rsidR="000310B6" w:rsidRDefault="000310B6">
      <w:pPr>
        <w:pStyle w:val="normal0"/>
        <w:pBdr>
          <w:top w:val="nil"/>
          <w:left w:val="nil"/>
          <w:bottom w:val="nil"/>
          <w:right w:val="nil"/>
          <w:between w:val="nil"/>
        </w:pBdr>
        <w:spacing w:line="291" w:lineRule="auto"/>
        <w:ind w:left="112"/>
        <w:rPr>
          <w:i/>
          <w:color w:val="000000"/>
          <w:sz w:val="24"/>
          <w:szCs w:val="24"/>
        </w:rPr>
        <w:sectPr w:rsidR="000310B6">
          <w:type w:val="continuous"/>
          <w:pgSz w:w="12240" w:h="15840"/>
          <w:pgMar w:top="2060" w:right="1440" w:bottom="280" w:left="1440" w:header="708" w:footer="0" w:gutter="0"/>
          <w:cols w:space="720"/>
        </w:sectPr>
      </w:pPr>
    </w:p>
    <w:p w:rsidR="000310B6" w:rsidRDefault="000310B6">
      <w:pPr>
        <w:pStyle w:val="normal0"/>
        <w:pBdr>
          <w:top w:val="nil"/>
          <w:left w:val="nil"/>
          <w:bottom w:val="nil"/>
          <w:right w:val="nil"/>
          <w:between w:val="nil"/>
        </w:pBdr>
        <w:spacing w:before="1"/>
        <w:rPr>
          <w:color w:val="000000"/>
          <w:sz w:val="3"/>
          <w:szCs w:val="3"/>
        </w:rPr>
      </w:pPr>
    </w:p>
    <w:tbl>
      <w:tblPr>
        <w:tblStyle w:val="ac"/>
        <w:tblW w:w="9226" w:type="dxa"/>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141"/>
        <w:gridCol w:w="6085"/>
      </w:tblGrid>
      <w:tr w:rsidR="000310B6" w:rsidTr="0032481B">
        <w:trPr>
          <w:trHeight w:val="2637"/>
        </w:trPr>
        <w:tc>
          <w:tcPr>
            <w:tcW w:w="3141" w:type="dxa"/>
          </w:tcPr>
          <w:p w:rsidR="000310B6" w:rsidRDefault="00C31E7B">
            <w:pPr>
              <w:pStyle w:val="normal0"/>
              <w:pBdr>
                <w:top w:val="nil"/>
                <w:left w:val="nil"/>
                <w:bottom w:val="nil"/>
                <w:right w:val="nil"/>
                <w:between w:val="nil"/>
              </w:pBdr>
              <w:spacing w:line="291" w:lineRule="auto"/>
              <w:ind w:left="107"/>
              <w:rPr>
                <w:b/>
                <w:color w:val="000000"/>
                <w:sz w:val="24"/>
                <w:szCs w:val="24"/>
              </w:rPr>
            </w:pPr>
            <w:r>
              <w:rPr>
                <w:b/>
                <w:color w:val="000000"/>
                <w:sz w:val="24"/>
                <w:szCs w:val="24"/>
              </w:rPr>
              <w:t>Entrevistas individuales</w:t>
            </w:r>
          </w:p>
        </w:tc>
        <w:tc>
          <w:tcPr>
            <w:tcW w:w="6085" w:type="dxa"/>
          </w:tcPr>
          <w:p w:rsidR="000310B6" w:rsidRDefault="00C31E7B">
            <w:pPr>
              <w:pStyle w:val="normal0"/>
              <w:pBdr>
                <w:top w:val="nil"/>
                <w:left w:val="nil"/>
                <w:bottom w:val="nil"/>
                <w:right w:val="nil"/>
                <w:between w:val="nil"/>
              </w:pBdr>
              <w:tabs>
                <w:tab w:val="left" w:pos="235"/>
              </w:tabs>
              <w:spacing w:line="360" w:lineRule="auto"/>
              <w:ind w:left="107" w:right="159"/>
              <w:jc w:val="both"/>
              <w:rPr>
                <w:sz w:val="24"/>
                <w:szCs w:val="24"/>
              </w:rPr>
            </w:pPr>
            <w:r>
              <w:rPr>
                <w:sz w:val="24"/>
                <w:szCs w:val="24"/>
              </w:rPr>
              <w:t>Cada docente dará a conocer, en la primera reunión su horario de atención de apoderados</w:t>
            </w:r>
          </w:p>
          <w:p w:rsidR="000310B6" w:rsidRDefault="00C31E7B">
            <w:pPr>
              <w:pStyle w:val="normal0"/>
              <w:pBdr>
                <w:top w:val="nil"/>
                <w:left w:val="nil"/>
                <w:bottom w:val="nil"/>
                <w:right w:val="nil"/>
                <w:between w:val="nil"/>
              </w:pBdr>
              <w:tabs>
                <w:tab w:val="left" w:pos="235"/>
              </w:tabs>
              <w:spacing w:line="360" w:lineRule="auto"/>
              <w:ind w:left="107" w:right="159"/>
              <w:jc w:val="both"/>
              <w:rPr>
                <w:color w:val="000000"/>
                <w:sz w:val="24"/>
                <w:szCs w:val="24"/>
              </w:rPr>
            </w:pPr>
            <w:r>
              <w:rPr>
                <w:color w:val="000000"/>
                <w:sz w:val="24"/>
                <w:szCs w:val="24"/>
              </w:rPr>
              <w:t>Cada apoderado puede solicitar una reunión individual siguiendo los conductos regulares previamente establecidos.</w:t>
            </w:r>
          </w:p>
          <w:p w:rsidR="000310B6" w:rsidRDefault="00C31E7B">
            <w:pPr>
              <w:pStyle w:val="normal0"/>
              <w:pBdr>
                <w:top w:val="nil"/>
                <w:left w:val="nil"/>
                <w:bottom w:val="nil"/>
                <w:right w:val="nil"/>
                <w:between w:val="nil"/>
              </w:pBdr>
              <w:tabs>
                <w:tab w:val="left" w:pos="235"/>
              </w:tabs>
              <w:spacing w:before="2" w:line="360" w:lineRule="auto"/>
              <w:ind w:left="107" w:right="159"/>
              <w:jc w:val="both"/>
              <w:rPr>
                <w:color w:val="000000"/>
                <w:sz w:val="24"/>
                <w:szCs w:val="24"/>
              </w:rPr>
            </w:pPr>
            <w:r>
              <w:rPr>
                <w:color w:val="000000"/>
                <w:sz w:val="24"/>
                <w:szCs w:val="24"/>
              </w:rPr>
              <w:t>Las entrevistas se deben solicitar a través de</w:t>
            </w:r>
            <w:r>
              <w:rPr>
                <w:sz w:val="24"/>
                <w:szCs w:val="24"/>
              </w:rPr>
              <w:t xml:space="preserve"> </w:t>
            </w:r>
            <w:r>
              <w:rPr>
                <w:color w:val="000000"/>
                <w:sz w:val="24"/>
                <w:szCs w:val="24"/>
              </w:rPr>
              <w:t>los medios oficiales de comunicación</w:t>
            </w:r>
            <w:r>
              <w:rPr>
                <w:sz w:val="24"/>
                <w:szCs w:val="24"/>
              </w:rPr>
              <w:t>.</w:t>
            </w:r>
          </w:p>
        </w:tc>
      </w:tr>
    </w:tbl>
    <w:p w:rsidR="000310B6" w:rsidRDefault="000310B6">
      <w:pPr>
        <w:pStyle w:val="normal0"/>
        <w:pBdr>
          <w:top w:val="nil"/>
          <w:left w:val="nil"/>
          <w:bottom w:val="nil"/>
          <w:right w:val="nil"/>
          <w:between w:val="nil"/>
        </w:pBdr>
        <w:spacing w:before="109"/>
        <w:rPr>
          <w:color w:val="000000"/>
          <w:sz w:val="24"/>
          <w:szCs w:val="24"/>
        </w:rPr>
      </w:pPr>
    </w:p>
    <w:p w:rsidR="000310B6" w:rsidRDefault="00C31E7B">
      <w:pPr>
        <w:pStyle w:val="Ttulo2"/>
        <w:numPr>
          <w:ilvl w:val="1"/>
          <w:numId w:val="26"/>
        </w:numPr>
        <w:tabs>
          <w:tab w:val="left" w:pos="618"/>
        </w:tabs>
        <w:ind w:left="618" w:hanging="357"/>
      </w:pPr>
      <w:bookmarkStart w:id="37" w:name="bookmark=id.luhs3d71hifr" w:colFirst="0" w:colLast="0"/>
      <w:bookmarkEnd w:id="37"/>
      <w:r>
        <w:t>Conducto regular.</w:t>
      </w:r>
    </w:p>
    <w:p w:rsidR="000310B6" w:rsidRDefault="00C31E7B">
      <w:pPr>
        <w:pStyle w:val="normal0"/>
        <w:spacing w:before="147" w:line="360" w:lineRule="auto"/>
        <w:ind w:left="261" w:right="63"/>
        <w:jc w:val="both"/>
        <w:rPr>
          <w:color w:val="000000"/>
          <w:sz w:val="24"/>
          <w:szCs w:val="24"/>
        </w:rPr>
      </w:pPr>
      <w:bookmarkStart w:id="38" w:name="bookmark=id.n3b95s16lsj1" w:colFirst="0" w:colLast="0"/>
      <w:bookmarkEnd w:id="38"/>
      <w:r>
        <w:rPr>
          <w:sz w:val="24"/>
          <w:szCs w:val="24"/>
        </w:rPr>
        <w:t>Los funcionarios del establecimiento siempre estarán dispuestos a atender a los apoderados mientras esté dentro del horario para aquello. Se debe respetar</w:t>
      </w:r>
      <w:r>
        <w:rPr>
          <w:color w:val="000000"/>
          <w:sz w:val="24"/>
          <w:szCs w:val="24"/>
        </w:rPr>
        <w:t xml:space="preserve"> el conducto regular de comunicación y entrevistas con las familias para tratar materias de funcionamiento, pedagógicas y/o de convivencia, a fin de dar a conocer la situación del párvulo o estudiante en el establecimiento, pudiendo abordar temáticas de índole pedagógica, académica y/o conductual, psicosocial u otras relacionadas.</w:t>
      </w:r>
    </w:p>
    <w:p w:rsidR="000310B6" w:rsidRDefault="00C31E7B">
      <w:pPr>
        <w:pStyle w:val="normal0"/>
        <w:spacing w:before="147" w:line="360" w:lineRule="auto"/>
        <w:ind w:left="261" w:right="63"/>
        <w:jc w:val="both"/>
        <w:rPr>
          <w:sz w:val="24"/>
          <w:szCs w:val="24"/>
        </w:rPr>
      </w:pPr>
      <w:r>
        <w:rPr>
          <w:sz w:val="24"/>
          <w:szCs w:val="24"/>
        </w:rPr>
        <w:t>A continuación presentamos la forma de solicitud de entrevista:</w:t>
      </w:r>
    </w:p>
    <w:p w:rsidR="000310B6" w:rsidRDefault="000310B6">
      <w:pPr>
        <w:pStyle w:val="normal0"/>
        <w:spacing w:before="147" w:line="360" w:lineRule="auto"/>
        <w:ind w:left="261" w:right="63"/>
        <w:jc w:val="both"/>
        <w:rPr>
          <w:sz w:val="4"/>
          <w:szCs w:val="4"/>
        </w:rPr>
      </w:pPr>
    </w:p>
    <w:tbl>
      <w:tblPr>
        <w:tblStyle w:val="ad"/>
        <w:tblW w:w="9210" w:type="dxa"/>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360"/>
        <w:gridCol w:w="5850"/>
      </w:tblGrid>
      <w:tr w:rsidR="000310B6">
        <w:trPr>
          <w:trHeight w:val="465"/>
        </w:trPr>
        <w:tc>
          <w:tcPr>
            <w:tcW w:w="3360" w:type="dxa"/>
          </w:tcPr>
          <w:p w:rsidR="000310B6" w:rsidRDefault="00C31E7B">
            <w:pPr>
              <w:pStyle w:val="normal0"/>
              <w:pBdr>
                <w:top w:val="nil"/>
                <w:left w:val="nil"/>
                <w:bottom w:val="nil"/>
                <w:right w:val="nil"/>
                <w:between w:val="nil"/>
              </w:pBdr>
              <w:spacing w:line="291" w:lineRule="auto"/>
              <w:ind w:left="107"/>
              <w:rPr>
                <w:b/>
                <w:color w:val="000000"/>
                <w:sz w:val="24"/>
                <w:szCs w:val="24"/>
              </w:rPr>
            </w:pPr>
            <w:r>
              <w:rPr>
                <w:b/>
                <w:color w:val="000000"/>
                <w:sz w:val="24"/>
                <w:szCs w:val="24"/>
              </w:rPr>
              <w:t>Comunicación con profesor jefe</w:t>
            </w:r>
          </w:p>
        </w:tc>
        <w:tc>
          <w:tcPr>
            <w:tcW w:w="5850" w:type="dxa"/>
          </w:tcPr>
          <w:p w:rsidR="000310B6" w:rsidRDefault="00C31E7B">
            <w:pPr>
              <w:pStyle w:val="normal0"/>
              <w:pBdr>
                <w:top w:val="nil"/>
                <w:left w:val="nil"/>
                <w:bottom w:val="nil"/>
                <w:right w:val="nil"/>
                <w:between w:val="nil"/>
              </w:pBdr>
              <w:rPr>
                <w:color w:val="000000"/>
                <w:sz w:val="24"/>
                <w:szCs w:val="24"/>
              </w:rPr>
            </w:pPr>
            <w:r>
              <w:rPr>
                <w:sz w:val="24"/>
                <w:szCs w:val="24"/>
              </w:rPr>
              <w:t>A través de solicitud presencial, comunicación o correo.</w:t>
            </w:r>
          </w:p>
        </w:tc>
      </w:tr>
      <w:tr w:rsidR="000310B6">
        <w:trPr>
          <w:trHeight w:val="420"/>
        </w:trPr>
        <w:tc>
          <w:tcPr>
            <w:tcW w:w="3360" w:type="dxa"/>
          </w:tcPr>
          <w:p w:rsidR="000310B6" w:rsidRDefault="00C31E7B">
            <w:pPr>
              <w:pStyle w:val="normal0"/>
              <w:spacing w:line="291" w:lineRule="auto"/>
              <w:ind w:left="107"/>
              <w:rPr>
                <w:b/>
                <w:sz w:val="24"/>
                <w:szCs w:val="24"/>
              </w:rPr>
            </w:pPr>
            <w:r>
              <w:rPr>
                <w:b/>
                <w:sz w:val="24"/>
                <w:szCs w:val="24"/>
              </w:rPr>
              <w:t>Inspectoría General</w:t>
            </w:r>
          </w:p>
        </w:tc>
        <w:tc>
          <w:tcPr>
            <w:tcW w:w="5850" w:type="dxa"/>
          </w:tcPr>
          <w:p w:rsidR="000310B6" w:rsidRDefault="00C31E7B">
            <w:pPr>
              <w:pStyle w:val="normal0"/>
              <w:rPr>
                <w:sz w:val="24"/>
                <w:szCs w:val="24"/>
              </w:rPr>
            </w:pPr>
            <w:r>
              <w:rPr>
                <w:sz w:val="24"/>
                <w:szCs w:val="24"/>
              </w:rPr>
              <w:t>A través de solicitud presencial, comunicación o correo.</w:t>
            </w:r>
          </w:p>
        </w:tc>
      </w:tr>
      <w:tr w:rsidR="000310B6">
        <w:trPr>
          <w:trHeight w:val="405"/>
        </w:trPr>
        <w:tc>
          <w:tcPr>
            <w:tcW w:w="3360" w:type="dxa"/>
          </w:tcPr>
          <w:p w:rsidR="000310B6" w:rsidRDefault="00C31E7B">
            <w:pPr>
              <w:pStyle w:val="normal0"/>
              <w:pBdr>
                <w:top w:val="nil"/>
                <w:left w:val="nil"/>
                <w:bottom w:val="nil"/>
                <w:right w:val="nil"/>
                <w:between w:val="nil"/>
              </w:pBdr>
              <w:spacing w:line="291" w:lineRule="auto"/>
              <w:ind w:left="107"/>
              <w:rPr>
                <w:b/>
                <w:color w:val="000000"/>
                <w:sz w:val="24"/>
                <w:szCs w:val="24"/>
              </w:rPr>
            </w:pPr>
            <w:r>
              <w:rPr>
                <w:b/>
                <w:color w:val="000000"/>
                <w:sz w:val="24"/>
                <w:szCs w:val="24"/>
              </w:rPr>
              <w:t>Equipo PIE</w:t>
            </w:r>
          </w:p>
        </w:tc>
        <w:tc>
          <w:tcPr>
            <w:tcW w:w="5850" w:type="dxa"/>
          </w:tcPr>
          <w:p w:rsidR="000310B6" w:rsidRDefault="00C31E7B">
            <w:pPr>
              <w:pStyle w:val="normal0"/>
              <w:rPr>
                <w:color w:val="000000"/>
                <w:sz w:val="24"/>
                <w:szCs w:val="24"/>
              </w:rPr>
            </w:pPr>
            <w:r>
              <w:rPr>
                <w:sz w:val="24"/>
                <w:szCs w:val="24"/>
              </w:rPr>
              <w:t>A través de solicitud presencial, comunicación o correo.</w:t>
            </w:r>
          </w:p>
        </w:tc>
      </w:tr>
      <w:tr w:rsidR="000310B6">
        <w:trPr>
          <w:trHeight w:val="435"/>
        </w:trPr>
        <w:tc>
          <w:tcPr>
            <w:tcW w:w="3360" w:type="dxa"/>
          </w:tcPr>
          <w:p w:rsidR="000310B6" w:rsidRDefault="00C31E7B">
            <w:pPr>
              <w:pStyle w:val="normal0"/>
              <w:pBdr>
                <w:top w:val="nil"/>
                <w:left w:val="nil"/>
                <w:bottom w:val="nil"/>
                <w:right w:val="nil"/>
                <w:between w:val="nil"/>
              </w:pBdr>
              <w:spacing w:line="291" w:lineRule="auto"/>
              <w:ind w:left="107"/>
              <w:rPr>
                <w:b/>
                <w:color w:val="000000"/>
                <w:sz w:val="24"/>
                <w:szCs w:val="24"/>
              </w:rPr>
            </w:pPr>
            <w:r>
              <w:rPr>
                <w:b/>
                <w:color w:val="000000"/>
                <w:sz w:val="24"/>
                <w:szCs w:val="24"/>
              </w:rPr>
              <w:t>Equipo de Convivencia</w:t>
            </w:r>
          </w:p>
        </w:tc>
        <w:tc>
          <w:tcPr>
            <w:tcW w:w="5850" w:type="dxa"/>
          </w:tcPr>
          <w:p w:rsidR="000310B6" w:rsidRDefault="00C31E7B">
            <w:pPr>
              <w:pStyle w:val="normal0"/>
              <w:rPr>
                <w:color w:val="000000"/>
                <w:sz w:val="24"/>
                <w:szCs w:val="24"/>
              </w:rPr>
            </w:pPr>
            <w:r>
              <w:rPr>
                <w:sz w:val="24"/>
                <w:szCs w:val="24"/>
              </w:rPr>
              <w:t>A través de solicitud presencial, comunicación o correo.</w:t>
            </w:r>
          </w:p>
        </w:tc>
      </w:tr>
      <w:tr w:rsidR="000310B6">
        <w:trPr>
          <w:trHeight w:val="435"/>
        </w:trPr>
        <w:tc>
          <w:tcPr>
            <w:tcW w:w="3360" w:type="dxa"/>
          </w:tcPr>
          <w:p w:rsidR="000310B6" w:rsidRDefault="00C31E7B">
            <w:pPr>
              <w:pStyle w:val="normal0"/>
              <w:spacing w:line="291" w:lineRule="auto"/>
              <w:ind w:left="141"/>
              <w:rPr>
                <w:b/>
                <w:color w:val="000000"/>
                <w:sz w:val="24"/>
                <w:szCs w:val="24"/>
              </w:rPr>
            </w:pPr>
            <w:r>
              <w:rPr>
                <w:b/>
                <w:sz w:val="24"/>
                <w:szCs w:val="24"/>
              </w:rPr>
              <w:t>Ante faltas a la norma o procedimientos</w:t>
            </w:r>
          </w:p>
        </w:tc>
        <w:tc>
          <w:tcPr>
            <w:tcW w:w="5850" w:type="dxa"/>
          </w:tcPr>
          <w:p w:rsidR="000310B6" w:rsidRDefault="00C31E7B">
            <w:pPr>
              <w:pStyle w:val="normal0"/>
              <w:rPr>
                <w:sz w:val="24"/>
                <w:szCs w:val="24"/>
              </w:rPr>
            </w:pPr>
            <w:r>
              <w:rPr>
                <w:sz w:val="24"/>
                <w:szCs w:val="24"/>
              </w:rPr>
              <w:t>Será citado/a por parte del funcionario correspondiente.</w:t>
            </w:r>
          </w:p>
        </w:tc>
      </w:tr>
    </w:tbl>
    <w:p w:rsidR="000310B6" w:rsidRDefault="000310B6">
      <w:pPr>
        <w:pStyle w:val="normal0"/>
        <w:spacing w:before="109"/>
        <w:rPr>
          <w:b/>
          <w:sz w:val="24"/>
          <w:szCs w:val="24"/>
        </w:rPr>
      </w:pPr>
    </w:p>
    <w:p w:rsidR="000310B6" w:rsidRDefault="00C31E7B">
      <w:pPr>
        <w:pStyle w:val="normal0"/>
        <w:pBdr>
          <w:top w:val="nil"/>
          <w:left w:val="nil"/>
          <w:bottom w:val="nil"/>
          <w:right w:val="nil"/>
          <w:between w:val="nil"/>
        </w:pBdr>
        <w:spacing w:before="1" w:line="360" w:lineRule="auto"/>
        <w:ind w:left="261" w:right="326"/>
        <w:rPr>
          <w:color w:val="000000"/>
          <w:sz w:val="24"/>
          <w:szCs w:val="24"/>
        </w:rPr>
        <w:sectPr w:rsidR="000310B6">
          <w:pgSz w:w="12240" w:h="15840"/>
          <w:pgMar w:top="2020" w:right="1440" w:bottom="280" w:left="1440" w:header="708" w:footer="0" w:gutter="0"/>
          <w:cols w:space="720"/>
        </w:sectPr>
      </w:pPr>
      <w:bookmarkStart w:id="39" w:name="bookmark=id.2a5h12vhk38j" w:colFirst="0" w:colLast="0"/>
      <w:bookmarkEnd w:id="39"/>
      <w:r>
        <w:rPr>
          <w:color w:val="000000"/>
          <w:sz w:val="24"/>
          <w:szCs w:val="24"/>
        </w:rPr>
        <w:t>En la eventualidad de no encontrar solución en ninguna de las instancias anteriores, la última instancia será Dirección.</w:t>
      </w:r>
    </w:p>
    <w:p w:rsidR="000310B6" w:rsidRDefault="00C31E7B">
      <w:pPr>
        <w:pStyle w:val="Ttulo1"/>
        <w:numPr>
          <w:ilvl w:val="0"/>
          <w:numId w:val="26"/>
        </w:numPr>
        <w:tabs>
          <w:tab w:val="left" w:pos="497"/>
        </w:tabs>
        <w:spacing w:before="37"/>
        <w:ind w:left="497" w:hanging="236"/>
        <w:rPr>
          <w:b w:val="0"/>
        </w:rPr>
      </w:pPr>
      <w:bookmarkStart w:id="40" w:name="bookmark=id.i3lbofwoytgp" w:colFirst="0" w:colLast="0"/>
      <w:bookmarkEnd w:id="40"/>
      <w:r>
        <w:lastRenderedPageBreak/>
        <w:t>REGULACIONES REFERIDAS AL PROCESO DE ADMISIÓN</w:t>
      </w:r>
      <w:r>
        <w:rPr>
          <w:b w:val="0"/>
        </w:rPr>
        <w:t>.</w:t>
      </w:r>
    </w:p>
    <w:p w:rsidR="000310B6" w:rsidRDefault="000310B6">
      <w:pPr>
        <w:pStyle w:val="normal0"/>
        <w:pBdr>
          <w:top w:val="nil"/>
          <w:left w:val="nil"/>
          <w:bottom w:val="nil"/>
          <w:right w:val="nil"/>
          <w:between w:val="nil"/>
        </w:pBdr>
        <w:spacing w:before="213"/>
        <w:rPr>
          <w:color w:val="000000"/>
          <w:sz w:val="24"/>
          <w:szCs w:val="24"/>
        </w:rPr>
      </w:pPr>
    </w:p>
    <w:p w:rsidR="000310B6" w:rsidRDefault="00C31E7B">
      <w:pPr>
        <w:pStyle w:val="Ttulo2"/>
        <w:numPr>
          <w:ilvl w:val="1"/>
          <w:numId w:val="26"/>
        </w:numPr>
        <w:tabs>
          <w:tab w:val="left" w:pos="623"/>
        </w:tabs>
        <w:ind w:left="623" w:hanging="362"/>
      </w:pPr>
      <w:bookmarkStart w:id="41" w:name="bookmark=id.19lagg3bofw0" w:colFirst="0" w:colLast="0"/>
      <w:bookmarkEnd w:id="41"/>
      <w:r>
        <w:t>Proceso admisión estudiantes nuevos Sistema de Admisión Escolar (SAE) u otro.</w:t>
      </w:r>
    </w:p>
    <w:p w:rsidR="000310B6" w:rsidRDefault="00C31E7B">
      <w:pPr>
        <w:pStyle w:val="normal0"/>
        <w:pBdr>
          <w:top w:val="nil"/>
          <w:left w:val="nil"/>
          <w:bottom w:val="nil"/>
          <w:right w:val="nil"/>
          <w:between w:val="nil"/>
        </w:pBdr>
        <w:spacing w:before="228" w:line="360" w:lineRule="auto"/>
        <w:ind w:left="261" w:right="254"/>
        <w:jc w:val="both"/>
        <w:rPr>
          <w:color w:val="000000"/>
          <w:sz w:val="24"/>
          <w:szCs w:val="24"/>
        </w:rPr>
      </w:pPr>
      <w:r>
        <w:rPr>
          <w:color w:val="000000"/>
          <w:sz w:val="24"/>
          <w:szCs w:val="24"/>
        </w:rPr>
        <w:t>Considerando que el Liceo Almirante Riveros se encuentra adscrito al Sistema de Admisión Escolar, este debe cumplir con lo establecido la Ley Nº 20.845 y Art. 13 Ley General de Educación 20.370. Esto es, respetar los principios de transparencia, educación inclusiva, accesibilidad universal, equidad y no discriminación arbitraria, considerando el derecho preferente de los padres a escoger el establecimiento para sus hijos, y con pleno respeto de los derechos y principios consagrados en la normativa educacional vigente.</w:t>
      </w:r>
    </w:p>
    <w:p w:rsidR="000310B6" w:rsidRDefault="00C31E7B">
      <w:pPr>
        <w:pStyle w:val="normal0"/>
        <w:pBdr>
          <w:top w:val="nil"/>
          <w:left w:val="nil"/>
          <w:bottom w:val="nil"/>
          <w:right w:val="nil"/>
          <w:between w:val="nil"/>
        </w:pBdr>
        <w:spacing w:line="360" w:lineRule="auto"/>
        <w:ind w:left="261" w:right="257"/>
        <w:jc w:val="both"/>
        <w:rPr>
          <w:color w:val="000000"/>
          <w:sz w:val="24"/>
          <w:szCs w:val="24"/>
        </w:rPr>
      </w:pPr>
      <w:r>
        <w:rPr>
          <w:color w:val="000000"/>
          <w:sz w:val="24"/>
          <w:szCs w:val="24"/>
        </w:rPr>
        <w:t xml:space="preserve">Es importante señalar que la postulación se realiza a través de un sistema centralizado mediante una plataforma virtual del Ministerio de Educación denominada </w:t>
      </w:r>
      <w:hyperlink r:id="rId11">
        <w:r>
          <w:rPr>
            <w:color w:val="0562C1"/>
            <w:sz w:val="24"/>
            <w:szCs w:val="24"/>
            <w:u w:val="single"/>
          </w:rPr>
          <w:t>www.sistemadeadmisionescolar.cl</w:t>
        </w:r>
      </w:hyperlink>
      <w:r>
        <w:rPr>
          <w:color w:val="000000"/>
          <w:sz w:val="24"/>
          <w:szCs w:val="24"/>
        </w:rPr>
        <w:t>.</w:t>
      </w:r>
    </w:p>
    <w:p w:rsidR="000310B6" w:rsidRDefault="00C31E7B">
      <w:pPr>
        <w:pStyle w:val="normal0"/>
        <w:pBdr>
          <w:top w:val="nil"/>
          <w:left w:val="nil"/>
          <w:bottom w:val="nil"/>
          <w:right w:val="nil"/>
          <w:between w:val="nil"/>
        </w:pBdr>
        <w:spacing w:line="360" w:lineRule="auto"/>
        <w:ind w:left="261" w:right="255"/>
        <w:jc w:val="both"/>
        <w:rPr>
          <w:color w:val="000000"/>
          <w:sz w:val="24"/>
          <w:szCs w:val="24"/>
        </w:rPr>
      </w:pPr>
      <w:r>
        <w:rPr>
          <w:color w:val="000000"/>
          <w:sz w:val="24"/>
          <w:szCs w:val="24"/>
        </w:rPr>
        <w:t>De esta forma, el establecimiento informará año a año al Ministerio de Educación, en la fecha que indique el calendario de admisión, la cantidad de cupos totales que dispone el establecimiento, especificando en dicha información los cupos por cursos, niveles, modalidad y jornada que corresponda.</w:t>
      </w:r>
    </w:p>
    <w:p w:rsidR="000310B6" w:rsidRDefault="00C31E7B">
      <w:pPr>
        <w:pStyle w:val="normal0"/>
        <w:pBdr>
          <w:top w:val="nil"/>
          <w:left w:val="nil"/>
          <w:bottom w:val="nil"/>
          <w:right w:val="nil"/>
          <w:between w:val="nil"/>
        </w:pBdr>
        <w:spacing w:line="360" w:lineRule="auto"/>
        <w:ind w:left="261" w:right="253"/>
        <w:jc w:val="both"/>
        <w:rPr>
          <w:color w:val="000000"/>
          <w:sz w:val="24"/>
          <w:szCs w:val="24"/>
        </w:rPr>
      </w:pPr>
      <w:r>
        <w:rPr>
          <w:color w:val="000000"/>
          <w:sz w:val="24"/>
          <w:szCs w:val="24"/>
        </w:rPr>
        <w:t xml:space="preserve">De esta forma es preciso señalar que el establecimiento no puede matricular más estudiantes que los cupos totales reportados a la autoridad ministerial, a excepción de aquellos casos especiales, expresamente regulados en la normativa (Art. 7, Decreto N° 152, año 2016 </w:t>
      </w:r>
      <w:proofErr w:type="spellStart"/>
      <w:r>
        <w:rPr>
          <w:color w:val="000000"/>
          <w:sz w:val="24"/>
          <w:szCs w:val="24"/>
        </w:rPr>
        <w:t>Mineduc</w:t>
      </w:r>
      <w:proofErr w:type="spellEnd"/>
      <w:r>
        <w:rPr>
          <w:color w:val="000000"/>
          <w:sz w:val="24"/>
          <w:szCs w:val="24"/>
        </w:rPr>
        <w:t>).</w:t>
      </w:r>
    </w:p>
    <w:p w:rsidR="000310B6" w:rsidRDefault="000310B6">
      <w:pPr>
        <w:pStyle w:val="normal0"/>
        <w:pBdr>
          <w:top w:val="nil"/>
          <w:left w:val="nil"/>
          <w:bottom w:val="nil"/>
          <w:right w:val="nil"/>
          <w:between w:val="nil"/>
        </w:pBdr>
        <w:spacing w:line="360" w:lineRule="auto"/>
        <w:ind w:left="261" w:right="253"/>
        <w:jc w:val="both"/>
        <w:rPr>
          <w:color w:val="000000"/>
          <w:sz w:val="14"/>
          <w:szCs w:val="14"/>
        </w:rPr>
      </w:pPr>
    </w:p>
    <w:p w:rsidR="000310B6" w:rsidRDefault="00C31E7B">
      <w:pPr>
        <w:pStyle w:val="normal0"/>
        <w:pBdr>
          <w:top w:val="nil"/>
          <w:left w:val="nil"/>
          <w:bottom w:val="nil"/>
          <w:right w:val="nil"/>
          <w:between w:val="nil"/>
        </w:pBdr>
        <w:ind w:left="261"/>
        <w:jc w:val="both"/>
        <w:rPr>
          <w:color w:val="000000"/>
          <w:sz w:val="24"/>
          <w:szCs w:val="24"/>
        </w:rPr>
      </w:pPr>
      <w:r>
        <w:rPr>
          <w:color w:val="000000"/>
          <w:sz w:val="24"/>
          <w:szCs w:val="24"/>
        </w:rPr>
        <w:t>Los padres y apoderados deberán tener presente lo siguiente:</w:t>
      </w:r>
    </w:p>
    <w:p w:rsidR="000310B6" w:rsidRDefault="00C31E7B">
      <w:pPr>
        <w:pStyle w:val="normal0"/>
        <w:numPr>
          <w:ilvl w:val="0"/>
          <w:numId w:val="10"/>
        </w:numPr>
        <w:pBdr>
          <w:top w:val="nil"/>
          <w:left w:val="nil"/>
          <w:bottom w:val="nil"/>
          <w:right w:val="nil"/>
          <w:between w:val="nil"/>
        </w:pBdr>
        <w:tabs>
          <w:tab w:val="left" w:pos="981"/>
        </w:tabs>
        <w:spacing w:before="148" w:line="355" w:lineRule="auto"/>
        <w:ind w:right="254"/>
        <w:jc w:val="both"/>
        <w:rPr>
          <w:rFonts w:ascii="Noto Sans Symbols" w:eastAsia="Noto Sans Symbols" w:hAnsi="Noto Sans Symbols" w:cs="Noto Sans Symbols"/>
          <w:color w:val="000000"/>
          <w:sz w:val="24"/>
          <w:szCs w:val="24"/>
        </w:rPr>
      </w:pPr>
      <w:r>
        <w:rPr>
          <w:color w:val="000000"/>
          <w:sz w:val="24"/>
          <w:szCs w:val="24"/>
        </w:rPr>
        <w:t>El proceso de postulación deberá ser realizado por un apoderado del postulante (padre, madre o tutor). Para tales efectos, la postulación debe ser a través del Ministerio de Educación.</w:t>
      </w:r>
    </w:p>
    <w:p w:rsidR="000310B6" w:rsidRPr="00EF4FB1" w:rsidRDefault="00C31E7B">
      <w:pPr>
        <w:pStyle w:val="normal0"/>
        <w:numPr>
          <w:ilvl w:val="0"/>
          <w:numId w:val="10"/>
        </w:numPr>
        <w:pBdr>
          <w:top w:val="nil"/>
          <w:left w:val="nil"/>
          <w:bottom w:val="nil"/>
          <w:right w:val="nil"/>
          <w:between w:val="nil"/>
        </w:pBdr>
        <w:tabs>
          <w:tab w:val="left" w:pos="981"/>
        </w:tabs>
        <w:spacing w:before="14" w:line="360" w:lineRule="auto"/>
        <w:ind w:right="255"/>
        <w:jc w:val="both"/>
        <w:rPr>
          <w:rFonts w:ascii="Noto Sans Symbols" w:eastAsia="Noto Sans Symbols" w:hAnsi="Noto Sans Symbols" w:cs="Noto Sans Symbols"/>
          <w:color w:val="000000"/>
          <w:sz w:val="20"/>
          <w:szCs w:val="20"/>
        </w:rPr>
      </w:pPr>
      <w:r>
        <w:rPr>
          <w:color w:val="000000"/>
          <w:sz w:val="24"/>
          <w:szCs w:val="24"/>
        </w:rPr>
        <w:t xml:space="preserve">La postulación al establecimiento debe realizarse ingresando a la página </w:t>
      </w:r>
      <w:hyperlink r:id="rId12">
        <w:r>
          <w:rPr>
            <w:color w:val="000000"/>
            <w:sz w:val="24"/>
            <w:szCs w:val="24"/>
          </w:rPr>
          <w:t>www.sistemadeadmisionescolar.cl,</w:t>
        </w:r>
      </w:hyperlink>
      <w:r>
        <w:rPr>
          <w:color w:val="000000"/>
          <w:sz w:val="24"/>
          <w:szCs w:val="24"/>
        </w:rPr>
        <w:t xml:space="preserve"> en los tiempos y formas definidas por el Ministerio de Educación</w:t>
      </w:r>
      <w:r w:rsidR="00EF4FB1">
        <w:rPr>
          <w:color w:val="000000"/>
          <w:sz w:val="24"/>
          <w:szCs w:val="24"/>
        </w:rPr>
        <w:t>.</w:t>
      </w:r>
    </w:p>
    <w:p w:rsidR="00EF4FB1" w:rsidRDefault="00EF4FB1">
      <w:pPr>
        <w:pStyle w:val="normal0"/>
        <w:numPr>
          <w:ilvl w:val="0"/>
          <w:numId w:val="10"/>
        </w:numPr>
        <w:pBdr>
          <w:top w:val="nil"/>
          <w:left w:val="nil"/>
          <w:bottom w:val="nil"/>
          <w:right w:val="nil"/>
          <w:between w:val="nil"/>
        </w:pBdr>
        <w:tabs>
          <w:tab w:val="left" w:pos="981"/>
        </w:tabs>
        <w:spacing w:before="14" w:line="360" w:lineRule="auto"/>
        <w:ind w:right="255"/>
        <w:jc w:val="both"/>
        <w:rPr>
          <w:rFonts w:ascii="Noto Sans Symbols" w:eastAsia="Noto Sans Symbols" w:hAnsi="Noto Sans Symbols" w:cs="Noto Sans Symbols"/>
          <w:color w:val="000000"/>
          <w:sz w:val="20"/>
          <w:szCs w:val="20"/>
        </w:rPr>
        <w:sectPr w:rsidR="00EF4FB1">
          <w:pgSz w:w="12240" w:h="15840"/>
          <w:pgMar w:top="2020" w:right="1440" w:bottom="280" w:left="1440" w:header="708" w:footer="0" w:gutter="0"/>
          <w:cols w:space="720"/>
        </w:sectPr>
      </w:pPr>
    </w:p>
    <w:p w:rsidR="000310B6" w:rsidRDefault="00C31E7B">
      <w:pPr>
        <w:pStyle w:val="normal0"/>
        <w:numPr>
          <w:ilvl w:val="0"/>
          <w:numId w:val="10"/>
        </w:numPr>
        <w:pBdr>
          <w:top w:val="nil"/>
          <w:left w:val="nil"/>
          <w:bottom w:val="nil"/>
          <w:right w:val="nil"/>
          <w:between w:val="nil"/>
        </w:pBdr>
        <w:tabs>
          <w:tab w:val="left" w:pos="981"/>
        </w:tabs>
        <w:spacing w:before="37" w:line="360" w:lineRule="auto"/>
        <w:ind w:right="253"/>
        <w:jc w:val="both"/>
        <w:rPr>
          <w:rFonts w:ascii="Noto Sans Symbols" w:eastAsia="Noto Sans Symbols" w:hAnsi="Noto Sans Symbols" w:cs="Noto Sans Symbols"/>
          <w:color w:val="000000"/>
          <w:sz w:val="20"/>
          <w:szCs w:val="20"/>
        </w:rPr>
      </w:pPr>
      <w:r>
        <w:rPr>
          <w:color w:val="000000"/>
          <w:sz w:val="24"/>
          <w:szCs w:val="24"/>
        </w:rPr>
        <w:lastRenderedPageBreak/>
        <w:t>Será responsabilidad de cada apoderado del postulante ingresar todos los datos solicitados, y verificar que la información contenida en la postulación sea fidedigna y se encuentre vigente.</w:t>
      </w:r>
    </w:p>
    <w:p w:rsidR="000310B6" w:rsidRDefault="00C31E7B">
      <w:pPr>
        <w:pStyle w:val="normal0"/>
        <w:numPr>
          <w:ilvl w:val="0"/>
          <w:numId w:val="10"/>
        </w:numPr>
        <w:pBdr>
          <w:top w:val="nil"/>
          <w:left w:val="nil"/>
          <w:bottom w:val="nil"/>
          <w:right w:val="nil"/>
          <w:between w:val="nil"/>
        </w:pBdr>
        <w:tabs>
          <w:tab w:val="left" w:pos="981"/>
        </w:tabs>
        <w:spacing w:line="360" w:lineRule="auto"/>
        <w:ind w:right="257"/>
        <w:jc w:val="both"/>
        <w:rPr>
          <w:rFonts w:ascii="Noto Sans Symbols" w:eastAsia="Noto Sans Symbols" w:hAnsi="Noto Sans Symbols" w:cs="Noto Sans Symbols"/>
          <w:color w:val="000000"/>
          <w:sz w:val="20"/>
          <w:szCs w:val="20"/>
        </w:rPr>
      </w:pPr>
      <w:r>
        <w:rPr>
          <w:color w:val="000000"/>
          <w:sz w:val="24"/>
          <w:szCs w:val="24"/>
        </w:rPr>
        <w:t>Será responsabilidad del apoderado postulante agregar el establecimiento al listado de postulación y ordenarlo según su preferencia.</w:t>
      </w:r>
    </w:p>
    <w:p w:rsidR="000310B6" w:rsidRDefault="00C31E7B">
      <w:pPr>
        <w:pStyle w:val="normal0"/>
        <w:numPr>
          <w:ilvl w:val="0"/>
          <w:numId w:val="10"/>
        </w:numPr>
        <w:pBdr>
          <w:top w:val="nil"/>
          <w:left w:val="nil"/>
          <w:bottom w:val="nil"/>
          <w:right w:val="nil"/>
          <w:between w:val="nil"/>
        </w:pBdr>
        <w:tabs>
          <w:tab w:val="left" w:pos="981"/>
        </w:tabs>
        <w:spacing w:before="1" w:line="360" w:lineRule="auto"/>
        <w:ind w:right="257"/>
        <w:jc w:val="both"/>
        <w:rPr>
          <w:rFonts w:ascii="Noto Sans Symbols" w:eastAsia="Noto Sans Symbols" w:hAnsi="Noto Sans Symbols" w:cs="Noto Sans Symbols"/>
          <w:color w:val="000000"/>
          <w:sz w:val="20"/>
          <w:szCs w:val="20"/>
        </w:rPr>
      </w:pPr>
      <w:r>
        <w:rPr>
          <w:color w:val="000000"/>
          <w:sz w:val="24"/>
          <w:szCs w:val="24"/>
        </w:rPr>
        <w:t>Será responsabilidad del apoderado postulante enviar la postulación. Si no se envía el listado de postulación, no ingresará al proceso.</w:t>
      </w:r>
    </w:p>
    <w:p w:rsidR="000310B6" w:rsidRDefault="00C31E7B">
      <w:pPr>
        <w:pStyle w:val="normal0"/>
        <w:numPr>
          <w:ilvl w:val="0"/>
          <w:numId w:val="10"/>
        </w:numPr>
        <w:pBdr>
          <w:top w:val="nil"/>
          <w:left w:val="nil"/>
          <w:bottom w:val="nil"/>
          <w:right w:val="nil"/>
          <w:between w:val="nil"/>
        </w:pBdr>
        <w:tabs>
          <w:tab w:val="left" w:pos="981"/>
        </w:tabs>
        <w:spacing w:line="360" w:lineRule="auto"/>
        <w:ind w:right="256"/>
        <w:jc w:val="both"/>
        <w:rPr>
          <w:rFonts w:ascii="Noto Sans Symbols" w:eastAsia="Noto Sans Symbols" w:hAnsi="Noto Sans Symbols" w:cs="Noto Sans Symbols"/>
          <w:color w:val="000000"/>
          <w:sz w:val="20"/>
          <w:szCs w:val="20"/>
        </w:rPr>
      </w:pPr>
      <w:r>
        <w:rPr>
          <w:color w:val="000000"/>
          <w:sz w:val="24"/>
          <w:szCs w:val="24"/>
        </w:rPr>
        <w:t>El proceso de postulación no contempla exámenes de admisión, medición de rendimiento escolar anterior, entrevistas personales o revisión de antecedentes socioeconómicos.</w:t>
      </w:r>
    </w:p>
    <w:p w:rsidR="000310B6" w:rsidRDefault="00C31E7B">
      <w:pPr>
        <w:pStyle w:val="normal0"/>
        <w:numPr>
          <w:ilvl w:val="0"/>
          <w:numId w:val="10"/>
        </w:numPr>
        <w:pBdr>
          <w:top w:val="nil"/>
          <w:left w:val="nil"/>
          <w:bottom w:val="nil"/>
          <w:right w:val="nil"/>
          <w:between w:val="nil"/>
        </w:pBdr>
        <w:tabs>
          <w:tab w:val="left" w:pos="981"/>
        </w:tabs>
        <w:spacing w:line="360" w:lineRule="auto"/>
        <w:ind w:right="257"/>
        <w:jc w:val="both"/>
        <w:rPr>
          <w:rFonts w:ascii="Noto Sans Symbols" w:eastAsia="Noto Sans Symbols" w:hAnsi="Noto Sans Symbols" w:cs="Noto Sans Symbols"/>
          <w:color w:val="000000"/>
          <w:sz w:val="20"/>
          <w:szCs w:val="20"/>
        </w:rPr>
      </w:pPr>
      <w:r>
        <w:rPr>
          <w:color w:val="000000"/>
          <w:sz w:val="24"/>
          <w:szCs w:val="24"/>
        </w:rPr>
        <w:t>El proceso de postulación tampoco contempla cobro alguno para los postulantes o sus apoderados.</w:t>
      </w:r>
    </w:p>
    <w:p w:rsidR="000310B6" w:rsidRDefault="00C31E7B">
      <w:pPr>
        <w:pStyle w:val="normal0"/>
        <w:numPr>
          <w:ilvl w:val="0"/>
          <w:numId w:val="10"/>
        </w:numPr>
        <w:pBdr>
          <w:top w:val="nil"/>
          <w:left w:val="nil"/>
          <w:bottom w:val="nil"/>
          <w:right w:val="nil"/>
          <w:between w:val="nil"/>
        </w:pBdr>
        <w:tabs>
          <w:tab w:val="left" w:pos="980"/>
        </w:tabs>
        <w:spacing w:line="291" w:lineRule="auto"/>
        <w:ind w:left="980" w:hanging="359"/>
        <w:jc w:val="both"/>
        <w:rPr>
          <w:rFonts w:ascii="Noto Sans Symbols" w:eastAsia="Noto Sans Symbols" w:hAnsi="Noto Sans Symbols" w:cs="Noto Sans Symbols"/>
          <w:color w:val="000000"/>
          <w:sz w:val="20"/>
          <w:szCs w:val="20"/>
        </w:rPr>
      </w:pPr>
      <w:r>
        <w:rPr>
          <w:color w:val="000000"/>
          <w:sz w:val="24"/>
          <w:szCs w:val="24"/>
        </w:rPr>
        <w:t>Cuando se realiza la postulación el sistema enviará un comprobante.</w:t>
      </w:r>
    </w:p>
    <w:p w:rsidR="000310B6" w:rsidRDefault="000310B6">
      <w:pPr>
        <w:pStyle w:val="normal0"/>
        <w:pBdr>
          <w:top w:val="nil"/>
          <w:left w:val="nil"/>
          <w:bottom w:val="nil"/>
          <w:right w:val="nil"/>
          <w:between w:val="nil"/>
        </w:pBdr>
        <w:rPr>
          <w:color w:val="000000"/>
          <w:sz w:val="24"/>
          <w:szCs w:val="24"/>
        </w:rPr>
      </w:pPr>
    </w:p>
    <w:p w:rsidR="000310B6" w:rsidRDefault="000310B6">
      <w:pPr>
        <w:pStyle w:val="normal0"/>
        <w:pBdr>
          <w:top w:val="nil"/>
          <w:left w:val="nil"/>
          <w:bottom w:val="nil"/>
          <w:right w:val="nil"/>
          <w:between w:val="nil"/>
        </w:pBdr>
        <w:spacing w:before="1"/>
        <w:rPr>
          <w:color w:val="000000"/>
          <w:sz w:val="24"/>
          <w:szCs w:val="24"/>
        </w:rPr>
      </w:pPr>
    </w:p>
    <w:p w:rsidR="000310B6" w:rsidRDefault="00C31E7B">
      <w:pPr>
        <w:pStyle w:val="normal0"/>
        <w:pBdr>
          <w:top w:val="nil"/>
          <w:left w:val="nil"/>
          <w:bottom w:val="nil"/>
          <w:right w:val="nil"/>
          <w:between w:val="nil"/>
        </w:pBdr>
        <w:spacing w:line="360" w:lineRule="auto"/>
        <w:ind w:left="261" w:right="255"/>
        <w:jc w:val="both"/>
        <w:rPr>
          <w:color w:val="000000"/>
          <w:sz w:val="24"/>
          <w:szCs w:val="24"/>
        </w:rPr>
      </w:pPr>
      <w:r>
        <w:rPr>
          <w:color w:val="000000"/>
          <w:sz w:val="24"/>
          <w:szCs w:val="24"/>
        </w:rPr>
        <w:t>Sin perjuicio de lo señalado anteriormente y en el caso que el establecimiento, una vez finalizado el periodo principal o complementario de postulación en el Sistema de Admisión Escolar, cuente con vacantes disponibles, estas deberán ser asignadas en conformidad al orden de solicitud ingresado en el período posterior dónde se activa el registro de Anótate en la Lista, en la misma página web del ministerio.</w:t>
      </w:r>
    </w:p>
    <w:p w:rsidR="000310B6" w:rsidRDefault="000310B6">
      <w:pPr>
        <w:pStyle w:val="normal0"/>
        <w:pBdr>
          <w:top w:val="nil"/>
          <w:left w:val="nil"/>
          <w:bottom w:val="nil"/>
          <w:right w:val="nil"/>
          <w:between w:val="nil"/>
        </w:pBdr>
        <w:spacing w:before="65"/>
        <w:rPr>
          <w:color w:val="000000"/>
          <w:sz w:val="24"/>
          <w:szCs w:val="24"/>
        </w:rPr>
      </w:pPr>
    </w:p>
    <w:p w:rsidR="000310B6" w:rsidRDefault="00C31E7B">
      <w:pPr>
        <w:pStyle w:val="Ttulo2"/>
        <w:numPr>
          <w:ilvl w:val="1"/>
          <w:numId w:val="26"/>
        </w:numPr>
        <w:tabs>
          <w:tab w:val="left" w:pos="623"/>
        </w:tabs>
        <w:spacing w:before="1"/>
        <w:ind w:left="623" w:hanging="362"/>
      </w:pPr>
      <w:bookmarkStart w:id="42" w:name="bookmark=id.3muh914eydbz" w:colFirst="0" w:colLast="0"/>
      <w:bookmarkEnd w:id="42"/>
      <w:r>
        <w:t>Matrícula.</w:t>
      </w:r>
    </w:p>
    <w:p w:rsidR="000310B6" w:rsidRDefault="00C31E7B">
      <w:pPr>
        <w:pStyle w:val="normal0"/>
        <w:pBdr>
          <w:top w:val="nil"/>
          <w:left w:val="nil"/>
          <w:bottom w:val="nil"/>
          <w:right w:val="nil"/>
          <w:between w:val="nil"/>
        </w:pBdr>
        <w:spacing w:before="227" w:line="360" w:lineRule="auto"/>
        <w:ind w:left="261" w:right="257"/>
        <w:jc w:val="both"/>
        <w:rPr>
          <w:color w:val="000000"/>
          <w:sz w:val="24"/>
          <w:szCs w:val="24"/>
        </w:rPr>
      </w:pPr>
      <w:r>
        <w:rPr>
          <w:color w:val="000000"/>
          <w:sz w:val="24"/>
          <w:szCs w:val="24"/>
        </w:rPr>
        <w:t>Una vez cerrado el proceso de admisión escolar, los postulantes seleccionados según el sistema SAE, deberán matricularse dentro de los plazos establecidos.</w:t>
      </w:r>
    </w:p>
    <w:p w:rsidR="000310B6" w:rsidRDefault="00C31E7B">
      <w:pPr>
        <w:pStyle w:val="normal0"/>
        <w:pBdr>
          <w:top w:val="nil"/>
          <w:left w:val="nil"/>
          <w:bottom w:val="nil"/>
          <w:right w:val="nil"/>
          <w:between w:val="nil"/>
        </w:pBdr>
        <w:spacing w:line="360" w:lineRule="auto"/>
        <w:ind w:left="261" w:right="256"/>
        <w:jc w:val="both"/>
        <w:rPr>
          <w:color w:val="000000"/>
          <w:sz w:val="24"/>
          <w:szCs w:val="24"/>
        </w:rPr>
      </w:pPr>
      <w:r>
        <w:rPr>
          <w:color w:val="000000"/>
          <w:sz w:val="24"/>
          <w:szCs w:val="24"/>
        </w:rPr>
        <w:t>Solo una vez matriculado por parte del padre, madre o apoderado, se tiene la condición de estudiante del establecimiento, afectándole desde entonces todos los derechos y obligaciones inherentes a tal condición.</w:t>
      </w:r>
    </w:p>
    <w:p w:rsidR="00EF4FB1" w:rsidRDefault="00EF4FB1">
      <w:pPr>
        <w:pStyle w:val="normal0"/>
        <w:pBdr>
          <w:top w:val="nil"/>
          <w:left w:val="nil"/>
          <w:bottom w:val="nil"/>
          <w:right w:val="nil"/>
          <w:between w:val="nil"/>
        </w:pBdr>
        <w:spacing w:line="360" w:lineRule="auto"/>
        <w:ind w:left="261" w:right="256"/>
        <w:jc w:val="both"/>
        <w:rPr>
          <w:color w:val="000000"/>
          <w:sz w:val="24"/>
          <w:szCs w:val="24"/>
        </w:rPr>
        <w:sectPr w:rsidR="00EF4FB1">
          <w:pgSz w:w="12240" w:h="15840"/>
          <w:pgMar w:top="2020" w:right="1440" w:bottom="280" w:left="1440" w:header="708" w:footer="0" w:gutter="0"/>
          <w:cols w:space="720"/>
        </w:sectPr>
      </w:pPr>
    </w:p>
    <w:p w:rsidR="000310B6" w:rsidRDefault="00C31E7B">
      <w:pPr>
        <w:pStyle w:val="normal0"/>
        <w:pBdr>
          <w:top w:val="nil"/>
          <w:left w:val="nil"/>
          <w:bottom w:val="nil"/>
          <w:right w:val="nil"/>
          <w:between w:val="nil"/>
        </w:pBdr>
        <w:spacing w:before="37" w:line="360" w:lineRule="auto"/>
        <w:ind w:left="261" w:right="256"/>
        <w:jc w:val="both"/>
        <w:rPr>
          <w:color w:val="000000"/>
          <w:sz w:val="24"/>
          <w:szCs w:val="24"/>
        </w:rPr>
      </w:pPr>
      <w:r>
        <w:rPr>
          <w:color w:val="000000"/>
          <w:sz w:val="24"/>
          <w:szCs w:val="24"/>
        </w:rPr>
        <w:lastRenderedPageBreak/>
        <w:t>La misma obligación de matricularse la tienen los estudiantes que ya se encontraban matriculados, para el año inmediatamente siguiente, dentro de los plazos definidos e informados por el establecimiento. En el caso de no matricularse en el período correspondiente, el cupo se dará por liberado.</w:t>
      </w:r>
    </w:p>
    <w:p w:rsidR="000310B6" w:rsidRDefault="00C31E7B">
      <w:pPr>
        <w:pStyle w:val="normal0"/>
        <w:pBdr>
          <w:top w:val="nil"/>
          <w:left w:val="nil"/>
          <w:bottom w:val="nil"/>
          <w:right w:val="nil"/>
          <w:between w:val="nil"/>
        </w:pBdr>
        <w:spacing w:line="360" w:lineRule="auto"/>
        <w:ind w:left="261" w:right="255" w:firstLine="55"/>
        <w:jc w:val="both"/>
        <w:rPr>
          <w:color w:val="000000"/>
          <w:sz w:val="24"/>
          <w:szCs w:val="24"/>
        </w:rPr>
      </w:pPr>
      <w:r>
        <w:rPr>
          <w:color w:val="000000"/>
          <w:sz w:val="24"/>
          <w:szCs w:val="24"/>
        </w:rPr>
        <w:t xml:space="preserve">Todos los estudiantes que requieran una vacante en el establecimiento, independiente de si hay o no disponibilidad, deberán ingresar a la página </w:t>
      </w:r>
      <w:hyperlink r:id="rId13">
        <w:r>
          <w:rPr>
            <w:color w:val="000000"/>
            <w:sz w:val="24"/>
            <w:szCs w:val="24"/>
          </w:rPr>
          <w:t>www.sistemadeadmisionescolar.cl</w:t>
        </w:r>
      </w:hyperlink>
      <w:r>
        <w:rPr>
          <w:color w:val="000000"/>
          <w:sz w:val="24"/>
          <w:szCs w:val="24"/>
        </w:rPr>
        <w:t xml:space="preserve"> y realizar la postulación al proceso de “Anótate en la lista”, el cual es el registro público oficial para el ingreso en el caso de que se libere un cupo durante el año escolar.</w:t>
      </w:r>
    </w:p>
    <w:p w:rsidR="000310B6" w:rsidRDefault="00C31E7B">
      <w:pPr>
        <w:pStyle w:val="normal0"/>
        <w:pBdr>
          <w:top w:val="nil"/>
          <w:left w:val="nil"/>
          <w:bottom w:val="nil"/>
          <w:right w:val="nil"/>
          <w:between w:val="nil"/>
        </w:pBdr>
        <w:spacing w:line="360" w:lineRule="auto"/>
        <w:ind w:left="261" w:right="257"/>
        <w:jc w:val="both"/>
        <w:rPr>
          <w:color w:val="000000"/>
          <w:sz w:val="24"/>
          <w:szCs w:val="24"/>
        </w:rPr>
      </w:pPr>
      <w:r>
        <w:rPr>
          <w:color w:val="000000"/>
          <w:sz w:val="24"/>
          <w:szCs w:val="24"/>
        </w:rPr>
        <w:t>La lista de espera será reportada a través del sistema del ministerio al establecimiento, quién entregará el resultado al apoderado cuando exista disponibilidad de un cupo disponible.</w:t>
      </w:r>
    </w:p>
    <w:p w:rsidR="000310B6" w:rsidRDefault="000310B6">
      <w:pPr>
        <w:pStyle w:val="normal0"/>
        <w:pBdr>
          <w:top w:val="nil"/>
          <w:left w:val="nil"/>
          <w:bottom w:val="nil"/>
          <w:right w:val="nil"/>
          <w:between w:val="nil"/>
        </w:pBdr>
        <w:spacing w:before="186"/>
        <w:rPr>
          <w:color w:val="000000"/>
          <w:sz w:val="24"/>
          <w:szCs w:val="24"/>
        </w:rPr>
      </w:pPr>
    </w:p>
    <w:p w:rsidR="000310B6" w:rsidRDefault="00C31E7B">
      <w:pPr>
        <w:pStyle w:val="Ttulo1"/>
        <w:numPr>
          <w:ilvl w:val="0"/>
          <w:numId w:val="26"/>
        </w:numPr>
        <w:tabs>
          <w:tab w:val="left" w:pos="502"/>
        </w:tabs>
        <w:spacing w:before="1"/>
        <w:ind w:left="502" w:hanging="241"/>
        <w:rPr>
          <w:b w:val="0"/>
        </w:rPr>
      </w:pPr>
      <w:bookmarkStart w:id="43" w:name="bookmark=id.u88cefs3xfpg" w:colFirst="0" w:colLast="0"/>
      <w:bookmarkEnd w:id="43"/>
      <w:r>
        <w:t>REGULACIONES SOBRE USO DE UNIFORME ESCOLAR, ROPA DE CAMBIO Y PAÑALES</w:t>
      </w:r>
      <w:r>
        <w:rPr>
          <w:b w:val="0"/>
        </w:rPr>
        <w:t>.</w:t>
      </w:r>
    </w:p>
    <w:p w:rsidR="000310B6" w:rsidRDefault="000310B6">
      <w:pPr>
        <w:pStyle w:val="normal0"/>
        <w:pBdr>
          <w:top w:val="nil"/>
          <w:left w:val="nil"/>
          <w:bottom w:val="nil"/>
          <w:right w:val="nil"/>
          <w:between w:val="nil"/>
        </w:pBdr>
        <w:spacing w:before="213"/>
        <w:rPr>
          <w:color w:val="000000"/>
          <w:sz w:val="24"/>
          <w:szCs w:val="24"/>
        </w:rPr>
      </w:pPr>
    </w:p>
    <w:p w:rsidR="000310B6" w:rsidRDefault="00C31E7B">
      <w:pPr>
        <w:pStyle w:val="Ttulo2"/>
        <w:numPr>
          <w:ilvl w:val="1"/>
          <w:numId w:val="26"/>
        </w:numPr>
        <w:tabs>
          <w:tab w:val="left" w:pos="623"/>
        </w:tabs>
        <w:ind w:left="623" w:hanging="362"/>
      </w:pPr>
      <w:bookmarkStart w:id="44" w:name="bookmark=id.3ciy9pb1fizz" w:colFirst="0" w:colLast="0"/>
      <w:bookmarkEnd w:id="44"/>
      <w:r>
        <w:t>Descripción del uniforme y su uso.</w:t>
      </w:r>
    </w:p>
    <w:p w:rsidR="000310B6" w:rsidRDefault="000310B6">
      <w:pPr>
        <w:pStyle w:val="normal0"/>
        <w:jc w:val="both"/>
        <w:rPr>
          <w:i/>
          <w:sz w:val="24"/>
          <w:szCs w:val="24"/>
        </w:rPr>
      </w:pPr>
    </w:p>
    <w:p w:rsidR="000310B6" w:rsidRDefault="00C31E7B">
      <w:pPr>
        <w:pStyle w:val="normal0"/>
        <w:pBdr>
          <w:top w:val="nil"/>
          <w:left w:val="nil"/>
          <w:bottom w:val="nil"/>
          <w:right w:val="nil"/>
          <w:between w:val="nil"/>
        </w:pBdr>
        <w:spacing w:before="146" w:line="360" w:lineRule="auto"/>
        <w:ind w:left="261" w:right="255"/>
        <w:jc w:val="both"/>
        <w:rPr>
          <w:sz w:val="24"/>
          <w:szCs w:val="24"/>
        </w:rPr>
      </w:pPr>
      <w:r>
        <w:rPr>
          <w:sz w:val="24"/>
          <w:szCs w:val="24"/>
        </w:rPr>
        <w:t>En el establecimiento no se utiliza uniforme, no obstante se debe mantener el uso de vestimenta acorde a un establecimiento educacional. Dentro de esto se prohíben:</w:t>
      </w:r>
    </w:p>
    <w:p w:rsidR="000310B6" w:rsidRDefault="00C31E7B">
      <w:pPr>
        <w:pStyle w:val="normal0"/>
        <w:numPr>
          <w:ilvl w:val="0"/>
          <w:numId w:val="1"/>
        </w:numPr>
        <w:spacing w:before="146" w:line="360" w:lineRule="auto"/>
        <w:ind w:right="255"/>
        <w:jc w:val="both"/>
        <w:rPr>
          <w:sz w:val="24"/>
          <w:szCs w:val="24"/>
        </w:rPr>
      </w:pPr>
      <w:r>
        <w:rPr>
          <w:sz w:val="24"/>
          <w:szCs w:val="24"/>
        </w:rPr>
        <w:t>Prendas que dejen a la vista partes íntimas de las y los estudiantes.</w:t>
      </w:r>
    </w:p>
    <w:p w:rsidR="000310B6" w:rsidRDefault="00C31E7B">
      <w:pPr>
        <w:pStyle w:val="normal0"/>
        <w:numPr>
          <w:ilvl w:val="0"/>
          <w:numId w:val="1"/>
        </w:numPr>
        <w:spacing w:line="360" w:lineRule="auto"/>
        <w:ind w:right="255"/>
        <w:jc w:val="both"/>
        <w:rPr>
          <w:sz w:val="24"/>
          <w:szCs w:val="24"/>
        </w:rPr>
      </w:pPr>
      <w:r>
        <w:rPr>
          <w:sz w:val="24"/>
          <w:szCs w:val="24"/>
        </w:rPr>
        <w:t>Vestuario que haga alusión a drogas.</w:t>
      </w:r>
    </w:p>
    <w:p w:rsidR="000310B6" w:rsidRDefault="00C31E7B">
      <w:pPr>
        <w:pStyle w:val="normal0"/>
        <w:numPr>
          <w:ilvl w:val="0"/>
          <w:numId w:val="1"/>
        </w:numPr>
        <w:spacing w:line="360" w:lineRule="auto"/>
        <w:ind w:right="255"/>
        <w:jc w:val="both"/>
        <w:rPr>
          <w:sz w:val="24"/>
          <w:szCs w:val="24"/>
        </w:rPr>
      </w:pPr>
      <w:r>
        <w:rPr>
          <w:sz w:val="24"/>
          <w:szCs w:val="24"/>
        </w:rPr>
        <w:t>Vestuario que haga alusión a mensajes de odio de cualquier tipo.</w:t>
      </w:r>
    </w:p>
    <w:p w:rsidR="000310B6" w:rsidRDefault="00C31E7B">
      <w:pPr>
        <w:pStyle w:val="normal0"/>
        <w:pBdr>
          <w:top w:val="nil"/>
          <w:left w:val="nil"/>
          <w:bottom w:val="nil"/>
          <w:right w:val="nil"/>
          <w:between w:val="nil"/>
        </w:pBdr>
        <w:spacing w:before="146" w:line="360" w:lineRule="auto"/>
        <w:ind w:left="261" w:right="255"/>
        <w:jc w:val="both"/>
        <w:rPr>
          <w:sz w:val="24"/>
          <w:szCs w:val="24"/>
        </w:rPr>
      </w:pPr>
      <w:r>
        <w:rPr>
          <w:sz w:val="24"/>
          <w:szCs w:val="24"/>
        </w:rPr>
        <w:t>El uniforme que sí se solicita en el establecimiento es el correspondiente para la asignatura de educación física o cualquiera relacionada a</w:t>
      </w:r>
      <w:r w:rsidR="0032481B">
        <w:rPr>
          <w:sz w:val="24"/>
          <w:szCs w:val="24"/>
        </w:rPr>
        <w:t xml:space="preserve"> actividad física. Este es: una </w:t>
      </w:r>
      <w:proofErr w:type="spellStart"/>
      <w:r>
        <w:rPr>
          <w:sz w:val="24"/>
          <w:szCs w:val="24"/>
        </w:rPr>
        <w:t>polera</w:t>
      </w:r>
      <w:proofErr w:type="spellEnd"/>
      <w:r>
        <w:rPr>
          <w:sz w:val="24"/>
          <w:szCs w:val="24"/>
        </w:rPr>
        <w:t>, un buzo o pantalón corto (según clima), zapatillas deportivas, esto además de ropa de cambio y toalla en caso de necesitar bañarse.</w:t>
      </w:r>
    </w:p>
    <w:p w:rsidR="00EF4FB1" w:rsidRDefault="00EF4FB1">
      <w:pPr>
        <w:pStyle w:val="normal0"/>
        <w:pBdr>
          <w:top w:val="nil"/>
          <w:left w:val="nil"/>
          <w:bottom w:val="nil"/>
          <w:right w:val="nil"/>
          <w:between w:val="nil"/>
        </w:pBdr>
        <w:spacing w:before="146" w:line="360" w:lineRule="auto"/>
        <w:ind w:left="261" w:right="255"/>
        <w:jc w:val="both"/>
        <w:rPr>
          <w:sz w:val="24"/>
          <w:szCs w:val="24"/>
        </w:rPr>
        <w:sectPr w:rsidR="00EF4FB1">
          <w:pgSz w:w="12240" w:h="15840"/>
          <w:pgMar w:top="2020" w:right="1440" w:bottom="280" w:left="1440" w:header="708" w:footer="0" w:gutter="0"/>
          <w:cols w:space="720"/>
        </w:sectPr>
      </w:pPr>
    </w:p>
    <w:p w:rsidR="000310B6" w:rsidRDefault="00C31E7B">
      <w:pPr>
        <w:pStyle w:val="Ttulo2"/>
        <w:numPr>
          <w:ilvl w:val="1"/>
          <w:numId w:val="26"/>
        </w:numPr>
        <w:tabs>
          <w:tab w:val="left" w:pos="623"/>
        </w:tabs>
        <w:spacing w:before="1"/>
        <w:ind w:left="623" w:hanging="362"/>
        <w:jc w:val="both"/>
      </w:pPr>
      <w:r>
        <w:lastRenderedPageBreak/>
        <w:t>Normas de presentación personal acordadas para los estudiantes.</w:t>
      </w:r>
    </w:p>
    <w:p w:rsidR="000310B6" w:rsidRDefault="00C31E7B">
      <w:pPr>
        <w:pStyle w:val="normal0"/>
        <w:spacing w:before="146" w:line="360" w:lineRule="auto"/>
        <w:ind w:left="261" w:right="255"/>
        <w:jc w:val="both"/>
        <w:rPr>
          <w:sz w:val="24"/>
          <w:szCs w:val="24"/>
        </w:rPr>
      </w:pPr>
      <w:r>
        <w:rPr>
          <w:sz w:val="24"/>
          <w:szCs w:val="24"/>
        </w:rPr>
        <w:t>En el establecimiento no se utiliza uniforme, no obstante se debe mantener el uso de vestimenta acorde a un establecimiento educacional. Dentro de esto se prohíben:</w:t>
      </w:r>
    </w:p>
    <w:p w:rsidR="000310B6" w:rsidRDefault="00C31E7B">
      <w:pPr>
        <w:pStyle w:val="normal0"/>
        <w:numPr>
          <w:ilvl w:val="0"/>
          <w:numId w:val="1"/>
        </w:numPr>
        <w:spacing w:before="146" w:line="360" w:lineRule="auto"/>
        <w:ind w:right="255"/>
        <w:jc w:val="both"/>
        <w:rPr>
          <w:sz w:val="24"/>
          <w:szCs w:val="24"/>
        </w:rPr>
      </w:pPr>
      <w:r>
        <w:rPr>
          <w:sz w:val="24"/>
          <w:szCs w:val="24"/>
        </w:rPr>
        <w:t>Prendas que dejen a la vista partes íntimas de las y los estudiantes.</w:t>
      </w:r>
    </w:p>
    <w:p w:rsidR="000310B6" w:rsidRDefault="00C31E7B">
      <w:pPr>
        <w:pStyle w:val="normal0"/>
        <w:numPr>
          <w:ilvl w:val="0"/>
          <w:numId w:val="1"/>
        </w:numPr>
        <w:spacing w:line="360" w:lineRule="auto"/>
        <w:ind w:right="255"/>
        <w:jc w:val="both"/>
        <w:rPr>
          <w:sz w:val="24"/>
          <w:szCs w:val="24"/>
        </w:rPr>
      </w:pPr>
      <w:r>
        <w:rPr>
          <w:sz w:val="24"/>
          <w:szCs w:val="24"/>
        </w:rPr>
        <w:t>Vestuario que haga alusión a drogas.</w:t>
      </w:r>
    </w:p>
    <w:p w:rsidR="000310B6" w:rsidRDefault="00C31E7B">
      <w:pPr>
        <w:pStyle w:val="normal0"/>
        <w:numPr>
          <w:ilvl w:val="0"/>
          <w:numId w:val="1"/>
        </w:numPr>
        <w:spacing w:line="360" w:lineRule="auto"/>
        <w:ind w:right="255"/>
        <w:jc w:val="both"/>
        <w:rPr>
          <w:sz w:val="24"/>
          <w:szCs w:val="24"/>
        </w:rPr>
      </w:pPr>
      <w:r>
        <w:rPr>
          <w:sz w:val="24"/>
          <w:szCs w:val="24"/>
        </w:rPr>
        <w:t>Vestuario que haga alusión a mensajes de odio de cualquier tipo.</w:t>
      </w:r>
    </w:p>
    <w:p w:rsidR="000310B6" w:rsidRDefault="00C31E7B">
      <w:pPr>
        <w:pStyle w:val="normal0"/>
        <w:spacing w:before="146" w:line="360" w:lineRule="auto"/>
        <w:ind w:left="261" w:right="255"/>
        <w:jc w:val="both"/>
        <w:rPr>
          <w:sz w:val="24"/>
          <w:szCs w:val="24"/>
        </w:rPr>
      </w:pPr>
      <w:r>
        <w:rPr>
          <w:sz w:val="24"/>
          <w:szCs w:val="24"/>
        </w:rPr>
        <w:t>Todo lo anterior resguardando la no discriminación y explicitando que en ningún caso estas faltas podrán incurrir en la exclusión de algún niño, niña o adolescente.</w:t>
      </w:r>
    </w:p>
    <w:p w:rsidR="000310B6" w:rsidRDefault="000310B6">
      <w:pPr>
        <w:pStyle w:val="normal0"/>
        <w:pBdr>
          <w:top w:val="nil"/>
          <w:left w:val="nil"/>
          <w:bottom w:val="nil"/>
          <w:right w:val="nil"/>
          <w:between w:val="nil"/>
        </w:pBdr>
        <w:spacing w:before="66"/>
        <w:rPr>
          <w:i/>
          <w:color w:val="000000"/>
          <w:sz w:val="24"/>
          <w:szCs w:val="24"/>
        </w:rPr>
      </w:pPr>
    </w:p>
    <w:p w:rsidR="000310B6" w:rsidRDefault="00C31E7B">
      <w:pPr>
        <w:pStyle w:val="Ttulo2"/>
        <w:numPr>
          <w:ilvl w:val="1"/>
          <w:numId w:val="26"/>
        </w:numPr>
        <w:tabs>
          <w:tab w:val="left" w:pos="623"/>
        </w:tabs>
        <w:spacing w:before="1"/>
        <w:ind w:left="623" w:hanging="362"/>
      </w:pPr>
      <w:bookmarkStart w:id="45" w:name="bookmark=id.j2op65xgfhb2" w:colFirst="0" w:colLast="0"/>
      <w:bookmarkEnd w:id="45"/>
      <w:r>
        <w:t>Regulaciones sobre cambio de ropa y pañales durante la jornada.</w:t>
      </w:r>
    </w:p>
    <w:p w:rsidR="000310B6" w:rsidRDefault="00C31E7B">
      <w:pPr>
        <w:pStyle w:val="normal0"/>
        <w:pBdr>
          <w:top w:val="nil"/>
          <w:left w:val="nil"/>
          <w:bottom w:val="nil"/>
          <w:right w:val="nil"/>
          <w:between w:val="nil"/>
        </w:pBdr>
        <w:spacing w:before="227" w:line="360" w:lineRule="auto"/>
        <w:ind w:left="261" w:right="254"/>
        <w:jc w:val="both"/>
        <w:rPr>
          <w:color w:val="000000"/>
          <w:sz w:val="24"/>
          <w:szCs w:val="24"/>
        </w:rPr>
      </w:pPr>
      <w:r>
        <w:rPr>
          <w:sz w:val="24"/>
          <w:szCs w:val="24"/>
        </w:rPr>
        <w:t>En caso que sea necesario se llamará a la/el apoderada/o para que asista inmediatamente a realizar el cambio de ropa o pañal correspondiente. Ningún funcionario está autorizado para realizarlo.</w:t>
      </w:r>
    </w:p>
    <w:p w:rsidR="000310B6" w:rsidRDefault="000310B6">
      <w:pPr>
        <w:pStyle w:val="normal0"/>
        <w:pBdr>
          <w:top w:val="nil"/>
          <w:left w:val="nil"/>
          <w:bottom w:val="nil"/>
          <w:right w:val="nil"/>
          <w:between w:val="nil"/>
        </w:pBdr>
        <w:spacing w:before="146"/>
        <w:rPr>
          <w:color w:val="000000"/>
          <w:sz w:val="24"/>
          <w:szCs w:val="24"/>
        </w:rPr>
      </w:pPr>
    </w:p>
    <w:p w:rsidR="000310B6" w:rsidRDefault="00C31E7B">
      <w:pPr>
        <w:pStyle w:val="normal0"/>
        <w:numPr>
          <w:ilvl w:val="1"/>
          <w:numId w:val="26"/>
        </w:numPr>
        <w:pBdr>
          <w:top w:val="nil"/>
          <w:left w:val="nil"/>
          <w:bottom w:val="nil"/>
          <w:right w:val="nil"/>
          <w:between w:val="nil"/>
        </w:pBdr>
        <w:tabs>
          <w:tab w:val="left" w:pos="618"/>
        </w:tabs>
        <w:ind w:left="618" w:hanging="357"/>
        <w:rPr>
          <w:b/>
          <w:color w:val="000000"/>
          <w:sz w:val="24"/>
          <w:szCs w:val="24"/>
        </w:rPr>
      </w:pPr>
      <w:bookmarkStart w:id="46" w:name="bookmark=id.yq201frkomhs" w:colFirst="0" w:colLast="0"/>
      <w:bookmarkEnd w:id="46"/>
      <w:r>
        <w:rPr>
          <w:b/>
          <w:color w:val="000000"/>
          <w:sz w:val="24"/>
          <w:szCs w:val="24"/>
        </w:rPr>
        <w:t>Porte de objetos de valor.</w:t>
      </w:r>
    </w:p>
    <w:p w:rsidR="000310B6" w:rsidRDefault="000310B6">
      <w:pPr>
        <w:pStyle w:val="normal0"/>
        <w:pBdr>
          <w:top w:val="nil"/>
          <w:left w:val="nil"/>
          <w:bottom w:val="nil"/>
          <w:right w:val="nil"/>
          <w:between w:val="nil"/>
        </w:pBdr>
        <w:tabs>
          <w:tab w:val="left" w:pos="618"/>
        </w:tabs>
        <w:ind w:left="283"/>
        <w:rPr>
          <w:b/>
          <w:sz w:val="24"/>
          <w:szCs w:val="24"/>
        </w:rPr>
      </w:pPr>
    </w:p>
    <w:p w:rsidR="000310B6" w:rsidRDefault="00C31E7B">
      <w:pPr>
        <w:pStyle w:val="normal0"/>
        <w:pBdr>
          <w:top w:val="nil"/>
          <w:left w:val="nil"/>
          <w:bottom w:val="nil"/>
          <w:right w:val="nil"/>
          <w:between w:val="nil"/>
        </w:pBdr>
        <w:tabs>
          <w:tab w:val="left" w:pos="618"/>
        </w:tabs>
        <w:spacing w:line="360" w:lineRule="auto"/>
        <w:ind w:left="283"/>
        <w:jc w:val="both"/>
        <w:rPr>
          <w:sz w:val="24"/>
          <w:szCs w:val="24"/>
        </w:rPr>
      </w:pPr>
      <w:r>
        <w:rPr>
          <w:sz w:val="24"/>
          <w:szCs w:val="24"/>
        </w:rPr>
        <w:t>No está permitido ningún objeto de valor en el establecimiento. Cualquier objeto que se traiga y no tenga directa relación con elementos propios de la asignatura quedarán bajo responsabilidad exclusiva del/la estudiante y del apoderado que permite traerlo. El establecimiento no se responsabilizará ni de daños ni pérdidas.</w:t>
      </w:r>
    </w:p>
    <w:p w:rsidR="000310B6" w:rsidRDefault="000310B6">
      <w:pPr>
        <w:pStyle w:val="normal0"/>
        <w:pBdr>
          <w:top w:val="nil"/>
          <w:left w:val="nil"/>
          <w:bottom w:val="nil"/>
          <w:right w:val="nil"/>
          <w:between w:val="nil"/>
        </w:pBdr>
        <w:tabs>
          <w:tab w:val="left" w:pos="618"/>
        </w:tabs>
        <w:rPr>
          <w:b/>
          <w:sz w:val="24"/>
          <w:szCs w:val="24"/>
        </w:rPr>
      </w:pPr>
    </w:p>
    <w:p w:rsidR="000310B6" w:rsidRDefault="00C31E7B">
      <w:pPr>
        <w:pStyle w:val="normal0"/>
        <w:numPr>
          <w:ilvl w:val="1"/>
          <w:numId w:val="26"/>
        </w:numPr>
        <w:pBdr>
          <w:top w:val="nil"/>
          <w:left w:val="nil"/>
          <w:bottom w:val="nil"/>
          <w:right w:val="nil"/>
          <w:between w:val="nil"/>
        </w:pBdr>
        <w:tabs>
          <w:tab w:val="left" w:pos="618"/>
        </w:tabs>
        <w:spacing w:before="146"/>
        <w:ind w:left="618" w:hanging="357"/>
        <w:rPr>
          <w:b/>
          <w:color w:val="000000"/>
          <w:sz w:val="24"/>
          <w:szCs w:val="24"/>
        </w:rPr>
      </w:pPr>
      <w:bookmarkStart w:id="47" w:name="bookmark=id.uzqnp0uxh5jv" w:colFirst="0" w:colLast="0"/>
      <w:bookmarkEnd w:id="47"/>
      <w:r>
        <w:rPr>
          <w:b/>
          <w:color w:val="000000"/>
          <w:sz w:val="24"/>
          <w:szCs w:val="24"/>
        </w:rPr>
        <w:t>Cosas perdidas.</w:t>
      </w:r>
    </w:p>
    <w:p w:rsidR="000310B6" w:rsidRDefault="00C31E7B">
      <w:pPr>
        <w:pStyle w:val="normal0"/>
        <w:pBdr>
          <w:top w:val="nil"/>
          <w:left w:val="nil"/>
          <w:bottom w:val="nil"/>
          <w:right w:val="nil"/>
          <w:between w:val="nil"/>
        </w:pBdr>
        <w:tabs>
          <w:tab w:val="left" w:pos="618"/>
        </w:tabs>
        <w:spacing w:before="146" w:line="360" w:lineRule="auto"/>
        <w:ind w:left="283"/>
        <w:jc w:val="both"/>
        <w:rPr>
          <w:sz w:val="24"/>
          <w:szCs w:val="24"/>
        </w:rPr>
      </w:pPr>
      <w:r>
        <w:rPr>
          <w:sz w:val="24"/>
          <w:szCs w:val="24"/>
        </w:rPr>
        <w:t>Cuando se pierda un elemento que sea propio del establecimiento (lápices, reglas, cuadernos,</w:t>
      </w:r>
      <w:r w:rsidR="0032481B">
        <w:rPr>
          <w:sz w:val="24"/>
          <w:szCs w:val="24"/>
        </w:rPr>
        <w:t xml:space="preserve"> </w:t>
      </w:r>
      <w:proofErr w:type="spellStart"/>
      <w:r>
        <w:rPr>
          <w:sz w:val="24"/>
          <w:szCs w:val="24"/>
        </w:rPr>
        <w:t>etc</w:t>
      </w:r>
      <w:proofErr w:type="spellEnd"/>
      <w:r>
        <w:rPr>
          <w:sz w:val="24"/>
          <w:szCs w:val="24"/>
        </w:rPr>
        <w:t xml:space="preserve">) el establecimiento hará todo lo posible por solucionar la pérdida. Si el  objeto no es perteneciente a un elemento propio del liceo (celulares, maquillaje, </w:t>
      </w:r>
      <w:proofErr w:type="spellStart"/>
      <w:r>
        <w:rPr>
          <w:sz w:val="24"/>
          <w:szCs w:val="24"/>
        </w:rPr>
        <w:t>etc</w:t>
      </w:r>
      <w:proofErr w:type="spellEnd"/>
      <w:r>
        <w:rPr>
          <w:sz w:val="24"/>
          <w:szCs w:val="24"/>
        </w:rPr>
        <w:t>) el establecimiento no tiene ninguna responsabilidad de apoyo.</w:t>
      </w:r>
    </w:p>
    <w:p w:rsidR="000310B6" w:rsidRDefault="000310B6">
      <w:pPr>
        <w:pStyle w:val="normal0"/>
        <w:pBdr>
          <w:top w:val="nil"/>
          <w:left w:val="nil"/>
          <w:bottom w:val="nil"/>
          <w:right w:val="nil"/>
          <w:between w:val="nil"/>
        </w:pBdr>
        <w:rPr>
          <w:b/>
          <w:sz w:val="24"/>
          <w:szCs w:val="24"/>
        </w:rPr>
      </w:pPr>
    </w:p>
    <w:p w:rsidR="000310B6" w:rsidRDefault="000310B6">
      <w:pPr>
        <w:pStyle w:val="normal0"/>
        <w:pBdr>
          <w:top w:val="nil"/>
          <w:left w:val="nil"/>
          <w:bottom w:val="nil"/>
          <w:right w:val="nil"/>
          <w:between w:val="nil"/>
        </w:pBdr>
        <w:rPr>
          <w:b/>
          <w:sz w:val="24"/>
          <w:szCs w:val="24"/>
        </w:rPr>
      </w:pPr>
    </w:p>
    <w:p w:rsidR="000310B6" w:rsidRDefault="000310B6">
      <w:pPr>
        <w:pStyle w:val="normal0"/>
        <w:pBdr>
          <w:top w:val="nil"/>
          <w:left w:val="nil"/>
          <w:bottom w:val="nil"/>
          <w:right w:val="nil"/>
          <w:between w:val="nil"/>
        </w:pBdr>
        <w:rPr>
          <w:b/>
          <w:sz w:val="24"/>
          <w:szCs w:val="24"/>
        </w:rPr>
      </w:pPr>
    </w:p>
    <w:p w:rsidR="0032481B" w:rsidRDefault="0032481B">
      <w:pPr>
        <w:pStyle w:val="normal0"/>
        <w:pBdr>
          <w:top w:val="nil"/>
          <w:left w:val="nil"/>
          <w:bottom w:val="nil"/>
          <w:right w:val="nil"/>
          <w:between w:val="nil"/>
        </w:pBdr>
        <w:spacing w:before="40"/>
        <w:rPr>
          <w:b/>
          <w:color w:val="000000"/>
          <w:sz w:val="24"/>
          <w:szCs w:val="24"/>
        </w:rPr>
      </w:pPr>
    </w:p>
    <w:p w:rsidR="000310B6" w:rsidRDefault="00C31E7B">
      <w:pPr>
        <w:pStyle w:val="normal0"/>
        <w:numPr>
          <w:ilvl w:val="0"/>
          <w:numId w:val="26"/>
        </w:numPr>
        <w:pBdr>
          <w:top w:val="nil"/>
          <w:left w:val="nil"/>
          <w:bottom w:val="nil"/>
          <w:right w:val="nil"/>
          <w:between w:val="nil"/>
        </w:pBdr>
        <w:tabs>
          <w:tab w:val="left" w:pos="502"/>
        </w:tabs>
        <w:spacing w:line="360" w:lineRule="auto"/>
        <w:ind w:left="261" w:right="1007" w:firstLine="0"/>
        <w:jc w:val="both"/>
        <w:rPr>
          <w:b/>
          <w:color w:val="000000"/>
          <w:sz w:val="24"/>
          <w:szCs w:val="24"/>
        </w:rPr>
      </w:pPr>
      <w:bookmarkStart w:id="48" w:name="bookmark=id.izj4i72vts69" w:colFirst="0" w:colLast="0"/>
      <w:bookmarkEnd w:id="48"/>
      <w:r>
        <w:rPr>
          <w:b/>
          <w:color w:val="000000"/>
          <w:sz w:val="24"/>
          <w:szCs w:val="24"/>
        </w:rPr>
        <w:lastRenderedPageBreak/>
        <w:t>Regulaciones referidas al ámbito de la seguridad, higiene, salud y resguardo de derechos.</w:t>
      </w:r>
    </w:p>
    <w:p w:rsidR="000310B6" w:rsidRDefault="00C31E7B">
      <w:pPr>
        <w:pStyle w:val="normal0"/>
        <w:pBdr>
          <w:top w:val="nil"/>
          <w:left w:val="nil"/>
          <w:bottom w:val="nil"/>
          <w:right w:val="nil"/>
          <w:between w:val="nil"/>
        </w:pBdr>
        <w:spacing w:before="122" w:line="360" w:lineRule="auto"/>
        <w:ind w:left="261" w:right="255"/>
        <w:jc w:val="both"/>
        <w:rPr>
          <w:color w:val="000000"/>
          <w:sz w:val="24"/>
          <w:szCs w:val="24"/>
        </w:rPr>
      </w:pPr>
      <w:r>
        <w:rPr>
          <w:color w:val="000000"/>
          <w:sz w:val="24"/>
          <w:szCs w:val="24"/>
        </w:rPr>
        <w:t xml:space="preserve">Para el establecimiento es una preocupación constante la seguridad, entendiendo por “Seguridad Escolar” al conjunto de condiciones, medidas y acciones enfocado a la prevención y el </w:t>
      </w:r>
      <w:proofErr w:type="spellStart"/>
      <w:r>
        <w:rPr>
          <w:color w:val="000000"/>
          <w:sz w:val="24"/>
          <w:szCs w:val="24"/>
        </w:rPr>
        <w:t>autocuidado</w:t>
      </w:r>
      <w:proofErr w:type="spellEnd"/>
      <w:r>
        <w:rPr>
          <w:color w:val="000000"/>
          <w:sz w:val="24"/>
          <w:szCs w:val="24"/>
        </w:rPr>
        <w:t xml:space="preserve"> requerido para que los miembros de la comunidad educativa puedan realizar el ejercicio pleno de los derechos, libertades y obligaciones que les reconoce o les impone el ordenamiento jurídico interno y las normas internacionales, específicamente la Constitución Política de la República de Chile y el Tratado Internacional de las Naciones Unidas “Convención sobre los Derechos del Niño”, bases sobre las cuales se ha construido la Ley General de Educación.</w:t>
      </w:r>
    </w:p>
    <w:p w:rsidR="000310B6" w:rsidRDefault="00C31E7B">
      <w:pPr>
        <w:pStyle w:val="normal0"/>
        <w:pBdr>
          <w:top w:val="nil"/>
          <w:left w:val="nil"/>
          <w:bottom w:val="nil"/>
          <w:right w:val="nil"/>
          <w:between w:val="nil"/>
        </w:pBdr>
        <w:spacing w:line="360" w:lineRule="auto"/>
        <w:ind w:left="261" w:right="252"/>
        <w:jc w:val="both"/>
        <w:rPr>
          <w:color w:val="000000"/>
          <w:sz w:val="24"/>
          <w:szCs w:val="24"/>
        </w:rPr>
      </w:pPr>
      <w:r>
        <w:rPr>
          <w:color w:val="000000"/>
          <w:sz w:val="24"/>
          <w:szCs w:val="24"/>
        </w:rPr>
        <w:t>La prevención de riesgos y la seguridad escolar es una preocupación prioritaria y permanente del establecimiento, tendiente a velar por la seguridad y salud de sus estudiantes y funcionarios. Para ello, el establecimiento cuenta con un Plan Integral de Seguridad.</w:t>
      </w:r>
    </w:p>
    <w:p w:rsidR="000310B6" w:rsidRDefault="000310B6">
      <w:pPr>
        <w:pStyle w:val="normal0"/>
        <w:pBdr>
          <w:top w:val="nil"/>
          <w:left w:val="nil"/>
          <w:bottom w:val="nil"/>
          <w:right w:val="nil"/>
          <w:between w:val="nil"/>
        </w:pBdr>
        <w:spacing w:line="360" w:lineRule="auto"/>
        <w:ind w:left="261" w:right="252"/>
        <w:jc w:val="both"/>
        <w:rPr>
          <w:sz w:val="24"/>
          <w:szCs w:val="24"/>
        </w:rPr>
      </w:pPr>
    </w:p>
    <w:p w:rsidR="000310B6" w:rsidRDefault="00C31E7B">
      <w:pPr>
        <w:pStyle w:val="Ttulo2"/>
        <w:numPr>
          <w:ilvl w:val="1"/>
          <w:numId w:val="26"/>
        </w:numPr>
        <w:tabs>
          <w:tab w:val="left" w:pos="623"/>
        </w:tabs>
        <w:spacing w:before="37"/>
        <w:ind w:left="623" w:hanging="362"/>
      </w:pPr>
      <w:r>
        <w:t>P</w:t>
      </w:r>
      <w:bookmarkStart w:id="49" w:name="bookmark=id.yynm2si50rry" w:colFirst="0" w:colLast="0"/>
      <w:bookmarkEnd w:id="49"/>
      <w:r>
        <w:t>lan Integral de Seguridad Escolar (PISE)</w:t>
      </w:r>
    </w:p>
    <w:p w:rsidR="000310B6" w:rsidRDefault="00C31E7B">
      <w:pPr>
        <w:pStyle w:val="normal0"/>
        <w:pBdr>
          <w:top w:val="nil"/>
          <w:left w:val="nil"/>
          <w:bottom w:val="nil"/>
          <w:right w:val="nil"/>
          <w:between w:val="nil"/>
        </w:pBdr>
        <w:spacing w:before="225" w:line="360" w:lineRule="auto"/>
        <w:ind w:left="261" w:right="255"/>
        <w:jc w:val="both"/>
        <w:rPr>
          <w:b/>
          <w:color w:val="000000"/>
          <w:sz w:val="24"/>
          <w:szCs w:val="24"/>
        </w:rPr>
      </w:pPr>
      <w:r>
        <w:rPr>
          <w:color w:val="000000"/>
          <w:sz w:val="24"/>
          <w:szCs w:val="24"/>
        </w:rPr>
        <w:t>El establecimiento cuenta con un PISE, que es el instrumento que tiene por objeto generar en la comunidad educativa una actitud de autoprotección y de responsabilidad colectiva frente a la seguridad, así como también permite reforzar las condiciones de seguridad de la comunidad educativa</w:t>
      </w:r>
      <w:r>
        <w:rPr>
          <w:b/>
          <w:color w:val="000000"/>
          <w:sz w:val="24"/>
          <w:szCs w:val="24"/>
        </w:rPr>
        <w:t>.</w:t>
      </w:r>
    </w:p>
    <w:p w:rsidR="000310B6" w:rsidRDefault="00C31E7B">
      <w:pPr>
        <w:pStyle w:val="normal0"/>
        <w:pBdr>
          <w:top w:val="nil"/>
          <w:left w:val="nil"/>
          <w:bottom w:val="nil"/>
          <w:right w:val="nil"/>
          <w:between w:val="nil"/>
        </w:pBdr>
        <w:spacing w:before="2" w:line="360" w:lineRule="auto"/>
        <w:ind w:left="261" w:right="254"/>
        <w:jc w:val="both"/>
        <w:rPr>
          <w:color w:val="000000"/>
          <w:sz w:val="24"/>
          <w:szCs w:val="24"/>
        </w:rPr>
      </w:pPr>
      <w:r>
        <w:rPr>
          <w:color w:val="000000"/>
          <w:sz w:val="24"/>
          <w:szCs w:val="24"/>
        </w:rPr>
        <w:t>El PISE se ha diseñado para prevenir y enfrentar situaciones de riesgo de accidentes o emergencias de la naturaleza o ambientales, cuyo impacto representen un riesgo inminente para las personas y/o bienes del establecimiento, que requieran acciones inmediatas para controlar y neutralizar sus efectos. Dada la dinámica propia de la organización, este plan es actualizado periódicamente y forma parte integrante de este reglamento,</w:t>
      </w:r>
    </w:p>
    <w:p w:rsidR="000310B6" w:rsidRPr="00EF4FB1" w:rsidRDefault="00C31E7B">
      <w:pPr>
        <w:pStyle w:val="normal0"/>
        <w:spacing w:line="291" w:lineRule="auto"/>
        <w:ind w:left="261"/>
        <w:jc w:val="both"/>
        <w:rPr>
          <w:i/>
          <w:sz w:val="24"/>
          <w:szCs w:val="24"/>
        </w:rPr>
      </w:pPr>
      <w:r w:rsidRPr="00EF4FB1">
        <w:rPr>
          <w:i/>
          <w:sz w:val="24"/>
          <w:szCs w:val="24"/>
        </w:rPr>
        <w:t>Se adjunta en Ane</w:t>
      </w:r>
      <w:r w:rsidR="0032481B">
        <w:rPr>
          <w:i/>
          <w:sz w:val="24"/>
          <w:szCs w:val="24"/>
        </w:rPr>
        <w:t>xo</w:t>
      </w:r>
    </w:p>
    <w:p w:rsidR="000310B6" w:rsidRDefault="000310B6">
      <w:pPr>
        <w:pStyle w:val="normal0"/>
        <w:pBdr>
          <w:top w:val="nil"/>
          <w:left w:val="nil"/>
          <w:bottom w:val="nil"/>
          <w:right w:val="nil"/>
          <w:between w:val="nil"/>
        </w:pBdr>
        <w:spacing w:before="136"/>
        <w:rPr>
          <w:i/>
          <w:sz w:val="24"/>
          <w:szCs w:val="24"/>
        </w:rPr>
      </w:pPr>
    </w:p>
    <w:p w:rsidR="000310B6" w:rsidRDefault="00C31E7B">
      <w:pPr>
        <w:pStyle w:val="Ttulo2"/>
        <w:numPr>
          <w:ilvl w:val="2"/>
          <w:numId w:val="26"/>
        </w:numPr>
        <w:tabs>
          <w:tab w:val="left" w:pos="807"/>
        </w:tabs>
        <w:ind w:left="807" w:hanging="546"/>
      </w:pPr>
      <w:bookmarkStart w:id="50" w:name="bookmark=id.tpwp5djcgep3" w:colFirst="0" w:colLast="0"/>
      <w:bookmarkEnd w:id="50"/>
      <w:r>
        <w:lastRenderedPageBreak/>
        <w:t>Orientación para su elaboración</w:t>
      </w:r>
      <w:r>
        <w:rPr>
          <w:b w:val="0"/>
        </w:rPr>
        <w:t>.</w:t>
      </w:r>
    </w:p>
    <w:p w:rsidR="000310B6" w:rsidRDefault="00C31E7B">
      <w:pPr>
        <w:pStyle w:val="normal0"/>
        <w:pBdr>
          <w:top w:val="nil"/>
          <w:left w:val="nil"/>
          <w:bottom w:val="nil"/>
          <w:right w:val="nil"/>
          <w:between w:val="nil"/>
        </w:pBdr>
        <w:spacing w:before="226" w:line="360" w:lineRule="auto"/>
        <w:ind w:left="261" w:right="254"/>
        <w:jc w:val="both"/>
        <w:rPr>
          <w:color w:val="000000"/>
          <w:sz w:val="24"/>
          <w:szCs w:val="24"/>
        </w:rPr>
      </w:pPr>
      <w:r>
        <w:rPr>
          <w:color w:val="000000"/>
          <w:sz w:val="24"/>
          <w:szCs w:val="24"/>
        </w:rPr>
        <w:t>El PISE se elabora en consideración a las características, realidades, acciones, elementos y condiciones particulares de cada comunidad educativa y su entorno. Este plan se elabora a partir de un diagnóstico de los riesgos, recursos y capacidades del establecimiento, debiendo definir planes de prevención y de respuesta frente a los riesgos detectados.</w:t>
      </w:r>
    </w:p>
    <w:p w:rsidR="000310B6" w:rsidRDefault="00C31E7B">
      <w:pPr>
        <w:pStyle w:val="normal0"/>
        <w:pBdr>
          <w:top w:val="nil"/>
          <w:left w:val="nil"/>
          <w:bottom w:val="nil"/>
          <w:right w:val="nil"/>
          <w:between w:val="nil"/>
        </w:pBdr>
        <w:spacing w:line="360" w:lineRule="auto"/>
        <w:ind w:left="261" w:right="256"/>
        <w:jc w:val="both"/>
        <w:rPr>
          <w:color w:val="000000"/>
          <w:sz w:val="24"/>
          <w:szCs w:val="24"/>
        </w:rPr>
      </w:pPr>
      <w:r>
        <w:rPr>
          <w:color w:val="000000"/>
          <w:sz w:val="24"/>
          <w:szCs w:val="24"/>
        </w:rPr>
        <w:t>Para la elaboración y actualización del PISE, se necesita de la participación de toda la comunidad y debe incluir la conformación del Comité de Seguridad Escolar, el cual puede funcionar a través del Consejo Escolar.</w:t>
      </w:r>
    </w:p>
    <w:p w:rsidR="000310B6" w:rsidRDefault="000310B6">
      <w:pPr>
        <w:pStyle w:val="normal0"/>
        <w:pBdr>
          <w:top w:val="nil"/>
          <w:left w:val="nil"/>
          <w:bottom w:val="nil"/>
          <w:right w:val="nil"/>
          <w:between w:val="nil"/>
        </w:pBdr>
        <w:spacing w:before="146"/>
        <w:rPr>
          <w:color w:val="000000"/>
          <w:sz w:val="24"/>
          <w:szCs w:val="24"/>
        </w:rPr>
      </w:pPr>
    </w:p>
    <w:p w:rsidR="000310B6" w:rsidRDefault="00C31E7B">
      <w:pPr>
        <w:pStyle w:val="normal0"/>
        <w:numPr>
          <w:ilvl w:val="1"/>
          <w:numId w:val="26"/>
        </w:numPr>
        <w:pBdr>
          <w:top w:val="nil"/>
          <w:left w:val="nil"/>
          <w:bottom w:val="nil"/>
          <w:right w:val="nil"/>
          <w:between w:val="nil"/>
        </w:pBdr>
        <w:tabs>
          <w:tab w:val="left" w:pos="623"/>
        </w:tabs>
        <w:spacing w:before="1"/>
        <w:ind w:left="623" w:hanging="362"/>
        <w:rPr>
          <w:b/>
          <w:color w:val="000000"/>
          <w:sz w:val="24"/>
          <w:szCs w:val="24"/>
        </w:rPr>
      </w:pPr>
      <w:r>
        <w:rPr>
          <w:b/>
          <w:color w:val="000000"/>
          <w:sz w:val="24"/>
          <w:szCs w:val="24"/>
        </w:rPr>
        <w:t>Regulaciones orientadas a garantizar la higiene.</w:t>
      </w:r>
    </w:p>
    <w:p w:rsidR="000310B6" w:rsidRDefault="000310B6">
      <w:pPr>
        <w:pStyle w:val="normal0"/>
        <w:pBdr>
          <w:top w:val="nil"/>
          <w:left w:val="nil"/>
          <w:bottom w:val="nil"/>
          <w:right w:val="nil"/>
          <w:between w:val="nil"/>
        </w:pBdr>
        <w:rPr>
          <w:b/>
          <w:color w:val="000000"/>
          <w:sz w:val="12"/>
          <w:szCs w:val="12"/>
        </w:rPr>
      </w:pPr>
    </w:p>
    <w:tbl>
      <w:tblPr>
        <w:tblStyle w:val="ae"/>
        <w:tblW w:w="9210" w:type="dxa"/>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255"/>
        <w:gridCol w:w="5955"/>
      </w:tblGrid>
      <w:tr w:rsidR="000310B6">
        <w:trPr>
          <w:trHeight w:val="2637"/>
        </w:trPr>
        <w:tc>
          <w:tcPr>
            <w:tcW w:w="3255" w:type="dxa"/>
          </w:tcPr>
          <w:p w:rsidR="000310B6" w:rsidRDefault="00C31E7B">
            <w:pPr>
              <w:pStyle w:val="normal0"/>
              <w:pBdr>
                <w:top w:val="nil"/>
                <w:left w:val="nil"/>
                <w:bottom w:val="nil"/>
                <w:right w:val="nil"/>
                <w:between w:val="nil"/>
              </w:pBdr>
              <w:spacing w:line="360" w:lineRule="auto"/>
              <w:ind w:left="107" w:right="208"/>
              <w:rPr>
                <w:b/>
                <w:color w:val="000000"/>
                <w:sz w:val="24"/>
                <w:szCs w:val="24"/>
              </w:rPr>
            </w:pPr>
            <w:r>
              <w:rPr>
                <w:b/>
                <w:color w:val="000000"/>
                <w:sz w:val="24"/>
                <w:szCs w:val="24"/>
              </w:rPr>
              <w:t>Medidas de higiene del personal que atiende a los estudiantes, con énfasis en el lavado de manos.</w:t>
            </w:r>
          </w:p>
        </w:tc>
        <w:tc>
          <w:tcPr>
            <w:tcW w:w="5955" w:type="dxa"/>
          </w:tcPr>
          <w:p w:rsidR="000310B6" w:rsidRDefault="00C31E7B">
            <w:pPr>
              <w:pStyle w:val="normal0"/>
              <w:pBdr>
                <w:top w:val="nil"/>
                <w:left w:val="nil"/>
                <w:bottom w:val="nil"/>
                <w:right w:val="nil"/>
                <w:between w:val="nil"/>
              </w:pBdr>
              <w:spacing w:line="360" w:lineRule="auto"/>
              <w:ind w:left="107" w:right="77"/>
              <w:jc w:val="both"/>
              <w:rPr>
                <w:sz w:val="24"/>
                <w:szCs w:val="24"/>
              </w:rPr>
            </w:pPr>
            <w:r>
              <w:rPr>
                <w:sz w:val="24"/>
                <w:szCs w:val="24"/>
              </w:rPr>
              <w:t>E</w:t>
            </w:r>
            <w:r>
              <w:rPr>
                <w:color w:val="000000"/>
                <w:sz w:val="24"/>
                <w:szCs w:val="24"/>
              </w:rPr>
              <w:t xml:space="preserve">l establecimiento adopta las medidas contenidas, en </w:t>
            </w:r>
            <w:hyperlink r:id="rId14">
              <w:r>
                <w:rPr>
                  <w:color w:val="000000"/>
                  <w:sz w:val="24"/>
                  <w:szCs w:val="24"/>
                </w:rPr>
                <w:t>Circular</w:t>
              </w:r>
            </w:hyperlink>
            <w:r>
              <w:rPr>
                <w:sz w:val="24"/>
                <w:szCs w:val="24"/>
              </w:rPr>
              <w:t xml:space="preserve"> </w:t>
            </w:r>
            <w:hyperlink r:id="rId15">
              <w:r>
                <w:rPr>
                  <w:sz w:val="24"/>
                  <w:szCs w:val="24"/>
                </w:rPr>
                <w:t xml:space="preserve">aprobada por </w:t>
              </w:r>
              <w:proofErr w:type="spellStart"/>
              <w:r>
                <w:rPr>
                  <w:sz w:val="24"/>
                  <w:szCs w:val="24"/>
                </w:rPr>
                <w:t>Rex</w:t>
              </w:r>
              <w:proofErr w:type="spellEnd"/>
              <w:r>
                <w:rPr>
                  <w:sz w:val="24"/>
                  <w:szCs w:val="24"/>
                </w:rPr>
                <w:t>. Nº559 de la</w:t>
              </w:r>
            </w:hyperlink>
            <w:r>
              <w:rPr>
                <w:sz w:val="24"/>
                <w:szCs w:val="24"/>
              </w:rPr>
              <w:t xml:space="preserve"> </w:t>
            </w:r>
            <w:hyperlink r:id="rId16">
              <w:r>
                <w:rPr>
                  <w:sz w:val="24"/>
                  <w:szCs w:val="24"/>
                </w:rPr>
                <w:t>Superintendencia de Educación</w:t>
              </w:r>
            </w:hyperlink>
            <w:r>
              <w:rPr>
                <w:sz w:val="24"/>
                <w:szCs w:val="24"/>
              </w:rPr>
              <w:t>.</w:t>
            </w:r>
          </w:p>
          <w:p w:rsidR="000310B6" w:rsidRDefault="00C31E7B">
            <w:pPr>
              <w:pStyle w:val="normal0"/>
              <w:spacing w:line="360" w:lineRule="auto"/>
              <w:ind w:left="107" w:right="77"/>
              <w:jc w:val="both"/>
              <w:rPr>
                <w:sz w:val="24"/>
                <w:szCs w:val="24"/>
              </w:rPr>
            </w:pPr>
            <w:r>
              <w:rPr>
                <w:sz w:val="24"/>
                <w:szCs w:val="24"/>
              </w:rPr>
              <w:t>LAVADO DE MANOS: previene enfermedades como la gripe, el resfriado, las enfermedades diarreicas entre otras infecciones. Según la Organización Mundial de la Salud (OMS), el lavado de manos puede reducir la mortalidad infantil y adulta.</w:t>
            </w:r>
          </w:p>
          <w:p w:rsidR="000310B6" w:rsidRDefault="00C31E7B">
            <w:pPr>
              <w:pStyle w:val="normal0"/>
              <w:spacing w:line="360" w:lineRule="auto"/>
              <w:ind w:left="107" w:right="77"/>
              <w:jc w:val="both"/>
              <w:rPr>
                <w:sz w:val="24"/>
                <w:szCs w:val="24"/>
              </w:rPr>
            </w:pPr>
            <w:r>
              <w:rPr>
                <w:sz w:val="24"/>
                <w:szCs w:val="24"/>
              </w:rPr>
              <w:t>PASOS A SEGUIR POR ESTUDIANTES Y FUNCIONARIOS:</w:t>
            </w:r>
          </w:p>
          <w:p w:rsidR="000310B6" w:rsidRDefault="00C31E7B">
            <w:pPr>
              <w:pStyle w:val="normal0"/>
              <w:spacing w:line="360" w:lineRule="auto"/>
              <w:ind w:left="107" w:right="77"/>
              <w:jc w:val="both"/>
              <w:rPr>
                <w:sz w:val="24"/>
                <w:szCs w:val="24"/>
              </w:rPr>
            </w:pPr>
            <w:r>
              <w:rPr>
                <w:sz w:val="24"/>
                <w:szCs w:val="24"/>
              </w:rPr>
              <w:t>La duración aproximada es de 40 a 60 segundos EN EL LAVADO DE MANOS:</w:t>
            </w:r>
          </w:p>
          <w:p w:rsidR="000310B6" w:rsidRDefault="00C31E7B">
            <w:pPr>
              <w:pStyle w:val="normal0"/>
              <w:spacing w:line="360" w:lineRule="auto"/>
              <w:ind w:left="107" w:right="77"/>
              <w:jc w:val="both"/>
              <w:rPr>
                <w:sz w:val="24"/>
                <w:szCs w:val="24"/>
              </w:rPr>
            </w:pPr>
            <w:r>
              <w:rPr>
                <w:sz w:val="24"/>
                <w:szCs w:val="24"/>
              </w:rPr>
              <w:t>1. Moja las manos con agua, aplica suficiente jabón para cubrir toda la superficie de la mano</w:t>
            </w:r>
          </w:p>
          <w:p w:rsidR="000310B6" w:rsidRDefault="00C31E7B">
            <w:pPr>
              <w:pStyle w:val="normal0"/>
              <w:spacing w:line="360" w:lineRule="auto"/>
              <w:ind w:left="107" w:right="77"/>
              <w:jc w:val="both"/>
              <w:rPr>
                <w:sz w:val="24"/>
                <w:szCs w:val="24"/>
              </w:rPr>
            </w:pPr>
            <w:r>
              <w:rPr>
                <w:sz w:val="24"/>
                <w:szCs w:val="24"/>
              </w:rPr>
              <w:t>2. Frótate las palmas de las manos entre sí.</w:t>
            </w:r>
          </w:p>
          <w:p w:rsidR="000310B6" w:rsidRDefault="00C31E7B">
            <w:pPr>
              <w:pStyle w:val="normal0"/>
              <w:spacing w:line="360" w:lineRule="auto"/>
              <w:ind w:left="107" w:right="77"/>
              <w:jc w:val="both"/>
              <w:rPr>
                <w:sz w:val="24"/>
                <w:szCs w:val="24"/>
              </w:rPr>
            </w:pPr>
            <w:r>
              <w:rPr>
                <w:sz w:val="24"/>
                <w:szCs w:val="24"/>
              </w:rPr>
              <w:t>3. Frótate la palma de la mano derecha contra el dorso de la mano izquierda con los dedos entrelazados y viceversa.</w:t>
            </w:r>
          </w:p>
          <w:p w:rsidR="000310B6" w:rsidRDefault="00C31E7B">
            <w:pPr>
              <w:pStyle w:val="normal0"/>
              <w:spacing w:line="360" w:lineRule="auto"/>
              <w:ind w:left="107" w:right="77"/>
              <w:jc w:val="both"/>
              <w:rPr>
                <w:sz w:val="24"/>
                <w:szCs w:val="24"/>
              </w:rPr>
            </w:pPr>
            <w:r>
              <w:rPr>
                <w:sz w:val="24"/>
                <w:szCs w:val="24"/>
              </w:rPr>
              <w:t>4. Frótate las palmas de las manos entre sí con los dedos entrelazados.</w:t>
            </w:r>
          </w:p>
          <w:p w:rsidR="000310B6" w:rsidRDefault="00C31E7B">
            <w:pPr>
              <w:pStyle w:val="normal0"/>
              <w:spacing w:line="360" w:lineRule="auto"/>
              <w:ind w:left="107" w:right="77"/>
              <w:jc w:val="both"/>
              <w:rPr>
                <w:sz w:val="24"/>
                <w:szCs w:val="24"/>
              </w:rPr>
            </w:pPr>
            <w:r>
              <w:rPr>
                <w:sz w:val="24"/>
                <w:szCs w:val="24"/>
              </w:rPr>
              <w:lastRenderedPageBreak/>
              <w:t>5. Frótate el dorso de los dedos de una mano contra la palma de la mano opuesta manteniendo unidos los dedos.</w:t>
            </w:r>
          </w:p>
          <w:p w:rsidR="000310B6" w:rsidRDefault="00C31E7B">
            <w:pPr>
              <w:pStyle w:val="normal0"/>
              <w:spacing w:line="360" w:lineRule="auto"/>
              <w:ind w:left="107" w:right="77"/>
              <w:jc w:val="both"/>
              <w:rPr>
                <w:sz w:val="24"/>
                <w:szCs w:val="24"/>
              </w:rPr>
            </w:pPr>
            <w:r>
              <w:rPr>
                <w:sz w:val="24"/>
                <w:szCs w:val="24"/>
              </w:rPr>
              <w:t>6. Rodea el pulgar izquierdo con la palma de la mano derecha frotándolo con un movimiento de rotación y viceversa.</w:t>
            </w:r>
          </w:p>
          <w:p w:rsidR="000310B6" w:rsidRDefault="00C31E7B">
            <w:pPr>
              <w:pStyle w:val="normal0"/>
              <w:spacing w:line="360" w:lineRule="auto"/>
              <w:ind w:left="107" w:right="77"/>
              <w:jc w:val="both"/>
              <w:rPr>
                <w:sz w:val="24"/>
                <w:szCs w:val="24"/>
              </w:rPr>
            </w:pPr>
            <w:r>
              <w:rPr>
                <w:sz w:val="24"/>
                <w:szCs w:val="24"/>
              </w:rPr>
              <w:t>7. Frótate la punta de los dedos de la mano derecha contra la palma de la mano izquierda haciendo un movimiento de rotación y viceversa.</w:t>
            </w:r>
          </w:p>
          <w:p w:rsidR="000310B6" w:rsidRDefault="00C31E7B">
            <w:pPr>
              <w:pStyle w:val="normal0"/>
              <w:spacing w:line="360" w:lineRule="auto"/>
              <w:ind w:left="107" w:right="77"/>
              <w:jc w:val="both"/>
              <w:rPr>
                <w:sz w:val="24"/>
                <w:szCs w:val="24"/>
              </w:rPr>
            </w:pPr>
            <w:r>
              <w:rPr>
                <w:sz w:val="24"/>
                <w:szCs w:val="24"/>
              </w:rPr>
              <w:t>8. Enjuágate las manos.</w:t>
            </w:r>
          </w:p>
          <w:p w:rsidR="000310B6" w:rsidRDefault="00C31E7B">
            <w:pPr>
              <w:pStyle w:val="normal0"/>
              <w:spacing w:line="360" w:lineRule="auto"/>
              <w:ind w:left="107" w:right="77"/>
              <w:jc w:val="both"/>
              <w:rPr>
                <w:sz w:val="24"/>
                <w:szCs w:val="24"/>
              </w:rPr>
            </w:pPr>
            <w:r>
              <w:rPr>
                <w:sz w:val="24"/>
                <w:szCs w:val="24"/>
              </w:rPr>
              <w:t>CUANDO LAVARNOS LAS MANOS:</w:t>
            </w:r>
          </w:p>
          <w:p w:rsidR="000310B6" w:rsidRDefault="00C31E7B">
            <w:pPr>
              <w:pStyle w:val="normal0"/>
              <w:spacing w:line="360" w:lineRule="auto"/>
              <w:ind w:left="107" w:right="77"/>
              <w:jc w:val="both"/>
              <w:rPr>
                <w:sz w:val="24"/>
                <w:szCs w:val="24"/>
              </w:rPr>
            </w:pPr>
            <w:r>
              <w:rPr>
                <w:sz w:val="24"/>
                <w:szCs w:val="24"/>
              </w:rPr>
              <w:t>Antes de comer</w:t>
            </w:r>
          </w:p>
          <w:p w:rsidR="000310B6" w:rsidRDefault="00C31E7B">
            <w:pPr>
              <w:pStyle w:val="normal0"/>
              <w:spacing w:line="360" w:lineRule="auto"/>
              <w:ind w:left="107" w:right="77"/>
              <w:jc w:val="both"/>
              <w:rPr>
                <w:sz w:val="24"/>
                <w:szCs w:val="24"/>
              </w:rPr>
            </w:pPr>
            <w:r>
              <w:rPr>
                <w:sz w:val="24"/>
                <w:szCs w:val="24"/>
              </w:rPr>
              <w:t>Antes de preparar o consumir alimentos</w:t>
            </w:r>
          </w:p>
          <w:p w:rsidR="000310B6" w:rsidRDefault="00C31E7B">
            <w:pPr>
              <w:pStyle w:val="normal0"/>
              <w:spacing w:line="360" w:lineRule="auto"/>
              <w:ind w:left="107" w:right="77"/>
              <w:jc w:val="both"/>
              <w:rPr>
                <w:sz w:val="24"/>
                <w:szCs w:val="24"/>
              </w:rPr>
            </w:pPr>
            <w:r>
              <w:rPr>
                <w:sz w:val="24"/>
                <w:szCs w:val="24"/>
              </w:rPr>
              <w:t>Después de ir al baño</w:t>
            </w:r>
          </w:p>
          <w:p w:rsidR="000310B6" w:rsidRDefault="00C31E7B">
            <w:pPr>
              <w:pStyle w:val="normal0"/>
              <w:spacing w:line="360" w:lineRule="auto"/>
              <w:ind w:left="107" w:right="77"/>
              <w:jc w:val="both"/>
              <w:rPr>
                <w:sz w:val="24"/>
                <w:szCs w:val="24"/>
              </w:rPr>
            </w:pPr>
            <w:r>
              <w:rPr>
                <w:sz w:val="24"/>
                <w:szCs w:val="24"/>
              </w:rPr>
              <w:t>Después de usar el baño o cambiar pañales</w:t>
            </w:r>
          </w:p>
          <w:p w:rsidR="000310B6" w:rsidRDefault="00C31E7B">
            <w:pPr>
              <w:pStyle w:val="normal0"/>
              <w:spacing w:line="360" w:lineRule="auto"/>
              <w:ind w:left="107" w:right="77"/>
              <w:jc w:val="both"/>
              <w:rPr>
                <w:sz w:val="24"/>
                <w:szCs w:val="24"/>
              </w:rPr>
            </w:pPr>
            <w:r>
              <w:rPr>
                <w:sz w:val="24"/>
                <w:szCs w:val="24"/>
              </w:rPr>
              <w:t>Después de viajar en transporte público</w:t>
            </w:r>
          </w:p>
        </w:tc>
      </w:tr>
      <w:tr w:rsidR="000310B6">
        <w:trPr>
          <w:trHeight w:val="2637"/>
        </w:trPr>
        <w:tc>
          <w:tcPr>
            <w:tcW w:w="3255" w:type="dxa"/>
          </w:tcPr>
          <w:p w:rsidR="000310B6" w:rsidRDefault="00C31E7B">
            <w:pPr>
              <w:pStyle w:val="normal0"/>
              <w:spacing w:line="360" w:lineRule="auto"/>
              <w:ind w:left="107" w:right="208"/>
              <w:rPr>
                <w:b/>
                <w:color w:val="000000"/>
                <w:sz w:val="24"/>
                <w:szCs w:val="24"/>
              </w:rPr>
            </w:pPr>
            <w:r>
              <w:rPr>
                <w:b/>
                <w:sz w:val="24"/>
                <w:szCs w:val="24"/>
              </w:rPr>
              <w:lastRenderedPageBreak/>
              <w:t>Consideraciones de higiene en uso de los baños, señalando frecuencia y responsables.</w:t>
            </w:r>
          </w:p>
        </w:tc>
        <w:tc>
          <w:tcPr>
            <w:tcW w:w="5955" w:type="dxa"/>
          </w:tcPr>
          <w:p w:rsidR="000310B6" w:rsidRDefault="00C31E7B">
            <w:pPr>
              <w:pStyle w:val="normal0"/>
              <w:spacing w:line="360" w:lineRule="auto"/>
              <w:ind w:left="107" w:right="96"/>
              <w:jc w:val="both"/>
              <w:rPr>
                <w:sz w:val="24"/>
                <w:szCs w:val="24"/>
              </w:rPr>
            </w:pPr>
            <w:r>
              <w:rPr>
                <w:sz w:val="24"/>
                <w:szCs w:val="24"/>
              </w:rPr>
              <w:t>Cada estudiante tiene acceso a jabón y papel higiénico.</w:t>
            </w:r>
          </w:p>
          <w:p w:rsidR="000310B6" w:rsidRDefault="00C31E7B">
            <w:pPr>
              <w:pStyle w:val="normal0"/>
              <w:spacing w:line="360" w:lineRule="auto"/>
              <w:ind w:left="107" w:right="96"/>
              <w:jc w:val="both"/>
              <w:rPr>
                <w:sz w:val="24"/>
                <w:szCs w:val="24"/>
              </w:rPr>
            </w:pPr>
            <w:r>
              <w:rPr>
                <w:sz w:val="24"/>
                <w:szCs w:val="24"/>
              </w:rPr>
              <w:t>Se establece como puntos mínimos de limpieza para el personal de aseo a:</w:t>
            </w:r>
          </w:p>
          <w:p w:rsidR="000310B6" w:rsidRDefault="00C31E7B">
            <w:pPr>
              <w:pStyle w:val="normal0"/>
              <w:spacing w:line="360" w:lineRule="auto"/>
              <w:ind w:left="107" w:right="96"/>
              <w:jc w:val="both"/>
              <w:rPr>
                <w:sz w:val="24"/>
                <w:szCs w:val="24"/>
              </w:rPr>
            </w:pPr>
            <w:r>
              <w:rPr>
                <w:sz w:val="24"/>
                <w:szCs w:val="24"/>
              </w:rPr>
              <w:t>Manillas de las puertas (contorno), grifos del lavamanos y manillas de los inodoros, puntos de contacto de los basureros, espejos, piso y tazas de baño.</w:t>
            </w:r>
          </w:p>
          <w:p w:rsidR="000310B6" w:rsidRDefault="00C31E7B">
            <w:pPr>
              <w:pStyle w:val="normal0"/>
              <w:spacing w:line="360" w:lineRule="auto"/>
              <w:ind w:left="107" w:right="96"/>
              <w:jc w:val="both"/>
              <w:rPr>
                <w:sz w:val="24"/>
                <w:szCs w:val="24"/>
              </w:rPr>
            </w:pPr>
            <w:r>
              <w:rPr>
                <w:sz w:val="24"/>
                <w:szCs w:val="24"/>
              </w:rPr>
              <w:t>El aseo y desinfección se realiza mínimo 2 veces al día.</w:t>
            </w:r>
          </w:p>
          <w:p w:rsidR="000310B6" w:rsidRDefault="00C31E7B">
            <w:pPr>
              <w:pStyle w:val="normal0"/>
              <w:spacing w:line="360" w:lineRule="auto"/>
              <w:ind w:left="107" w:right="96"/>
              <w:jc w:val="both"/>
              <w:rPr>
                <w:sz w:val="24"/>
                <w:szCs w:val="24"/>
              </w:rPr>
            </w:pPr>
            <w:r>
              <w:rPr>
                <w:sz w:val="24"/>
                <w:szCs w:val="24"/>
              </w:rPr>
              <w:t xml:space="preserve">Los responsables son los asistentes de la educación auxiliares. </w:t>
            </w:r>
          </w:p>
        </w:tc>
      </w:tr>
    </w:tbl>
    <w:p w:rsidR="000310B6" w:rsidRDefault="000310B6">
      <w:pPr>
        <w:pStyle w:val="normal0"/>
        <w:pBdr>
          <w:top w:val="nil"/>
          <w:left w:val="nil"/>
          <w:bottom w:val="nil"/>
          <w:right w:val="nil"/>
          <w:between w:val="nil"/>
        </w:pBdr>
        <w:ind w:left="112"/>
        <w:rPr>
          <w:i/>
          <w:color w:val="000000"/>
          <w:sz w:val="24"/>
          <w:szCs w:val="24"/>
        </w:rPr>
        <w:sectPr w:rsidR="000310B6" w:rsidSect="0032481B">
          <w:pgSz w:w="12240" w:h="15840"/>
          <w:pgMar w:top="2020" w:right="1440" w:bottom="1135" w:left="1440" w:header="708" w:footer="0" w:gutter="0"/>
          <w:cols w:space="720"/>
        </w:sectPr>
      </w:pPr>
    </w:p>
    <w:p w:rsidR="000310B6" w:rsidRDefault="000310B6">
      <w:pPr>
        <w:pStyle w:val="normal0"/>
        <w:pBdr>
          <w:top w:val="nil"/>
          <w:left w:val="nil"/>
          <w:bottom w:val="nil"/>
          <w:right w:val="nil"/>
          <w:between w:val="nil"/>
        </w:pBdr>
        <w:spacing w:line="276" w:lineRule="auto"/>
        <w:rPr>
          <w:i/>
          <w:color w:val="000000"/>
          <w:sz w:val="24"/>
          <w:szCs w:val="24"/>
        </w:rPr>
      </w:pPr>
    </w:p>
    <w:p w:rsidR="000310B6" w:rsidRDefault="000310B6">
      <w:pPr>
        <w:pStyle w:val="normal0"/>
        <w:pBdr>
          <w:top w:val="nil"/>
          <w:left w:val="nil"/>
          <w:bottom w:val="nil"/>
          <w:right w:val="nil"/>
          <w:between w:val="nil"/>
        </w:pBdr>
        <w:ind w:left="112"/>
        <w:jc w:val="both"/>
        <w:rPr>
          <w:i/>
          <w:color w:val="000000"/>
          <w:sz w:val="24"/>
          <w:szCs w:val="24"/>
        </w:rPr>
        <w:sectPr w:rsidR="000310B6">
          <w:type w:val="continuous"/>
          <w:pgSz w:w="12240" w:h="15840"/>
          <w:pgMar w:top="2060" w:right="1440" w:bottom="1335" w:left="1440" w:header="708" w:footer="0" w:gutter="0"/>
          <w:cols w:space="720"/>
        </w:sectPr>
      </w:pPr>
    </w:p>
    <w:p w:rsidR="000310B6" w:rsidRDefault="000310B6">
      <w:pPr>
        <w:pStyle w:val="normal0"/>
        <w:pBdr>
          <w:top w:val="nil"/>
          <w:left w:val="nil"/>
          <w:bottom w:val="nil"/>
          <w:right w:val="nil"/>
          <w:between w:val="nil"/>
        </w:pBdr>
        <w:spacing w:line="276" w:lineRule="auto"/>
        <w:rPr>
          <w:i/>
          <w:color w:val="000000"/>
          <w:sz w:val="24"/>
          <w:szCs w:val="24"/>
        </w:rPr>
      </w:pPr>
    </w:p>
    <w:tbl>
      <w:tblPr>
        <w:tblStyle w:val="af"/>
        <w:tblW w:w="9214" w:type="dxa"/>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282"/>
        <w:gridCol w:w="5932"/>
      </w:tblGrid>
      <w:tr w:rsidR="000310B6" w:rsidTr="00D036E3">
        <w:trPr>
          <w:trHeight w:val="3635"/>
        </w:trPr>
        <w:tc>
          <w:tcPr>
            <w:tcW w:w="3282" w:type="dxa"/>
          </w:tcPr>
          <w:p w:rsidR="000310B6" w:rsidRDefault="00C31E7B">
            <w:pPr>
              <w:pStyle w:val="normal0"/>
              <w:pBdr>
                <w:top w:val="nil"/>
                <w:left w:val="nil"/>
                <w:bottom w:val="nil"/>
                <w:right w:val="nil"/>
                <w:between w:val="nil"/>
              </w:pBdr>
              <w:spacing w:line="360" w:lineRule="auto"/>
              <w:ind w:left="107"/>
              <w:rPr>
                <w:b/>
                <w:color w:val="000000"/>
                <w:sz w:val="24"/>
                <w:szCs w:val="24"/>
              </w:rPr>
            </w:pPr>
            <w:r>
              <w:rPr>
                <w:b/>
                <w:color w:val="000000"/>
                <w:sz w:val="24"/>
                <w:szCs w:val="24"/>
              </w:rPr>
              <w:lastRenderedPageBreak/>
              <w:t>Medidas de orden, higiene, desinfección y ventilación respecto de los distintos recintos del establecimiento, tales como salas de clase, salas especiales, salas de reuniones, baños, comedores, muebles en general y material didáctico, entre otros.</w:t>
            </w:r>
          </w:p>
        </w:tc>
        <w:tc>
          <w:tcPr>
            <w:tcW w:w="5932" w:type="dxa"/>
          </w:tcPr>
          <w:p w:rsidR="000310B6" w:rsidRDefault="00C31E7B">
            <w:pPr>
              <w:pStyle w:val="normal0"/>
              <w:spacing w:line="360" w:lineRule="auto"/>
              <w:ind w:left="107" w:right="96"/>
              <w:jc w:val="both"/>
              <w:rPr>
                <w:color w:val="000000"/>
                <w:sz w:val="24"/>
                <w:szCs w:val="24"/>
              </w:rPr>
            </w:pPr>
            <w:r>
              <w:rPr>
                <w:sz w:val="24"/>
                <w:szCs w:val="24"/>
              </w:rPr>
              <w:t xml:space="preserve">La limpieza e higiene de las salas de clase y de los espacios comunes de uso frecuente, Hall, pasillos, baños, patios, oficinas etc. Se realiza diariamente según procedimiento y de acuerdo al protocolo de Limpieza y Desinfección del MINEDUC. Se limpiarán y desinfectarán con frecuencia todas las superficies de trabajo diario, especialmente aquellas que las personas tocan frecuentemente (barandas, manillas de las puertas, juguetes, recursos pedagógicos manipulables, </w:t>
            </w:r>
            <w:proofErr w:type="spellStart"/>
            <w:r>
              <w:rPr>
                <w:sz w:val="24"/>
                <w:szCs w:val="24"/>
              </w:rPr>
              <w:t>etc</w:t>
            </w:r>
            <w:proofErr w:type="spellEnd"/>
            <w:r>
              <w:rPr>
                <w:sz w:val="24"/>
                <w:szCs w:val="24"/>
              </w:rPr>
              <w:t>).</w:t>
            </w:r>
          </w:p>
        </w:tc>
      </w:tr>
      <w:tr w:rsidR="000310B6" w:rsidTr="00D036E3">
        <w:trPr>
          <w:trHeight w:val="3735"/>
        </w:trPr>
        <w:tc>
          <w:tcPr>
            <w:tcW w:w="3282" w:type="dxa"/>
          </w:tcPr>
          <w:p w:rsidR="000310B6" w:rsidRDefault="00C31E7B">
            <w:pPr>
              <w:pStyle w:val="normal0"/>
              <w:pBdr>
                <w:top w:val="nil"/>
                <w:left w:val="nil"/>
                <w:bottom w:val="nil"/>
                <w:right w:val="nil"/>
                <w:between w:val="nil"/>
              </w:pBdr>
              <w:spacing w:before="1" w:line="360" w:lineRule="auto"/>
              <w:ind w:left="107"/>
              <w:rPr>
                <w:b/>
                <w:color w:val="000000"/>
                <w:sz w:val="24"/>
                <w:szCs w:val="24"/>
              </w:rPr>
            </w:pPr>
            <w:r>
              <w:rPr>
                <w:b/>
                <w:color w:val="000000"/>
                <w:sz w:val="24"/>
                <w:szCs w:val="24"/>
              </w:rPr>
              <w:t>Procedimientos, frecuencia y responsables de la implementación de las medidas de orden, higiene, desinfección y ventilación.</w:t>
            </w:r>
          </w:p>
        </w:tc>
        <w:tc>
          <w:tcPr>
            <w:tcW w:w="5932" w:type="dxa"/>
          </w:tcPr>
          <w:p w:rsidR="000310B6" w:rsidRDefault="00C31E7B">
            <w:pPr>
              <w:pStyle w:val="normal0"/>
              <w:pBdr>
                <w:top w:val="nil"/>
                <w:left w:val="nil"/>
                <w:bottom w:val="nil"/>
                <w:right w:val="nil"/>
                <w:between w:val="nil"/>
              </w:pBdr>
              <w:spacing w:before="1" w:line="360" w:lineRule="auto"/>
              <w:ind w:left="107" w:right="95"/>
              <w:jc w:val="both"/>
              <w:rPr>
                <w:sz w:val="24"/>
                <w:szCs w:val="24"/>
              </w:rPr>
            </w:pPr>
            <w:r>
              <w:rPr>
                <w:sz w:val="24"/>
                <w:szCs w:val="24"/>
              </w:rPr>
              <w:t>Todas las salas tendrán el aseo y desinfección frecuente diaria.</w:t>
            </w:r>
          </w:p>
          <w:p w:rsidR="000310B6" w:rsidRDefault="00C31E7B">
            <w:pPr>
              <w:pStyle w:val="normal0"/>
              <w:spacing w:before="1" w:line="360" w:lineRule="auto"/>
              <w:ind w:left="107" w:right="95"/>
              <w:jc w:val="both"/>
              <w:rPr>
                <w:sz w:val="24"/>
                <w:szCs w:val="24"/>
              </w:rPr>
            </w:pPr>
            <w:r>
              <w:rPr>
                <w:sz w:val="24"/>
                <w:szCs w:val="24"/>
              </w:rPr>
              <w:t>Se ventilan las salas en cada recreo, las rutas de ingreso y de los puestos de los estudiantes se encuentran señalizadas y marcadas.</w:t>
            </w:r>
          </w:p>
          <w:p w:rsidR="000310B6" w:rsidRDefault="00C31E7B">
            <w:pPr>
              <w:pStyle w:val="normal0"/>
              <w:spacing w:before="1" w:line="360" w:lineRule="auto"/>
              <w:ind w:left="107" w:right="95"/>
              <w:jc w:val="both"/>
              <w:rPr>
                <w:color w:val="000000"/>
                <w:sz w:val="24"/>
                <w:szCs w:val="24"/>
              </w:rPr>
            </w:pPr>
            <w:r>
              <w:rPr>
                <w:sz w:val="24"/>
                <w:szCs w:val="24"/>
              </w:rPr>
              <w:t>La basura común se elimina diariamente de todas las salas y lugares de trabajo, del colegio al lugar de acopio.</w:t>
            </w:r>
          </w:p>
        </w:tc>
      </w:tr>
      <w:tr w:rsidR="000310B6" w:rsidTr="00D036E3">
        <w:trPr>
          <w:trHeight w:val="1319"/>
        </w:trPr>
        <w:tc>
          <w:tcPr>
            <w:tcW w:w="3282" w:type="dxa"/>
          </w:tcPr>
          <w:p w:rsidR="000310B6" w:rsidRDefault="00C31E7B">
            <w:pPr>
              <w:pStyle w:val="normal0"/>
              <w:pBdr>
                <w:top w:val="nil"/>
                <w:left w:val="nil"/>
                <w:bottom w:val="nil"/>
                <w:right w:val="nil"/>
                <w:between w:val="nil"/>
              </w:pBdr>
              <w:spacing w:before="1" w:line="360" w:lineRule="auto"/>
              <w:ind w:left="107" w:right="208"/>
              <w:rPr>
                <w:b/>
                <w:color w:val="000000"/>
                <w:sz w:val="24"/>
                <w:szCs w:val="24"/>
              </w:rPr>
            </w:pPr>
            <w:r>
              <w:rPr>
                <w:b/>
                <w:color w:val="000000"/>
                <w:sz w:val="24"/>
                <w:szCs w:val="24"/>
              </w:rPr>
              <w:t>Mecanismos de supervisión de los procedimientos de orden, higiene,</w:t>
            </w:r>
          </w:p>
          <w:p w:rsidR="000310B6" w:rsidRDefault="00C31E7B">
            <w:pPr>
              <w:pStyle w:val="normal0"/>
              <w:pBdr>
                <w:top w:val="nil"/>
                <w:left w:val="nil"/>
                <w:bottom w:val="nil"/>
                <w:right w:val="nil"/>
                <w:between w:val="nil"/>
              </w:pBdr>
              <w:spacing w:line="291" w:lineRule="auto"/>
              <w:ind w:left="107"/>
              <w:rPr>
                <w:b/>
                <w:color w:val="000000"/>
                <w:sz w:val="24"/>
                <w:szCs w:val="24"/>
              </w:rPr>
            </w:pPr>
            <w:proofErr w:type="gramStart"/>
            <w:r>
              <w:rPr>
                <w:b/>
                <w:color w:val="000000"/>
                <w:sz w:val="24"/>
                <w:szCs w:val="24"/>
              </w:rPr>
              <w:t>desinfección</w:t>
            </w:r>
            <w:proofErr w:type="gramEnd"/>
            <w:r>
              <w:rPr>
                <w:b/>
                <w:color w:val="000000"/>
                <w:sz w:val="24"/>
                <w:szCs w:val="24"/>
              </w:rPr>
              <w:t xml:space="preserve"> y ventilación.</w:t>
            </w:r>
          </w:p>
        </w:tc>
        <w:tc>
          <w:tcPr>
            <w:tcW w:w="5932" w:type="dxa"/>
          </w:tcPr>
          <w:p w:rsidR="000310B6" w:rsidRDefault="00C31E7B">
            <w:pPr>
              <w:pStyle w:val="normal0"/>
              <w:pBdr>
                <w:top w:val="nil"/>
                <w:left w:val="nil"/>
                <w:bottom w:val="nil"/>
                <w:right w:val="nil"/>
                <w:between w:val="nil"/>
              </w:pBdr>
              <w:spacing w:line="360" w:lineRule="auto"/>
              <w:ind w:left="107" w:right="77"/>
              <w:jc w:val="both"/>
              <w:rPr>
                <w:color w:val="000000"/>
                <w:sz w:val="24"/>
                <w:szCs w:val="24"/>
              </w:rPr>
            </w:pPr>
            <w:r>
              <w:rPr>
                <w:sz w:val="24"/>
                <w:szCs w:val="24"/>
              </w:rPr>
              <w:t>La persona a cargo de supervisar todo el proceso de higiene y coordinar con los auxiliares las responsabilidades y funcionamiento es la inspectora general.</w:t>
            </w:r>
          </w:p>
        </w:tc>
      </w:tr>
    </w:tbl>
    <w:p w:rsidR="000310B6" w:rsidRDefault="000310B6">
      <w:pPr>
        <w:pStyle w:val="normal0"/>
        <w:pBdr>
          <w:top w:val="nil"/>
          <w:left w:val="nil"/>
          <w:bottom w:val="nil"/>
          <w:right w:val="nil"/>
          <w:between w:val="nil"/>
        </w:pBdr>
        <w:spacing w:line="291" w:lineRule="auto"/>
        <w:ind w:left="112"/>
        <w:rPr>
          <w:i/>
          <w:color w:val="000000"/>
          <w:sz w:val="24"/>
          <w:szCs w:val="24"/>
        </w:rPr>
        <w:sectPr w:rsidR="000310B6">
          <w:type w:val="continuous"/>
          <w:pgSz w:w="12240" w:h="15840"/>
          <w:pgMar w:top="2060" w:right="1440" w:bottom="280" w:left="1440" w:header="708" w:footer="0" w:gutter="0"/>
          <w:cols w:space="720"/>
        </w:sectPr>
      </w:pPr>
    </w:p>
    <w:p w:rsidR="000310B6" w:rsidRDefault="000310B6">
      <w:pPr>
        <w:pStyle w:val="normal0"/>
        <w:pBdr>
          <w:top w:val="nil"/>
          <w:left w:val="nil"/>
          <w:bottom w:val="nil"/>
          <w:right w:val="nil"/>
          <w:between w:val="nil"/>
        </w:pBdr>
        <w:rPr>
          <w:i/>
          <w:color w:val="000000"/>
          <w:sz w:val="24"/>
          <w:szCs w:val="24"/>
        </w:rPr>
        <w:sectPr w:rsidR="000310B6">
          <w:type w:val="continuous"/>
          <w:pgSz w:w="12240" w:h="15840"/>
          <w:pgMar w:top="2060" w:right="1440" w:bottom="280" w:left="1440" w:header="708" w:footer="0" w:gutter="0"/>
          <w:cols w:space="720"/>
        </w:sectPr>
      </w:pPr>
    </w:p>
    <w:p w:rsidR="000310B6" w:rsidRDefault="00C31E7B">
      <w:pPr>
        <w:pStyle w:val="normal0"/>
        <w:numPr>
          <w:ilvl w:val="1"/>
          <w:numId w:val="26"/>
        </w:numPr>
        <w:pBdr>
          <w:top w:val="nil"/>
          <w:left w:val="nil"/>
          <w:bottom w:val="nil"/>
          <w:right w:val="nil"/>
          <w:between w:val="nil"/>
        </w:pBdr>
        <w:tabs>
          <w:tab w:val="left" w:pos="623"/>
        </w:tabs>
        <w:ind w:left="623" w:hanging="362"/>
        <w:rPr>
          <w:b/>
          <w:color w:val="000000"/>
          <w:sz w:val="24"/>
          <w:szCs w:val="24"/>
        </w:rPr>
      </w:pPr>
      <w:bookmarkStart w:id="51" w:name="bookmark=id.lo8g87w88v7p" w:colFirst="0" w:colLast="0"/>
      <w:bookmarkEnd w:id="51"/>
      <w:r>
        <w:rPr>
          <w:b/>
          <w:color w:val="000000"/>
          <w:sz w:val="24"/>
          <w:szCs w:val="24"/>
        </w:rPr>
        <w:lastRenderedPageBreak/>
        <w:t>Medidas relativas al ámbito salud.</w:t>
      </w:r>
    </w:p>
    <w:p w:rsidR="000310B6" w:rsidRDefault="000310B6">
      <w:pPr>
        <w:pStyle w:val="normal0"/>
        <w:pBdr>
          <w:top w:val="nil"/>
          <w:left w:val="nil"/>
          <w:bottom w:val="nil"/>
          <w:right w:val="nil"/>
          <w:between w:val="nil"/>
        </w:pBdr>
        <w:spacing w:before="3"/>
        <w:rPr>
          <w:b/>
          <w:color w:val="000000"/>
          <w:sz w:val="10"/>
          <w:szCs w:val="10"/>
        </w:rPr>
      </w:pPr>
    </w:p>
    <w:tbl>
      <w:tblPr>
        <w:tblStyle w:val="af0"/>
        <w:tblW w:w="9210" w:type="dxa"/>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432"/>
        <w:gridCol w:w="6778"/>
      </w:tblGrid>
      <w:tr w:rsidR="000310B6" w:rsidTr="005A0559">
        <w:trPr>
          <w:trHeight w:val="2258"/>
        </w:trPr>
        <w:tc>
          <w:tcPr>
            <w:tcW w:w="2432" w:type="dxa"/>
          </w:tcPr>
          <w:p w:rsidR="000310B6" w:rsidRDefault="00C31E7B">
            <w:pPr>
              <w:pStyle w:val="normal0"/>
              <w:pBdr>
                <w:top w:val="nil"/>
                <w:left w:val="nil"/>
                <w:bottom w:val="nil"/>
                <w:right w:val="nil"/>
                <w:between w:val="nil"/>
              </w:pBdr>
              <w:spacing w:line="360" w:lineRule="auto"/>
              <w:ind w:left="107" w:right="208"/>
              <w:rPr>
                <w:b/>
                <w:color w:val="000000"/>
                <w:sz w:val="24"/>
                <w:szCs w:val="24"/>
              </w:rPr>
            </w:pPr>
            <w:r>
              <w:rPr>
                <w:b/>
                <w:color w:val="000000"/>
                <w:sz w:val="24"/>
                <w:szCs w:val="24"/>
              </w:rPr>
              <w:t xml:space="preserve">Medidas que promueven las acciones preventivas de salud. </w:t>
            </w:r>
          </w:p>
        </w:tc>
        <w:tc>
          <w:tcPr>
            <w:tcW w:w="6778" w:type="dxa"/>
          </w:tcPr>
          <w:p w:rsidR="000310B6" w:rsidRDefault="00C31E7B">
            <w:pPr>
              <w:pStyle w:val="normal0"/>
              <w:spacing w:line="360" w:lineRule="auto"/>
              <w:ind w:left="107" w:right="102"/>
              <w:jc w:val="both"/>
              <w:rPr>
                <w:sz w:val="24"/>
                <w:szCs w:val="24"/>
              </w:rPr>
            </w:pPr>
            <w:r>
              <w:rPr>
                <w:sz w:val="24"/>
                <w:szCs w:val="24"/>
              </w:rPr>
              <w:t>1. Adherencia a las campañas y ejecución de vacunación</w:t>
            </w:r>
          </w:p>
          <w:p w:rsidR="000310B6" w:rsidRDefault="00C31E7B">
            <w:pPr>
              <w:pStyle w:val="normal0"/>
              <w:spacing w:line="360" w:lineRule="auto"/>
              <w:ind w:left="107" w:right="102"/>
              <w:jc w:val="both"/>
              <w:rPr>
                <w:sz w:val="24"/>
                <w:szCs w:val="24"/>
              </w:rPr>
            </w:pPr>
            <w:r>
              <w:rPr>
                <w:sz w:val="24"/>
                <w:szCs w:val="24"/>
              </w:rPr>
              <w:t>2. Información y orientación a padres y apoderados de la forma de prevenir pediculosis e impétigo.</w:t>
            </w:r>
          </w:p>
          <w:p w:rsidR="000310B6" w:rsidRDefault="00C31E7B">
            <w:pPr>
              <w:pStyle w:val="normal0"/>
              <w:spacing w:line="360" w:lineRule="auto"/>
              <w:ind w:left="107" w:right="102"/>
              <w:jc w:val="both"/>
              <w:rPr>
                <w:sz w:val="24"/>
                <w:szCs w:val="24"/>
              </w:rPr>
            </w:pPr>
            <w:r>
              <w:rPr>
                <w:sz w:val="24"/>
                <w:szCs w:val="24"/>
              </w:rPr>
              <w:t>3. Promoción de hábitos saludables con los estudiantes a través de talleres y carteles informativos.</w:t>
            </w:r>
          </w:p>
        </w:tc>
      </w:tr>
      <w:tr w:rsidR="000310B6" w:rsidTr="005A0559">
        <w:trPr>
          <w:trHeight w:val="706"/>
        </w:trPr>
        <w:tc>
          <w:tcPr>
            <w:tcW w:w="2432" w:type="dxa"/>
          </w:tcPr>
          <w:p w:rsidR="000310B6" w:rsidRDefault="00C31E7B">
            <w:pPr>
              <w:pStyle w:val="normal0"/>
              <w:pBdr>
                <w:top w:val="nil"/>
                <w:left w:val="nil"/>
                <w:bottom w:val="nil"/>
                <w:right w:val="nil"/>
                <w:between w:val="nil"/>
              </w:pBdr>
              <w:spacing w:line="360" w:lineRule="auto"/>
              <w:ind w:left="107" w:right="208"/>
              <w:rPr>
                <w:b/>
                <w:color w:val="000000"/>
                <w:sz w:val="24"/>
                <w:szCs w:val="24"/>
              </w:rPr>
            </w:pPr>
            <w:r>
              <w:rPr>
                <w:b/>
                <w:color w:val="000000"/>
                <w:sz w:val="24"/>
                <w:szCs w:val="24"/>
              </w:rPr>
              <w:t>Acciones especiales a seguir frente al indicio u ocurrencia de enfermedades de alto contagio.</w:t>
            </w:r>
          </w:p>
        </w:tc>
        <w:tc>
          <w:tcPr>
            <w:tcW w:w="6778" w:type="dxa"/>
          </w:tcPr>
          <w:p w:rsidR="000310B6" w:rsidRDefault="00C31E7B" w:rsidP="008F17D6">
            <w:pPr>
              <w:pStyle w:val="normal0"/>
              <w:spacing w:line="360" w:lineRule="auto"/>
              <w:ind w:left="107" w:right="116"/>
              <w:rPr>
                <w:sz w:val="24"/>
                <w:szCs w:val="24"/>
              </w:rPr>
            </w:pPr>
            <w:r>
              <w:rPr>
                <w:sz w:val="24"/>
                <w:szCs w:val="24"/>
              </w:rPr>
              <w:t>DIAGNÓSTICO DE PEDICULOSIS</w:t>
            </w:r>
          </w:p>
          <w:p w:rsidR="000310B6" w:rsidRDefault="00C31E7B" w:rsidP="008F17D6">
            <w:pPr>
              <w:pStyle w:val="normal0"/>
              <w:spacing w:line="360" w:lineRule="auto"/>
              <w:ind w:left="107" w:right="116"/>
              <w:rPr>
                <w:sz w:val="24"/>
                <w:szCs w:val="24"/>
              </w:rPr>
            </w:pPr>
            <w:r>
              <w:rPr>
                <w:sz w:val="24"/>
                <w:szCs w:val="24"/>
              </w:rPr>
              <w:t>MEDIDAS QUE SE TOMAN EN EL ESTABLECIMIENTO:</w:t>
            </w:r>
          </w:p>
          <w:p w:rsidR="000310B6" w:rsidRDefault="00C31E7B" w:rsidP="008F17D6">
            <w:pPr>
              <w:pStyle w:val="normal0"/>
              <w:spacing w:line="360" w:lineRule="auto"/>
              <w:ind w:left="107" w:right="116"/>
              <w:jc w:val="both"/>
              <w:rPr>
                <w:sz w:val="24"/>
                <w:szCs w:val="24"/>
              </w:rPr>
            </w:pPr>
            <w:r>
              <w:rPr>
                <w:sz w:val="24"/>
                <w:szCs w:val="24"/>
              </w:rPr>
              <w:t>1.- Revisión frecuente del pelo de los estudiantes para buscar liendres, transmitiendo al apoderado que igualmente debe hacerlo en forma frecuente.</w:t>
            </w:r>
          </w:p>
          <w:p w:rsidR="000310B6" w:rsidRDefault="00C31E7B" w:rsidP="008F17D6">
            <w:pPr>
              <w:pStyle w:val="normal0"/>
              <w:spacing w:line="360" w:lineRule="auto"/>
              <w:ind w:left="107" w:right="116"/>
              <w:jc w:val="both"/>
              <w:rPr>
                <w:sz w:val="24"/>
                <w:szCs w:val="24"/>
              </w:rPr>
            </w:pPr>
            <w:r>
              <w:rPr>
                <w:sz w:val="24"/>
                <w:szCs w:val="24"/>
              </w:rPr>
              <w:t>2.- Evitar que los niños intercambien peinetas o cepillos de pelo, bufandas, gorras y toallas entre ellos</w:t>
            </w:r>
          </w:p>
          <w:p w:rsidR="000310B6" w:rsidRDefault="00C31E7B" w:rsidP="008F17D6">
            <w:pPr>
              <w:pStyle w:val="normal0"/>
              <w:spacing w:line="360" w:lineRule="auto"/>
              <w:ind w:left="107" w:right="116"/>
              <w:jc w:val="both"/>
              <w:rPr>
                <w:sz w:val="24"/>
                <w:szCs w:val="24"/>
              </w:rPr>
            </w:pPr>
            <w:r>
              <w:rPr>
                <w:sz w:val="24"/>
                <w:szCs w:val="24"/>
              </w:rPr>
              <w:t>3.- Llevar el pelo largo recogido o amarrado</w:t>
            </w:r>
          </w:p>
          <w:p w:rsidR="000310B6" w:rsidRDefault="00C31E7B" w:rsidP="008F17D6">
            <w:pPr>
              <w:pStyle w:val="normal0"/>
              <w:spacing w:line="360" w:lineRule="auto"/>
              <w:ind w:left="107" w:right="116"/>
              <w:jc w:val="both"/>
              <w:rPr>
                <w:sz w:val="24"/>
                <w:szCs w:val="24"/>
              </w:rPr>
            </w:pPr>
            <w:r>
              <w:rPr>
                <w:sz w:val="24"/>
                <w:szCs w:val="24"/>
              </w:rPr>
              <w:t>4.- Orientar en que es importante limpiar bien los cepillos y peinetas en agua caliente con frecuencia</w:t>
            </w:r>
          </w:p>
          <w:p w:rsidR="000310B6" w:rsidRDefault="00C31E7B" w:rsidP="008F17D6">
            <w:pPr>
              <w:pStyle w:val="normal0"/>
              <w:spacing w:line="360" w:lineRule="auto"/>
              <w:ind w:left="107" w:right="116"/>
              <w:jc w:val="both"/>
              <w:rPr>
                <w:sz w:val="24"/>
                <w:szCs w:val="24"/>
              </w:rPr>
            </w:pPr>
            <w:r>
              <w:rPr>
                <w:sz w:val="24"/>
                <w:szCs w:val="24"/>
              </w:rPr>
              <w:t>5.- Es recomendable lavar la ropa de cama, toallas, gorros y bufandas usados por los niños a más de 50º de temperatura</w:t>
            </w:r>
          </w:p>
          <w:p w:rsidR="000310B6" w:rsidRDefault="00C31E7B" w:rsidP="008F17D6">
            <w:pPr>
              <w:pStyle w:val="normal0"/>
              <w:spacing w:line="360" w:lineRule="auto"/>
              <w:ind w:left="107" w:right="116"/>
              <w:jc w:val="both"/>
              <w:rPr>
                <w:sz w:val="24"/>
                <w:szCs w:val="24"/>
              </w:rPr>
            </w:pPr>
            <w:r>
              <w:rPr>
                <w:sz w:val="24"/>
                <w:szCs w:val="24"/>
              </w:rPr>
              <w:t>6.- Recomendar a los estudiantes que todos los implementos de higiene son personales, no deben compartirlos con nadie.</w:t>
            </w:r>
          </w:p>
          <w:p w:rsidR="000310B6" w:rsidRDefault="00C31E7B" w:rsidP="008F17D6">
            <w:pPr>
              <w:pStyle w:val="normal0"/>
              <w:spacing w:line="360" w:lineRule="auto"/>
              <w:ind w:left="107" w:right="116"/>
              <w:jc w:val="both"/>
              <w:rPr>
                <w:sz w:val="24"/>
                <w:szCs w:val="24"/>
              </w:rPr>
            </w:pPr>
            <w:r>
              <w:rPr>
                <w:sz w:val="24"/>
                <w:szCs w:val="24"/>
              </w:rPr>
              <w:t>EN CASO QUE YA EXISTA PEDICULOSIS EN UN CURSO:</w:t>
            </w:r>
          </w:p>
          <w:p w:rsidR="000310B6" w:rsidRDefault="00C31E7B" w:rsidP="008F17D6">
            <w:pPr>
              <w:pStyle w:val="normal0"/>
              <w:spacing w:line="360" w:lineRule="auto"/>
              <w:ind w:left="107" w:right="116"/>
              <w:jc w:val="both"/>
              <w:rPr>
                <w:sz w:val="24"/>
                <w:szCs w:val="24"/>
              </w:rPr>
            </w:pPr>
            <w:r>
              <w:rPr>
                <w:sz w:val="24"/>
                <w:szCs w:val="24"/>
              </w:rPr>
              <w:t>1.- Informar a los apoderados de los estudiantes a los cuáles se detectó pediculosis.</w:t>
            </w:r>
          </w:p>
          <w:p w:rsidR="000310B6" w:rsidRDefault="00C31E7B" w:rsidP="008F17D6">
            <w:pPr>
              <w:pStyle w:val="normal0"/>
              <w:spacing w:line="360" w:lineRule="auto"/>
              <w:ind w:left="107" w:right="116"/>
              <w:jc w:val="both"/>
              <w:rPr>
                <w:sz w:val="24"/>
                <w:szCs w:val="24"/>
              </w:rPr>
            </w:pPr>
            <w:r>
              <w:rPr>
                <w:sz w:val="24"/>
                <w:szCs w:val="24"/>
              </w:rPr>
              <w:t>2.- Recomendar a los padres y apoderados usar productos muy eficaces y seguros, como champús, lociones y cremas están especialmente indicados</w:t>
            </w:r>
          </w:p>
          <w:p w:rsidR="000310B6" w:rsidRDefault="00C31E7B" w:rsidP="008F17D6">
            <w:pPr>
              <w:pStyle w:val="normal0"/>
              <w:spacing w:line="360" w:lineRule="auto"/>
              <w:ind w:left="107" w:right="116"/>
              <w:jc w:val="both"/>
              <w:rPr>
                <w:sz w:val="24"/>
                <w:szCs w:val="24"/>
              </w:rPr>
            </w:pPr>
            <w:proofErr w:type="gramStart"/>
            <w:r>
              <w:rPr>
                <w:sz w:val="24"/>
                <w:szCs w:val="24"/>
              </w:rPr>
              <w:t>para</w:t>
            </w:r>
            <w:proofErr w:type="gramEnd"/>
            <w:r>
              <w:rPr>
                <w:sz w:val="24"/>
                <w:szCs w:val="24"/>
              </w:rPr>
              <w:t xml:space="preserve"> matar a los piojos. Normalmente se requiere aplicar el producto una primera vez y repetir el tratamiento una semana </w:t>
            </w:r>
            <w:r>
              <w:rPr>
                <w:sz w:val="24"/>
                <w:szCs w:val="24"/>
              </w:rPr>
              <w:lastRenderedPageBreak/>
              <w:t>después.</w:t>
            </w:r>
          </w:p>
          <w:p w:rsidR="000310B6" w:rsidRDefault="00C31E7B" w:rsidP="008F17D6">
            <w:pPr>
              <w:pStyle w:val="normal0"/>
              <w:spacing w:line="360" w:lineRule="auto"/>
              <w:ind w:left="107" w:right="116"/>
              <w:jc w:val="both"/>
              <w:rPr>
                <w:sz w:val="24"/>
                <w:szCs w:val="24"/>
              </w:rPr>
            </w:pPr>
            <w:r>
              <w:rPr>
                <w:sz w:val="24"/>
                <w:szCs w:val="24"/>
              </w:rPr>
              <w:t>3.- Ser persistente y riguroso en la aplicación del tratamiento y uso de productos, para asegurarse de que se ha eliminado todos los piojos y liendres, resguardando al resto de la familia y a los otros estudiantes del curso al que pertenece.</w:t>
            </w:r>
          </w:p>
          <w:p w:rsidR="000310B6" w:rsidRDefault="000310B6" w:rsidP="008F17D6">
            <w:pPr>
              <w:pStyle w:val="normal0"/>
              <w:spacing w:line="360" w:lineRule="auto"/>
              <w:ind w:left="107" w:right="116"/>
              <w:jc w:val="both"/>
              <w:rPr>
                <w:sz w:val="14"/>
                <w:szCs w:val="14"/>
              </w:rPr>
            </w:pPr>
          </w:p>
          <w:p w:rsidR="000310B6" w:rsidRDefault="00C31E7B" w:rsidP="008F17D6">
            <w:pPr>
              <w:pStyle w:val="normal0"/>
              <w:spacing w:line="360" w:lineRule="auto"/>
              <w:ind w:left="107" w:right="116"/>
              <w:jc w:val="both"/>
              <w:rPr>
                <w:sz w:val="24"/>
                <w:szCs w:val="24"/>
              </w:rPr>
            </w:pPr>
            <w:r>
              <w:rPr>
                <w:sz w:val="24"/>
                <w:szCs w:val="24"/>
              </w:rPr>
              <w:t>PREVENCIÓN DEL IMPÉTIGO</w:t>
            </w:r>
          </w:p>
          <w:p w:rsidR="000310B6" w:rsidRDefault="00C31E7B" w:rsidP="008F17D6">
            <w:pPr>
              <w:pStyle w:val="normal0"/>
              <w:spacing w:line="360" w:lineRule="auto"/>
              <w:ind w:left="107" w:right="116"/>
              <w:jc w:val="both"/>
              <w:rPr>
                <w:sz w:val="24"/>
                <w:szCs w:val="24"/>
              </w:rPr>
            </w:pPr>
            <w:r>
              <w:rPr>
                <w:sz w:val="24"/>
                <w:szCs w:val="24"/>
              </w:rPr>
              <w:t>MEDIDAS QUE TOMA EL ESTABLECIMIENTO:</w:t>
            </w:r>
          </w:p>
          <w:p w:rsidR="000310B6" w:rsidRDefault="00C31E7B" w:rsidP="008F17D6">
            <w:pPr>
              <w:pStyle w:val="normal0"/>
              <w:spacing w:line="360" w:lineRule="auto"/>
              <w:ind w:left="107" w:right="116"/>
              <w:jc w:val="both"/>
              <w:rPr>
                <w:sz w:val="24"/>
                <w:szCs w:val="24"/>
              </w:rPr>
            </w:pPr>
            <w:r>
              <w:rPr>
                <w:sz w:val="24"/>
                <w:szCs w:val="24"/>
              </w:rPr>
              <w:t xml:space="preserve">Recomendar a los apoderados lo siguiente, a través de redes sociales e informativos escritos: </w:t>
            </w:r>
          </w:p>
          <w:p w:rsidR="000310B6" w:rsidRDefault="00C31E7B" w:rsidP="008F17D6">
            <w:pPr>
              <w:pStyle w:val="normal0"/>
              <w:spacing w:line="360" w:lineRule="auto"/>
              <w:ind w:left="107" w:right="116"/>
              <w:jc w:val="both"/>
              <w:rPr>
                <w:sz w:val="24"/>
                <w:szCs w:val="24"/>
              </w:rPr>
            </w:pPr>
            <w:r>
              <w:rPr>
                <w:sz w:val="24"/>
                <w:szCs w:val="24"/>
              </w:rPr>
              <w:t>1.- Mantener una buena higiene personal.</w:t>
            </w:r>
          </w:p>
          <w:p w:rsidR="000310B6" w:rsidRDefault="00C31E7B" w:rsidP="008F17D6">
            <w:pPr>
              <w:pStyle w:val="normal0"/>
              <w:spacing w:line="360" w:lineRule="auto"/>
              <w:ind w:left="107" w:right="116"/>
              <w:jc w:val="both"/>
              <w:rPr>
                <w:sz w:val="24"/>
                <w:szCs w:val="24"/>
              </w:rPr>
            </w:pPr>
            <w:r>
              <w:rPr>
                <w:sz w:val="24"/>
                <w:szCs w:val="24"/>
              </w:rPr>
              <w:t>2.- Lavarse con frecuencia las manos con agua y jabón y desinfectarse bien las manos.</w:t>
            </w:r>
          </w:p>
          <w:p w:rsidR="000310B6" w:rsidRDefault="00C31E7B" w:rsidP="008F17D6">
            <w:pPr>
              <w:pStyle w:val="normal0"/>
              <w:spacing w:line="360" w:lineRule="auto"/>
              <w:ind w:left="107" w:right="116"/>
              <w:jc w:val="both"/>
              <w:rPr>
                <w:sz w:val="24"/>
                <w:szCs w:val="24"/>
              </w:rPr>
            </w:pPr>
            <w:r>
              <w:rPr>
                <w:sz w:val="24"/>
                <w:szCs w:val="24"/>
              </w:rPr>
              <w:t xml:space="preserve">3.- No compartir con las personas afectadas toallas, ropa ni cualquier otro tipo de prenda que pueda derivar en contagio. </w:t>
            </w:r>
          </w:p>
          <w:p w:rsidR="000310B6" w:rsidRDefault="00C31E7B" w:rsidP="008F17D6">
            <w:pPr>
              <w:pStyle w:val="normal0"/>
              <w:spacing w:line="360" w:lineRule="auto"/>
              <w:ind w:left="107" w:right="116"/>
              <w:jc w:val="both"/>
              <w:rPr>
                <w:sz w:val="24"/>
                <w:szCs w:val="24"/>
              </w:rPr>
            </w:pPr>
            <w:r>
              <w:rPr>
                <w:sz w:val="24"/>
                <w:szCs w:val="24"/>
              </w:rPr>
              <w:t xml:space="preserve">4.- No rascarse las heridas. </w:t>
            </w:r>
          </w:p>
          <w:p w:rsidR="000310B6" w:rsidRDefault="00C31E7B" w:rsidP="008F17D6">
            <w:pPr>
              <w:pStyle w:val="normal0"/>
              <w:spacing w:line="360" w:lineRule="auto"/>
              <w:ind w:left="107" w:right="116"/>
              <w:jc w:val="both"/>
              <w:rPr>
                <w:sz w:val="24"/>
                <w:szCs w:val="24"/>
              </w:rPr>
            </w:pPr>
            <w:r>
              <w:rPr>
                <w:sz w:val="24"/>
                <w:szCs w:val="24"/>
              </w:rPr>
              <w:t xml:space="preserve">5.- Tapar las heridas después de las curas. </w:t>
            </w:r>
          </w:p>
          <w:p w:rsidR="000310B6" w:rsidRDefault="00C31E7B" w:rsidP="008F17D6">
            <w:pPr>
              <w:pStyle w:val="normal0"/>
              <w:spacing w:line="360" w:lineRule="auto"/>
              <w:ind w:left="107" w:right="116"/>
              <w:jc w:val="both"/>
              <w:rPr>
                <w:sz w:val="24"/>
                <w:szCs w:val="24"/>
              </w:rPr>
            </w:pPr>
            <w:r>
              <w:rPr>
                <w:sz w:val="24"/>
                <w:szCs w:val="24"/>
              </w:rPr>
              <w:t xml:space="preserve">6.- Extremar las precauciones ante personas infectadas. </w:t>
            </w:r>
          </w:p>
          <w:p w:rsidR="000310B6" w:rsidRDefault="00C31E7B" w:rsidP="008F17D6">
            <w:pPr>
              <w:pStyle w:val="normal0"/>
              <w:spacing w:line="360" w:lineRule="auto"/>
              <w:ind w:left="107" w:right="116"/>
              <w:jc w:val="both"/>
              <w:rPr>
                <w:sz w:val="24"/>
                <w:szCs w:val="24"/>
              </w:rPr>
            </w:pPr>
            <w:r>
              <w:rPr>
                <w:sz w:val="24"/>
                <w:szCs w:val="24"/>
              </w:rPr>
              <w:t>7.- Asistir al servicio médico para atención profesional de la enfermedad, generalmente el tratamiento consiste en:</w:t>
            </w:r>
          </w:p>
          <w:p w:rsidR="000310B6" w:rsidRDefault="00C31E7B" w:rsidP="008F17D6">
            <w:pPr>
              <w:pStyle w:val="normal0"/>
              <w:spacing w:line="360" w:lineRule="auto"/>
              <w:ind w:left="107" w:right="116"/>
              <w:jc w:val="both"/>
              <w:rPr>
                <w:sz w:val="24"/>
                <w:szCs w:val="24"/>
              </w:rPr>
            </w:pPr>
            <w:r>
              <w:rPr>
                <w:sz w:val="24"/>
                <w:szCs w:val="24"/>
              </w:rPr>
              <w:t>- Antibióticos tópicos, para aquellos casos</w:t>
            </w:r>
            <w:r w:rsidR="005A0559">
              <w:rPr>
                <w:sz w:val="24"/>
                <w:szCs w:val="24"/>
              </w:rPr>
              <w:t xml:space="preserve"> en que los síntomas son leves.</w:t>
            </w:r>
          </w:p>
          <w:p w:rsidR="000310B6" w:rsidRDefault="00C31E7B" w:rsidP="008F17D6">
            <w:pPr>
              <w:pStyle w:val="normal0"/>
              <w:spacing w:line="360" w:lineRule="auto"/>
              <w:ind w:left="107" w:right="116"/>
              <w:jc w:val="both"/>
              <w:rPr>
                <w:sz w:val="24"/>
                <w:szCs w:val="24"/>
              </w:rPr>
            </w:pPr>
            <w:r>
              <w:rPr>
                <w:sz w:val="24"/>
                <w:szCs w:val="24"/>
              </w:rPr>
              <w:t xml:space="preserve">- Antibióticos orales, si la infección se ha propagado. </w:t>
            </w:r>
          </w:p>
          <w:p w:rsidR="000310B6" w:rsidRDefault="00C31E7B" w:rsidP="008F17D6">
            <w:pPr>
              <w:pStyle w:val="normal0"/>
              <w:spacing w:line="360" w:lineRule="auto"/>
              <w:ind w:left="107" w:right="116"/>
              <w:jc w:val="both"/>
              <w:rPr>
                <w:sz w:val="24"/>
                <w:szCs w:val="24"/>
              </w:rPr>
            </w:pPr>
            <w:r>
              <w:rPr>
                <w:sz w:val="24"/>
                <w:szCs w:val="24"/>
              </w:rPr>
              <w:t xml:space="preserve">- Limpieza de las zonas afectadas, con agua y jabón, entre 2 y 3 veces al día. </w:t>
            </w:r>
          </w:p>
          <w:p w:rsidR="000310B6" w:rsidRDefault="00C31E7B" w:rsidP="008F17D6">
            <w:pPr>
              <w:pStyle w:val="normal0"/>
              <w:spacing w:line="360" w:lineRule="auto"/>
              <w:ind w:left="107" w:right="116"/>
              <w:jc w:val="both"/>
              <w:rPr>
                <w:sz w:val="24"/>
                <w:szCs w:val="24"/>
              </w:rPr>
            </w:pPr>
            <w:r>
              <w:rPr>
                <w:sz w:val="24"/>
                <w:szCs w:val="24"/>
              </w:rPr>
              <w:t>- Evitar rascarse para no propagar más la infección.</w:t>
            </w:r>
          </w:p>
          <w:p w:rsidR="000310B6" w:rsidRDefault="00C31E7B" w:rsidP="008F17D6">
            <w:pPr>
              <w:pStyle w:val="normal0"/>
              <w:spacing w:line="360" w:lineRule="auto"/>
              <w:ind w:left="107" w:right="116"/>
              <w:jc w:val="both"/>
              <w:rPr>
                <w:sz w:val="24"/>
                <w:szCs w:val="24"/>
              </w:rPr>
            </w:pPr>
            <w:r>
              <w:rPr>
                <w:sz w:val="24"/>
                <w:szCs w:val="24"/>
              </w:rPr>
              <w:t xml:space="preserve">En todo caso, el médico especialista será quien determine cuál es el tratamiento a seguir y durante cuánto tiempo. Y el paciente deberá llevar a cabo el tratamiento completo hasta eliminar la </w:t>
            </w:r>
            <w:r>
              <w:rPr>
                <w:sz w:val="24"/>
                <w:szCs w:val="24"/>
              </w:rPr>
              <w:lastRenderedPageBreak/>
              <w:t xml:space="preserve">infección. </w:t>
            </w:r>
          </w:p>
          <w:p w:rsidR="000310B6" w:rsidRDefault="00C31E7B" w:rsidP="008F17D6">
            <w:pPr>
              <w:pStyle w:val="normal0"/>
              <w:spacing w:line="360" w:lineRule="auto"/>
              <w:ind w:left="107" w:right="116"/>
              <w:jc w:val="both"/>
              <w:rPr>
                <w:sz w:val="24"/>
                <w:szCs w:val="24"/>
              </w:rPr>
            </w:pPr>
            <w:r>
              <w:rPr>
                <w:sz w:val="24"/>
                <w:szCs w:val="24"/>
              </w:rPr>
              <w:t>DIAGNÓSTICO DE DIARREA</w:t>
            </w:r>
          </w:p>
          <w:p w:rsidR="000310B6" w:rsidRDefault="00C31E7B" w:rsidP="008F17D6">
            <w:pPr>
              <w:pStyle w:val="normal0"/>
              <w:spacing w:line="360" w:lineRule="auto"/>
              <w:ind w:left="107" w:right="116"/>
              <w:jc w:val="both"/>
              <w:rPr>
                <w:sz w:val="24"/>
                <w:szCs w:val="24"/>
              </w:rPr>
            </w:pPr>
            <w:r>
              <w:rPr>
                <w:sz w:val="24"/>
                <w:szCs w:val="24"/>
              </w:rPr>
              <w:t>Recomendaciones generales para los apoderados de estudiantes afectados, dado que, los medicamentos y orientaciones especializadas las entregará el médico tratante:</w:t>
            </w:r>
          </w:p>
          <w:p w:rsidR="000310B6" w:rsidRDefault="00C31E7B" w:rsidP="008F17D6">
            <w:pPr>
              <w:pStyle w:val="normal0"/>
              <w:spacing w:line="360" w:lineRule="auto"/>
              <w:ind w:left="107" w:right="116"/>
              <w:jc w:val="both"/>
              <w:rPr>
                <w:sz w:val="24"/>
                <w:szCs w:val="24"/>
              </w:rPr>
            </w:pPr>
            <w:r>
              <w:rPr>
                <w:sz w:val="24"/>
                <w:szCs w:val="24"/>
              </w:rPr>
              <w:t>1. Asistencia a un centro de salud.</w:t>
            </w:r>
          </w:p>
          <w:p w:rsidR="000310B6" w:rsidRDefault="00C31E7B" w:rsidP="008F17D6">
            <w:pPr>
              <w:pStyle w:val="normal0"/>
              <w:spacing w:line="360" w:lineRule="auto"/>
              <w:ind w:left="107" w:right="116"/>
              <w:jc w:val="both"/>
              <w:rPr>
                <w:sz w:val="24"/>
                <w:szCs w:val="24"/>
              </w:rPr>
            </w:pPr>
            <w:r>
              <w:rPr>
                <w:sz w:val="24"/>
                <w:szCs w:val="24"/>
              </w:rPr>
              <w:t>2. Hidratación: Es fundamental mantenerse bien hidratado durante episodios de diarrea, ya que la pérdida de líquidos puede llevar a la deshidratación. Se recomienda beber abundante agua y consumir bebidas isotónicas, caldos claros y sueros rehidratantes.</w:t>
            </w:r>
          </w:p>
          <w:p w:rsidR="000310B6" w:rsidRDefault="00C31E7B" w:rsidP="008F17D6">
            <w:pPr>
              <w:pStyle w:val="normal0"/>
              <w:spacing w:line="360" w:lineRule="auto"/>
              <w:ind w:left="107" w:right="116"/>
              <w:jc w:val="both"/>
              <w:rPr>
                <w:sz w:val="24"/>
                <w:szCs w:val="24"/>
              </w:rPr>
            </w:pPr>
            <w:r>
              <w:rPr>
                <w:sz w:val="24"/>
                <w:szCs w:val="24"/>
              </w:rPr>
              <w:t>3.  Dieta blanda: Durante la diarrea, se aconseja seguir una dieta blanda compuesta por alimentos fáciles de digerir, como arroz blanco, pan tostado,</w:t>
            </w:r>
          </w:p>
          <w:p w:rsidR="000310B6" w:rsidRDefault="00C31E7B" w:rsidP="008F17D6">
            <w:pPr>
              <w:pStyle w:val="normal0"/>
              <w:spacing w:line="360" w:lineRule="auto"/>
              <w:ind w:left="107" w:right="116"/>
              <w:jc w:val="both"/>
              <w:rPr>
                <w:sz w:val="24"/>
                <w:szCs w:val="24"/>
              </w:rPr>
            </w:pPr>
            <w:proofErr w:type="gramStart"/>
            <w:r>
              <w:rPr>
                <w:sz w:val="24"/>
                <w:szCs w:val="24"/>
              </w:rPr>
              <w:t>plátanos</w:t>
            </w:r>
            <w:proofErr w:type="gramEnd"/>
            <w:r>
              <w:rPr>
                <w:sz w:val="24"/>
                <w:szCs w:val="24"/>
              </w:rPr>
              <w:t xml:space="preserve"> maduros, zanahorias hervidas y pollo sin piel. Evitar alimentos irritantes como picantes, alimentos grasos y lácteos.</w:t>
            </w:r>
          </w:p>
          <w:p w:rsidR="000310B6" w:rsidRDefault="00C31E7B" w:rsidP="008F17D6">
            <w:pPr>
              <w:pStyle w:val="normal0"/>
              <w:spacing w:line="360" w:lineRule="auto"/>
              <w:ind w:left="107" w:right="116"/>
              <w:jc w:val="both"/>
              <w:rPr>
                <w:sz w:val="24"/>
                <w:szCs w:val="24"/>
              </w:rPr>
            </w:pPr>
            <w:r>
              <w:rPr>
                <w:sz w:val="24"/>
                <w:szCs w:val="24"/>
              </w:rPr>
              <w:t xml:space="preserve">4. Medicamentos </w:t>
            </w:r>
            <w:proofErr w:type="spellStart"/>
            <w:r>
              <w:rPr>
                <w:sz w:val="24"/>
                <w:szCs w:val="24"/>
              </w:rPr>
              <w:t>antidiarreicos</w:t>
            </w:r>
            <w:proofErr w:type="spellEnd"/>
            <w:r>
              <w:rPr>
                <w:sz w:val="24"/>
                <w:szCs w:val="24"/>
              </w:rPr>
              <w:t xml:space="preserve">: En algunos casos, los profesionales de la salud pueden recetar medicamentos </w:t>
            </w:r>
            <w:proofErr w:type="spellStart"/>
            <w:r>
              <w:rPr>
                <w:sz w:val="24"/>
                <w:szCs w:val="24"/>
              </w:rPr>
              <w:t>antidiarreicos</w:t>
            </w:r>
            <w:proofErr w:type="spellEnd"/>
            <w:r>
              <w:rPr>
                <w:sz w:val="24"/>
                <w:szCs w:val="24"/>
              </w:rPr>
              <w:t xml:space="preserve"> para controlar los</w:t>
            </w:r>
          </w:p>
          <w:p w:rsidR="000310B6" w:rsidRDefault="00C31E7B" w:rsidP="008F17D6">
            <w:pPr>
              <w:pStyle w:val="normal0"/>
              <w:spacing w:line="360" w:lineRule="auto"/>
              <w:ind w:left="107" w:right="116"/>
              <w:jc w:val="both"/>
              <w:rPr>
                <w:sz w:val="24"/>
                <w:szCs w:val="24"/>
              </w:rPr>
            </w:pPr>
            <w:proofErr w:type="gramStart"/>
            <w:r>
              <w:rPr>
                <w:sz w:val="24"/>
                <w:szCs w:val="24"/>
              </w:rPr>
              <w:t>síntomas</w:t>
            </w:r>
            <w:proofErr w:type="gramEnd"/>
            <w:r>
              <w:rPr>
                <w:sz w:val="24"/>
                <w:szCs w:val="24"/>
              </w:rPr>
              <w:t>. Sin embargo, es importante consultar con un médico antes de tomar cualquier medicamento, ya que no todos son adecuados para cada persona.</w:t>
            </w:r>
          </w:p>
          <w:p w:rsidR="000310B6" w:rsidRDefault="00C31E7B" w:rsidP="008F17D6">
            <w:pPr>
              <w:pStyle w:val="normal0"/>
              <w:spacing w:line="360" w:lineRule="auto"/>
              <w:ind w:left="107" w:right="116"/>
              <w:jc w:val="both"/>
              <w:rPr>
                <w:sz w:val="24"/>
                <w:szCs w:val="24"/>
              </w:rPr>
            </w:pPr>
            <w:r>
              <w:rPr>
                <w:sz w:val="24"/>
                <w:szCs w:val="24"/>
              </w:rPr>
              <w:t xml:space="preserve">5. </w:t>
            </w:r>
            <w:proofErr w:type="spellStart"/>
            <w:r>
              <w:rPr>
                <w:sz w:val="24"/>
                <w:szCs w:val="24"/>
              </w:rPr>
              <w:t>Probióticos</w:t>
            </w:r>
            <w:proofErr w:type="spellEnd"/>
            <w:r>
              <w:rPr>
                <w:sz w:val="24"/>
                <w:szCs w:val="24"/>
              </w:rPr>
              <w:t xml:space="preserve">: Los </w:t>
            </w:r>
            <w:proofErr w:type="spellStart"/>
            <w:r>
              <w:rPr>
                <w:sz w:val="24"/>
                <w:szCs w:val="24"/>
              </w:rPr>
              <w:t>probióticos</w:t>
            </w:r>
            <w:proofErr w:type="spellEnd"/>
            <w:r>
              <w:rPr>
                <w:sz w:val="24"/>
                <w:szCs w:val="24"/>
              </w:rPr>
              <w:t xml:space="preserve"> pueden ayudar a restablecer la flora intestinal y reducir la duración de la diarrea. Se puede encontrar en forma de suplementos o en ciertos alimentos como yogur </w:t>
            </w:r>
            <w:proofErr w:type="spellStart"/>
            <w:r>
              <w:rPr>
                <w:sz w:val="24"/>
                <w:szCs w:val="24"/>
              </w:rPr>
              <w:t>probiótico</w:t>
            </w:r>
            <w:proofErr w:type="spellEnd"/>
            <w:r>
              <w:rPr>
                <w:sz w:val="24"/>
                <w:szCs w:val="24"/>
              </w:rPr>
              <w:t>.</w:t>
            </w:r>
          </w:p>
          <w:p w:rsidR="000310B6" w:rsidRDefault="00C31E7B" w:rsidP="008F17D6">
            <w:pPr>
              <w:pStyle w:val="normal0"/>
              <w:spacing w:line="360" w:lineRule="auto"/>
              <w:ind w:left="107" w:right="116"/>
              <w:jc w:val="both"/>
              <w:rPr>
                <w:sz w:val="24"/>
                <w:szCs w:val="24"/>
              </w:rPr>
            </w:pPr>
            <w:r>
              <w:rPr>
                <w:sz w:val="24"/>
                <w:szCs w:val="24"/>
              </w:rPr>
              <w:t>Es importante destacar que si la diarrea persiste durante más de dos días, se acompaña de fiebre alta, sangre en las heces o signos de deshidratación</w:t>
            </w:r>
          </w:p>
          <w:p w:rsidR="000310B6" w:rsidRPr="008F17D6" w:rsidRDefault="00C31E7B" w:rsidP="008F17D6">
            <w:pPr>
              <w:pStyle w:val="normal0"/>
              <w:spacing w:line="360" w:lineRule="auto"/>
              <w:ind w:left="107" w:right="116"/>
              <w:jc w:val="both"/>
              <w:rPr>
                <w:sz w:val="24"/>
                <w:szCs w:val="24"/>
              </w:rPr>
            </w:pPr>
            <w:proofErr w:type="gramStart"/>
            <w:r>
              <w:rPr>
                <w:sz w:val="24"/>
                <w:szCs w:val="24"/>
              </w:rPr>
              <w:lastRenderedPageBreak/>
              <w:t>severa</w:t>
            </w:r>
            <w:proofErr w:type="gramEnd"/>
            <w:r>
              <w:rPr>
                <w:sz w:val="24"/>
                <w:szCs w:val="24"/>
              </w:rPr>
              <w:t>, es necesario buscar atención médica de inmediato y no buscar sólo remedios caseros.</w:t>
            </w:r>
          </w:p>
        </w:tc>
      </w:tr>
      <w:tr w:rsidR="000310B6" w:rsidTr="005A0559">
        <w:trPr>
          <w:trHeight w:val="1317"/>
        </w:trPr>
        <w:tc>
          <w:tcPr>
            <w:tcW w:w="2432" w:type="dxa"/>
          </w:tcPr>
          <w:p w:rsidR="000310B6" w:rsidRDefault="00C31E7B">
            <w:pPr>
              <w:pStyle w:val="normal0"/>
              <w:pBdr>
                <w:top w:val="nil"/>
                <w:left w:val="nil"/>
                <w:bottom w:val="nil"/>
                <w:right w:val="nil"/>
                <w:between w:val="nil"/>
              </w:pBdr>
              <w:spacing w:line="291" w:lineRule="auto"/>
              <w:ind w:left="107"/>
              <w:rPr>
                <w:b/>
                <w:color w:val="000000"/>
                <w:sz w:val="24"/>
                <w:szCs w:val="24"/>
              </w:rPr>
            </w:pPr>
            <w:r>
              <w:rPr>
                <w:b/>
                <w:color w:val="000000"/>
                <w:sz w:val="24"/>
                <w:szCs w:val="24"/>
              </w:rPr>
              <w:lastRenderedPageBreak/>
              <w:t>Protocolo de accidente escolar.</w:t>
            </w:r>
          </w:p>
        </w:tc>
        <w:tc>
          <w:tcPr>
            <w:tcW w:w="6778" w:type="dxa"/>
          </w:tcPr>
          <w:p w:rsidR="000310B6" w:rsidRPr="005A0559" w:rsidRDefault="00C31E7B" w:rsidP="005A0559">
            <w:pPr>
              <w:pStyle w:val="normal0"/>
              <w:pBdr>
                <w:top w:val="nil"/>
                <w:left w:val="nil"/>
                <w:bottom w:val="nil"/>
                <w:right w:val="nil"/>
                <w:between w:val="nil"/>
              </w:pBdr>
              <w:spacing w:line="360" w:lineRule="auto"/>
              <w:ind w:left="107" w:right="77"/>
              <w:jc w:val="both"/>
              <w:rPr>
                <w:color w:val="000000"/>
                <w:sz w:val="24"/>
                <w:szCs w:val="24"/>
              </w:rPr>
            </w:pPr>
            <w:r>
              <w:rPr>
                <w:color w:val="000000"/>
                <w:sz w:val="24"/>
                <w:szCs w:val="24"/>
              </w:rPr>
              <w:t>Con el propósito de proteger la integridad física de los estudiantes, en caso de accidente,</w:t>
            </w:r>
            <w:r w:rsidR="005A0559">
              <w:rPr>
                <w:color w:val="000000"/>
                <w:sz w:val="24"/>
                <w:szCs w:val="24"/>
              </w:rPr>
              <w:t xml:space="preserve"> </w:t>
            </w:r>
            <w:r>
              <w:rPr>
                <w:color w:val="000000"/>
                <w:sz w:val="24"/>
                <w:szCs w:val="24"/>
              </w:rPr>
              <w:t xml:space="preserve">se contempla protocolo de accidentes </w:t>
            </w:r>
            <w:r>
              <w:rPr>
                <w:sz w:val="24"/>
                <w:szCs w:val="24"/>
              </w:rPr>
              <w:t>escolares, se establece en el Anexo de protocolos del establecimiento educacional.</w:t>
            </w:r>
          </w:p>
          <w:p w:rsidR="000310B6" w:rsidRDefault="00C31E7B">
            <w:pPr>
              <w:pStyle w:val="normal0"/>
              <w:spacing w:line="360" w:lineRule="auto"/>
              <w:ind w:left="107" w:right="77"/>
              <w:jc w:val="both"/>
              <w:rPr>
                <w:sz w:val="24"/>
                <w:szCs w:val="24"/>
              </w:rPr>
            </w:pPr>
            <w:r>
              <w:rPr>
                <w:sz w:val="24"/>
                <w:szCs w:val="24"/>
              </w:rPr>
              <w:t>A fin de prevenir la ocurrencia de accidentes y garantizar el uso del seguro escolar, el establecimiento da cumplimiento a las exigencias establecidas en la normativa educacional en materia de seguridad, especialmente, a las instrucciones que dicte al efecto la Superintendencia de Educación.</w:t>
            </w:r>
          </w:p>
        </w:tc>
      </w:tr>
    </w:tbl>
    <w:p w:rsidR="000310B6" w:rsidRDefault="000310B6">
      <w:pPr>
        <w:pStyle w:val="normal0"/>
        <w:pBdr>
          <w:top w:val="nil"/>
          <w:left w:val="nil"/>
          <w:bottom w:val="nil"/>
          <w:right w:val="nil"/>
          <w:between w:val="nil"/>
        </w:pBdr>
        <w:spacing w:before="1"/>
        <w:rPr>
          <w:i/>
          <w:sz w:val="24"/>
          <w:szCs w:val="24"/>
        </w:rPr>
      </w:pPr>
    </w:p>
    <w:p w:rsidR="000310B6" w:rsidRDefault="000310B6">
      <w:pPr>
        <w:pStyle w:val="normal0"/>
        <w:pBdr>
          <w:top w:val="nil"/>
          <w:left w:val="nil"/>
          <w:bottom w:val="nil"/>
          <w:right w:val="nil"/>
          <w:between w:val="nil"/>
        </w:pBdr>
        <w:spacing w:before="1"/>
        <w:rPr>
          <w:i/>
          <w:sz w:val="24"/>
          <w:szCs w:val="24"/>
        </w:rPr>
      </w:pPr>
    </w:p>
    <w:p w:rsidR="000310B6" w:rsidRDefault="00C31E7B">
      <w:pPr>
        <w:pStyle w:val="normal0"/>
        <w:numPr>
          <w:ilvl w:val="1"/>
          <w:numId w:val="26"/>
        </w:numPr>
        <w:pBdr>
          <w:top w:val="nil"/>
          <w:left w:val="nil"/>
          <w:bottom w:val="nil"/>
          <w:right w:val="nil"/>
          <w:between w:val="nil"/>
        </w:pBdr>
        <w:tabs>
          <w:tab w:val="left" w:pos="623"/>
        </w:tabs>
        <w:ind w:left="623" w:hanging="362"/>
        <w:rPr>
          <w:b/>
          <w:color w:val="000000"/>
          <w:sz w:val="24"/>
          <w:szCs w:val="24"/>
        </w:rPr>
      </w:pPr>
      <w:bookmarkStart w:id="52" w:name="bookmark=id.57qpxmb757mp" w:colFirst="0" w:colLast="0"/>
      <w:bookmarkEnd w:id="52"/>
      <w:r>
        <w:rPr>
          <w:b/>
          <w:color w:val="000000"/>
          <w:sz w:val="24"/>
          <w:szCs w:val="24"/>
        </w:rPr>
        <w:t>Medidas relativas al resguardo de derecho.</w:t>
      </w:r>
    </w:p>
    <w:p w:rsidR="000310B6" w:rsidRDefault="00C31E7B">
      <w:pPr>
        <w:pStyle w:val="normal0"/>
        <w:pBdr>
          <w:top w:val="nil"/>
          <w:left w:val="nil"/>
          <w:bottom w:val="nil"/>
          <w:right w:val="nil"/>
          <w:between w:val="nil"/>
        </w:pBdr>
        <w:spacing w:before="228" w:line="360" w:lineRule="auto"/>
        <w:ind w:left="261" w:right="252"/>
        <w:jc w:val="both"/>
        <w:rPr>
          <w:color w:val="000000"/>
          <w:sz w:val="24"/>
          <w:szCs w:val="24"/>
        </w:rPr>
      </w:pPr>
      <w:r>
        <w:rPr>
          <w:color w:val="000000"/>
          <w:sz w:val="24"/>
          <w:szCs w:val="24"/>
        </w:rPr>
        <w:t>Son un conjunto de estrategias de prevención, información y capacitación en materia de vulneración de derechos, frente a agresiones sexuales y hechos de connotación sexual que atenten contra la integridad de los estudiantes, situaciones relacionadas a drogas y alcohol, promoción de la salud mental y de la conducta suicida.</w:t>
      </w:r>
    </w:p>
    <w:p w:rsidR="000310B6" w:rsidRDefault="00C31E7B">
      <w:pPr>
        <w:pStyle w:val="normal0"/>
        <w:numPr>
          <w:ilvl w:val="0"/>
          <w:numId w:val="9"/>
        </w:numPr>
        <w:pBdr>
          <w:top w:val="nil"/>
          <w:left w:val="nil"/>
          <w:bottom w:val="nil"/>
          <w:right w:val="nil"/>
          <w:between w:val="nil"/>
        </w:pBdr>
        <w:tabs>
          <w:tab w:val="left" w:pos="981"/>
        </w:tabs>
        <w:spacing w:line="357" w:lineRule="auto"/>
        <w:ind w:right="254"/>
        <w:jc w:val="both"/>
        <w:rPr>
          <w:color w:val="000000"/>
          <w:sz w:val="24"/>
          <w:szCs w:val="24"/>
        </w:rPr>
      </w:pPr>
      <w:r>
        <w:rPr>
          <w:color w:val="000000"/>
          <w:sz w:val="24"/>
          <w:szCs w:val="24"/>
        </w:rPr>
        <w:t>Todos los establecimientos educacionales tienen la obligación de incluir en su reglamento interno estrategias de prevención, información y capacitación para prevenir situaciones de riesgo de vulneración de derechos, agresiones sexuales y hechos de connotación sexual que atenten contra la integridad de los estudiantes.</w:t>
      </w:r>
    </w:p>
    <w:p w:rsidR="000310B6" w:rsidRDefault="00C31E7B">
      <w:pPr>
        <w:pStyle w:val="normal0"/>
        <w:numPr>
          <w:ilvl w:val="0"/>
          <w:numId w:val="9"/>
        </w:numPr>
        <w:pBdr>
          <w:top w:val="nil"/>
          <w:left w:val="nil"/>
          <w:bottom w:val="nil"/>
          <w:right w:val="nil"/>
          <w:between w:val="nil"/>
        </w:pBdr>
        <w:tabs>
          <w:tab w:val="left" w:pos="981"/>
        </w:tabs>
        <w:spacing w:before="12" w:line="352" w:lineRule="auto"/>
        <w:ind w:right="257"/>
        <w:jc w:val="both"/>
        <w:rPr>
          <w:color w:val="000000"/>
          <w:sz w:val="24"/>
          <w:szCs w:val="24"/>
        </w:rPr>
      </w:pPr>
      <w:r>
        <w:rPr>
          <w:color w:val="000000"/>
          <w:sz w:val="24"/>
          <w:szCs w:val="24"/>
        </w:rPr>
        <w:t>De igual forma deben definir las estrategias de prevención y acción frente a situaciones relacionadas a drogas y alcohol en el establecimiento.</w:t>
      </w:r>
    </w:p>
    <w:p w:rsidR="000310B6" w:rsidRDefault="00C31E7B">
      <w:pPr>
        <w:pStyle w:val="normal0"/>
        <w:numPr>
          <w:ilvl w:val="0"/>
          <w:numId w:val="9"/>
        </w:numPr>
        <w:pBdr>
          <w:top w:val="nil"/>
          <w:left w:val="nil"/>
          <w:bottom w:val="nil"/>
          <w:right w:val="nil"/>
          <w:between w:val="nil"/>
        </w:pBdr>
        <w:tabs>
          <w:tab w:val="left" w:pos="981"/>
        </w:tabs>
        <w:spacing w:before="16" w:line="357" w:lineRule="auto"/>
        <w:ind w:right="251"/>
        <w:jc w:val="both"/>
        <w:rPr>
          <w:color w:val="000000"/>
          <w:sz w:val="24"/>
          <w:szCs w:val="24"/>
        </w:rPr>
      </w:pPr>
      <w:r>
        <w:rPr>
          <w:color w:val="000000"/>
          <w:sz w:val="24"/>
          <w:szCs w:val="24"/>
        </w:rPr>
        <w:t>Es por ello que en este apartado se deben señalar las estrategias de prevención, acción y capacitación con que cuenta el establecimiento para enfrentar estas situaciones.</w:t>
      </w:r>
    </w:p>
    <w:p w:rsidR="008F17D6" w:rsidRPr="005A0559" w:rsidRDefault="00C31E7B" w:rsidP="005A0559">
      <w:pPr>
        <w:pStyle w:val="normal0"/>
        <w:numPr>
          <w:ilvl w:val="0"/>
          <w:numId w:val="9"/>
        </w:numPr>
        <w:pBdr>
          <w:top w:val="nil"/>
          <w:left w:val="nil"/>
          <w:bottom w:val="nil"/>
          <w:right w:val="nil"/>
          <w:between w:val="nil"/>
        </w:pBdr>
        <w:tabs>
          <w:tab w:val="left" w:pos="981"/>
        </w:tabs>
        <w:spacing w:before="9" w:line="357" w:lineRule="auto"/>
        <w:ind w:right="256"/>
        <w:jc w:val="both"/>
        <w:rPr>
          <w:color w:val="000000"/>
          <w:sz w:val="24"/>
          <w:szCs w:val="24"/>
        </w:rPr>
        <w:sectPr w:rsidR="008F17D6" w:rsidRPr="005A0559" w:rsidSect="005A0559">
          <w:pgSz w:w="12240" w:h="15840"/>
          <w:pgMar w:top="2020" w:right="1440" w:bottom="1135" w:left="1440" w:header="708" w:footer="0" w:gutter="0"/>
          <w:cols w:space="720"/>
        </w:sectPr>
      </w:pPr>
      <w:r>
        <w:rPr>
          <w:color w:val="000000"/>
          <w:sz w:val="24"/>
          <w:szCs w:val="24"/>
        </w:rPr>
        <w:t xml:space="preserve">Asimismo, es preciso establecer que el establecimiento abordará estas situaciones en conformidad al protocolo previamente definido y contenido en el </w:t>
      </w:r>
      <w:r w:rsidR="005A0559">
        <w:rPr>
          <w:color w:val="000000"/>
          <w:sz w:val="24"/>
          <w:szCs w:val="24"/>
        </w:rPr>
        <w:t>RICE.</w:t>
      </w:r>
    </w:p>
    <w:p w:rsidR="000310B6" w:rsidRDefault="00C31E7B">
      <w:pPr>
        <w:pStyle w:val="normal0"/>
        <w:pBdr>
          <w:top w:val="nil"/>
          <w:left w:val="nil"/>
          <w:bottom w:val="nil"/>
          <w:right w:val="nil"/>
          <w:between w:val="nil"/>
        </w:pBdr>
        <w:spacing w:before="37" w:line="360" w:lineRule="auto"/>
        <w:ind w:left="261" w:right="257"/>
        <w:jc w:val="both"/>
        <w:rPr>
          <w:color w:val="000000"/>
          <w:sz w:val="24"/>
          <w:szCs w:val="24"/>
        </w:rPr>
      </w:pPr>
      <w:r>
        <w:rPr>
          <w:color w:val="000000"/>
          <w:sz w:val="24"/>
          <w:szCs w:val="24"/>
        </w:rPr>
        <w:lastRenderedPageBreak/>
        <w:t>El bienestar superior de los estudiantes es un elemento fun</w:t>
      </w:r>
      <w:r w:rsidR="005A0559">
        <w:rPr>
          <w:color w:val="000000"/>
          <w:sz w:val="24"/>
          <w:szCs w:val="24"/>
        </w:rPr>
        <w:t xml:space="preserve">damental para el desarrollo del </w:t>
      </w:r>
      <w:r>
        <w:rPr>
          <w:color w:val="000000"/>
          <w:sz w:val="24"/>
          <w:szCs w:val="24"/>
        </w:rPr>
        <w:t>establecimiento. Entendiendo que el bienestar de niños, niñas y jóvenes es responsabilidad de todos los actores de la comunidad educativa.</w:t>
      </w:r>
    </w:p>
    <w:p w:rsidR="000310B6" w:rsidRDefault="00C31E7B">
      <w:pPr>
        <w:pStyle w:val="normal0"/>
        <w:pBdr>
          <w:top w:val="nil"/>
          <w:left w:val="nil"/>
          <w:bottom w:val="nil"/>
          <w:right w:val="nil"/>
          <w:between w:val="nil"/>
        </w:pBdr>
        <w:spacing w:line="360" w:lineRule="auto"/>
        <w:ind w:left="261" w:right="256"/>
        <w:jc w:val="both"/>
        <w:rPr>
          <w:color w:val="000000"/>
          <w:sz w:val="24"/>
          <w:szCs w:val="24"/>
        </w:rPr>
      </w:pPr>
      <w:r>
        <w:rPr>
          <w:color w:val="000000"/>
          <w:sz w:val="24"/>
          <w:szCs w:val="24"/>
        </w:rPr>
        <w:t>De esta forma y con la finalidad de salvaguardar los derechos de los estudiantes, el establecimiento cuenta con estrategias de prevención y acciones a seguir ante la detección de posibles maltratos, abusos sexuales, vulneración de derechos y para situaciones relacionadas con alcohol y drogas.</w:t>
      </w:r>
    </w:p>
    <w:p w:rsidR="000310B6" w:rsidRDefault="000310B6">
      <w:pPr>
        <w:pStyle w:val="normal0"/>
        <w:pBdr>
          <w:top w:val="nil"/>
          <w:left w:val="nil"/>
          <w:bottom w:val="nil"/>
          <w:right w:val="nil"/>
          <w:between w:val="nil"/>
        </w:pBdr>
        <w:spacing w:before="120"/>
        <w:rPr>
          <w:color w:val="000000"/>
          <w:sz w:val="24"/>
          <w:szCs w:val="24"/>
        </w:rPr>
      </w:pPr>
    </w:p>
    <w:p w:rsidR="000310B6" w:rsidRDefault="00C31E7B">
      <w:pPr>
        <w:pStyle w:val="normal0"/>
        <w:pBdr>
          <w:top w:val="nil"/>
          <w:left w:val="nil"/>
          <w:bottom w:val="nil"/>
          <w:right w:val="nil"/>
          <w:between w:val="nil"/>
        </w:pBdr>
        <w:spacing w:line="360" w:lineRule="auto"/>
        <w:ind w:left="261" w:right="257"/>
        <w:jc w:val="both"/>
        <w:rPr>
          <w:color w:val="000000"/>
          <w:sz w:val="24"/>
          <w:szCs w:val="24"/>
        </w:rPr>
      </w:pPr>
      <w:r>
        <w:rPr>
          <w:color w:val="000000"/>
          <w:sz w:val="24"/>
          <w:szCs w:val="24"/>
        </w:rPr>
        <w:t>Todo miembro de la comunidad educativa debe estar atento a situaciones de vulneración de derechos, violencia y agresiones sexuales, así como cualquier otra ocurrencia escolar que afecte y/o lesione a cualquiera de los integrantes de la comunidad.</w:t>
      </w:r>
    </w:p>
    <w:p w:rsidR="000310B6" w:rsidRDefault="00C31E7B">
      <w:pPr>
        <w:pStyle w:val="normal0"/>
        <w:pBdr>
          <w:top w:val="nil"/>
          <w:left w:val="nil"/>
          <w:bottom w:val="nil"/>
          <w:right w:val="nil"/>
          <w:between w:val="nil"/>
        </w:pBdr>
        <w:spacing w:before="2" w:line="360" w:lineRule="auto"/>
        <w:ind w:left="261" w:right="257"/>
        <w:jc w:val="both"/>
        <w:rPr>
          <w:color w:val="000000"/>
          <w:sz w:val="24"/>
          <w:szCs w:val="24"/>
        </w:rPr>
      </w:pPr>
      <w:r>
        <w:rPr>
          <w:color w:val="000000"/>
          <w:sz w:val="24"/>
          <w:szCs w:val="24"/>
        </w:rPr>
        <w:t>Las acciones y procedimientos específicos para seguir, según sea el caso, se encuentran contenidos en cada protocolo en los anexos de este reglamento.</w:t>
      </w:r>
    </w:p>
    <w:p w:rsidR="000310B6" w:rsidRDefault="00C31E7B">
      <w:pPr>
        <w:pStyle w:val="normal0"/>
        <w:pBdr>
          <w:top w:val="nil"/>
          <w:left w:val="nil"/>
          <w:bottom w:val="nil"/>
          <w:right w:val="nil"/>
          <w:between w:val="nil"/>
        </w:pBdr>
        <w:spacing w:line="291" w:lineRule="auto"/>
        <w:ind w:left="261"/>
        <w:jc w:val="both"/>
        <w:rPr>
          <w:color w:val="000000"/>
          <w:sz w:val="24"/>
          <w:szCs w:val="24"/>
        </w:rPr>
      </w:pPr>
      <w:r>
        <w:rPr>
          <w:color w:val="000000"/>
          <w:sz w:val="24"/>
          <w:szCs w:val="24"/>
        </w:rPr>
        <w:t>Sin perjuicio de lo anterior, el establecimiento promueve en forma permanente:</w:t>
      </w:r>
    </w:p>
    <w:p w:rsidR="000310B6" w:rsidRDefault="000310B6">
      <w:pPr>
        <w:pStyle w:val="normal0"/>
        <w:pBdr>
          <w:top w:val="nil"/>
          <w:left w:val="nil"/>
          <w:bottom w:val="nil"/>
          <w:right w:val="nil"/>
          <w:between w:val="nil"/>
        </w:pBdr>
        <w:spacing w:before="1"/>
        <w:rPr>
          <w:color w:val="000000"/>
          <w:sz w:val="24"/>
          <w:szCs w:val="24"/>
        </w:rPr>
      </w:pPr>
    </w:p>
    <w:p w:rsidR="000310B6" w:rsidRDefault="00C31E7B">
      <w:pPr>
        <w:pStyle w:val="normal0"/>
        <w:numPr>
          <w:ilvl w:val="0"/>
          <w:numId w:val="8"/>
        </w:numPr>
        <w:pBdr>
          <w:top w:val="nil"/>
          <w:left w:val="nil"/>
          <w:bottom w:val="nil"/>
          <w:right w:val="nil"/>
          <w:between w:val="nil"/>
        </w:pBdr>
        <w:tabs>
          <w:tab w:val="left" w:pos="1329"/>
        </w:tabs>
        <w:spacing w:line="357" w:lineRule="auto"/>
        <w:ind w:right="254"/>
        <w:jc w:val="both"/>
        <w:rPr>
          <w:color w:val="000000"/>
          <w:sz w:val="24"/>
          <w:szCs w:val="24"/>
        </w:rPr>
      </w:pPr>
      <w:r>
        <w:rPr>
          <w:color w:val="000000"/>
          <w:sz w:val="24"/>
          <w:szCs w:val="24"/>
        </w:rPr>
        <w:t xml:space="preserve">Talleres de </w:t>
      </w:r>
      <w:proofErr w:type="spellStart"/>
      <w:r>
        <w:rPr>
          <w:color w:val="000000"/>
          <w:sz w:val="24"/>
          <w:szCs w:val="24"/>
        </w:rPr>
        <w:t>autocuidado</w:t>
      </w:r>
      <w:proofErr w:type="spellEnd"/>
      <w:r>
        <w:rPr>
          <w:color w:val="000000"/>
          <w:sz w:val="24"/>
          <w:szCs w:val="24"/>
        </w:rPr>
        <w:t xml:space="preserve"> con estudiantes en los factores protectores: conocimiento de sus derechos, expresión de afectos, resolución identidad y autoestima positiva, identificación de conductas que vulneran su integridad dentro y fuera de la familia.</w:t>
      </w:r>
    </w:p>
    <w:p w:rsidR="000310B6" w:rsidRDefault="00C31E7B">
      <w:pPr>
        <w:pStyle w:val="normal0"/>
        <w:numPr>
          <w:ilvl w:val="0"/>
          <w:numId w:val="8"/>
        </w:numPr>
        <w:pBdr>
          <w:top w:val="nil"/>
          <w:left w:val="nil"/>
          <w:bottom w:val="nil"/>
          <w:right w:val="nil"/>
          <w:between w:val="nil"/>
        </w:pBdr>
        <w:tabs>
          <w:tab w:val="left" w:pos="1329"/>
        </w:tabs>
        <w:spacing w:before="12" w:line="357" w:lineRule="auto"/>
        <w:ind w:right="257"/>
        <w:jc w:val="both"/>
        <w:rPr>
          <w:color w:val="000000"/>
          <w:sz w:val="24"/>
          <w:szCs w:val="24"/>
        </w:rPr>
      </w:pPr>
      <w:r>
        <w:rPr>
          <w:color w:val="000000"/>
          <w:sz w:val="24"/>
          <w:szCs w:val="24"/>
        </w:rPr>
        <w:t>Se conocen y consideran los recursos con los que cuenta la comunidad (redes de apoyo y/o derivación), tales como: consultorios de atención primaria, oficina local de niñez OLN y/o oficina de protección de derechos OPD, comisarías más cercanas, Tribunales de Familia, Senda, etc.</w:t>
      </w:r>
    </w:p>
    <w:p w:rsidR="000310B6" w:rsidRDefault="00C31E7B">
      <w:pPr>
        <w:pStyle w:val="normal0"/>
        <w:numPr>
          <w:ilvl w:val="0"/>
          <w:numId w:val="8"/>
        </w:numPr>
        <w:pBdr>
          <w:top w:val="nil"/>
          <w:left w:val="nil"/>
          <w:bottom w:val="nil"/>
          <w:right w:val="nil"/>
          <w:between w:val="nil"/>
        </w:pBdr>
        <w:tabs>
          <w:tab w:val="left" w:pos="1329"/>
        </w:tabs>
        <w:spacing w:before="12" w:line="355" w:lineRule="auto"/>
        <w:ind w:right="254"/>
        <w:jc w:val="both"/>
        <w:rPr>
          <w:color w:val="000000"/>
          <w:sz w:val="24"/>
          <w:szCs w:val="24"/>
        </w:rPr>
      </w:pPr>
      <w:r>
        <w:rPr>
          <w:color w:val="000000"/>
          <w:sz w:val="24"/>
          <w:szCs w:val="24"/>
        </w:rPr>
        <w:t>Capacitación regular a todos los funcionarios del establecimiento, a fin de promover una cultura de protección en todo el personal que interacciona con los estudiantes de la comunidad educativa.</w:t>
      </w:r>
    </w:p>
    <w:p w:rsidR="000310B6" w:rsidRDefault="00C31E7B">
      <w:pPr>
        <w:pStyle w:val="normal0"/>
        <w:numPr>
          <w:ilvl w:val="0"/>
          <w:numId w:val="8"/>
        </w:numPr>
        <w:pBdr>
          <w:top w:val="nil"/>
          <w:left w:val="nil"/>
          <w:bottom w:val="nil"/>
          <w:right w:val="nil"/>
          <w:between w:val="nil"/>
        </w:pBdr>
        <w:tabs>
          <w:tab w:val="left" w:pos="1329"/>
        </w:tabs>
        <w:spacing w:before="15" w:line="355" w:lineRule="auto"/>
        <w:ind w:right="257"/>
        <w:jc w:val="both"/>
        <w:rPr>
          <w:color w:val="000000"/>
          <w:sz w:val="24"/>
          <w:szCs w:val="24"/>
        </w:rPr>
        <w:sectPr w:rsidR="000310B6">
          <w:pgSz w:w="12240" w:h="15840"/>
          <w:pgMar w:top="2020" w:right="1440" w:bottom="280" w:left="1440" w:header="708" w:footer="0" w:gutter="0"/>
          <w:cols w:space="720"/>
        </w:sectPr>
      </w:pPr>
      <w:r>
        <w:rPr>
          <w:color w:val="000000"/>
          <w:sz w:val="24"/>
          <w:szCs w:val="24"/>
        </w:rPr>
        <w:t xml:space="preserve">Facilitar instancias pedagógicas que potencien su desarrollo en materias de prevención y con una mirada integral de </w:t>
      </w:r>
      <w:proofErr w:type="spellStart"/>
      <w:r>
        <w:rPr>
          <w:color w:val="000000"/>
          <w:sz w:val="24"/>
          <w:szCs w:val="24"/>
        </w:rPr>
        <w:t>autocuidado</w:t>
      </w:r>
      <w:proofErr w:type="spellEnd"/>
      <w:r>
        <w:rPr>
          <w:color w:val="000000"/>
          <w:sz w:val="24"/>
          <w:szCs w:val="24"/>
        </w:rPr>
        <w:t xml:space="preserve"> de los estudiantes.</w:t>
      </w:r>
    </w:p>
    <w:p w:rsidR="000310B6" w:rsidRDefault="00C31E7B">
      <w:pPr>
        <w:pStyle w:val="normal0"/>
        <w:numPr>
          <w:ilvl w:val="0"/>
          <w:numId w:val="8"/>
        </w:numPr>
        <w:pBdr>
          <w:top w:val="nil"/>
          <w:left w:val="nil"/>
          <w:bottom w:val="nil"/>
          <w:right w:val="nil"/>
          <w:between w:val="nil"/>
        </w:pBdr>
        <w:tabs>
          <w:tab w:val="left" w:pos="1329"/>
        </w:tabs>
        <w:spacing w:before="39" w:line="357" w:lineRule="auto"/>
        <w:ind w:right="256"/>
        <w:jc w:val="both"/>
        <w:rPr>
          <w:color w:val="000000"/>
          <w:sz w:val="24"/>
          <w:szCs w:val="24"/>
        </w:rPr>
      </w:pPr>
      <w:r>
        <w:rPr>
          <w:color w:val="000000"/>
          <w:sz w:val="24"/>
          <w:szCs w:val="24"/>
        </w:rPr>
        <w:lastRenderedPageBreak/>
        <w:t xml:space="preserve">Charlas que fomenten la buena convivencia escolar para padres, madres y apoderados, sobre temas concretos, ej.: vulneración de derechos, prevención de drogas, alcohol, maltrato infantil, </w:t>
      </w:r>
      <w:proofErr w:type="spellStart"/>
      <w:r>
        <w:rPr>
          <w:color w:val="000000"/>
          <w:sz w:val="24"/>
          <w:szCs w:val="24"/>
        </w:rPr>
        <w:t>autocuidado</w:t>
      </w:r>
      <w:proofErr w:type="spellEnd"/>
      <w:r>
        <w:rPr>
          <w:color w:val="000000"/>
          <w:sz w:val="24"/>
          <w:szCs w:val="24"/>
        </w:rPr>
        <w:t>.</w:t>
      </w:r>
    </w:p>
    <w:p w:rsidR="000310B6" w:rsidRDefault="00C31E7B">
      <w:pPr>
        <w:pStyle w:val="normal0"/>
        <w:numPr>
          <w:ilvl w:val="0"/>
          <w:numId w:val="8"/>
        </w:numPr>
        <w:pBdr>
          <w:top w:val="nil"/>
          <w:left w:val="nil"/>
          <w:bottom w:val="nil"/>
          <w:right w:val="nil"/>
          <w:between w:val="nil"/>
        </w:pBdr>
        <w:tabs>
          <w:tab w:val="left" w:pos="1329"/>
        </w:tabs>
        <w:spacing w:before="9" w:line="355" w:lineRule="auto"/>
        <w:ind w:right="254"/>
        <w:jc w:val="both"/>
        <w:rPr>
          <w:color w:val="000000"/>
          <w:sz w:val="24"/>
          <w:szCs w:val="24"/>
        </w:rPr>
      </w:pPr>
      <w:r>
        <w:rPr>
          <w:color w:val="000000"/>
          <w:sz w:val="24"/>
          <w:szCs w:val="24"/>
        </w:rPr>
        <w:t>Capacitación por estamentos, con énfasis en docentes y asistentes de la educación en estrategias para la resolución constructiva de conflictos y tópicos relativos a la vulneración de derechos.</w:t>
      </w:r>
    </w:p>
    <w:p w:rsidR="000310B6" w:rsidRDefault="000310B6">
      <w:pPr>
        <w:pStyle w:val="normal0"/>
        <w:pBdr>
          <w:top w:val="nil"/>
          <w:left w:val="nil"/>
          <w:bottom w:val="nil"/>
          <w:right w:val="nil"/>
          <w:between w:val="nil"/>
        </w:pBdr>
        <w:spacing w:before="201"/>
        <w:rPr>
          <w:color w:val="000000"/>
          <w:sz w:val="24"/>
          <w:szCs w:val="24"/>
        </w:rPr>
      </w:pPr>
    </w:p>
    <w:p w:rsidR="000310B6" w:rsidRDefault="00C31E7B">
      <w:pPr>
        <w:pStyle w:val="Ttulo1"/>
        <w:numPr>
          <w:ilvl w:val="0"/>
          <w:numId w:val="26"/>
        </w:numPr>
        <w:tabs>
          <w:tab w:val="left" w:pos="502"/>
        </w:tabs>
        <w:spacing w:line="360" w:lineRule="auto"/>
        <w:ind w:left="261" w:right="1284" w:firstLine="0"/>
        <w:jc w:val="both"/>
      </w:pPr>
      <w:bookmarkStart w:id="53" w:name="bookmark=id.unuqvue7l9nf" w:colFirst="0" w:colLast="0"/>
      <w:bookmarkEnd w:id="53"/>
      <w:r>
        <w:t>REGULACIONES REFERIDAS A LA GESTIÓN PEDAGÓGICA Y PROTECCIÓN A LA MATERNIDAD Y PATERNIDAD.</w:t>
      </w:r>
    </w:p>
    <w:p w:rsidR="000310B6" w:rsidRDefault="000310B6">
      <w:pPr>
        <w:pStyle w:val="normal0"/>
        <w:pBdr>
          <w:top w:val="nil"/>
          <w:left w:val="nil"/>
          <w:bottom w:val="nil"/>
          <w:right w:val="nil"/>
          <w:between w:val="nil"/>
        </w:pBdr>
        <w:spacing w:before="68"/>
        <w:rPr>
          <w:b/>
          <w:color w:val="000000"/>
          <w:sz w:val="24"/>
          <w:szCs w:val="24"/>
        </w:rPr>
      </w:pPr>
    </w:p>
    <w:p w:rsidR="000310B6" w:rsidRDefault="00C31E7B">
      <w:pPr>
        <w:pStyle w:val="Ttulo2"/>
        <w:numPr>
          <w:ilvl w:val="1"/>
          <w:numId w:val="26"/>
        </w:numPr>
        <w:tabs>
          <w:tab w:val="left" w:pos="623"/>
        </w:tabs>
        <w:spacing w:before="1"/>
        <w:ind w:left="623" w:hanging="362"/>
        <w:jc w:val="both"/>
      </w:pPr>
      <w:bookmarkStart w:id="54" w:name="bookmark=id.uva102nrldf0" w:colFirst="0" w:colLast="0"/>
      <w:bookmarkEnd w:id="54"/>
      <w:r>
        <w:t>Regulaciones técnico-pedagógicas.</w:t>
      </w:r>
    </w:p>
    <w:p w:rsidR="000310B6" w:rsidRDefault="00C31E7B">
      <w:pPr>
        <w:pStyle w:val="normal0"/>
        <w:pBdr>
          <w:top w:val="nil"/>
          <w:left w:val="nil"/>
          <w:bottom w:val="nil"/>
          <w:right w:val="nil"/>
          <w:between w:val="nil"/>
        </w:pBdr>
        <w:spacing w:before="122" w:line="360" w:lineRule="auto"/>
        <w:ind w:left="261" w:right="255"/>
        <w:jc w:val="both"/>
        <w:rPr>
          <w:color w:val="000000"/>
          <w:sz w:val="24"/>
          <w:szCs w:val="24"/>
        </w:rPr>
      </w:pPr>
      <w:r>
        <w:rPr>
          <w:color w:val="000000"/>
          <w:sz w:val="24"/>
          <w:szCs w:val="24"/>
        </w:rPr>
        <w:t>La Gestión Pedagógica del equipo directivo y director, comprende las políticas, procedimientos y prácticas de organización, preparación, planificación, implementación y evaluación del proceso educativo, considerando las necesidades de todos los estudiantes, con el fin de que estos logren los objetivos de aprendizaje y se desarrollen en concordancia con sus potencialidades. Esto constituye el eje del quehacer central del establecimiento, ya que tiene por objetivo lograr los aprendizajes y el desarrollo de todos los estudiantes.</w:t>
      </w:r>
    </w:p>
    <w:p w:rsidR="000310B6" w:rsidRDefault="00C31E7B">
      <w:pPr>
        <w:pStyle w:val="normal0"/>
        <w:pBdr>
          <w:top w:val="nil"/>
          <w:left w:val="nil"/>
          <w:bottom w:val="nil"/>
          <w:right w:val="nil"/>
          <w:between w:val="nil"/>
        </w:pBdr>
        <w:spacing w:before="1" w:line="360" w:lineRule="auto"/>
        <w:ind w:left="261" w:right="255"/>
        <w:jc w:val="both"/>
        <w:rPr>
          <w:color w:val="000000"/>
          <w:sz w:val="24"/>
          <w:szCs w:val="24"/>
        </w:rPr>
      </w:pPr>
      <w:r>
        <w:rPr>
          <w:color w:val="000000"/>
          <w:sz w:val="24"/>
          <w:szCs w:val="24"/>
        </w:rPr>
        <w:t xml:space="preserve">Para ello, es necesario que los profesores, el equipo y el director trabajen de manera coordinada y colaborativa. La principal labor de estos últimos es asegurar la implementación curricular mediante la realización de tareas de programación, apoyo y seguimiento del proceso educativo. Por su parte, la responsabilidad primordial de los docentes es llevar a cabo los procesos de enseñanza aprendizaje en el aula, lo que implica el uso de estrategias pedagógicas adecuadas y el monitoreo de la evolución de los estudiantes. Considerando lo anterior, la dimensión Gestión Pedagógica se organiza en las </w:t>
      </w:r>
      <w:proofErr w:type="spellStart"/>
      <w:r>
        <w:rPr>
          <w:color w:val="000000"/>
          <w:sz w:val="24"/>
          <w:szCs w:val="24"/>
        </w:rPr>
        <w:t>subdimensiones</w:t>
      </w:r>
      <w:proofErr w:type="spellEnd"/>
      <w:r>
        <w:rPr>
          <w:color w:val="000000"/>
          <w:sz w:val="24"/>
          <w:szCs w:val="24"/>
        </w:rPr>
        <w:t xml:space="preserve"> Gestión Curricular, Enseñanza y Aprendizaje en el aula, y Apoyo al Desarrollo de los Estudiantes.</w:t>
      </w:r>
    </w:p>
    <w:p w:rsidR="008F17D6" w:rsidRDefault="008F17D6">
      <w:pPr>
        <w:pStyle w:val="normal0"/>
        <w:pBdr>
          <w:top w:val="nil"/>
          <w:left w:val="nil"/>
          <w:bottom w:val="nil"/>
          <w:right w:val="nil"/>
          <w:between w:val="nil"/>
        </w:pBdr>
        <w:spacing w:before="1" w:line="360" w:lineRule="auto"/>
        <w:ind w:left="261" w:right="255"/>
        <w:jc w:val="both"/>
        <w:rPr>
          <w:color w:val="000000"/>
          <w:sz w:val="24"/>
          <w:szCs w:val="24"/>
        </w:rPr>
        <w:sectPr w:rsidR="008F17D6">
          <w:pgSz w:w="12240" w:h="15840"/>
          <w:pgMar w:top="2020" w:right="1440" w:bottom="280" w:left="1440" w:header="708" w:footer="0" w:gutter="0"/>
          <w:cols w:space="720"/>
        </w:sectPr>
      </w:pPr>
    </w:p>
    <w:p w:rsidR="000310B6" w:rsidRDefault="00C31E7B" w:rsidP="005A0559">
      <w:pPr>
        <w:pStyle w:val="normal0"/>
        <w:pBdr>
          <w:top w:val="nil"/>
          <w:left w:val="nil"/>
          <w:bottom w:val="nil"/>
          <w:right w:val="nil"/>
          <w:between w:val="nil"/>
        </w:pBdr>
        <w:spacing w:before="37" w:line="360" w:lineRule="auto"/>
        <w:ind w:left="261" w:right="254"/>
        <w:jc w:val="both"/>
        <w:rPr>
          <w:color w:val="000000"/>
          <w:sz w:val="24"/>
          <w:szCs w:val="24"/>
        </w:rPr>
      </w:pPr>
      <w:r>
        <w:rPr>
          <w:color w:val="000000"/>
          <w:sz w:val="24"/>
          <w:szCs w:val="24"/>
        </w:rPr>
        <w:lastRenderedPageBreak/>
        <w:t>Explicar en este espacio, en caso de existir, las particularidades curriculares que posee el establecimiento para desarrollar las Bases Curriculares vigentes, organizadas bajo Planes y Programas de Estudio. Se debe señalar el régimen curricular y la estructura por niveles del establecimiento.</w:t>
      </w:r>
    </w:p>
    <w:p w:rsidR="000310B6" w:rsidRDefault="00C31E7B" w:rsidP="005A0559">
      <w:pPr>
        <w:pStyle w:val="normal0"/>
        <w:pBdr>
          <w:top w:val="nil"/>
          <w:left w:val="nil"/>
          <w:bottom w:val="nil"/>
          <w:right w:val="nil"/>
          <w:between w:val="nil"/>
        </w:pBdr>
        <w:spacing w:line="360" w:lineRule="auto"/>
        <w:ind w:left="261" w:right="256"/>
        <w:jc w:val="both"/>
        <w:rPr>
          <w:color w:val="000000"/>
          <w:sz w:val="24"/>
          <w:szCs w:val="24"/>
        </w:rPr>
      </w:pPr>
      <w:r>
        <w:rPr>
          <w:color w:val="000000"/>
          <w:sz w:val="24"/>
          <w:szCs w:val="24"/>
        </w:rPr>
        <w:t>Se sugiere explicitar la escala temporal en que se aborda la planificación en el establecimiento, describiendo si existe una planificación anual, planificación por unidades de aprendizaje (división temporal básica del año escolar, que organiza los objetivos de aprendizaje en torno a un tema), o una planificación más detallada.</w:t>
      </w:r>
    </w:p>
    <w:p w:rsidR="000310B6" w:rsidRDefault="00C31E7B">
      <w:pPr>
        <w:pStyle w:val="normal0"/>
        <w:pBdr>
          <w:top w:val="nil"/>
          <w:left w:val="nil"/>
          <w:bottom w:val="nil"/>
          <w:right w:val="nil"/>
          <w:between w:val="nil"/>
        </w:pBdr>
        <w:spacing w:line="360" w:lineRule="auto"/>
        <w:ind w:left="261" w:right="255"/>
        <w:jc w:val="both"/>
        <w:rPr>
          <w:color w:val="000000"/>
          <w:sz w:val="24"/>
          <w:szCs w:val="24"/>
        </w:rPr>
      </w:pPr>
      <w:r>
        <w:rPr>
          <w:color w:val="000000"/>
          <w:sz w:val="24"/>
          <w:szCs w:val="24"/>
        </w:rPr>
        <w:t>El área de acompañamiento de la Unidad de Apoyo Técnico Pedagógico (UATP) del Servicio Local, está centrada el modelo de desarrollo de capacidades para fortalecer las capacidades profesionales, desde un marco de cooperación y colaboración, entre profesionales del nivel intermedio y los actores educativos del establecimiento educacional.</w:t>
      </w:r>
    </w:p>
    <w:p w:rsidR="000310B6" w:rsidRDefault="000310B6">
      <w:pPr>
        <w:pStyle w:val="normal0"/>
        <w:pBdr>
          <w:top w:val="nil"/>
          <w:left w:val="nil"/>
          <w:bottom w:val="nil"/>
          <w:right w:val="nil"/>
          <w:between w:val="nil"/>
        </w:pBdr>
        <w:spacing w:before="121"/>
        <w:rPr>
          <w:color w:val="000000"/>
          <w:sz w:val="24"/>
          <w:szCs w:val="24"/>
        </w:rPr>
      </w:pPr>
    </w:p>
    <w:p w:rsidR="000310B6" w:rsidRPr="005A0559" w:rsidRDefault="00C31E7B">
      <w:pPr>
        <w:pStyle w:val="normal0"/>
        <w:spacing w:before="1"/>
        <w:ind w:left="261"/>
        <w:jc w:val="both"/>
        <w:rPr>
          <w:b/>
          <w:sz w:val="24"/>
          <w:szCs w:val="24"/>
        </w:rPr>
      </w:pPr>
      <w:r w:rsidRPr="005A0559">
        <w:rPr>
          <w:b/>
          <w:color w:val="000000"/>
          <w:sz w:val="24"/>
          <w:szCs w:val="24"/>
        </w:rPr>
        <w:t>Plan de Educación Remota</w:t>
      </w:r>
    </w:p>
    <w:p w:rsidR="005A0559" w:rsidRPr="005A0559" w:rsidRDefault="005A0559" w:rsidP="005A0559">
      <w:pPr>
        <w:pStyle w:val="normal0"/>
        <w:spacing w:before="146" w:line="360" w:lineRule="auto"/>
        <w:ind w:left="261" w:right="257"/>
        <w:jc w:val="both"/>
        <w:rPr>
          <w:color w:val="000000"/>
          <w:sz w:val="24"/>
          <w:szCs w:val="24"/>
        </w:rPr>
      </w:pPr>
      <w:r w:rsidRPr="005A0559">
        <w:rPr>
          <w:color w:val="000000"/>
          <w:sz w:val="24"/>
          <w:szCs w:val="24"/>
        </w:rPr>
        <w:t>Se incorpora en los anexos</w:t>
      </w:r>
      <w:r w:rsidR="00C31E7B" w:rsidRPr="005A0559">
        <w:rPr>
          <w:color w:val="000000"/>
          <w:sz w:val="24"/>
          <w:szCs w:val="24"/>
        </w:rPr>
        <w:t xml:space="preserve"> </w:t>
      </w:r>
      <w:r w:rsidRPr="005A0559">
        <w:rPr>
          <w:color w:val="000000"/>
          <w:sz w:val="24"/>
          <w:szCs w:val="24"/>
        </w:rPr>
        <w:t>este documento</w:t>
      </w:r>
      <w:r w:rsidR="00C31E7B" w:rsidRPr="005A0559">
        <w:rPr>
          <w:color w:val="000000"/>
          <w:sz w:val="24"/>
          <w:szCs w:val="24"/>
        </w:rPr>
        <w:t xml:space="preserve">, cumpliendo así con lo estipulado en la Circular aprobada por </w:t>
      </w:r>
      <w:proofErr w:type="spellStart"/>
      <w:r w:rsidR="00C31E7B" w:rsidRPr="005A0559">
        <w:rPr>
          <w:color w:val="000000"/>
          <w:sz w:val="24"/>
          <w:szCs w:val="24"/>
        </w:rPr>
        <w:t>Rex</w:t>
      </w:r>
      <w:proofErr w:type="spellEnd"/>
      <w:r w:rsidR="00C31E7B" w:rsidRPr="005A0559">
        <w:rPr>
          <w:color w:val="000000"/>
          <w:sz w:val="24"/>
          <w:szCs w:val="24"/>
        </w:rPr>
        <w:t>. Nº 559 de la Superintendencia de Educación, en donde se estableció que los establecimientos escolares deben contar con un “Plan de Trabajo de Educación Remota”, con el objeto de garantizar el derecho a la educación de todos los estudiantes, debiendo para ello elaborar para aquellos estudiantes que por diferentes circunstancias no puedan asistir al establecimiento, un plan de trabajo de educación remota.</w:t>
      </w:r>
      <w:r>
        <w:rPr>
          <w:color w:val="000000"/>
          <w:sz w:val="24"/>
          <w:szCs w:val="24"/>
        </w:rPr>
        <w:t xml:space="preserve"> Se adjunta Anexo.</w:t>
      </w:r>
    </w:p>
    <w:p w:rsidR="005A0559" w:rsidRDefault="005A0559">
      <w:pPr>
        <w:pStyle w:val="normal0"/>
        <w:pBdr>
          <w:top w:val="nil"/>
          <w:left w:val="nil"/>
          <w:bottom w:val="nil"/>
          <w:right w:val="nil"/>
          <w:between w:val="nil"/>
        </w:pBdr>
        <w:spacing w:before="67"/>
        <w:rPr>
          <w:i/>
          <w:color w:val="000000"/>
          <w:sz w:val="24"/>
          <w:szCs w:val="24"/>
        </w:rPr>
      </w:pPr>
    </w:p>
    <w:p w:rsidR="000310B6" w:rsidRDefault="00C31E7B">
      <w:pPr>
        <w:pStyle w:val="Ttulo2"/>
        <w:numPr>
          <w:ilvl w:val="1"/>
          <w:numId w:val="26"/>
        </w:numPr>
        <w:tabs>
          <w:tab w:val="left" w:pos="623"/>
        </w:tabs>
        <w:spacing w:before="1"/>
        <w:ind w:left="623" w:hanging="362"/>
      </w:pPr>
      <w:bookmarkStart w:id="55" w:name="bookmark=id.fpbbyzqoceq2" w:colFirst="0" w:colLast="0"/>
      <w:bookmarkEnd w:id="55"/>
      <w:r>
        <w:t>Regulación sobre la evaluación y promoción.</w:t>
      </w:r>
    </w:p>
    <w:p w:rsidR="000310B6" w:rsidRDefault="00C31E7B">
      <w:pPr>
        <w:pStyle w:val="normal0"/>
        <w:pBdr>
          <w:top w:val="nil"/>
          <w:left w:val="nil"/>
          <w:bottom w:val="nil"/>
          <w:right w:val="nil"/>
          <w:between w:val="nil"/>
        </w:pBdr>
        <w:spacing w:before="225" w:line="360" w:lineRule="auto"/>
        <w:ind w:left="261" w:right="326"/>
        <w:rPr>
          <w:color w:val="000000"/>
          <w:sz w:val="24"/>
          <w:szCs w:val="24"/>
        </w:rPr>
      </w:pPr>
      <w:r>
        <w:rPr>
          <w:color w:val="000000"/>
          <w:sz w:val="24"/>
          <w:szCs w:val="24"/>
        </w:rPr>
        <w:t>El establecimiento cuenta con un Reglamento de Evaluación y Promoción acorde a normativa vigente y según lo establece la Ley General de Educación.</w:t>
      </w:r>
    </w:p>
    <w:p w:rsidR="000310B6" w:rsidRDefault="00C31E7B">
      <w:pPr>
        <w:pStyle w:val="normal0"/>
        <w:pBdr>
          <w:top w:val="nil"/>
          <w:left w:val="nil"/>
          <w:bottom w:val="nil"/>
          <w:right w:val="nil"/>
          <w:between w:val="nil"/>
        </w:pBdr>
        <w:spacing w:line="291" w:lineRule="auto"/>
        <w:ind w:left="261"/>
        <w:rPr>
          <w:color w:val="000000"/>
          <w:sz w:val="24"/>
          <w:szCs w:val="24"/>
        </w:rPr>
        <w:sectPr w:rsidR="000310B6">
          <w:pgSz w:w="12240" w:h="15840"/>
          <w:pgMar w:top="2020" w:right="1440" w:bottom="280" w:left="1440" w:header="708" w:footer="0" w:gutter="0"/>
          <w:cols w:space="720"/>
        </w:sectPr>
      </w:pPr>
      <w:r>
        <w:rPr>
          <w:color w:val="000000"/>
          <w:sz w:val="24"/>
          <w:szCs w:val="24"/>
        </w:rPr>
        <w:t>Se adjunta en el Anexo</w:t>
      </w:r>
      <w:r>
        <w:rPr>
          <w:sz w:val="24"/>
          <w:szCs w:val="24"/>
        </w:rPr>
        <w:t>.</w:t>
      </w:r>
    </w:p>
    <w:p w:rsidR="000310B6" w:rsidRDefault="00C31E7B">
      <w:pPr>
        <w:pStyle w:val="Ttulo2"/>
        <w:numPr>
          <w:ilvl w:val="1"/>
          <w:numId w:val="26"/>
        </w:numPr>
        <w:tabs>
          <w:tab w:val="left" w:pos="623"/>
        </w:tabs>
        <w:spacing w:before="37" w:line="360" w:lineRule="auto"/>
        <w:ind w:left="261" w:right="1273" w:firstLine="0"/>
        <w:jc w:val="both"/>
        <w:rPr>
          <w:b w:val="0"/>
        </w:rPr>
      </w:pPr>
      <w:bookmarkStart w:id="56" w:name="bookmark=id.dzrjlh2z0rf5" w:colFirst="0" w:colLast="0"/>
      <w:bookmarkEnd w:id="56"/>
      <w:r>
        <w:lastRenderedPageBreak/>
        <w:t>Protocolo de retención, protección y apoyo a estudiantes padres, madres y embarazadas</w:t>
      </w:r>
      <w:r>
        <w:rPr>
          <w:b w:val="0"/>
        </w:rPr>
        <w:t>.</w:t>
      </w:r>
    </w:p>
    <w:p w:rsidR="000310B6" w:rsidRDefault="00C31E7B">
      <w:pPr>
        <w:pStyle w:val="normal0"/>
        <w:pBdr>
          <w:top w:val="nil"/>
          <w:left w:val="nil"/>
          <w:bottom w:val="nil"/>
          <w:right w:val="nil"/>
          <w:between w:val="nil"/>
        </w:pBdr>
        <w:spacing w:before="81" w:line="360" w:lineRule="auto"/>
        <w:ind w:left="261" w:right="255"/>
        <w:jc w:val="both"/>
        <w:rPr>
          <w:color w:val="000000"/>
          <w:sz w:val="24"/>
          <w:szCs w:val="24"/>
        </w:rPr>
      </w:pPr>
      <w:r>
        <w:rPr>
          <w:color w:val="000000"/>
          <w:sz w:val="24"/>
          <w:szCs w:val="24"/>
        </w:rPr>
        <w:t>La normativa educacional garantiza que el embarazo y la maternidad en ningún caso constituirán impedimento para ingresar y permanecer en los establecimientos de educación de cualquier nivel, debiendo estos últimos otorgar las facilidades académicas y administrativas que permitan el cumplimiento de ambos objetivos. Ver Anexo</w:t>
      </w:r>
      <w:r>
        <w:rPr>
          <w:sz w:val="24"/>
          <w:szCs w:val="24"/>
        </w:rPr>
        <w:t>.</w:t>
      </w:r>
    </w:p>
    <w:p w:rsidR="000310B6" w:rsidRDefault="00C31E7B">
      <w:pPr>
        <w:pStyle w:val="normal0"/>
        <w:pBdr>
          <w:top w:val="nil"/>
          <w:left w:val="nil"/>
          <w:bottom w:val="nil"/>
          <w:right w:val="nil"/>
          <w:between w:val="nil"/>
        </w:pBdr>
        <w:spacing w:line="360" w:lineRule="auto"/>
        <w:ind w:left="261" w:right="255"/>
        <w:jc w:val="both"/>
        <w:rPr>
          <w:color w:val="000000"/>
          <w:sz w:val="24"/>
          <w:szCs w:val="24"/>
        </w:rPr>
      </w:pPr>
      <w:r>
        <w:rPr>
          <w:color w:val="000000"/>
          <w:sz w:val="24"/>
          <w:szCs w:val="24"/>
        </w:rPr>
        <w:t xml:space="preserve">El establecimiento toma como principio fundamental el acompañamiento del estudiante sea cual sea su condición o contexto y desde esa situación particular genera las condiciones administrativas y académicas, comprendiendo el rol de </w:t>
      </w:r>
      <w:proofErr w:type="spellStart"/>
      <w:r>
        <w:rPr>
          <w:color w:val="000000"/>
          <w:sz w:val="24"/>
          <w:szCs w:val="24"/>
        </w:rPr>
        <w:t>coparentalidad</w:t>
      </w:r>
      <w:proofErr w:type="spellEnd"/>
      <w:r>
        <w:rPr>
          <w:color w:val="000000"/>
          <w:sz w:val="24"/>
          <w:szCs w:val="24"/>
        </w:rPr>
        <w:t xml:space="preserve"> y favoreciendo la continuidad de su trayectoria educativa.</w:t>
      </w:r>
    </w:p>
    <w:p w:rsidR="000310B6" w:rsidRDefault="000310B6">
      <w:pPr>
        <w:pStyle w:val="normal0"/>
        <w:pBdr>
          <w:top w:val="nil"/>
          <w:left w:val="nil"/>
          <w:bottom w:val="nil"/>
          <w:right w:val="nil"/>
          <w:between w:val="nil"/>
        </w:pBdr>
        <w:spacing w:before="146"/>
        <w:rPr>
          <w:color w:val="000000"/>
          <w:sz w:val="24"/>
          <w:szCs w:val="24"/>
        </w:rPr>
      </w:pPr>
    </w:p>
    <w:p w:rsidR="000310B6" w:rsidRDefault="00C31E7B">
      <w:pPr>
        <w:pStyle w:val="Ttulo2"/>
        <w:numPr>
          <w:ilvl w:val="1"/>
          <w:numId w:val="26"/>
        </w:numPr>
        <w:tabs>
          <w:tab w:val="left" w:pos="623"/>
        </w:tabs>
        <w:spacing w:before="1"/>
        <w:ind w:left="623" w:hanging="362"/>
        <w:jc w:val="both"/>
      </w:pPr>
      <w:r>
        <w:t>Regulaciones sobre salidas pedagógicas y giras de estudio.</w:t>
      </w:r>
    </w:p>
    <w:p w:rsidR="000310B6" w:rsidRDefault="00C31E7B">
      <w:pPr>
        <w:pStyle w:val="normal0"/>
        <w:pBdr>
          <w:top w:val="nil"/>
          <w:left w:val="nil"/>
          <w:bottom w:val="nil"/>
          <w:right w:val="nil"/>
          <w:between w:val="nil"/>
        </w:pBdr>
        <w:spacing w:before="146" w:line="360" w:lineRule="auto"/>
        <w:ind w:left="261" w:right="254"/>
        <w:jc w:val="both"/>
        <w:rPr>
          <w:color w:val="000000"/>
          <w:sz w:val="24"/>
          <w:szCs w:val="24"/>
        </w:rPr>
      </w:pPr>
      <w:r>
        <w:rPr>
          <w:color w:val="000000"/>
          <w:sz w:val="24"/>
          <w:szCs w:val="24"/>
        </w:rPr>
        <w:t>Las salidas pedagógicas son actividades complementarias al proceso de enseñanza aprendizaje. Deberán planificarse como una experiencia de aprendizaje relacionada con los distintos ámbitos que señalan las Bases Curriculares de cada nivel.</w:t>
      </w:r>
    </w:p>
    <w:p w:rsidR="000310B6" w:rsidRDefault="00C31E7B">
      <w:pPr>
        <w:pStyle w:val="normal0"/>
        <w:pBdr>
          <w:top w:val="nil"/>
          <w:left w:val="nil"/>
          <w:bottom w:val="nil"/>
          <w:right w:val="nil"/>
          <w:between w:val="nil"/>
        </w:pBdr>
        <w:spacing w:line="360" w:lineRule="auto"/>
        <w:ind w:left="261" w:right="254"/>
        <w:jc w:val="both"/>
        <w:rPr>
          <w:color w:val="000000"/>
          <w:sz w:val="24"/>
          <w:szCs w:val="24"/>
        </w:rPr>
      </w:pPr>
      <w:r>
        <w:rPr>
          <w:color w:val="000000"/>
          <w:sz w:val="24"/>
          <w:szCs w:val="24"/>
        </w:rPr>
        <w:t>Se deben indicar los detalles de planificación y normas de seguridad, así como la comunicación con los apoderados, para la realización de todas las salidas pedagógicas y otras actividades a desarrollarse fuera del establecimiento. Lo anterior debe estar contenido en Protocolo sobre Salidas Pedagógicas y Giras de Estudio. Ver Anexo</w:t>
      </w:r>
      <w:r>
        <w:rPr>
          <w:sz w:val="24"/>
          <w:szCs w:val="24"/>
        </w:rPr>
        <w:t>.</w:t>
      </w:r>
    </w:p>
    <w:p w:rsidR="000310B6" w:rsidRDefault="000310B6">
      <w:pPr>
        <w:pStyle w:val="normal0"/>
        <w:pBdr>
          <w:top w:val="nil"/>
          <w:left w:val="nil"/>
          <w:bottom w:val="nil"/>
          <w:right w:val="nil"/>
          <w:between w:val="nil"/>
        </w:pBdr>
        <w:spacing w:before="185"/>
        <w:rPr>
          <w:color w:val="000000"/>
          <w:sz w:val="24"/>
          <w:szCs w:val="24"/>
        </w:rPr>
      </w:pPr>
    </w:p>
    <w:p w:rsidR="000310B6" w:rsidRDefault="00C31E7B">
      <w:pPr>
        <w:pStyle w:val="Ttulo1"/>
        <w:numPr>
          <w:ilvl w:val="0"/>
          <w:numId w:val="26"/>
        </w:numPr>
        <w:tabs>
          <w:tab w:val="left" w:pos="502"/>
        </w:tabs>
        <w:ind w:left="502" w:hanging="241"/>
        <w:jc w:val="both"/>
      </w:pPr>
      <w:bookmarkStart w:id="57" w:name="bookmark=id.qo75m7ex4rby" w:colFirst="0" w:colLast="0"/>
      <w:bookmarkEnd w:id="57"/>
      <w:r>
        <w:t>NORMAS, FALTAS, MEDIDAS DISCIPLINARIAS Y PROCEDIMIENTOS.</w:t>
      </w:r>
    </w:p>
    <w:p w:rsidR="000310B6" w:rsidRDefault="00C31E7B">
      <w:pPr>
        <w:pStyle w:val="normal0"/>
        <w:pBdr>
          <w:top w:val="nil"/>
          <w:left w:val="nil"/>
          <w:bottom w:val="nil"/>
          <w:right w:val="nil"/>
          <w:between w:val="nil"/>
        </w:pBdr>
        <w:spacing w:before="269" w:line="360" w:lineRule="auto"/>
        <w:ind w:left="261" w:right="252"/>
        <w:jc w:val="both"/>
        <w:rPr>
          <w:sz w:val="24"/>
          <w:szCs w:val="24"/>
        </w:rPr>
      </w:pPr>
      <w:r>
        <w:rPr>
          <w:rFonts w:ascii="Arial" w:eastAsia="Arial" w:hAnsi="Arial" w:cs="Arial"/>
          <w:color w:val="000000"/>
          <w:sz w:val="24"/>
          <w:szCs w:val="24"/>
        </w:rPr>
        <w:t>L</w:t>
      </w:r>
      <w:r>
        <w:rPr>
          <w:color w:val="000000"/>
          <w:sz w:val="24"/>
          <w:szCs w:val="24"/>
        </w:rPr>
        <w:t xml:space="preserve">a Ley General de Educación (en Art. 46 letra f), establece que es un requisito para obtener y mantener el Reconocimiento Oficial, “contar con un reglamento interno que regule las relaciones entre el establecimiento y los distintos actores de la comunidad educativa. Dicho reglamento, en materia de convivencia escolar, deberá incorporar políticas de prevención, medidas pedagógicas, protocolos de actuación y la descripción de diversas conductas que constituyan falta a la buena convivencia escolar, graduándolas de acuerdo a su menor </w:t>
      </w:r>
      <w:r>
        <w:rPr>
          <w:sz w:val="24"/>
          <w:szCs w:val="24"/>
        </w:rPr>
        <w:t>o mayor gravedad.</w:t>
      </w:r>
    </w:p>
    <w:p w:rsidR="008F17D6" w:rsidRDefault="008F17D6">
      <w:pPr>
        <w:pStyle w:val="normal0"/>
        <w:pBdr>
          <w:top w:val="nil"/>
          <w:left w:val="nil"/>
          <w:bottom w:val="nil"/>
          <w:right w:val="nil"/>
          <w:between w:val="nil"/>
        </w:pBdr>
        <w:spacing w:before="269" w:line="360" w:lineRule="auto"/>
        <w:ind w:left="261" w:right="252"/>
        <w:jc w:val="both"/>
        <w:rPr>
          <w:color w:val="000000"/>
          <w:sz w:val="24"/>
          <w:szCs w:val="24"/>
        </w:rPr>
        <w:sectPr w:rsidR="008F17D6">
          <w:pgSz w:w="12240" w:h="15840"/>
          <w:pgMar w:top="2020" w:right="1440" w:bottom="280" w:left="1440" w:header="708" w:footer="0" w:gutter="0"/>
          <w:cols w:space="720"/>
        </w:sectPr>
      </w:pPr>
    </w:p>
    <w:p w:rsidR="000310B6" w:rsidRDefault="00C31E7B">
      <w:pPr>
        <w:pStyle w:val="normal0"/>
        <w:pBdr>
          <w:top w:val="nil"/>
          <w:left w:val="nil"/>
          <w:bottom w:val="nil"/>
          <w:right w:val="nil"/>
          <w:between w:val="nil"/>
        </w:pBdr>
        <w:spacing w:line="360" w:lineRule="auto"/>
        <w:ind w:right="255"/>
        <w:jc w:val="both"/>
        <w:rPr>
          <w:color w:val="000000"/>
          <w:sz w:val="24"/>
          <w:szCs w:val="24"/>
        </w:rPr>
      </w:pPr>
      <w:r>
        <w:rPr>
          <w:color w:val="000000"/>
          <w:sz w:val="24"/>
          <w:szCs w:val="24"/>
        </w:rPr>
        <w:lastRenderedPageBreak/>
        <w:t>En este apartado se describen todas aquellas conductas que se esperan por parte de los estudiantes y los demás miembros de la comunidad educativa, según los valores y principios del PEI. También contiene la descripción de todas aquellas conductas que serán entendidas como faltas a la norma y la determinación y aplicación de las distintas medidas disciplinarias, siempre respetando los principios de proporcionalidad y de legalidad, en su procedimiento. Son descritos tanto el procedimiento como los responsables según rol de la aplicación de estas medidas para cada caso. Es preciso tener presente lo siguiente:</w:t>
      </w:r>
    </w:p>
    <w:p w:rsidR="000310B6" w:rsidRDefault="00C31E7B">
      <w:pPr>
        <w:pStyle w:val="normal0"/>
        <w:numPr>
          <w:ilvl w:val="0"/>
          <w:numId w:val="7"/>
        </w:numPr>
        <w:pBdr>
          <w:top w:val="nil"/>
          <w:left w:val="nil"/>
          <w:bottom w:val="nil"/>
          <w:right w:val="nil"/>
          <w:between w:val="nil"/>
        </w:pBdr>
        <w:tabs>
          <w:tab w:val="left" w:pos="981"/>
        </w:tabs>
        <w:spacing w:before="2" w:line="352" w:lineRule="auto"/>
        <w:ind w:right="254"/>
        <w:jc w:val="both"/>
        <w:rPr>
          <w:color w:val="000000"/>
          <w:sz w:val="24"/>
          <w:szCs w:val="24"/>
        </w:rPr>
      </w:pPr>
      <w:r>
        <w:rPr>
          <w:color w:val="000000"/>
          <w:sz w:val="24"/>
          <w:szCs w:val="24"/>
        </w:rPr>
        <w:t>Solo pueden ser objeto de una medida disciplinaria, aquellas faltas que se encuentren descritas en el RIE.</w:t>
      </w:r>
    </w:p>
    <w:p w:rsidR="000310B6" w:rsidRDefault="00C31E7B">
      <w:pPr>
        <w:pStyle w:val="normal0"/>
        <w:numPr>
          <w:ilvl w:val="0"/>
          <w:numId w:val="7"/>
        </w:numPr>
        <w:pBdr>
          <w:top w:val="nil"/>
          <w:left w:val="nil"/>
          <w:bottom w:val="nil"/>
          <w:right w:val="nil"/>
          <w:between w:val="nil"/>
        </w:pBdr>
        <w:tabs>
          <w:tab w:val="left" w:pos="980"/>
        </w:tabs>
        <w:spacing w:before="16"/>
        <w:ind w:left="980" w:hanging="359"/>
        <w:jc w:val="both"/>
        <w:rPr>
          <w:color w:val="000000"/>
          <w:sz w:val="24"/>
          <w:szCs w:val="24"/>
        </w:rPr>
      </w:pPr>
      <w:r>
        <w:rPr>
          <w:color w:val="000000"/>
          <w:sz w:val="24"/>
          <w:szCs w:val="24"/>
        </w:rPr>
        <w:t>Un comportamiento no implica una falta si no está así especificado en el RIE.</w:t>
      </w:r>
    </w:p>
    <w:p w:rsidR="000310B6" w:rsidRDefault="00C31E7B">
      <w:pPr>
        <w:pStyle w:val="normal0"/>
        <w:numPr>
          <w:ilvl w:val="0"/>
          <w:numId w:val="7"/>
        </w:numPr>
        <w:pBdr>
          <w:top w:val="nil"/>
          <w:left w:val="nil"/>
          <w:bottom w:val="nil"/>
          <w:right w:val="nil"/>
          <w:between w:val="nil"/>
        </w:pBdr>
        <w:tabs>
          <w:tab w:val="left" w:pos="981"/>
        </w:tabs>
        <w:spacing w:before="148" w:line="352" w:lineRule="auto"/>
        <w:ind w:right="257"/>
        <w:jc w:val="both"/>
        <w:rPr>
          <w:color w:val="000000"/>
          <w:sz w:val="24"/>
          <w:szCs w:val="24"/>
        </w:rPr>
      </w:pPr>
      <w:r>
        <w:rPr>
          <w:color w:val="000000"/>
          <w:sz w:val="24"/>
          <w:szCs w:val="24"/>
        </w:rPr>
        <w:t>Frente a una falta, solo se pueden aplicar las medidas previamente establecidas en el RIE.</w:t>
      </w:r>
    </w:p>
    <w:p w:rsidR="000310B6" w:rsidRDefault="00C31E7B">
      <w:pPr>
        <w:pStyle w:val="normal0"/>
        <w:numPr>
          <w:ilvl w:val="0"/>
          <w:numId w:val="7"/>
        </w:numPr>
        <w:pBdr>
          <w:top w:val="nil"/>
          <w:left w:val="nil"/>
          <w:bottom w:val="nil"/>
          <w:right w:val="nil"/>
          <w:between w:val="nil"/>
        </w:pBdr>
        <w:tabs>
          <w:tab w:val="left" w:pos="981"/>
        </w:tabs>
        <w:spacing w:line="352" w:lineRule="auto"/>
        <w:ind w:right="257"/>
        <w:jc w:val="both"/>
        <w:rPr>
          <w:color w:val="000000"/>
          <w:sz w:val="24"/>
          <w:szCs w:val="24"/>
        </w:rPr>
      </w:pPr>
      <w:r>
        <w:rPr>
          <w:color w:val="000000"/>
          <w:sz w:val="24"/>
          <w:szCs w:val="24"/>
        </w:rPr>
        <w:t>Una medida disciplinaria contraria a la normativa educacional, aunque esté contenida en el RIE, carecerá de validez.</w:t>
      </w:r>
    </w:p>
    <w:p w:rsidR="000310B6" w:rsidRDefault="000310B6">
      <w:pPr>
        <w:pStyle w:val="normal0"/>
        <w:pBdr>
          <w:top w:val="nil"/>
          <w:left w:val="nil"/>
          <w:bottom w:val="nil"/>
          <w:right w:val="nil"/>
          <w:between w:val="nil"/>
        </w:pBdr>
        <w:spacing w:before="162"/>
        <w:rPr>
          <w:color w:val="000000"/>
          <w:sz w:val="24"/>
          <w:szCs w:val="24"/>
        </w:rPr>
      </w:pPr>
    </w:p>
    <w:p w:rsidR="000310B6" w:rsidRDefault="00C31E7B">
      <w:pPr>
        <w:pStyle w:val="normal0"/>
        <w:pBdr>
          <w:top w:val="nil"/>
          <w:left w:val="nil"/>
          <w:bottom w:val="nil"/>
          <w:right w:val="nil"/>
          <w:between w:val="nil"/>
        </w:pBdr>
        <w:ind w:left="261"/>
        <w:rPr>
          <w:color w:val="000000"/>
          <w:sz w:val="24"/>
          <w:szCs w:val="24"/>
        </w:rPr>
      </w:pPr>
      <w:r>
        <w:rPr>
          <w:color w:val="000000"/>
          <w:sz w:val="24"/>
          <w:szCs w:val="24"/>
        </w:rPr>
        <w:t>Las medidas disciplinarias deben:</w:t>
      </w:r>
    </w:p>
    <w:p w:rsidR="000310B6" w:rsidRDefault="00C31E7B">
      <w:pPr>
        <w:pStyle w:val="normal0"/>
        <w:numPr>
          <w:ilvl w:val="0"/>
          <w:numId w:val="6"/>
        </w:numPr>
        <w:pBdr>
          <w:top w:val="nil"/>
          <w:left w:val="nil"/>
          <w:bottom w:val="nil"/>
          <w:right w:val="nil"/>
          <w:between w:val="nil"/>
        </w:pBdr>
        <w:tabs>
          <w:tab w:val="left" w:pos="981"/>
        </w:tabs>
        <w:spacing w:before="147"/>
        <w:rPr>
          <w:color w:val="000000"/>
          <w:sz w:val="24"/>
          <w:szCs w:val="24"/>
        </w:rPr>
      </w:pPr>
      <w:r>
        <w:rPr>
          <w:color w:val="000000"/>
          <w:sz w:val="24"/>
          <w:szCs w:val="24"/>
        </w:rPr>
        <w:t>Respetar la dignidad de todos los alumnos.</w:t>
      </w:r>
    </w:p>
    <w:p w:rsidR="000310B6" w:rsidRDefault="00C31E7B">
      <w:pPr>
        <w:pStyle w:val="normal0"/>
        <w:numPr>
          <w:ilvl w:val="0"/>
          <w:numId w:val="6"/>
        </w:numPr>
        <w:pBdr>
          <w:top w:val="nil"/>
          <w:left w:val="nil"/>
          <w:bottom w:val="nil"/>
          <w:right w:val="nil"/>
          <w:between w:val="nil"/>
        </w:pBdr>
        <w:tabs>
          <w:tab w:val="left" w:pos="981"/>
        </w:tabs>
        <w:spacing w:before="146"/>
        <w:rPr>
          <w:color w:val="000000"/>
          <w:sz w:val="24"/>
          <w:szCs w:val="24"/>
        </w:rPr>
      </w:pPr>
      <w:r>
        <w:rPr>
          <w:color w:val="000000"/>
          <w:sz w:val="24"/>
          <w:szCs w:val="24"/>
        </w:rPr>
        <w:t>Ser inclusivas y no discriminatorias.</w:t>
      </w:r>
    </w:p>
    <w:p w:rsidR="000310B6" w:rsidRDefault="00C31E7B">
      <w:pPr>
        <w:pStyle w:val="normal0"/>
        <w:numPr>
          <w:ilvl w:val="0"/>
          <w:numId w:val="6"/>
        </w:numPr>
        <w:pBdr>
          <w:top w:val="nil"/>
          <w:left w:val="nil"/>
          <w:bottom w:val="nil"/>
          <w:right w:val="nil"/>
          <w:between w:val="nil"/>
        </w:pBdr>
        <w:tabs>
          <w:tab w:val="left" w:pos="981"/>
        </w:tabs>
        <w:spacing w:before="146"/>
        <w:rPr>
          <w:color w:val="000000"/>
          <w:sz w:val="24"/>
          <w:szCs w:val="24"/>
        </w:rPr>
      </w:pPr>
      <w:r>
        <w:rPr>
          <w:color w:val="000000"/>
          <w:sz w:val="24"/>
          <w:szCs w:val="24"/>
        </w:rPr>
        <w:t>Estar definidas en el Reglamento Interno.</w:t>
      </w:r>
    </w:p>
    <w:p w:rsidR="000310B6" w:rsidRDefault="00C31E7B">
      <w:pPr>
        <w:pStyle w:val="normal0"/>
        <w:numPr>
          <w:ilvl w:val="0"/>
          <w:numId w:val="6"/>
        </w:numPr>
        <w:pBdr>
          <w:top w:val="nil"/>
          <w:left w:val="nil"/>
          <w:bottom w:val="nil"/>
          <w:right w:val="nil"/>
          <w:between w:val="nil"/>
        </w:pBdr>
        <w:tabs>
          <w:tab w:val="left" w:pos="981"/>
        </w:tabs>
        <w:spacing w:before="146"/>
        <w:rPr>
          <w:color w:val="000000"/>
          <w:sz w:val="24"/>
          <w:szCs w:val="24"/>
        </w:rPr>
      </w:pPr>
      <w:r>
        <w:rPr>
          <w:color w:val="000000"/>
          <w:sz w:val="24"/>
          <w:szCs w:val="24"/>
        </w:rPr>
        <w:t>Ser proporcionales a la falta.</w:t>
      </w:r>
    </w:p>
    <w:p w:rsidR="000310B6" w:rsidRDefault="00C31E7B">
      <w:pPr>
        <w:pStyle w:val="normal0"/>
        <w:numPr>
          <w:ilvl w:val="0"/>
          <w:numId w:val="6"/>
        </w:numPr>
        <w:pBdr>
          <w:top w:val="nil"/>
          <w:left w:val="nil"/>
          <w:bottom w:val="nil"/>
          <w:right w:val="nil"/>
          <w:between w:val="nil"/>
        </w:pBdr>
        <w:tabs>
          <w:tab w:val="left" w:pos="981"/>
        </w:tabs>
        <w:spacing w:before="147"/>
        <w:rPr>
          <w:color w:val="000000"/>
          <w:sz w:val="24"/>
          <w:szCs w:val="24"/>
        </w:rPr>
      </w:pPr>
      <w:r>
        <w:rPr>
          <w:color w:val="000000"/>
          <w:sz w:val="24"/>
          <w:szCs w:val="24"/>
        </w:rPr>
        <w:t>Promover la reparación y el aprendizaje.</w:t>
      </w:r>
    </w:p>
    <w:p w:rsidR="000310B6" w:rsidRDefault="00C31E7B">
      <w:pPr>
        <w:pStyle w:val="normal0"/>
        <w:numPr>
          <w:ilvl w:val="0"/>
          <w:numId w:val="6"/>
        </w:numPr>
        <w:pBdr>
          <w:top w:val="nil"/>
          <w:left w:val="nil"/>
          <w:bottom w:val="nil"/>
          <w:right w:val="nil"/>
          <w:between w:val="nil"/>
        </w:pBdr>
        <w:tabs>
          <w:tab w:val="left" w:pos="981"/>
        </w:tabs>
        <w:spacing w:before="146"/>
        <w:rPr>
          <w:color w:val="000000"/>
          <w:sz w:val="24"/>
          <w:szCs w:val="24"/>
        </w:rPr>
      </w:pPr>
      <w:r>
        <w:rPr>
          <w:color w:val="000000"/>
          <w:sz w:val="24"/>
          <w:szCs w:val="24"/>
        </w:rPr>
        <w:t>Acordes al nivel educativo.</w:t>
      </w:r>
    </w:p>
    <w:p w:rsidR="000310B6" w:rsidRDefault="000310B6">
      <w:pPr>
        <w:pStyle w:val="normal0"/>
        <w:pBdr>
          <w:top w:val="nil"/>
          <w:left w:val="nil"/>
          <w:bottom w:val="nil"/>
          <w:right w:val="nil"/>
          <w:between w:val="nil"/>
        </w:pBdr>
        <w:rPr>
          <w:color w:val="000000"/>
          <w:sz w:val="24"/>
          <w:szCs w:val="24"/>
        </w:rPr>
      </w:pPr>
    </w:p>
    <w:p w:rsidR="000310B6" w:rsidRDefault="000310B6">
      <w:pPr>
        <w:pStyle w:val="normal0"/>
        <w:pBdr>
          <w:top w:val="nil"/>
          <w:left w:val="nil"/>
          <w:bottom w:val="nil"/>
          <w:right w:val="nil"/>
          <w:between w:val="nil"/>
        </w:pBdr>
        <w:spacing w:before="2"/>
        <w:rPr>
          <w:sz w:val="24"/>
          <w:szCs w:val="24"/>
        </w:rPr>
      </w:pPr>
    </w:p>
    <w:p w:rsidR="000310B6" w:rsidRDefault="000310B6">
      <w:pPr>
        <w:pStyle w:val="normal0"/>
        <w:pBdr>
          <w:top w:val="nil"/>
          <w:left w:val="nil"/>
          <w:bottom w:val="nil"/>
          <w:right w:val="nil"/>
          <w:between w:val="nil"/>
        </w:pBdr>
        <w:spacing w:before="2"/>
        <w:rPr>
          <w:sz w:val="24"/>
          <w:szCs w:val="24"/>
        </w:rPr>
      </w:pPr>
    </w:p>
    <w:p w:rsidR="000310B6" w:rsidRDefault="000310B6">
      <w:pPr>
        <w:pStyle w:val="normal0"/>
        <w:pBdr>
          <w:top w:val="nil"/>
          <w:left w:val="nil"/>
          <w:bottom w:val="nil"/>
          <w:right w:val="nil"/>
          <w:between w:val="nil"/>
        </w:pBdr>
        <w:spacing w:before="2"/>
        <w:rPr>
          <w:sz w:val="24"/>
          <w:szCs w:val="24"/>
        </w:rPr>
      </w:pPr>
    </w:p>
    <w:p w:rsidR="000310B6" w:rsidRDefault="000310B6">
      <w:pPr>
        <w:pStyle w:val="normal0"/>
        <w:pBdr>
          <w:top w:val="nil"/>
          <w:left w:val="nil"/>
          <w:bottom w:val="nil"/>
          <w:right w:val="nil"/>
          <w:between w:val="nil"/>
        </w:pBdr>
        <w:spacing w:before="2"/>
        <w:rPr>
          <w:sz w:val="24"/>
          <w:szCs w:val="24"/>
        </w:rPr>
      </w:pPr>
    </w:p>
    <w:p w:rsidR="000310B6" w:rsidRDefault="000310B6">
      <w:pPr>
        <w:pStyle w:val="normal0"/>
        <w:pBdr>
          <w:top w:val="nil"/>
          <w:left w:val="nil"/>
          <w:bottom w:val="nil"/>
          <w:right w:val="nil"/>
          <w:between w:val="nil"/>
        </w:pBdr>
        <w:spacing w:before="2"/>
        <w:rPr>
          <w:sz w:val="24"/>
          <w:szCs w:val="24"/>
        </w:rPr>
      </w:pPr>
    </w:p>
    <w:p w:rsidR="000310B6" w:rsidRDefault="000310B6">
      <w:pPr>
        <w:pStyle w:val="normal0"/>
        <w:pBdr>
          <w:top w:val="nil"/>
          <w:left w:val="nil"/>
          <w:bottom w:val="nil"/>
          <w:right w:val="nil"/>
          <w:between w:val="nil"/>
        </w:pBdr>
        <w:spacing w:before="2"/>
        <w:rPr>
          <w:sz w:val="24"/>
          <w:szCs w:val="24"/>
        </w:rPr>
      </w:pPr>
    </w:p>
    <w:p w:rsidR="000310B6" w:rsidRDefault="000310B6">
      <w:pPr>
        <w:pStyle w:val="normal0"/>
        <w:pBdr>
          <w:top w:val="nil"/>
          <w:left w:val="nil"/>
          <w:bottom w:val="nil"/>
          <w:right w:val="nil"/>
          <w:between w:val="nil"/>
        </w:pBdr>
        <w:spacing w:before="2"/>
        <w:rPr>
          <w:sz w:val="24"/>
          <w:szCs w:val="24"/>
        </w:rPr>
      </w:pPr>
    </w:p>
    <w:p w:rsidR="000310B6" w:rsidRDefault="000310B6">
      <w:pPr>
        <w:pStyle w:val="normal0"/>
        <w:pBdr>
          <w:top w:val="nil"/>
          <w:left w:val="nil"/>
          <w:bottom w:val="nil"/>
          <w:right w:val="nil"/>
          <w:between w:val="nil"/>
        </w:pBdr>
        <w:spacing w:before="2"/>
        <w:rPr>
          <w:sz w:val="24"/>
          <w:szCs w:val="24"/>
        </w:rPr>
      </w:pPr>
    </w:p>
    <w:p w:rsidR="000310B6" w:rsidRDefault="000310B6">
      <w:pPr>
        <w:pStyle w:val="normal0"/>
        <w:pBdr>
          <w:top w:val="nil"/>
          <w:left w:val="nil"/>
          <w:bottom w:val="nil"/>
          <w:right w:val="nil"/>
          <w:between w:val="nil"/>
        </w:pBdr>
        <w:spacing w:before="2"/>
        <w:rPr>
          <w:sz w:val="24"/>
          <w:szCs w:val="24"/>
        </w:rPr>
      </w:pPr>
    </w:p>
    <w:p w:rsidR="000310B6" w:rsidRDefault="000310B6">
      <w:pPr>
        <w:pStyle w:val="normal0"/>
        <w:pBdr>
          <w:top w:val="nil"/>
          <w:left w:val="nil"/>
          <w:bottom w:val="nil"/>
          <w:right w:val="nil"/>
          <w:between w:val="nil"/>
        </w:pBdr>
        <w:spacing w:before="2"/>
        <w:rPr>
          <w:sz w:val="24"/>
          <w:szCs w:val="24"/>
        </w:rPr>
      </w:pPr>
    </w:p>
    <w:p w:rsidR="000310B6" w:rsidRDefault="000310B6">
      <w:pPr>
        <w:pStyle w:val="normal0"/>
        <w:pBdr>
          <w:top w:val="nil"/>
          <w:left w:val="nil"/>
          <w:bottom w:val="nil"/>
          <w:right w:val="nil"/>
          <w:between w:val="nil"/>
        </w:pBdr>
        <w:spacing w:before="2"/>
        <w:rPr>
          <w:sz w:val="24"/>
          <w:szCs w:val="24"/>
        </w:rPr>
      </w:pPr>
    </w:p>
    <w:p w:rsidR="000310B6" w:rsidRDefault="000310B6">
      <w:pPr>
        <w:pStyle w:val="normal0"/>
        <w:pBdr>
          <w:top w:val="nil"/>
          <w:left w:val="nil"/>
          <w:bottom w:val="nil"/>
          <w:right w:val="nil"/>
          <w:between w:val="nil"/>
        </w:pBdr>
        <w:spacing w:before="2"/>
        <w:rPr>
          <w:sz w:val="24"/>
          <w:szCs w:val="24"/>
        </w:rPr>
      </w:pPr>
    </w:p>
    <w:p w:rsidR="000310B6" w:rsidRDefault="00C31E7B">
      <w:pPr>
        <w:pStyle w:val="Ttulo2"/>
        <w:numPr>
          <w:ilvl w:val="1"/>
          <w:numId w:val="26"/>
        </w:numPr>
        <w:tabs>
          <w:tab w:val="left" w:pos="623"/>
        </w:tabs>
        <w:ind w:left="623" w:hanging="362"/>
        <w:jc w:val="both"/>
      </w:pPr>
      <w:r>
        <w:lastRenderedPageBreak/>
        <w:t>Conductas esperadas de los integrantes de la comunidad educativa.</w:t>
      </w:r>
    </w:p>
    <w:p w:rsidR="000310B6" w:rsidRDefault="00C31E7B">
      <w:pPr>
        <w:pStyle w:val="normal0"/>
        <w:numPr>
          <w:ilvl w:val="0"/>
          <w:numId w:val="5"/>
        </w:numPr>
        <w:pBdr>
          <w:top w:val="nil"/>
          <w:left w:val="nil"/>
          <w:bottom w:val="nil"/>
          <w:right w:val="nil"/>
          <w:between w:val="nil"/>
        </w:pBdr>
        <w:tabs>
          <w:tab w:val="left" w:pos="980"/>
        </w:tabs>
        <w:spacing w:before="146"/>
        <w:ind w:left="980" w:hanging="719"/>
        <w:jc w:val="both"/>
        <w:rPr>
          <w:color w:val="000000"/>
          <w:sz w:val="24"/>
          <w:szCs w:val="24"/>
        </w:rPr>
      </w:pPr>
      <w:r>
        <w:rPr>
          <w:color w:val="000000"/>
          <w:sz w:val="24"/>
          <w:szCs w:val="24"/>
        </w:rPr>
        <w:t>De los estudiantes.</w:t>
      </w:r>
    </w:p>
    <w:p w:rsidR="000310B6" w:rsidRDefault="00C31E7B">
      <w:pPr>
        <w:pStyle w:val="normal0"/>
        <w:pBdr>
          <w:top w:val="nil"/>
          <w:left w:val="nil"/>
          <w:bottom w:val="nil"/>
          <w:right w:val="nil"/>
          <w:between w:val="nil"/>
        </w:pBdr>
        <w:spacing w:before="146" w:line="360" w:lineRule="auto"/>
        <w:ind w:left="261" w:right="256"/>
        <w:jc w:val="both"/>
        <w:rPr>
          <w:color w:val="000000"/>
          <w:sz w:val="24"/>
          <w:szCs w:val="24"/>
        </w:rPr>
      </w:pPr>
      <w:r>
        <w:rPr>
          <w:color w:val="000000"/>
          <w:sz w:val="24"/>
          <w:szCs w:val="24"/>
        </w:rPr>
        <w:t>Con la finalidad de que los estudiantes entiendan y comprendan mejor el sentido y alcance de los valores y principios contenidos en el PEI, así como también a fin de desarrollar en ellos su autonomía y el sentido de la responsabilidad frente a las consecuencias de sus actos, se han definido las siguientes conductas esperadas:</w:t>
      </w:r>
    </w:p>
    <w:p w:rsidR="000310B6" w:rsidRDefault="00C31E7B">
      <w:pPr>
        <w:pStyle w:val="normal0"/>
        <w:numPr>
          <w:ilvl w:val="0"/>
          <w:numId w:val="4"/>
        </w:numPr>
        <w:pBdr>
          <w:top w:val="nil"/>
          <w:left w:val="nil"/>
          <w:bottom w:val="nil"/>
          <w:right w:val="nil"/>
          <w:between w:val="nil"/>
        </w:pBdr>
        <w:tabs>
          <w:tab w:val="left" w:pos="981"/>
        </w:tabs>
        <w:spacing w:line="360" w:lineRule="auto"/>
        <w:ind w:right="257" w:firstLine="0"/>
        <w:jc w:val="both"/>
        <w:rPr>
          <w:color w:val="000000"/>
          <w:sz w:val="24"/>
          <w:szCs w:val="24"/>
        </w:rPr>
      </w:pPr>
      <w:r>
        <w:rPr>
          <w:color w:val="000000"/>
          <w:sz w:val="24"/>
          <w:szCs w:val="24"/>
        </w:rPr>
        <w:t>Estudiantes que adopten los valores de la sociedad actual, promoviendo un ambiente basado en la tolerancia, en el respeto por la integridad física, psicosocial y moral, brindándole un trato digno a todos los miembros de la comunidad educativa.</w:t>
      </w:r>
    </w:p>
    <w:p w:rsidR="000310B6" w:rsidRDefault="00C31E7B">
      <w:pPr>
        <w:pStyle w:val="normal0"/>
        <w:numPr>
          <w:ilvl w:val="0"/>
          <w:numId w:val="4"/>
        </w:numPr>
        <w:pBdr>
          <w:top w:val="nil"/>
          <w:left w:val="nil"/>
          <w:bottom w:val="nil"/>
          <w:right w:val="nil"/>
          <w:between w:val="nil"/>
        </w:pBdr>
        <w:tabs>
          <w:tab w:val="left" w:pos="981"/>
        </w:tabs>
        <w:spacing w:line="362" w:lineRule="auto"/>
        <w:ind w:right="256" w:firstLine="0"/>
        <w:jc w:val="both"/>
        <w:rPr>
          <w:color w:val="000000"/>
          <w:sz w:val="24"/>
          <w:szCs w:val="24"/>
        </w:rPr>
      </w:pPr>
      <w:r>
        <w:rPr>
          <w:color w:val="000000"/>
          <w:sz w:val="24"/>
          <w:szCs w:val="24"/>
        </w:rPr>
        <w:t>Estudiantes autónomos y curiosos del conocimiento, siendo críticos y reflexivos para descubrir y desarrollar su creatividad y realizar cambios dentro de sí y de la sociedad.</w:t>
      </w:r>
    </w:p>
    <w:p w:rsidR="000310B6" w:rsidRDefault="00C31E7B">
      <w:pPr>
        <w:pStyle w:val="normal0"/>
        <w:numPr>
          <w:ilvl w:val="0"/>
          <w:numId w:val="4"/>
        </w:numPr>
        <w:pBdr>
          <w:top w:val="nil"/>
          <w:left w:val="nil"/>
          <w:bottom w:val="nil"/>
          <w:right w:val="nil"/>
          <w:between w:val="nil"/>
        </w:pBdr>
        <w:tabs>
          <w:tab w:val="left" w:pos="981"/>
        </w:tabs>
        <w:spacing w:line="289" w:lineRule="auto"/>
        <w:ind w:left="981"/>
        <w:jc w:val="both"/>
        <w:rPr>
          <w:color w:val="000000"/>
          <w:sz w:val="24"/>
          <w:szCs w:val="24"/>
        </w:rPr>
      </w:pPr>
      <w:r>
        <w:rPr>
          <w:color w:val="000000"/>
          <w:sz w:val="24"/>
          <w:szCs w:val="24"/>
        </w:rPr>
        <w:t>Todo estudiante debe respetar a sus compañeros.</w:t>
      </w:r>
    </w:p>
    <w:p w:rsidR="000310B6" w:rsidRDefault="00C31E7B">
      <w:pPr>
        <w:pStyle w:val="normal0"/>
        <w:numPr>
          <w:ilvl w:val="0"/>
          <w:numId w:val="4"/>
        </w:numPr>
        <w:pBdr>
          <w:top w:val="nil"/>
          <w:left w:val="nil"/>
          <w:bottom w:val="nil"/>
          <w:right w:val="nil"/>
          <w:between w:val="nil"/>
        </w:pBdr>
        <w:tabs>
          <w:tab w:val="left" w:pos="981"/>
        </w:tabs>
        <w:spacing w:before="145"/>
        <w:ind w:left="981"/>
        <w:jc w:val="both"/>
        <w:rPr>
          <w:color w:val="000000"/>
          <w:sz w:val="24"/>
          <w:szCs w:val="24"/>
        </w:rPr>
      </w:pPr>
      <w:r>
        <w:rPr>
          <w:color w:val="000000"/>
          <w:sz w:val="24"/>
          <w:szCs w:val="24"/>
        </w:rPr>
        <w:t>Emplear un lenguaje apropiado que denote buenos modales y cortesía.</w:t>
      </w:r>
    </w:p>
    <w:p w:rsidR="000310B6" w:rsidRDefault="00C31E7B">
      <w:pPr>
        <w:pStyle w:val="normal0"/>
        <w:numPr>
          <w:ilvl w:val="0"/>
          <w:numId w:val="4"/>
        </w:numPr>
        <w:pBdr>
          <w:top w:val="nil"/>
          <w:left w:val="nil"/>
          <w:bottom w:val="nil"/>
          <w:right w:val="nil"/>
          <w:between w:val="nil"/>
        </w:pBdr>
        <w:tabs>
          <w:tab w:val="left" w:pos="981"/>
        </w:tabs>
        <w:spacing w:before="146" w:line="360" w:lineRule="auto"/>
        <w:ind w:right="253" w:firstLine="0"/>
        <w:jc w:val="both"/>
        <w:rPr>
          <w:color w:val="000000"/>
          <w:sz w:val="24"/>
          <w:szCs w:val="24"/>
        </w:rPr>
      </w:pPr>
      <w:r>
        <w:rPr>
          <w:color w:val="000000"/>
          <w:sz w:val="24"/>
          <w:szCs w:val="24"/>
        </w:rPr>
        <w:t>Ser responsable y cumplir oportunamente con las exigencias académicas del establecimiento.</w:t>
      </w:r>
    </w:p>
    <w:p w:rsidR="000310B6" w:rsidRDefault="000310B6">
      <w:pPr>
        <w:pStyle w:val="normal0"/>
        <w:pBdr>
          <w:top w:val="nil"/>
          <w:left w:val="nil"/>
          <w:bottom w:val="nil"/>
          <w:right w:val="nil"/>
          <w:between w:val="nil"/>
        </w:pBdr>
        <w:spacing w:before="121"/>
        <w:rPr>
          <w:color w:val="000000"/>
          <w:sz w:val="24"/>
          <w:szCs w:val="24"/>
        </w:rPr>
      </w:pPr>
    </w:p>
    <w:p w:rsidR="000310B6" w:rsidRDefault="00C31E7B">
      <w:pPr>
        <w:pStyle w:val="normal0"/>
        <w:numPr>
          <w:ilvl w:val="0"/>
          <w:numId w:val="5"/>
        </w:numPr>
        <w:pBdr>
          <w:top w:val="nil"/>
          <w:left w:val="nil"/>
          <w:bottom w:val="nil"/>
          <w:right w:val="nil"/>
          <w:between w:val="nil"/>
        </w:pBdr>
        <w:tabs>
          <w:tab w:val="left" w:pos="980"/>
        </w:tabs>
        <w:spacing w:before="1"/>
        <w:ind w:left="980" w:hanging="359"/>
        <w:rPr>
          <w:color w:val="000000"/>
          <w:sz w:val="24"/>
          <w:szCs w:val="24"/>
        </w:rPr>
      </w:pPr>
      <w:r>
        <w:rPr>
          <w:color w:val="000000"/>
          <w:sz w:val="24"/>
          <w:szCs w:val="24"/>
        </w:rPr>
        <w:t>De los miembros de la comunidad educativa.</w:t>
      </w:r>
    </w:p>
    <w:p w:rsidR="000310B6" w:rsidRDefault="000310B6">
      <w:pPr>
        <w:pStyle w:val="normal0"/>
        <w:pBdr>
          <w:top w:val="nil"/>
          <w:left w:val="nil"/>
          <w:bottom w:val="nil"/>
          <w:right w:val="nil"/>
          <w:between w:val="nil"/>
        </w:pBdr>
        <w:tabs>
          <w:tab w:val="left" w:pos="980"/>
        </w:tabs>
        <w:spacing w:before="1"/>
        <w:rPr>
          <w:sz w:val="24"/>
          <w:szCs w:val="24"/>
        </w:rPr>
      </w:pPr>
    </w:p>
    <w:p w:rsidR="000310B6" w:rsidRDefault="00C31E7B">
      <w:pPr>
        <w:pStyle w:val="normal0"/>
        <w:pBdr>
          <w:top w:val="nil"/>
          <w:left w:val="nil"/>
          <w:bottom w:val="nil"/>
          <w:right w:val="nil"/>
          <w:between w:val="nil"/>
        </w:pBdr>
        <w:spacing w:before="37" w:line="360" w:lineRule="auto"/>
        <w:ind w:left="261" w:right="253"/>
        <w:jc w:val="both"/>
        <w:rPr>
          <w:color w:val="000000"/>
          <w:sz w:val="24"/>
          <w:szCs w:val="24"/>
        </w:rPr>
      </w:pPr>
      <w:r>
        <w:rPr>
          <w:color w:val="000000"/>
          <w:sz w:val="24"/>
          <w:szCs w:val="24"/>
        </w:rPr>
        <w:t>Todos los miembros de la comunidad educativa deben tener y mantener un comportamiento acorde a los valores, principios y objetivos del PEI.</w:t>
      </w:r>
    </w:p>
    <w:p w:rsidR="000310B6" w:rsidRDefault="00C31E7B">
      <w:pPr>
        <w:pStyle w:val="normal0"/>
        <w:pBdr>
          <w:top w:val="nil"/>
          <w:left w:val="nil"/>
          <w:bottom w:val="nil"/>
          <w:right w:val="nil"/>
          <w:between w:val="nil"/>
        </w:pBdr>
        <w:spacing w:line="291" w:lineRule="auto"/>
        <w:ind w:left="261"/>
        <w:jc w:val="both"/>
        <w:rPr>
          <w:color w:val="000000"/>
          <w:sz w:val="24"/>
          <w:szCs w:val="24"/>
        </w:rPr>
      </w:pPr>
      <w:r>
        <w:rPr>
          <w:color w:val="000000"/>
          <w:sz w:val="24"/>
          <w:szCs w:val="24"/>
        </w:rPr>
        <w:t>En este sentido, los miembros de la comunidad deben:</w:t>
      </w:r>
    </w:p>
    <w:p w:rsidR="000310B6" w:rsidRDefault="00C31E7B">
      <w:pPr>
        <w:pStyle w:val="normal0"/>
        <w:numPr>
          <w:ilvl w:val="1"/>
          <w:numId w:val="4"/>
        </w:numPr>
        <w:pBdr>
          <w:top w:val="nil"/>
          <w:left w:val="nil"/>
          <w:bottom w:val="nil"/>
          <w:right w:val="nil"/>
          <w:between w:val="nil"/>
        </w:pBdr>
        <w:tabs>
          <w:tab w:val="left" w:pos="981"/>
        </w:tabs>
        <w:spacing w:before="148"/>
        <w:rPr>
          <w:color w:val="000000"/>
          <w:sz w:val="24"/>
          <w:szCs w:val="24"/>
        </w:rPr>
      </w:pPr>
      <w:r>
        <w:rPr>
          <w:color w:val="000000"/>
          <w:sz w:val="24"/>
          <w:szCs w:val="24"/>
        </w:rPr>
        <w:t>Respetarse entre sí.</w:t>
      </w:r>
    </w:p>
    <w:p w:rsidR="000310B6" w:rsidRDefault="00C31E7B">
      <w:pPr>
        <w:pStyle w:val="normal0"/>
        <w:numPr>
          <w:ilvl w:val="1"/>
          <w:numId w:val="4"/>
        </w:numPr>
        <w:pBdr>
          <w:top w:val="nil"/>
          <w:left w:val="nil"/>
          <w:bottom w:val="nil"/>
          <w:right w:val="nil"/>
          <w:between w:val="nil"/>
        </w:pBdr>
        <w:tabs>
          <w:tab w:val="left" w:pos="981"/>
        </w:tabs>
        <w:spacing w:before="148"/>
        <w:rPr>
          <w:color w:val="000000"/>
          <w:sz w:val="24"/>
          <w:szCs w:val="24"/>
        </w:rPr>
      </w:pPr>
      <w:r>
        <w:rPr>
          <w:color w:val="000000"/>
          <w:sz w:val="24"/>
          <w:szCs w:val="24"/>
        </w:rPr>
        <w:t>Acatar las órdenes e instrucciones impartidas por el personal del establecimiento.</w:t>
      </w:r>
    </w:p>
    <w:p w:rsidR="000310B6" w:rsidRDefault="00C31E7B">
      <w:pPr>
        <w:pStyle w:val="normal0"/>
        <w:numPr>
          <w:ilvl w:val="1"/>
          <w:numId w:val="4"/>
        </w:numPr>
        <w:pBdr>
          <w:top w:val="nil"/>
          <w:left w:val="nil"/>
          <w:bottom w:val="nil"/>
          <w:right w:val="nil"/>
          <w:between w:val="nil"/>
        </w:pBdr>
        <w:tabs>
          <w:tab w:val="left" w:pos="981"/>
        </w:tabs>
        <w:spacing w:before="145" w:line="355" w:lineRule="auto"/>
        <w:ind w:right="258"/>
        <w:rPr>
          <w:color w:val="000000"/>
          <w:sz w:val="24"/>
          <w:szCs w:val="24"/>
        </w:rPr>
      </w:pPr>
      <w:r>
        <w:rPr>
          <w:color w:val="000000"/>
          <w:sz w:val="24"/>
          <w:szCs w:val="24"/>
        </w:rPr>
        <w:t>Emplear un lenguaje apropiado de manera de no incurrir en faltas a la moral, orden y/o buenas costumbres.</w:t>
      </w:r>
    </w:p>
    <w:p w:rsidR="000310B6" w:rsidRDefault="00C31E7B">
      <w:pPr>
        <w:pStyle w:val="normal0"/>
        <w:numPr>
          <w:ilvl w:val="1"/>
          <w:numId w:val="4"/>
        </w:numPr>
        <w:pBdr>
          <w:top w:val="nil"/>
          <w:left w:val="nil"/>
          <w:bottom w:val="nil"/>
          <w:right w:val="nil"/>
          <w:between w:val="nil"/>
        </w:pBdr>
        <w:tabs>
          <w:tab w:val="left" w:pos="981"/>
        </w:tabs>
        <w:spacing w:before="12"/>
        <w:rPr>
          <w:color w:val="000000"/>
          <w:sz w:val="24"/>
          <w:szCs w:val="24"/>
        </w:rPr>
      </w:pPr>
      <w:r>
        <w:rPr>
          <w:color w:val="000000"/>
          <w:sz w:val="24"/>
          <w:szCs w:val="24"/>
        </w:rPr>
        <w:t>Evitar los gestos o actitudes irrespetuosas.</w:t>
      </w:r>
    </w:p>
    <w:p w:rsidR="000310B6" w:rsidRDefault="00C31E7B">
      <w:pPr>
        <w:pStyle w:val="normal0"/>
        <w:numPr>
          <w:ilvl w:val="1"/>
          <w:numId w:val="4"/>
        </w:numPr>
        <w:pBdr>
          <w:top w:val="nil"/>
          <w:left w:val="nil"/>
          <w:bottom w:val="nil"/>
          <w:right w:val="nil"/>
          <w:between w:val="nil"/>
        </w:pBdr>
        <w:tabs>
          <w:tab w:val="left" w:pos="981"/>
        </w:tabs>
        <w:spacing w:before="146"/>
        <w:rPr>
          <w:color w:val="000000"/>
          <w:sz w:val="24"/>
          <w:szCs w:val="24"/>
        </w:rPr>
      </w:pPr>
      <w:r>
        <w:rPr>
          <w:color w:val="000000"/>
          <w:sz w:val="24"/>
          <w:szCs w:val="24"/>
        </w:rPr>
        <w:t>Ser responsable y cumplir los compromisos contraídos.</w:t>
      </w:r>
    </w:p>
    <w:p w:rsidR="000310B6" w:rsidRDefault="00C31E7B">
      <w:pPr>
        <w:pStyle w:val="normal0"/>
        <w:numPr>
          <w:ilvl w:val="1"/>
          <w:numId w:val="4"/>
        </w:numPr>
        <w:pBdr>
          <w:top w:val="nil"/>
          <w:left w:val="nil"/>
          <w:bottom w:val="nil"/>
          <w:right w:val="nil"/>
          <w:between w:val="nil"/>
        </w:pBdr>
        <w:tabs>
          <w:tab w:val="left" w:pos="981"/>
        </w:tabs>
        <w:spacing w:before="148" w:line="352" w:lineRule="auto"/>
        <w:ind w:right="255"/>
        <w:rPr>
          <w:color w:val="000000"/>
          <w:sz w:val="24"/>
          <w:szCs w:val="24"/>
        </w:rPr>
      </w:pPr>
      <w:r>
        <w:rPr>
          <w:color w:val="000000"/>
          <w:sz w:val="24"/>
          <w:szCs w:val="24"/>
        </w:rPr>
        <w:t>Actuar en forma ética y tener comportamientos acordes a los valores del proyecto educativo.</w:t>
      </w:r>
    </w:p>
    <w:p w:rsidR="000310B6" w:rsidRDefault="000310B6">
      <w:pPr>
        <w:pStyle w:val="normal0"/>
        <w:pBdr>
          <w:top w:val="nil"/>
          <w:left w:val="nil"/>
          <w:bottom w:val="nil"/>
          <w:right w:val="nil"/>
          <w:between w:val="nil"/>
        </w:pBdr>
        <w:spacing w:before="136"/>
        <w:rPr>
          <w:sz w:val="24"/>
          <w:szCs w:val="24"/>
        </w:rPr>
      </w:pPr>
    </w:p>
    <w:p w:rsidR="000310B6" w:rsidRDefault="000310B6">
      <w:pPr>
        <w:pStyle w:val="normal0"/>
        <w:pBdr>
          <w:top w:val="nil"/>
          <w:left w:val="nil"/>
          <w:bottom w:val="nil"/>
          <w:right w:val="nil"/>
          <w:between w:val="nil"/>
        </w:pBdr>
        <w:spacing w:before="136"/>
        <w:rPr>
          <w:sz w:val="24"/>
          <w:szCs w:val="24"/>
        </w:rPr>
      </w:pPr>
    </w:p>
    <w:p w:rsidR="000310B6" w:rsidRDefault="00C31E7B">
      <w:pPr>
        <w:pStyle w:val="Ttulo2"/>
        <w:numPr>
          <w:ilvl w:val="1"/>
          <w:numId w:val="26"/>
        </w:numPr>
        <w:tabs>
          <w:tab w:val="left" w:pos="642"/>
        </w:tabs>
        <w:spacing w:line="360" w:lineRule="auto"/>
        <w:ind w:left="261" w:right="257" w:firstLine="0"/>
        <w:jc w:val="both"/>
      </w:pPr>
      <w:r>
        <w:lastRenderedPageBreak/>
        <w:t>Descripción de los actos u omisiones que constituyen faltas a la buena convivencia escolar.</w:t>
      </w:r>
    </w:p>
    <w:p w:rsidR="000310B6" w:rsidRDefault="00C31E7B">
      <w:pPr>
        <w:pStyle w:val="normal0"/>
        <w:pBdr>
          <w:top w:val="nil"/>
          <w:left w:val="nil"/>
          <w:bottom w:val="nil"/>
          <w:right w:val="nil"/>
          <w:between w:val="nil"/>
        </w:pBdr>
        <w:spacing w:line="360" w:lineRule="auto"/>
        <w:ind w:left="261" w:right="254"/>
        <w:jc w:val="both"/>
        <w:rPr>
          <w:color w:val="000000"/>
          <w:sz w:val="24"/>
          <w:szCs w:val="24"/>
        </w:rPr>
      </w:pPr>
      <w:r>
        <w:rPr>
          <w:color w:val="000000"/>
          <w:sz w:val="24"/>
          <w:szCs w:val="24"/>
        </w:rPr>
        <w:t>Toda conducta contraria a la buena convivencia escolar y al espíritu que anima nuestro establecimiento, de acuerdo a su gravedad, será calificada como un determinado tipo de falta. Esta tendrá determinadas consecuencias y será acompañada con diferentes procesos de apoyo disciplinario-formativo. Dichas faltas serán analizadas tras un debido proceso en el que se estudiarán los respaldos y evidencias. Por otra parte, las medidas serán graduales y se aplicarán conforme a las normas que se establecen, buscando ser en todo momento un recurso pedagógico.</w:t>
      </w:r>
    </w:p>
    <w:p w:rsidR="000310B6" w:rsidRDefault="000310B6">
      <w:pPr>
        <w:pStyle w:val="normal0"/>
        <w:pBdr>
          <w:top w:val="nil"/>
          <w:left w:val="nil"/>
          <w:bottom w:val="nil"/>
          <w:right w:val="nil"/>
          <w:between w:val="nil"/>
        </w:pBdr>
        <w:spacing w:before="146"/>
        <w:rPr>
          <w:color w:val="000000"/>
          <w:sz w:val="24"/>
          <w:szCs w:val="24"/>
        </w:rPr>
      </w:pPr>
    </w:p>
    <w:p w:rsidR="000310B6" w:rsidRDefault="00C31E7B">
      <w:pPr>
        <w:pStyle w:val="normal0"/>
        <w:pBdr>
          <w:top w:val="nil"/>
          <w:left w:val="nil"/>
          <w:bottom w:val="nil"/>
          <w:right w:val="nil"/>
          <w:between w:val="nil"/>
        </w:pBdr>
        <w:spacing w:before="1" w:line="360" w:lineRule="auto"/>
        <w:ind w:left="261" w:right="256"/>
        <w:jc w:val="both"/>
        <w:rPr>
          <w:color w:val="000000"/>
          <w:sz w:val="24"/>
          <w:szCs w:val="24"/>
        </w:rPr>
      </w:pPr>
      <w:r>
        <w:rPr>
          <w:color w:val="000000"/>
          <w:sz w:val="24"/>
          <w:szCs w:val="24"/>
        </w:rPr>
        <w:t>Según sea el grado de la falta, estas se clasificarán en leves, graves o gravísimas. Asimismo, es importante describir expresamente las medidas disciplinarias asociadas a la gravedad de las mismas.</w:t>
      </w:r>
    </w:p>
    <w:p w:rsidR="000310B6" w:rsidRDefault="000310B6">
      <w:pPr>
        <w:pStyle w:val="normal0"/>
        <w:pBdr>
          <w:top w:val="nil"/>
          <w:left w:val="nil"/>
          <w:bottom w:val="nil"/>
          <w:right w:val="nil"/>
          <w:between w:val="nil"/>
        </w:pBdr>
        <w:spacing w:before="1" w:line="360" w:lineRule="auto"/>
        <w:ind w:left="261" w:right="256"/>
        <w:jc w:val="both"/>
        <w:rPr>
          <w:sz w:val="24"/>
          <w:szCs w:val="24"/>
        </w:rPr>
      </w:pPr>
    </w:p>
    <w:p w:rsidR="000310B6" w:rsidRDefault="00C31E7B">
      <w:pPr>
        <w:pStyle w:val="Ttulo2"/>
        <w:numPr>
          <w:ilvl w:val="2"/>
          <w:numId w:val="26"/>
        </w:numPr>
        <w:tabs>
          <w:tab w:val="left" w:pos="807"/>
        </w:tabs>
        <w:spacing w:before="37"/>
        <w:ind w:left="807" w:hanging="546"/>
        <w:jc w:val="both"/>
      </w:pPr>
      <w:r>
        <w:t>F</w:t>
      </w:r>
      <w:bookmarkStart w:id="58" w:name="bookmark=id.9r2wb5p2h64q" w:colFirst="0" w:colLast="0"/>
      <w:bookmarkEnd w:id="58"/>
      <w:r>
        <w:t>altas Leves.</w:t>
      </w:r>
    </w:p>
    <w:p w:rsidR="000310B6" w:rsidRDefault="00C31E7B">
      <w:pPr>
        <w:pStyle w:val="normal0"/>
        <w:pBdr>
          <w:top w:val="nil"/>
          <w:left w:val="nil"/>
          <w:bottom w:val="nil"/>
          <w:right w:val="nil"/>
          <w:between w:val="nil"/>
        </w:pBdr>
        <w:spacing w:before="225" w:line="360" w:lineRule="auto"/>
        <w:ind w:left="261" w:right="254"/>
        <w:jc w:val="both"/>
        <w:rPr>
          <w:color w:val="000000"/>
          <w:sz w:val="24"/>
          <w:szCs w:val="24"/>
        </w:rPr>
      </w:pPr>
      <w:r>
        <w:rPr>
          <w:color w:val="000000"/>
          <w:sz w:val="24"/>
          <w:szCs w:val="24"/>
        </w:rPr>
        <w:t>Son aquellas acciones u omisiones realizadas por estudiantes, que generan daño de menor magnitud para los integrantes de la comunidad educativa, que alteran el orden en la sala de clases y no provocan consecuencias trascendentes en la actividad escolar personal o de grupo.</w:t>
      </w:r>
    </w:p>
    <w:p w:rsidR="000310B6" w:rsidRDefault="000310B6">
      <w:pPr>
        <w:pStyle w:val="normal0"/>
        <w:pBdr>
          <w:top w:val="nil"/>
          <w:left w:val="nil"/>
          <w:bottom w:val="nil"/>
          <w:right w:val="nil"/>
          <w:between w:val="nil"/>
        </w:pBdr>
        <w:spacing w:before="148"/>
        <w:rPr>
          <w:color w:val="000000"/>
          <w:sz w:val="24"/>
          <w:szCs w:val="24"/>
        </w:rPr>
      </w:pPr>
    </w:p>
    <w:p w:rsidR="000310B6" w:rsidRDefault="00C31E7B">
      <w:pPr>
        <w:pStyle w:val="Ttulo2"/>
        <w:numPr>
          <w:ilvl w:val="2"/>
          <w:numId w:val="26"/>
        </w:numPr>
        <w:tabs>
          <w:tab w:val="left" w:pos="807"/>
        </w:tabs>
        <w:ind w:left="807" w:hanging="546"/>
        <w:jc w:val="both"/>
      </w:pPr>
      <w:r>
        <w:t>Faltas graves</w:t>
      </w:r>
      <w:r>
        <w:rPr>
          <w:rFonts w:ascii="Arial" w:eastAsia="Arial" w:hAnsi="Arial" w:cs="Arial"/>
        </w:rPr>
        <w:t>.</w:t>
      </w:r>
    </w:p>
    <w:p w:rsidR="000310B6" w:rsidRDefault="00C31E7B">
      <w:pPr>
        <w:pStyle w:val="normal0"/>
        <w:pBdr>
          <w:top w:val="nil"/>
          <w:left w:val="nil"/>
          <w:bottom w:val="nil"/>
          <w:right w:val="nil"/>
          <w:between w:val="nil"/>
        </w:pBdr>
        <w:spacing w:before="146" w:line="360" w:lineRule="auto"/>
        <w:ind w:left="261" w:right="253"/>
        <w:jc w:val="both"/>
        <w:rPr>
          <w:color w:val="000000"/>
          <w:sz w:val="24"/>
          <w:szCs w:val="24"/>
        </w:rPr>
      </w:pPr>
      <w:r>
        <w:rPr>
          <w:color w:val="000000"/>
          <w:sz w:val="24"/>
          <w:szCs w:val="24"/>
        </w:rPr>
        <w:t>Corresponden a aquellas conductas de los alumnos que perjudican seriamente la convivencia diaria, el ambiente para el aprendizaje, los bienes muebles e inmuebles del establecimiento, así como también el desempeño académico normal del alumno y de sus compañeros. También se consideran faltas graves aquellas conductas que afectan la imagen del establecimiento.</w:t>
      </w:r>
    </w:p>
    <w:p w:rsidR="000310B6" w:rsidRDefault="000310B6">
      <w:pPr>
        <w:pStyle w:val="normal0"/>
        <w:pBdr>
          <w:top w:val="nil"/>
          <w:left w:val="nil"/>
          <w:bottom w:val="nil"/>
          <w:right w:val="nil"/>
          <w:between w:val="nil"/>
        </w:pBdr>
        <w:spacing w:before="146" w:line="360" w:lineRule="auto"/>
        <w:ind w:left="261" w:right="253"/>
        <w:jc w:val="both"/>
        <w:rPr>
          <w:sz w:val="24"/>
          <w:szCs w:val="24"/>
        </w:rPr>
      </w:pPr>
    </w:p>
    <w:p w:rsidR="000310B6" w:rsidRDefault="000310B6">
      <w:pPr>
        <w:pStyle w:val="normal0"/>
        <w:pBdr>
          <w:top w:val="nil"/>
          <w:left w:val="nil"/>
          <w:bottom w:val="nil"/>
          <w:right w:val="nil"/>
          <w:between w:val="nil"/>
        </w:pBdr>
        <w:spacing w:before="146" w:line="360" w:lineRule="auto"/>
        <w:ind w:left="261" w:right="253"/>
        <w:jc w:val="both"/>
        <w:rPr>
          <w:sz w:val="24"/>
          <w:szCs w:val="24"/>
        </w:rPr>
      </w:pPr>
    </w:p>
    <w:p w:rsidR="000310B6" w:rsidRDefault="000310B6">
      <w:pPr>
        <w:pStyle w:val="normal0"/>
        <w:pBdr>
          <w:top w:val="nil"/>
          <w:left w:val="nil"/>
          <w:bottom w:val="nil"/>
          <w:right w:val="nil"/>
          <w:between w:val="nil"/>
        </w:pBdr>
        <w:spacing w:before="146" w:line="360" w:lineRule="auto"/>
        <w:ind w:left="261" w:right="253"/>
        <w:jc w:val="both"/>
        <w:rPr>
          <w:sz w:val="24"/>
          <w:szCs w:val="24"/>
        </w:rPr>
      </w:pPr>
    </w:p>
    <w:p w:rsidR="000310B6" w:rsidRDefault="00C31E7B">
      <w:pPr>
        <w:pStyle w:val="Ttulo2"/>
        <w:numPr>
          <w:ilvl w:val="2"/>
          <w:numId w:val="26"/>
        </w:numPr>
        <w:tabs>
          <w:tab w:val="left" w:pos="807"/>
        </w:tabs>
        <w:spacing w:before="282"/>
        <w:ind w:left="807" w:hanging="546"/>
      </w:pPr>
      <w:bookmarkStart w:id="59" w:name="bookmark=id.bjfa2735w8fi" w:colFirst="0" w:colLast="0"/>
      <w:bookmarkEnd w:id="59"/>
      <w:r>
        <w:lastRenderedPageBreak/>
        <w:t>Faltas gravísimas.</w:t>
      </w:r>
    </w:p>
    <w:p w:rsidR="000310B6" w:rsidRDefault="00C31E7B">
      <w:pPr>
        <w:pStyle w:val="normal0"/>
        <w:pBdr>
          <w:top w:val="nil"/>
          <w:left w:val="nil"/>
          <w:bottom w:val="nil"/>
          <w:right w:val="nil"/>
          <w:between w:val="nil"/>
        </w:pBdr>
        <w:spacing w:before="226" w:line="360" w:lineRule="auto"/>
        <w:ind w:left="261" w:right="254"/>
        <w:jc w:val="both"/>
        <w:rPr>
          <w:color w:val="000000"/>
          <w:sz w:val="24"/>
          <w:szCs w:val="24"/>
        </w:rPr>
      </w:pPr>
      <w:r>
        <w:rPr>
          <w:color w:val="000000"/>
          <w:sz w:val="24"/>
          <w:szCs w:val="24"/>
        </w:rPr>
        <w:t>Corresponden a aquellas conductas que atentan contra la moral, las buenas costumbres, la convivencia escolar; alteran evidentemente el desarrollo del proceso formativo de enseñanza-aprendizaje y la sana convivencia escolar. Atentan de manera directa o colateral contra sí mismos o terceros.</w:t>
      </w:r>
    </w:p>
    <w:p w:rsidR="000310B6" w:rsidRDefault="00C31E7B">
      <w:pPr>
        <w:pStyle w:val="normal0"/>
        <w:pBdr>
          <w:top w:val="nil"/>
          <w:left w:val="nil"/>
          <w:bottom w:val="nil"/>
          <w:right w:val="nil"/>
          <w:between w:val="nil"/>
        </w:pBdr>
        <w:spacing w:line="360" w:lineRule="auto"/>
        <w:ind w:left="261" w:right="253"/>
        <w:jc w:val="both"/>
        <w:rPr>
          <w:color w:val="000000"/>
          <w:sz w:val="24"/>
          <w:szCs w:val="24"/>
        </w:rPr>
      </w:pPr>
      <w:r>
        <w:rPr>
          <w:color w:val="000000"/>
          <w:sz w:val="24"/>
          <w:szCs w:val="24"/>
        </w:rPr>
        <w:t xml:space="preserve">También se consideran faltas gravísimas aquellas que atentan gravemente la convivencia escolar, en los términos descritos en el Art. 6 letra d) del DFL N° 2 de 1998 del </w:t>
      </w:r>
      <w:proofErr w:type="spellStart"/>
      <w:r>
        <w:rPr>
          <w:color w:val="000000"/>
          <w:sz w:val="24"/>
          <w:szCs w:val="24"/>
        </w:rPr>
        <w:t>Mineduc</w:t>
      </w:r>
      <w:proofErr w:type="spellEnd"/>
      <w:r>
        <w:rPr>
          <w:color w:val="000000"/>
          <w:sz w:val="24"/>
          <w:szCs w:val="24"/>
        </w:rPr>
        <w:t>: “Afectan gravemente la convivencia escolar los actos cometidos por cualquier miembro de la comunidad educativa, tales como profesores, padres y apoderados, alumnos, asistentes de la educación, entre otros, de un establecimiento educacional, que causen daño a la integridad física o psíquica de cualquiera de los miembros de la comunidad educativa o de terceros que se encuentren en las dependencias de los establecimientos, tales como agresiones de carácter sexual, agresiones físicas que produzcan lesiones, uso, porte, posesión y tenencia de armas o artefactos incendiarios, así como también los actos que</w:t>
      </w:r>
      <w:r>
        <w:rPr>
          <w:sz w:val="24"/>
          <w:szCs w:val="24"/>
        </w:rPr>
        <w:t xml:space="preserve"> </w:t>
      </w:r>
      <w:r>
        <w:rPr>
          <w:color w:val="000000"/>
          <w:sz w:val="24"/>
          <w:szCs w:val="24"/>
        </w:rPr>
        <w:t>atenten contra la infraestructura esencial para la prestación del servicio educativo por parte del establecimiento”.</w:t>
      </w:r>
    </w:p>
    <w:p w:rsidR="000310B6" w:rsidRDefault="000310B6">
      <w:pPr>
        <w:pStyle w:val="normal0"/>
        <w:pBdr>
          <w:top w:val="nil"/>
          <w:left w:val="nil"/>
          <w:bottom w:val="nil"/>
          <w:right w:val="nil"/>
          <w:between w:val="nil"/>
        </w:pBdr>
        <w:spacing w:before="186"/>
        <w:rPr>
          <w:color w:val="000000"/>
          <w:sz w:val="24"/>
          <w:szCs w:val="24"/>
        </w:rPr>
      </w:pPr>
    </w:p>
    <w:p w:rsidR="000310B6" w:rsidRDefault="00C31E7B">
      <w:pPr>
        <w:pStyle w:val="Ttulo2"/>
        <w:numPr>
          <w:ilvl w:val="1"/>
          <w:numId w:val="3"/>
        </w:numPr>
        <w:tabs>
          <w:tab w:val="left" w:pos="685"/>
        </w:tabs>
        <w:spacing w:before="1"/>
        <w:ind w:left="685" w:hanging="424"/>
        <w:jc w:val="both"/>
      </w:pPr>
      <w:bookmarkStart w:id="60" w:name="bookmark=id.o9wluqwme8sd" w:colFirst="0" w:colLast="0"/>
      <w:bookmarkEnd w:id="60"/>
      <w:r>
        <w:t>Descripción de las medidas disciplinarias.</w:t>
      </w:r>
    </w:p>
    <w:p w:rsidR="000310B6" w:rsidRDefault="00C31E7B">
      <w:pPr>
        <w:pStyle w:val="normal0"/>
        <w:pBdr>
          <w:top w:val="nil"/>
          <w:left w:val="nil"/>
          <w:bottom w:val="nil"/>
          <w:right w:val="nil"/>
          <w:between w:val="nil"/>
        </w:pBdr>
        <w:spacing w:before="266" w:line="360" w:lineRule="auto"/>
        <w:ind w:left="261" w:right="254"/>
        <w:jc w:val="both"/>
        <w:rPr>
          <w:color w:val="000000"/>
          <w:sz w:val="24"/>
          <w:szCs w:val="24"/>
        </w:rPr>
      </w:pPr>
      <w:r>
        <w:rPr>
          <w:color w:val="000000"/>
          <w:sz w:val="24"/>
          <w:szCs w:val="24"/>
        </w:rPr>
        <w:t>El no cumplimiento de normas y deberes por parte de los estudiantes del establecimiento, se traducirá en la aplicación de procedimientos y medidas disciplinarias, que buscan corregir conductas, reparar daños, desarrollar aprendizajes y/o reconstruir relaciones.</w:t>
      </w:r>
    </w:p>
    <w:p w:rsidR="000310B6" w:rsidRDefault="00C31E7B">
      <w:pPr>
        <w:pStyle w:val="normal0"/>
        <w:pBdr>
          <w:top w:val="nil"/>
          <w:left w:val="nil"/>
          <w:bottom w:val="nil"/>
          <w:right w:val="nil"/>
          <w:between w:val="nil"/>
        </w:pBdr>
        <w:spacing w:before="1"/>
        <w:ind w:left="261"/>
        <w:jc w:val="both"/>
        <w:rPr>
          <w:color w:val="000000"/>
          <w:sz w:val="24"/>
          <w:szCs w:val="24"/>
        </w:rPr>
      </w:pPr>
      <w:r>
        <w:rPr>
          <w:color w:val="000000"/>
          <w:sz w:val="24"/>
          <w:szCs w:val="24"/>
        </w:rPr>
        <w:t>Se distinguen como medidas disciplinarias las siguientes.</w:t>
      </w:r>
    </w:p>
    <w:p w:rsidR="000310B6" w:rsidRDefault="000310B6">
      <w:pPr>
        <w:pStyle w:val="normal0"/>
        <w:pBdr>
          <w:top w:val="nil"/>
          <w:left w:val="nil"/>
          <w:bottom w:val="nil"/>
          <w:right w:val="nil"/>
          <w:between w:val="nil"/>
        </w:pBdr>
        <w:spacing w:before="266"/>
        <w:rPr>
          <w:sz w:val="24"/>
          <w:szCs w:val="24"/>
        </w:rPr>
      </w:pPr>
    </w:p>
    <w:p w:rsidR="000310B6" w:rsidRDefault="000310B6">
      <w:pPr>
        <w:pStyle w:val="normal0"/>
        <w:pBdr>
          <w:top w:val="nil"/>
          <w:left w:val="nil"/>
          <w:bottom w:val="nil"/>
          <w:right w:val="nil"/>
          <w:between w:val="nil"/>
        </w:pBdr>
        <w:spacing w:before="266"/>
        <w:rPr>
          <w:sz w:val="24"/>
          <w:szCs w:val="24"/>
        </w:rPr>
      </w:pPr>
    </w:p>
    <w:p w:rsidR="000310B6" w:rsidRDefault="000310B6">
      <w:pPr>
        <w:pStyle w:val="normal0"/>
        <w:pBdr>
          <w:top w:val="nil"/>
          <w:left w:val="nil"/>
          <w:bottom w:val="nil"/>
          <w:right w:val="nil"/>
          <w:between w:val="nil"/>
        </w:pBdr>
        <w:spacing w:before="266"/>
        <w:rPr>
          <w:sz w:val="24"/>
          <w:szCs w:val="24"/>
        </w:rPr>
      </w:pPr>
    </w:p>
    <w:p w:rsidR="000310B6" w:rsidRDefault="000310B6">
      <w:pPr>
        <w:pStyle w:val="normal0"/>
        <w:pBdr>
          <w:top w:val="nil"/>
          <w:left w:val="nil"/>
          <w:bottom w:val="nil"/>
          <w:right w:val="nil"/>
          <w:between w:val="nil"/>
        </w:pBdr>
        <w:spacing w:before="266"/>
        <w:rPr>
          <w:sz w:val="24"/>
          <w:szCs w:val="24"/>
        </w:rPr>
      </w:pPr>
    </w:p>
    <w:p w:rsidR="000310B6" w:rsidRDefault="000310B6">
      <w:pPr>
        <w:pStyle w:val="normal0"/>
        <w:pBdr>
          <w:top w:val="nil"/>
          <w:left w:val="nil"/>
          <w:bottom w:val="nil"/>
          <w:right w:val="nil"/>
          <w:between w:val="nil"/>
        </w:pBdr>
        <w:spacing w:before="266"/>
        <w:rPr>
          <w:sz w:val="24"/>
          <w:szCs w:val="24"/>
        </w:rPr>
      </w:pPr>
    </w:p>
    <w:p w:rsidR="000310B6" w:rsidRDefault="000310B6">
      <w:pPr>
        <w:pStyle w:val="normal0"/>
        <w:pBdr>
          <w:top w:val="nil"/>
          <w:left w:val="nil"/>
          <w:bottom w:val="nil"/>
          <w:right w:val="nil"/>
          <w:between w:val="nil"/>
        </w:pBdr>
        <w:spacing w:before="266"/>
        <w:rPr>
          <w:sz w:val="24"/>
          <w:szCs w:val="24"/>
        </w:rPr>
      </w:pPr>
    </w:p>
    <w:p w:rsidR="008F17D6" w:rsidRDefault="008F17D6" w:rsidP="008F17D6">
      <w:pPr>
        <w:pStyle w:val="Ttulo2"/>
        <w:tabs>
          <w:tab w:val="left" w:pos="978"/>
        </w:tabs>
        <w:ind w:left="978" w:firstLine="0"/>
        <w:jc w:val="both"/>
      </w:pPr>
      <w:bookmarkStart w:id="61" w:name="bookmark=id.a29nrqwhld5g" w:colFirst="0" w:colLast="0"/>
      <w:bookmarkEnd w:id="61"/>
    </w:p>
    <w:p w:rsidR="000310B6" w:rsidRDefault="00C31E7B">
      <w:pPr>
        <w:pStyle w:val="Ttulo2"/>
        <w:numPr>
          <w:ilvl w:val="2"/>
          <w:numId w:val="3"/>
        </w:numPr>
        <w:tabs>
          <w:tab w:val="left" w:pos="978"/>
        </w:tabs>
        <w:ind w:left="978" w:hanging="717"/>
        <w:jc w:val="both"/>
      </w:pPr>
      <w:r>
        <w:lastRenderedPageBreak/>
        <w:t>Medidas de apoyo pedagógico y/o psicosocial.</w:t>
      </w:r>
    </w:p>
    <w:p w:rsidR="000310B6" w:rsidRDefault="00C31E7B">
      <w:pPr>
        <w:pStyle w:val="normal0"/>
        <w:pBdr>
          <w:top w:val="nil"/>
          <w:left w:val="nil"/>
          <w:bottom w:val="nil"/>
          <w:right w:val="nil"/>
          <w:between w:val="nil"/>
        </w:pBdr>
        <w:spacing w:before="147" w:line="360" w:lineRule="auto"/>
        <w:ind w:left="261" w:right="255"/>
        <w:jc w:val="both"/>
        <w:rPr>
          <w:color w:val="000000"/>
          <w:sz w:val="24"/>
          <w:szCs w:val="24"/>
        </w:rPr>
      </w:pPr>
      <w:r>
        <w:rPr>
          <w:color w:val="000000"/>
          <w:sz w:val="24"/>
          <w:szCs w:val="24"/>
        </w:rPr>
        <w:t>Son aquellas que tienen por objeto favorecer el desarrollo de los aprendizajes y experiencias de los alumnos, y que le permiten responder de manera adecuada en situaciones futuras comparables a las que han generado el conflicto.</w:t>
      </w:r>
    </w:p>
    <w:p w:rsidR="000310B6" w:rsidRDefault="00C31E7B">
      <w:pPr>
        <w:pStyle w:val="normal0"/>
        <w:pBdr>
          <w:top w:val="nil"/>
          <w:left w:val="nil"/>
          <w:bottom w:val="nil"/>
          <w:right w:val="nil"/>
          <w:between w:val="nil"/>
        </w:pBdr>
        <w:spacing w:before="1" w:line="360" w:lineRule="auto"/>
        <w:ind w:left="261" w:right="256"/>
        <w:jc w:val="both"/>
        <w:rPr>
          <w:color w:val="000000"/>
          <w:sz w:val="24"/>
          <w:szCs w:val="24"/>
        </w:rPr>
      </w:pPr>
      <w:r>
        <w:rPr>
          <w:color w:val="000000"/>
          <w:sz w:val="24"/>
          <w:szCs w:val="24"/>
        </w:rPr>
        <w:t>Estas medidas se pueden implementar con recursos propios del establecimiento o con el apoyo de terceros, como por ejemplo derivaciones a profesionales internos y/o externos, activación de redes de apoyo a la comunidad (OPD, CESFAM, entre otras) e implementación de estrategias sugeridas por profesionales externos.</w:t>
      </w:r>
    </w:p>
    <w:p w:rsidR="000310B6" w:rsidRDefault="000310B6">
      <w:pPr>
        <w:pStyle w:val="normal0"/>
        <w:pBdr>
          <w:top w:val="nil"/>
          <w:left w:val="nil"/>
          <w:bottom w:val="nil"/>
          <w:right w:val="nil"/>
          <w:between w:val="nil"/>
        </w:pBdr>
        <w:spacing w:before="121"/>
        <w:rPr>
          <w:color w:val="000000"/>
          <w:sz w:val="24"/>
          <w:szCs w:val="24"/>
        </w:rPr>
      </w:pPr>
    </w:p>
    <w:p w:rsidR="000310B6" w:rsidRDefault="00C31E7B">
      <w:pPr>
        <w:pStyle w:val="Ttulo2"/>
        <w:numPr>
          <w:ilvl w:val="2"/>
          <w:numId w:val="3"/>
        </w:numPr>
        <w:tabs>
          <w:tab w:val="left" w:pos="978"/>
        </w:tabs>
        <w:spacing w:before="1"/>
        <w:ind w:left="978" w:hanging="717"/>
        <w:jc w:val="both"/>
      </w:pPr>
      <w:bookmarkStart w:id="62" w:name="bookmark=id.hxt49iok4qto" w:colFirst="0" w:colLast="0"/>
      <w:bookmarkEnd w:id="62"/>
      <w:r>
        <w:t>Medidas formativas.</w:t>
      </w:r>
    </w:p>
    <w:p w:rsidR="000310B6" w:rsidRDefault="00C31E7B">
      <w:pPr>
        <w:pStyle w:val="normal0"/>
        <w:pBdr>
          <w:top w:val="nil"/>
          <w:left w:val="nil"/>
          <w:bottom w:val="nil"/>
          <w:right w:val="nil"/>
          <w:between w:val="nil"/>
        </w:pBdr>
        <w:spacing w:before="146" w:line="360" w:lineRule="auto"/>
        <w:ind w:left="261" w:right="255"/>
        <w:jc w:val="both"/>
        <w:rPr>
          <w:color w:val="000000"/>
          <w:sz w:val="24"/>
          <w:szCs w:val="24"/>
        </w:rPr>
      </w:pPr>
      <w:r>
        <w:rPr>
          <w:color w:val="000000"/>
          <w:sz w:val="24"/>
          <w:szCs w:val="24"/>
        </w:rPr>
        <w:t>Son aquellas que tienen por objeto que los estudiantes tomen conciencia de las consecuencias de sus actos, aprendan a responsabilizarse de ellos y desarrollen compromisos genuinos de reparación del daño, como por ejemplo realizar un diálogo personal pedagógico y reflexivo, servicios comunitarios en el ámbito escolar y compromiso de cambio conductual.</w:t>
      </w:r>
    </w:p>
    <w:p w:rsidR="000310B6" w:rsidRDefault="000310B6">
      <w:pPr>
        <w:pStyle w:val="normal0"/>
        <w:pBdr>
          <w:top w:val="nil"/>
          <w:left w:val="nil"/>
          <w:bottom w:val="nil"/>
          <w:right w:val="nil"/>
          <w:between w:val="nil"/>
        </w:pBdr>
        <w:spacing w:before="121"/>
        <w:rPr>
          <w:color w:val="000000"/>
          <w:sz w:val="24"/>
          <w:szCs w:val="24"/>
        </w:rPr>
      </w:pPr>
    </w:p>
    <w:p w:rsidR="000310B6" w:rsidRDefault="00C31E7B">
      <w:pPr>
        <w:pStyle w:val="Ttulo2"/>
        <w:numPr>
          <w:ilvl w:val="2"/>
          <w:numId w:val="3"/>
        </w:numPr>
        <w:tabs>
          <w:tab w:val="left" w:pos="978"/>
        </w:tabs>
        <w:ind w:left="978" w:hanging="717"/>
        <w:jc w:val="both"/>
      </w:pPr>
      <w:bookmarkStart w:id="63" w:name="bookmark=id.9vdrfz7zkbtc" w:colFirst="0" w:colLast="0"/>
      <w:bookmarkEnd w:id="63"/>
      <w:r>
        <w:t xml:space="preserve">Medidas </w:t>
      </w:r>
      <w:proofErr w:type="spellStart"/>
      <w:r>
        <w:t>reparatorias</w:t>
      </w:r>
      <w:proofErr w:type="spellEnd"/>
      <w:r>
        <w:t>.</w:t>
      </w:r>
    </w:p>
    <w:p w:rsidR="000310B6" w:rsidRDefault="00C31E7B">
      <w:pPr>
        <w:pStyle w:val="Ttulo2"/>
        <w:tabs>
          <w:tab w:val="left" w:pos="978"/>
        </w:tabs>
        <w:spacing w:before="200" w:line="360" w:lineRule="auto"/>
        <w:ind w:left="0" w:firstLine="0"/>
        <w:jc w:val="both"/>
        <w:rPr>
          <w:b w:val="0"/>
          <w:color w:val="000000"/>
        </w:rPr>
      </w:pPr>
      <w:r>
        <w:rPr>
          <w:b w:val="0"/>
          <w:color w:val="000000"/>
        </w:rPr>
        <w:t>Son aquellas que tienen por objeto el reconocimiento y la voluntad de enmendar el daño por parte del agresor, junto con la posibilidad de sentir empatía y comprensión por la víctima, como por ejemplo pedir disculpas públicas o privadas o restitución del bien dañado.</w:t>
      </w:r>
    </w:p>
    <w:p w:rsidR="000310B6" w:rsidRDefault="000310B6">
      <w:pPr>
        <w:pStyle w:val="normal0"/>
        <w:tabs>
          <w:tab w:val="left" w:pos="978"/>
        </w:tabs>
      </w:pPr>
    </w:p>
    <w:p w:rsidR="000310B6" w:rsidRDefault="00C31E7B">
      <w:pPr>
        <w:pStyle w:val="Ttulo2"/>
        <w:numPr>
          <w:ilvl w:val="2"/>
          <w:numId w:val="3"/>
        </w:numPr>
        <w:tabs>
          <w:tab w:val="left" w:pos="807"/>
        </w:tabs>
        <w:spacing w:before="280"/>
        <w:ind w:left="807" w:hanging="546"/>
      </w:pPr>
      <w:bookmarkStart w:id="64" w:name="bookmark=id.q7luh66aj2ru" w:colFirst="0" w:colLast="0"/>
      <w:bookmarkEnd w:id="64"/>
      <w:r>
        <w:t>Medidas sancionatorias.</w:t>
      </w:r>
    </w:p>
    <w:p w:rsidR="000310B6" w:rsidRDefault="00C31E7B">
      <w:pPr>
        <w:pStyle w:val="normal0"/>
        <w:pBdr>
          <w:top w:val="nil"/>
          <w:left w:val="nil"/>
          <w:bottom w:val="nil"/>
          <w:right w:val="nil"/>
          <w:between w:val="nil"/>
        </w:pBdr>
        <w:spacing w:before="225" w:line="360" w:lineRule="auto"/>
        <w:ind w:left="261" w:right="255"/>
        <w:jc w:val="both"/>
        <w:rPr>
          <w:color w:val="000000"/>
          <w:sz w:val="24"/>
          <w:szCs w:val="24"/>
        </w:rPr>
      </w:pPr>
      <w:r>
        <w:rPr>
          <w:color w:val="000000"/>
          <w:sz w:val="24"/>
          <w:szCs w:val="24"/>
        </w:rPr>
        <w:t>Corresponden a las sanciones asignadas a las conductas que constituyen faltas o infracciones a una norma contenida en el RIE, como por ejemplo amonestación, pudiendo ser verbal o por escrito, suspensión o cancelación de matrícula.</w:t>
      </w:r>
    </w:p>
    <w:p w:rsidR="000310B6" w:rsidRDefault="000310B6">
      <w:pPr>
        <w:pStyle w:val="normal0"/>
        <w:pBdr>
          <w:top w:val="nil"/>
          <w:left w:val="nil"/>
          <w:bottom w:val="nil"/>
          <w:right w:val="nil"/>
          <w:between w:val="nil"/>
        </w:pBdr>
        <w:rPr>
          <w:color w:val="000000"/>
          <w:sz w:val="24"/>
          <w:szCs w:val="24"/>
        </w:rPr>
      </w:pPr>
    </w:p>
    <w:p w:rsidR="000310B6" w:rsidRDefault="000310B6">
      <w:pPr>
        <w:pStyle w:val="normal0"/>
        <w:pBdr>
          <w:top w:val="nil"/>
          <w:left w:val="nil"/>
          <w:bottom w:val="nil"/>
          <w:right w:val="nil"/>
          <w:between w:val="nil"/>
        </w:pBdr>
        <w:spacing w:before="110"/>
        <w:rPr>
          <w:sz w:val="24"/>
          <w:szCs w:val="24"/>
        </w:rPr>
      </w:pPr>
    </w:p>
    <w:p w:rsidR="000310B6" w:rsidRDefault="000310B6">
      <w:pPr>
        <w:pStyle w:val="normal0"/>
        <w:pBdr>
          <w:top w:val="nil"/>
          <w:left w:val="nil"/>
          <w:bottom w:val="nil"/>
          <w:right w:val="nil"/>
          <w:between w:val="nil"/>
        </w:pBdr>
        <w:spacing w:before="110"/>
        <w:rPr>
          <w:sz w:val="24"/>
          <w:szCs w:val="24"/>
        </w:rPr>
      </w:pPr>
    </w:p>
    <w:p w:rsidR="000310B6" w:rsidRDefault="000310B6">
      <w:pPr>
        <w:pStyle w:val="normal0"/>
        <w:pBdr>
          <w:top w:val="nil"/>
          <w:left w:val="nil"/>
          <w:bottom w:val="nil"/>
          <w:right w:val="nil"/>
          <w:between w:val="nil"/>
        </w:pBdr>
        <w:spacing w:before="110"/>
        <w:rPr>
          <w:sz w:val="24"/>
          <w:szCs w:val="24"/>
        </w:rPr>
      </w:pPr>
    </w:p>
    <w:p w:rsidR="008F17D6" w:rsidRDefault="008F17D6">
      <w:pPr>
        <w:pStyle w:val="normal0"/>
        <w:pBdr>
          <w:top w:val="nil"/>
          <w:left w:val="nil"/>
          <w:bottom w:val="nil"/>
          <w:right w:val="nil"/>
          <w:between w:val="nil"/>
        </w:pBdr>
        <w:spacing w:before="110"/>
        <w:rPr>
          <w:sz w:val="24"/>
          <w:szCs w:val="24"/>
        </w:rPr>
      </w:pPr>
    </w:p>
    <w:p w:rsidR="000310B6" w:rsidRDefault="000310B6">
      <w:pPr>
        <w:pStyle w:val="normal0"/>
        <w:pBdr>
          <w:top w:val="nil"/>
          <w:left w:val="nil"/>
          <w:bottom w:val="nil"/>
          <w:right w:val="nil"/>
          <w:between w:val="nil"/>
        </w:pBdr>
        <w:spacing w:before="110"/>
        <w:rPr>
          <w:sz w:val="24"/>
          <w:szCs w:val="24"/>
        </w:rPr>
      </w:pPr>
    </w:p>
    <w:p w:rsidR="000310B6" w:rsidRDefault="00C31E7B">
      <w:pPr>
        <w:pStyle w:val="Ttulo2"/>
        <w:numPr>
          <w:ilvl w:val="2"/>
          <w:numId w:val="3"/>
        </w:numPr>
        <w:tabs>
          <w:tab w:val="left" w:pos="807"/>
        </w:tabs>
        <w:ind w:left="807" w:hanging="546"/>
      </w:pPr>
      <w:bookmarkStart w:id="65" w:name="bookmark=id.jcehlrx6mhm1" w:colFirst="0" w:colLast="0"/>
      <w:bookmarkEnd w:id="65"/>
      <w:r>
        <w:lastRenderedPageBreak/>
        <w:t>Medidas de resguardo</w:t>
      </w:r>
    </w:p>
    <w:p w:rsidR="000310B6" w:rsidRDefault="00C31E7B">
      <w:pPr>
        <w:pStyle w:val="normal0"/>
        <w:pBdr>
          <w:top w:val="nil"/>
          <w:left w:val="nil"/>
          <w:bottom w:val="nil"/>
          <w:right w:val="nil"/>
          <w:between w:val="nil"/>
        </w:pBdr>
        <w:spacing w:before="225" w:line="360" w:lineRule="auto"/>
        <w:ind w:left="261" w:right="253"/>
        <w:jc w:val="both"/>
        <w:rPr>
          <w:color w:val="000000"/>
          <w:sz w:val="24"/>
          <w:szCs w:val="24"/>
        </w:rPr>
      </w:pPr>
      <w:r>
        <w:rPr>
          <w:color w:val="000000"/>
          <w:sz w:val="24"/>
          <w:szCs w:val="24"/>
        </w:rPr>
        <w:t xml:space="preserve">Son aquellas que tienen por objeto el cuidado y protección de las personas involucradas en una falta o en un hecho de obligue a la activación de uno de los protocolos de este Reglamento y en los que esté en riesgo la seguridad de las personas, como por ejemplo, separar temporalmente a las personas involucradas, aumentar o </w:t>
      </w:r>
      <w:proofErr w:type="spellStart"/>
      <w:r>
        <w:rPr>
          <w:color w:val="000000"/>
          <w:sz w:val="24"/>
          <w:szCs w:val="24"/>
        </w:rPr>
        <w:t>intencionar</w:t>
      </w:r>
      <w:proofErr w:type="spellEnd"/>
      <w:r>
        <w:rPr>
          <w:color w:val="000000"/>
          <w:sz w:val="24"/>
          <w:szCs w:val="24"/>
        </w:rPr>
        <w:t xml:space="preserve"> la presencia de adultos en un espacio o instancia específico, limitar o restringir la participación de una persona en una actividad del establecimiento</w:t>
      </w:r>
    </w:p>
    <w:p w:rsidR="000310B6" w:rsidRDefault="000310B6">
      <w:pPr>
        <w:pStyle w:val="normal0"/>
        <w:pBdr>
          <w:top w:val="nil"/>
          <w:left w:val="nil"/>
          <w:bottom w:val="nil"/>
          <w:right w:val="nil"/>
          <w:between w:val="nil"/>
        </w:pBdr>
        <w:rPr>
          <w:color w:val="000000"/>
          <w:sz w:val="24"/>
          <w:szCs w:val="24"/>
        </w:rPr>
      </w:pPr>
    </w:p>
    <w:p w:rsidR="000310B6" w:rsidRDefault="000310B6">
      <w:pPr>
        <w:pStyle w:val="normal0"/>
        <w:pBdr>
          <w:top w:val="nil"/>
          <w:left w:val="nil"/>
          <w:bottom w:val="nil"/>
          <w:right w:val="nil"/>
          <w:between w:val="nil"/>
        </w:pBdr>
        <w:spacing w:before="135"/>
        <w:rPr>
          <w:color w:val="000000"/>
          <w:sz w:val="24"/>
          <w:szCs w:val="24"/>
        </w:rPr>
      </w:pPr>
    </w:p>
    <w:p w:rsidR="000310B6" w:rsidRDefault="00C31E7B">
      <w:pPr>
        <w:pStyle w:val="Ttulo2"/>
        <w:numPr>
          <w:ilvl w:val="2"/>
          <w:numId w:val="3"/>
        </w:numPr>
        <w:tabs>
          <w:tab w:val="left" w:pos="807"/>
        </w:tabs>
        <w:ind w:left="807" w:hanging="546"/>
      </w:pPr>
      <w:bookmarkStart w:id="66" w:name="bookmark=id.3raimci7dsjr" w:colFirst="0" w:colLast="0"/>
      <w:bookmarkEnd w:id="66"/>
      <w:r>
        <w:t>Medidas excepcionales</w:t>
      </w:r>
    </w:p>
    <w:p w:rsidR="000310B6" w:rsidRDefault="00C31E7B">
      <w:pPr>
        <w:pStyle w:val="normal0"/>
        <w:pBdr>
          <w:top w:val="nil"/>
          <w:left w:val="nil"/>
          <w:bottom w:val="nil"/>
          <w:right w:val="nil"/>
          <w:between w:val="nil"/>
        </w:pBdr>
        <w:spacing w:before="226" w:line="360" w:lineRule="auto"/>
        <w:ind w:left="261" w:right="255"/>
        <w:jc w:val="both"/>
        <w:rPr>
          <w:color w:val="000000"/>
          <w:sz w:val="24"/>
          <w:szCs w:val="24"/>
        </w:rPr>
      </w:pPr>
      <w:r>
        <w:rPr>
          <w:color w:val="000000"/>
          <w:sz w:val="24"/>
          <w:szCs w:val="24"/>
        </w:rPr>
        <w:t xml:space="preserve">Son aquellas que se toman ante situaciones excepcionales en que existe peligro real a la integridad física o psicológica de algún miembro de la comunidad educativa. Estas medidas deben justificarse por escrito, informando a estudiante, madre, padre o apoderado, y describiendo claramente las situaciones que producen riesgo. Deben ir acompañadas de medidas de apoyo pedagógico y psicosocial, y derivación a la red de salud o </w:t>
      </w:r>
      <w:proofErr w:type="spellStart"/>
      <w:r>
        <w:rPr>
          <w:color w:val="000000"/>
          <w:sz w:val="24"/>
          <w:szCs w:val="24"/>
        </w:rPr>
        <w:t>proteccional</w:t>
      </w:r>
      <w:proofErr w:type="spellEnd"/>
      <w:r>
        <w:rPr>
          <w:color w:val="000000"/>
          <w:sz w:val="24"/>
          <w:szCs w:val="24"/>
        </w:rPr>
        <w:t xml:space="preserve"> según corresponda, como por ejemplo, reducción de jornada escolar, separación temporal de las actividades pedagógicas, asistencia solo a rendir evaluaciones, suspensiones (máximo 5 días, prorrogables por una vez)</w:t>
      </w:r>
    </w:p>
    <w:p w:rsidR="008F17D6" w:rsidRDefault="008F17D6">
      <w:pPr>
        <w:pStyle w:val="normal0"/>
        <w:pBdr>
          <w:top w:val="nil"/>
          <w:left w:val="nil"/>
          <w:bottom w:val="nil"/>
          <w:right w:val="nil"/>
          <w:between w:val="nil"/>
        </w:pBdr>
        <w:spacing w:before="226" w:line="360" w:lineRule="auto"/>
        <w:ind w:left="261" w:right="255"/>
        <w:jc w:val="both"/>
        <w:rPr>
          <w:color w:val="000000"/>
          <w:sz w:val="24"/>
          <w:szCs w:val="24"/>
        </w:rPr>
        <w:sectPr w:rsidR="008F17D6">
          <w:pgSz w:w="12240" w:h="15840"/>
          <w:pgMar w:top="2020" w:right="1440" w:bottom="280" w:left="1440" w:header="708" w:footer="0" w:gutter="0"/>
          <w:cols w:space="720"/>
        </w:sectPr>
      </w:pPr>
    </w:p>
    <w:p w:rsidR="000310B6" w:rsidRDefault="00C31E7B">
      <w:pPr>
        <w:pStyle w:val="Ttulo2"/>
        <w:numPr>
          <w:ilvl w:val="1"/>
          <w:numId w:val="39"/>
        </w:numPr>
        <w:tabs>
          <w:tab w:val="left" w:pos="623"/>
        </w:tabs>
        <w:spacing w:before="37" w:line="360" w:lineRule="auto"/>
        <w:ind w:right="982" w:firstLine="0"/>
      </w:pPr>
      <w:bookmarkStart w:id="67" w:name="bookmark=id.7vqi7cd7jmbb" w:colFirst="0" w:colLast="0"/>
      <w:bookmarkEnd w:id="67"/>
      <w:r>
        <w:lastRenderedPageBreak/>
        <w:t>Procedimientos para abordar las faltas, aplicar las medidas a estudiantes y las instancias de revisión o apelación.</w:t>
      </w:r>
    </w:p>
    <w:p w:rsidR="000310B6" w:rsidRDefault="00C31E7B">
      <w:pPr>
        <w:pStyle w:val="normal0"/>
        <w:pBdr>
          <w:top w:val="nil"/>
          <w:left w:val="nil"/>
          <w:bottom w:val="nil"/>
          <w:right w:val="nil"/>
          <w:between w:val="nil"/>
        </w:pBdr>
        <w:spacing w:line="360" w:lineRule="auto"/>
        <w:ind w:left="261" w:right="253"/>
        <w:jc w:val="both"/>
        <w:rPr>
          <w:color w:val="000000"/>
          <w:sz w:val="24"/>
          <w:szCs w:val="24"/>
        </w:rPr>
      </w:pPr>
      <w:r>
        <w:rPr>
          <w:color w:val="000000"/>
          <w:sz w:val="24"/>
          <w:szCs w:val="24"/>
        </w:rPr>
        <w:t>Previo a la aplicación de una medida, se debe considerar aspectos tales como la edad, etapa madurativa del niño, el rol y la jerarquía de los involucrados, el contexto, la motivación y los intereses que rodean la aparición de la falta, extensión del daño o efecto causado, y las posibles circunstancias atenuantes o agravantes.</w:t>
      </w:r>
    </w:p>
    <w:p w:rsidR="000310B6" w:rsidRDefault="00C31E7B">
      <w:pPr>
        <w:pStyle w:val="normal0"/>
        <w:pBdr>
          <w:top w:val="nil"/>
          <w:left w:val="nil"/>
          <w:bottom w:val="nil"/>
          <w:right w:val="nil"/>
          <w:between w:val="nil"/>
        </w:pBdr>
        <w:spacing w:before="2" w:line="360" w:lineRule="auto"/>
        <w:ind w:left="261" w:right="254"/>
        <w:jc w:val="both"/>
        <w:rPr>
          <w:color w:val="000000"/>
          <w:sz w:val="24"/>
          <w:szCs w:val="24"/>
        </w:rPr>
      </w:pPr>
      <w:r>
        <w:rPr>
          <w:color w:val="000000"/>
          <w:sz w:val="24"/>
          <w:szCs w:val="24"/>
        </w:rPr>
        <w:t>Las medidas que se apliquen serán impuestas conforme a la gravedad de la conducta, respetando la dignidad de los involucrados, y procurando la mayor protección y reparación del afectado y la formación del responsable. Toda medida que se aplique por faltas a la buena convivencia será ejecutada conforme al debido proceso, esto es, antes y durante su aplicación se garantizarán los siguientes derechos:</w:t>
      </w:r>
    </w:p>
    <w:p w:rsidR="000310B6" w:rsidRDefault="000310B6">
      <w:pPr>
        <w:pStyle w:val="normal0"/>
        <w:pBdr>
          <w:top w:val="nil"/>
          <w:left w:val="nil"/>
          <w:bottom w:val="nil"/>
          <w:right w:val="nil"/>
          <w:between w:val="nil"/>
        </w:pBdr>
        <w:spacing w:before="144"/>
        <w:rPr>
          <w:color w:val="000000"/>
          <w:sz w:val="24"/>
          <w:szCs w:val="24"/>
        </w:rPr>
      </w:pPr>
    </w:p>
    <w:p w:rsidR="000310B6" w:rsidRDefault="00C31E7B">
      <w:pPr>
        <w:pStyle w:val="normal0"/>
        <w:numPr>
          <w:ilvl w:val="0"/>
          <w:numId w:val="38"/>
        </w:numPr>
        <w:pBdr>
          <w:top w:val="nil"/>
          <w:left w:val="nil"/>
          <w:bottom w:val="nil"/>
          <w:right w:val="nil"/>
          <w:between w:val="nil"/>
        </w:pBdr>
        <w:tabs>
          <w:tab w:val="left" w:pos="1701"/>
        </w:tabs>
        <w:rPr>
          <w:color w:val="000000"/>
          <w:sz w:val="24"/>
          <w:szCs w:val="24"/>
        </w:rPr>
      </w:pPr>
      <w:r>
        <w:rPr>
          <w:color w:val="000000"/>
          <w:sz w:val="24"/>
          <w:szCs w:val="24"/>
        </w:rPr>
        <w:t>A la protección del afectado.</w:t>
      </w:r>
    </w:p>
    <w:p w:rsidR="000310B6" w:rsidRDefault="00C31E7B">
      <w:pPr>
        <w:pStyle w:val="normal0"/>
        <w:numPr>
          <w:ilvl w:val="0"/>
          <w:numId w:val="38"/>
        </w:numPr>
        <w:pBdr>
          <w:top w:val="nil"/>
          <w:left w:val="nil"/>
          <w:bottom w:val="nil"/>
          <w:right w:val="nil"/>
          <w:between w:val="nil"/>
        </w:pBdr>
        <w:tabs>
          <w:tab w:val="left" w:pos="1701"/>
        </w:tabs>
        <w:spacing w:before="147"/>
        <w:rPr>
          <w:color w:val="000000"/>
          <w:sz w:val="24"/>
          <w:szCs w:val="24"/>
        </w:rPr>
      </w:pPr>
      <w:r>
        <w:rPr>
          <w:color w:val="000000"/>
          <w:sz w:val="24"/>
          <w:szCs w:val="24"/>
        </w:rPr>
        <w:t>A la presunción de inocencia del presunto autor de la falta.</w:t>
      </w:r>
    </w:p>
    <w:p w:rsidR="000310B6" w:rsidRDefault="00C31E7B">
      <w:pPr>
        <w:pStyle w:val="normal0"/>
        <w:numPr>
          <w:ilvl w:val="0"/>
          <w:numId w:val="38"/>
        </w:numPr>
        <w:pBdr>
          <w:top w:val="nil"/>
          <w:left w:val="nil"/>
          <w:bottom w:val="nil"/>
          <w:right w:val="nil"/>
          <w:between w:val="nil"/>
        </w:pBdr>
        <w:tabs>
          <w:tab w:val="left" w:pos="1701"/>
        </w:tabs>
        <w:spacing w:before="146"/>
        <w:rPr>
          <w:color w:val="000000"/>
          <w:sz w:val="24"/>
          <w:szCs w:val="24"/>
        </w:rPr>
      </w:pPr>
      <w:r>
        <w:rPr>
          <w:color w:val="000000"/>
          <w:sz w:val="24"/>
          <w:szCs w:val="24"/>
        </w:rPr>
        <w:t>A ser escuchados y a presentar descargos.</w:t>
      </w:r>
    </w:p>
    <w:p w:rsidR="000310B6" w:rsidRDefault="00C31E7B">
      <w:pPr>
        <w:pStyle w:val="normal0"/>
        <w:numPr>
          <w:ilvl w:val="0"/>
          <w:numId w:val="38"/>
        </w:numPr>
        <w:pBdr>
          <w:top w:val="nil"/>
          <w:left w:val="nil"/>
          <w:bottom w:val="nil"/>
          <w:right w:val="nil"/>
          <w:between w:val="nil"/>
        </w:pBdr>
        <w:tabs>
          <w:tab w:val="left" w:pos="1701"/>
        </w:tabs>
        <w:spacing w:before="149"/>
        <w:rPr>
          <w:color w:val="000000"/>
          <w:sz w:val="24"/>
          <w:szCs w:val="24"/>
        </w:rPr>
      </w:pPr>
      <w:r>
        <w:rPr>
          <w:color w:val="000000"/>
          <w:sz w:val="24"/>
          <w:szCs w:val="24"/>
        </w:rPr>
        <w:t>A presentar pruebas para desvirtuar los hechos que fundamentan la medida.</w:t>
      </w:r>
    </w:p>
    <w:p w:rsidR="000310B6" w:rsidRDefault="00C31E7B">
      <w:pPr>
        <w:pStyle w:val="normal0"/>
        <w:numPr>
          <w:ilvl w:val="0"/>
          <w:numId w:val="38"/>
        </w:numPr>
        <w:pBdr>
          <w:top w:val="nil"/>
          <w:left w:val="nil"/>
          <w:bottom w:val="nil"/>
          <w:right w:val="nil"/>
          <w:between w:val="nil"/>
        </w:pBdr>
        <w:tabs>
          <w:tab w:val="left" w:pos="1701"/>
        </w:tabs>
        <w:spacing w:before="146"/>
        <w:rPr>
          <w:color w:val="000000"/>
          <w:sz w:val="24"/>
          <w:szCs w:val="24"/>
        </w:rPr>
      </w:pPr>
      <w:r>
        <w:rPr>
          <w:color w:val="000000"/>
          <w:sz w:val="24"/>
          <w:szCs w:val="24"/>
        </w:rPr>
        <w:t>A conocer los motivos de la medida disciplinaria.</w:t>
      </w:r>
    </w:p>
    <w:p w:rsidR="000310B6" w:rsidRDefault="00C31E7B">
      <w:pPr>
        <w:pStyle w:val="normal0"/>
        <w:numPr>
          <w:ilvl w:val="0"/>
          <w:numId w:val="38"/>
        </w:numPr>
        <w:pBdr>
          <w:top w:val="nil"/>
          <w:left w:val="nil"/>
          <w:bottom w:val="nil"/>
          <w:right w:val="nil"/>
          <w:between w:val="nil"/>
        </w:pBdr>
        <w:tabs>
          <w:tab w:val="left" w:pos="1701"/>
        </w:tabs>
        <w:spacing w:before="146" w:line="360" w:lineRule="auto"/>
        <w:ind w:right="259"/>
        <w:rPr>
          <w:color w:val="000000"/>
          <w:sz w:val="24"/>
          <w:szCs w:val="24"/>
        </w:rPr>
      </w:pPr>
      <w:r>
        <w:rPr>
          <w:color w:val="000000"/>
          <w:sz w:val="24"/>
          <w:szCs w:val="24"/>
        </w:rPr>
        <w:t>Al resguardo y confidencialidad de la identidad de los involucrados y los antecedentes.</w:t>
      </w:r>
    </w:p>
    <w:p w:rsidR="000310B6" w:rsidRDefault="000310B6">
      <w:pPr>
        <w:pStyle w:val="normal0"/>
        <w:pBdr>
          <w:top w:val="nil"/>
          <w:left w:val="nil"/>
          <w:bottom w:val="nil"/>
          <w:right w:val="nil"/>
          <w:between w:val="nil"/>
        </w:pBdr>
        <w:spacing w:before="146"/>
        <w:rPr>
          <w:color w:val="000000"/>
          <w:sz w:val="24"/>
          <w:szCs w:val="24"/>
        </w:rPr>
      </w:pPr>
    </w:p>
    <w:p w:rsidR="000310B6" w:rsidRDefault="00C31E7B">
      <w:pPr>
        <w:pStyle w:val="normal0"/>
        <w:pBdr>
          <w:top w:val="nil"/>
          <w:left w:val="nil"/>
          <w:bottom w:val="nil"/>
          <w:right w:val="nil"/>
          <w:between w:val="nil"/>
        </w:pBdr>
        <w:spacing w:line="360" w:lineRule="auto"/>
        <w:ind w:left="261" w:right="255"/>
        <w:jc w:val="both"/>
        <w:rPr>
          <w:color w:val="000000"/>
          <w:sz w:val="24"/>
          <w:szCs w:val="24"/>
        </w:rPr>
        <w:sectPr w:rsidR="000310B6">
          <w:pgSz w:w="12240" w:h="15840"/>
          <w:pgMar w:top="2020" w:right="1440" w:bottom="280" w:left="1440" w:header="708" w:footer="0" w:gutter="0"/>
          <w:cols w:space="720"/>
        </w:sectPr>
      </w:pPr>
      <w:r>
        <w:rPr>
          <w:color w:val="000000"/>
          <w:sz w:val="24"/>
          <w:szCs w:val="24"/>
        </w:rPr>
        <w:t>El procedimiento debe ser conocido, es decir, debe estar especificado con claridad en este apartado, previo a la aplicación de la medida; que se resuelva de manera fundada y en un plazo razonable; y que garantice el derecho a solicitar la revisión de la medida antes de su aplicación.</w:t>
      </w:r>
    </w:p>
    <w:p w:rsidR="000310B6" w:rsidRDefault="00C31E7B">
      <w:pPr>
        <w:pStyle w:val="normal0"/>
        <w:numPr>
          <w:ilvl w:val="0"/>
          <w:numId w:val="38"/>
        </w:numPr>
        <w:pBdr>
          <w:top w:val="nil"/>
          <w:left w:val="nil"/>
          <w:bottom w:val="nil"/>
          <w:right w:val="nil"/>
          <w:between w:val="nil"/>
        </w:pBdr>
        <w:tabs>
          <w:tab w:val="left" w:pos="1701"/>
        </w:tabs>
        <w:spacing w:before="37" w:line="360" w:lineRule="auto"/>
        <w:ind w:right="257"/>
        <w:jc w:val="both"/>
        <w:rPr>
          <w:color w:val="000000"/>
          <w:sz w:val="24"/>
          <w:szCs w:val="24"/>
        </w:rPr>
      </w:pPr>
      <w:r>
        <w:rPr>
          <w:color w:val="000000"/>
          <w:sz w:val="24"/>
          <w:szCs w:val="24"/>
        </w:rPr>
        <w:lastRenderedPageBreak/>
        <w:t>Notificar a los padres o apoderados y a los estudiantes involucrados la falta establecida por la cual se pretende sancionar.</w:t>
      </w:r>
    </w:p>
    <w:p w:rsidR="000310B6" w:rsidRDefault="00C31E7B">
      <w:pPr>
        <w:pStyle w:val="normal0"/>
        <w:numPr>
          <w:ilvl w:val="0"/>
          <w:numId w:val="38"/>
        </w:numPr>
        <w:pBdr>
          <w:top w:val="nil"/>
          <w:left w:val="nil"/>
          <w:bottom w:val="nil"/>
          <w:right w:val="nil"/>
          <w:between w:val="nil"/>
        </w:pBdr>
        <w:tabs>
          <w:tab w:val="left" w:pos="1701"/>
        </w:tabs>
        <w:spacing w:line="360" w:lineRule="auto"/>
        <w:ind w:right="256"/>
        <w:jc w:val="both"/>
        <w:rPr>
          <w:color w:val="000000"/>
          <w:sz w:val="24"/>
          <w:szCs w:val="24"/>
        </w:rPr>
      </w:pPr>
      <w:r>
        <w:rPr>
          <w:color w:val="000000"/>
          <w:sz w:val="24"/>
          <w:szCs w:val="24"/>
        </w:rPr>
        <w:t>Llevar a cabo una indagación guiada por el principio de presunción de inocencia frente a quien, supuestamente, sea el autor de la falta.</w:t>
      </w:r>
    </w:p>
    <w:p w:rsidR="000310B6" w:rsidRDefault="00C31E7B">
      <w:pPr>
        <w:pStyle w:val="normal0"/>
        <w:numPr>
          <w:ilvl w:val="0"/>
          <w:numId w:val="38"/>
        </w:numPr>
        <w:pBdr>
          <w:top w:val="nil"/>
          <w:left w:val="nil"/>
          <w:bottom w:val="nil"/>
          <w:right w:val="nil"/>
          <w:between w:val="nil"/>
        </w:pBdr>
        <w:tabs>
          <w:tab w:val="left" w:pos="1701"/>
        </w:tabs>
        <w:spacing w:line="360" w:lineRule="auto"/>
        <w:ind w:right="256"/>
        <w:jc w:val="both"/>
        <w:rPr>
          <w:color w:val="000000"/>
          <w:sz w:val="24"/>
          <w:szCs w:val="24"/>
        </w:rPr>
      </w:pPr>
      <w:r>
        <w:rPr>
          <w:color w:val="000000"/>
          <w:sz w:val="24"/>
          <w:szCs w:val="24"/>
        </w:rPr>
        <w:t>Acciones que permitan tener una visión clarificada de los hechos, tales como: escuchar, entrevistas a los involucrados y otros que pudieran aportar antecedentes relevantes, posibilidad de presentar descargos o nuevos antecedentes.</w:t>
      </w:r>
    </w:p>
    <w:p w:rsidR="000310B6" w:rsidRDefault="00C31E7B">
      <w:pPr>
        <w:pStyle w:val="normal0"/>
        <w:numPr>
          <w:ilvl w:val="0"/>
          <w:numId w:val="38"/>
        </w:numPr>
        <w:pBdr>
          <w:top w:val="nil"/>
          <w:left w:val="nil"/>
          <w:bottom w:val="nil"/>
          <w:right w:val="nil"/>
          <w:between w:val="nil"/>
        </w:pBdr>
        <w:tabs>
          <w:tab w:val="left" w:pos="1701"/>
        </w:tabs>
        <w:spacing w:line="360" w:lineRule="auto"/>
        <w:ind w:right="257"/>
        <w:jc w:val="both"/>
        <w:rPr>
          <w:color w:val="000000"/>
          <w:sz w:val="24"/>
          <w:szCs w:val="24"/>
        </w:rPr>
      </w:pPr>
      <w:r>
        <w:rPr>
          <w:color w:val="000000"/>
          <w:sz w:val="24"/>
          <w:szCs w:val="24"/>
        </w:rPr>
        <w:t>La persona que lleva la investigación asegurará a todas las partes respeto por su dignidad y honra, cautelando el grado de privacidad y/o confidencialidad que corresponda a los temas tratados (conforme a las características y circunstancias del hecho abordado).</w:t>
      </w:r>
    </w:p>
    <w:p w:rsidR="000310B6" w:rsidRDefault="00C31E7B">
      <w:pPr>
        <w:pStyle w:val="normal0"/>
        <w:numPr>
          <w:ilvl w:val="0"/>
          <w:numId w:val="38"/>
        </w:numPr>
        <w:pBdr>
          <w:top w:val="nil"/>
          <w:left w:val="nil"/>
          <w:bottom w:val="nil"/>
          <w:right w:val="nil"/>
          <w:between w:val="nil"/>
        </w:pBdr>
        <w:tabs>
          <w:tab w:val="left" w:pos="1701"/>
        </w:tabs>
        <w:spacing w:line="360" w:lineRule="auto"/>
        <w:ind w:right="256"/>
        <w:jc w:val="both"/>
        <w:rPr>
          <w:color w:val="000000"/>
          <w:sz w:val="24"/>
          <w:szCs w:val="24"/>
        </w:rPr>
      </w:pPr>
      <w:r>
        <w:rPr>
          <w:color w:val="000000"/>
          <w:sz w:val="24"/>
          <w:szCs w:val="24"/>
        </w:rPr>
        <w:t>Dictar resolución: una vez concluida la etapa de indagación de una falta, la persona designada para resolver deberá discernir si se cumplen los requisitos para imponer una medida disciplinaria o desestimar.</w:t>
      </w:r>
    </w:p>
    <w:p w:rsidR="000310B6" w:rsidRDefault="00C31E7B">
      <w:pPr>
        <w:pStyle w:val="normal0"/>
        <w:numPr>
          <w:ilvl w:val="0"/>
          <w:numId w:val="38"/>
        </w:numPr>
        <w:pBdr>
          <w:top w:val="nil"/>
          <w:left w:val="nil"/>
          <w:bottom w:val="nil"/>
          <w:right w:val="nil"/>
          <w:between w:val="nil"/>
        </w:pBdr>
        <w:tabs>
          <w:tab w:val="left" w:pos="1701"/>
        </w:tabs>
        <w:spacing w:before="1" w:line="360" w:lineRule="auto"/>
        <w:ind w:right="256"/>
        <w:jc w:val="both"/>
        <w:rPr>
          <w:color w:val="000000"/>
          <w:sz w:val="24"/>
          <w:szCs w:val="24"/>
        </w:rPr>
      </w:pPr>
      <w:r>
        <w:rPr>
          <w:color w:val="000000"/>
          <w:sz w:val="24"/>
          <w:szCs w:val="24"/>
        </w:rPr>
        <w:t>Notificación: la medida disciplinaria que se adopte debe ser notificada a las partes, la cual podrá efectuarse por cualquier medio idóneo, incluido el correo electrónico u otro medio análogo, pero deberá quedar constancia de ello, pudiendo siempre ejercer derecho de apelación el apoderado y/o estudiante ante la medida adoptada.</w:t>
      </w:r>
    </w:p>
    <w:p w:rsidR="000310B6" w:rsidRDefault="000310B6">
      <w:pPr>
        <w:pStyle w:val="normal0"/>
        <w:pBdr>
          <w:top w:val="nil"/>
          <w:left w:val="nil"/>
          <w:bottom w:val="nil"/>
          <w:right w:val="nil"/>
          <w:between w:val="nil"/>
        </w:pBdr>
        <w:spacing w:before="145"/>
        <w:rPr>
          <w:color w:val="000000"/>
          <w:sz w:val="24"/>
          <w:szCs w:val="24"/>
        </w:rPr>
      </w:pPr>
    </w:p>
    <w:p w:rsidR="000310B6" w:rsidRDefault="00C31E7B">
      <w:pPr>
        <w:pStyle w:val="normal0"/>
        <w:pBdr>
          <w:top w:val="nil"/>
          <w:left w:val="nil"/>
          <w:bottom w:val="nil"/>
          <w:right w:val="nil"/>
          <w:between w:val="nil"/>
        </w:pBdr>
        <w:spacing w:line="360" w:lineRule="auto"/>
        <w:ind w:left="261" w:right="257"/>
        <w:jc w:val="both"/>
        <w:rPr>
          <w:color w:val="000000"/>
          <w:sz w:val="24"/>
          <w:szCs w:val="24"/>
        </w:rPr>
      </w:pPr>
      <w:r>
        <w:rPr>
          <w:color w:val="000000"/>
          <w:sz w:val="24"/>
          <w:szCs w:val="24"/>
        </w:rPr>
        <w:t>En el caso de las faltas graves o gravísimas que afecten la convivencia escolar y que puedan ser sancionadas con cancelación de matrícula o expulsión, se debe considerar el procedimiento específico establecido en la Ley de Inclusión y las modificaciones que introdujo Aula Segura.</w:t>
      </w:r>
    </w:p>
    <w:p w:rsidR="000310B6" w:rsidRDefault="000310B6">
      <w:pPr>
        <w:pStyle w:val="normal0"/>
        <w:pBdr>
          <w:top w:val="nil"/>
          <w:left w:val="nil"/>
          <w:bottom w:val="nil"/>
          <w:right w:val="nil"/>
          <w:between w:val="nil"/>
        </w:pBdr>
        <w:spacing w:before="149"/>
        <w:rPr>
          <w:color w:val="000000"/>
          <w:sz w:val="24"/>
          <w:szCs w:val="24"/>
        </w:rPr>
      </w:pPr>
    </w:p>
    <w:p w:rsidR="000310B6" w:rsidRDefault="00C31E7B">
      <w:pPr>
        <w:pStyle w:val="normal0"/>
        <w:numPr>
          <w:ilvl w:val="0"/>
          <w:numId w:val="37"/>
        </w:numPr>
        <w:pBdr>
          <w:top w:val="nil"/>
          <w:left w:val="nil"/>
          <w:bottom w:val="nil"/>
          <w:right w:val="nil"/>
          <w:between w:val="nil"/>
        </w:pBdr>
        <w:tabs>
          <w:tab w:val="left" w:pos="981"/>
        </w:tabs>
        <w:spacing w:line="352" w:lineRule="auto"/>
        <w:ind w:right="255"/>
        <w:rPr>
          <w:color w:val="000000"/>
          <w:sz w:val="24"/>
          <w:szCs w:val="24"/>
        </w:rPr>
        <w:sectPr w:rsidR="000310B6">
          <w:pgSz w:w="12240" w:h="15840"/>
          <w:pgMar w:top="2020" w:right="1440" w:bottom="280" w:left="1440" w:header="708" w:footer="0" w:gutter="0"/>
          <w:cols w:space="720"/>
        </w:sectPr>
      </w:pPr>
      <w:r>
        <w:rPr>
          <w:color w:val="000000"/>
          <w:sz w:val="24"/>
          <w:szCs w:val="24"/>
        </w:rPr>
        <w:t>Representaciones y medidas previas de apoyo a estudiantes: el director del establecimiento tiene que haber expresado a los padres, madres o apoderados la</w:t>
      </w:r>
    </w:p>
    <w:p w:rsidR="000310B6" w:rsidRDefault="00C31E7B" w:rsidP="00D81E02">
      <w:pPr>
        <w:pStyle w:val="normal0"/>
        <w:pBdr>
          <w:top w:val="nil"/>
          <w:left w:val="nil"/>
          <w:bottom w:val="nil"/>
          <w:right w:val="nil"/>
          <w:between w:val="nil"/>
        </w:pBdr>
        <w:spacing w:before="37" w:line="360" w:lineRule="auto"/>
        <w:ind w:left="621" w:right="255"/>
        <w:jc w:val="both"/>
        <w:rPr>
          <w:color w:val="000000"/>
          <w:sz w:val="24"/>
          <w:szCs w:val="24"/>
        </w:rPr>
      </w:pPr>
      <w:proofErr w:type="gramStart"/>
      <w:r>
        <w:rPr>
          <w:color w:val="000000"/>
          <w:sz w:val="24"/>
          <w:szCs w:val="24"/>
        </w:rPr>
        <w:lastRenderedPageBreak/>
        <w:t>inconveniencia</w:t>
      </w:r>
      <w:proofErr w:type="gramEnd"/>
      <w:r>
        <w:rPr>
          <w:color w:val="000000"/>
          <w:sz w:val="24"/>
          <w:szCs w:val="24"/>
        </w:rPr>
        <w:t xml:space="preserve"> y gravedad de las conductas del estudiante, e implementado medidas de apoyo pedagógico o psicosocial establecidas en el RIE. Esto se aplica salvo cuando la conducta del estudiante pone en riesgo o atenta directamente contra las personas o la comunidad.</w:t>
      </w:r>
    </w:p>
    <w:p w:rsidR="000310B6" w:rsidRDefault="00C31E7B">
      <w:pPr>
        <w:pStyle w:val="normal0"/>
        <w:numPr>
          <w:ilvl w:val="0"/>
          <w:numId w:val="37"/>
        </w:numPr>
        <w:pBdr>
          <w:top w:val="nil"/>
          <w:left w:val="nil"/>
          <w:bottom w:val="nil"/>
          <w:right w:val="nil"/>
          <w:between w:val="nil"/>
        </w:pBdr>
        <w:tabs>
          <w:tab w:val="left" w:pos="981"/>
        </w:tabs>
        <w:spacing w:before="1" w:line="357" w:lineRule="auto"/>
        <w:ind w:right="254"/>
        <w:jc w:val="both"/>
        <w:rPr>
          <w:color w:val="000000"/>
          <w:sz w:val="24"/>
          <w:szCs w:val="24"/>
        </w:rPr>
      </w:pPr>
      <w:r>
        <w:rPr>
          <w:color w:val="000000"/>
          <w:sz w:val="24"/>
          <w:szCs w:val="24"/>
        </w:rPr>
        <w:t>Inicio del proceso de investigación: el director debe informar a los involucrados el inicio de una investigación y sus plazos, las supuestas faltas y que dentro de las medidas que se pueden tomar está la cancelación de matrícula o la expulsión (acta de entrevista)</w:t>
      </w:r>
    </w:p>
    <w:p w:rsidR="000310B6" w:rsidRDefault="00C31E7B">
      <w:pPr>
        <w:pStyle w:val="normal0"/>
        <w:numPr>
          <w:ilvl w:val="0"/>
          <w:numId w:val="37"/>
        </w:numPr>
        <w:pBdr>
          <w:top w:val="nil"/>
          <w:left w:val="nil"/>
          <w:bottom w:val="nil"/>
          <w:right w:val="nil"/>
          <w:between w:val="nil"/>
        </w:pBdr>
        <w:tabs>
          <w:tab w:val="left" w:pos="981"/>
        </w:tabs>
        <w:spacing w:before="11" w:line="357" w:lineRule="auto"/>
        <w:ind w:right="255"/>
        <w:jc w:val="both"/>
        <w:rPr>
          <w:color w:val="000000"/>
          <w:sz w:val="24"/>
          <w:szCs w:val="24"/>
        </w:rPr>
      </w:pPr>
      <w:r>
        <w:rPr>
          <w:color w:val="000000"/>
          <w:sz w:val="24"/>
          <w:szCs w:val="24"/>
        </w:rPr>
        <w:t>Aplicar la medida cautelar de suspensión de clases a personas que hubiesen cometido faltas graves o gravísimas que puedan conllevar la medida de cancelación o expulsión, y que afectan gravemente la convivencia escolar. Director debe notificar por escrito al estudiante y apoderado la decisión de suspender y sus fundamentos.</w:t>
      </w:r>
    </w:p>
    <w:p w:rsidR="000310B6" w:rsidRDefault="00C31E7B">
      <w:pPr>
        <w:pStyle w:val="normal0"/>
        <w:numPr>
          <w:ilvl w:val="0"/>
          <w:numId w:val="37"/>
        </w:numPr>
        <w:pBdr>
          <w:top w:val="nil"/>
          <w:left w:val="nil"/>
          <w:bottom w:val="nil"/>
          <w:right w:val="nil"/>
          <w:between w:val="nil"/>
        </w:pBdr>
        <w:tabs>
          <w:tab w:val="left" w:pos="981"/>
        </w:tabs>
        <w:spacing w:before="15" w:line="355" w:lineRule="auto"/>
        <w:ind w:right="256"/>
        <w:jc w:val="both"/>
        <w:rPr>
          <w:color w:val="000000"/>
          <w:sz w:val="24"/>
          <w:szCs w:val="24"/>
        </w:rPr>
      </w:pPr>
      <w:r>
        <w:rPr>
          <w:color w:val="000000"/>
          <w:sz w:val="24"/>
          <w:szCs w:val="24"/>
        </w:rPr>
        <w:t>Una vez notificada la suspensión, el plazo máximo para resolver el procedimiento es de 10 días hábiles.</w:t>
      </w:r>
    </w:p>
    <w:p w:rsidR="000310B6" w:rsidRDefault="00C31E7B">
      <w:pPr>
        <w:pStyle w:val="normal0"/>
        <w:numPr>
          <w:ilvl w:val="0"/>
          <w:numId w:val="37"/>
        </w:numPr>
        <w:pBdr>
          <w:top w:val="nil"/>
          <w:left w:val="nil"/>
          <w:bottom w:val="nil"/>
          <w:right w:val="nil"/>
          <w:between w:val="nil"/>
        </w:pBdr>
        <w:tabs>
          <w:tab w:val="left" w:pos="981"/>
        </w:tabs>
        <w:spacing w:before="12" w:line="355" w:lineRule="auto"/>
        <w:ind w:right="254"/>
        <w:jc w:val="both"/>
        <w:rPr>
          <w:color w:val="000000"/>
          <w:sz w:val="24"/>
          <w:szCs w:val="24"/>
        </w:rPr>
      </w:pPr>
      <w:r>
        <w:rPr>
          <w:color w:val="000000"/>
          <w:sz w:val="24"/>
          <w:szCs w:val="24"/>
        </w:rPr>
        <w:t>La decisión de cancelar la matrícula o expulsar a un estudiante solo podrá ser adoptada por el director del establecimiento y notificada en entrevista formal (Acta de entrevista).</w:t>
      </w:r>
    </w:p>
    <w:p w:rsidR="000310B6" w:rsidRDefault="00C31E7B">
      <w:pPr>
        <w:pStyle w:val="normal0"/>
        <w:numPr>
          <w:ilvl w:val="0"/>
          <w:numId w:val="37"/>
        </w:numPr>
        <w:pBdr>
          <w:top w:val="nil"/>
          <w:left w:val="nil"/>
          <w:bottom w:val="nil"/>
          <w:right w:val="nil"/>
          <w:between w:val="nil"/>
        </w:pBdr>
        <w:tabs>
          <w:tab w:val="left" w:pos="981"/>
        </w:tabs>
        <w:spacing w:before="16" w:line="357" w:lineRule="auto"/>
        <w:ind w:right="253"/>
        <w:jc w:val="both"/>
        <w:rPr>
          <w:color w:val="000000"/>
          <w:sz w:val="24"/>
          <w:szCs w:val="24"/>
        </w:rPr>
      </w:pPr>
      <w:r>
        <w:rPr>
          <w:color w:val="000000"/>
          <w:sz w:val="24"/>
          <w:szCs w:val="24"/>
        </w:rPr>
        <w:t>El estudiante o apoderado podrá solicitar al director la reconsideración de la medida dentro del plazo de 5 días después de haber sido notificado. La interposición de la referida reconsideración o apelación ampliará el plazo de suspensión del alumno hasta culminar su tramitación.</w:t>
      </w:r>
    </w:p>
    <w:p w:rsidR="000310B6" w:rsidRDefault="00C31E7B">
      <w:pPr>
        <w:pStyle w:val="normal0"/>
        <w:numPr>
          <w:ilvl w:val="0"/>
          <w:numId w:val="37"/>
        </w:numPr>
        <w:pBdr>
          <w:top w:val="nil"/>
          <w:left w:val="nil"/>
          <w:bottom w:val="nil"/>
          <w:right w:val="nil"/>
          <w:between w:val="nil"/>
        </w:pBdr>
        <w:tabs>
          <w:tab w:val="left" w:pos="981"/>
        </w:tabs>
        <w:spacing w:before="12" w:line="352" w:lineRule="auto"/>
        <w:ind w:right="256"/>
        <w:jc w:val="both"/>
        <w:rPr>
          <w:color w:val="000000"/>
          <w:sz w:val="24"/>
          <w:szCs w:val="24"/>
        </w:rPr>
      </w:pPr>
      <w:r>
        <w:rPr>
          <w:color w:val="000000"/>
          <w:sz w:val="24"/>
          <w:szCs w:val="24"/>
        </w:rPr>
        <w:t>Director debe resolver con consulta al Consejo de Profesores, el que debe pronunciarse formalmente al respecto.</w:t>
      </w:r>
    </w:p>
    <w:p w:rsidR="000310B6" w:rsidRDefault="00C31E7B">
      <w:pPr>
        <w:pStyle w:val="normal0"/>
        <w:numPr>
          <w:ilvl w:val="0"/>
          <w:numId w:val="37"/>
        </w:numPr>
        <w:pBdr>
          <w:top w:val="nil"/>
          <w:left w:val="nil"/>
          <w:bottom w:val="nil"/>
          <w:right w:val="nil"/>
          <w:between w:val="nil"/>
        </w:pBdr>
        <w:tabs>
          <w:tab w:val="left" w:pos="980"/>
        </w:tabs>
        <w:spacing w:before="18"/>
        <w:ind w:left="980" w:hanging="359"/>
        <w:jc w:val="both"/>
        <w:rPr>
          <w:color w:val="000000"/>
          <w:sz w:val="24"/>
          <w:szCs w:val="24"/>
        </w:rPr>
      </w:pPr>
      <w:r>
        <w:rPr>
          <w:color w:val="000000"/>
          <w:sz w:val="24"/>
          <w:szCs w:val="24"/>
        </w:rPr>
        <w:t>Director informa a apoderado y estudiante de la resolución final.</w:t>
      </w:r>
    </w:p>
    <w:p w:rsidR="000310B6" w:rsidRDefault="00C31E7B">
      <w:pPr>
        <w:pStyle w:val="normal0"/>
        <w:numPr>
          <w:ilvl w:val="0"/>
          <w:numId w:val="37"/>
        </w:numPr>
        <w:pBdr>
          <w:top w:val="nil"/>
          <w:left w:val="nil"/>
          <w:bottom w:val="nil"/>
          <w:right w:val="nil"/>
          <w:between w:val="nil"/>
        </w:pBdr>
        <w:tabs>
          <w:tab w:val="left" w:pos="981"/>
        </w:tabs>
        <w:spacing w:before="145" w:line="352" w:lineRule="auto"/>
        <w:ind w:right="255"/>
        <w:jc w:val="both"/>
        <w:rPr>
          <w:color w:val="000000"/>
          <w:sz w:val="24"/>
          <w:szCs w:val="24"/>
        </w:rPr>
        <w:sectPr w:rsidR="000310B6">
          <w:pgSz w:w="12240" w:h="15840"/>
          <w:pgMar w:top="2020" w:right="1440" w:bottom="280" w:left="1440" w:header="708" w:footer="0" w:gutter="0"/>
          <w:cols w:space="720"/>
        </w:sectPr>
      </w:pPr>
      <w:r>
        <w:rPr>
          <w:color w:val="000000"/>
          <w:sz w:val="24"/>
          <w:szCs w:val="24"/>
        </w:rPr>
        <w:t xml:space="preserve">El establecimiento debe informar a la </w:t>
      </w:r>
      <w:proofErr w:type="spellStart"/>
      <w:r>
        <w:rPr>
          <w:color w:val="000000"/>
          <w:sz w:val="24"/>
          <w:szCs w:val="24"/>
        </w:rPr>
        <w:t>Supereduc</w:t>
      </w:r>
      <w:proofErr w:type="spellEnd"/>
      <w:r>
        <w:rPr>
          <w:color w:val="000000"/>
          <w:sz w:val="24"/>
          <w:szCs w:val="24"/>
        </w:rPr>
        <w:t xml:space="preserve"> del procedimiento y de la medida adoptada, dentro de un plazo de 5 días, a través del portal atencionsie.supereduc.cl</w:t>
      </w:r>
    </w:p>
    <w:p w:rsidR="000310B6" w:rsidRDefault="00C31E7B">
      <w:pPr>
        <w:pStyle w:val="Ttulo2"/>
        <w:numPr>
          <w:ilvl w:val="2"/>
          <w:numId w:val="39"/>
        </w:numPr>
        <w:tabs>
          <w:tab w:val="left" w:pos="807"/>
        </w:tabs>
        <w:spacing w:before="37"/>
        <w:ind w:left="807" w:hanging="546"/>
      </w:pPr>
      <w:bookmarkStart w:id="68" w:name="bookmark=id.w304wj7xznra" w:colFirst="0" w:colLast="0"/>
      <w:bookmarkEnd w:id="68"/>
      <w:r>
        <w:lastRenderedPageBreak/>
        <w:t>Circunstancias atenuantes y agravantes.</w:t>
      </w:r>
    </w:p>
    <w:p w:rsidR="000310B6" w:rsidRDefault="000310B6">
      <w:pPr>
        <w:pStyle w:val="normal0"/>
        <w:pBdr>
          <w:top w:val="nil"/>
          <w:left w:val="nil"/>
          <w:bottom w:val="nil"/>
          <w:right w:val="nil"/>
          <w:between w:val="nil"/>
        </w:pBdr>
        <w:rPr>
          <w:b/>
          <w:color w:val="000000"/>
          <w:sz w:val="24"/>
          <w:szCs w:val="24"/>
        </w:rPr>
      </w:pPr>
    </w:p>
    <w:p w:rsidR="000310B6" w:rsidRDefault="00C31E7B">
      <w:pPr>
        <w:pStyle w:val="normal0"/>
        <w:numPr>
          <w:ilvl w:val="3"/>
          <w:numId w:val="39"/>
        </w:numPr>
        <w:pBdr>
          <w:top w:val="nil"/>
          <w:left w:val="nil"/>
          <w:bottom w:val="nil"/>
          <w:right w:val="nil"/>
          <w:between w:val="nil"/>
        </w:pBdr>
        <w:tabs>
          <w:tab w:val="left" w:pos="981"/>
        </w:tabs>
        <w:spacing w:line="357" w:lineRule="auto"/>
        <w:ind w:right="255"/>
        <w:jc w:val="both"/>
        <w:rPr>
          <w:color w:val="000000"/>
          <w:sz w:val="24"/>
          <w:szCs w:val="24"/>
        </w:rPr>
      </w:pPr>
      <w:r>
        <w:rPr>
          <w:color w:val="000000"/>
          <w:sz w:val="24"/>
          <w:szCs w:val="24"/>
        </w:rPr>
        <w:t>Circunstancias Atenuantes: son aquellas que disminuyen la responsabilidad de los transgresores a las normas de disciplina y convivencia escolar, de acuerdo al análisis de la situación en que se presentan.</w:t>
      </w:r>
    </w:p>
    <w:p w:rsidR="000310B6" w:rsidRDefault="00C31E7B">
      <w:pPr>
        <w:pStyle w:val="normal0"/>
        <w:pBdr>
          <w:top w:val="nil"/>
          <w:left w:val="nil"/>
          <w:bottom w:val="nil"/>
          <w:right w:val="nil"/>
          <w:between w:val="nil"/>
        </w:pBdr>
        <w:spacing w:before="8" w:line="360" w:lineRule="auto"/>
        <w:ind w:left="981" w:right="255"/>
        <w:jc w:val="both"/>
        <w:rPr>
          <w:color w:val="000000"/>
          <w:sz w:val="24"/>
          <w:szCs w:val="24"/>
        </w:rPr>
      </w:pPr>
      <w:r>
        <w:rPr>
          <w:color w:val="000000"/>
          <w:sz w:val="24"/>
          <w:szCs w:val="24"/>
        </w:rPr>
        <w:t>Ejemplos: Reconocer inmediatamente la falta cometida y aceptar las consecuencias de esta, reconocer la importancia y/o la gravedad de la falta, presentar inmadurez física, social y/o emocional conocida y debidamente acreditada, la inexistencia de anteriores faltas a la buena convivencia, registros positivos en su hoja de vida del libro de clases, anteriores a la falta cometida, situaciones de conflicto y /o crisis en el hogar debidamente acreditadas que hayan alterado emocionalmente al estudiante.</w:t>
      </w:r>
    </w:p>
    <w:p w:rsidR="000310B6" w:rsidRDefault="000310B6">
      <w:pPr>
        <w:pStyle w:val="normal0"/>
        <w:pBdr>
          <w:top w:val="nil"/>
          <w:left w:val="nil"/>
          <w:bottom w:val="nil"/>
          <w:right w:val="nil"/>
          <w:between w:val="nil"/>
        </w:pBdr>
        <w:spacing w:before="122"/>
        <w:rPr>
          <w:color w:val="000000"/>
          <w:sz w:val="24"/>
          <w:szCs w:val="24"/>
        </w:rPr>
      </w:pPr>
    </w:p>
    <w:p w:rsidR="000310B6" w:rsidRDefault="00C31E7B">
      <w:pPr>
        <w:pStyle w:val="normal0"/>
        <w:numPr>
          <w:ilvl w:val="3"/>
          <w:numId w:val="39"/>
        </w:numPr>
        <w:pBdr>
          <w:top w:val="nil"/>
          <w:left w:val="nil"/>
          <w:bottom w:val="nil"/>
          <w:right w:val="nil"/>
          <w:between w:val="nil"/>
        </w:pBdr>
        <w:tabs>
          <w:tab w:val="left" w:pos="981"/>
        </w:tabs>
        <w:spacing w:line="355" w:lineRule="auto"/>
        <w:ind w:right="254"/>
        <w:jc w:val="both"/>
        <w:rPr>
          <w:color w:val="000000"/>
          <w:sz w:val="24"/>
          <w:szCs w:val="24"/>
        </w:rPr>
      </w:pPr>
      <w:r>
        <w:rPr>
          <w:color w:val="000000"/>
          <w:sz w:val="24"/>
          <w:szCs w:val="24"/>
        </w:rPr>
        <w:t>Circunstancias Agravantes: son aquellas que aumentan la responsabilidad de los transgresores a las normas de disciplina y convivencia escolar, de acuerdo al análisis de la situación en que se presentan.</w:t>
      </w:r>
    </w:p>
    <w:p w:rsidR="000310B6" w:rsidRDefault="00C31E7B">
      <w:pPr>
        <w:pStyle w:val="normal0"/>
        <w:pBdr>
          <w:top w:val="nil"/>
          <w:left w:val="nil"/>
          <w:bottom w:val="nil"/>
          <w:right w:val="nil"/>
          <w:between w:val="nil"/>
        </w:pBdr>
        <w:spacing w:before="14" w:line="360" w:lineRule="auto"/>
        <w:ind w:left="981" w:right="254"/>
        <w:jc w:val="both"/>
        <w:rPr>
          <w:color w:val="000000"/>
          <w:sz w:val="24"/>
          <w:szCs w:val="24"/>
        </w:rPr>
      </w:pPr>
      <w:r>
        <w:rPr>
          <w:color w:val="000000"/>
          <w:sz w:val="24"/>
          <w:szCs w:val="24"/>
        </w:rPr>
        <w:t>Ejemplos: Haber actuado con intencionalidad (premeditación), haber inducido a otros a participar o cometer la falta, haber abusado de una condición superior, física, moral o cognitiva, por sobre el afectad, presencia de discapacidad o condición de indefensión por parte del afectado, haber ocultado, tergiversado u omitido información antes y durante la indagación de la falta, haber inculpado a otros por la falta propia cometida, haber cometido la falta ocultando la identidad, cometer reiteradamente faltas.</w:t>
      </w:r>
    </w:p>
    <w:p w:rsidR="000310B6" w:rsidRDefault="00C31E7B">
      <w:pPr>
        <w:pStyle w:val="Ttulo2"/>
        <w:numPr>
          <w:ilvl w:val="2"/>
          <w:numId w:val="39"/>
        </w:numPr>
        <w:tabs>
          <w:tab w:val="left" w:pos="807"/>
        </w:tabs>
        <w:spacing w:before="281"/>
        <w:ind w:left="807" w:hanging="546"/>
      </w:pPr>
      <w:bookmarkStart w:id="69" w:name="bookmark=id.1yfq46p0pq13" w:colFirst="0" w:colLast="0"/>
      <w:bookmarkEnd w:id="69"/>
      <w:r>
        <w:t>De las instancias de revisión o apelación</w:t>
      </w:r>
    </w:p>
    <w:p w:rsidR="000310B6" w:rsidRDefault="00C31E7B">
      <w:pPr>
        <w:pStyle w:val="normal0"/>
        <w:pBdr>
          <w:top w:val="nil"/>
          <w:left w:val="nil"/>
          <w:bottom w:val="nil"/>
          <w:right w:val="nil"/>
          <w:between w:val="nil"/>
        </w:pBdr>
        <w:spacing w:before="226" w:line="360" w:lineRule="auto"/>
        <w:ind w:left="261" w:right="252"/>
        <w:jc w:val="both"/>
        <w:rPr>
          <w:color w:val="000000"/>
          <w:sz w:val="24"/>
          <w:szCs w:val="24"/>
        </w:rPr>
      </w:pPr>
      <w:r>
        <w:rPr>
          <w:color w:val="000000"/>
          <w:sz w:val="24"/>
          <w:szCs w:val="24"/>
        </w:rPr>
        <w:t>Todo estudiante o apoderado que ha cometido una falta y considere que la medida asignada fue injusta o desmedida, tendrá la posibilidad de apelar al director del establecimiento. De esta forma, se debe:</w:t>
      </w:r>
    </w:p>
    <w:p w:rsidR="008F17D6" w:rsidRDefault="008F17D6">
      <w:pPr>
        <w:pStyle w:val="normal0"/>
        <w:pBdr>
          <w:top w:val="nil"/>
          <w:left w:val="nil"/>
          <w:bottom w:val="nil"/>
          <w:right w:val="nil"/>
          <w:between w:val="nil"/>
        </w:pBdr>
        <w:spacing w:before="226" w:line="360" w:lineRule="auto"/>
        <w:ind w:left="261" w:right="252"/>
        <w:jc w:val="both"/>
        <w:rPr>
          <w:color w:val="000000"/>
          <w:sz w:val="24"/>
          <w:szCs w:val="24"/>
        </w:rPr>
        <w:sectPr w:rsidR="008F17D6">
          <w:pgSz w:w="12240" w:h="15840"/>
          <w:pgMar w:top="2020" w:right="1440" w:bottom="280" w:left="1440" w:header="708" w:footer="0" w:gutter="0"/>
          <w:cols w:space="720"/>
        </w:sectPr>
      </w:pPr>
    </w:p>
    <w:p w:rsidR="000310B6" w:rsidRDefault="00C31E7B">
      <w:pPr>
        <w:pStyle w:val="normal0"/>
        <w:numPr>
          <w:ilvl w:val="3"/>
          <w:numId w:val="39"/>
        </w:numPr>
        <w:pBdr>
          <w:top w:val="nil"/>
          <w:left w:val="nil"/>
          <w:bottom w:val="nil"/>
          <w:right w:val="nil"/>
          <w:between w:val="nil"/>
        </w:pBdr>
        <w:tabs>
          <w:tab w:val="left" w:pos="621"/>
        </w:tabs>
        <w:spacing w:before="39" w:line="357" w:lineRule="auto"/>
        <w:ind w:left="621" w:right="255"/>
        <w:jc w:val="both"/>
        <w:rPr>
          <w:color w:val="000000"/>
          <w:sz w:val="24"/>
          <w:szCs w:val="24"/>
        </w:rPr>
      </w:pPr>
      <w:r>
        <w:rPr>
          <w:color w:val="000000"/>
          <w:sz w:val="24"/>
          <w:szCs w:val="24"/>
        </w:rPr>
        <w:lastRenderedPageBreak/>
        <w:t>Se podrá activar la instancia de revisión de la sanción, por un período de 5 días hábiles para su revisión, dependiendo el tipo de falta cometida (leves, graves o gravísimas) para la presentación de la reconsideración de la medida, que no impliquen la sanción de aplicación de cancelación expulsión/matrícula del estudiante.</w:t>
      </w:r>
    </w:p>
    <w:p w:rsidR="000310B6" w:rsidRDefault="00C31E7B">
      <w:pPr>
        <w:pStyle w:val="normal0"/>
        <w:numPr>
          <w:ilvl w:val="3"/>
          <w:numId w:val="39"/>
        </w:numPr>
        <w:pBdr>
          <w:top w:val="nil"/>
          <w:left w:val="nil"/>
          <w:bottom w:val="nil"/>
          <w:right w:val="nil"/>
          <w:between w:val="nil"/>
        </w:pBdr>
        <w:tabs>
          <w:tab w:val="left" w:pos="621"/>
        </w:tabs>
        <w:spacing w:before="11" w:line="357" w:lineRule="auto"/>
        <w:ind w:left="621" w:right="253"/>
        <w:jc w:val="both"/>
        <w:rPr>
          <w:color w:val="000000"/>
          <w:sz w:val="24"/>
          <w:szCs w:val="24"/>
        </w:rPr>
      </w:pPr>
      <w:r>
        <w:rPr>
          <w:color w:val="000000"/>
          <w:sz w:val="24"/>
          <w:szCs w:val="24"/>
        </w:rPr>
        <w:t>Respecto de las medidas de cancelación de matrícula o expulsión del estudiante, por faltas graves o gravísimas contempladas en el RIE, se debe respetar el plazo de 15 días que tienen el estudiante, padres o apoderados para presentar la reconsideración de la medida, con el procedimiento expresamente establecido en artículo 6, letra d) del DFL 2 de Subvenciones de 1998.</w:t>
      </w:r>
    </w:p>
    <w:p w:rsidR="000310B6" w:rsidRDefault="00C31E7B">
      <w:pPr>
        <w:pStyle w:val="normal0"/>
        <w:numPr>
          <w:ilvl w:val="3"/>
          <w:numId w:val="39"/>
        </w:numPr>
        <w:pBdr>
          <w:top w:val="nil"/>
          <w:left w:val="nil"/>
          <w:bottom w:val="nil"/>
          <w:right w:val="nil"/>
          <w:between w:val="nil"/>
        </w:pBdr>
        <w:tabs>
          <w:tab w:val="left" w:pos="621"/>
        </w:tabs>
        <w:spacing w:before="15" w:line="357" w:lineRule="auto"/>
        <w:ind w:left="621" w:right="256"/>
        <w:jc w:val="both"/>
        <w:rPr>
          <w:color w:val="000000"/>
          <w:sz w:val="24"/>
          <w:szCs w:val="24"/>
        </w:rPr>
      </w:pPr>
      <w:r>
        <w:rPr>
          <w:color w:val="000000"/>
          <w:sz w:val="24"/>
          <w:szCs w:val="24"/>
        </w:rPr>
        <w:t>Respecto de las medidas de cancelación de matrícula o expulsión del estudiante por faltas que afecten gravemente la convivencia escolar y respecto de las cuales se haya aplicado el procedimiento contemplado en la Ley Aula Segura, el plazo para presentar reconsideración de la medida es de 5 días.</w:t>
      </w:r>
    </w:p>
    <w:p w:rsidR="000310B6" w:rsidRDefault="000310B6">
      <w:pPr>
        <w:pStyle w:val="normal0"/>
        <w:pBdr>
          <w:top w:val="nil"/>
          <w:left w:val="nil"/>
          <w:bottom w:val="nil"/>
          <w:right w:val="nil"/>
          <w:between w:val="nil"/>
        </w:pBdr>
        <w:spacing w:before="75"/>
        <w:rPr>
          <w:color w:val="000000"/>
          <w:sz w:val="24"/>
          <w:szCs w:val="24"/>
        </w:rPr>
      </w:pPr>
    </w:p>
    <w:p w:rsidR="000310B6" w:rsidRDefault="00C31E7B">
      <w:pPr>
        <w:pStyle w:val="Ttulo2"/>
        <w:numPr>
          <w:ilvl w:val="1"/>
          <w:numId w:val="39"/>
        </w:numPr>
        <w:tabs>
          <w:tab w:val="left" w:pos="623"/>
        </w:tabs>
        <w:ind w:left="623" w:hanging="362"/>
      </w:pPr>
      <w:bookmarkStart w:id="70" w:name="bookmark=id.52sv3rg9qzeq" w:colFirst="0" w:colLast="0"/>
      <w:bookmarkEnd w:id="70"/>
      <w:r>
        <w:t>Normas, faltas, medidas y procedimientos aplicables a madres, padres y apoderados.</w:t>
      </w:r>
    </w:p>
    <w:p w:rsidR="000310B6" w:rsidRDefault="00C31E7B" w:rsidP="00290BA3">
      <w:pPr>
        <w:pStyle w:val="normal0"/>
        <w:pBdr>
          <w:top w:val="nil"/>
          <w:left w:val="nil"/>
          <w:bottom w:val="nil"/>
          <w:right w:val="nil"/>
          <w:between w:val="nil"/>
        </w:pBdr>
        <w:spacing w:before="228" w:line="360" w:lineRule="auto"/>
        <w:ind w:left="261" w:right="326"/>
        <w:jc w:val="both"/>
        <w:rPr>
          <w:color w:val="000000"/>
          <w:sz w:val="24"/>
          <w:szCs w:val="24"/>
        </w:rPr>
      </w:pPr>
      <w:r>
        <w:rPr>
          <w:color w:val="000000"/>
          <w:sz w:val="24"/>
          <w:szCs w:val="24"/>
        </w:rPr>
        <w:t>En el caso de que un estudiante o miembro de la comunidad educativa se sienta vulnerado por las acciones cometidas por un padre, madre o apoderado/a, se activará el respectivo protocolo para realizar la indagación que corresponda. Según lo que se determine el Director podrá:</w:t>
      </w:r>
    </w:p>
    <w:p w:rsidR="000310B6" w:rsidRDefault="00C31E7B">
      <w:pPr>
        <w:pStyle w:val="normal0"/>
        <w:numPr>
          <w:ilvl w:val="0"/>
          <w:numId w:val="36"/>
        </w:numPr>
        <w:pBdr>
          <w:top w:val="nil"/>
          <w:left w:val="nil"/>
          <w:bottom w:val="nil"/>
          <w:right w:val="nil"/>
          <w:between w:val="nil"/>
        </w:pBdr>
        <w:tabs>
          <w:tab w:val="left" w:pos="981"/>
        </w:tabs>
        <w:rPr>
          <w:color w:val="000000"/>
          <w:sz w:val="24"/>
          <w:szCs w:val="24"/>
        </w:rPr>
      </w:pPr>
      <w:r>
        <w:rPr>
          <w:color w:val="000000"/>
          <w:sz w:val="24"/>
          <w:szCs w:val="24"/>
        </w:rPr>
        <w:t xml:space="preserve">Amonestar verbalmente a </w:t>
      </w:r>
      <w:r>
        <w:rPr>
          <w:sz w:val="24"/>
          <w:szCs w:val="24"/>
        </w:rPr>
        <w:t>e</w:t>
      </w:r>
      <w:r>
        <w:rPr>
          <w:color w:val="000000"/>
          <w:sz w:val="24"/>
          <w:szCs w:val="24"/>
        </w:rPr>
        <w:t>l/la apoderado/a</w:t>
      </w:r>
    </w:p>
    <w:p w:rsidR="000310B6" w:rsidRDefault="00C31E7B">
      <w:pPr>
        <w:pStyle w:val="normal0"/>
        <w:numPr>
          <w:ilvl w:val="0"/>
          <w:numId w:val="36"/>
        </w:numPr>
        <w:pBdr>
          <w:top w:val="nil"/>
          <w:left w:val="nil"/>
          <w:bottom w:val="nil"/>
          <w:right w:val="nil"/>
          <w:between w:val="nil"/>
        </w:pBdr>
        <w:tabs>
          <w:tab w:val="left" w:pos="981"/>
        </w:tabs>
        <w:spacing w:before="148"/>
        <w:rPr>
          <w:color w:val="000000"/>
          <w:sz w:val="24"/>
          <w:szCs w:val="24"/>
        </w:rPr>
      </w:pPr>
      <w:r>
        <w:rPr>
          <w:color w:val="000000"/>
          <w:sz w:val="24"/>
          <w:szCs w:val="24"/>
        </w:rPr>
        <w:t>Prohibir el ingreso y determinar cambio de apoderado/a</w:t>
      </w:r>
    </w:p>
    <w:p w:rsidR="000310B6" w:rsidRDefault="00C31E7B">
      <w:pPr>
        <w:pStyle w:val="normal0"/>
        <w:numPr>
          <w:ilvl w:val="0"/>
          <w:numId w:val="36"/>
        </w:numPr>
        <w:pBdr>
          <w:top w:val="nil"/>
          <w:left w:val="nil"/>
          <w:bottom w:val="nil"/>
          <w:right w:val="nil"/>
          <w:between w:val="nil"/>
        </w:pBdr>
        <w:tabs>
          <w:tab w:val="left" w:pos="981"/>
        </w:tabs>
        <w:spacing w:before="146" w:line="355" w:lineRule="auto"/>
        <w:ind w:right="267"/>
        <w:rPr>
          <w:color w:val="000000"/>
          <w:sz w:val="24"/>
          <w:szCs w:val="24"/>
        </w:rPr>
      </w:pPr>
      <w:r>
        <w:rPr>
          <w:color w:val="000000"/>
          <w:sz w:val="24"/>
          <w:szCs w:val="24"/>
        </w:rPr>
        <w:t>Solicitud al padre, madre y/o apoderado/a de no tomar contacto por ningún medio con la persona afectada.</w:t>
      </w:r>
    </w:p>
    <w:p w:rsidR="000310B6" w:rsidRDefault="00C31E7B">
      <w:pPr>
        <w:pStyle w:val="normal0"/>
        <w:numPr>
          <w:ilvl w:val="0"/>
          <w:numId w:val="36"/>
        </w:numPr>
        <w:pBdr>
          <w:top w:val="nil"/>
          <w:left w:val="nil"/>
          <w:bottom w:val="nil"/>
          <w:right w:val="nil"/>
          <w:between w:val="nil"/>
        </w:pBdr>
        <w:tabs>
          <w:tab w:val="left" w:pos="981"/>
        </w:tabs>
        <w:spacing w:before="12"/>
        <w:rPr>
          <w:color w:val="000000"/>
          <w:sz w:val="24"/>
          <w:szCs w:val="24"/>
        </w:rPr>
      </w:pPr>
      <w:r>
        <w:rPr>
          <w:color w:val="000000"/>
          <w:sz w:val="24"/>
          <w:szCs w:val="24"/>
        </w:rPr>
        <w:t>Establecer las medidas de resguardo estipuladas en los protocolos de acción.</w:t>
      </w:r>
    </w:p>
    <w:p w:rsidR="000310B6" w:rsidRDefault="00C31E7B">
      <w:pPr>
        <w:pStyle w:val="normal0"/>
        <w:numPr>
          <w:ilvl w:val="0"/>
          <w:numId w:val="36"/>
        </w:numPr>
        <w:pBdr>
          <w:top w:val="nil"/>
          <w:left w:val="nil"/>
          <w:bottom w:val="nil"/>
          <w:right w:val="nil"/>
          <w:between w:val="nil"/>
        </w:pBdr>
        <w:tabs>
          <w:tab w:val="left" w:pos="981"/>
        </w:tabs>
        <w:spacing w:before="145"/>
        <w:rPr>
          <w:color w:val="000000"/>
          <w:sz w:val="24"/>
          <w:szCs w:val="24"/>
        </w:rPr>
      </w:pPr>
      <w:r>
        <w:rPr>
          <w:color w:val="000000"/>
          <w:sz w:val="24"/>
          <w:szCs w:val="24"/>
        </w:rPr>
        <w:t>Solicitud de mediación a la Superintendencia de Educación.</w:t>
      </w:r>
    </w:p>
    <w:p w:rsidR="000310B6" w:rsidRDefault="00C31E7B">
      <w:pPr>
        <w:pStyle w:val="normal0"/>
        <w:numPr>
          <w:ilvl w:val="0"/>
          <w:numId w:val="36"/>
        </w:numPr>
        <w:pBdr>
          <w:top w:val="nil"/>
          <w:left w:val="nil"/>
          <w:bottom w:val="nil"/>
          <w:right w:val="nil"/>
          <w:between w:val="nil"/>
        </w:pBdr>
        <w:tabs>
          <w:tab w:val="left" w:pos="981"/>
        </w:tabs>
        <w:spacing w:before="148"/>
        <w:rPr>
          <w:color w:val="000000"/>
          <w:sz w:val="24"/>
          <w:szCs w:val="24"/>
        </w:rPr>
      </w:pPr>
      <w:r>
        <w:rPr>
          <w:color w:val="000000"/>
          <w:sz w:val="24"/>
          <w:szCs w:val="24"/>
        </w:rPr>
        <w:t>Denunciar en Carabineros, PDI o Fiscalía en caso de ser necesario.</w:t>
      </w:r>
    </w:p>
    <w:p w:rsidR="000310B6" w:rsidRDefault="00C31E7B">
      <w:pPr>
        <w:pStyle w:val="normal0"/>
        <w:numPr>
          <w:ilvl w:val="0"/>
          <w:numId w:val="36"/>
        </w:numPr>
        <w:pBdr>
          <w:top w:val="nil"/>
          <w:left w:val="nil"/>
          <w:bottom w:val="nil"/>
          <w:right w:val="nil"/>
          <w:between w:val="nil"/>
        </w:pBdr>
        <w:tabs>
          <w:tab w:val="left" w:pos="981"/>
        </w:tabs>
        <w:spacing w:before="146" w:line="352" w:lineRule="auto"/>
        <w:ind w:right="482"/>
        <w:rPr>
          <w:color w:val="000000"/>
          <w:sz w:val="24"/>
          <w:szCs w:val="24"/>
        </w:rPr>
        <w:sectPr w:rsidR="000310B6">
          <w:pgSz w:w="12240" w:h="15840"/>
          <w:pgMar w:top="2020" w:right="1440" w:bottom="280" w:left="1440" w:header="708" w:footer="0" w:gutter="0"/>
          <w:cols w:space="720"/>
        </w:sectPr>
      </w:pPr>
      <w:r>
        <w:rPr>
          <w:color w:val="000000"/>
          <w:sz w:val="24"/>
          <w:szCs w:val="24"/>
        </w:rPr>
        <w:t>En el caso de aplicar alguna sanción se notificará la medida por escrito, señalado los plazos que procede, pudiendo ser por correo electrónico o carta certificada al</w:t>
      </w:r>
    </w:p>
    <w:p w:rsidR="000310B6" w:rsidRDefault="00C31E7B" w:rsidP="008F17D6">
      <w:pPr>
        <w:pStyle w:val="normal0"/>
        <w:pBdr>
          <w:top w:val="nil"/>
          <w:left w:val="nil"/>
          <w:bottom w:val="nil"/>
          <w:right w:val="nil"/>
          <w:between w:val="nil"/>
        </w:pBdr>
        <w:spacing w:before="37" w:line="360" w:lineRule="auto"/>
        <w:ind w:left="621"/>
        <w:rPr>
          <w:i/>
          <w:color w:val="000000"/>
          <w:sz w:val="24"/>
          <w:szCs w:val="24"/>
        </w:rPr>
      </w:pPr>
      <w:proofErr w:type="gramStart"/>
      <w:r>
        <w:rPr>
          <w:color w:val="000000"/>
          <w:sz w:val="24"/>
          <w:szCs w:val="24"/>
        </w:rPr>
        <w:lastRenderedPageBreak/>
        <w:t>domicilio</w:t>
      </w:r>
      <w:proofErr w:type="gramEnd"/>
      <w:r>
        <w:rPr>
          <w:color w:val="000000"/>
          <w:sz w:val="24"/>
          <w:szCs w:val="24"/>
        </w:rPr>
        <w:t xml:space="preserve"> registrado. El apoderado tendrá 5 días hábiles para presentar la reconsideración de la medida</w:t>
      </w:r>
      <w:r>
        <w:rPr>
          <w:i/>
          <w:color w:val="000000"/>
          <w:sz w:val="24"/>
          <w:szCs w:val="24"/>
        </w:rPr>
        <w:t>.</w:t>
      </w:r>
    </w:p>
    <w:p w:rsidR="000310B6" w:rsidRDefault="000310B6">
      <w:pPr>
        <w:pStyle w:val="normal0"/>
        <w:pBdr>
          <w:top w:val="nil"/>
          <w:left w:val="nil"/>
          <w:bottom w:val="nil"/>
          <w:right w:val="nil"/>
          <w:between w:val="nil"/>
        </w:pBdr>
        <w:spacing w:before="66"/>
        <w:rPr>
          <w:i/>
          <w:color w:val="000000"/>
          <w:sz w:val="24"/>
          <w:szCs w:val="24"/>
        </w:rPr>
      </w:pPr>
    </w:p>
    <w:p w:rsidR="000310B6" w:rsidRDefault="00C31E7B">
      <w:pPr>
        <w:pStyle w:val="Ttulo2"/>
        <w:numPr>
          <w:ilvl w:val="1"/>
          <w:numId w:val="39"/>
        </w:numPr>
        <w:tabs>
          <w:tab w:val="left" w:pos="623"/>
        </w:tabs>
        <w:spacing w:before="1" w:line="360" w:lineRule="auto"/>
        <w:ind w:right="1269" w:firstLine="0"/>
      </w:pPr>
      <w:bookmarkStart w:id="71" w:name="bookmark=id.yicbi4qlss97" w:colFirst="0" w:colLast="0"/>
      <w:bookmarkEnd w:id="71"/>
      <w:r>
        <w:t>Comportamientos y actitudes destacadas de estudiantes y como se hará su reconocimiento.</w:t>
      </w:r>
    </w:p>
    <w:p w:rsidR="000310B6" w:rsidRDefault="000310B6">
      <w:pPr>
        <w:pStyle w:val="normal0"/>
        <w:pBdr>
          <w:top w:val="nil"/>
          <w:left w:val="nil"/>
          <w:bottom w:val="nil"/>
          <w:right w:val="nil"/>
          <w:between w:val="nil"/>
        </w:pBdr>
        <w:spacing w:before="200"/>
        <w:rPr>
          <w:b/>
          <w:color w:val="000000"/>
          <w:sz w:val="24"/>
          <w:szCs w:val="24"/>
        </w:rPr>
      </w:pPr>
    </w:p>
    <w:p w:rsidR="000310B6" w:rsidRDefault="00C31E7B">
      <w:pPr>
        <w:pStyle w:val="normal0"/>
        <w:pBdr>
          <w:top w:val="nil"/>
          <w:left w:val="nil"/>
          <w:bottom w:val="nil"/>
          <w:right w:val="nil"/>
          <w:between w:val="nil"/>
        </w:pBdr>
        <w:spacing w:line="360" w:lineRule="auto"/>
        <w:ind w:left="261" w:right="256"/>
        <w:jc w:val="both"/>
        <w:rPr>
          <w:sz w:val="24"/>
          <w:szCs w:val="24"/>
        </w:rPr>
      </w:pPr>
      <w:r>
        <w:rPr>
          <w:sz w:val="24"/>
          <w:szCs w:val="24"/>
        </w:rPr>
        <w:t>Se registrará en la hoja de vida del libro de clases la actitud que amerite ser destacada.</w:t>
      </w:r>
    </w:p>
    <w:p w:rsidR="000310B6" w:rsidRDefault="00C31E7B">
      <w:pPr>
        <w:pStyle w:val="normal0"/>
        <w:pBdr>
          <w:top w:val="nil"/>
          <w:left w:val="nil"/>
          <w:bottom w:val="nil"/>
          <w:right w:val="nil"/>
          <w:between w:val="nil"/>
        </w:pBdr>
        <w:spacing w:line="360" w:lineRule="auto"/>
        <w:ind w:left="261" w:right="256"/>
        <w:jc w:val="both"/>
        <w:rPr>
          <w:sz w:val="24"/>
          <w:szCs w:val="24"/>
        </w:rPr>
      </w:pPr>
      <w:r>
        <w:rPr>
          <w:sz w:val="24"/>
          <w:szCs w:val="24"/>
        </w:rPr>
        <w:t>Así mismo, si la situación es relevante podrá ser destacada en el acto mensual frente a todos los estudiantes.</w:t>
      </w:r>
    </w:p>
    <w:p w:rsidR="000310B6" w:rsidRDefault="000310B6">
      <w:pPr>
        <w:pStyle w:val="normal0"/>
        <w:pBdr>
          <w:top w:val="nil"/>
          <w:left w:val="nil"/>
          <w:bottom w:val="nil"/>
          <w:right w:val="nil"/>
          <w:between w:val="nil"/>
        </w:pBdr>
        <w:spacing w:before="189"/>
        <w:rPr>
          <w:color w:val="000000"/>
          <w:sz w:val="24"/>
          <w:szCs w:val="24"/>
        </w:rPr>
      </w:pPr>
    </w:p>
    <w:p w:rsidR="000310B6" w:rsidRDefault="00C31E7B">
      <w:pPr>
        <w:pStyle w:val="Ttulo1"/>
        <w:numPr>
          <w:ilvl w:val="0"/>
          <w:numId w:val="26"/>
        </w:numPr>
        <w:tabs>
          <w:tab w:val="left" w:pos="623"/>
        </w:tabs>
        <w:ind w:left="623" w:hanging="362"/>
      </w:pPr>
      <w:bookmarkStart w:id="72" w:name="bookmark=id.85one8wttqg" w:colFirst="0" w:colLast="0"/>
      <w:bookmarkEnd w:id="72"/>
      <w:r>
        <w:t>REGULACIONES REFERIDAS A LA CONVIVENCIA EDUCATIVA.</w:t>
      </w:r>
    </w:p>
    <w:p w:rsidR="000310B6" w:rsidRDefault="000310B6">
      <w:pPr>
        <w:pStyle w:val="normal0"/>
        <w:pBdr>
          <w:top w:val="nil"/>
          <w:left w:val="nil"/>
          <w:bottom w:val="nil"/>
          <w:right w:val="nil"/>
          <w:between w:val="nil"/>
        </w:pBdr>
        <w:spacing w:before="213"/>
        <w:rPr>
          <w:b/>
          <w:color w:val="000000"/>
          <w:sz w:val="24"/>
          <w:szCs w:val="24"/>
        </w:rPr>
      </w:pPr>
    </w:p>
    <w:p w:rsidR="000310B6" w:rsidRDefault="00C31E7B">
      <w:pPr>
        <w:pStyle w:val="Ttulo2"/>
        <w:numPr>
          <w:ilvl w:val="1"/>
          <w:numId w:val="26"/>
        </w:numPr>
        <w:tabs>
          <w:tab w:val="left" w:pos="743"/>
        </w:tabs>
        <w:spacing w:before="1"/>
        <w:ind w:left="743" w:hanging="482"/>
      </w:pPr>
      <w:bookmarkStart w:id="73" w:name="bookmark=id.rrcujnlf8ory" w:colFirst="0" w:colLast="0"/>
      <w:bookmarkEnd w:id="73"/>
      <w:r>
        <w:t>Composición y funcionamiento del Consejo Escolar.</w:t>
      </w:r>
    </w:p>
    <w:p w:rsidR="000310B6" w:rsidRDefault="00C31E7B">
      <w:pPr>
        <w:pStyle w:val="normal0"/>
        <w:pBdr>
          <w:top w:val="nil"/>
          <w:left w:val="nil"/>
          <w:bottom w:val="nil"/>
          <w:right w:val="nil"/>
          <w:between w:val="nil"/>
        </w:pBdr>
        <w:spacing w:before="225" w:line="360" w:lineRule="auto"/>
        <w:ind w:left="261" w:right="254"/>
        <w:jc w:val="both"/>
        <w:rPr>
          <w:color w:val="000000"/>
          <w:sz w:val="24"/>
          <w:szCs w:val="24"/>
        </w:rPr>
      </w:pPr>
      <w:r>
        <w:rPr>
          <w:color w:val="000000"/>
          <w:sz w:val="24"/>
          <w:szCs w:val="24"/>
        </w:rPr>
        <w:t>Según lo establecido en la ley 19.979 y el decreto n°24 del Ministerio de Educación se plantea que, en todos los establecimientos que reciben financiamiento del estado deben contar con un Consejo Escolar debido a que es un medio de gestión participativa dónde interactúan todos los estamentos de la comunidad educativa y tiene carácter informativo, consultivo y propositivo.</w:t>
      </w:r>
    </w:p>
    <w:p w:rsidR="000310B6" w:rsidRDefault="00C31E7B">
      <w:pPr>
        <w:pStyle w:val="normal0"/>
        <w:pBdr>
          <w:top w:val="nil"/>
          <w:left w:val="nil"/>
          <w:bottom w:val="nil"/>
          <w:right w:val="nil"/>
          <w:between w:val="nil"/>
        </w:pBdr>
        <w:spacing w:before="1" w:line="360" w:lineRule="auto"/>
        <w:ind w:left="261" w:right="252"/>
        <w:jc w:val="both"/>
        <w:rPr>
          <w:color w:val="000000"/>
          <w:sz w:val="24"/>
          <w:szCs w:val="24"/>
        </w:rPr>
      </w:pPr>
      <w:r>
        <w:rPr>
          <w:color w:val="000000"/>
          <w:sz w:val="24"/>
          <w:szCs w:val="24"/>
        </w:rPr>
        <w:t>El consejo está integrado por el director, un representante legal del sostenedor, un docente y un asistente de la educación</w:t>
      </w:r>
      <w:r w:rsidR="00414236">
        <w:rPr>
          <w:color w:val="000000"/>
          <w:sz w:val="24"/>
          <w:szCs w:val="24"/>
        </w:rPr>
        <w:t>,</w:t>
      </w:r>
      <w:r>
        <w:rPr>
          <w:color w:val="000000"/>
          <w:sz w:val="24"/>
          <w:szCs w:val="24"/>
        </w:rPr>
        <w:t xml:space="preserve"> elegidos por sus pares de manera democrática, el presidente del Centro de madres, padres y apoderados y el presidente del Centro de estudiantes. El director en su calidad de presidente del consejo puede considerar incorporar a nuevos miembros, siempre cuando estén todos los integrantes de acuerdo y/o invitar a otras personas a sesiones en específico.</w:t>
      </w:r>
    </w:p>
    <w:p w:rsidR="000310B6" w:rsidRDefault="00C31E7B">
      <w:pPr>
        <w:pStyle w:val="normal0"/>
        <w:pBdr>
          <w:top w:val="nil"/>
          <w:left w:val="nil"/>
          <w:bottom w:val="nil"/>
          <w:right w:val="nil"/>
          <w:between w:val="nil"/>
        </w:pBdr>
        <w:spacing w:line="360" w:lineRule="auto"/>
        <w:ind w:left="261" w:right="256"/>
        <w:jc w:val="both"/>
        <w:rPr>
          <w:color w:val="000000"/>
          <w:sz w:val="24"/>
          <w:szCs w:val="24"/>
        </w:rPr>
        <w:sectPr w:rsidR="000310B6">
          <w:pgSz w:w="12240" w:h="15840"/>
          <w:pgMar w:top="2020" w:right="1440" w:bottom="280" w:left="1440" w:header="708" w:footer="0" w:gutter="0"/>
          <w:cols w:space="720"/>
        </w:sectPr>
      </w:pPr>
      <w:r>
        <w:rPr>
          <w:color w:val="000000"/>
          <w:sz w:val="24"/>
          <w:szCs w:val="24"/>
        </w:rPr>
        <w:t xml:space="preserve">Sin perjuicio de lo anterior y de conformidad con lo establecido en Art. 13 de la Ley N° 21.040, los consejos escolares tendrán facultades resolutivas en lo relativo a revisión del calendario detallado de la programación anual y las actividades extracurriculares o </w:t>
      </w:r>
      <w:proofErr w:type="spellStart"/>
      <w:r>
        <w:rPr>
          <w:color w:val="000000"/>
          <w:sz w:val="24"/>
          <w:szCs w:val="24"/>
        </w:rPr>
        <w:t>extraprogramáticas</w:t>
      </w:r>
      <w:proofErr w:type="spellEnd"/>
      <w:r>
        <w:rPr>
          <w:color w:val="000000"/>
          <w:sz w:val="24"/>
          <w:szCs w:val="24"/>
        </w:rPr>
        <w:t>, incluyendo las características específicas de estas, aprobar el Reglamento Interno Escolar y sus modificaciones, informado de los logros de aprendizaje,</w:t>
      </w:r>
    </w:p>
    <w:p w:rsidR="000310B6" w:rsidRDefault="00C31E7B">
      <w:pPr>
        <w:pStyle w:val="normal0"/>
        <w:pBdr>
          <w:top w:val="nil"/>
          <w:left w:val="nil"/>
          <w:bottom w:val="nil"/>
          <w:right w:val="nil"/>
          <w:between w:val="nil"/>
        </w:pBdr>
        <w:spacing w:before="37" w:line="360" w:lineRule="auto"/>
        <w:ind w:left="261" w:right="257"/>
        <w:jc w:val="both"/>
        <w:rPr>
          <w:color w:val="000000"/>
          <w:sz w:val="24"/>
          <w:szCs w:val="24"/>
        </w:rPr>
      </w:pPr>
      <w:proofErr w:type="gramStart"/>
      <w:r>
        <w:rPr>
          <w:color w:val="000000"/>
          <w:sz w:val="24"/>
          <w:szCs w:val="24"/>
        </w:rPr>
        <w:lastRenderedPageBreak/>
        <w:t>resultados</w:t>
      </w:r>
      <w:proofErr w:type="gramEnd"/>
      <w:r>
        <w:rPr>
          <w:color w:val="000000"/>
          <w:sz w:val="24"/>
          <w:szCs w:val="24"/>
        </w:rPr>
        <w:t>, visitas de la superintendencia y estado financiero del establecimiento, consultado del Proyecto Educativo Institucional (PEI) y realizar propuestas del Plan de Mejoramiento Educativo (PME).</w:t>
      </w:r>
    </w:p>
    <w:p w:rsidR="000310B6" w:rsidRDefault="000310B6">
      <w:pPr>
        <w:pStyle w:val="normal0"/>
        <w:pBdr>
          <w:top w:val="nil"/>
          <w:left w:val="nil"/>
          <w:bottom w:val="nil"/>
          <w:right w:val="nil"/>
          <w:between w:val="nil"/>
        </w:pBdr>
        <w:spacing w:before="121"/>
        <w:rPr>
          <w:color w:val="000000"/>
          <w:sz w:val="24"/>
          <w:szCs w:val="24"/>
        </w:rPr>
      </w:pPr>
    </w:p>
    <w:p w:rsidR="000310B6" w:rsidRDefault="00C31E7B">
      <w:pPr>
        <w:pStyle w:val="normal0"/>
        <w:pBdr>
          <w:top w:val="nil"/>
          <w:left w:val="nil"/>
          <w:bottom w:val="nil"/>
          <w:right w:val="nil"/>
          <w:between w:val="nil"/>
        </w:pBdr>
        <w:spacing w:line="360" w:lineRule="auto"/>
        <w:ind w:left="261" w:right="256"/>
        <w:jc w:val="both"/>
        <w:rPr>
          <w:color w:val="000000"/>
          <w:sz w:val="24"/>
          <w:szCs w:val="24"/>
        </w:rPr>
      </w:pPr>
      <w:r>
        <w:rPr>
          <w:color w:val="000000"/>
          <w:sz w:val="24"/>
          <w:szCs w:val="24"/>
        </w:rPr>
        <w:t>El Consejo Escolar sesionar al menos 4 veces durante el año escolar, siendo la primera sesión durante los tres primeros meses y con la finalidad de constituir el consejo con los integrantes del año en curso.</w:t>
      </w:r>
    </w:p>
    <w:p w:rsidR="000310B6" w:rsidRDefault="000310B6">
      <w:pPr>
        <w:pStyle w:val="normal0"/>
        <w:pBdr>
          <w:top w:val="nil"/>
          <w:left w:val="nil"/>
          <w:bottom w:val="nil"/>
          <w:right w:val="nil"/>
          <w:between w:val="nil"/>
        </w:pBdr>
        <w:spacing w:before="67"/>
        <w:rPr>
          <w:color w:val="000000"/>
          <w:sz w:val="24"/>
          <w:szCs w:val="24"/>
        </w:rPr>
      </w:pPr>
    </w:p>
    <w:p w:rsidR="000310B6" w:rsidRDefault="00C31E7B">
      <w:pPr>
        <w:pStyle w:val="Ttulo2"/>
        <w:numPr>
          <w:ilvl w:val="1"/>
          <w:numId w:val="26"/>
        </w:numPr>
        <w:tabs>
          <w:tab w:val="left" w:pos="981"/>
        </w:tabs>
        <w:ind w:left="981" w:hanging="720"/>
      </w:pPr>
      <w:bookmarkStart w:id="74" w:name="bookmark=id.g91ojza7e3a8" w:colFirst="0" w:colLast="0"/>
      <w:bookmarkEnd w:id="74"/>
      <w:r>
        <w:t>Encargado y equipo de convivencia</w:t>
      </w:r>
    </w:p>
    <w:p w:rsidR="000310B6" w:rsidRDefault="00C31E7B">
      <w:pPr>
        <w:pStyle w:val="normal0"/>
        <w:pBdr>
          <w:top w:val="nil"/>
          <w:left w:val="nil"/>
          <w:bottom w:val="nil"/>
          <w:right w:val="nil"/>
          <w:between w:val="nil"/>
        </w:pBdr>
        <w:spacing w:before="228" w:line="360" w:lineRule="auto"/>
        <w:ind w:left="261" w:right="254"/>
        <w:jc w:val="both"/>
        <w:rPr>
          <w:color w:val="000000"/>
          <w:sz w:val="24"/>
          <w:szCs w:val="24"/>
        </w:rPr>
      </w:pPr>
      <w:r>
        <w:rPr>
          <w:color w:val="000000"/>
          <w:sz w:val="24"/>
          <w:szCs w:val="24"/>
        </w:rPr>
        <w:t>Todos los establecimientos educacionales deberán contar con un encargado de convivencia escolar, que será responsable de la implementación de las medidas que determine el consejo escolar, y que deberán constar en un plan de gestión. Atendiendo a lo anterior se debe definir el nombramiento del encargado de convivencia, que debe contar por escrito con un acta de nombramiento y contrato de trabajo deben estar disponibles en el establecimiento.</w:t>
      </w:r>
    </w:p>
    <w:p w:rsidR="000310B6" w:rsidRDefault="000310B6">
      <w:pPr>
        <w:pStyle w:val="normal0"/>
        <w:pBdr>
          <w:top w:val="nil"/>
          <w:left w:val="nil"/>
          <w:bottom w:val="nil"/>
          <w:right w:val="nil"/>
          <w:between w:val="nil"/>
        </w:pBdr>
        <w:spacing w:before="144"/>
        <w:rPr>
          <w:color w:val="000000"/>
          <w:sz w:val="24"/>
          <w:szCs w:val="24"/>
        </w:rPr>
      </w:pPr>
    </w:p>
    <w:p w:rsidR="000310B6" w:rsidRDefault="00C31E7B">
      <w:pPr>
        <w:pStyle w:val="normal0"/>
        <w:pBdr>
          <w:top w:val="nil"/>
          <w:left w:val="nil"/>
          <w:bottom w:val="nil"/>
          <w:right w:val="nil"/>
          <w:between w:val="nil"/>
        </w:pBdr>
        <w:spacing w:line="360" w:lineRule="auto"/>
        <w:ind w:left="261" w:right="254"/>
        <w:jc w:val="both"/>
        <w:rPr>
          <w:color w:val="000000"/>
          <w:sz w:val="24"/>
          <w:szCs w:val="24"/>
        </w:rPr>
      </w:pPr>
      <w:r>
        <w:rPr>
          <w:color w:val="000000"/>
          <w:sz w:val="24"/>
          <w:szCs w:val="24"/>
        </w:rPr>
        <w:t>Cada establecimiento, de acuerdo a su realidad y contexto social, debe velar porque el encargado cuente con la experiencia y/o formación en el ámbito pedagógico, en el área de convivencia escolar y resolución pacífica de conflictos, y/o con experiencia en mediación escolar.</w:t>
      </w:r>
    </w:p>
    <w:p w:rsidR="000310B6" w:rsidRDefault="000310B6">
      <w:pPr>
        <w:pStyle w:val="normal0"/>
        <w:pBdr>
          <w:top w:val="nil"/>
          <w:left w:val="nil"/>
          <w:bottom w:val="nil"/>
          <w:right w:val="nil"/>
          <w:between w:val="nil"/>
        </w:pBdr>
        <w:spacing w:before="121"/>
        <w:rPr>
          <w:color w:val="000000"/>
          <w:sz w:val="24"/>
          <w:szCs w:val="24"/>
        </w:rPr>
      </w:pPr>
    </w:p>
    <w:p w:rsidR="000310B6" w:rsidRDefault="00C31E7B">
      <w:pPr>
        <w:pStyle w:val="normal0"/>
        <w:pBdr>
          <w:top w:val="nil"/>
          <w:left w:val="nil"/>
          <w:bottom w:val="nil"/>
          <w:right w:val="nil"/>
          <w:between w:val="nil"/>
        </w:pBdr>
        <w:ind w:left="261"/>
        <w:jc w:val="both"/>
        <w:rPr>
          <w:color w:val="000000"/>
          <w:sz w:val="24"/>
          <w:szCs w:val="24"/>
        </w:rPr>
      </w:pPr>
      <w:r>
        <w:rPr>
          <w:color w:val="000000"/>
          <w:sz w:val="24"/>
          <w:szCs w:val="24"/>
        </w:rPr>
        <w:t>La Política Nacional de Convivencia Educativa considera las siguientes funciones:</w:t>
      </w:r>
    </w:p>
    <w:p w:rsidR="000310B6" w:rsidRDefault="00C31E7B">
      <w:pPr>
        <w:pStyle w:val="normal0"/>
        <w:numPr>
          <w:ilvl w:val="0"/>
          <w:numId w:val="35"/>
        </w:numPr>
        <w:pBdr>
          <w:top w:val="nil"/>
          <w:left w:val="nil"/>
          <w:bottom w:val="nil"/>
          <w:right w:val="nil"/>
          <w:between w:val="nil"/>
        </w:pBdr>
        <w:tabs>
          <w:tab w:val="left" w:pos="1700"/>
        </w:tabs>
        <w:spacing w:before="147"/>
        <w:ind w:left="1700" w:hanging="359"/>
        <w:jc w:val="both"/>
        <w:rPr>
          <w:color w:val="000000"/>
          <w:sz w:val="24"/>
          <w:szCs w:val="24"/>
        </w:rPr>
      </w:pPr>
      <w:r>
        <w:rPr>
          <w:color w:val="000000"/>
          <w:sz w:val="24"/>
          <w:szCs w:val="24"/>
        </w:rPr>
        <w:t>Coordina el equipo de convivencia escolar.</w:t>
      </w:r>
    </w:p>
    <w:p w:rsidR="000310B6" w:rsidRDefault="00C31E7B">
      <w:pPr>
        <w:pStyle w:val="normal0"/>
        <w:numPr>
          <w:ilvl w:val="0"/>
          <w:numId w:val="35"/>
        </w:numPr>
        <w:pBdr>
          <w:top w:val="nil"/>
          <w:left w:val="nil"/>
          <w:bottom w:val="nil"/>
          <w:right w:val="nil"/>
          <w:between w:val="nil"/>
        </w:pBdr>
        <w:tabs>
          <w:tab w:val="left" w:pos="1701"/>
        </w:tabs>
        <w:spacing w:before="146" w:line="360" w:lineRule="auto"/>
        <w:ind w:right="255"/>
        <w:jc w:val="both"/>
        <w:rPr>
          <w:color w:val="000000"/>
          <w:sz w:val="24"/>
          <w:szCs w:val="24"/>
        </w:rPr>
      </w:pPr>
      <w:r>
        <w:rPr>
          <w:color w:val="000000"/>
          <w:sz w:val="24"/>
          <w:szCs w:val="24"/>
        </w:rPr>
        <w:t>Coordina y monitorea el diseño e implementación del Plan de Gestión de convivencia escolar y la actualización y revisión y actualización del RIE y sus protocolos.</w:t>
      </w:r>
    </w:p>
    <w:p w:rsidR="000310B6" w:rsidRDefault="00C31E7B">
      <w:pPr>
        <w:pStyle w:val="normal0"/>
        <w:numPr>
          <w:ilvl w:val="0"/>
          <w:numId w:val="35"/>
        </w:numPr>
        <w:pBdr>
          <w:top w:val="nil"/>
          <w:left w:val="nil"/>
          <w:bottom w:val="nil"/>
          <w:right w:val="nil"/>
          <w:between w:val="nil"/>
        </w:pBdr>
        <w:tabs>
          <w:tab w:val="left" w:pos="1701"/>
        </w:tabs>
        <w:spacing w:before="2" w:line="360" w:lineRule="auto"/>
        <w:ind w:right="257"/>
        <w:jc w:val="both"/>
        <w:rPr>
          <w:color w:val="000000"/>
          <w:sz w:val="24"/>
          <w:szCs w:val="24"/>
        </w:rPr>
        <w:sectPr w:rsidR="000310B6">
          <w:pgSz w:w="12240" w:h="15840"/>
          <w:pgMar w:top="2020" w:right="1440" w:bottom="280" w:left="1440" w:header="708" w:footer="0" w:gutter="0"/>
          <w:cols w:space="720"/>
        </w:sectPr>
      </w:pPr>
      <w:r>
        <w:rPr>
          <w:color w:val="000000"/>
          <w:sz w:val="24"/>
          <w:szCs w:val="24"/>
        </w:rPr>
        <w:t>Informa al Consejo escolar de las actividades del Plan de Gestión de convivencia escolar e incorpora las medidas propuestas por este.</w:t>
      </w:r>
    </w:p>
    <w:p w:rsidR="000310B6" w:rsidRDefault="00C31E7B">
      <w:pPr>
        <w:pStyle w:val="normal0"/>
        <w:numPr>
          <w:ilvl w:val="0"/>
          <w:numId w:val="35"/>
        </w:numPr>
        <w:pBdr>
          <w:top w:val="nil"/>
          <w:left w:val="nil"/>
          <w:bottom w:val="nil"/>
          <w:right w:val="nil"/>
          <w:between w:val="nil"/>
        </w:pBdr>
        <w:tabs>
          <w:tab w:val="left" w:pos="1701"/>
        </w:tabs>
        <w:spacing w:before="37" w:line="360" w:lineRule="auto"/>
        <w:ind w:right="257"/>
        <w:rPr>
          <w:color w:val="000000"/>
          <w:sz w:val="24"/>
          <w:szCs w:val="24"/>
        </w:rPr>
      </w:pPr>
      <w:r>
        <w:rPr>
          <w:color w:val="000000"/>
          <w:sz w:val="24"/>
          <w:szCs w:val="24"/>
        </w:rPr>
        <w:lastRenderedPageBreak/>
        <w:t>Fortalece y desarrolla estrategias para prever y abordar situaciones de violencia escolar.</w:t>
      </w:r>
    </w:p>
    <w:p w:rsidR="000310B6" w:rsidRDefault="00C31E7B">
      <w:pPr>
        <w:pStyle w:val="normal0"/>
        <w:numPr>
          <w:ilvl w:val="0"/>
          <w:numId w:val="35"/>
        </w:numPr>
        <w:pBdr>
          <w:top w:val="nil"/>
          <w:left w:val="nil"/>
          <w:bottom w:val="nil"/>
          <w:right w:val="nil"/>
          <w:between w:val="nil"/>
        </w:pBdr>
        <w:tabs>
          <w:tab w:val="left" w:pos="1701"/>
        </w:tabs>
        <w:spacing w:line="360" w:lineRule="auto"/>
        <w:ind w:right="256"/>
        <w:rPr>
          <w:color w:val="000000"/>
          <w:sz w:val="24"/>
          <w:szCs w:val="24"/>
        </w:rPr>
      </w:pPr>
      <w:r>
        <w:rPr>
          <w:color w:val="000000"/>
          <w:sz w:val="24"/>
          <w:szCs w:val="24"/>
        </w:rPr>
        <w:t>Promueve e informa los lineamientos preventivos y formativos de la convivencia escolar en concordancia con la PNCE y el PEI.</w:t>
      </w:r>
    </w:p>
    <w:p w:rsidR="000310B6" w:rsidRDefault="00C31E7B">
      <w:pPr>
        <w:pStyle w:val="normal0"/>
        <w:numPr>
          <w:ilvl w:val="0"/>
          <w:numId w:val="35"/>
        </w:numPr>
        <w:pBdr>
          <w:top w:val="nil"/>
          <w:left w:val="nil"/>
          <w:bottom w:val="nil"/>
          <w:right w:val="nil"/>
          <w:between w:val="nil"/>
        </w:pBdr>
        <w:tabs>
          <w:tab w:val="left" w:pos="1700"/>
        </w:tabs>
        <w:spacing w:line="291" w:lineRule="auto"/>
        <w:ind w:left="1700" w:hanging="359"/>
        <w:rPr>
          <w:color w:val="000000"/>
          <w:sz w:val="24"/>
          <w:szCs w:val="24"/>
        </w:rPr>
      </w:pPr>
      <w:r>
        <w:rPr>
          <w:color w:val="000000"/>
          <w:sz w:val="24"/>
          <w:szCs w:val="24"/>
        </w:rPr>
        <w:t>Promueve la participación de los distintos actores en la convivencia escolar.</w:t>
      </w:r>
    </w:p>
    <w:p w:rsidR="000310B6" w:rsidRDefault="00C31E7B">
      <w:pPr>
        <w:pStyle w:val="normal0"/>
        <w:numPr>
          <w:ilvl w:val="0"/>
          <w:numId w:val="35"/>
        </w:numPr>
        <w:pBdr>
          <w:top w:val="nil"/>
          <w:left w:val="nil"/>
          <w:bottom w:val="nil"/>
          <w:right w:val="nil"/>
          <w:between w:val="nil"/>
        </w:pBdr>
        <w:tabs>
          <w:tab w:val="left" w:pos="1701"/>
        </w:tabs>
        <w:spacing w:before="148" w:line="360" w:lineRule="auto"/>
        <w:ind w:right="257"/>
        <w:jc w:val="both"/>
        <w:rPr>
          <w:color w:val="000000"/>
          <w:sz w:val="24"/>
          <w:szCs w:val="24"/>
        </w:rPr>
      </w:pPr>
      <w:r>
        <w:rPr>
          <w:color w:val="000000"/>
          <w:sz w:val="24"/>
          <w:szCs w:val="24"/>
        </w:rPr>
        <w:t>Participa de reuniones de trabajo y coordinación con equipo directivo o de gestión para garantizar la articulación del PGCE con el resto de la gestión institucional.</w:t>
      </w:r>
    </w:p>
    <w:p w:rsidR="000310B6" w:rsidRDefault="00C31E7B">
      <w:pPr>
        <w:pStyle w:val="normal0"/>
        <w:numPr>
          <w:ilvl w:val="0"/>
          <w:numId w:val="35"/>
        </w:numPr>
        <w:pBdr>
          <w:top w:val="nil"/>
          <w:left w:val="nil"/>
          <w:bottom w:val="nil"/>
          <w:right w:val="nil"/>
          <w:between w:val="nil"/>
        </w:pBdr>
        <w:tabs>
          <w:tab w:val="left" w:pos="1701"/>
        </w:tabs>
        <w:spacing w:line="360" w:lineRule="auto"/>
        <w:ind w:right="256"/>
        <w:jc w:val="both"/>
        <w:rPr>
          <w:color w:val="000000"/>
          <w:sz w:val="24"/>
          <w:szCs w:val="24"/>
        </w:rPr>
      </w:pPr>
      <w:r>
        <w:rPr>
          <w:color w:val="000000"/>
          <w:sz w:val="24"/>
          <w:szCs w:val="24"/>
        </w:rPr>
        <w:t>Atiende estudiantes, padres, madres y/o apoderados, que presentan necesidades y/o dificultades específicas en su participación en la convivencia.</w:t>
      </w:r>
    </w:p>
    <w:p w:rsidR="000310B6" w:rsidRDefault="00C31E7B">
      <w:pPr>
        <w:pStyle w:val="normal0"/>
        <w:numPr>
          <w:ilvl w:val="0"/>
          <w:numId w:val="35"/>
        </w:numPr>
        <w:pBdr>
          <w:top w:val="nil"/>
          <w:left w:val="nil"/>
          <w:bottom w:val="nil"/>
          <w:right w:val="nil"/>
          <w:between w:val="nil"/>
        </w:pBdr>
        <w:tabs>
          <w:tab w:val="left" w:pos="1701"/>
        </w:tabs>
        <w:spacing w:line="360" w:lineRule="auto"/>
        <w:ind w:right="257"/>
        <w:jc w:val="both"/>
        <w:rPr>
          <w:color w:val="000000"/>
          <w:sz w:val="24"/>
          <w:szCs w:val="24"/>
        </w:rPr>
      </w:pPr>
      <w:r>
        <w:rPr>
          <w:color w:val="000000"/>
          <w:sz w:val="24"/>
          <w:szCs w:val="24"/>
        </w:rPr>
        <w:t>Desarrolla actividades en formato taller y/o capacitaciones a docentes, asistentes de la educación, estudiantes, padres y apoderados.</w:t>
      </w:r>
    </w:p>
    <w:p w:rsidR="000310B6" w:rsidRDefault="00C31E7B">
      <w:pPr>
        <w:pStyle w:val="normal0"/>
        <w:numPr>
          <w:ilvl w:val="0"/>
          <w:numId w:val="35"/>
        </w:numPr>
        <w:pBdr>
          <w:top w:val="nil"/>
          <w:left w:val="nil"/>
          <w:bottom w:val="nil"/>
          <w:right w:val="nil"/>
          <w:between w:val="nil"/>
        </w:pBdr>
        <w:tabs>
          <w:tab w:val="left" w:pos="1699"/>
          <w:tab w:val="left" w:pos="1701"/>
        </w:tabs>
        <w:spacing w:line="362" w:lineRule="auto"/>
        <w:ind w:right="256"/>
        <w:jc w:val="both"/>
        <w:rPr>
          <w:color w:val="000000"/>
          <w:sz w:val="24"/>
          <w:szCs w:val="24"/>
        </w:rPr>
      </w:pPr>
      <w:r>
        <w:rPr>
          <w:color w:val="000000"/>
          <w:sz w:val="24"/>
          <w:szCs w:val="24"/>
        </w:rPr>
        <w:t>Asiste a reuniones convocadas por la SLEP para articular y complementar el trabajo de la escuela con el nivel comunal (red territorial, otras).</w:t>
      </w:r>
    </w:p>
    <w:p w:rsidR="000310B6" w:rsidRDefault="00C31E7B">
      <w:pPr>
        <w:pStyle w:val="normal0"/>
        <w:numPr>
          <w:ilvl w:val="0"/>
          <w:numId w:val="35"/>
        </w:numPr>
        <w:pBdr>
          <w:top w:val="nil"/>
          <w:left w:val="nil"/>
          <w:bottom w:val="nil"/>
          <w:right w:val="nil"/>
          <w:between w:val="nil"/>
        </w:pBdr>
        <w:tabs>
          <w:tab w:val="left" w:pos="1699"/>
          <w:tab w:val="left" w:pos="1701"/>
        </w:tabs>
        <w:spacing w:line="360" w:lineRule="auto"/>
        <w:ind w:right="256"/>
        <w:jc w:val="both"/>
        <w:rPr>
          <w:color w:val="000000"/>
          <w:sz w:val="24"/>
          <w:szCs w:val="24"/>
        </w:rPr>
      </w:pPr>
      <w:r>
        <w:rPr>
          <w:color w:val="000000"/>
          <w:sz w:val="24"/>
          <w:szCs w:val="24"/>
        </w:rPr>
        <w:t>Registra las acciones realizadas por el equipo de convivencia escolar y sus integrantes (actas, evidencias, otros).</w:t>
      </w:r>
    </w:p>
    <w:p w:rsidR="000310B6" w:rsidRDefault="000310B6">
      <w:pPr>
        <w:pStyle w:val="normal0"/>
        <w:pBdr>
          <w:top w:val="nil"/>
          <w:left w:val="nil"/>
          <w:bottom w:val="nil"/>
          <w:right w:val="nil"/>
          <w:between w:val="nil"/>
        </w:pBdr>
        <w:spacing w:before="140"/>
        <w:rPr>
          <w:color w:val="000000"/>
          <w:sz w:val="24"/>
          <w:szCs w:val="24"/>
        </w:rPr>
      </w:pPr>
    </w:p>
    <w:p w:rsidR="000310B6" w:rsidRDefault="00C31E7B">
      <w:pPr>
        <w:pStyle w:val="normal0"/>
        <w:pBdr>
          <w:top w:val="nil"/>
          <w:left w:val="nil"/>
          <w:bottom w:val="nil"/>
          <w:right w:val="nil"/>
          <w:between w:val="nil"/>
        </w:pBdr>
        <w:ind w:left="261"/>
        <w:jc w:val="both"/>
        <w:rPr>
          <w:color w:val="000000"/>
          <w:sz w:val="24"/>
          <w:szCs w:val="24"/>
        </w:rPr>
      </w:pPr>
      <w:r>
        <w:rPr>
          <w:color w:val="000000"/>
          <w:sz w:val="24"/>
          <w:szCs w:val="24"/>
        </w:rPr>
        <w:t>Orientaciones equipo convivencia:</w:t>
      </w:r>
    </w:p>
    <w:p w:rsidR="000310B6" w:rsidRDefault="00C31E7B">
      <w:pPr>
        <w:pStyle w:val="normal0"/>
        <w:pBdr>
          <w:top w:val="nil"/>
          <w:left w:val="nil"/>
          <w:bottom w:val="nil"/>
          <w:right w:val="nil"/>
          <w:between w:val="nil"/>
        </w:pBdr>
        <w:spacing w:before="146" w:line="360" w:lineRule="auto"/>
        <w:ind w:left="261" w:right="255"/>
        <w:jc w:val="both"/>
        <w:rPr>
          <w:color w:val="000000"/>
          <w:sz w:val="24"/>
          <w:szCs w:val="24"/>
        </w:rPr>
      </w:pPr>
      <w:r>
        <w:rPr>
          <w:color w:val="000000"/>
          <w:sz w:val="24"/>
          <w:szCs w:val="24"/>
        </w:rPr>
        <w:t>Los establecimientos para favorecer y facilitar el logro de aprendizajes respecto a los modos de convivir, tanto en los estudiantes como en el resto de la comunidad educativa, pueden establecer equipos de convivencia escolar.</w:t>
      </w:r>
    </w:p>
    <w:p w:rsidR="000310B6" w:rsidRDefault="000310B6">
      <w:pPr>
        <w:pStyle w:val="normal0"/>
        <w:pBdr>
          <w:top w:val="nil"/>
          <w:left w:val="nil"/>
          <w:bottom w:val="nil"/>
          <w:right w:val="nil"/>
          <w:between w:val="nil"/>
        </w:pBdr>
        <w:spacing w:before="121"/>
        <w:rPr>
          <w:color w:val="000000"/>
          <w:sz w:val="24"/>
          <w:szCs w:val="24"/>
        </w:rPr>
      </w:pPr>
    </w:p>
    <w:p w:rsidR="000310B6" w:rsidRDefault="00C31E7B">
      <w:pPr>
        <w:pStyle w:val="normal0"/>
        <w:numPr>
          <w:ilvl w:val="0"/>
          <w:numId w:val="30"/>
        </w:numPr>
        <w:pBdr>
          <w:top w:val="nil"/>
          <w:left w:val="nil"/>
          <w:bottom w:val="nil"/>
          <w:right w:val="nil"/>
          <w:between w:val="nil"/>
        </w:pBdr>
        <w:tabs>
          <w:tab w:val="left" w:pos="980"/>
        </w:tabs>
        <w:spacing w:before="1"/>
        <w:ind w:left="980" w:hanging="359"/>
        <w:jc w:val="both"/>
        <w:rPr>
          <w:color w:val="000000"/>
          <w:sz w:val="24"/>
          <w:szCs w:val="24"/>
        </w:rPr>
      </w:pPr>
      <w:r>
        <w:rPr>
          <w:color w:val="000000"/>
          <w:sz w:val="24"/>
          <w:szCs w:val="24"/>
        </w:rPr>
        <w:t>Hacer seguimiento y monitoreo a las acciones del PGCE.</w:t>
      </w:r>
    </w:p>
    <w:p w:rsidR="000310B6" w:rsidRDefault="00C31E7B">
      <w:pPr>
        <w:pStyle w:val="normal0"/>
        <w:numPr>
          <w:ilvl w:val="0"/>
          <w:numId w:val="30"/>
        </w:numPr>
        <w:pBdr>
          <w:top w:val="nil"/>
          <w:left w:val="nil"/>
          <w:bottom w:val="nil"/>
          <w:right w:val="nil"/>
          <w:between w:val="nil"/>
        </w:pBdr>
        <w:tabs>
          <w:tab w:val="left" w:pos="981"/>
        </w:tabs>
        <w:spacing w:before="146" w:line="360" w:lineRule="auto"/>
        <w:ind w:right="255"/>
        <w:jc w:val="both"/>
        <w:rPr>
          <w:color w:val="000000"/>
          <w:sz w:val="24"/>
          <w:szCs w:val="24"/>
        </w:rPr>
        <w:sectPr w:rsidR="000310B6">
          <w:pgSz w:w="12240" w:h="15840"/>
          <w:pgMar w:top="2020" w:right="1440" w:bottom="280" w:left="1440" w:header="708" w:footer="0" w:gutter="0"/>
          <w:cols w:space="720"/>
        </w:sectPr>
      </w:pPr>
      <w:r>
        <w:rPr>
          <w:color w:val="000000"/>
          <w:sz w:val="24"/>
          <w:szCs w:val="24"/>
        </w:rPr>
        <w:t>Planificar trabajo colaborativo con UTP y docentes (por ejemplo, calendarizar espacio en la reflexión docente, con el fin de realizar capacitaciones en temas de convivencia, con estrategias concretas para desarrollar en el aula).</w:t>
      </w:r>
    </w:p>
    <w:p w:rsidR="000310B6" w:rsidRDefault="00C31E7B">
      <w:pPr>
        <w:pStyle w:val="normal0"/>
        <w:numPr>
          <w:ilvl w:val="0"/>
          <w:numId w:val="30"/>
        </w:numPr>
        <w:pBdr>
          <w:top w:val="nil"/>
          <w:left w:val="nil"/>
          <w:bottom w:val="nil"/>
          <w:right w:val="nil"/>
          <w:between w:val="nil"/>
        </w:pBdr>
        <w:tabs>
          <w:tab w:val="left" w:pos="981"/>
        </w:tabs>
        <w:spacing w:before="37" w:line="360" w:lineRule="auto"/>
        <w:ind w:right="257"/>
        <w:jc w:val="both"/>
        <w:rPr>
          <w:color w:val="000000"/>
          <w:sz w:val="24"/>
          <w:szCs w:val="24"/>
        </w:rPr>
      </w:pPr>
      <w:r>
        <w:rPr>
          <w:color w:val="000000"/>
          <w:sz w:val="24"/>
          <w:szCs w:val="24"/>
        </w:rPr>
        <w:lastRenderedPageBreak/>
        <w:t>Planificar talleres con estudiantes, madres, padres, apoderados, asistentes de la educación, docentes.</w:t>
      </w:r>
    </w:p>
    <w:p w:rsidR="000310B6" w:rsidRDefault="00C31E7B">
      <w:pPr>
        <w:pStyle w:val="normal0"/>
        <w:numPr>
          <w:ilvl w:val="0"/>
          <w:numId w:val="30"/>
        </w:numPr>
        <w:pBdr>
          <w:top w:val="nil"/>
          <w:left w:val="nil"/>
          <w:bottom w:val="nil"/>
          <w:right w:val="nil"/>
          <w:between w:val="nil"/>
        </w:pBdr>
        <w:tabs>
          <w:tab w:val="left" w:pos="981"/>
        </w:tabs>
        <w:spacing w:line="360" w:lineRule="auto"/>
        <w:ind w:right="255"/>
        <w:jc w:val="both"/>
        <w:rPr>
          <w:color w:val="000000"/>
          <w:sz w:val="24"/>
          <w:szCs w:val="24"/>
        </w:rPr>
      </w:pPr>
      <w:r>
        <w:rPr>
          <w:color w:val="000000"/>
          <w:sz w:val="24"/>
          <w:szCs w:val="24"/>
        </w:rPr>
        <w:t>Atiende estudiantes, padres, madres y/o apoderados, que presentan necesidades y/o dificultades específicas en su participación en la convivencia.</w:t>
      </w:r>
    </w:p>
    <w:p w:rsidR="000310B6" w:rsidRDefault="00C31E7B">
      <w:pPr>
        <w:pStyle w:val="normal0"/>
        <w:numPr>
          <w:ilvl w:val="0"/>
          <w:numId w:val="30"/>
        </w:numPr>
        <w:pBdr>
          <w:top w:val="nil"/>
          <w:left w:val="nil"/>
          <w:bottom w:val="nil"/>
          <w:right w:val="nil"/>
          <w:between w:val="nil"/>
        </w:pBdr>
        <w:tabs>
          <w:tab w:val="left" w:pos="981"/>
        </w:tabs>
        <w:spacing w:line="362" w:lineRule="auto"/>
        <w:ind w:right="254"/>
        <w:jc w:val="both"/>
        <w:rPr>
          <w:color w:val="000000"/>
          <w:sz w:val="24"/>
          <w:szCs w:val="24"/>
        </w:rPr>
      </w:pPr>
      <w:r>
        <w:rPr>
          <w:color w:val="000000"/>
          <w:sz w:val="24"/>
          <w:szCs w:val="24"/>
        </w:rPr>
        <w:t>Monitorear la implementación y uso del reglamento interno en los ámbitos referidos a la convivencia escolar.</w:t>
      </w:r>
    </w:p>
    <w:p w:rsidR="000310B6" w:rsidRDefault="00C31E7B">
      <w:pPr>
        <w:pStyle w:val="normal0"/>
        <w:numPr>
          <w:ilvl w:val="0"/>
          <w:numId w:val="30"/>
        </w:numPr>
        <w:pBdr>
          <w:top w:val="nil"/>
          <w:left w:val="nil"/>
          <w:bottom w:val="nil"/>
          <w:right w:val="nil"/>
          <w:between w:val="nil"/>
        </w:pBdr>
        <w:tabs>
          <w:tab w:val="left" w:pos="981"/>
        </w:tabs>
        <w:spacing w:line="360" w:lineRule="auto"/>
        <w:ind w:right="256"/>
        <w:jc w:val="both"/>
        <w:rPr>
          <w:color w:val="000000"/>
          <w:sz w:val="24"/>
          <w:szCs w:val="24"/>
        </w:rPr>
      </w:pPr>
      <w:r>
        <w:rPr>
          <w:color w:val="000000"/>
          <w:sz w:val="24"/>
          <w:szCs w:val="24"/>
        </w:rPr>
        <w:t>Analizar y organizar los recursos que dispone el establecimiento educacional para implementar las actividades de las estrategias diseñadas para mejorar la convivencia.</w:t>
      </w:r>
    </w:p>
    <w:p w:rsidR="000310B6" w:rsidRDefault="00C31E7B">
      <w:pPr>
        <w:pStyle w:val="normal0"/>
        <w:numPr>
          <w:ilvl w:val="0"/>
          <w:numId w:val="30"/>
        </w:numPr>
        <w:pBdr>
          <w:top w:val="nil"/>
          <w:left w:val="nil"/>
          <w:bottom w:val="nil"/>
          <w:right w:val="nil"/>
          <w:between w:val="nil"/>
        </w:pBdr>
        <w:tabs>
          <w:tab w:val="left" w:pos="980"/>
        </w:tabs>
        <w:spacing w:line="291" w:lineRule="auto"/>
        <w:ind w:left="980" w:hanging="359"/>
        <w:jc w:val="both"/>
        <w:rPr>
          <w:color w:val="000000"/>
          <w:sz w:val="24"/>
          <w:szCs w:val="24"/>
        </w:rPr>
      </w:pPr>
      <w:r>
        <w:rPr>
          <w:color w:val="000000"/>
          <w:sz w:val="24"/>
          <w:szCs w:val="24"/>
        </w:rPr>
        <w:t>Evaluar las acciones desarrolladas</w:t>
      </w:r>
    </w:p>
    <w:p w:rsidR="000310B6" w:rsidRDefault="000310B6">
      <w:pPr>
        <w:pStyle w:val="normal0"/>
        <w:pBdr>
          <w:top w:val="nil"/>
          <w:left w:val="nil"/>
          <w:bottom w:val="nil"/>
          <w:right w:val="nil"/>
          <w:between w:val="nil"/>
        </w:pBdr>
        <w:rPr>
          <w:color w:val="000000"/>
          <w:sz w:val="24"/>
          <w:szCs w:val="24"/>
        </w:rPr>
      </w:pPr>
    </w:p>
    <w:p w:rsidR="000310B6" w:rsidRDefault="000310B6">
      <w:pPr>
        <w:pStyle w:val="normal0"/>
        <w:pBdr>
          <w:top w:val="nil"/>
          <w:left w:val="nil"/>
          <w:bottom w:val="nil"/>
          <w:right w:val="nil"/>
          <w:between w:val="nil"/>
        </w:pBdr>
        <w:rPr>
          <w:color w:val="000000"/>
          <w:sz w:val="24"/>
          <w:szCs w:val="24"/>
        </w:rPr>
      </w:pPr>
    </w:p>
    <w:p w:rsidR="000310B6" w:rsidRDefault="000310B6">
      <w:pPr>
        <w:pStyle w:val="normal0"/>
        <w:pBdr>
          <w:top w:val="nil"/>
          <w:left w:val="nil"/>
          <w:bottom w:val="nil"/>
          <w:right w:val="nil"/>
          <w:between w:val="nil"/>
        </w:pBdr>
        <w:spacing w:before="61"/>
        <w:rPr>
          <w:color w:val="000000"/>
          <w:sz w:val="24"/>
          <w:szCs w:val="24"/>
        </w:rPr>
      </w:pPr>
    </w:p>
    <w:p w:rsidR="000310B6" w:rsidRDefault="00C31E7B">
      <w:pPr>
        <w:pStyle w:val="Ttulo2"/>
        <w:numPr>
          <w:ilvl w:val="1"/>
          <w:numId w:val="26"/>
        </w:numPr>
        <w:tabs>
          <w:tab w:val="left" w:pos="743"/>
        </w:tabs>
        <w:spacing w:before="1"/>
        <w:ind w:left="743" w:hanging="482"/>
      </w:pPr>
      <w:bookmarkStart w:id="75" w:name="bookmark=id.ffr60qf88atc" w:colFirst="0" w:colLast="0"/>
      <w:bookmarkEnd w:id="75"/>
      <w:r>
        <w:t>Plan de gestión de la convivencia</w:t>
      </w:r>
    </w:p>
    <w:p w:rsidR="000310B6" w:rsidRDefault="000310B6">
      <w:pPr>
        <w:pStyle w:val="normal0"/>
        <w:pBdr>
          <w:top w:val="nil"/>
          <w:left w:val="nil"/>
          <w:bottom w:val="nil"/>
          <w:right w:val="nil"/>
          <w:between w:val="nil"/>
        </w:pBdr>
        <w:spacing w:before="119"/>
        <w:rPr>
          <w:color w:val="000000"/>
          <w:sz w:val="24"/>
          <w:szCs w:val="24"/>
        </w:rPr>
      </w:pPr>
    </w:p>
    <w:p w:rsidR="000310B6" w:rsidRDefault="00C31E7B">
      <w:pPr>
        <w:pStyle w:val="normal0"/>
        <w:pBdr>
          <w:top w:val="nil"/>
          <w:left w:val="nil"/>
          <w:bottom w:val="nil"/>
          <w:right w:val="nil"/>
          <w:between w:val="nil"/>
        </w:pBdr>
        <w:spacing w:before="1" w:line="360" w:lineRule="auto"/>
        <w:ind w:left="261" w:right="253"/>
        <w:jc w:val="both"/>
        <w:rPr>
          <w:sz w:val="24"/>
          <w:szCs w:val="24"/>
        </w:rPr>
      </w:pPr>
      <w:r>
        <w:rPr>
          <w:color w:val="000000"/>
          <w:sz w:val="24"/>
          <w:szCs w:val="24"/>
        </w:rPr>
        <w:t xml:space="preserve">El PGCE </w:t>
      </w:r>
      <w:r>
        <w:rPr>
          <w:sz w:val="24"/>
          <w:szCs w:val="24"/>
        </w:rPr>
        <w:t>incluye</w:t>
      </w:r>
      <w:r>
        <w:rPr>
          <w:color w:val="000000"/>
          <w:sz w:val="24"/>
          <w:szCs w:val="24"/>
        </w:rPr>
        <w:t xml:space="preserve"> acciones para promover la buena convivencia, para prevenir la violencia, para abordar y acompañar situaciones contrarias a la buena convivencia, y la capacitación anual en convivencia y resolución de conflictos a la comunidad educativa. Se establece como una exigencia legal en la Ley N° 20.536 sobre Violencia Escolar (2011) y su propósito es la promoción de la buena convivencia, los aprendizajes requeridos para ellos y la prevención de cualquier forma de violencia. Es de carácter anual y </w:t>
      </w:r>
      <w:r>
        <w:rPr>
          <w:sz w:val="24"/>
          <w:szCs w:val="24"/>
        </w:rPr>
        <w:t>se</w:t>
      </w:r>
      <w:r>
        <w:rPr>
          <w:color w:val="000000"/>
          <w:sz w:val="24"/>
          <w:szCs w:val="24"/>
        </w:rPr>
        <w:t xml:space="preserve"> presenta ante el consejo escolar. </w:t>
      </w:r>
    </w:p>
    <w:p w:rsidR="000310B6" w:rsidRDefault="00C31E7B">
      <w:pPr>
        <w:pStyle w:val="normal0"/>
        <w:pBdr>
          <w:top w:val="nil"/>
          <w:left w:val="nil"/>
          <w:bottom w:val="nil"/>
          <w:right w:val="nil"/>
          <w:between w:val="nil"/>
        </w:pBdr>
        <w:spacing w:before="1" w:line="360" w:lineRule="auto"/>
        <w:ind w:left="261" w:right="253"/>
        <w:jc w:val="both"/>
        <w:rPr>
          <w:sz w:val="24"/>
          <w:szCs w:val="24"/>
        </w:rPr>
      </w:pPr>
      <w:r>
        <w:rPr>
          <w:color w:val="000000"/>
          <w:sz w:val="24"/>
          <w:szCs w:val="24"/>
        </w:rPr>
        <w:t>Se encuentra en Anexo</w:t>
      </w:r>
      <w:r>
        <w:rPr>
          <w:sz w:val="24"/>
          <w:szCs w:val="24"/>
        </w:rPr>
        <w:t>.</w:t>
      </w:r>
    </w:p>
    <w:p w:rsidR="00290BA3" w:rsidRDefault="00290BA3">
      <w:pPr>
        <w:pStyle w:val="normal0"/>
        <w:pBdr>
          <w:top w:val="nil"/>
          <w:left w:val="nil"/>
          <w:bottom w:val="nil"/>
          <w:right w:val="nil"/>
          <w:between w:val="nil"/>
        </w:pBdr>
        <w:spacing w:before="1" w:line="360" w:lineRule="auto"/>
        <w:ind w:left="261" w:right="253"/>
        <w:jc w:val="both"/>
        <w:rPr>
          <w:color w:val="000000"/>
          <w:sz w:val="24"/>
          <w:szCs w:val="24"/>
        </w:rPr>
        <w:sectPr w:rsidR="00290BA3">
          <w:pgSz w:w="12240" w:h="15840"/>
          <w:pgMar w:top="2020" w:right="1440" w:bottom="280" w:left="1440" w:header="708" w:footer="0" w:gutter="0"/>
          <w:cols w:space="720"/>
        </w:sectPr>
      </w:pPr>
    </w:p>
    <w:p w:rsidR="000310B6" w:rsidRDefault="00C31E7B">
      <w:pPr>
        <w:pStyle w:val="Ttulo2"/>
        <w:numPr>
          <w:ilvl w:val="1"/>
          <w:numId w:val="26"/>
        </w:numPr>
        <w:tabs>
          <w:tab w:val="left" w:pos="743"/>
        </w:tabs>
        <w:spacing w:before="37"/>
        <w:ind w:left="743" w:hanging="482"/>
      </w:pPr>
      <w:bookmarkStart w:id="76" w:name="bookmark=id.m8q7k84xv791" w:colFirst="0" w:colLast="0"/>
      <w:bookmarkEnd w:id="76"/>
      <w:r>
        <w:lastRenderedPageBreak/>
        <w:t>Mecanismos de gestión colaborativa de conflictos.</w:t>
      </w:r>
    </w:p>
    <w:p w:rsidR="000310B6" w:rsidRDefault="00C31E7B">
      <w:pPr>
        <w:pStyle w:val="normal0"/>
        <w:pBdr>
          <w:top w:val="nil"/>
          <w:left w:val="nil"/>
          <w:bottom w:val="nil"/>
          <w:right w:val="nil"/>
          <w:between w:val="nil"/>
        </w:pBdr>
        <w:spacing w:before="225" w:line="360" w:lineRule="auto"/>
        <w:ind w:left="261" w:right="254"/>
        <w:jc w:val="both"/>
        <w:rPr>
          <w:color w:val="000000"/>
          <w:sz w:val="24"/>
          <w:szCs w:val="24"/>
        </w:rPr>
      </w:pPr>
      <w:r>
        <w:rPr>
          <w:sz w:val="24"/>
          <w:szCs w:val="24"/>
        </w:rPr>
        <w:t>E</w:t>
      </w:r>
      <w:r>
        <w:rPr>
          <w:color w:val="000000"/>
          <w:sz w:val="24"/>
          <w:szCs w:val="24"/>
        </w:rPr>
        <w:t>l establecimiento para abordar o resolver los conflictos, privilegia</w:t>
      </w:r>
      <w:r>
        <w:rPr>
          <w:sz w:val="24"/>
          <w:szCs w:val="24"/>
        </w:rPr>
        <w:t>rá</w:t>
      </w:r>
      <w:r>
        <w:rPr>
          <w:color w:val="000000"/>
          <w:sz w:val="24"/>
          <w:szCs w:val="24"/>
        </w:rPr>
        <w:t xml:space="preserve"> siempre el diálogo, la construcción de acuerdos y formas pacíficas como la mediación, el arbitraje o la negociación. Lo anterior no quita que se apliquen las </w:t>
      </w:r>
      <w:r>
        <w:rPr>
          <w:sz w:val="24"/>
          <w:szCs w:val="24"/>
        </w:rPr>
        <w:t>sanciones</w:t>
      </w:r>
      <w:r>
        <w:rPr>
          <w:color w:val="000000"/>
          <w:sz w:val="24"/>
          <w:szCs w:val="24"/>
        </w:rPr>
        <w:t xml:space="preserve"> correspondientes detalla</w:t>
      </w:r>
      <w:r>
        <w:rPr>
          <w:sz w:val="24"/>
          <w:szCs w:val="24"/>
        </w:rPr>
        <w:t xml:space="preserve">das en el </w:t>
      </w:r>
      <w:proofErr w:type="spellStart"/>
      <w:r>
        <w:rPr>
          <w:sz w:val="24"/>
          <w:szCs w:val="24"/>
        </w:rPr>
        <w:t>tipificador</w:t>
      </w:r>
      <w:proofErr w:type="spellEnd"/>
      <w:r>
        <w:rPr>
          <w:sz w:val="24"/>
          <w:szCs w:val="24"/>
        </w:rPr>
        <w:t xml:space="preserve"> de faltas cuando lo amerite.</w:t>
      </w:r>
    </w:p>
    <w:p w:rsidR="000310B6" w:rsidRDefault="000310B6">
      <w:pPr>
        <w:pStyle w:val="normal0"/>
        <w:pBdr>
          <w:top w:val="nil"/>
          <w:left w:val="nil"/>
          <w:bottom w:val="nil"/>
          <w:right w:val="nil"/>
          <w:between w:val="nil"/>
        </w:pBdr>
        <w:spacing w:before="69"/>
        <w:rPr>
          <w:color w:val="000000"/>
          <w:sz w:val="24"/>
          <w:szCs w:val="24"/>
        </w:rPr>
      </w:pPr>
    </w:p>
    <w:p w:rsidR="000310B6" w:rsidRDefault="00C31E7B">
      <w:pPr>
        <w:pStyle w:val="Ttulo2"/>
        <w:numPr>
          <w:ilvl w:val="1"/>
          <w:numId w:val="26"/>
        </w:numPr>
        <w:tabs>
          <w:tab w:val="left" w:pos="743"/>
        </w:tabs>
        <w:spacing w:line="360" w:lineRule="auto"/>
        <w:ind w:left="261" w:right="559" w:firstLine="0"/>
      </w:pPr>
      <w:bookmarkStart w:id="77" w:name="bookmark=id.u5jloglt3s9o" w:colFirst="0" w:colLast="0"/>
      <w:bookmarkEnd w:id="77"/>
      <w:r>
        <w:t>Estrategias de prevención y protocolo de actuación ante situaciones de maltrato, acoso o violencia entre miembros de la comunidad.</w:t>
      </w:r>
    </w:p>
    <w:p w:rsidR="000310B6" w:rsidRDefault="000310B6">
      <w:pPr>
        <w:pStyle w:val="normal0"/>
        <w:tabs>
          <w:tab w:val="left" w:pos="743"/>
        </w:tabs>
        <w:ind w:left="626"/>
      </w:pPr>
    </w:p>
    <w:p w:rsidR="000310B6" w:rsidRDefault="00C31E7B">
      <w:pPr>
        <w:pStyle w:val="normal0"/>
        <w:pBdr>
          <w:top w:val="nil"/>
          <w:left w:val="nil"/>
          <w:bottom w:val="nil"/>
          <w:right w:val="nil"/>
          <w:between w:val="nil"/>
        </w:pBdr>
        <w:spacing w:line="360" w:lineRule="auto"/>
        <w:ind w:left="261" w:right="256"/>
        <w:jc w:val="both"/>
        <w:rPr>
          <w:color w:val="000000"/>
          <w:sz w:val="24"/>
          <w:szCs w:val="24"/>
        </w:rPr>
      </w:pPr>
      <w:r>
        <w:rPr>
          <w:sz w:val="24"/>
          <w:szCs w:val="24"/>
        </w:rPr>
        <w:t xml:space="preserve">Se buscará siempre propiciar un clima grato entre todos los miembros de la comunidad a fin de intentar evitar cualquier conflicto entre ellos. Se realizarán talleres de resolución de conflictos, dinámicas y </w:t>
      </w:r>
      <w:proofErr w:type="spellStart"/>
      <w:r>
        <w:rPr>
          <w:sz w:val="24"/>
          <w:szCs w:val="24"/>
        </w:rPr>
        <w:t>autocuidados</w:t>
      </w:r>
      <w:proofErr w:type="spellEnd"/>
      <w:r>
        <w:rPr>
          <w:sz w:val="24"/>
          <w:szCs w:val="24"/>
        </w:rPr>
        <w:t xml:space="preserve">. </w:t>
      </w:r>
      <w:r>
        <w:rPr>
          <w:color w:val="000000"/>
          <w:sz w:val="24"/>
          <w:szCs w:val="24"/>
        </w:rPr>
        <w:t>El protocolo de maltrato, acoso y violencia escolar, se encuentra en el Anexo, las situaciones entre funcionarios se abordan a través de la normativa laboral vigente.</w:t>
      </w:r>
    </w:p>
    <w:p w:rsidR="000310B6" w:rsidRDefault="000310B6">
      <w:pPr>
        <w:pStyle w:val="normal0"/>
        <w:pBdr>
          <w:top w:val="nil"/>
          <w:left w:val="nil"/>
          <w:bottom w:val="nil"/>
          <w:right w:val="nil"/>
          <w:between w:val="nil"/>
        </w:pBdr>
        <w:spacing w:before="66"/>
        <w:rPr>
          <w:sz w:val="24"/>
          <w:szCs w:val="24"/>
        </w:rPr>
      </w:pPr>
    </w:p>
    <w:p w:rsidR="000310B6" w:rsidRDefault="000310B6">
      <w:pPr>
        <w:pStyle w:val="normal0"/>
        <w:pBdr>
          <w:top w:val="nil"/>
          <w:left w:val="nil"/>
          <w:bottom w:val="nil"/>
          <w:right w:val="nil"/>
          <w:between w:val="nil"/>
        </w:pBdr>
        <w:spacing w:before="66"/>
        <w:rPr>
          <w:sz w:val="24"/>
          <w:szCs w:val="24"/>
        </w:rPr>
      </w:pPr>
    </w:p>
    <w:p w:rsidR="000310B6" w:rsidRDefault="00C31E7B">
      <w:pPr>
        <w:pStyle w:val="Ttulo2"/>
        <w:numPr>
          <w:ilvl w:val="1"/>
          <w:numId w:val="26"/>
        </w:numPr>
        <w:tabs>
          <w:tab w:val="left" w:pos="743"/>
        </w:tabs>
        <w:spacing w:before="1"/>
        <w:ind w:left="743" w:hanging="482"/>
      </w:pPr>
      <w:bookmarkStart w:id="78" w:name="bookmark=id.89kxm7qiqjh7" w:colFirst="0" w:colLast="0"/>
      <w:bookmarkEnd w:id="78"/>
      <w:r>
        <w:t>Instancias de participación y mecanismos de coordinación, derecho a asociarse.</w:t>
      </w:r>
    </w:p>
    <w:p w:rsidR="000310B6" w:rsidRDefault="00C31E7B">
      <w:pPr>
        <w:pStyle w:val="normal0"/>
        <w:pBdr>
          <w:top w:val="nil"/>
          <w:left w:val="nil"/>
          <w:bottom w:val="nil"/>
          <w:right w:val="nil"/>
          <w:between w:val="nil"/>
        </w:pBdr>
        <w:spacing w:before="227" w:line="360" w:lineRule="auto"/>
        <w:ind w:left="261" w:right="254"/>
        <w:jc w:val="both"/>
        <w:rPr>
          <w:color w:val="000000"/>
          <w:sz w:val="24"/>
          <w:szCs w:val="24"/>
        </w:rPr>
      </w:pPr>
      <w:r>
        <w:rPr>
          <w:color w:val="000000"/>
          <w:sz w:val="24"/>
          <w:szCs w:val="24"/>
        </w:rPr>
        <w:t>Tanto los Servicios Locales como los directores de establecimientos deberán promover la participación de la comunidad educativa, especialmente a través de los centros de estudiantes, centros de padres, madres y apoderados, y de los consejos escolares.</w:t>
      </w:r>
    </w:p>
    <w:p w:rsidR="000310B6" w:rsidRDefault="000310B6">
      <w:pPr>
        <w:pStyle w:val="normal0"/>
        <w:pBdr>
          <w:top w:val="nil"/>
          <w:left w:val="nil"/>
          <w:bottom w:val="nil"/>
          <w:right w:val="nil"/>
          <w:between w:val="nil"/>
        </w:pBdr>
        <w:spacing w:before="123"/>
        <w:rPr>
          <w:color w:val="000000"/>
          <w:sz w:val="24"/>
          <w:szCs w:val="24"/>
        </w:rPr>
      </w:pPr>
    </w:p>
    <w:p w:rsidR="000310B6" w:rsidRDefault="00C31E7B">
      <w:pPr>
        <w:pStyle w:val="normal0"/>
        <w:numPr>
          <w:ilvl w:val="0"/>
          <w:numId w:val="19"/>
        </w:numPr>
        <w:pBdr>
          <w:top w:val="nil"/>
          <w:left w:val="nil"/>
          <w:bottom w:val="nil"/>
          <w:right w:val="nil"/>
          <w:between w:val="nil"/>
        </w:pBdr>
        <w:tabs>
          <w:tab w:val="left" w:pos="981"/>
        </w:tabs>
        <w:spacing w:line="360" w:lineRule="auto"/>
        <w:ind w:right="253"/>
        <w:jc w:val="both"/>
        <w:rPr>
          <w:color w:val="000000"/>
          <w:sz w:val="24"/>
          <w:szCs w:val="24"/>
        </w:rPr>
        <w:sectPr w:rsidR="000310B6">
          <w:pgSz w:w="12240" w:h="15840"/>
          <w:pgMar w:top="2020" w:right="1440" w:bottom="280" w:left="1440" w:header="708" w:footer="0" w:gutter="0"/>
          <w:cols w:space="720"/>
        </w:sectPr>
      </w:pPr>
      <w:r>
        <w:rPr>
          <w:color w:val="000000"/>
          <w:sz w:val="24"/>
          <w:szCs w:val="24"/>
        </w:rPr>
        <w:t>Centro de Estudiantes: El decreto n°524 del Ministerio de Educación establece un reglamento general de centros de estudiantes de los establecimientos de segundo ciclo básico y educación media, dónde prevalece la participación, organización y vida democrática del estamento estudiantil para apoyar y ser parte del proceso educativo. El Centro de Estudiantes debe contar con un reglamento interno dónde se indiquen los estamentos y formas de funcionamiento de éste mismo. Además, debe considerar y describir la estructura mínima del Centro de Estudiantes (asamblea general, Directiva, Consejo de delegados de Curso y junta electoral) y el</w:t>
      </w:r>
    </w:p>
    <w:p w:rsidR="000310B6" w:rsidRDefault="00414236" w:rsidP="00414236">
      <w:pPr>
        <w:pStyle w:val="normal0"/>
        <w:pBdr>
          <w:top w:val="nil"/>
          <w:left w:val="nil"/>
          <w:bottom w:val="nil"/>
          <w:right w:val="nil"/>
          <w:between w:val="nil"/>
        </w:pBdr>
        <w:tabs>
          <w:tab w:val="left" w:pos="3581"/>
        </w:tabs>
        <w:spacing w:before="37" w:line="360" w:lineRule="auto"/>
        <w:ind w:left="981" w:right="326"/>
        <w:jc w:val="both"/>
        <w:rPr>
          <w:color w:val="000000"/>
          <w:sz w:val="24"/>
          <w:szCs w:val="24"/>
        </w:rPr>
      </w:pPr>
      <w:proofErr w:type="gramStart"/>
      <w:r>
        <w:rPr>
          <w:color w:val="000000"/>
          <w:sz w:val="24"/>
          <w:szCs w:val="24"/>
        </w:rPr>
        <w:lastRenderedPageBreak/>
        <w:t>proceso</w:t>
      </w:r>
      <w:proofErr w:type="gramEnd"/>
      <w:r>
        <w:rPr>
          <w:color w:val="000000"/>
          <w:sz w:val="24"/>
          <w:szCs w:val="24"/>
        </w:rPr>
        <w:t xml:space="preserve"> de elecciones. </w:t>
      </w:r>
      <w:r w:rsidR="00C31E7B">
        <w:rPr>
          <w:color w:val="000000"/>
          <w:sz w:val="24"/>
          <w:szCs w:val="24"/>
        </w:rPr>
        <w:t>Este estamento deb</w:t>
      </w:r>
      <w:r>
        <w:rPr>
          <w:color w:val="000000"/>
          <w:sz w:val="24"/>
          <w:szCs w:val="24"/>
        </w:rPr>
        <w:t xml:space="preserve">e contar con un profesor asesor </w:t>
      </w:r>
      <w:r w:rsidR="00C31E7B">
        <w:rPr>
          <w:color w:val="000000"/>
          <w:sz w:val="24"/>
          <w:szCs w:val="24"/>
        </w:rPr>
        <w:t>perteneciente al cuerpo docente para orientar el desarrollo de las actividades.</w:t>
      </w:r>
    </w:p>
    <w:p w:rsidR="000310B6" w:rsidRDefault="000310B6">
      <w:pPr>
        <w:pStyle w:val="normal0"/>
        <w:pBdr>
          <w:top w:val="nil"/>
          <w:left w:val="nil"/>
          <w:bottom w:val="nil"/>
          <w:right w:val="nil"/>
          <w:between w:val="nil"/>
        </w:pBdr>
        <w:spacing w:before="147"/>
        <w:rPr>
          <w:color w:val="000000"/>
          <w:sz w:val="24"/>
          <w:szCs w:val="24"/>
        </w:rPr>
      </w:pPr>
    </w:p>
    <w:p w:rsidR="000310B6" w:rsidRDefault="00C31E7B">
      <w:pPr>
        <w:pStyle w:val="normal0"/>
        <w:numPr>
          <w:ilvl w:val="0"/>
          <w:numId w:val="19"/>
        </w:numPr>
        <w:pBdr>
          <w:top w:val="nil"/>
          <w:left w:val="nil"/>
          <w:bottom w:val="nil"/>
          <w:right w:val="nil"/>
          <w:between w:val="nil"/>
        </w:pBdr>
        <w:tabs>
          <w:tab w:val="left" w:pos="981"/>
        </w:tabs>
        <w:spacing w:line="360" w:lineRule="auto"/>
        <w:ind w:right="252"/>
        <w:jc w:val="both"/>
        <w:rPr>
          <w:color w:val="000000"/>
          <w:sz w:val="24"/>
          <w:szCs w:val="24"/>
        </w:rPr>
      </w:pPr>
      <w:r>
        <w:rPr>
          <w:color w:val="000000"/>
          <w:sz w:val="24"/>
          <w:szCs w:val="24"/>
        </w:rPr>
        <w:t>Centro de Madres, Padres y Apoderados: El decreto n°565 del Ministerio de Educación establece las normas de funcionamiento de este estamento, posibilitando la participación de las madres, padres y apoderados/as con la finalidad de generar procesos de colaboración con el establecimiento, fomentar y fortalecer la participación de los/as apoderados/as sobre el desarrollo personal de los y las estudiantes. El Centro de Madres, Padres y Apoderados debe contar con un reglamento interno dónde indiquen los estamentos para su constitución, funcionamiento de la estructura que adopte y proceso de elecciones. El aporte financiero por parte de los/las apoderados/as al CEMPA será de carácter voluntario.</w:t>
      </w:r>
    </w:p>
    <w:p w:rsidR="000310B6" w:rsidRDefault="000310B6">
      <w:pPr>
        <w:pStyle w:val="normal0"/>
        <w:pBdr>
          <w:top w:val="nil"/>
          <w:left w:val="nil"/>
          <w:bottom w:val="nil"/>
          <w:right w:val="nil"/>
          <w:between w:val="nil"/>
        </w:pBdr>
        <w:spacing w:before="148"/>
        <w:rPr>
          <w:color w:val="000000"/>
          <w:sz w:val="24"/>
          <w:szCs w:val="24"/>
        </w:rPr>
      </w:pPr>
    </w:p>
    <w:p w:rsidR="000310B6" w:rsidRDefault="00C31E7B">
      <w:pPr>
        <w:pStyle w:val="normal0"/>
        <w:numPr>
          <w:ilvl w:val="0"/>
          <w:numId w:val="19"/>
        </w:numPr>
        <w:pBdr>
          <w:top w:val="nil"/>
          <w:left w:val="nil"/>
          <w:bottom w:val="nil"/>
          <w:right w:val="nil"/>
          <w:between w:val="nil"/>
        </w:pBdr>
        <w:tabs>
          <w:tab w:val="left" w:pos="981"/>
        </w:tabs>
        <w:spacing w:line="357" w:lineRule="auto"/>
        <w:ind w:right="254"/>
        <w:jc w:val="both"/>
        <w:rPr>
          <w:color w:val="000000"/>
          <w:sz w:val="24"/>
          <w:szCs w:val="24"/>
        </w:rPr>
      </w:pPr>
      <w:r>
        <w:rPr>
          <w:color w:val="000000"/>
          <w:sz w:val="24"/>
          <w:szCs w:val="24"/>
        </w:rPr>
        <w:t>Consejo de Profesores: El consejo de profesores es una instancia que convoca a todos/as los docentes para el análisis, capacitaciones y/o talleres de carácter técnico-pedagógico con la finalidad de promover el mejoramiento del proceso educativo.</w:t>
      </w:r>
    </w:p>
    <w:p w:rsidR="000310B6" w:rsidRDefault="000310B6">
      <w:pPr>
        <w:pStyle w:val="normal0"/>
        <w:pBdr>
          <w:top w:val="nil"/>
          <w:left w:val="nil"/>
          <w:bottom w:val="nil"/>
          <w:right w:val="nil"/>
          <w:between w:val="nil"/>
        </w:pBdr>
        <w:rPr>
          <w:color w:val="000000"/>
          <w:sz w:val="24"/>
          <w:szCs w:val="24"/>
        </w:rPr>
      </w:pPr>
    </w:p>
    <w:p w:rsidR="000310B6" w:rsidRDefault="000310B6">
      <w:pPr>
        <w:pStyle w:val="normal0"/>
        <w:pBdr>
          <w:top w:val="nil"/>
          <w:left w:val="nil"/>
          <w:bottom w:val="nil"/>
          <w:right w:val="nil"/>
          <w:between w:val="nil"/>
        </w:pBdr>
        <w:spacing w:before="50"/>
        <w:rPr>
          <w:color w:val="000000"/>
          <w:sz w:val="24"/>
          <w:szCs w:val="24"/>
        </w:rPr>
      </w:pPr>
    </w:p>
    <w:p w:rsidR="000310B6" w:rsidRPr="00414236" w:rsidRDefault="00C31E7B" w:rsidP="00414236">
      <w:pPr>
        <w:pStyle w:val="Ttulo1"/>
        <w:numPr>
          <w:ilvl w:val="0"/>
          <w:numId w:val="26"/>
        </w:numPr>
        <w:tabs>
          <w:tab w:val="left" w:pos="621"/>
        </w:tabs>
        <w:ind w:left="621"/>
      </w:pPr>
      <w:bookmarkStart w:id="79" w:name="bookmark=id.b7c9t1oodpxo" w:colFirst="0" w:colLast="0"/>
      <w:bookmarkEnd w:id="79"/>
      <w:r>
        <w:t>APROBACIÓN, MODIFICACIÓN, ACTUALIZACIÓN Y DIFUSIÓN DEL RIE.</w:t>
      </w:r>
    </w:p>
    <w:p w:rsidR="000310B6" w:rsidRDefault="000310B6">
      <w:pPr>
        <w:pStyle w:val="normal0"/>
        <w:pBdr>
          <w:top w:val="nil"/>
          <w:left w:val="nil"/>
          <w:bottom w:val="nil"/>
          <w:right w:val="nil"/>
          <w:between w:val="nil"/>
        </w:pBdr>
        <w:spacing w:before="40"/>
        <w:rPr>
          <w:b/>
          <w:color w:val="000000"/>
          <w:sz w:val="24"/>
          <w:szCs w:val="24"/>
        </w:rPr>
      </w:pPr>
    </w:p>
    <w:p w:rsidR="000310B6" w:rsidRDefault="00C31E7B">
      <w:pPr>
        <w:pStyle w:val="Ttulo2"/>
        <w:numPr>
          <w:ilvl w:val="1"/>
          <w:numId w:val="26"/>
        </w:numPr>
        <w:tabs>
          <w:tab w:val="left" w:pos="743"/>
        </w:tabs>
        <w:spacing w:before="1"/>
        <w:ind w:left="743" w:hanging="482"/>
      </w:pPr>
      <w:bookmarkStart w:id="80" w:name="bookmark=id.vp8et76xfe0m" w:colFirst="0" w:colLast="0"/>
      <w:bookmarkEnd w:id="80"/>
      <w:r>
        <w:t>Mecanismos para la modificación, actualización o aprobación del RIE.</w:t>
      </w:r>
    </w:p>
    <w:p w:rsidR="000310B6" w:rsidRDefault="00C31E7B">
      <w:pPr>
        <w:pStyle w:val="normal0"/>
        <w:pBdr>
          <w:top w:val="nil"/>
          <w:left w:val="nil"/>
          <w:bottom w:val="nil"/>
          <w:right w:val="nil"/>
          <w:between w:val="nil"/>
        </w:pBdr>
        <w:spacing w:before="266" w:line="360" w:lineRule="auto"/>
        <w:ind w:left="261" w:right="253"/>
        <w:jc w:val="both"/>
        <w:rPr>
          <w:color w:val="000000"/>
          <w:sz w:val="24"/>
          <w:szCs w:val="24"/>
        </w:rPr>
      </w:pPr>
      <w:r>
        <w:rPr>
          <w:color w:val="000000"/>
          <w:sz w:val="24"/>
          <w:szCs w:val="24"/>
        </w:rPr>
        <w:t>La elaboración, modificación y actualización del RIE debe ser producto de una instancia de participación entre los distintos miembros de la comunidad escolar, debiendo contar además con la aprobación del Consejo escolar, en razón que sus decisiones en esta materia tienen carácter resolutivo (Art. 13 Ley Nº 21.040).</w:t>
      </w:r>
    </w:p>
    <w:p w:rsidR="00290BA3" w:rsidRDefault="00290BA3">
      <w:pPr>
        <w:pStyle w:val="normal0"/>
        <w:pBdr>
          <w:top w:val="nil"/>
          <w:left w:val="nil"/>
          <w:bottom w:val="nil"/>
          <w:right w:val="nil"/>
          <w:between w:val="nil"/>
        </w:pBdr>
        <w:spacing w:before="266" w:line="360" w:lineRule="auto"/>
        <w:ind w:left="261" w:right="253"/>
        <w:jc w:val="both"/>
        <w:rPr>
          <w:color w:val="000000"/>
          <w:sz w:val="24"/>
          <w:szCs w:val="24"/>
        </w:rPr>
        <w:sectPr w:rsidR="00290BA3">
          <w:pgSz w:w="12240" w:h="15840"/>
          <w:pgMar w:top="2020" w:right="1440" w:bottom="280" w:left="1440" w:header="708" w:footer="0" w:gutter="0"/>
          <w:cols w:space="720"/>
        </w:sectPr>
      </w:pPr>
    </w:p>
    <w:p w:rsidR="000310B6" w:rsidRDefault="00C31E7B">
      <w:pPr>
        <w:pStyle w:val="normal0"/>
        <w:pBdr>
          <w:top w:val="nil"/>
          <w:left w:val="nil"/>
          <w:bottom w:val="nil"/>
          <w:right w:val="nil"/>
          <w:between w:val="nil"/>
        </w:pBdr>
        <w:spacing w:before="37" w:line="360" w:lineRule="auto"/>
        <w:ind w:left="261" w:right="254"/>
        <w:jc w:val="both"/>
        <w:rPr>
          <w:color w:val="000000"/>
          <w:sz w:val="24"/>
          <w:szCs w:val="24"/>
        </w:rPr>
      </w:pPr>
      <w:r>
        <w:rPr>
          <w:color w:val="000000"/>
          <w:sz w:val="24"/>
          <w:szCs w:val="24"/>
        </w:rPr>
        <w:lastRenderedPageBreak/>
        <w:t>La actualización del RIE se debe hacer anualmente, a fin de ajustar sus contenidos a la normativa educacional y verificar que quienes se ha definido como responsables de aplicar las acciones contenidas en los protocolos y procedimientos en él contenidos, estén vinculados al establecimiento.</w:t>
      </w:r>
    </w:p>
    <w:p w:rsidR="000310B6" w:rsidRDefault="000310B6">
      <w:pPr>
        <w:pStyle w:val="normal0"/>
        <w:pBdr>
          <w:top w:val="nil"/>
          <w:left w:val="nil"/>
          <w:bottom w:val="nil"/>
          <w:right w:val="nil"/>
          <w:between w:val="nil"/>
        </w:pBdr>
        <w:spacing w:before="147"/>
        <w:rPr>
          <w:color w:val="000000"/>
          <w:sz w:val="24"/>
          <w:szCs w:val="24"/>
        </w:rPr>
      </w:pPr>
    </w:p>
    <w:p w:rsidR="000310B6" w:rsidRDefault="00C31E7B">
      <w:pPr>
        <w:pStyle w:val="normal0"/>
        <w:pBdr>
          <w:top w:val="nil"/>
          <w:left w:val="nil"/>
          <w:bottom w:val="nil"/>
          <w:right w:val="nil"/>
          <w:between w:val="nil"/>
        </w:pBdr>
        <w:spacing w:before="1" w:line="360" w:lineRule="auto"/>
        <w:ind w:left="261" w:right="256"/>
        <w:jc w:val="both"/>
        <w:rPr>
          <w:color w:val="000000"/>
          <w:sz w:val="24"/>
          <w:szCs w:val="24"/>
        </w:rPr>
      </w:pPr>
      <w:r>
        <w:rPr>
          <w:color w:val="000000"/>
          <w:sz w:val="24"/>
          <w:szCs w:val="24"/>
        </w:rPr>
        <w:t>Todas las actualizaciones que se realicen en el reglamento interno serán informadas mediante la página web del establecimiento o estar disponible para la revisión de cualquier miembro de la comunidad educativa que lo requiera.</w:t>
      </w:r>
    </w:p>
    <w:p w:rsidR="000310B6" w:rsidRDefault="000310B6">
      <w:pPr>
        <w:pStyle w:val="normal0"/>
        <w:pBdr>
          <w:top w:val="nil"/>
          <w:left w:val="nil"/>
          <w:bottom w:val="nil"/>
          <w:right w:val="nil"/>
          <w:between w:val="nil"/>
        </w:pBdr>
        <w:spacing w:before="66"/>
        <w:rPr>
          <w:color w:val="000000"/>
          <w:sz w:val="24"/>
          <w:szCs w:val="24"/>
        </w:rPr>
      </w:pPr>
    </w:p>
    <w:p w:rsidR="000310B6" w:rsidRDefault="00C31E7B">
      <w:pPr>
        <w:pStyle w:val="Ttulo2"/>
        <w:numPr>
          <w:ilvl w:val="1"/>
          <w:numId w:val="26"/>
        </w:numPr>
        <w:tabs>
          <w:tab w:val="left" w:pos="743"/>
        </w:tabs>
        <w:ind w:left="743" w:hanging="482"/>
      </w:pPr>
      <w:bookmarkStart w:id="81" w:name="bookmark=id.v3qs5h58hlnw" w:colFirst="0" w:colLast="0"/>
      <w:bookmarkEnd w:id="81"/>
      <w:r>
        <w:t>Mecanismos de difusión y socialización.</w:t>
      </w:r>
    </w:p>
    <w:p w:rsidR="000310B6" w:rsidRDefault="00C31E7B">
      <w:pPr>
        <w:pStyle w:val="normal0"/>
        <w:pBdr>
          <w:top w:val="nil"/>
          <w:left w:val="nil"/>
          <w:bottom w:val="nil"/>
          <w:right w:val="nil"/>
          <w:between w:val="nil"/>
        </w:pBdr>
        <w:spacing w:before="225" w:line="360" w:lineRule="auto"/>
        <w:ind w:left="261" w:right="255"/>
        <w:jc w:val="both"/>
        <w:rPr>
          <w:color w:val="000000"/>
          <w:sz w:val="24"/>
          <w:szCs w:val="24"/>
        </w:rPr>
      </w:pPr>
      <w:r>
        <w:rPr>
          <w:color w:val="000000"/>
          <w:sz w:val="24"/>
          <w:szCs w:val="24"/>
        </w:rPr>
        <w:t xml:space="preserve">Tanto el contenido como las modificaciones y actualizaciones introducidas en el RIE deben ser </w:t>
      </w:r>
      <w:proofErr w:type="gramStart"/>
      <w:r>
        <w:rPr>
          <w:color w:val="000000"/>
          <w:sz w:val="24"/>
          <w:szCs w:val="24"/>
        </w:rPr>
        <w:t>informadas</w:t>
      </w:r>
      <w:proofErr w:type="gramEnd"/>
      <w:r>
        <w:rPr>
          <w:color w:val="000000"/>
          <w:sz w:val="24"/>
          <w:szCs w:val="24"/>
        </w:rPr>
        <w:t xml:space="preserve"> y conocidas por todos los miembros de la comunidad educativa, para ello el establecimiento:</w:t>
      </w:r>
    </w:p>
    <w:p w:rsidR="000310B6" w:rsidRDefault="00C31E7B">
      <w:pPr>
        <w:pStyle w:val="normal0"/>
        <w:numPr>
          <w:ilvl w:val="0"/>
          <w:numId w:val="11"/>
        </w:numPr>
        <w:pBdr>
          <w:top w:val="nil"/>
          <w:left w:val="nil"/>
          <w:bottom w:val="nil"/>
          <w:right w:val="nil"/>
          <w:between w:val="nil"/>
        </w:pBdr>
        <w:tabs>
          <w:tab w:val="left" w:pos="980"/>
        </w:tabs>
        <w:spacing w:before="4"/>
        <w:ind w:left="980" w:hanging="359"/>
        <w:jc w:val="both"/>
        <w:rPr>
          <w:color w:val="000000"/>
          <w:sz w:val="24"/>
          <w:szCs w:val="24"/>
        </w:rPr>
      </w:pPr>
      <w:r>
        <w:rPr>
          <w:color w:val="000000"/>
          <w:sz w:val="24"/>
          <w:szCs w:val="24"/>
        </w:rPr>
        <w:t>Publicará el RIE y todos sus anexos en el sitio web del establecimiento, si lo tuviere.</w:t>
      </w:r>
    </w:p>
    <w:p w:rsidR="000310B6" w:rsidRDefault="00C31E7B">
      <w:pPr>
        <w:pStyle w:val="normal0"/>
        <w:numPr>
          <w:ilvl w:val="0"/>
          <w:numId w:val="11"/>
        </w:numPr>
        <w:pBdr>
          <w:top w:val="nil"/>
          <w:left w:val="nil"/>
          <w:bottom w:val="nil"/>
          <w:right w:val="nil"/>
          <w:between w:val="nil"/>
        </w:pBdr>
        <w:tabs>
          <w:tab w:val="left" w:pos="981"/>
        </w:tabs>
        <w:spacing w:before="145" w:line="357" w:lineRule="auto"/>
        <w:ind w:right="254"/>
        <w:jc w:val="both"/>
        <w:rPr>
          <w:color w:val="000000"/>
          <w:sz w:val="24"/>
          <w:szCs w:val="24"/>
        </w:rPr>
      </w:pPr>
      <w:r>
        <w:rPr>
          <w:color w:val="000000"/>
          <w:sz w:val="24"/>
          <w:szCs w:val="24"/>
        </w:rPr>
        <w:t>Mantendrá una copia impresa del RIE y todos sus anexos en el local escolar, a fin de que esté a disposición de cualquier miembro de la comunidad educativa y de la fiscalización de la Superintendencia de Educación. Esta copia debe identificar el año académico en curso y el establecimiento al cual pertenece, por medio del logo, nombre del establecimiento o cualquier otro medio.</w:t>
      </w:r>
    </w:p>
    <w:p w:rsidR="000310B6" w:rsidRDefault="00C31E7B">
      <w:pPr>
        <w:pStyle w:val="normal0"/>
        <w:numPr>
          <w:ilvl w:val="0"/>
          <w:numId w:val="11"/>
        </w:numPr>
        <w:pBdr>
          <w:top w:val="nil"/>
          <w:left w:val="nil"/>
          <w:bottom w:val="nil"/>
          <w:right w:val="nil"/>
          <w:between w:val="nil"/>
        </w:pBdr>
        <w:tabs>
          <w:tab w:val="left" w:pos="981"/>
        </w:tabs>
        <w:spacing w:before="15" w:line="355" w:lineRule="auto"/>
        <w:ind w:right="256"/>
        <w:jc w:val="both"/>
        <w:rPr>
          <w:color w:val="000000"/>
          <w:sz w:val="24"/>
          <w:szCs w:val="24"/>
        </w:rPr>
      </w:pPr>
      <w:r>
        <w:rPr>
          <w:color w:val="000000"/>
          <w:sz w:val="24"/>
          <w:szCs w:val="24"/>
        </w:rPr>
        <w:t>Informará de la existencia y entregará copia del RIE y sus anexos a todos los padres y apoderados al momento de la matrícula, dejándose constancia escrita de ello. De igual forma procederá frente a una modificación o actualización del RIE.</w:t>
      </w:r>
    </w:p>
    <w:p w:rsidR="000310B6" w:rsidRDefault="00C31E7B">
      <w:pPr>
        <w:pStyle w:val="normal0"/>
        <w:numPr>
          <w:ilvl w:val="0"/>
          <w:numId w:val="11"/>
        </w:numPr>
        <w:pBdr>
          <w:top w:val="nil"/>
          <w:left w:val="nil"/>
          <w:bottom w:val="nil"/>
          <w:right w:val="nil"/>
          <w:between w:val="nil"/>
        </w:pBdr>
        <w:tabs>
          <w:tab w:val="left" w:pos="981"/>
        </w:tabs>
        <w:spacing w:before="17" w:line="355" w:lineRule="auto"/>
        <w:ind w:right="255"/>
        <w:jc w:val="both"/>
        <w:rPr>
          <w:color w:val="000000"/>
          <w:sz w:val="24"/>
          <w:szCs w:val="24"/>
        </w:rPr>
      </w:pPr>
      <w:r>
        <w:rPr>
          <w:color w:val="000000"/>
          <w:sz w:val="24"/>
          <w:szCs w:val="24"/>
        </w:rPr>
        <w:t xml:space="preserve">El RIE y todos sus anexos deben ser subidos a la plataforma SIGE o Comunidadescolar.cl, a fin de que se encuentre a disposición también en la página </w:t>
      </w:r>
      <w:hyperlink r:id="rId17">
        <w:r>
          <w:rPr>
            <w:color w:val="000000"/>
            <w:sz w:val="24"/>
            <w:szCs w:val="24"/>
          </w:rPr>
          <w:t>www.mime.mineduc.cl</w:t>
        </w:r>
      </w:hyperlink>
      <w:r>
        <w:rPr>
          <w:color w:val="000000"/>
          <w:sz w:val="24"/>
          <w:szCs w:val="24"/>
        </w:rPr>
        <w:t xml:space="preserve"> y sae.mineduc.cl</w:t>
      </w:r>
    </w:p>
    <w:p w:rsidR="000310B6" w:rsidRDefault="000310B6">
      <w:pPr>
        <w:pStyle w:val="normal0"/>
        <w:pBdr>
          <w:top w:val="nil"/>
          <w:left w:val="nil"/>
          <w:bottom w:val="nil"/>
          <w:right w:val="nil"/>
          <w:between w:val="nil"/>
        </w:pBdr>
        <w:spacing w:before="136"/>
        <w:rPr>
          <w:color w:val="000000"/>
          <w:sz w:val="24"/>
          <w:szCs w:val="24"/>
        </w:rPr>
      </w:pPr>
    </w:p>
    <w:p w:rsidR="000310B6" w:rsidRDefault="00C31E7B">
      <w:pPr>
        <w:pStyle w:val="normal0"/>
        <w:pBdr>
          <w:top w:val="nil"/>
          <w:left w:val="nil"/>
          <w:bottom w:val="nil"/>
          <w:right w:val="nil"/>
          <w:between w:val="nil"/>
        </w:pBdr>
        <w:spacing w:before="1" w:line="360" w:lineRule="auto"/>
        <w:ind w:left="261" w:right="257"/>
        <w:jc w:val="both"/>
        <w:rPr>
          <w:color w:val="000000"/>
          <w:sz w:val="24"/>
          <w:szCs w:val="24"/>
        </w:rPr>
      </w:pPr>
      <w:r>
        <w:rPr>
          <w:color w:val="000000"/>
          <w:sz w:val="24"/>
          <w:szCs w:val="24"/>
        </w:rPr>
        <w:t>Las modificaciones y actualizaciones del RIE solo comenzarán a regir una vez que se haya publicado y realizado la difusión establecida en este título.</w:t>
      </w:r>
    </w:p>
    <w:p w:rsidR="00290BA3" w:rsidRDefault="00290BA3">
      <w:pPr>
        <w:pStyle w:val="normal0"/>
        <w:pBdr>
          <w:top w:val="nil"/>
          <w:left w:val="nil"/>
          <w:bottom w:val="nil"/>
          <w:right w:val="nil"/>
          <w:between w:val="nil"/>
        </w:pBdr>
        <w:spacing w:before="1" w:line="360" w:lineRule="auto"/>
        <w:ind w:left="261" w:right="257"/>
        <w:jc w:val="both"/>
        <w:rPr>
          <w:color w:val="000000"/>
          <w:sz w:val="24"/>
          <w:szCs w:val="24"/>
        </w:rPr>
        <w:sectPr w:rsidR="00290BA3">
          <w:pgSz w:w="12240" w:h="15840"/>
          <w:pgMar w:top="2020" w:right="1440" w:bottom="280" w:left="1440" w:header="708" w:footer="0" w:gutter="0"/>
          <w:cols w:space="720"/>
        </w:sectPr>
      </w:pPr>
    </w:p>
    <w:p w:rsidR="000310B6" w:rsidRDefault="00C31E7B">
      <w:pPr>
        <w:pStyle w:val="Ttulo2"/>
        <w:ind w:left="261" w:firstLine="0"/>
        <w:jc w:val="both"/>
      </w:pPr>
      <w:r>
        <w:lastRenderedPageBreak/>
        <w:t>IV. Recomendaciones generales de incorporación:</w:t>
      </w:r>
    </w:p>
    <w:p w:rsidR="000310B6" w:rsidRDefault="00C31E7B">
      <w:pPr>
        <w:pStyle w:val="normal0"/>
        <w:numPr>
          <w:ilvl w:val="0"/>
          <w:numId w:val="2"/>
        </w:numPr>
        <w:pBdr>
          <w:top w:val="nil"/>
          <w:left w:val="nil"/>
          <w:bottom w:val="nil"/>
          <w:right w:val="nil"/>
          <w:between w:val="nil"/>
        </w:pBdr>
        <w:tabs>
          <w:tab w:val="left" w:pos="981"/>
        </w:tabs>
        <w:spacing w:before="147" w:line="360" w:lineRule="auto"/>
        <w:ind w:right="256"/>
        <w:jc w:val="both"/>
        <w:rPr>
          <w:color w:val="000000"/>
          <w:sz w:val="24"/>
          <w:szCs w:val="24"/>
        </w:rPr>
      </w:pPr>
      <w:r>
        <w:rPr>
          <w:color w:val="000000"/>
          <w:sz w:val="24"/>
          <w:szCs w:val="24"/>
        </w:rPr>
        <w:t>En caso de licencias médicas y/o vacaciones, el establecimiento deberá indicar los procedimientos a realizar para dar continuidad los protocolos de acción vigentes</w:t>
      </w:r>
    </w:p>
    <w:p w:rsidR="000310B6" w:rsidRDefault="00C31E7B">
      <w:pPr>
        <w:pStyle w:val="normal0"/>
        <w:numPr>
          <w:ilvl w:val="0"/>
          <w:numId w:val="2"/>
        </w:numPr>
        <w:pBdr>
          <w:top w:val="nil"/>
          <w:left w:val="nil"/>
          <w:bottom w:val="nil"/>
          <w:right w:val="nil"/>
          <w:between w:val="nil"/>
        </w:pBdr>
        <w:tabs>
          <w:tab w:val="left" w:pos="981"/>
        </w:tabs>
        <w:spacing w:before="2" w:line="360" w:lineRule="auto"/>
        <w:ind w:right="254"/>
        <w:jc w:val="both"/>
        <w:rPr>
          <w:color w:val="000000"/>
          <w:sz w:val="24"/>
          <w:szCs w:val="24"/>
        </w:rPr>
      </w:pPr>
      <w:r>
        <w:rPr>
          <w:color w:val="000000"/>
          <w:sz w:val="24"/>
          <w:szCs w:val="24"/>
        </w:rPr>
        <w:t>Si la comisión de falta está asociada a un estudiante que cuenta con un diagnóstico informado previamente, esta medida, sea formativa o disciplinar debe ser abordada de manera integral por el equipo multidisciplinar del establecimiento.</w:t>
      </w:r>
    </w:p>
    <w:p w:rsidR="000310B6" w:rsidRDefault="00C31E7B">
      <w:pPr>
        <w:pStyle w:val="normal0"/>
        <w:numPr>
          <w:ilvl w:val="0"/>
          <w:numId w:val="2"/>
        </w:numPr>
        <w:pBdr>
          <w:top w:val="nil"/>
          <w:left w:val="nil"/>
          <w:bottom w:val="nil"/>
          <w:right w:val="nil"/>
          <w:between w:val="nil"/>
        </w:pBdr>
        <w:tabs>
          <w:tab w:val="left" w:pos="981"/>
        </w:tabs>
        <w:spacing w:line="360" w:lineRule="auto"/>
        <w:ind w:right="254"/>
        <w:jc w:val="both"/>
        <w:rPr>
          <w:color w:val="000000"/>
          <w:sz w:val="24"/>
          <w:szCs w:val="24"/>
        </w:rPr>
      </w:pPr>
      <w:r>
        <w:rPr>
          <w:color w:val="000000"/>
          <w:sz w:val="24"/>
          <w:szCs w:val="24"/>
        </w:rPr>
        <w:t>Los procedimientos para la reducción de jornada de un estudiante deben estar descritos en este reglamento, indicando claramente cuáles son las condiciones para esto y el previo acuerdo con el apoderado/a del estudiante.</w:t>
      </w:r>
    </w:p>
    <w:p w:rsidR="000310B6" w:rsidRDefault="000310B6">
      <w:pPr>
        <w:pStyle w:val="normal0"/>
        <w:pBdr>
          <w:top w:val="nil"/>
          <w:left w:val="nil"/>
          <w:bottom w:val="nil"/>
          <w:right w:val="nil"/>
          <w:between w:val="nil"/>
        </w:pBdr>
        <w:spacing w:before="40"/>
        <w:rPr>
          <w:color w:val="000000"/>
          <w:sz w:val="24"/>
          <w:szCs w:val="24"/>
        </w:rPr>
      </w:pPr>
    </w:p>
    <w:p w:rsidR="000310B6" w:rsidRDefault="00C31E7B">
      <w:pPr>
        <w:pStyle w:val="Ttulo2"/>
        <w:ind w:left="261" w:firstLine="0"/>
        <w:jc w:val="both"/>
      </w:pPr>
      <w:r>
        <w:t xml:space="preserve">V. </w:t>
      </w:r>
      <w:proofErr w:type="spellStart"/>
      <w:r>
        <w:t>Tipificador</w:t>
      </w:r>
      <w:proofErr w:type="spellEnd"/>
      <w:r>
        <w:t>:</w:t>
      </w:r>
    </w:p>
    <w:p w:rsidR="000310B6" w:rsidRDefault="000310B6">
      <w:pPr>
        <w:pStyle w:val="normal0"/>
        <w:pBdr>
          <w:top w:val="nil"/>
          <w:left w:val="nil"/>
          <w:bottom w:val="nil"/>
          <w:right w:val="nil"/>
          <w:between w:val="nil"/>
        </w:pBdr>
        <w:spacing w:before="93"/>
        <w:rPr>
          <w:b/>
          <w:color w:val="000000"/>
          <w:sz w:val="24"/>
          <w:szCs w:val="24"/>
        </w:rPr>
      </w:pPr>
    </w:p>
    <w:p w:rsidR="000310B6" w:rsidRDefault="00C31E7B">
      <w:pPr>
        <w:pStyle w:val="normal0"/>
        <w:pBdr>
          <w:top w:val="nil"/>
          <w:left w:val="nil"/>
          <w:bottom w:val="nil"/>
          <w:right w:val="nil"/>
          <w:between w:val="nil"/>
        </w:pBdr>
        <w:spacing w:before="1" w:line="360" w:lineRule="auto"/>
        <w:ind w:left="261" w:right="254"/>
        <w:jc w:val="both"/>
        <w:rPr>
          <w:color w:val="000000"/>
          <w:sz w:val="24"/>
          <w:szCs w:val="24"/>
        </w:rPr>
      </w:pPr>
      <w:r>
        <w:rPr>
          <w:color w:val="000000"/>
          <w:sz w:val="24"/>
          <w:szCs w:val="24"/>
        </w:rPr>
        <w:t>Corresponde a un cuadro explicativo, en el cual se indica cuáles son las acciones que un establecimiento educacional considerará como transgresiones a su Reglamento Interno. Estableciendo la norma, su graduación, la medida formativa y disciplinar, procedimiento administrativo y los responsables de acuerdo a cada una de ellas.</w:t>
      </w:r>
    </w:p>
    <w:p w:rsidR="000310B6" w:rsidRDefault="00C31E7B">
      <w:pPr>
        <w:pStyle w:val="normal0"/>
        <w:pBdr>
          <w:top w:val="nil"/>
          <w:left w:val="nil"/>
          <w:bottom w:val="nil"/>
          <w:right w:val="nil"/>
          <w:between w:val="nil"/>
        </w:pBdr>
        <w:spacing w:before="39" w:line="360" w:lineRule="auto"/>
        <w:ind w:left="261" w:right="253"/>
        <w:jc w:val="both"/>
        <w:rPr>
          <w:color w:val="000000"/>
          <w:sz w:val="24"/>
          <w:szCs w:val="24"/>
        </w:rPr>
      </w:pPr>
      <w:r>
        <w:rPr>
          <w:color w:val="000000"/>
          <w:sz w:val="24"/>
          <w:szCs w:val="24"/>
        </w:rPr>
        <w:t xml:space="preserve">Para la elaboración del presente documento se debe hacer una distinción por ciclo, por ejemplo, educación </w:t>
      </w:r>
      <w:proofErr w:type="spellStart"/>
      <w:r>
        <w:rPr>
          <w:color w:val="000000"/>
          <w:sz w:val="24"/>
          <w:szCs w:val="24"/>
        </w:rPr>
        <w:t>parvularia</w:t>
      </w:r>
      <w:proofErr w:type="spellEnd"/>
      <w:r>
        <w:rPr>
          <w:color w:val="000000"/>
          <w:sz w:val="24"/>
          <w:szCs w:val="24"/>
        </w:rPr>
        <w:t xml:space="preserve"> nunca tiene una medida disciplinaria, sólo medidas formativas y, en el caso de básica y enseñanza media, dependiendo de la falta, se aplican las medidas en el siguiente orden; Medida formativa-Medida disciplinaria.</w:t>
      </w:r>
    </w:p>
    <w:p w:rsidR="00290BA3" w:rsidRDefault="00290BA3">
      <w:pPr>
        <w:pStyle w:val="normal0"/>
        <w:pBdr>
          <w:top w:val="nil"/>
          <w:left w:val="nil"/>
          <w:bottom w:val="nil"/>
          <w:right w:val="nil"/>
          <w:between w:val="nil"/>
        </w:pBdr>
        <w:spacing w:before="39" w:line="360" w:lineRule="auto"/>
        <w:ind w:left="261" w:right="253"/>
        <w:jc w:val="both"/>
        <w:rPr>
          <w:color w:val="000000"/>
          <w:sz w:val="24"/>
          <w:szCs w:val="24"/>
        </w:rPr>
        <w:sectPr w:rsidR="00290BA3">
          <w:pgSz w:w="12240" w:h="15840"/>
          <w:pgMar w:top="2020" w:right="1440" w:bottom="280" w:left="1440" w:header="708" w:footer="0" w:gutter="0"/>
          <w:cols w:space="720"/>
        </w:sectPr>
      </w:pPr>
    </w:p>
    <w:p w:rsidR="000310B6" w:rsidRDefault="00C31E7B">
      <w:pPr>
        <w:pStyle w:val="normal0"/>
        <w:spacing w:before="36" w:after="42"/>
        <w:ind w:left="698"/>
      </w:pPr>
      <w:r>
        <w:lastRenderedPageBreak/>
        <w:t>Entre otras, se consideran faltas leves las siguientes:</w:t>
      </w:r>
    </w:p>
    <w:tbl>
      <w:tblPr>
        <w:tblStyle w:val="af1"/>
        <w:tblW w:w="14930"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260"/>
        <w:gridCol w:w="1560"/>
        <w:gridCol w:w="3969"/>
        <w:gridCol w:w="1984"/>
        <w:gridCol w:w="2268"/>
        <w:gridCol w:w="1889"/>
      </w:tblGrid>
      <w:tr w:rsidR="000310B6" w:rsidTr="00290BA3">
        <w:trPr>
          <w:trHeight w:val="618"/>
        </w:trPr>
        <w:tc>
          <w:tcPr>
            <w:tcW w:w="3260" w:type="dxa"/>
          </w:tcPr>
          <w:p w:rsidR="000310B6" w:rsidRDefault="00C31E7B">
            <w:pPr>
              <w:pStyle w:val="normal0"/>
              <w:pBdr>
                <w:top w:val="nil"/>
                <w:left w:val="nil"/>
                <w:bottom w:val="nil"/>
                <w:right w:val="nil"/>
                <w:between w:val="nil"/>
              </w:pBdr>
              <w:spacing w:line="268" w:lineRule="auto"/>
              <w:ind w:left="112"/>
              <w:rPr>
                <w:b/>
                <w:color w:val="000000"/>
              </w:rPr>
            </w:pPr>
            <w:r>
              <w:rPr>
                <w:b/>
                <w:color w:val="000000"/>
              </w:rPr>
              <w:t>NORMA</w:t>
            </w:r>
          </w:p>
        </w:tc>
        <w:tc>
          <w:tcPr>
            <w:tcW w:w="1560" w:type="dxa"/>
          </w:tcPr>
          <w:p w:rsidR="000310B6" w:rsidRDefault="00C31E7B">
            <w:pPr>
              <w:pStyle w:val="normal0"/>
              <w:pBdr>
                <w:top w:val="nil"/>
                <w:left w:val="nil"/>
                <w:bottom w:val="nil"/>
                <w:right w:val="nil"/>
                <w:between w:val="nil"/>
              </w:pBdr>
              <w:spacing w:line="268" w:lineRule="auto"/>
              <w:ind w:left="115"/>
              <w:rPr>
                <w:b/>
                <w:color w:val="000000"/>
              </w:rPr>
            </w:pPr>
            <w:r>
              <w:rPr>
                <w:b/>
                <w:color w:val="000000"/>
              </w:rPr>
              <w:t>GRADUACIÓN</w:t>
            </w:r>
          </w:p>
        </w:tc>
        <w:tc>
          <w:tcPr>
            <w:tcW w:w="3969" w:type="dxa"/>
          </w:tcPr>
          <w:p w:rsidR="000310B6" w:rsidRDefault="00C31E7B">
            <w:pPr>
              <w:pStyle w:val="normal0"/>
              <w:pBdr>
                <w:top w:val="nil"/>
                <w:left w:val="nil"/>
                <w:bottom w:val="nil"/>
                <w:right w:val="nil"/>
                <w:between w:val="nil"/>
              </w:pBdr>
              <w:tabs>
                <w:tab w:val="left" w:pos="1278"/>
                <w:tab w:val="left" w:pos="1900"/>
                <w:tab w:val="left" w:pos="3467"/>
              </w:tabs>
              <w:spacing w:line="268" w:lineRule="auto"/>
              <w:ind w:left="115"/>
              <w:rPr>
                <w:b/>
                <w:color w:val="000000"/>
              </w:rPr>
            </w:pPr>
            <w:r>
              <w:rPr>
                <w:b/>
                <w:color w:val="000000"/>
              </w:rPr>
              <w:t>TÉCNICA</w:t>
            </w:r>
            <w:r>
              <w:rPr>
                <w:b/>
                <w:color w:val="000000"/>
              </w:rPr>
              <w:tab/>
              <w:t>DE</w:t>
            </w:r>
            <w:r>
              <w:rPr>
                <w:b/>
                <w:color w:val="000000"/>
              </w:rPr>
              <w:tab/>
              <w:t>RESOLUCIÓN</w:t>
            </w:r>
            <w:r>
              <w:rPr>
                <w:b/>
                <w:color w:val="000000"/>
              </w:rPr>
              <w:tab/>
              <w:t>DE</w:t>
            </w:r>
          </w:p>
          <w:p w:rsidR="000310B6" w:rsidRDefault="00C31E7B">
            <w:pPr>
              <w:pStyle w:val="normal0"/>
              <w:pBdr>
                <w:top w:val="nil"/>
                <w:left w:val="nil"/>
                <w:bottom w:val="nil"/>
                <w:right w:val="nil"/>
                <w:between w:val="nil"/>
              </w:pBdr>
              <w:spacing w:before="41"/>
              <w:ind w:left="115"/>
              <w:rPr>
                <w:b/>
                <w:color w:val="000000"/>
              </w:rPr>
            </w:pPr>
            <w:r>
              <w:rPr>
                <w:b/>
                <w:color w:val="000000"/>
              </w:rPr>
              <w:t>CONFLICTO</w:t>
            </w:r>
          </w:p>
        </w:tc>
        <w:tc>
          <w:tcPr>
            <w:tcW w:w="1984" w:type="dxa"/>
          </w:tcPr>
          <w:p w:rsidR="000310B6" w:rsidRDefault="00C31E7B">
            <w:pPr>
              <w:pStyle w:val="normal0"/>
              <w:pBdr>
                <w:top w:val="nil"/>
                <w:left w:val="nil"/>
                <w:bottom w:val="nil"/>
                <w:right w:val="nil"/>
                <w:between w:val="nil"/>
              </w:pBdr>
              <w:spacing w:line="268" w:lineRule="auto"/>
              <w:ind w:left="112"/>
              <w:rPr>
                <w:b/>
                <w:color w:val="000000"/>
              </w:rPr>
            </w:pPr>
            <w:bookmarkStart w:id="82" w:name="_heading=h.lrw3lwz9athn" w:colFirst="0" w:colLast="0"/>
            <w:bookmarkEnd w:id="82"/>
            <w:r>
              <w:rPr>
                <w:b/>
                <w:color w:val="000000"/>
              </w:rPr>
              <w:t>MEDIDA</w:t>
            </w:r>
          </w:p>
          <w:p w:rsidR="000310B6" w:rsidRDefault="00C31E7B">
            <w:pPr>
              <w:pStyle w:val="normal0"/>
              <w:pBdr>
                <w:top w:val="nil"/>
                <w:left w:val="nil"/>
                <w:bottom w:val="nil"/>
                <w:right w:val="nil"/>
                <w:between w:val="nil"/>
              </w:pBdr>
              <w:spacing w:before="41"/>
              <w:ind w:left="112"/>
              <w:rPr>
                <w:b/>
                <w:color w:val="000000"/>
              </w:rPr>
            </w:pPr>
            <w:r>
              <w:rPr>
                <w:b/>
                <w:color w:val="000000"/>
              </w:rPr>
              <w:t>FORMATIVA</w:t>
            </w:r>
          </w:p>
        </w:tc>
        <w:tc>
          <w:tcPr>
            <w:tcW w:w="2268" w:type="dxa"/>
          </w:tcPr>
          <w:p w:rsidR="000310B6" w:rsidRDefault="00C31E7B">
            <w:pPr>
              <w:pStyle w:val="normal0"/>
              <w:pBdr>
                <w:top w:val="nil"/>
                <w:left w:val="nil"/>
                <w:bottom w:val="nil"/>
                <w:right w:val="nil"/>
                <w:between w:val="nil"/>
              </w:pBdr>
              <w:spacing w:line="268" w:lineRule="auto"/>
              <w:ind w:left="112"/>
              <w:rPr>
                <w:b/>
                <w:color w:val="000000"/>
              </w:rPr>
            </w:pPr>
            <w:r>
              <w:rPr>
                <w:b/>
                <w:color w:val="000000"/>
              </w:rPr>
              <w:t>MEDIDA</w:t>
            </w:r>
          </w:p>
          <w:p w:rsidR="000310B6" w:rsidRDefault="00C31E7B">
            <w:pPr>
              <w:pStyle w:val="normal0"/>
              <w:pBdr>
                <w:top w:val="nil"/>
                <w:left w:val="nil"/>
                <w:bottom w:val="nil"/>
                <w:right w:val="nil"/>
                <w:between w:val="nil"/>
              </w:pBdr>
              <w:spacing w:before="41"/>
              <w:ind w:left="112"/>
              <w:rPr>
                <w:b/>
                <w:color w:val="000000"/>
              </w:rPr>
            </w:pPr>
            <w:r>
              <w:rPr>
                <w:b/>
                <w:color w:val="000000"/>
              </w:rPr>
              <w:t>DISCIPLINARIA</w:t>
            </w:r>
          </w:p>
        </w:tc>
        <w:tc>
          <w:tcPr>
            <w:tcW w:w="1889" w:type="dxa"/>
          </w:tcPr>
          <w:p w:rsidR="000310B6" w:rsidRDefault="00C31E7B" w:rsidP="00290BA3">
            <w:pPr>
              <w:pStyle w:val="normal0"/>
              <w:pBdr>
                <w:top w:val="nil"/>
                <w:left w:val="nil"/>
                <w:bottom w:val="nil"/>
                <w:right w:val="nil"/>
                <w:between w:val="nil"/>
              </w:pBdr>
              <w:spacing w:line="268" w:lineRule="auto"/>
              <w:ind w:left="114"/>
              <w:rPr>
                <w:b/>
                <w:color w:val="000000"/>
              </w:rPr>
            </w:pPr>
            <w:r>
              <w:rPr>
                <w:b/>
                <w:color w:val="000000"/>
              </w:rPr>
              <w:t>RESPONSABLE</w:t>
            </w:r>
          </w:p>
        </w:tc>
      </w:tr>
      <w:tr w:rsidR="000310B6" w:rsidTr="00290BA3">
        <w:trPr>
          <w:trHeight w:val="926"/>
        </w:trPr>
        <w:tc>
          <w:tcPr>
            <w:tcW w:w="3260" w:type="dxa"/>
          </w:tcPr>
          <w:p w:rsidR="000310B6" w:rsidRDefault="00C31E7B">
            <w:pPr>
              <w:pStyle w:val="normal0"/>
              <w:pBdr>
                <w:top w:val="nil"/>
                <w:left w:val="nil"/>
                <w:bottom w:val="nil"/>
                <w:right w:val="nil"/>
                <w:between w:val="nil"/>
              </w:pBdr>
              <w:spacing w:line="276" w:lineRule="auto"/>
              <w:ind w:left="112"/>
              <w:rPr>
                <w:color w:val="000000"/>
              </w:rPr>
            </w:pPr>
            <w:r>
              <w:rPr>
                <w:color w:val="000000"/>
              </w:rPr>
              <w:t>Inasistencia injustificada (más de tres días consecutivos)</w:t>
            </w:r>
          </w:p>
        </w:tc>
        <w:tc>
          <w:tcPr>
            <w:tcW w:w="1560" w:type="dxa"/>
          </w:tcPr>
          <w:p w:rsidR="000310B6" w:rsidRDefault="00C31E7B">
            <w:pPr>
              <w:pStyle w:val="normal0"/>
              <w:pBdr>
                <w:top w:val="nil"/>
                <w:left w:val="nil"/>
                <w:bottom w:val="nil"/>
                <w:right w:val="nil"/>
                <w:between w:val="nil"/>
              </w:pBdr>
              <w:spacing w:line="268" w:lineRule="auto"/>
              <w:ind w:left="115"/>
              <w:rPr>
                <w:color w:val="000000"/>
              </w:rPr>
            </w:pPr>
            <w:r>
              <w:rPr>
                <w:color w:val="000000"/>
              </w:rPr>
              <w:t>Leve</w:t>
            </w:r>
          </w:p>
        </w:tc>
        <w:tc>
          <w:tcPr>
            <w:tcW w:w="3969" w:type="dxa"/>
          </w:tcPr>
          <w:p w:rsidR="000310B6" w:rsidRDefault="00C31E7B">
            <w:pPr>
              <w:pStyle w:val="normal0"/>
              <w:pBdr>
                <w:top w:val="nil"/>
                <w:left w:val="nil"/>
                <w:bottom w:val="nil"/>
                <w:right w:val="nil"/>
                <w:between w:val="nil"/>
              </w:pBdr>
              <w:spacing w:line="276" w:lineRule="auto"/>
              <w:ind w:left="115"/>
              <w:rPr>
                <w:color w:val="000000"/>
              </w:rPr>
            </w:pPr>
            <w:r>
              <w:rPr>
                <w:color w:val="000000"/>
              </w:rPr>
              <w:t>Indagación del profesor(a) jefe(a) con apoderado</w:t>
            </w:r>
          </w:p>
        </w:tc>
        <w:tc>
          <w:tcPr>
            <w:tcW w:w="1984" w:type="dxa"/>
          </w:tcPr>
          <w:p w:rsidR="000310B6" w:rsidRDefault="00C31E7B">
            <w:pPr>
              <w:pStyle w:val="normal0"/>
              <w:pBdr>
                <w:top w:val="nil"/>
                <w:left w:val="nil"/>
                <w:bottom w:val="nil"/>
                <w:right w:val="nil"/>
                <w:between w:val="nil"/>
              </w:pBdr>
              <w:spacing w:line="276" w:lineRule="auto"/>
              <w:ind w:left="112" w:right="288"/>
              <w:rPr>
                <w:color w:val="000000"/>
              </w:rPr>
            </w:pPr>
            <w:r>
              <w:rPr>
                <w:color w:val="000000"/>
              </w:rPr>
              <w:t>Diálogos formativos</w:t>
            </w:r>
          </w:p>
        </w:tc>
        <w:tc>
          <w:tcPr>
            <w:tcW w:w="2268" w:type="dxa"/>
          </w:tcPr>
          <w:p w:rsidR="000310B6" w:rsidRDefault="00C31E7B">
            <w:pPr>
              <w:pStyle w:val="normal0"/>
              <w:pBdr>
                <w:top w:val="nil"/>
                <w:left w:val="nil"/>
                <w:bottom w:val="nil"/>
                <w:right w:val="nil"/>
                <w:between w:val="nil"/>
              </w:pBdr>
              <w:spacing w:line="268" w:lineRule="auto"/>
              <w:ind w:left="112"/>
              <w:rPr>
                <w:color w:val="000000"/>
              </w:rPr>
            </w:pPr>
            <w:r>
              <w:rPr>
                <w:color w:val="000000"/>
              </w:rPr>
              <w:t>Anotación en libro  de clases.</w:t>
            </w:r>
          </w:p>
          <w:p w:rsidR="000310B6" w:rsidRDefault="000310B6">
            <w:pPr>
              <w:pStyle w:val="normal0"/>
              <w:pBdr>
                <w:top w:val="nil"/>
                <w:left w:val="nil"/>
                <w:bottom w:val="nil"/>
                <w:right w:val="nil"/>
                <w:between w:val="nil"/>
              </w:pBdr>
              <w:spacing w:before="9"/>
              <w:ind w:left="112"/>
              <w:rPr>
                <w:color w:val="000000"/>
              </w:rPr>
            </w:pPr>
          </w:p>
        </w:tc>
        <w:tc>
          <w:tcPr>
            <w:tcW w:w="1889" w:type="dxa"/>
          </w:tcPr>
          <w:p w:rsidR="000310B6" w:rsidRDefault="00C31E7B">
            <w:pPr>
              <w:pStyle w:val="normal0"/>
              <w:pBdr>
                <w:top w:val="nil"/>
                <w:left w:val="nil"/>
                <w:bottom w:val="nil"/>
                <w:right w:val="nil"/>
                <w:between w:val="nil"/>
              </w:pBdr>
              <w:spacing w:line="268" w:lineRule="auto"/>
              <w:ind w:left="114"/>
              <w:rPr>
                <w:color w:val="000000"/>
              </w:rPr>
            </w:pPr>
            <w:r>
              <w:rPr>
                <w:color w:val="000000"/>
              </w:rPr>
              <w:t>Profesor(a) Jefe(a)</w:t>
            </w:r>
          </w:p>
        </w:tc>
      </w:tr>
      <w:tr w:rsidR="000310B6" w:rsidTr="00290BA3">
        <w:trPr>
          <w:trHeight w:val="926"/>
        </w:trPr>
        <w:tc>
          <w:tcPr>
            <w:tcW w:w="3260" w:type="dxa"/>
          </w:tcPr>
          <w:p w:rsidR="000310B6" w:rsidRDefault="00C31E7B">
            <w:pPr>
              <w:pStyle w:val="normal0"/>
              <w:pBdr>
                <w:top w:val="nil"/>
                <w:left w:val="nil"/>
                <w:bottom w:val="nil"/>
                <w:right w:val="nil"/>
                <w:between w:val="nil"/>
              </w:pBdr>
              <w:spacing w:line="276" w:lineRule="auto"/>
              <w:ind w:left="112"/>
              <w:rPr>
                <w:color w:val="000000"/>
              </w:rPr>
            </w:pPr>
            <w:r>
              <w:rPr>
                <w:color w:val="000000"/>
              </w:rPr>
              <w:t>Uso no autorizado de celular en horario de clases</w:t>
            </w:r>
            <w:r>
              <w:t xml:space="preserve"> u otros aparatos tecnológicos.</w:t>
            </w:r>
          </w:p>
        </w:tc>
        <w:tc>
          <w:tcPr>
            <w:tcW w:w="1560" w:type="dxa"/>
          </w:tcPr>
          <w:p w:rsidR="000310B6" w:rsidRDefault="00C31E7B">
            <w:pPr>
              <w:pStyle w:val="normal0"/>
              <w:pBdr>
                <w:top w:val="nil"/>
                <w:left w:val="nil"/>
                <w:bottom w:val="nil"/>
                <w:right w:val="nil"/>
                <w:between w:val="nil"/>
              </w:pBdr>
              <w:spacing w:line="268" w:lineRule="auto"/>
              <w:ind w:left="115"/>
              <w:rPr>
                <w:color w:val="000000"/>
              </w:rPr>
            </w:pPr>
            <w:r>
              <w:rPr>
                <w:color w:val="000000"/>
              </w:rPr>
              <w:t>Leve</w:t>
            </w:r>
          </w:p>
        </w:tc>
        <w:tc>
          <w:tcPr>
            <w:tcW w:w="3969" w:type="dxa"/>
          </w:tcPr>
          <w:p w:rsidR="000310B6" w:rsidRDefault="00C31E7B">
            <w:pPr>
              <w:pStyle w:val="normal0"/>
              <w:pBdr>
                <w:top w:val="nil"/>
                <w:left w:val="nil"/>
                <w:bottom w:val="nil"/>
                <w:right w:val="nil"/>
                <w:between w:val="nil"/>
              </w:pBdr>
              <w:spacing w:line="276" w:lineRule="auto"/>
              <w:ind w:left="115" w:right="94"/>
              <w:rPr>
                <w:color w:val="000000"/>
              </w:rPr>
            </w:pPr>
            <w:r>
              <w:rPr>
                <w:color w:val="000000"/>
              </w:rPr>
              <w:t>Llamado de atención de quien observe la situación. Solicitud de guardarlo.</w:t>
            </w:r>
          </w:p>
          <w:p w:rsidR="000310B6" w:rsidRDefault="000310B6">
            <w:pPr>
              <w:pStyle w:val="normal0"/>
              <w:pBdr>
                <w:top w:val="nil"/>
                <w:left w:val="nil"/>
                <w:bottom w:val="nil"/>
                <w:right w:val="nil"/>
                <w:between w:val="nil"/>
              </w:pBdr>
              <w:spacing w:line="276" w:lineRule="auto"/>
              <w:ind w:left="115" w:right="94"/>
            </w:pPr>
          </w:p>
        </w:tc>
        <w:tc>
          <w:tcPr>
            <w:tcW w:w="1984" w:type="dxa"/>
          </w:tcPr>
          <w:p w:rsidR="000310B6" w:rsidRDefault="00C31E7B">
            <w:pPr>
              <w:pStyle w:val="normal0"/>
              <w:pBdr>
                <w:top w:val="nil"/>
                <w:left w:val="nil"/>
                <w:bottom w:val="nil"/>
                <w:right w:val="nil"/>
                <w:between w:val="nil"/>
              </w:pBdr>
              <w:spacing w:line="276" w:lineRule="auto"/>
              <w:ind w:left="112" w:right="288"/>
              <w:rPr>
                <w:color w:val="000000"/>
              </w:rPr>
            </w:pPr>
            <w:r>
              <w:rPr>
                <w:color w:val="000000"/>
              </w:rPr>
              <w:t>Diálogos formativos</w:t>
            </w:r>
          </w:p>
        </w:tc>
        <w:tc>
          <w:tcPr>
            <w:tcW w:w="2268" w:type="dxa"/>
          </w:tcPr>
          <w:p w:rsidR="000310B6" w:rsidRDefault="00C31E7B">
            <w:pPr>
              <w:pStyle w:val="normal0"/>
              <w:spacing w:before="9" w:line="268" w:lineRule="auto"/>
              <w:ind w:left="112"/>
            </w:pPr>
            <w:r>
              <w:t>Anotación en libro  de clases.</w:t>
            </w:r>
          </w:p>
        </w:tc>
        <w:tc>
          <w:tcPr>
            <w:tcW w:w="1889" w:type="dxa"/>
          </w:tcPr>
          <w:p w:rsidR="000310B6" w:rsidRDefault="00C31E7B">
            <w:pPr>
              <w:pStyle w:val="normal0"/>
              <w:pBdr>
                <w:top w:val="nil"/>
                <w:left w:val="nil"/>
                <w:bottom w:val="nil"/>
                <w:right w:val="nil"/>
                <w:between w:val="nil"/>
              </w:pBdr>
              <w:spacing w:line="276" w:lineRule="auto"/>
              <w:ind w:left="114"/>
              <w:rPr>
                <w:color w:val="000000"/>
              </w:rPr>
            </w:pPr>
            <w:r>
              <w:rPr>
                <w:color w:val="000000"/>
              </w:rPr>
              <w:t>Profesor presente en aula</w:t>
            </w:r>
          </w:p>
        </w:tc>
      </w:tr>
      <w:tr w:rsidR="000310B6" w:rsidTr="00290BA3">
        <w:trPr>
          <w:trHeight w:val="926"/>
        </w:trPr>
        <w:tc>
          <w:tcPr>
            <w:tcW w:w="3260" w:type="dxa"/>
          </w:tcPr>
          <w:p w:rsidR="000310B6" w:rsidRDefault="00C31E7B">
            <w:pPr>
              <w:pStyle w:val="normal0"/>
              <w:pBdr>
                <w:top w:val="nil"/>
                <w:left w:val="nil"/>
                <w:bottom w:val="nil"/>
                <w:right w:val="nil"/>
                <w:between w:val="nil"/>
              </w:pBdr>
              <w:spacing w:line="268" w:lineRule="auto"/>
              <w:ind w:left="112"/>
              <w:rPr>
                <w:color w:val="000000"/>
              </w:rPr>
            </w:pPr>
            <w:r>
              <w:rPr>
                <w:color w:val="000000"/>
              </w:rPr>
              <w:t>Realizar actos que distraigan a</w:t>
            </w:r>
          </w:p>
          <w:p w:rsidR="000310B6" w:rsidRDefault="00C31E7B">
            <w:pPr>
              <w:pStyle w:val="normal0"/>
              <w:pBdr>
                <w:top w:val="nil"/>
                <w:left w:val="nil"/>
                <w:bottom w:val="nil"/>
                <w:right w:val="nil"/>
                <w:between w:val="nil"/>
              </w:pBdr>
              <w:ind w:left="112"/>
              <w:rPr>
                <w:color w:val="000000"/>
              </w:rPr>
            </w:pPr>
            <w:r>
              <w:rPr>
                <w:color w:val="000000"/>
              </w:rPr>
              <w:t>los demás compañeros en la hora de clases</w:t>
            </w:r>
          </w:p>
        </w:tc>
        <w:tc>
          <w:tcPr>
            <w:tcW w:w="1560" w:type="dxa"/>
          </w:tcPr>
          <w:p w:rsidR="000310B6" w:rsidRDefault="00C31E7B">
            <w:pPr>
              <w:pStyle w:val="normal0"/>
              <w:pBdr>
                <w:top w:val="nil"/>
                <w:left w:val="nil"/>
                <w:bottom w:val="nil"/>
                <w:right w:val="nil"/>
                <w:between w:val="nil"/>
              </w:pBdr>
              <w:spacing w:line="268" w:lineRule="auto"/>
              <w:ind w:left="115"/>
              <w:rPr>
                <w:color w:val="000000"/>
              </w:rPr>
            </w:pPr>
            <w:r>
              <w:rPr>
                <w:color w:val="000000"/>
              </w:rPr>
              <w:t>Leve</w:t>
            </w:r>
          </w:p>
        </w:tc>
        <w:tc>
          <w:tcPr>
            <w:tcW w:w="3969" w:type="dxa"/>
          </w:tcPr>
          <w:p w:rsidR="000310B6" w:rsidRDefault="00C31E7B">
            <w:pPr>
              <w:pStyle w:val="normal0"/>
              <w:pBdr>
                <w:top w:val="nil"/>
                <w:left w:val="nil"/>
                <w:bottom w:val="nil"/>
                <w:right w:val="nil"/>
                <w:between w:val="nil"/>
              </w:pBdr>
              <w:spacing w:line="276" w:lineRule="auto"/>
              <w:ind w:left="115" w:right="94"/>
              <w:rPr>
                <w:color w:val="000000"/>
              </w:rPr>
            </w:pPr>
            <w:r>
              <w:rPr>
                <w:color w:val="000000"/>
              </w:rPr>
              <w:t>Llamado de atención de quien observe la situación</w:t>
            </w:r>
          </w:p>
        </w:tc>
        <w:tc>
          <w:tcPr>
            <w:tcW w:w="1984" w:type="dxa"/>
          </w:tcPr>
          <w:p w:rsidR="000310B6" w:rsidRDefault="00C31E7B">
            <w:pPr>
              <w:pStyle w:val="normal0"/>
              <w:pBdr>
                <w:top w:val="nil"/>
                <w:left w:val="nil"/>
                <w:bottom w:val="nil"/>
                <w:right w:val="nil"/>
                <w:between w:val="nil"/>
              </w:pBdr>
              <w:spacing w:line="276" w:lineRule="auto"/>
              <w:ind w:left="112" w:right="288"/>
              <w:rPr>
                <w:color w:val="000000"/>
              </w:rPr>
            </w:pPr>
            <w:r>
              <w:rPr>
                <w:color w:val="000000"/>
              </w:rPr>
              <w:t>Diálogos formativos</w:t>
            </w:r>
          </w:p>
        </w:tc>
        <w:tc>
          <w:tcPr>
            <w:tcW w:w="2268" w:type="dxa"/>
          </w:tcPr>
          <w:p w:rsidR="000310B6" w:rsidRDefault="00C31E7B">
            <w:pPr>
              <w:pStyle w:val="normal0"/>
              <w:spacing w:line="268" w:lineRule="auto"/>
              <w:ind w:left="112"/>
            </w:pPr>
            <w:r>
              <w:t>Anotación en libro  de clases.</w:t>
            </w:r>
          </w:p>
          <w:p w:rsidR="000310B6" w:rsidRDefault="000310B6">
            <w:pPr>
              <w:pStyle w:val="normal0"/>
              <w:pBdr>
                <w:top w:val="nil"/>
                <w:left w:val="nil"/>
                <w:bottom w:val="nil"/>
                <w:right w:val="nil"/>
                <w:between w:val="nil"/>
              </w:pBdr>
              <w:ind w:left="112"/>
            </w:pPr>
          </w:p>
        </w:tc>
        <w:tc>
          <w:tcPr>
            <w:tcW w:w="1889" w:type="dxa"/>
          </w:tcPr>
          <w:p w:rsidR="000310B6" w:rsidRDefault="00C31E7B">
            <w:pPr>
              <w:pStyle w:val="normal0"/>
              <w:pBdr>
                <w:top w:val="nil"/>
                <w:left w:val="nil"/>
                <w:bottom w:val="nil"/>
                <w:right w:val="nil"/>
                <w:between w:val="nil"/>
              </w:pBdr>
              <w:spacing w:line="276" w:lineRule="auto"/>
              <w:ind w:left="114"/>
              <w:rPr>
                <w:color w:val="000000"/>
              </w:rPr>
            </w:pPr>
            <w:r>
              <w:rPr>
                <w:color w:val="000000"/>
              </w:rPr>
              <w:t>Profesor presente en aula</w:t>
            </w:r>
          </w:p>
        </w:tc>
      </w:tr>
      <w:tr w:rsidR="000310B6" w:rsidTr="00290BA3">
        <w:trPr>
          <w:trHeight w:val="926"/>
        </w:trPr>
        <w:tc>
          <w:tcPr>
            <w:tcW w:w="3260" w:type="dxa"/>
          </w:tcPr>
          <w:p w:rsidR="000310B6" w:rsidRDefault="00C31E7B">
            <w:pPr>
              <w:pStyle w:val="normal0"/>
              <w:pBdr>
                <w:top w:val="nil"/>
                <w:left w:val="nil"/>
                <w:bottom w:val="nil"/>
                <w:right w:val="nil"/>
                <w:between w:val="nil"/>
              </w:pBdr>
              <w:spacing w:line="268" w:lineRule="auto"/>
              <w:ind w:left="112"/>
              <w:rPr>
                <w:color w:val="000000"/>
              </w:rPr>
            </w:pPr>
            <w:r>
              <w:rPr>
                <w:color w:val="000000"/>
              </w:rPr>
              <w:t>Comer en clases</w:t>
            </w:r>
          </w:p>
        </w:tc>
        <w:tc>
          <w:tcPr>
            <w:tcW w:w="1560" w:type="dxa"/>
          </w:tcPr>
          <w:p w:rsidR="000310B6" w:rsidRDefault="00C31E7B">
            <w:pPr>
              <w:pStyle w:val="normal0"/>
              <w:pBdr>
                <w:top w:val="nil"/>
                <w:left w:val="nil"/>
                <w:bottom w:val="nil"/>
                <w:right w:val="nil"/>
                <w:between w:val="nil"/>
              </w:pBdr>
              <w:spacing w:line="268" w:lineRule="auto"/>
              <w:ind w:left="115"/>
              <w:rPr>
                <w:color w:val="000000"/>
              </w:rPr>
            </w:pPr>
            <w:r>
              <w:rPr>
                <w:color w:val="000000"/>
              </w:rPr>
              <w:t>Leve</w:t>
            </w:r>
          </w:p>
        </w:tc>
        <w:tc>
          <w:tcPr>
            <w:tcW w:w="3969" w:type="dxa"/>
          </w:tcPr>
          <w:p w:rsidR="000310B6" w:rsidRDefault="00C31E7B">
            <w:pPr>
              <w:pStyle w:val="normal0"/>
              <w:pBdr>
                <w:top w:val="nil"/>
                <w:left w:val="nil"/>
                <w:bottom w:val="nil"/>
                <w:right w:val="nil"/>
                <w:between w:val="nil"/>
              </w:pBdr>
              <w:spacing w:line="276" w:lineRule="auto"/>
              <w:ind w:left="115" w:right="94"/>
              <w:rPr>
                <w:color w:val="000000"/>
              </w:rPr>
            </w:pPr>
            <w:r>
              <w:rPr>
                <w:color w:val="000000"/>
              </w:rPr>
              <w:t>Llamado de atención de quien observe la situación</w:t>
            </w:r>
          </w:p>
        </w:tc>
        <w:tc>
          <w:tcPr>
            <w:tcW w:w="1984" w:type="dxa"/>
          </w:tcPr>
          <w:p w:rsidR="000310B6" w:rsidRDefault="00C31E7B">
            <w:pPr>
              <w:pStyle w:val="normal0"/>
              <w:pBdr>
                <w:top w:val="nil"/>
                <w:left w:val="nil"/>
                <w:bottom w:val="nil"/>
                <w:right w:val="nil"/>
                <w:between w:val="nil"/>
              </w:pBdr>
              <w:spacing w:line="276" w:lineRule="auto"/>
              <w:ind w:left="112" w:right="288"/>
              <w:rPr>
                <w:color w:val="000000"/>
              </w:rPr>
            </w:pPr>
            <w:r>
              <w:rPr>
                <w:color w:val="000000"/>
              </w:rPr>
              <w:t>Diálogos formativos</w:t>
            </w:r>
          </w:p>
        </w:tc>
        <w:tc>
          <w:tcPr>
            <w:tcW w:w="2268" w:type="dxa"/>
          </w:tcPr>
          <w:p w:rsidR="000310B6" w:rsidRDefault="00C31E7B">
            <w:pPr>
              <w:pStyle w:val="normal0"/>
              <w:spacing w:before="9" w:line="268" w:lineRule="auto"/>
              <w:ind w:left="112"/>
            </w:pPr>
            <w:r>
              <w:t>Anotación en libro  de clases.</w:t>
            </w:r>
          </w:p>
        </w:tc>
        <w:tc>
          <w:tcPr>
            <w:tcW w:w="1889" w:type="dxa"/>
          </w:tcPr>
          <w:p w:rsidR="000310B6" w:rsidRDefault="00C31E7B">
            <w:pPr>
              <w:pStyle w:val="normal0"/>
              <w:pBdr>
                <w:top w:val="nil"/>
                <w:left w:val="nil"/>
                <w:bottom w:val="nil"/>
                <w:right w:val="nil"/>
                <w:between w:val="nil"/>
              </w:pBdr>
              <w:spacing w:line="276" w:lineRule="auto"/>
              <w:ind w:left="114"/>
              <w:rPr>
                <w:color w:val="000000"/>
              </w:rPr>
            </w:pPr>
            <w:r>
              <w:rPr>
                <w:color w:val="000000"/>
              </w:rPr>
              <w:t>Profesor presente en aula</w:t>
            </w:r>
          </w:p>
        </w:tc>
      </w:tr>
      <w:tr w:rsidR="000310B6" w:rsidTr="00290BA3">
        <w:trPr>
          <w:trHeight w:val="928"/>
        </w:trPr>
        <w:tc>
          <w:tcPr>
            <w:tcW w:w="3260" w:type="dxa"/>
          </w:tcPr>
          <w:p w:rsidR="000310B6" w:rsidRDefault="00C31E7B">
            <w:pPr>
              <w:pStyle w:val="normal0"/>
              <w:pBdr>
                <w:top w:val="nil"/>
                <w:left w:val="nil"/>
                <w:bottom w:val="nil"/>
                <w:right w:val="nil"/>
                <w:between w:val="nil"/>
              </w:pBdr>
              <w:tabs>
                <w:tab w:val="left" w:pos="1269"/>
                <w:tab w:val="left" w:pos="2680"/>
              </w:tabs>
              <w:spacing w:line="276" w:lineRule="auto"/>
              <w:ind w:left="112" w:right="101"/>
              <w:rPr>
                <w:color w:val="000000"/>
              </w:rPr>
            </w:pPr>
            <w:r>
              <w:rPr>
                <w:color w:val="000000"/>
              </w:rPr>
              <w:t>Atrasos (Desde 08:</w:t>
            </w:r>
            <w:r>
              <w:t>15</w:t>
            </w:r>
            <w:r>
              <w:rPr>
                <w:color w:val="000000"/>
              </w:rPr>
              <w:t xml:space="preserve"> am) reiterados</w:t>
            </w:r>
            <w:r>
              <w:rPr>
                <w:color w:val="000000"/>
              </w:rPr>
              <w:tab/>
              <w:t>injustificados</w:t>
            </w:r>
            <w:r>
              <w:rPr>
                <w:color w:val="000000"/>
              </w:rPr>
              <w:tab/>
              <w:t>(3</w:t>
            </w:r>
          </w:p>
          <w:p w:rsidR="000310B6" w:rsidRDefault="00C31E7B">
            <w:pPr>
              <w:pStyle w:val="normal0"/>
              <w:pBdr>
                <w:top w:val="nil"/>
                <w:left w:val="nil"/>
                <w:bottom w:val="nil"/>
                <w:right w:val="nil"/>
                <w:between w:val="nil"/>
              </w:pBdr>
              <w:ind w:left="112"/>
              <w:rPr>
                <w:color w:val="000000"/>
              </w:rPr>
            </w:pPr>
            <w:r>
              <w:rPr>
                <w:color w:val="000000"/>
              </w:rPr>
              <w:t>atrasos a la semana)</w:t>
            </w:r>
          </w:p>
        </w:tc>
        <w:tc>
          <w:tcPr>
            <w:tcW w:w="1560" w:type="dxa"/>
          </w:tcPr>
          <w:p w:rsidR="000310B6" w:rsidRDefault="00C31E7B">
            <w:pPr>
              <w:pStyle w:val="normal0"/>
              <w:pBdr>
                <w:top w:val="nil"/>
                <w:left w:val="nil"/>
                <w:bottom w:val="nil"/>
                <w:right w:val="nil"/>
                <w:between w:val="nil"/>
              </w:pBdr>
              <w:spacing w:line="268" w:lineRule="auto"/>
              <w:ind w:left="115"/>
              <w:rPr>
                <w:color w:val="000000"/>
              </w:rPr>
            </w:pPr>
            <w:r>
              <w:rPr>
                <w:color w:val="000000"/>
              </w:rPr>
              <w:t>Leve</w:t>
            </w:r>
          </w:p>
        </w:tc>
        <w:tc>
          <w:tcPr>
            <w:tcW w:w="3969" w:type="dxa"/>
          </w:tcPr>
          <w:p w:rsidR="000310B6" w:rsidRDefault="00C31E7B">
            <w:pPr>
              <w:pStyle w:val="normal0"/>
              <w:pBdr>
                <w:top w:val="nil"/>
                <w:left w:val="nil"/>
                <w:bottom w:val="nil"/>
                <w:right w:val="nil"/>
                <w:between w:val="nil"/>
              </w:pBdr>
              <w:tabs>
                <w:tab w:val="left" w:pos="1092"/>
                <w:tab w:val="left" w:pos="1802"/>
              </w:tabs>
              <w:spacing w:line="268" w:lineRule="auto"/>
              <w:ind w:left="115"/>
              <w:rPr>
                <w:color w:val="000000"/>
              </w:rPr>
            </w:pPr>
            <w:r>
              <w:rPr>
                <w:color w:val="000000"/>
              </w:rPr>
              <w:t>Envío</w:t>
            </w:r>
            <w:r>
              <w:rPr>
                <w:color w:val="000000"/>
              </w:rPr>
              <w:tab/>
              <w:t>de</w:t>
            </w:r>
            <w:r>
              <w:rPr>
                <w:color w:val="000000"/>
              </w:rPr>
              <w:tab/>
              <w:t>comunicación/correo</w:t>
            </w:r>
          </w:p>
          <w:p w:rsidR="000310B6" w:rsidRDefault="00C31E7B">
            <w:pPr>
              <w:pStyle w:val="normal0"/>
              <w:pBdr>
                <w:top w:val="nil"/>
                <w:left w:val="nil"/>
                <w:bottom w:val="nil"/>
                <w:right w:val="nil"/>
                <w:between w:val="nil"/>
              </w:pBdr>
              <w:ind w:left="115"/>
              <w:rPr>
                <w:color w:val="000000"/>
              </w:rPr>
            </w:pPr>
            <w:r>
              <w:rPr>
                <w:color w:val="000000"/>
              </w:rPr>
              <w:t>solicitando subsanar la situación con el apoderado</w:t>
            </w:r>
          </w:p>
        </w:tc>
        <w:tc>
          <w:tcPr>
            <w:tcW w:w="1984" w:type="dxa"/>
          </w:tcPr>
          <w:p w:rsidR="000310B6" w:rsidRDefault="00C31E7B">
            <w:pPr>
              <w:pStyle w:val="normal0"/>
              <w:pBdr>
                <w:top w:val="nil"/>
                <w:left w:val="nil"/>
                <w:bottom w:val="nil"/>
                <w:right w:val="nil"/>
                <w:between w:val="nil"/>
              </w:pBdr>
              <w:spacing w:line="276" w:lineRule="auto"/>
              <w:ind w:left="112" w:right="288"/>
              <w:rPr>
                <w:color w:val="000000"/>
              </w:rPr>
            </w:pPr>
            <w:r>
              <w:rPr>
                <w:color w:val="000000"/>
              </w:rPr>
              <w:t>Diálogos formativos</w:t>
            </w:r>
          </w:p>
        </w:tc>
        <w:tc>
          <w:tcPr>
            <w:tcW w:w="2268" w:type="dxa"/>
          </w:tcPr>
          <w:p w:rsidR="000310B6" w:rsidRDefault="00C31E7B">
            <w:pPr>
              <w:pStyle w:val="normal0"/>
              <w:spacing w:line="268" w:lineRule="auto"/>
              <w:ind w:left="112"/>
            </w:pPr>
            <w:r>
              <w:t>Anotación en libro  de clases.</w:t>
            </w:r>
          </w:p>
          <w:p w:rsidR="000310B6" w:rsidRDefault="000310B6">
            <w:pPr>
              <w:pStyle w:val="normal0"/>
              <w:pBdr>
                <w:top w:val="nil"/>
                <w:left w:val="nil"/>
                <w:bottom w:val="nil"/>
                <w:right w:val="nil"/>
                <w:between w:val="nil"/>
              </w:pBdr>
              <w:ind w:left="112"/>
            </w:pPr>
          </w:p>
        </w:tc>
        <w:tc>
          <w:tcPr>
            <w:tcW w:w="1889" w:type="dxa"/>
          </w:tcPr>
          <w:p w:rsidR="000310B6" w:rsidRDefault="00C31E7B">
            <w:pPr>
              <w:pStyle w:val="normal0"/>
              <w:pBdr>
                <w:top w:val="nil"/>
                <w:left w:val="nil"/>
                <w:bottom w:val="nil"/>
                <w:right w:val="nil"/>
                <w:between w:val="nil"/>
              </w:pBdr>
              <w:spacing w:line="268" w:lineRule="auto"/>
              <w:ind w:left="114"/>
              <w:rPr>
                <w:color w:val="000000"/>
              </w:rPr>
            </w:pPr>
            <w:r>
              <w:rPr>
                <w:color w:val="000000"/>
              </w:rPr>
              <w:t>Inspectoría</w:t>
            </w:r>
          </w:p>
        </w:tc>
      </w:tr>
    </w:tbl>
    <w:p w:rsidR="000310B6" w:rsidRDefault="000310B6">
      <w:pPr>
        <w:pStyle w:val="normal0"/>
        <w:pBdr>
          <w:top w:val="nil"/>
          <w:left w:val="nil"/>
          <w:bottom w:val="nil"/>
          <w:right w:val="nil"/>
          <w:between w:val="nil"/>
        </w:pBdr>
        <w:rPr>
          <w:color w:val="000000"/>
          <w:sz w:val="20"/>
          <w:szCs w:val="20"/>
        </w:rPr>
      </w:pPr>
    </w:p>
    <w:p w:rsidR="000310B6" w:rsidRDefault="00C31E7B">
      <w:pPr>
        <w:pStyle w:val="normal0"/>
        <w:pBdr>
          <w:top w:val="nil"/>
          <w:left w:val="nil"/>
          <w:bottom w:val="nil"/>
          <w:right w:val="nil"/>
          <w:between w:val="nil"/>
        </w:pBdr>
        <w:spacing w:before="208"/>
        <w:rPr>
          <w:color w:val="000000"/>
          <w:sz w:val="20"/>
          <w:szCs w:val="20"/>
        </w:rPr>
      </w:pPr>
      <ve:AlternateContent>
        <mc:Choice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w14="http://schemas.microsoft.com/office/word/2010/wordml" xmlns:wpg="http://schemas.microsoft.com/office/word/2010/wordprocessingGroup" xmlns:wps="http://schemas.microsoft.com/office/word/2010/wordprocessingShape"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mc="http://schemas.openxmlformats.org/markup-compatibility/2006" Requires="wps">
          <w:drawing>
            <wp:anchor allowOverlap="1" behindDoc="0" distB="0" distT="0" distL="114300" distR="114300" hidden="0" layoutInCell="1" locked="0" relativeHeight="0" simplePos="0">
              <wp:simplePos x="0" y="0"/>
              <wp:positionH relativeFrom="column">
                <wp:posOffset>786130</wp:posOffset>
              </wp:positionH>
              <wp:positionV relativeFrom="paragraph">
                <wp:posOffset>296545</wp:posOffset>
              </wp:positionV>
              <wp:extent cx="7620" cy="12700"/>
              <wp:effectExtent b="0" l="0" r="0" t="0"/>
              <wp:wrapTopAndBottom distB="0" distT="0"/>
              <wp:docPr id="47" name=""/>
              <a:graphic>
                <a:graphicData uri="http://schemas.microsoft.com/office/word/2010/wordprocessingShape">
                  <wps:wsp>
                    <wps:cNvSpPr/>
                    <wps:cNvPr id="36" name="Shape 36"/>
                    <wps:spPr>
                      <a:xfrm>
                        <a:off x="4660200" y="3776190"/>
                        <a:ext cx="1828800" cy="762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ve:Fallback>
          <w:r>
            <w:rPr>
              <w:noProof/>
            </w:rPr>
            <w:drawing>
              <wp:anchor distT="0" distB="0" distL="114300" distR="114300" simplePos="0" relativeHeight="251696128" behindDoc="0" locked="0" layoutInCell="1" allowOverlap="1">
                <wp:simplePos x="0" y="0"/>
                <wp:positionH relativeFrom="column">
                  <wp:posOffset>786130</wp:posOffset>
                </wp:positionH>
                <wp:positionV relativeFrom="paragraph">
                  <wp:posOffset>296545</wp:posOffset>
                </wp:positionV>
                <wp:extent cx="7620" cy="12700"/>
                <wp:effectExtent l="0" t="0" r="0" b="0"/>
                <wp:wrapTopAndBottom distT="0" distB="0"/>
                <wp:docPr id="47"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0"/>
                        <a:srcRect/>
                        <a:stretch>
                          <a:fillRect/>
                        </a:stretch>
                      </pic:blipFill>
                      <pic:spPr>
                        <a:xfrm>
                          <a:off x="0" y="0"/>
                          <a:ext cx="7620" cy="12700"/>
                        </a:xfrm>
                        <a:prstGeom prst="rect">
                          <a:avLst/>
                        </a:prstGeom>
                        <a:ln/>
                      </pic:spPr>
                    </pic:pic>
                  </a:graphicData>
                </a:graphic>
              </wp:anchor>
            </w:drawing>
          </w:r>
        </ve:Fallback>
      </ve:AlternateContent>
    </w:p>
    <w:p w:rsidR="000310B6" w:rsidRDefault="00C31E7B">
      <w:pPr>
        <w:pStyle w:val="normal0"/>
        <w:spacing w:before="88" w:line="246" w:lineRule="auto"/>
        <w:ind w:left="1058" w:right="832"/>
        <w:rPr>
          <w:rFonts w:ascii="Arial" w:eastAsia="Arial" w:hAnsi="Arial" w:cs="Arial"/>
          <w:sz w:val="18"/>
          <w:szCs w:val="18"/>
        </w:rPr>
        <w:sectPr w:rsidR="000310B6">
          <w:headerReference w:type="default" r:id="rId18"/>
          <w:pgSz w:w="15840" w:h="12240" w:orient="landscape"/>
          <w:pgMar w:top="2020" w:right="360" w:bottom="280" w:left="360" w:header="709" w:footer="0" w:gutter="0"/>
          <w:cols w:space="720"/>
        </w:sectPr>
      </w:pPr>
      <w:r>
        <w:rPr>
          <w:rFonts w:ascii="Arial" w:eastAsia="Arial" w:hAnsi="Arial" w:cs="Arial"/>
          <w:sz w:val="23"/>
          <w:szCs w:val="23"/>
          <w:vertAlign w:val="superscript"/>
        </w:rPr>
        <w:t xml:space="preserve">1 </w:t>
      </w:r>
      <w:r>
        <w:rPr>
          <w:rFonts w:ascii="Arial" w:eastAsia="Arial" w:hAnsi="Arial" w:cs="Arial"/>
          <w:sz w:val="18"/>
          <w:szCs w:val="18"/>
        </w:rPr>
        <w:t>En caso de que el responsable directo de aplicar la medida formativa o sanción no se encuentre disponible, será el director quien designe a alguien en su reemplazo, intentando que sea miembro del equipo de gestión o equipo de convivencia escolar.</w:t>
      </w:r>
    </w:p>
    <w:p w:rsidR="000310B6" w:rsidRDefault="000310B6">
      <w:pPr>
        <w:pStyle w:val="normal0"/>
        <w:pBdr>
          <w:top w:val="nil"/>
          <w:left w:val="nil"/>
          <w:bottom w:val="nil"/>
          <w:right w:val="nil"/>
          <w:between w:val="nil"/>
        </w:pBdr>
        <w:spacing w:line="276" w:lineRule="auto"/>
        <w:rPr>
          <w:rFonts w:ascii="Arial" w:eastAsia="Arial" w:hAnsi="Arial" w:cs="Arial"/>
          <w:sz w:val="18"/>
          <w:szCs w:val="18"/>
        </w:rPr>
      </w:pPr>
    </w:p>
    <w:tbl>
      <w:tblPr>
        <w:tblStyle w:val="af2"/>
        <w:tblW w:w="14600" w:type="dxa"/>
        <w:tblInd w:w="4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976"/>
        <w:gridCol w:w="1843"/>
        <w:gridCol w:w="3828"/>
        <w:gridCol w:w="1985"/>
        <w:gridCol w:w="1983"/>
        <w:gridCol w:w="1985"/>
      </w:tblGrid>
      <w:tr w:rsidR="000310B6">
        <w:trPr>
          <w:trHeight w:val="928"/>
        </w:trPr>
        <w:tc>
          <w:tcPr>
            <w:tcW w:w="2976" w:type="dxa"/>
          </w:tcPr>
          <w:p w:rsidR="000310B6" w:rsidRDefault="00C31E7B">
            <w:pPr>
              <w:pStyle w:val="normal0"/>
              <w:pBdr>
                <w:top w:val="nil"/>
                <w:left w:val="nil"/>
                <w:bottom w:val="nil"/>
                <w:right w:val="nil"/>
                <w:between w:val="nil"/>
              </w:pBdr>
              <w:spacing w:before="1" w:line="273" w:lineRule="auto"/>
              <w:ind w:left="112"/>
              <w:rPr>
                <w:color w:val="000000"/>
              </w:rPr>
            </w:pPr>
            <w:r>
              <w:rPr>
                <w:color w:val="000000"/>
              </w:rPr>
              <w:t>Botar basura en espacios no habilitados para aquello</w:t>
            </w:r>
          </w:p>
        </w:tc>
        <w:tc>
          <w:tcPr>
            <w:tcW w:w="1843" w:type="dxa"/>
          </w:tcPr>
          <w:p w:rsidR="000310B6" w:rsidRDefault="00C31E7B">
            <w:pPr>
              <w:pStyle w:val="normal0"/>
              <w:pBdr>
                <w:top w:val="nil"/>
                <w:left w:val="nil"/>
                <w:bottom w:val="nil"/>
                <w:right w:val="nil"/>
                <w:between w:val="nil"/>
              </w:pBdr>
              <w:spacing w:before="1"/>
              <w:ind w:left="115"/>
              <w:rPr>
                <w:color w:val="000000"/>
              </w:rPr>
            </w:pPr>
            <w:r>
              <w:rPr>
                <w:color w:val="000000"/>
              </w:rPr>
              <w:t>Leve</w:t>
            </w:r>
          </w:p>
        </w:tc>
        <w:tc>
          <w:tcPr>
            <w:tcW w:w="3828" w:type="dxa"/>
          </w:tcPr>
          <w:p w:rsidR="000310B6" w:rsidRDefault="00C31E7B">
            <w:pPr>
              <w:pStyle w:val="normal0"/>
              <w:pBdr>
                <w:top w:val="nil"/>
                <w:left w:val="nil"/>
                <w:bottom w:val="nil"/>
                <w:right w:val="nil"/>
                <w:between w:val="nil"/>
              </w:pBdr>
              <w:spacing w:before="1" w:line="273" w:lineRule="auto"/>
              <w:ind w:left="115" w:right="94"/>
              <w:rPr>
                <w:color w:val="000000"/>
              </w:rPr>
            </w:pPr>
            <w:r>
              <w:rPr>
                <w:color w:val="000000"/>
              </w:rPr>
              <w:t>Llamado de atención de quien observe la situación</w:t>
            </w:r>
          </w:p>
        </w:tc>
        <w:tc>
          <w:tcPr>
            <w:tcW w:w="1985" w:type="dxa"/>
          </w:tcPr>
          <w:p w:rsidR="000310B6" w:rsidRDefault="00C31E7B">
            <w:pPr>
              <w:pStyle w:val="normal0"/>
              <w:pBdr>
                <w:top w:val="nil"/>
                <w:left w:val="nil"/>
                <w:bottom w:val="nil"/>
                <w:right w:val="nil"/>
                <w:between w:val="nil"/>
              </w:pBdr>
              <w:spacing w:before="1" w:line="273" w:lineRule="auto"/>
              <w:ind w:left="112" w:right="288"/>
              <w:rPr>
                <w:color w:val="000000"/>
              </w:rPr>
            </w:pPr>
            <w:r>
              <w:rPr>
                <w:color w:val="000000"/>
              </w:rPr>
              <w:t>Diálogos formativos</w:t>
            </w:r>
          </w:p>
        </w:tc>
        <w:tc>
          <w:tcPr>
            <w:tcW w:w="1983" w:type="dxa"/>
          </w:tcPr>
          <w:p w:rsidR="000310B6" w:rsidRDefault="00C31E7B">
            <w:pPr>
              <w:pStyle w:val="normal0"/>
              <w:spacing w:before="5" w:line="268" w:lineRule="auto"/>
              <w:ind w:left="112"/>
            </w:pPr>
            <w:r>
              <w:t>Anotación en libro  de clases.</w:t>
            </w:r>
          </w:p>
        </w:tc>
        <w:tc>
          <w:tcPr>
            <w:tcW w:w="1985" w:type="dxa"/>
          </w:tcPr>
          <w:p w:rsidR="000310B6" w:rsidRDefault="00C31E7B">
            <w:pPr>
              <w:pStyle w:val="normal0"/>
              <w:pBdr>
                <w:top w:val="nil"/>
                <w:left w:val="nil"/>
                <w:bottom w:val="nil"/>
                <w:right w:val="nil"/>
                <w:between w:val="nil"/>
              </w:pBdr>
              <w:spacing w:before="1" w:line="273" w:lineRule="auto"/>
              <w:ind w:left="114" w:right="288"/>
              <w:rPr>
                <w:color w:val="000000"/>
              </w:rPr>
            </w:pPr>
            <w:r>
              <w:rPr>
                <w:color w:val="000000"/>
              </w:rPr>
              <w:t>Patio: Inspectoría Sala: Profesor</w:t>
            </w:r>
          </w:p>
          <w:p w:rsidR="000310B6" w:rsidRDefault="00C31E7B">
            <w:pPr>
              <w:pStyle w:val="normal0"/>
              <w:pBdr>
                <w:top w:val="nil"/>
                <w:left w:val="nil"/>
                <w:bottom w:val="nil"/>
                <w:right w:val="nil"/>
                <w:between w:val="nil"/>
              </w:pBdr>
              <w:spacing w:before="5"/>
              <w:ind w:left="114"/>
              <w:rPr>
                <w:color w:val="000000"/>
              </w:rPr>
            </w:pPr>
            <w:r>
              <w:rPr>
                <w:color w:val="000000"/>
              </w:rPr>
              <w:t>de aula</w:t>
            </w:r>
          </w:p>
        </w:tc>
      </w:tr>
      <w:tr w:rsidR="000310B6">
        <w:trPr>
          <w:trHeight w:val="926"/>
        </w:trPr>
        <w:tc>
          <w:tcPr>
            <w:tcW w:w="2976" w:type="dxa"/>
          </w:tcPr>
          <w:p w:rsidR="000310B6" w:rsidRDefault="00C31E7B">
            <w:pPr>
              <w:pStyle w:val="normal0"/>
              <w:pBdr>
                <w:top w:val="nil"/>
                <w:left w:val="nil"/>
                <w:bottom w:val="nil"/>
                <w:right w:val="nil"/>
                <w:between w:val="nil"/>
              </w:pBdr>
              <w:spacing w:line="276" w:lineRule="auto"/>
              <w:ind w:left="112"/>
              <w:rPr>
                <w:color w:val="000000"/>
              </w:rPr>
            </w:pPr>
            <w:r>
              <w:rPr>
                <w:color w:val="000000"/>
              </w:rPr>
              <w:t>Abandonar la sala de clases sin autorización.</w:t>
            </w:r>
          </w:p>
        </w:tc>
        <w:tc>
          <w:tcPr>
            <w:tcW w:w="1843" w:type="dxa"/>
          </w:tcPr>
          <w:p w:rsidR="000310B6" w:rsidRDefault="00C31E7B">
            <w:pPr>
              <w:pStyle w:val="normal0"/>
              <w:pBdr>
                <w:top w:val="nil"/>
                <w:left w:val="nil"/>
                <w:bottom w:val="nil"/>
                <w:right w:val="nil"/>
                <w:between w:val="nil"/>
              </w:pBdr>
              <w:spacing w:line="268" w:lineRule="auto"/>
              <w:ind w:left="115"/>
              <w:rPr>
                <w:color w:val="000000"/>
              </w:rPr>
            </w:pPr>
            <w:r>
              <w:rPr>
                <w:color w:val="000000"/>
              </w:rPr>
              <w:t>Leve</w:t>
            </w:r>
          </w:p>
        </w:tc>
        <w:tc>
          <w:tcPr>
            <w:tcW w:w="3828" w:type="dxa"/>
          </w:tcPr>
          <w:p w:rsidR="000310B6" w:rsidRDefault="00C31E7B">
            <w:pPr>
              <w:pStyle w:val="normal0"/>
              <w:pBdr>
                <w:top w:val="nil"/>
                <w:left w:val="nil"/>
                <w:bottom w:val="nil"/>
                <w:right w:val="nil"/>
                <w:between w:val="nil"/>
              </w:pBdr>
              <w:spacing w:line="276" w:lineRule="auto"/>
              <w:ind w:left="115"/>
              <w:rPr>
                <w:color w:val="000000"/>
              </w:rPr>
            </w:pPr>
            <w:r>
              <w:rPr>
                <w:color w:val="000000"/>
              </w:rPr>
              <w:t>Conversación con el estudiante para reforzar el cambio de actitud/conducta</w:t>
            </w:r>
          </w:p>
        </w:tc>
        <w:tc>
          <w:tcPr>
            <w:tcW w:w="1985" w:type="dxa"/>
          </w:tcPr>
          <w:p w:rsidR="000310B6" w:rsidRDefault="00C31E7B">
            <w:pPr>
              <w:pStyle w:val="normal0"/>
              <w:pBdr>
                <w:top w:val="nil"/>
                <w:left w:val="nil"/>
                <w:bottom w:val="nil"/>
                <w:right w:val="nil"/>
                <w:between w:val="nil"/>
              </w:pBdr>
              <w:spacing w:line="276" w:lineRule="auto"/>
              <w:ind w:left="112" w:right="288"/>
              <w:rPr>
                <w:color w:val="000000"/>
              </w:rPr>
            </w:pPr>
            <w:r>
              <w:rPr>
                <w:color w:val="000000"/>
              </w:rPr>
              <w:t>Diálogos formativos</w:t>
            </w:r>
          </w:p>
        </w:tc>
        <w:tc>
          <w:tcPr>
            <w:tcW w:w="1983" w:type="dxa"/>
          </w:tcPr>
          <w:p w:rsidR="000310B6" w:rsidRDefault="00C31E7B">
            <w:pPr>
              <w:pStyle w:val="normal0"/>
              <w:spacing w:before="9" w:line="268" w:lineRule="auto"/>
              <w:ind w:left="112"/>
            </w:pPr>
            <w:r>
              <w:t>Anotación en libro  de clases.</w:t>
            </w:r>
          </w:p>
        </w:tc>
        <w:tc>
          <w:tcPr>
            <w:tcW w:w="1985" w:type="dxa"/>
          </w:tcPr>
          <w:p w:rsidR="000310B6" w:rsidRDefault="00C31E7B">
            <w:pPr>
              <w:pStyle w:val="normal0"/>
              <w:pBdr>
                <w:top w:val="nil"/>
                <w:left w:val="nil"/>
                <w:bottom w:val="nil"/>
                <w:right w:val="nil"/>
                <w:between w:val="nil"/>
              </w:pBdr>
              <w:spacing w:line="268" w:lineRule="auto"/>
              <w:ind w:left="114"/>
              <w:rPr>
                <w:color w:val="000000"/>
              </w:rPr>
            </w:pPr>
            <w:r>
              <w:rPr>
                <w:color w:val="000000"/>
              </w:rPr>
              <w:t>Inspectoría</w:t>
            </w:r>
          </w:p>
        </w:tc>
      </w:tr>
      <w:tr w:rsidR="000310B6">
        <w:trPr>
          <w:trHeight w:val="926"/>
        </w:trPr>
        <w:tc>
          <w:tcPr>
            <w:tcW w:w="2976" w:type="dxa"/>
          </w:tcPr>
          <w:p w:rsidR="000310B6" w:rsidRDefault="00C31E7B">
            <w:pPr>
              <w:pStyle w:val="normal0"/>
              <w:pBdr>
                <w:top w:val="nil"/>
                <w:left w:val="nil"/>
                <w:bottom w:val="nil"/>
                <w:right w:val="nil"/>
                <w:between w:val="nil"/>
              </w:pBdr>
              <w:spacing w:line="276" w:lineRule="auto"/>
              <w:ind w:left="112"/>
              <w:rPr>
                <w:color w:val="000000"/>
              </w:rPr>
            </w:pPr>
            <w:r>
              <w:rPr>
                <w:color w:val="000000"/>
              </w:rPr>
              <w:t>Expresarse usando insultos y/o garabatos.</w:t>
            </w:r>
          </w:p>
        </w:tc>
        <w:tc>
          <w:tcPr>
            <w:tcW w:w="1843" w:type="dxa"/>
          </w:tcPr>
          <w:p w:rsidR="000310B6" w:rsidRDefault="00C31E7B">
            <w:pPr>
              <w:pStyle w:val="normal0"/>
              <w:pBdr>
                <w:top w:val="nil"/>
                <w:left w:val="nil"/>
                <w:bottom w:val="nil"/>
                <w:right w:val="nil"/>
                <w:between w:val="nil"/>
              </w:pBdr>
              <w:spacing w:line="268" w:lineRule="auto"/>
              <w:ind w:left="115"/>
              <w:rPr>
                <w:color w:val="000000"/>
              </w:rPr>
            </w:pPr>
            <w:r>
              <w:rPr>
                <w:color w:val="000000"/>
              </w:rPr>
              <w:t>Leve</w:t>
            </w:r>
          </w:p>
        </w:tc>
        <w:tc>
          <w:tcPr>
            <w:tcW w:w="3828" w:type="dxa"/>
          </w:tcPr>
          <w:p w:rsidR="000310B6" w:rsidRDefault="00C31E7B">
            <w:pPr>
              <w:pStyle w:val="normal0"/>
              <w:pBdr>
                <w:top w:val="nil"/>
                <w:left w:val="nil"/>
                <w:bottom w:val="nil"/>
                <w:right w:val="nil"/>
                <w:between w:val="nil"/>
              </w:pBdr>
              <w:spacing w:line="276" w:lineRule="auto"/>
              <w:ind w:left="115"/>
              <w:rPr>
                <w:color w:val="000000"/>
              </w:rPr>
            </w:pPr>
            <w:r>
              <w:rPr>
                <w:color w:val="000000"/>
              </w:rPr>
              <w:t>Conversación con el estudiante para reforzar el cambio de actitud/conducta</w:t>
            </w:r>
          </w:p>
        </w:tc>
        <w:tc>
          <w:tcPr>
            <w:tcW w:w="1985" w:type="dxa"/>
          </w:tcPr>
          <w:p w:rsidR="000310B6" w:rsidRDefault="00C31E7B">
            <w:pPr>
              <w:pStyle w:val="normal0"/>
              <w:pBdr>
                <w:top w:val="nil"/>
                <w:left w:val="nil"/>
                <w:bottom w:val="nil"/>
                <w:right w:val="nil"/>
                <w:between w:val="nil"/>
              </w:pBdr>
              <w:spacing w:line="276" w:lineRule="auto"/>
              <w:ind w:left="112" w:right="288"/>
              <w:rPr>
                <w:color w:val="000000"/>
              </w:rPr>
            </w:pPr>
            <w:r>
              <w:rPr>
                <w:color w:val="000000"/>
              </w:rPr>
              <w:t>Diálogos formativos</w:t>
            </w:r>
          </w:p>
        </w:tc>
        <w:tc>
          <w:tcPr>
            <w:tcW w:w="1983" w:type="dxa"/>
          </w:tcPr>
          <w:p w:rsidR="000310B6" w:rsidRDefault="00C31E7B">
            <w:pPr>
              <w:pStyle w:val="normal0"/>
              <w:spacing w:before="9" w:line="268" w:lineRule="auto"/>
              <w:ind w:left="112"/>
            </w:pPr>
            <w:r>
              <w:t>Anotación en libro  de clases.</w:t>
            </w:r>
          </w:p>
        </w:tc>
        <w:tc>
          <w:tcPr>
            <w:tcW w:w="1985" w:type="dxa"/>
          </w:tcPr>
          <w:p w:rsidR="000310B6" w:rsidRDefault="00C31E7B">
            <w:pPr>
              <w:pStyle w:val="normal0"/>
              <w:pBdr>
                <w:top w:val="nil"/>
                <w:left w:val="nil"/>
                <w:bottom w:val="nil"/>
                <w:right w:val="nil"/>
                <w:between w:val="nil"/>
              </w:pBdr>
              <w:spacing w:line="268" w:lineRule="auto"/>
              <w:ind w:left="114"/>
              <w:rPr>
                <w:color w:val="000000"/>
              </w:rPr>
            </w:pPr>
            <w:r>
              <w:rPr>
                <w:color w:val="000000"/>
              </w:rPr>
              <w:t>Inspectoría</w:t>
            </w:r>
          </w:p>
        </w:tc>
      </w:tr>
      <w:tr w:rsidR="000310B6">
        <w:trPr>
          <w:trHeight w:val="926"/>
        </w:trPr>
        <w:tc>
          <w:tcPr>
            <w:tcW w:w="2976" w:type="dxa"/>
          </w:tcPr>
          <w:p w:rsidR="000310B6" w:rsidRDefault="009C16C0" w:rsidP="009C16C0">
            <w:pPr>
              <w:pStyle w:val="normal0"/>
              <w:pBdr>
                <w:top w:val="nil"/>
                <w:left w:val="nil"/>
                <w:bottom w:val="nil"/>
                <w:right w:val="nil"/>
                <w:between w:val="nil"/>
              </w:pBdr>
              <w:tabs>
                <w:tab w:val="left" w:pos="854"/>
                <w:tab w:val="left" w:pos="904"/>
                <w:tab w:val="left" w:pos="1672"/>
                <w:tab w:val="left" w:pos="1785"/>
                <w:tab w:val="left" w:pos="2030"/>
                <w:tab w:val="left" w:pos="2704"/>
              </w:tabs>
              <w:spacing w:line="276" w:lineRule="auto"/>
              <w:ind w:left="112" w:right="103"/>
              <w:rPr>
                <w:color w:val="000000"/>
              </w:rPr>
            </w:pPr>
            <w:r>
              <w:rPr>
                <w:color w:val="000000"/>
              </w:rPr>
              <w:t xml:space="preserve">Lanzar </w:t>
            </w:r>
            <w:r w:rsidR="00C31E7B">
              <w:rPr>
                <w:color w:val="000000"/>
              </w:rPr>
              <w:t>objet</w:t>
            </w:r>
            <w:r>
              <w:rPr>
                <w:color w:val="000000"/>
              </w:rPr>
              <w:t xml:space="preserve">os durante la clase, recreo o </w:t>
            </w:r>
            <w:r w:rsidR="00C31E7B">
              <w:rPr>
                <w:color w:val="000000"/>
              </w:rPr>
              <w:t>cualquier</w:t>
            </w:r>
            <w:r>
              <w:rPr>
                <w:color w:val="000000"/>
              </w:rPr>
              <w:t xml:space="preserve"> </w:t>
            </w:r>
            <w:r w:rsidR="00C31E7B">
              <w:rPr>
                <w:color w:val="000000"/>
              </w:rPr>
              <w:t>espacio del establecimiento.</w:t>
            </w:r>
          </w:p>
        </w:tc>
        <w:tc>
          <w:tcPr>
            <w:tcW w:w="1843" w:type="dxa"/>
          </w:tcPr>
          <w:p w:rsidR="000310B6" w:rsidRDefault="00C31E7B">
            <w:pPr>
              <w:pStyle w:val="normal0"/>
              <w:pBdr>
                <w:top w:val="nil"/>
                <w:left w:val="nil"/>
                <w:bottom w:val="nil"/>
                <w:right w:val="nil"/>
                <w:between w:val="nil"/>
              </w:pBdr>
              <w:spacing w:line="268" w:lineRule="auto"/>
              <w:ind w:left="115"/>
              <w:rPr>
                <w:color w:val="000000"/>
              </w:rPr>
            </w:pPr>
            <w:r>
              <w:rPr>
                <w:color w:val="000000"/>
              </w:rPr>
              <w:t>Leve</w:t>
            </w:r>
          </w:p>
        </w:tc>
        <w:tc>
          <w:tcPr>
            <w:tcW w:w="3828" w:type="dxa"/>
          </w:tcPr>
          <w:p w:rsidR="000310B6" w:rsidRDefault="00C31E7B">
            <w:pPr>
              <w:pStyle w:val="normal0"/>
              <w:pBdr>
                <w:top w:val="nil"/>
                <w:left w:val="nil"/>
                <w:bottom w:val="nil"/>
                <w:right w:val="nil"/>
                <w:between w:val="nil"/>
              </w:pBdr>
              <w:spacing w:line="276" w:lineRule="auto"/>
              <w:ind w:left="115"/>
              <w:rPr>
                <w:color w:val="000000"/>
              </w:rPr>
            </w:pPr>
            <w:r>
              <w:rPr>
                <w:color w:val="000000"/>
              </w:rPr>
              <w:t>Conversación con el estudiante para reforzar el cambio de actitud/conducta</w:t>
            </w:r>
          </w:p>
        </w:tc>
        <w:tc>
          <w:tcPr>
            <w:tcW w:w="1985" w:type="dxa"/>
          </w:tcPr>
          <w:p w:rsidR="000310B6" w:rsidRDefault="00C31E7B">
            <w:pPr>
              <w:pStyle w:val="normal0"/>
              <w:pBdr>
                <w:top w:val="nil"/>
                <w:left w:val="nil"/>
                <w:bottom w:val="nil"/>
                <w:right w:val="nil"/>
                <w:between w:val="nil"/>
              </w:pBdr>
              <w:spacing w:line="276" w:lineRule="auto"/>
              <w:ind w:left="112" w:right="288"/>
              <w:rPr>
                <w:color w:val="000000"/>
              </w:rPr>
            </w:pPr>
            <w:r>
              <w:rPr>
                <w:color w:val="000000"/>
              </w:rPr>
              <w:t>Diálogos formativos</w:t>
            </w:r>
          </w:p>
        </w:tc>
        <w:tc>
          <w:tcPr>
            <w:tcW w:w="1983" w:type="dxa"/>
          </w:tcPr>
          <w:p w:rsidR="000310B6" w:rsidRDefault="00C31E7B">
            <w:pPr>
              <w:pStyle w:val="normal0"/>
              <w:spacing w:line="268" w:lineRule="auto"/>
              <w:ind w:left="112"/>
            </w:pPr>
            <w:r>
              <w:t>Anotación en libro  de clases.</w:t>
            </w:r>
          </w:p>
        </w:tc>
        <w:tc>
          <w:tcPr>
            <w:tcW w:w="1985" w:type="dxa"/>
          </w:tcPr>
          <w:p w:rsidR="000310B6" w:rsidRDefault="00C31E7B">
            <w:pPr>
              <w:pStyle w:val="normal0"/>
              <w:pBdr>
                <w:top w:val="nil"/>
                <w:left w:val="nil"/>
                <w:bottom w:val="nil"/>
                <w:right w:val="nil"/>
                <w:between w:val="nil"/>
              </w:pBdr>
              <w:spacing w:line="276" w:lineRule="auto"/>
              <w:ind w:left="114" w:right="288"/>
              <w:rPr>
                <w:color w:val="000000"/>
              </w:rPr>
            </w:pPr>
            <w:r>
              <w:rPr>
                <w:color w:val="000000"/>
              </w:rPr>
              <w:t>Patio: Inspectoría Sala: Profesor</w:t>
            </w:r>
          </w:p>
          <w:p w:rsidR="000310B6" w:rsidRDefault="00C31E7B">
            <w:pPr>
              <w:pStyle w:val="normal0"/>
              <w:pBdr>
                <w:top w:val="nil"/>
                <w:left w:val="nil"/>
                <w:bottom w:val="nil"/>
                <w:right w:val="nil"/>
                <w:between w:val="nil"/>
              </w:pBdr>
              <w:ind w:left="114"/>
              <w:rPr>
                <w:color w:val="000000"/>
              </w:rPr>
            </w:pPr>
            <w:r>
              <w:rPr>
                <w:color w:val="000000"/>
              </w:rPr>
              <w:t>de aula</w:t>
            </w:r>
          </w:p>
        </w:tc>
      </w:tr>
      <w:tr w:rsidR="000310B6">
        <w:trPr>
          <w:trHeight w:val="928"/>
        </w:trPr>
        <w:tc>
          <w:tcPr>
            <w:tcW w:w="2976" w:type="dxa"/>
          </w:tcPr>
          <w:p w:rsidR="000310B6" w:rsidRDefault="00C31E7B">
            <w:pPr>
              <w:pStyle w:val="normal0"/>
              <w:pBdr>
                <w:top w:val="nil"/>
                <w:left w:val="nil"/>
                <w:bottom w:val="nil"/>
                <w:right w:val="nil"/>
                <w:between w:val="nil"/>
              </w:pBdr>
              <w:spacing w:before="1" w:line="273" w:lineRule="auto"/>
              <w:ind w:left="112"/>
              <w:rPr>
                <w:color w:val="000000"/>
              </w:rPr>
            </w:pPr>
            <w:r>
              <w:rPr>
                <w:color w:val="000000"/>
              </w:rPr>
              <w:t>No respetar los horarios de entrada y salida de la sala de</w:t>
            </w:r>
          </w:p>
          <w:p w:rsidR="000310B6" w:rsidRDefault="00C31E7B">
            <w:pPr>
              <w:pStyle w:val="normal0"/>
              <w:pBdr>
                <w:top w:val="nil"/>
                <w:left w:val="nil"/>
                <w:bottom w:val="nil"/>
                <w:right w:val="nil"/>
                <w:between w:val="nil"/>
              </w:pBdr>
              <w:spacing w:before="5"/>
              <w:ind w:left="112"/>
              <w:rPr>
                <w:color w:val="000000"/>
              </w:rPr>
            </w:pPr>
            <w:proofErr w:type="gramStart"/>
            <w:r>
              <w:rPr>
                <w:color w:val="000000"/>
              </w:rPr>
              <w:t>clases</w:t>
            </w:r>
            <w:proofErr w:type="gramEnd"/>
            <w:r>
              <w:rPr>
                <w:color w:val="000000"/>
              </w:rPr>
              <w:t>.</w:t>
            </w:r>
          </w:p>
        </w:tc>
        <w:tc>
          <w:tcPr>
            <w:tcW w:w="1843" w:type="dxa"/>
          </w:tcPr>
          <w:p w:rsidR="000310B6" w:rsidRDefault="00C31E7B">
            <w:pPr>
              <w:pStyle w:val="normal0"/>
              <w:pBdr>
                <w:top w:val="nil"/>
                <w:left w:val="nil"/>
                <w:bottom w:val="nil"/>
                <w:right w:val="nil"/>
                <w:between w:val="nil"/>
              </w:pBdr>
              <w:spacing w:before="1"/>
              <w:ind w:left="115"/>
              <w:rPr>
                <w:color w:val="000000"/>
              </w:rPr>
            </w:pPr>
            <w:r>
              <w:rPr>
                <w:color w:val="000000"/>
              </w:rPr>
              <w:t>Leve</w:t>
            </w:r>
          </w:p>
        </w:tc>
        <w:tc>
          <w:tcPr>
            <w:tcW w:w="3828" w:type="dxa"/>
          </w:tcPr>
          <w:p w:rsidR="000310B6" w:rsidRDefault="00C31E7B">
            <w:pPr>
              <w:pStyle w:val="normal0"/>
              <w:pBdr>
                <w:top w:val="nil"/>
                <w:left w:val="nil"/>
                <w:bottom w:val="nil"/>
                <w:right w:val="nil"/>
                <w:between w:val="nil"/>
              </w:pBdr>
              <w:spacing w:before="1" w:line="273" w:lineRule="auto"/>
              <w:ind w:left="115" w:right="94"/>
              <w:rPr>
                <w:color w:val="000000"/>
              </w:rPr>
            </w:pPr>
            <w:r>
              <w:rPr>
                <w:color w:val="000000"/>
              </w:rPr>
              <w:t>Llamado de atención de quien observe la situación</w:t>
            </w:r>
          </w:p>
        </w:tc>
        <w:tc>
          <w:tcPr>
            <w:tcW w:w="1985" w:type="dxa"/>
          </w:tcPr>
          <w:p w:rsidR="000310B6" w:rsidRDefault="00C31E7B">
            <w:pPr>
              <w:pStyle w:val="normal0"/>
              <w:pBdr>
                <w:top w:val="nil"/>
                <w:left w:val="nil"/>
                <w:bottom w:val="nil"/>
                <w:right w:val="nil"/>
                <w:between w:val="nil"/>
              </w:pBdr>
              <w:spacing w:before="1" w:line="273" w:lineRule="auto"/>
              <w:ind w:left="112" w:right="288"/>
              <w:rPr>
                <w:color w:val="000000"/>
              </w:rPr>
            </w:pPr>
            <w:r>
              <w:rPr>
                <w:color w:val="000000"/>
              </w:rPr>
              <w:t>Diálogos formativos</w:t>
            </w:r>
          </w:p>
        </w:tc>
        <w:tc>
          <w:tcPr>
            <w:tcW w:w="1983" w:type="dxa"/>
          </w:tcPr>
          <w:p w:rsidR="000310B6" w:rsidRDefault="00C31E7B">
            <w:pPr>
              <w:pStyle w:val="normal0"/>
              <w:spacing w:before="5" w:line="268" w:lineRule="auto"/>
              <w:ind w:left="112"/>
            </w:pPr>
            <w:r>
              <w:t>Anotación en libro  de clases.</w:t>
            </w:r>
          </w:p>
        </w:tc>
        <w:tc>
          <w:tcPr>
            <w:tcW w:w="1985" w:type="dxa"/>
          </w:tcPr>
          <w:p w:rsidR="000310B6" w:rsidRDefault="00C31E7B">
            <w:pPr>
              <w:pStyle w:val="normal0"/>
              <w:pBdr>
                <w:top w:val="nil"/>
                <w:left w:val="nil"/>
                <w:bottom w:val="nil"/>
                <w:right w:val="nil"/>
                <w:between w:val="nil"/>
              </w:pBdr>
              <w:spacing w:before="1" w:line="273" w:lineRule="auto"/>
              <w:ind w:left="114" w:right="288"/>
              <w:rPr>
                <w:color w:val="000000"/>
              </w:rPr>
            </w:pPr>
            <w:r>
              <w:rPr>
                <w:color w:val="000000"/>
              </w:rPr>
              <w:t>Patio: Inspectoría Sala: Profesor</w:t>
            </w:r>
          </w:p>
          <w:p w:rsidR="000310B6" w:rsidRDefault="00C31E7B">
            <w:pPr>
              <w:pStyle w:val="normal0"/>
              <w:pBdr>
                <w:top w:val="nil"/>
                <w:left w:val="nil"/>
                <w:bottom w:val="nil"/>
                <w:right w:val="nil"/>
                <w:between w:val="nil"/>
              </w:pBdr>
              <w:spacing w:before="5"/>
              <w:ind w:left="114"/>
              <w:rPr>
                <w:color w:val="000000"/>
              </w:rPr>
            </w:pPr>
            <w:r>
              <w:rPr>
                <w:color w:val="000000"/>
              </w:rPr>
              <w:t>de aula</w:t>
            </w:r>
          </w:p>
        </w:tc>
      </w:tr>
      <w:tr w:rsidR="000310B6">
        <w:trPr>
          <w:trHeight w:val="926"/>
        </w:trPr>
        <w:tc>
          <w:tcPr>
            <w:tcW w:w="2976" w:type="dxa"/>
          </w:tcPr>
          <w:p w:rsidR="000310B6" w:rsidRDefault="00C31E7B">
            <w:pPr>
              <w:pStyle w:val="normal0"/>
              <w:pBdr>
                <w:top w:val="nil"/>
                <w:left w:val="nil"/>
                <w:bottom w:val="nil"/>
                <w:right w:val="nil"/>
                <w:between w:val="nil"/>
              </w:pBdr>
              <w:tabs>
                <w:tab w:val="left" w:pos="942"/>
                <w:tab w:val="left" w:pos="1367"/>
                <w:tab w:val="left" w:pos="2176"/>
              </w:tabs>
              <w:spacing w:line="273" w:lineRule="auto"/>
              <w:ind w:left="112" w:right="103"/>
              <w:rPr>
                <w:color w:val="000000"/>
              </w:rPr>
            </w:pPr>
            <w:r>
              <w:rPr>
                <w:color w:val="000000"/>
              </w:rPr>
              <w:t>Gritar</w:t>
            </w:r>
            <w:r>
              <w:rPr>
                <w:color w:val="000000"/>
              </w:rPr>
              <w:tab/>
              <w:t>o</w:t>
            </w:r>
            <w:r>
              <w:rPr>
                <w:color w:val="000000"/>
              </w:rPr>
              <w:tab/>
              <w:t>hacer</w:t>
            </w:r>
            <w:r>
              <w:rPr>
                <w:color w:val="000000"/>
              </w:rPr>
              <w:tab/>
              <w:t>sonidos inadecuados (eructar, gases,</w:t>
            </w:r>
          </w:p>
          <w:p w:rsidR="000310B6" w:rsidRDefault="00C31E7B">
            <w:pPr>
              <w:pStyle w:val="normal0"/>
              <w:pBdr>
                <w:top w:val="nil"/>
                <w:left w:val="nil"/>
                <w:bottom w:val="nil"/>
                <w:right w:val="nil"/>
                <w:between w:val="nil"/>
              </w:pBdr>
              <w:spacing w:before="3"/>
              <w:ind w:left="112"/>
              <w:rPr>
                <w:color w:val="000000"/>
              </w:rPr>
            </w:pPr>
            <w:r>
              <w:rPr>
                <w:color w:val="000000"/>
              </w:rPr>
              <w:t>golpear la mesa, entre otros)</w:t>
            </w:r>
          </w:p>
        </w:tc>
        <w:tc>
          <w:tcPr>
            <w:tcW w:w="1843" w:type="dxa"/>
          </w:tcPr>
          <w:p w:rsidR="000310B6" w:rsidRDefault="00C31E7B">
            <w:pPr>
              <w:pStyle w:val="normal0"/>
              <w:pBdr>
                <w:top w:val="nil"/>
                <w:left w:val="nil"/>
                <w:bottom w:val="nil"/>
                <w:right w:val="nil"/>
                <w:between w:val="nil"/>
              </w:pBdr>
              <w:spacing w:line="268" w:lineRule="auto"/>
              <w:ind w:left="115"/>
              <w:rPr>
                <w:color w:val="000000"/>
              </w:rPr>
            </w:pPr>
            <w:r>
              <w:rPr>
                <w:color w:val="000000"/>
              </w:rPr>
              <w:t>Leve</w:t>
            </w:r>
          </w:p>
        </w:tc>
        <w:tc>
          <w:tcPr>
            <w:tcW w:w="3828" w:type="dxa"/>
          </w:tcPr>
          <w:p w:rsidR="000310B6" w:rsidRDefault="00C31E7B">
            <w:pPr>
              <w:pStyle w:val="normal0"/>
              <w:pBdr>
                <w:top w:val="nil"/>
                <w:left w:val="nil"/>
                <w:bottom w:val="nil"/>
                <w:right w:val="nil"/>
                <w:between w:val="nil"/>
              </w:pBdr>
              <w:spacing w:line="273" w:lineRule="auto"/>
              <w:ind w:left="115"/>
              <w:rPr>
                <w:color w:val="000000"/>
              </w:rPr>
            </w:pPr>
            <w:r>
              <w:rPr>
                <w:color w:val="000000"/>
              </w:rPr>
              <w:t>Conversación con el estudiante para reforzar el cambio de actitud/conducta</w:t>
            </w:r>
          </w:p>
        </w:tc>
        <w:tc>
          <w:tcPr>
            <w:tcW w:w="1985" w:type="dxa"/>
          </w:tcPr>
          <w:p w:rsidR="000310B6" w:rsidRDefault="00C31E7B">
            <w:pPr>
              <w:pStyle w:val="normal0"/>
              <w:pBdr>
                <w:top w:val="nil"/>
                <w:left w:val="nil"/>
                <w:bottom w:val="nil"/>
                <w:right w:val="nil"/>
                <w:between w:val="nil"/>
              </w:pBdr>
              <w:spacing w:line="273" w:lineRule="auto"/>
              <w:ind w:left="112" w:right="288"/>
              <w:rPr>
                <w:color w:val="000000"/>
              </w:rPr>
            </w:pPr>
            <w:r>
              <w:rPr>
                <w:color w:val="000000"/>
              </w:rPr>
              <w:t>Diálogos formativos</w:t>
            </w:r>
          </w:p>
        </w:tc>
        <w:tc>
          <w:tcPr>
            <w:tcW w:w="1983" w:type="dxa"/>
          </w:tcPr>
          <w:p w:rsidR="000310B6" w:rsidRDefault="00C31E7B">
            <w:pPr>
              <w:pStyle w:val="normal0"/>
              <w:spacing w:before="3" w:line="268" w:lineRule="auto"/>
              <w:ind w:left="112"/>
            </w:pPr>
            <w:r>
              <w:t>Anotación en libro  de clases.</w:t>
            </w:r>
          </w:p>
        </w:tc>
        <w:tc>
          <w:tcPr>
            <w:tcW w:w="1985" w:type="dxa"/>
          </w:tcPr>
          <w:p w:rsidR="000310B6" w:rsidRDefault="00C31E7B">
            <w:pPr>
              <w:pStyle w:val="normal0"/>
              <w:pBdr>
                <w:top w:val="nil"/>
                <w:left w:val="nil"/>
                <w:bottom w:val="nil"/>
                <w:right w:val="nil"/>
                <w:between w:val="nil"/>
              </w:pBdr>
              <w:spacing w:line="273" w:lineRule="auto"/>
              <w:ind w:left="114" w:right="288"/>
              <w:rPr>
                <w:color w:val="000000"/>
              </w:rPr>
            </w:pPr>
            <w:r>
              <w:rPr>
                <w:color w:val="000000"/>
              </w:rPr>
              <w:t>Patio: Inspectoría Sala: Profesor</w:t>
            </w:r>
          </w:p>
          <w:p w:rsidR="000310B6" w:rsidRDefault="00C31E7B">
            <w:pPr>
              <w:pStyle w:val="normal0"/>
              <w:pBdr>
                <w:top w:val="nil"/>
                <w:left w:val="nil"/>
                <w:bottom w:val="nil"/>
                <w:right w:val="nil"/>
                <w:between w:val="nil"/>
              </w:pBdr>
              <w:spacing w:before="3"/>
              <w:ind w:left="114"/>
              <w:rPr>
                <w:color w:val="000000"/>
              </w:rPr>
            </w:pPr>
            <w:r>
              <w:rPr>
                <w:color w:val="000000"/>
              </w:rPr>
              <w:t>de aula</w:t>
            </w:r>
          </w:p>
        </w:tc>
      </w:tr>
      <w:tr w:rsidR="000310B6">
        <w:trPr>
          <w:trHeight w:val="1542"/>
        </w:trPr>
        <w:tc>
          <w:tcPr>
            <w:tcW w:w="2976" w:type="dxa"/>
          </w:tcPr>
          <w:p w:rsidR="000310B6" w:rsidRDefault="00C31E7B">
            <w:pPr>
              <w:pStyle w:val="normal0"/>
              <w:pBdr>
                <w:top w:val="nil"/>
                <w:left w:val="nil"/>
                <w:bottom w:val="nil"/>
                <w:right w:val="nil"/>
                <w:between w:val="nil"/>
              </w:pBdr>
              <w:spacing w:line="276" w:lineRule="auto"/>
              <w:ind w:left="112" w:right="102"/>
              <w:jc w:val="both"/>
              <w:rPr>
                <w:color w:val="000000"/>
              </w:rPr>
            </w:pPr>
            <w:r>
              <w:rPr>
                <w:color w:val="000000"/>
              </w:rPr>
              <w:t>Negarse a indicaciones del profesor(a) o asistentes de la educación (salir de la sala, dejar de comer, guardar el</w:t>
            </w:r>
          </w:p>
          <w:p w:rsidR="000310B6" w:rsidRDefault="00C31E7B">
            <w:pPr>
              <w:pStyle w:val="normal0"/>
              <w:pBdr>
                <w:top w:val="nil"/>
                <w:left w:val="nil"/>
                <w:bottom w:val="nil"/>
                <w:right w:val="nil"/>
                <w:between w:val="nil"/>
              </w:pBdr>
              <w:ind w:left="112"/>
              <w:jc w:val="both"/>
              <w:rPr>
                <w:color w:val="000000"/>
              </w:rPr>
            </w:pPr>
            <w:r>
              <w:rPr>
                <w:color w:val="000000"/>
              </w:rPr>
              <w:t>celular, entre otras)</w:t>
            </w:r>
          </w:p>
        </w:tc>
        <w:tc>
          <w:tcPr>
            <w:tcW w:w="1843" w:type="dxa"/>
          </w:tcPr>
          <w:p w:rsidR="000310B6" w:rsidRDefault="00C31E7B">
            <w:pPr>
              <w:pStyle w:val="normal0"/>
              <w:pBdr>
                <w:top w:val="nil"/>
                <w:left w:val="nil"/>
                <w:bottom w:val="nil"/>
                <w:right w:val="nil"/>
                <w:between w:val="nil"/>
              </w:pBdr>
              <w:spacing w:line="268" w:lineRule="auto"/>
              <w:ind w:left="115"/>
              <w:rPr>
                <w:color w:val="000000"/>
              </w:rPr>
            </w:pPr>
            <w:r>
              <w:rPr>
                <w:color w:val="000000"/>
              </w:rPr>
              <w:t>Leve</w:t>
            </w:r>
          </w:p>
        </w:tc>
        <w:tc>
          <w:tcPr>
            <w:tcW w:w="3828" w:type="dxa"/>
          </w:tcPr>
          <w:p w:rsidR="000310B6" w:rsidRDefault="00C31E7B">
            <w:pPr>
              <w:pStyle w:val="normal0"/>
              <w:pBdr>
                <w:top w:val="nil"/>
                <w:left w:val="nil"/>
                <w:bottom w:val="nil"/>
                <w:right w:val="nil"/>
                <w:between w:val="nil"/>
              </w:pBdr>
              <w:spacing w:line="276" w:lineRule="auto"/>
              <w:ind w:left="115"/>
              <w:rPr>
                <w:color w:val="000000"/>
              </w:rPr>
            </w:pPr>
            <w:r>
              <w:rPr>
                <w:color w:val="000000"/>
              </w:rPr>
              <w:t>Conversación con el estudiante para reforzar el cambio de actitud/conducta</w:t>
            </w:r>
          </w:p>
        </w:tc>
        <w:tc>
          <w:tcPr>
            <w:tcW w:w="1985" w:type="dxa"/>
          </w:tcPr>
          <w:p w:rsidR="000310B6" w:rsidRDefault="00C31E7B">
            <w:pPr>
              <w:pStyle w:val="normal0"/>
              <w:pBdr>
                <w:top w:val="nil"/>
                <w:left w:val="nil"/>
                <w:bottom w:val="nil"/>
                <w:right w:val="nil"/>
                <w:between w:val="nil"/>
              </w:pBdr>
              <w:spacing w:line="276" w:lineRule="auto"/>
              <w:ind w:left="112" w:right="288"/>
              <w:rPr>
                <w:color w:val="000000"/>
              </w:rPr>
            </w:pPr>
            <w:r>
              <w:rPr>
                <w:color w:val="000000"/>
              </w:rPr>
              <w:t>Diálogos formativos</w:t>
            </w:r>
          </w:p>
        </w:tc>
        <w:tc>
          <w:tcPr>
            <w:tcW w:w="1983" w:type="dxa"/>
          </w:tcPr>
          <w:p w:rsidR="000310B6" w:rsidRDefault="00C31E7B">
            <w:pPr>
              <w:pStyle w:val="normal0"/>
              <w:spacing w:line="268" w:lineRule="auto"/>
              <w:ind w:left="112" w:right="101"/>
              <w:jc w:val="both"/>
            </w:pPr>
            <w:r>
              <w:t>Anotación en libro  de clases.</w:t>
            </w:r>
          </w:p>
        </w:tc>
        <w:tc>
          <w:tcPr>
            <w:tcW w:w="1985" w:type="dxa"/>
          </w:tcPr>
          <w:p w:rsidR="000310B6" w:rsidRDefault="00C31E7B">
            <w:pPr>
              <w:pStyle w:val="normal0"/>
              <w:pBdr>
                <w:top w:val="nil"/>
                <w:left w:val="nil"/>
                <w:bottom w:val="nil"/>
                <w:right w:val="nil"/>
                <w:between w:val="nil"/>
              </w:pBdr>
              <w:spacing w:line="276" w:lineRule="auto"/>
              <w:ind w:left="114" w:right="288"/>
              <w:rPr>
                <w:color w:val="000000"/>
              </w:rPr>
            </w:pPr>
            <w:r>
              <w:rPr>
                <w:color w:val="000000"/>
              </w:rPr>
              <w:t>Patio: Inspectoría Sala: Profesor</w:t>
            </w:r>
          </w:p>
          <w:p w:rsidR="000310B6" w:rsidRDefault="00C31E7B">
            <w:pPr>
              <w:pStyle w:val="normal0"/>
              <w:pBdr>
                <w:top w:val="nil"/>
                <w:left w:val="nil"/>
                <w:bottom w:val="nil"/>
                <w:right w:val="nil"/>
                <w:between w:val="nil"/>
              </w:pBdr>
              <w:spacing w:line="268" w:lineRule="auto"/>
              <w:ind w:left="114"/>
              <w:rPr>
                <w:color w:val="000000"/>
              </w:rPr>
            </w:pPr>
            <w:r>
              <w:rPr>
                <w:color w:val="000000"/>
              </w:rPr>
              <w:t>de aula</w:t>
            </w:r>
          </w:p>
        </w:tc>
      </w:tr>
      <w:tr w:rsidR="000310B6">
        <w:trPr>
          <w:trHeight w:val="1235"/>
        </w:trPr>
        <w:tc>
          <w:tcPr>
            <w:tcW w:w="2976" w:type="dxa"/>
          </w:tcPr>
          <w:p w:rsidR="000310B6" w:rsidRDefault="00C31E7B">
            <w:pPr>
              <w:pStyle w:val="normal0"/>
              <w:pBdr>
                <w:top w:val="nil"/>
                <w:left w:val="nil"/>
                <w:bottom w:val="nil"/>
                <w:right w:val="nil"/>
                <w:between w:val="nil"/>
              </w:pBdr>
              <w:tabs>
                <w:tab w:val="left" w:pos="2607"/>
              </w:tabs>
              <w:spacing w:before="1" w:line="276" w:lineRule="auto"/>
              <w:ind w:left="112" w:right="101"/>
              <w:jc w:val="both"/>
              <w:rPr>
                <w:color w:val="000000"/>
              </w:rPr>
            </w:pPr>
            <w:r>
              <w:rPr>
                <w:color w:val="000000"/>
              </w:rPr>
              <w:t>Comercializar cualquier tipo de productos dentro del establecimiento</w:t>
            </w:r>
            <w:r>
              <w:rPr>
                <w:color w:val="000000"/>
              </w:rPr>
              <w:tab/>
              <w:t>sin</w:t>
            </w:r>
          </w:p>
          <w:p w:rsidR="000310B6" w:rsidRDefault="00C31E7B">
            <w:pPr>
              <w:pStyle w:val="normal0"/>
              <w:pBdr>
                <w:top w:val="nil"/>
                <w:left w:val="nil"/>
                <w:bottom w:val="nil"/>
                <w:right w:val="nil"/>
                <w:between w:val="nil"/>
              </w:pBdr>
              <w:ind w:left="112"/>
              <w:rPr>
                <w:color w:val="000000"/>
              </w:rPr>
            </w:pPr>
            <w:proofErr w:type="gramStart"/>
            <w:r>
              <w:rPr>
                <w:color w:val="000000"/>
              </w:rPr>
              <w:t>autorización</w:t>
            </w:r>
            <w:proofErr w:type="gramEnd"/>
            <w:r>
              <w:rPr>
                <w:color w:val="000000"/>
              </w:rPr>
              <w:t>.</w:t>
            </w:r>
          </w:p>
        </w:tc>
        <w:tc>
          <w:tcPr>
            <w:tcW w:w="1843" w:type="dxa"/>
          </w:tcPr>
          <w:p w:rsidR="000310B6" w:rsidRDefault="00C31E7B">
            <w:pPr>
              <w:pStyle w:val="normal0"/>
              <w:pBdr>
                <w:top w:val="nil"/>
                <w:left w:val="nil"/>
                <w:bottom w:val="nil"/>
                <w:right w:val="nil"/>
                <w:between w:val="nil"/>
              </w:pBdr>
              <w:spacing w:before="1"/>
              <w:ind w:left="115"/>
              <w:rPr>
                <w:color w:val="000000"/>
              </w:rPr>
            </w:pPr>
            <w:r>
              <w:rPr>
                <w:color w:val="000000"/>
              </w:rPr>
              <w:t>Leve</w:t>
            </w:r>
          </w:p>
        </w:tc>
        <w:tc>
          <w:tcPr>
            <w:tcW w:w="3828" w:type="dxa"/>
          </w:tcPr>
          <w:p w:rsidR="000310B6" w:rsidRDefault="00C31E7B">
            <w:pPr>
              <w:pStyle w:val="normal0"/>
              <w:pBdr>
                <w:top w:val="nil"/>
                <w:left w:val="nil"/>
                <w:bottom w:val="nil"/>
                <w:right w:val="nil"/>
                <w:between w:val="nil"/>
              </w:pBdr>
              <w:spacing w:before="1" w:line="273" w:lineRule="auto"/>
              <w:ind w:left="115" w:right="94"/>
              <w:rPr>
                <w:color w:val="000000"/>
              </w:rPr>
            </w:pPr>
            <w:r>
              <w:rPr>
                <w:color w:val="000000"/>
              </w:rPr>
              <w:t>Llamado de atención de quien observe la situación</w:t>
            </w:r>
          </w:p>
        </w:tc>
        <w:tc>
          <w:tcPr>
            <w:tcW w:w="1985" w:type="dxa"/>
          </w:tcPr>
          <w:p w:rsidR="000310B6" w:rsidRDefault="00C31E7B">
            <w:pPr>
              <w:pStyle w:val="normal0"/>
              <w:pBdr>
                <w:top w:val="nil"/>
                <w:left w:val="nil"/>
                <w:bottom w:val="nil"/>
                <w:right w:val="nil"/>
                <w:between w:val="nil"/>
              </w:pBdr>
              <w:spacing w:before="1" w:line="273" w:lineRule="auto"/>
              <w:ind w:left="112" w:right="288"/>
              <w:rPr>
                <w:color w:val="000000"/>
              </w:rPr>
            </w:pPr>
            <w:r>
              <w:rPr>
                <w:color w:val="000000"/>
              </w:rPr>
              <w:t>Diálogos formativos</w:t>
            </w:r>
          </w:p>
        </w:tc>
        <w:tc>
          <w:tcPr>
            <w:tcW w:w="1983" w:type="dxa"/>
          </w:tcPr>
          <w:p w:rsidR="000310B6" w:rsidRDefault="00C31E7B">
            <w:pPr>
              <w:pStyle w:val="normal0"/>
              <w:spacing w:before="1" w:line="268" w:lineRule="auto"/>
              <w:ind w:left="112" w:right="101"/>
              <w:jc w:val="both"/>
            </w:pPr>
            <w:r>
              <w:t>Anotación en libro  de clases.</w:t>
            </w:r>
          </w:p>
        </w:tc>
        <w:tc>
          <w:tcPr>
            <w:tcW w:w="1985" w:type="dxa"/>
          </w:tcPr>
          <w:p w:rsidR="000310B6" w:rsidRDefault="00C31E7B">
            <w:pPr>
              <w:pStyle w:val="normal0"/>
              <w:pBdr>
                <w:top w:val="nil"/>
                <w:left w:val="nil"/>
                <w:bottom w:val="nil"/>
                <w:right w:val="nil"/>
                <w:between w:val="nil"/>
              </w:pBdr>
              <w:spacing w:before="1"/>
              <w:ind w:left="114"/>
              <w:rPr>
                <w:color w:val="000000"/>
              </w:rPr>
            </w:pPr>
            <w:r>
              <w:rPr>
                <w:color w:val="000000"/>
              </w:rPr>
              <w:t>Inspectoría</w:t>
            </w:r>
          </w:p>
        </w:tc>
      </w:tr>
    </w:tbl>
    <w:p w:rsidR="000310B6" w:rsidRDefault="000310B6">
      <w:pPr>
        <w:pStyle w:val="normal0"/>
        <w:pBdr>
          <w:top w:val="nil"/>
          <w:left w:val="nil"/>
          <w:bottom w:val="nil"/>
          <w:right w:val="nil"/>
          <w:between w:val="nil"/>
        </w:pBdr>
        <w:ind w:left="112"/>
        <w:rPr>
          <w:color w:val="000000"/>
        </w:rPr>
        <w:sectPr w:rsidR="000310B6">
          <w:pgSz w:w="15840" w:h="12240" w:orient="landscape"/>
          <w:pgMar w:top="2060" w:right="360" w:bottom="280" w:left="360" w:header="709" w:footer="0" w:gutter="0"/>
          <w:cols w:space="720"/>
        </w:sectPr>
      </w:pPr>
    </w:p>
    <w:p w:rsidR="000310B6" w:rsidRDefault="000310B6">
      <w:pPr>
        <w:pStyle w:val="normal0"/>
        <w:pBdr>
          <w:top w:val="nil"/>
          <w:left w:val="nil"/>
          <w:bottom w:val="nil"/>
          <w:right w:val="nil"/>
          <w:between w:val="nil"/>
        </w:pBdr>
        <w:spacing w:before="2"/>
        <w:rPr>
          <w:rFonts w:ascii="Arial" w:eastAsia="Arial" w:hAnsi="Arial" w:cs="Arial"/>
          <w:color w:val="000000"/>
          <w:sz w:val="3"/>
          <w:szCs w:val="3"/>
        </w:rPr>
      </w:pPr>
    </w:p>
    <w:tbl>
      <w:tblPr>
        <w:tblStyle w:val="af3"/>
        <w:tblW w:w="14600" w:type="dxa"/>
        <w:tblInd w:w="4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976"/>
        <w:gridCol w:w="1843"/>
        <w:gridCol w:w="3828"/>
        <w:gridCol w:w="1985"/>
        <w:gridCol w:w="1983"/>
        <w:gridCol w:w="1985"/>
      </w:tblGrid>
      <w:tr w:rsidR="000310B6">
        <w:trPr>
          <w:trHeight w:val="928"/>
        </w:trPr>
        <w:tc>
          <w:tcPr>
            <w:tcW w:w="2976" w:type="dxa"/>
          </w:tcPr>
          <w:p w:rsidR="000310B6" w:rsidRDefault="00C31E7B">
            <w:pPr>
              <w:pStyle w:val="normal0"/>
              <w:pBdr>
                <w:top w:val="nil"/>
                <w:left w:val="nil"/>
                <w:bottom w:val="nil"/>
                <w:right w:val="nil"/>
                <w:between w:val="nil"/>
              </w:pBdr>
              <w:spacing w:before="1" w:line="273" w:lineRule="auto"/>
              <w:ind w:left="112"/>
              <w:rPr>
                <w:color w:val="000000"/>
              </w:rPr>
            </w:pPr>
            <w:r>
              <w:rPr>
                <w:color w:val="000000"/>
              </w:rPr>
              <w:t>Registro audiovisual de algún miembro de la comunidad sin</w:t>
            </w:r>
          </w:p>
          <w:p w:rsidR="000310B6" w:rsidRDefault="00C31E7B">
            <w:pPr>
              <w:pStyle w:val="normal0"/>
              <w:pBdr>
                <w:top w:val="nil"/>
                <w:left w:val="nil"/>
                <w:bottom w:val="nil"/>
                <w:right w:val="nil"/>
                <w:between w:val="nil"/>
              </w:pBdr>
              <w:spacing w:before="5"/>
              <w:ind w:left="112"/>
              <w:rPr>
                <w:color w:val="000000"/>
              </w:rPr>
            </w:pPr>
            <w:proofErr w:type="gramStart"/>
            <w:r>
              <w:rPr>
                <w:color w:val="000000"/>
              </w:rPr>
              <w:t>el</w:t>
            </w:r>
            <w:proofErr w:type="gramEnd"/>
            <w:r>
              <w:rPr>
                <w:color w:val="000000"/>
              </w:rPr>
              <w:t xml:space="preserve"> consentimiento.</w:t>
            </w:r>
          </w:p>
        </w:tc>
        <w:tc>
          <w:tcPr>
            <w:tcW w:w="1843" w:type="dxa"/>
          </w:tcPr>
          <w:p w:rsidR="000310B6" w:rsidRDefault="00C31E7B">
            <w:pPr>
              <w:pStyle w:val="normal0"/>
              <w:pBdr>
                <w:top w:val="nil"/>
                <w:left w:val="nil"/>
                <w:bottom w:val="nil"/>
                <w:right w:val="nil"/>
                <w:between w:val="nil"/>
              </w:pBdr>
              <w:spacing w:before="1"/>
              <w:ind w:left="115"/>
              <w:rPr>
                <w:color w:val="000000"/>
              </w:rPr>
            </w:pPr>
            <w:r>
              <w:rPr>
                <w:color w:val="000000"/>
              </w:rPr>
              <w:t>Leve</w:t>
            </w:r>
          </w:p>
        </w:tc>
        <w:tc>
          <w:tcPr>
            <w:tcW w:w="3828" w:type="dxa"/>
          </w:tcPr>
          <w:p w:rsidR="000310B6" w:rsidRDefault="00C31E7B">
            <w:pPr>
              <w:pStyle w:val="normal0"/>
              <w:pBdr>
                <w:top w:val="nil"/>
                <w:left w:val="nil"/>
                <w:bottom w:val="nil"/>
                <w:right w:val="nil"/>
                <w:between w:val="nil"/>
              </w:pBdr>
              <w:spacing w:before="1" w:line="273" w:lineRule="auto"/>
              <w:ind w:left="115" w:right="94"/>
              <w:rPr>
                <w:color w:val="000000"/>
              </w:rPr>
            </w:pPr>
            <w:r>
              <w:rPr>
                <w:color w:val="000000"/>
              </w:rPr>
              <w:t>Llamado de atención de quien observe la situación</w:t>
            </w:r>
          </w:p>
        </w:tc>
        <w:tc>
          <w:tcPr>
            <w:tcW w:w="1985" w:type="dxa"/>
          </w:tcPr>
          <w:p w:rsidR="000310B6" w:rsidRDefault="00C31E7B">
            <w:pPr>
              <w:pStyle w:val="normal0"/>
              <w:pBdr>
                <w:top w:val="nil"/>
                <w:left w:val="nil"/>
                <w:bottom w:val="nil"/>
                <w:right w:val="nil"/>
                <w:between w:val="nil"/>
              </w:pBdr>
              <w:spacing w:before="1" w:line="273" w:lineRule="auto"/>
              <w:ind w:left="112" w:right="288"/>
              <w:rPr>
                <w:color w:val="000000"/>
              </w:rPr>
            </w:pPr>
            <w:r>
              <w:rPr>
                <w:color w:val="000000"/>
              </w:rPr>
              <w:t>Diálogos formativos</w:t>
            </w:r>
          </w:p>
        </w:tc>
        <w:tc>
          <w:tcPr>
            <w:tcW w:w="1983" w:type="dxa"/>
          </w:tcPr>
          <w:p w:rsidR="000310B6" w:rsidRDefault="00C31E7B">
            <w:pPr>
              <w:pStyle w:val="normal0"/>
              <w:spacing w:before="5" w:line="268" w:lineRule="auto"/>
              <w:ind w:left="112"/>
            </w:pPr>
            <w:r>
              <w:t>Anotación en libro  de clases.</w:t>
            </w:r>
          </w:p>
        </w:tc>
        <w:tc>
          <w:tcPr>
            <w:tcW w:w="1985" w:type="dxa"/>
          </w:tcPr>
          <w:p w:rsidR="000310B6" w:rsidRDefault="00C31E7B">
            <w:pPr>
              <w:pStyle w:val="normal0"/>
              <w:pBdr>
                <w:top w:val="nil"/>
                <w:left w:val="nil"/>
                <w:bottom w:val="nil"/>
                <w:right w:val="nil"/>
                <w:between w:val="nil"/>
              </w:pBdr>
              <w:spacing w:before="1" w:line="273" w:lineRule="auto"/>
              <w:ind w:left="114" w:right="288"/>
              <w:rPr>
                <w:color w:val="000000"/>
              </w:rPr>
            </w:pPr>
            <w:r>
              <w:rPr>
                <w:color w:val="000000"/>
              </w:rPr>
              <w:t>Patio: Inspectoría Sala: Profesor</w:t>
            </w:r>
          </w:p>
          <w:p w:rsidR="000310B6" w:rsidRDefault="00C31E7B">
            <w:pPr>
              <w:pStyle w:val="normal0"/>
              <w:pBdr>
                <w:top w:val="nil"/>
                <w:left w:val="nil"/>
                <w:bottom w:val="nil"/>
                <w:right w:val="nil"/>
                <w:between w:val="nil"/>
              </w:pBdr>
              <w:spacing w:before="5"/>
              <w:ind w:left="114"/>
              <w:rPr>
                <w:color w:val="000000"/>
              </w:rPr>
            </w:pPr>
            <w:r>
              <w:rPr>
                <w:color w:val="000000"/>
              </w:rPr>
              <w:t>de aula</w:t>
            </w:r>
          </w:p>
        </w:tc>
      </w:tr>
      <w:tr w:rsidR="000310B6">
        <w:trPr>
          <w:trHeight w:val="1235"/>
        </w:trPr>
        <w:tc>
          <w:tcPr>
            <w:tcW w:w="2976" w:type="dxa"/>
          </w:tcPr>
          <w:p w:rsidR="000310B6" w:rsidRDefault="00C31E7B">
            <w:pPr>
              <w:pStyle w:val="normal0"/>
              <w:pBdr>
                <w:top w:val="nil"/>
                <w:left w:val="nil"/>
                <w:bottom w:val="nil"/>
                <w:right w:val="nil"/>
                <w:between w:val="nil"/>
              </w:pBdr>
              <w:spacing w:line="276" w:lineRule="auto"/>
              <w:ind w:left="112"/>
              <w:rPr>
                <w:color w:val="000000"/>
              </w:rPr>
            </w:pPr>
            <w:r>
              <w:rPr>
                <w:color w:val="000000"/>
              </w:rPr>
              <w:t>No presentar justificativo ante ausencias en evaluaciones.</w:t>
            </w:r>
          </w:p>
        </w:tc>
        <w:tc>
          <w:tcPr>
            <w:tcW w:w="1843" w:type="dxa"/>
          </w:tcPr>
          <w:p w:rsidR="000310B6" w:rsidRDefault="00C31E7B">
            <w:pPr>
              <w:pStyle w:val="normal0"/>
              <w:pBdr>
                <w:top w:val="nil"/>
                <w:left w:val="nil"/>
                <w:bottom w:val="nil"/>
                <w:right w:val="nil"/>
                <w:between w:val="nil"/>
              </w:pBdr>
              <w:spacing w:line="268" w:lineRule="auto"/>
              <w:ind w:left="115"/>
              <w:rPr>
                <w:color w:val="000000"/>
              </w:rPr>
            </w:pPr>
            <w:r>
              <w:rPr>
                <w:color w:val="000000"/>
              </w:rPr>
              <w:t>Leve</w:t>
            </w:r>
          </w:p>
        </w:tc>
        <w:tc>
          <w:tcPr>
            <w:tcW w:w="3828" w:type="dxa"/>
          </w:tcPr>
          <w:p w:rsidR="000310B6" w:rsidRDefault="00C31E7B">
            <w:pPr>
              <w:pStyle w:val="normal0"/>
              <w:pBdr>
                <w:top w:val="nil"/>
                <w:left w:val="nil"/>
                <w:bottom w:val="nil"/>
                <w:right w:val="nil"/>
                <w:between w:val="nil"/>
              </w:pBdr>
              <w:spacing w:line="268" w:lineRule="auto"/>
              <w:ind w:left="115"/>
              <w:rPr>
                <w:color w:val="000000"/>
              </w:rPr>
            </w:pPr>
            <w:r>
              <w:rPr>
                <w:color w:val="000000"/>
              </w:rPr>
              <w:t>Diálogos formativos</w:t>
            </w:r>
          </w:p>
        </w:tc>
        <w:tc>
          <w:tcPr>
            <w:tcW w:w="1985" w:type="dxa"/>
          </w:tcPr>
          <w:p w:rsidR="000310B6" w:rsidRDefault="00C31E7B">
            <w:pPr>
              <w:pStyle w:val="normal0"/>
              <w:pBdr>
                <w:top w:val="nil"/>
                <w:left w:val="nil"/>
                <w:bottom w:val="nil"/>
                <w:right w:val="nil"/>
                <w:between w:val="nil"/>
              </w:pBdr>
              <w:spacing w:line="276" w:lineRule="auto"/>
              <w:ind w:left="112" w:right="288"/>
              <w:rPr>
                <w:color w:val="000000"/>
              </w:rPr>
            </w:pPr>
            <w:r>
              <w:rPr>
                <w:color w:val="000000"/>
              </w:rPr>
              <w:t>Diálogos formativos</w:t>
            </w:r>
          </w:p>
        </w:tc>
        <w:tc>
          <w:tcPr>
            <w:tcW w:w="1983" w:type="dxa"/>
          </w:tcPr>
          <w:p w:rsidR="000310B6" w:rsidRDefault="00C31E7B">
            <w:pPr>
              <w:pStyle w:val="normal0"/>
              <w:pBdr>
                <w:top w:val="nil"/>
                <w:left w:val="nil"/>
                <w:bottom w:val="nil"/>
                <w:right w:val="nil"/>
                <w:between w:val="nil"/>
              </w:pBdr>
              <w:tabs>
                <w:tab w:val="left" w:pos="1713"/>
              </w:tabs>
              <w:spacing w:line="268" w:lineRule="auto"/>
              <w:ind w:left="112"/>
              <w:rPr>
                <w:color w:val="000000"/>
              </w:rPr>
            </w:pPr>
            <w:r>
              <w:rPr>
                <w:color w:val="000000"/>
              </w:rPr>
              <w:t>Citación</w:t>
            </w:r>
            <w:r>
              <w:rPr>
                <w:color w:val="000000"/>
              </w:rPr>
              <w:tab/>
              <w:t>al</w:t>
            </w:r>
          </w:p>
          <w:p w:rsidR="000310B6" w:rsidRDefault="00C31E7B">
            <w:pPr>
              <w:pStyle w:val="normal0"/>
              <w:pBdr>
                <w:top w:val="nil"/>
                <w:left w:val="nil"/>
                <w:bottom w:val="nil"/>
                <w:right w:val="nil"/>
                <w:between w:val="nil"/>
              </w:pBdr>
              <w:tabs>
                <w:tab w:val="left" w:pos="1019"/>
                <w:tab w:val="left" w:pos="1458"/>
                <w:tab w:val="left" w:pos="1768"/>
              </w:tabs>
              <w:spacing w:before="41" w:line="273" w:lineRule="auto"/>
              <w:ind w:left="112" w:right="102"/>
            </w:pPr>
            <w:proofErr w:type="gramStart"/>
            <w:r>
              <w:rPr>
                <w:color w:val="000000"/>
              </w:rPr>
              <w:t>apoderado</w:t>
            </w:r>
            <w:proofErr w:type="gramEnd"/>
            <w:r>
              <w:rPr>
                <w:color w:val="000000"/>
              </w:rPr>
              <w:tab/>
            </w:r>
            <w:r>
              <w:rPr>
                <w:color w:val="000000"/>
              </w:rPr>
              <w:tab/>
              <w:t xml:space="preserve">y </w:t>
            </w:r>
            <w:r>
              <w:t>anotación en libro  de clases.</w:t>
            </w:r>
          </w:p>
          <w:p w:rsidR="000310B6" w:rsidRDefault="000310B6">
            <w:pPr>
              <w:pStyle w:val="normal0"/>
              <w:pBdr>
                <w:top w:val="nil"/>
                <w:left w:val="nil"/>
                <w:bottom w:val="nil"/>
                <w:right w:val="nil"/>
                <w:between w:val="nil"/>
              </w:pBdr>
              <w:tabs>
                <w:tab w:val="left" w:pos="1019"/>
                <w:tab w:val="left" w:pos="1458"/>
                <w:tab w:val="left" w:pos="1768"/>
              </w:tabs>
              <w:spacing w:before="41" w:line="273" w:lineRule="auto"/>
              <w:ind w:left="112" w:right="102"/>
            </w:pPr>
          </w:p>
        </w:tc>
        <w:tc>
          <w:tcPr>
            <w:tcW w:w="1985" w:type="dxa"/>
          </w:tcPr>
          <w:p w:rsidR="000310B6" w:rsidRDefault="00C31E7B">
            <w:pPr>
              <w:pStyle w:val="normal0"/>
              <w:pBdr>
                <w:top w:val="nil"/>
                <w:left w:val="nil"/>
                <w:bottom w:val="nil"/>
                <w:right w:val="nil"/>
                <w:between w:val="nil"/>
              </w:pBdr>
              <w:spacing w:line="268" w:lineRule="auto"/>
              <w:ind w:left="114"/>
              <w:rPr>
                <w:color w:val="000000"/>
              </w:rPr>
            </w:pPr>
            <w:r>
              <w:rPr>
                <w:color w:val="000000"/>
              </w:rPr>
              <w:t>Inspectoría</w:t>
            </w:r>
          </w:p>
        </w:tc>
      </w:tr>
    </w:tbl>
    <w:p w:rsidR="000310B6" w:rsidRDefault="000310B6">
      <w:pPr>
        <w:pStyle w:val="normal0"/>
        <w:pBdr>
          <w:top w:val="nil"/>
          <w:left w:val="nil"/>
          <w:bottom w:val="nil"/>
          <w:right w:val="nil"/>
          <w:between w:val="nil"/>
        </w:pBdr>
        <w:spacing w:line="268" w:lineRule="auto"/>
        <w:ind w:left="112"/>
        <w:rPr>
          <w:color w:val="000000"/>
        </w:rPr>
        <w:sectPr w:rsidR="000310B6">
          <w:pgSz w:w="15840" w:h="12240" w:orient="landscape"/>
          <w:pgMar w:top="2020" w:right="360" w:bottom="280" w:left="360" w:header="709" w:footer="0" w:gutter="0"/>
          <w:cols w:space="720"/>
        </w:sectPr>
      </w:pPr>
    </w:p>
    <w:p w:rsidR="000310B6" w:rsidRDefault="00C31E7B">
      <w:pPr>
        <w:pStyle w:val="normal0"/>
        <w:spacing w:before="36" w:after="42"/>
        <w:ind w:left="1058"/>
        <w:rPr>
          <w:b/>
        </w:rPr>
      </w:pPr>
      <w:r>
        <w:rPr>
          <w:b/>
        </w:rPr>
        <w:lastRenderedPageBreak/>
        <w:t>Las faltas consideradas graves son las siguientes:</w:t>
      </w:r>
    </w:p>
    <w:tbl>
      <w:tblPr>
        <w:tblStyle w:val="af4"/>
        <w:tblW w:w="14738"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402"/>
        <w:gridCol w:w="1495"/>
        <w:gridCol w:w="2473"/>
        <w:gridCol w:w="3197"/>
        <w:gridCol w:w="2045"/>
        <w:gridCol w:w="2126"/>
      </w:tblGrid>
      <w:tr w:rsidR="000310B6" w:rsidTr="00290BA3">
        <w:trPr>
          <w:trHeight w:val="842"/>
        </w:trPr>
        <w:tc>
          <w:tcPr>
            <w:tcW w:w="3402" w:type="dxa"/>
          </w:tcPr>
          <w:p w:rsidR="000310B6" w:rsidRDefault="00C31E7B">
            <w:pPr>
              <w:pStyle w:val="normal0"/>
              <w:pBdr>
                <w:top w:val="nil"/>
                <w:left w:val="nil"/>
                <w:bottom w:val="nil"/>
                <w:right w:val="nil"/>
                <w:between w:val="nil"/>
              </w:pBdr>
              <w:spacing w:before="1"/>
              <w:ind w:left="115"/>
              <w:rPr>
                <w:b/>
                <w:color w:val="000000"/>
                <w:sz w:val="20"/>
                <w:szCs w:val="20"/>
              </w:rPr>
            </w:pPr>
            <w:r>
              <w:rPr>
                <w:b/>
                <w:color w:val="000000"/>
                <w:sz w:val="20"/>
                <w:szCs w:val="20"/>
              </w:rPr>
              <w:t>NORMA</w:t>
            </w:r>
          </w:p>
        </w:tc>
        <w:tc>
          <w:tcPr>
            <w:tcW w:w="1495" w:type="dxa"/>
          </w:tcPr>
          <w:p w:rsidR="000310B6" w:rsidRDefault="00C31E7B">
            <w:pPr>
              <w:pStyle w:val="normal0"/>
              <w:pBdr>
                <w:top w:val="nil"/>
                <w:left w:val="nil"/>
                <w:bottom w:val="nil"/>
                <w:right w:val="nil"/>
                <w:between w:val="nil"/>
              </w:pBdr>
              <w:spacing w:before="1"/>
              <w:ind w:left="115"/>
              <w:rPr>
                <w:b/>
                <w:color w:val="000000"/>
                <w:sz w:val="20"/>
                <w:szCs w:val="20"/>
              </w:rPr>
            </w:pPr>
            <w:r>
              <w:rPr>
                <w:b/>
                <w:color w:val="000000"/>
                <w:sz w:val="20"/>
                <w:szCs w:val="20"/>
              </w:rPr>
              <w:t>GRADUACIÓN</w:t>
            </w:r>
          </w:p>
        </w:tc>
        <w:tc>
          <w:tcPr>
            <w:tcW w:w="2473" w:type="dxa"/>
          </w:tcPr>
          <w:p w:rsidR="000310B6" w:rsidRDefault="00C31E7B">
            <w:pPr>
              <w:pStyle w:val="normal0"/>
              <w:pBdr>
                <w:top w:val="nil"/>
                <w:left w:val="nil"/>
                <w:bottom w:val="nil"/>
                <w:right w:val="nil"/>
                <w:between w:val="nil"/>
              </w:pBdr>
              <w:tabs>
                <w:tab w:val="left" w:pos="1930"/>
              </w:tabs>
              <w:spacing w:before="1"/>
              <w:ind w:left="115"/>
              <w:rPr>
                <w:b/>
                <w:color w:val="000000"/>
                <w:sz w:val="20"/>
                <w:szCs w:val="20"/>
              </w:rPr>
            </w:pPr>
            <w:r>
              <w:rPr>
                <w:b/>
                <w:color w:val="000000"/>
                <w:sz w:val="20"/>
                <w:szCs w:val="20"/>
              </w:rPr>
              <w:t>TÉCNICA</w:t>
            </w:r>
            <w:r>
              <w:rPr>
                <w:b/>
                <w:color w:val="000000"/>
                <w:sz w:val="20"/>
                <w:szCs w:val="20"/>
              </w:rPr>
              <w:tab/>
              <w:t>DE</w:t>
            </w:r>
          </w:p>
          <w:p w:rsidR="000310B6" w:rsidRDefault="00C31E7B">
            <w:pPr>
              <w:pStyle w:val="normal0"/>
              <w:pBdr>
                <w:top w:val="nil"/>
                <w:left w:val="nil"/>
                <w:bottom w:val="nil"/>
                <w:right w:val="nil"/>
                <w:between w:val="nil"/>
              </w:pBdr>
              <w:tabs>
                <w:tab w:val="left" w:pos="1930"/>
              </w:tabs>
              <w:spacing w:before="1"/>
              <w:ind w:left="115" w:right="102"/>
              <w:rPr>
                <w:b/>
                <w:color w:val="000000"/>
                <w:sz w:val="20"/>
                <w:szCs w:val="20"/>
              </w:rPr>
            </w:pPr>
            <w:r>
              <w:rPr>
                <w:b/>
                <w:color w:val="000000"/>
                <w:sz w:val="20"/>
                <w:szCs w:val="20"/>
              </w:rPr>
              <w:t>RESOLUCIÓN</w:t>
            </w:r>
            <w:r>
              <w:rPr>
                <w:b/>
                <w:color w:val="000000"/>
                <w:sz w:val="20"/>
                <w:szCs w:val="20"/>
              </w:rPr>
              <w:tab/>
              <w:t>DE CONFLICTO</w:t>
            </w:r>
          </w:p>
        </w:tc>
        <w:tc>
          <w:tcPr>
            <w:tcW w:w="3197" w:type="dxa"/>
          </w:tcPr>
          <w:p w:rsidR="000310B6" w:rsidRDefault="00C31E7B" w:rsidP="00414236">
            <w:pPr>
              <w:pStyle w:val="normal0"/>
              <w:pBdr>
                <w:top w:val="nil"/>
                <w:left w:val="nil"/>
                <w:bottom w:val="nil"/>
                <w:right w:val="nil"/>
                <w:between w:val="nil"/>
              </w:pBdr>
              <w:tabs>
                <w:tab w:val="left" w:pos="1212"/>
              </w:tabs>
              <w:spacing w:before="1" w:line="276" w:lineRule="auto"/>
              <w:ind w:left="116" w:right="2102"/>
              <w:rPr>
                <w:b/>
                <w:color w:val="000000"/>
                <w:sz w:val="20"/>
                <w:szCs w:val="20"/>
              </w:rPr>
            </w:pPr>
            <w:r>
              <w:rPr>
                <w:b/>
                <w:color w:val="000000"/>
                <w:sz w:val="20"/>
                <w:szCs w:val="20"/>
              </w:rPr>
              <w:t>MEDIDA FORMATIVA</w:t>
            </w:r>
          </w:p>
        </w:tc>
        <w:tc>
          <w:tcPr>
            <w:tcW w:w="2045" w:type="dxa"/>
          </w:tcPr>
          <w:p w:rsidR="000310B6" w:rsidRDefault="00C31E7B">
            <w:pPr>
              <w:pStyle w:val="normal0"/>
              <w:pBdr>
                <w:top w:val="nil"/>
                <w:left w:val="nil"/>
                <w:bottom w:val="nil"/>
                <w:right w:val="nil"/>
                <w:between w:val="nil"/>
              </w:pBdr>
              <w:spacing w:before="1" w:line="276" w:lineRule="auto"/>
              <w:ind w:left="118"/>
              <w:rPr>
                <w:b/>
                <w:color w:val="000000"/>
                <w:sz w:val="20"/>
                <w:szCs w:val="20"/>
              </w:rPr>
            </w:pPr>
            <w:r>
              <w:rPr>
                <w:b/>
                <w:color w:val="000000"/>
                <w:sz w:val="20"/>
                <w:szCs w:val="20"/>
              </w:rPr>
              <w:t>MEDIDA DISCIPLINARIA</w:t>
            </w:r>
          </w:p>
        </w:tc>
        <w:tc>
          <w:tcPr>
            <w:tcW w:w="2126" w:type="dxa"/>
          </w:tcPr>
          <w:p w:rsidR="000310B6" w:rsidRDefault="00C31E7B">
            <w:pPr>
              <w:pStyle w:val="normal0"/>
              <w:pBdr>
                <w:top w:val="nil"/>
                <w:left w:val="nil"/>
                <w:bottom w:val="nil"/>
                <w:right w:val="nil"/>
                <w:between w:val="nil"/>
              </w:pBdr>
              <w:spacing w:before="1"/>
              <w:ind w:left="118"/>
              <w:rPr>
                <w:b/>
                <w:color w:val="000000"/>
                <w:sz w:val="20"/>
                <w:szCs w:val="20"/>
              </w:rPr>
            </w:pPr>
            <w:r>
              <w:rPr>
                <w:b/>
                <w:color w:val="000000"/>
                <w:sz w:val="20"/>
                <w:szCs w:val="20"/>
              </w:rPr>
              <w:t>RESPONSABLE</w:t>
            </w:r>
          </w:p>
        </w:tc>
      </w:tr>
      <w:tr w:rsidR="000310B6" w:rsidTr="00290BA3">
        <w:trPr>
          <w:trHeight w:val="1235"/>
        </w:trPr>
        <w:tc>
          <w:tcPr>
            <w:tcW w:w="3402" w:type="dxa"/>
          </w:tcPr>
          <w:p w:rsidR="000310B6" w:rsidRDefault="00C31E7B">
            <w:pPr>
              <w:pStyle w:val="normal0"/>
              <w:pBdr>
                <w:top w:val="nil"/>
                <w:left w:val="nil"/>
                <w:bottom w:val="nil"/>
                <w:right w:val="nil"/>
                <w:between w:val="nil"/>
              </w:pBdr>
              <w:spacing w:line="276" w:lineRule="auto"/>
              <w:ind w:left="115" w:right="99"/>
              <w:jc w:val="both"/>
              <w:rPr>
                <w:color w:val="000000"/>
              </w:rPr>
            </w:pPr>
            <w:r>
              <w:rPr>
                <w:color w:val="000000"/>
              </w:rPr>
              <w:t>Realizar actos de connotación sexual, prácticas sexuales o caricias eróticas dentro del establecimiento</w:t>
            </w:r>
          </w:p>
        </w:tc>
        <w:tc>
          <w:tcPr>
            <w:tcW w:w="1495" w:type="dxa"/>
          </w:tcPr>
          <w:p w:rsidR="000310B6" w:rsidRDefault="00C31E7B">
            <w:pPr>
              <w:pStyle w:val="normal0"/>
              <w:pBdr>
                <w:top w:val="nil"/>
                <w:left w:val="nil"/>
                <w:bottom w:val="nil"/>
                <w:right w:val="nil"/>
                <w:between w:val="nil"/>
              </w:pBdr>
              <w:spacing w:line="268" w:lineRule="auto"/>
              <w:ind w:left="115"/>
              <w:rPr>
                <w:color w:val="000000"/>
              </w:rPr>
            </w:pPr>
            <w:r>
              <w:rPr>
                <w:color w:val="000000"/>
              </w:rPr>
              <w:t>Grave</w:t>
            </w:r>
          </w:p>
        </w:tc>
        <w:tc>
          <w:tcPr>
            <w:tcW w:w="2473" w:type="dxa"/>
          </w:tcPr>
          <w:p w:rsidR="000310B6" w:rsidRDefault="00C31E7B">
            <w:pPr>
              <w:pStyle w:val="normal0"/>
              <w:pBdr>
                <w:top w:val="nil"/>
                <w:left w:val="nil"/>
                <w:bottom w:val="nil"/>
                <w:right w:val="nil"/>
                <w:between w:val="nil"/>
              </w:pBdr>
              <w:spacing w:line="268" w:lineRule="auto"/>
              <w:ind w:left="115"/>
              <w:rPr>
                <w:color w:val="000000"/>
              </w:rPr>
            </w:pPr>
            <w:r>
              <w:rPr>
                <w:color w:val="000000"/>
              </w:rPr>
              <w:t>Diálogos formativos</w:t>
            </w:r>
          </w:p>
        </w:tc>
        <w:tc>
          <w:tcPr>
            <w:tcW w:w="3197" w:type="dxa"/>
          </w:tcPr>
          <w:p w:rsidR="000310B6" w:rsidRDefault="00C31E7B">
            <w:pPr>
              <w:pStyle w:val="normal0"/>
              <w:pBdr>
                <w:top w:val="nil"/>
                <w:left w:val="nil"/>
                <w:bottom w:val="nil"/>
                <w:right w:val="nil"/>
                <w:between w:val="nil"/>
              </w:pBdr>
              <w:spacing w:line="276" w:lineRule="auto"/>
              <w:ind w:left="116" w:right="89"/>
              <w:rPr>
                <w:color w:val="000000"/>
              </w:rPr>
            </w:pPr>
            <w:r>
              <w:rPr>
                <w:color w:val="000000"/>
              </w:rPr>
              <w:t>Reflexión escrita y compromiso de no repetición</w:t>
            </w:r>
          </w:p>
        </w:tc>
        <w:tc>
          <w:tcPr>
            <w:tcW w:w="2045" w:type="dxa"/>
          </w:tcPr>
          <w:p w:rsidR="000310B6" w:rsidRDefault="00C31E7B">
            <w:pPr>
              <w:pStyle w:val="normal0"/>
              <w:pBdr>
                <w:top w:val="nil"/>
                <w:left w:val="nil"/>
                <w:bottom w:val="nil"/>
                <w:right w:val="nil"/>
                <w:between w:val="nil"/>
              </w:pBdr>
              <w:tabs>
                <w:tab w:val="left" w:pos="1718"/>
              </w:tabs>
              <w:spacing w:line="268" w:lineRule="auto"/>
              <w:ind w:left="118"/>
              <w:rPr>
                <w:color w:val="000000"/>
              </w:rPr>
            </w:pPr>
            <w:r>
              <w:rPr>
                <w:color w:val="000000"/>
              </w:rPr>
              <w:t>Citación</w:t>
            </w:r>
            <w:r>
              <w:rPr>
                <w:color w:val="000000"/>
              </w:rPr>
              <w:tab/>
              <w:t>al</w:t>
            </w:r>
          </w:p>
          <w:p w:rsidR="000310B6" w:rsidRDefault="00C31E7B">
            <w:pPr>
              <w:pStyle w:val="normal0"/>
              <w:pBdr>
                <w:top w:val="nil"/>
                <w:left w:val="nil"/>
                <w:bottom w:val="nil"/>
                <w:right w:val="nil"/>
                <w:between w:val="nil"/>
              </w:pBdr>
              <w:tabs>
                <w:tab w:val="left" w:pos="1773"/>
              </w:tabs>
              <w:spacing w:before="41"/>
              <w:ind w:left="118"/>
              <w:rPr>
                <w:color w:val="000000"/>
              </w:rPr>
            </w:pPr>
            <w:r>
              <w:rPr>
                <w:color w:val="000000"/>
              </w:rPr>
              <w:t>apoderado</w:t>
            </w:r>
            <w:r>
              <w:rPr>
                <w:color w:val="000000"/>
              </w:rPr>
              <w:tab/>
              <w:t>y</w:t>
            </w:r>
          </w:p>
          <w:p w:rsidR="000310B6" w:rsidRDefault="00C31E7B">
            <w:pPr>
              <w:pStyle w:val="normal0"/>
              <w:pBdr>
                <w:top w:val="nil"/>
                <w:left w:val="nil"/>
                <w:bottom w:val="nil"/>
                <w:right w:val="nil"/>
                <w:between w:val="nil"/>
              </w:pBdr>
              <w:spacing w:before="9"/>
              <w:ind w:left="118"/>
              <w:rPr>
                <w:color w:val="000000"/>
              </w:rPr>
            </w:pPr>
            <w:proofErr w:type="gramStart"/>
            <w:r>
              <w:rPr>
                <w:color w:val="000000"/>
              </w:rPr>
              <w:t>registro</w:t>
            </w:r>
            <w:proofErr w:type="gramEnd"/>
            <w:r>
              <w:rPr>
                <w:color w:val="000000"/>
              </w:rPr>
              <w:t xml:space="preserve"> en libro de clases.</w:t>
            </w:r>
          </w:p>
        </w:tc>
        <w:tc>
          <w:tcPr>
            <w:tcW w:w="2126" w:type="dxa"/>
          </w:tcPr>
          <w:p w:rsidR="000310B6" w:rsidRDefault="00C31E7B">
            <w:pPr>
              <w:pStyle w:val="normal0"/>
              <w:pBdr>
                <w:top w:val="nil"/>
                <w:left w:val="nil"/>
                <w:bottom w:val="nil"/>
                <w:right w:val="nil"/>
                <w:between w:val="nil"/>
              </w:pBdr>
              <w:tabs>
                <w:tab w:val="left" w:pos="1791"/>
              </w:tabs>
              <w:spacing w:line="276" w:lineRule="auto"/>
              <w:ind w:left="118" w:right="97"/>
              <w:rPr>
                <w:color w:val="000000"/>
              </w:rPr>
            </w:pPr>
            <w:r>
              <w:rPr>
                <w:color w:val="000000"/>
              </w:rPr>
              <w:t>Encargado/a</w:t>
            </w:r>
            <w:r>
              <w:rPr>
                <w:color w:val="000000"/>
              </w:rPr>
              <w:tab/>
              <w:t>de convivencia escolar</w:t>
            </w:r>
          </w:p>
        </w:tc>
      </w:tr>
      <w:tr w:rsidR="000310B6" w:rsidTr="00290BA3">
        <w:trPr>
          <w:trHeight w:val="1235"/>
        </w:trPr>
        <w:tc>
          <w:tcPr>
            <w:tcW w:w="3402" w:type="dxa"/>
          </w:tcPr>
          <w:p w:rsidR="000310B6" w:rsidRDefault="00C31E7B">
            <w:pPr>
              <w:pStyle w:val="normal0"/>
              <w:pBdr>
                <w:top w:val="nil"/>
                <w:left w:val="nil"/>
                <w:bottom w:val="nil"/>
                <w:right w:val="nil"/>
                <w:between w:val="nil"/>
              </w:pBdr>
              <w:spacing w:line="276" w:lineRule="auto"/>
              <w:ind w:left="115" w:right="99"/>
              <w:jc w:val="both"/>
              <w:rPr>
                <w:color w:val="000000"/>
              </w:rPr>
            </w:pPr>
            <w:r>
              <w:t>Uso reiterado del celular aun cuando se le llamó la atención.</w:t>
            </w:r>
          </w:p>
        </w:tc>
        <w:tc>
          <w:tcPr>
            <w:tcW w:w="1495" w:type="dxa"/>
          </w:tcPr>
          <w:p w:rsidR="000310B6" w:rsidRDefault="00C31E7B">
            <w:pPr>
              <w:pStyle w:val="normal0"/>
              <w:pBdr>
                <w:top w:val="nil"/>
                <w:left w:val="nil"/>
                <w:bottom w:val="nil"/>
                <w:right w:val="nil"/>
                <w:between w:val="nil"/>
              </w:pBdr>
              <w:spacing w:line="268" w:lineRule="auto"/>
              <w:ind w:left="115"/>
              <w:rPr>
                <w:color w:val="000000"/>
              </w:rPr>
            </w:pPr>
            <w:r>
              <w:t>Grave</w:t>
            </w:r>
          </w:p>
        </w:tc>
        <w:tc>
          <w:tcPr>
            <w:tcW w:w="2473" w:type="dxa"/>
          </w:tcPr>
          <w:p w:rsidR="000310B6" w:rsidRDefault="00C31E7B">
            <w:pPr>
              <w:pStyle w:val="normal0"/>
              <w:pBdr>
                <w:top w:val="nil"/>
                <w:left w:val="nil"/>
                <w:bottom w:val="nil"/>
                <w:right w:val="nil"/>
                <w:between w:val="nil"/>
              </w:pBdr>
              <w:spacing w:line="268" w:lineRule="auto"/>
              <w:ind w:left="115"/>
              <w:rPr>
                <w:color w:val="000000"/>
              </w:rPr>
            </w:pPr>
            <w:r>
              <w:t>Retiro del celular y entrega al apoderado.</w:t>
            </w:r>
          </w:p>
        </w:tc>
        <w:tc>
          <w:tcPr>
            <w:tcW w:w="3197" w:type="dxa"/>
          </w:tcPr>
          <w:p w:rsidR="000310B6" w:rsidRDefault="00C31E7B">
            <w:pPr>
              <w:pStyle w:val="normal0"/>
              <w:pBdr>
                <w:top w:val="nil"/>
                <w:left w:val="nil"/>
                <w:bottom w:val="nil"/>
                <w:right w:val="nil"/>
                <w:between w:val="nil"/>
              </w:pBdr>
              <w:spacing w:line="276" w:lineRule="auto"/>
              <w:ind w:left="116" w:right="89"/>
              <w:rPr>
                <w:color w:val="000000"/>
              </w:rPr>
            </w:pPr>
            <w:r>
              <w:t>Diálogo formativo</w:t>
            </w:r>
          </w:p>
        </w:tc>
        <w:tc>
          <w:tcPr>
            <w:tcW w:w="2045" w:type="dxa"/>
          </w:tcPr>
          <w:p w:rsidR="000310B6" w:rsidRDefault="00C31E7B">
            <w:pPr>
              <w:pStyle w:val="normal0"/>
              <w:tabs>
                <w:tab w:val="left" w:pos="1718"/>
              </w:tabs>
              <w:spacing w:line="268" w:lineRule="auto"/>
              <w:ind w:left="118"/>
            </w:pPr>
            <w:r>
              <w:t>Citación</w:t>
            </w:r>
            <w:r>
              <w:tab/>
              <w:t>al</w:t>
            </w:r>
          </w:p>
          <w:p w:rsidR="000310B6" w:rsidRDefault="00C31E7B">
            <w:pPr>
              <w:pStyle w:val="normal0"/>
              <w:tabs>
                <w:tab w:val="left" w:pos="1773"/>
              </w:tabs>
              <w:spacing w:before="41"/>
              <w:ind w:left="118"/>
            </w:pPr>
            <w:r>
              <w:t>apoderado</w:t>
            </w:r>
            <w:r>
              <w:tab/>
              <w:t>y</w:t>
            </w:r>
          </w:p>
          <w:p w:rsidR="000310B6" w:rsidRDefault="00C31E7B">
            <w:pPr>
              <w:pStyle w:val="normal0"/>
              <w:spacing w:before="9"/>
              <w:ind w:left="118"/>
            </w:pPr>
            <w:proofErr w:type="gramStart"/>
            <w:r>
              <w:t>registro</w:t>
            </w:r>
            <w:proofErr w:type="gramEnd"/>
            <w:r>
              <w:t xml:space="preserve"> en libro de clases.</w:t>
            </w:r>
          </w:p>
        </w:tc>
        <w:tc>
          <w:tcPr>
            <w:tcW w:w="2126" w:type="dxa"/>
          </w:tcPr>
          <w:p w:rsidR="000310B6" w:rsidRDefault="00C31E7B">
            <w:pPr>
              <w:pStyle w:val="normal0"/>
              <w:pBdr>
                <w:top w:val="nil"/>
                <w:left w:val="nil"/>
                <w:bottom w:val="nil"/>
                <w:right w:val="nil"/>
                <w:between w:val="nil"/>
              </w:pBdr>
              <w:tabs>
                <w:tab w:val="left" w:pos="1791"/>
              </w:tabs>
              <w:spacing w:line="276" w:lineRule="auto"/>
              <w:ind w:left="118" w:right="97"/>
              <w:rPr>
                <w:color w:val="000000"/>
              </w:rPr>
            </w:pPr>
            <w:r>
              <w:t>Adulto responsable en el momento</w:t>
            </w:r>
          </w:p>
        </w:tc>
      </w:tr>
      <w:tr w:rsidR="000310B6" w:rsidTr="00290BA3">
        <w:trPr>
          <w:trHeight w:val="1235"/>
        </w:trPr>
        <w:tc>
          <w:tcPr>
            <w:tcW w:w="3402" w:type="dxa"/>
          </w:tcPr>
          <w:p w:rsidR="000310B6" w:rsidRDefault="00C31E7B">
            <w:pPr>
              <w:pStyle w:val="normal0"/>
              <w:pBdr>
                <w:top w:val="nil"/>
                <w:left w:val="nil"/>
                <w:bottom w:val="nil"/>
                <w:right w:val="nil"/>
                <w:between w:val="nil"/>
              </w:pBdr>
              <w:spacing w:line="276" w:lineRule="auto"/>
              <w:ind w:left="115" w:right="100"/>
              <w:jc w:val="both"/>
              <w:rPr>
                <w:color w:val="000000"/>
              </w:rPr>
            </w:pPr>
            <w:r>
              <w:rPr>
                <w:color w:val="000000"/>
              </w:rPr>
              <w:t>Burlarse de otro miembro de la comunidad educativa, de manera virtual o presencial.</w:t>
            </w:r>
          </w:p>
        </w:tc>
        <w:tc>
          <w:tcPr>
            <w:tcW w:w="1495" w:type="dxa"/>
          </w:tcPr>
          <w:p w:rsidR="000310B6" w:rsidRDefault="00C31E7B">
            <w:pPr>
              <w:pStyle w:val="normal0"/>
              <w:pBdr>
                <w:top w:val="nil"/>
                <w:left w:val="nil"/>
                <w:bottom w:val="nil"/>
                <w:right w:val="nil"/>
                <w:between w:val="nil"/>
              </w:pBdr>
              <w:spacing w:line="268" w:lineRule="auto"/>
              <w:ind w:left="115"/>
              <w:rPr>
                <w:color w:val="000000"/>
              </w:rPr>
            </w:pPr>
            <w:r>
              <w:rPr>
                <w:color w:val="000000"/>
              </w:rPr>
              <w:t>Grave</w:t>
            </w:r>
          </w:p>
        </w:tc>
        <w:tc>
          <w:tcPr>
            <w:tcW w:w="2473" w:type="dxa"/>
          </w:tcPr>
          <w:p w:rsidR="000310B6" w:rsidRDefault="00C31E7B">
            <w:pPr>
              <w:pStyle w:val="normal0"/>
              <w:pBdr>
                <w:top w:val="nil"/>
                <w:left w:val="nil"/>
                <w:bottom w:val="nil"/>
                <w:right w:val="nil"/>
                <w:between w:val="nil"/>
              </w:pBdr>
              <w:spacing w:line="268" w:lineRule="auto"/>
              <w:ind w:left="115"/>
              <w:rPr>
                <w:color w:val="000000"/>
              </w:rPr>
            </w:pPr>
            <w:r>
              <w:rPr>
                <w:color w:val="000000"/>
              </w:rPr>
              <w:t>Diálogos formativos</w:t>
            </w:r>
          </w:p>
        </w:tc>
        <w:tc>
          <w:tcPr>
            <w:tcW w:w="3197" w:type="dxa"/>
          </w:tcPr>
          <w:p w:rsidR="000310B6" w:rsidRDefault="00C31E7B">
            <w:pPr>
              <w:pStyle w:val="normal0"/>
              <w:pBdr>
                <w:top w:val="nil"/>
                <w:left w:val="nil"/>
                <w:bottom w:val="nil"/>
                <w:right w:val="nil"/>
                <w:between w:val="nil"/>
              </w:pBdr>
              <w:spacing w:line="276" w:lineRule="auto"/>
              <w:ind w:left="116" w:right="89"/>
              <w:rPr>
                <w:color w:val="000000"/>
              </w:rPr>
            </w:pPr>
            <w:r>
              <w:rPr>
                <w:color w:val="000000"/>
              </w:rPr>
              <w:t>Reflexión escrita, compromiso de no repetición</w:t>
            </w:r>
          </w:p>
        </w:tc>
        <w:tc>
          <w:tcPr>
            <w:tcW w:w="2045" w:type="dxa"/>
          </w:tcPr>
          <w:p w:rsidR="000310B6" w:rsidRDefault="00C31E7B">
            <w:pPr>
              <w:pStyle w:val="normal0"/>
              <w:pBdr>
                <w:top w:val="nil"/>
                <w:left w:val="nil"/>
                <w:bottom w:val="nil"/>
                <w:right w:val="nil"/>
                <w:between w:val="nil"/>
              </w:pBdr>
              <w:tabs>
                <w:tab w:val="left" w:pos="1718"/>
              </w:tabs>
              <w:spacing w:line="268" w:lineRule="auto"/>
              <w:ind w:left="118"/>
              <w:rPr>
                <w:color w:val="000000"/>
              </w:rPr>
            </w:pPr>
            <w:r>
              <w:rPr>
                <w:color w:val="000000"/>
              </w:rPr>
              <w:t>Citación</w:t>
            </w:r>
            <w:r>
              <w:rPr>
                <w:color w:val="000000"/>
              </w:rPr>
              <w:tab/>
              <w:t>al</w:t>
            </w:r>
          </w:p>
          <w:p w:rsidR="000310B6" w:rsidRDefault="00C31E7B">
            <w:pPr>
              <w:pStyle w:val="normal0"/>
              <w:pBdr>
                <w:top w:val="nil"/>
                <w:left w:val="nil"/>
                <w:bottom w:val="nil"/>
                <w:right w:val="nil"/>
                <w:between w:val="nil"/>
              </w:pBdr>
              <w:tabs>
                <w:tab w:val="left" w:pos="1773"/>
              </w:tabs>
              <w:spacing w:before="41"/>
              <w:ind w:left="118"/>
              <w:rPr>
                <w:color w:val="000000"/>
              </w:rPr>
            </w:pPr>
            <w:r>
              <w:rPr>
                <w:color w:val="000000"/>
              </w:rPr>
              <w:t>apoderado</w:t>
            </w:r>
            <w:r>
              <w:rPr>
                <w:color w:val="000000"/>
              </w:rPr>
              <w:tab/>
              <w:t>y</w:t>
            </w:r>
          </w:p>
          <w:p w:rsidR="000310B6" w:rsidRDefault="00C31E7B">
            <w:pPr>
              <w:pStyle w:val="normal0"/>
              <w:pBdr>
                <w:top w:val="nil"/>
                <w:left w:val="nil"/>
                <w:bottom w:val="nil"/>
                <w:right w:val="nil"/>
                <w:between w:val="nil"/>
              </w:pBdr>
              <w:spacing w:before="9"/>
              <w:ind w:left="118"/>
              <w:rPr>
                <w:color w:val="000000"/>
              </w:rPr>
            </w:pPr>
            <w:proofErr w:type="gramStart"/>
            <w:r>
              <w:rPr>
                <w:color w:val="000000"/>
              </w:rPr>
              <w:t>registro</w:t>
            </w:r>
            <w:proofErr w:type="gramEnd"/>
            <w:r>
              <w:rPr>
                <w:color w:val="000000"/>
              </w:rPr>
              <w:t xml:space="preserve"> en libro de clases.</w:t>
            </w:r>
          </w:p>
        </w:tc>
        <w:tc>
          <w:tcPr>
            <w:tcW w:w="2126" w:type="dxa"/>
          </w:tcPr>
          <w:p w:rsidR="000310B6" w:rsidRDefault="00C31E7B">
            <w:pPr>
              <w:pStyle w:val="normal0"/>
              <w:pBdr>
                <w:top w:val="nil"/>
                <w:left w:val="nil"/>
                <w:bottom w:val="nil"/>
                <w:right w:val="nil"/>
                <w:between w:val="nil"/>
              </w:pBdr>
              <w:tabs>
                <w:tab w:val="left" w:pos="1791"/>
              </w:tabs>
              <w:spacing w:line="276" w:lineRule="auto"/>
              <w:ind w:left="118" w:right="97"/>
              <w:rPr>
                <w:color w:val="000000"/>
              </w:rPr>
            </w:pPr>
            <w:r>
              <w:rPr>
                <w:color w:val="000000"/>
              </w:rPr>
              <w:t>Encargado/a</w:t>
            </w:r>
            <w:r>
              <w:rPr>
                <w:color w:val="000000"/>
              </w:rPr>
              <w:tab/>
              <w:t>de convivencia escolar</w:t>
            </w:r>
          </w:p>
        </w:tc>
      </w:tr>
      <w:tr w:rsidR="000310B6" w:rsidTr="00290BA3">
        <w:trPr>
          <w:trHeight w:val="1235"/>
        </w:trPr>
        <w:tc>
          <w:tcPr>
            <w:tcW w:w="3402" w:type="dxa"/>
          </w:tcPr>
          <w:p w:rsidR="000310B6" w:rsidRDefault="00C31E7B">
            <w:pPr>
              <w:pStyle w:val="normal0"/>
              <w:pBdr>
                <w:top w:val="nil"/>
                <w:left w:val="nil"/>
                <w:bottom w:val="nil"/>
                <w:right w:val="nil"/>
                <w:between w:val="nil"/>
              </w:pBdr>
              <w:spacing w:line="276" w:lineRule="auto"/>
              <w:ind w:left="115"/>
              <w:rPr>
                <w:color w:val="000000"/>
              </w:rPr>
            </w:pPr>
            <w:r>
              <w:rPr>
                <w:color w:val="000000"/>
              </w:rPr>
              <w:t>Burlarse de una discapacidad de un miembro de la comunidad escolar.</w:t>
            </w:r>
          </w:p>
        </w:tc>
        <w:tc>
          <w:tcPr>
            <w:tcW w:w="1495" w:type="dxa"/>
          </w:tcPr>
          <w:p w:rsidR="000310B6" w:rsidRDefault="00C31E7B">
            <w:pPr>
              <w:pStyle w:val="normal0"/>
              <w:pBdr>
                <w:top w:val="nil"/>
                <w:left w:val="nil"/>
                <w:bottom w:val="nil"/>
                <w:right w:val="nil"/>
                <w:between w:val="nil"/>
              </w:pBdr>
              <w:spacing w:line="268" w:lineRule="auto"/>
              <w:ind w:left="115"/>
              <w:rPr>
                <w:color w:val="000000"/>
              </w:rPr>
            </w:pPr>
            <w:r>
              <w:rPr>
                <w:color w:val="000000"/>
              </w:rPr>
              <w:t>Grave</w:t>
            </w:r>
          </w:p>
        </w:tc>
        <w:tc>
          <w:tcPr>
            <w:tcW w:w="2473" w:type="dxa"/>
          </w:tcPr>
          <w:p w:rsidR="000310B6" w:rsidRDefault="00C31E7B">
            <w:pPr>
              <w:pStyle w:val="normal0"/>
              <w:pBdr>
                <w:top w:val="nil"/>
                <w:left w:val="nil"/>
                <w:bottom w:val="nil"/>
                <w:right w:val="nil"/>
                <w:between w:val="nil"/>
              </w:pBdr>
              <w:spacing w:line="268" w:lineRule="auto"/>
              <w:ind w:left="115"/>
              <w:rPr>
                <w:color w:val="000000"/>
              </w:rPr>
            </w:pPr>
            <w:r>
              <w:rPr>
                <w:color w:val="000000"/>
              </w:rPr>
              <w:t>Diálogos formativos</w:t>
            </w:r>
          </w:p>
        </w:tc>
        <w:tc>
          <w:tcPr>
            <w:tcW w:w="3197" w:type="dxa"/>
          </w:tcPr>
          <w:p w:rsidR="000310B6" w:rsidRDefault="00C31E7B">
            <w:pPr>
              <w:pStyle w:val="normal0"/>
              <w:pBdr>
                <w:top w:val="nil"/>
                <w:left w:val="nil"/>
                <w:bottom w:val="nil"/>
                <w:right w:val="nil"/>
                <w:between w:val="nil"/>
              </w:pBdr>
              <w:spacing w:line="276" w:lineRule="auto"/>
              <w:ind w:left="116" w:right="89"/>
              <w:rPr>
                <w:color w:val="000000"/>
              </w:rPr>
            </w:pPr>
            <w:r>
              <w:rPr>
                <w:color w:val="000000"/>
              </w:rPr>
              <w:t>Reflexión escrita y compromiso de no repetición</w:t>
            </w:r>
          </w:p>
        </w:tc>
        <w:tc>
          <w:tcPr>
            <w:tcW w:w="2045" w:type="dxa"/>
          </w:tcPr>
          <w:p w:rsidR="000310B6" w:rsidRDefault="00C31E7B">
            <w:pPr>
              <w:pStyle w:val="normal0"/>
              <w:pBdr>
                <w:top w:val="nil"/>
                <w:left w:val="nil"/>
                <w:bottom w:val="nil"/>
                <w:right w:val="nil"/>
                <w:between w:val="nil"/>
              </w:pBdr>
              <w:tabs>
                <w:tab w:val="left" w:pos="1718"/>
              </w:tabs>
              <w:spacing w:line="268" w:lineRule="auto"/>
              <w:ind w:left="118"/>
              <w:rPr>
                <w:color w:val="000000"/>
              </w:rPr>
            </w:pPr>
            <w:r>
              <w:rPr>
                <w:color w:val="000000"/>
              </w:rPr>
              <w:t>Citación</w:t>
            </w:r>
            <w:r>
              <w:rPr>
                <w:color w:val="000000"/>
              </w:rPr>
              <w:tab/>
              <w:t>al</w:t>
            </w:r>
          </w:p>
          <w:p w:rsidR="000310B6" w:rsidRDefault="00C31E7B">
            <w:pPr>
              <w:pStyle w:val="normal0"/>
              <w:pBdr>
                <w:top w:val="nil"/>
                <w:left w:val="nil"/>
                <w:bottom w:val="nil"/>
                <w:right w:val="nil"/>
                <w:between w:val="nil"/>
              </w:pBdr>
              <w:tabs>
                <w:tab w:val="left" w:pos="1773"/>
              </w:tabs>
              <w:spacing w:before="41"/>
              <w:ind w:left="118"/>
              <w:rPr>
                <w:color w:val="000000"/>
              </w:rPr>
            </w:pPr>
            <w:r>
              <w:rPr>
                <w:color w:val="000000"/>
              </w:rPr>
              <w:t>apoderado</w:t>
            </w:r>
            <w:r>
              <w:rPr>
                <w:color w:val="000000"/>
              </w:rPr>
              <w:tab/>
              <w:t>y</w:t>
            </w:r>
          </w:p>
          <w:p w:rsidR="000310B6" w:rsidRDefault="00C31E7B">
            <w:pPr>
              <w:pStyle w:val="normal0"/>
              <w:pBdr>
                <w:top w:val="nil"/>
                <w:left w:val="nil"/>
                <w:bottom w:val="nil"/>
                <w:right w:val="nil"/>
                <w:between w:val="nil"/>
              </w:pBdr>
              <w:spacing w:before="9"/>
              <w:ind w:left="118"/>
              <w:rPr>
                <w:color w:val="000000"/>
              </w:rPr>
            </w:pPr>
            <w:proofErr w:type="gramStart"/>
            <w:r>
              <w:rPr>
                <w:color w:val="000000"/>
              </w:rPr>
              <w:t>registro</w:t>
            </w:r>
            <w:proofErr w:type="gramEnd"/>
            <w:r>
              <w:rPr>
                <w:color w:val="000000"/>
              </w:rPr>
              <w:t xml:space="preserve"> en libro de clases.</w:t>
            </w:r>
          </w:p>
        </w:tc>
        <w:tc>
          <w:tcPr>
            <w:tcW w:w="2126" w:type="dxa"/>
          </w:tcPr>
          <w:p w:rsidR="000310B6" w:rsidRDefault="00C31E7B">
            <w:pPr>
              <w:pStyle w:val="normal0"/>
              <w:pBdr>
                <w:top w:val="nil"/>
                <w:left w:val="nil"/>
                <w:bottom w:val="nil"/>
                <w:right w:val="nil"/>
                <w:between w:val="nil"/>
              </w:pBdr>
              <w:tabs>
                <w:tab w:val="left" w:pos="1791"/>
              </w:tabs>
              <w:spacing w:line="276" w:lineRule="auto"/>
              <w:ind w:left="118" w:right="97"/>
              <w:rPr>
                <w:color w:val="000000"/>
              </w:rPr>
            </w:pPr>
            <w:r>
              <w:rPr>
                <w:color w:val="000000"/>
              </w:rPr>
              <w:t>Encargado/a</w:t>
            </w:r>
            <w:r>
              <w:rPr>
                <w:color w:val="000000"/>
              </w:rPr>
              <w:tab/>
              <w:t>de convivencia escolar</w:t>
            </w:r>
          </w:p>
        </w:tc>
      </w:tr>
      <w:tr w:rsidR="000310B6" w:rsidTr="00290BA3">
        <w:trPr>
          <w:trHeight w:val="1852"/>
        </w:trPr>
        <w:tc>
          <w:tcPr>
            <w:tcW w:w="3402" w:type="dxa"/>
          </w:tcPr>
          <w:p w:rsidR="000310B6" w:rsidRDefault="00C31E7B">
            <w:pPr>
              <w:pStyle w:val="normal0"/>
              <w:pBdr>
                <w:top w:val="nil"/>
                <w:left w:val="nil"/>
                <w:bottom w:val="nil"/>
                <w:right w:val="nil"/>
                <w:between w:val="nil"/>
              </w:pBdr>
              <w:spacing w:line="276" w:lineRule="auto"/>
              <w:ind w:left="115" w:right="98"/>
              <w:jc w:val="both"/>
              <w:rPr>
                <w:color w:val="000000"/>
              </w:rPr>
            </w:pPr>
            <w:r>
              <w:rPr>
                <w:color w:val="000000"/>
              </w:rPr>
              <w:t>Realizar prácticas o comentarios de discriminación (por razones de condición u opción sexual, nacionalidad, etnia, entre otros) en contra de algún miembro de la</w:t>
            </w:r>
          </w:p>
          <w:p w:rsidR="000310B6" w:rsidRDefault="00C31E7B">
            <w:pPr>
              <w:pStyle w:val="normal0"/>
              <w:pBdr>
                <w:top w:val="nil"/>
                <w:left w:val="nil"/>
                <w:bottom w:val="nil"/>
                <w:right w:val="nil"/>
                <w:between w:val="nil"/>
              </w:pBdr>
              <w:ind w:left="115"/>
              <w:jc w:val="both"/>
              <w:rPr>
                <w:color w:val="000000"/>
              </w:rPr>
            </w:pPr>
            <w:proofErr w:type="gramStart"/>
            <w:r>
              <w:rPr>
                <w:color w:val="000000"/>
              </w:rPr>
              <w:t>comunidad</w:t>
            </w:r>
            <w:proofErr w:type="gramEnd"/>
            <w:r>
              <w:rPr>
                <w:color w:val="000000"/>
              </w:rPr>
              <w:t xml:space="preserve"> escolar.</w:t>
            </w:r>
          </w:p>
        </w:tc>
        <w:tc>
          <w:tcPr>
            <w:tcW w:w="1495" w:type="dxa"/>
          </w:tcPr>
          <w:p w:rsidR="000310B6" w:rsidRDefault="00C31E7B">
            <w:pPr>
              <w:pStyle w:val="normal0"/>
              <w:pBdr>
                <w:top w:val="nil"/>
                <w:left w:val="nil"/>
                <w:bottom w:val="nil"/>
                <w:right w:val="nil"/>
                <w:between w:val="nil"/>
              </w:pBdr>
              <w:spacing w:line="268" w:lineRule="auto"/>
              <w:ind w:left="115"/>
              <w:rPr>
                <w:color w:val="000000"/>
              </w:rPr>
            </w:pPr>
            <w:r>
              <w:rPr>
                <w:color w:val="000000"/>
              </w:rPr>
              <w:t>Grave</w:t>
            </w:r>
          </w:p>
        </w:tc>
        <w:tc>
          <w:tcPr>
            <w:tcW w:w="2473" w:type="dxa"/>
          </w:tcPr>
          <w:p w:rsidR="000310B6" w:rsidRDefault="00C31E7B">
            <w:pPr>
              <w:pStyle w:val="normal0"/>
              <w:pBdr>
                <w:top w:val="nil"/>
                <w:left w:val="nil"/>
                <w:bottom w:val="nil"/>
                <w:right w:val="nil"/>
                <w:between w:val="nil"/>
              </w:pBdr>
              <w:spacing w:line="268" w:lineRule="auto"/>
              <w:ind w:left="115"/>
              <w:rPr>
                <w:color w:val="000000"/>
              </w:rPr>
            </w:pPr>
            <w:r>
              <w:rPr>
                <w:color w:val="000000"/>
              </w:rPr>
              <w:t>Diálogos formativos</w:t>
            </w:r>
          </w:p>
        </w:tc>
        <w:tc>
          <w:tcPr>
            <w:tcW w:w="3197" w:type="dxa"/>
          </w:tcPr>
          <w:p w:rsidR="000310B6" w:rsidRDefault="00C31E7B">
            <w:pPr>
              <w:pStyle w:val="normal0"/>
              <w:pBdr>
                <w:top w:val="nil"/>
                <w:left w:val="nil"/>
                <w:bottom w:val="nil"/>
                <w:right w:val="nil"/>
                <w:between w:val="nil"/>
              </w:pBdr>
              <w:spacing w:line="276" w:lineRule="auto"/>
              <w:ind w:left="116" w:right="89"/>
              <w:rPr>
                <w:color w:val="000000"/>
              </w:rPr>
            </w:pPr>
            <w:r>
              <w:rPr>
                <w:color w:val="000000"/>
              </w:rPr>
              <w:t>Reflexión escrita y compromiso de no repetición</w:t>
            </w:r>
          </w:p>
        </w:tc>
        <w:tc>
          <w:tcPr>
            <w:tcW w:w="2045" w:type="dxa"/>
          </w:tcPr>
          <w:p w:rsidR="000310B6" w:rsidRDefault="00C31E7B">
            <w:pPr>
              <w:pStyle w:val="normal0"/>
              <w:pBdr>
                <w:top w:val="nil"/>
                <w:left w:val="nil"/>
                <w:bottom w:val="nil"/>
                <w:right w:val="nil"/>
                <w:between w:val="nil"/>
              </w:pBdr>
              <w:tabs>
                <w:tab w:val="left" w:pos="1718"/>
              </w:tabs>
              <w:spacing w:line="268" w:lineRule="auto"/>
              <w:ind w:left="118"/>
              <w:jc w:val="both"/>
              <w:rPr>
                <w:color w:val="000000"/>
              </w:rPr>
            </w:pPr>
            <w:r>
              <w:rPr>
                <w:color w:val="000000"/>
              </w:rPr>
              <w:t>Citación</w:t>
            </w:r>
            <w:r>
              <w:rPr>
                <w:color w:val="000000"/>
              </w:rPr>
              <w:tab/>
              <w:t>al</w:t>
            </w:r>
          </w:p>
          <w:p w:rsidR="000310B6" w:rsidRDefault="00C31E7B">
            <w:pPr>
              <w:pStyle w:val="normal0"/>
              <w:pBdr>
                <w:top w:val="nil"/>
                <w:left w:val="nil"/>
                <w:bottom w:val="nil"/>
                <w:right w:val="nil"/>
                <w:between w:val="nil"/>
              </w:pBdr>
              <w:tabs>
                <w:tab w:val="left" w:pos="1773"/>
              </w:tabs>
              <w:spacing w:before="41" w:line="276" w:lineRule="auto"/>
              <w:ind w:left="118" w:right="98"/>
              <w:jc w:val="both"/>
              <w:rPr>
                <w:color w:val="000000"/>
              </w:rPr>
            </w:pPr>
            <w:proofErr w:type="gramStart"/>
            <w:r>
              <w:rPr>
                <w:color w:val="000000"/>
              </w:rPr>
              <w:t>apoderado</w:t>
            </w:r>
            <w:proofErr w:type="gramEnd"/>
            <w:r>
              <w:rPr>
                <w:color w:val="000000"/>
              </w:rPr>
              <w:tab/>
              <w:t>y registro en libro de clases.</w:t>
            </w:r>
          </w:p>
        </w:tc>
        <w:tc>
          <w:tcPr>
            <w:tcW w:w="2126" w:type="dxa"/>
          </w:tcPr>
          <w:p w:rsidR="000310B6" w:rsidRDefault="00C31E7B">
            <w:pPr>
              <w:pStyle w:val="normal0"/>
              <w:pBdr>
                <w:top w:val="nil"/>
                <w:left w:val="nil"/>
                <w:bottom w:val="nil"/>
                <w:right w:val="nil"/>
                <w:between w:val="nil"/>
              </w:pBdr>
              <w:tabs>
                <w:tab w:val="left" w:pos="1791"/>
              </w:tabs>
              <w:spacing w:line="276" w:lineRule="auto"/>
              <w:ind w:left="118" w:right="97"/>
              <w:rPr>
                <w:color w:val="000000"/>
              </w:rPr>
            </w:pPr>
            <w:r>
              <w:rPr>
                <w:color w:val="000000"/>
              </w:rPr>
              <w:t>Encargado/a</w:t>
            </w:r>
            <w:r>
              <w:rPr>
                <w:color w:val="000000"/>
              </w:rPr>
              <w:tab/>
              <w:t>de convivencia escolar</w:t>
            </w:r>
          </w:p>
        </w:tc>
      </w:tr>
      <w:tr w:rsidR="000310B6" w:rsidTr="00290BA3">
        <w:trPr>
          <w:trHeight w:val="1235"/>
        </w:trPr>
        <w:tc>
          <w:tcPr>
            <w:tcW w:w="3402" w:type="dxa"/>
          </w:tcPr>
          <w:p w:rsidR="000310B6" w:rsidRDefault="00C31E7B">
            <w:pPr>
              <w:pStyle w:val="normal0"/>
              <w:pBdr>
                <w:top w:val="nil"/>
                <w:left w:val="nil"/>
                <w:bottom w:val="nil"/>
                <w:right w:val="nil"/>
                <w:between w:val="nil"/>
              </w:pBdr>
              <w:spacing w:line="276" w:lineRule="auto"/>
              <w:ind w:left="115" w:right="101"/>
              <w:jc w:val="both"/>
              <w:rPr>
                <w:color w:val="000000"/>
              </w:rPr>
            </w:pPr>
            <w:r>
              <w:rPr>
                <w:color w:val="000000"/>
              </w:rPr>
              <w:t>Portar o exhibir material pornográfico al interior del establecimiento.</w:t>
            </w:r>
          </w:p>
        </w:tc>
        <w:tc>
          <w:tcPr>
            <w:tcW w:w="1495" w:type="dxa"/>
          </w:tcPr>
          <w:p w:rsidR="000310B6" w:rsidRDefault="00C31E7B">
            <w:pPr>
              <w:pStyle w:val="normal0"/>
              <w:pBdr>
                <w:top w:val="nil"/>
                <w:left w:val="nil"/>
                <w:bottom w:val="nil"/>
                <w:right w:val="nil"/>
                <w:between w:val="nil"/>
              </w:pBdr>
              <w:spacing w:line="268" w:lineRule="auto"/>
              <w:ind w:left="115"/>
              <w:rPr>
                <w:color w:val="000000"/>
              </w:rPr>
            </w:pPr>
            <w:r>
              <w:rPr>
                <w:color w:val="000000"/>
              </w:rPr>
              <w:t>Grave</w:t>
            </w:r>
          </w:p>
        </w:tc>
        <w:tc>
          <w:tcPr>
            <w:tcW w:w="2473" w:type="dxa"/>
          </w:tcPr>
          <w:p w:rsidR="000310B6" w:rsidRDefault="00C31E7B">
            <w:pPr>
              <w:pStyle w:val="normal0"/>
              <w:pBdr>
                <w:top w:val="nil"/>
                <w:left w:val="nil"/>
                <w:bottom w:val="nil"/>
                <w:right w:val="nil"/>
                <w:between w:val="nil"/>
              </w:pBdr>
              <w:spacing w:line="268" w:lineRule="auto"/>
              <w:ind w:left="115"/>
              <w:rPr>
                <w:color w:val="000000"/>
              </w:rPr>
            </w:pPr>
            <w:r>
              <w:rPr>
                <w:color w:val="000000"/>
              </w:rPr>
              <w:t>Diálogos formativos</w:t>
            </w:r>
          </w:p>
        </w:tc>
        <w:tc>
          <w:tcPr>
            <w:tcW w:w="3197" w:type="dxa"/>
          </w:tcPr>
          <w:p w:rsidR="000310B6" w:rsidRDefault="00C31E7B">
            <w:pPr>
              <w:pStyle w:val="normal0"/>
              <w:pBdr>
                <w:top w:val="nil"/>
                <w:left w:val="nil"/>
                <w:bottom w:val="nil"/>
                <w:right w:val="nil"/>
                <w:between w:val="nil"/>
              </w:pBdr>
              <w:spacing w:line="276" w:lineRule="auto"/>
              <w:ind w:left="116" w:right="89"/>
              <w:rPr>
                <w:color w:val="000000"/>
              </w:rPr>
            </w:pPr>
            <w:r>
              <w:rPr>
                <w:color w:val="000000"/>
              </w:rPr>
              <w:t>Reflexión escrita y compromiso de no repetición</w:t>
            </w:r>
          </w:p>
        </w:tc>
        <w:tc>
          <w:tcPr>
            <w:tcW w:w="2045" w:type="dxa"/>
          </w:tcPr>
          <w:p w:rsidR="000310B6" w:rsidRDefault="00C31E7B">
            <w:pPr>
              <w:pStyle w:val="normal0"/>
              <w:pBdr>
                <w:top w:val="nil"/>
                <w:left w:val="nil"/>
                <w:bottom w:val="nil"/>
                <w:right w:val="nil"/>
                <w:between w:val="nil"/>
              </w:pBdr>
              <w:tabs>
                <w:tab w:val="left" w:pos="1718"/>
              </w:tabs>
              <w:spacing w:line="268" w:lineRule="auto"/>
              <w:ind w:left="118"/>
              <w:rPr>
                <w:color w:val="000000"/>
              </w:rPr>
            </w:pPr>
            <w:r>
              <w:rPr>
                <w:color w:val="000000"/>
              </w:rPr>
              <w:t>Citación</w:t>
            </w:r>
            <w:r>
              <w:rPr>
                <w:color w:val="000000"/>
              </w:rPr>
              <w:tab/>
              <w:t>al</w:t>
            </w:r>
          </w:p>
          <w:p w:rsidR="000310B6" w:rsidRDefault="00C31E7B">
            <w:pPr>
              <w:pStyle w:val="normal0"/>
              <w:pBdr>
                <w:top w:val="nil"/>
                <w:left w:val="nil"/>
                <w:bottom w:val="nil"/>
                <w:right w:val="nil"/>
                <w:between w:val="nil"/>
              </w:pBdr>
              <w:tabs>
                <w:tab w:val="left" w:pos="1773"/>
              </w:tabs>
              <w:spacing w:before="41"/>
              <w:ind w:left="118"/>
              <w:rPr>
                <w:color w:val="000000"/>
              </w:rPr>
            </w:pPr>
            <w:r>
              <w:rPr>
                <w:color w:val="000000"/>
              </w:rPr>
              <w:t>apoderado</w:t>
            </w:r>
            <w:r>
              <w:rPr>
                <w:color w:val="000000"/>
              </w:rPr>
              <w:tab/>
              <w:t>y</w:t>
            </w:r>
          </w:p>
          <w:p w:rsidR="000310B6" w:rsidRDefault="00C31E7B">
            <w:pPr>
              <w:pStyle w:val="normal0"/>
              <w:pBdr>
                <w:top w:val="nil"/>
                <w:left w:val="nil"/>
                <w:bottom w:val="nil"/>
                <w:right w:val="nil"/>
                <w:between w:val="nil"/>
              </w:pBdr>
              <w:spacing w:before="9"/>
              <w:ind w:left="118"/>
              <w:rPr>
                <w:color w:val="000000"/>
              </w:rPr>
            </w:pPr>
            <w:proofErr w:type="gramStart"/>
            <w:r>
              <w:rPr>
                <w:color w:val="000000"/>
              </w:rPr>
              <w:t>registro</w:t>
            </w:r>
            <w:proofErr w:type="gramEnd"/>
            <w:r>
              <w:rPr>
                <w:color w:val="000000"/>
              </w:rPr>
              <w:t xml:space="preserve"> en libro de clases.</w:t>
            </w:r>
          </w:p>
        </w:tc>
        <w:tc>
          <w:tcPr>
            <w:tcW w:w="2126" w:type="dxa"/>
          </w:tcPr>
          <w:p w:rsidR="000310B6" w:rsidRDefault="00C31E7B">
            <w:pPr>
              <w:pStyle w:val="normal0"/>
              <w:pBdr>
                <w:top w:val="nil"/>
                <w:left w:val="nil"/>
                <w:bottom w:val="nil"/>
                <w:right w:val="nil"/>
                <w:between w:val="nil"/>
              </w:pBdr>
              <w:spacing w:line="268" w:lineRule="auto"/>
              <w:ind w:left="118"/>
              <w:rPr>
                <w:color w:val="000000"/>
              </w:rPr>
            </w:pPr>
            <w:r>
              <w:rPr>
                <w:color w:val="000000"/>
              </w:rPr>
              <w:t>Inspectoría</w:t>
            </w:r>
          </w:p>
        </w:tc>
      </w:tr>
    </w:tbl>
    <w:p w:rsidR="000310B6" w:rsidRDefault="000310B6">
      <w:pPr>
        <w:pStyle w:val="normal0"/>
        <w:pBdr>
          <w:top w:val="nil"/>
          <w:left w:val="nil"/>
          <w:bottom w:val="nil"/>
          <w:right w:val="nil"/>
          <w:between w:val="nil"/>
        </w:pBdr>
        <w:spacing w:line="268" w:lineRule="auto"/>
        <w:ind w:left="112"/>
        <w:rPr>
          <w:color w:val="000000"/>
        </w:rPr>
        <w:sectPr w:rsidR="000310B6">
          <w:pgSz w:w="15840" w:h="12240" w:orient="landscape"/>
          <w:pgMar w:top="2020" w:right="360" w:bottom="280" w:left="360" w:header="709" w:footer="0" w:gutter="0"/>
          <w:cols w:space="720"/>
        </w:sectPr>
      </w:pPr>
    </w:p>
    <w:p w:rsidR="000310B6" w:rsidRDefault="000310B6">
      <w:pPr>
        <w:pStyle w:val="normal0"/>
        <w:pBdr>
          <w:top w:val="nil"/>
          <w:left w:val="nil"/>
          <w:bottom w:val="nil"/>
          <w:right w:val="nil"/>
          <w:between w:val="nil"/>
        </w:pBdr>
        <w:spacing w:line="276" w:lineRule="auto"/>
        <w:rPr>
          <w:color w:val="000000"/>
        </w:rPr>
      </w:pPr>
    </w:p>
    <w:tbl>
      <w:tblPr>
        <w:tblStyle w:val="af5"/>
        <w:tblW w:w="14738"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402"/>
        <w:gridCol w:w="1701"/>
        <w:gridCol w:w="2267"/>
        <w:gridCol w:w="3258"/>
        <w:gridCol w:w="1984"/>
        <w:gridCol w:w="2126"/>
      </w:tblGrid>
      <w:tr w:rsidR="000310B6">
        <w:trPr>
          <w:trHeight w:val="1235"/>
        </w:trPr>
        <w:tc>
          <w:tcPr>
            <w:tcW w:w="3403" w:type="dxa"/>
          </w:tcPr>
          <w:p w:rsidR="000310B6" w:rsidRDefault="00C31E7B">
            <w:pPr>
              <w:pStyle w:val="normal0"/>
              <w:pBdr>
                <w:top w:val="nil"/>
                <w:left w:val="nil"/>
                <w:bottom w:val="nil"/>
                <w:right w:val="nil"/>
                <w:between w:val="nil"/>
              </w:pBdr>
              <w:spacing w:before="1" w:line="276" w:lineRule="auto"/>
              <w:ind w:left="115" w:right="101"/>
              <w:jc w:val="both"/>
              <w:rPr>
                <w:color w:val="000000"/>
              </w:rPr>
            </w:pPr>
            <w:r>
              <w:rPr>
                <w:color w:val="000000"/>
              </w:rPr>
              <w:t>Rayar murallas, bancas, sillas, mesas, libros o cualquier material o mobiliario del colegio.</w:t>
            </w:r>
          </w:p>
        </w:tc>
        <w:tc>
          <w:tcPr>
            <w:tcW w:w="1701" w:type="dxa"/>
          </w:tcPr>
          <w:p w:rsidR="000310B6" w:rsidRDefault="00C31E7B">
            <w:pPr>
              <w:pStyle w:val="normal0"/>
              <w:pBdr>
                <w:top w:val="nil"/>
                <w:left w:val="nil"/>
                <w:bottom w:val="nil"/>
                <w:right w:val="nil"/>
                <w:between w:val="nil"/>
              </w:pBdr>
              <w:spacing w:before="1"/>
              <w:ind w:left="115"/>
              <w:rPr>
                <w:color w:val="000000"/>
              </w:rPr>
            </w:pPr>
            <w:r>
              <w:rPr>
                <w:color w:val="000000"/>
              </w:rPr>
              <w:t>Grave</w:t>
            </w:r>
          </w:p>
        </w:tc>
        <w:tc>
          <w:tcPr>
            <w:tcW w:w="2267" w:type="dxa"/>
          </w:tcPr>
          <w:p w:rsidR="000310B6" w:rsidRDefault="00C31E7B">
            <w:pPr>
              <w:pStyle w:val="normal0"/>
              <w:pBdr>
                <w:top w:val="nil"/>
                <w:left w:val="nil"/>
                <w:bottom w:val="nil"/>
                <w:right w:val="nil"/>
                <w:between w:val="nil"/>
              </w:pBdr>
              <w:spacing w:before="1"/>
              <w:ind w:left="115"/>
              <w:rPr>
                <w:color w:val="000000"/>
              </w:rPr>
            </w:pPr>
            <w:r>
              <w:rPr>
                <w:color w:val="000000"/>
              </w:rPr>
              <w:t>Diálogos formativos</w:t>
            </w:r>
          </w:p>
        </w:tc>
        <w:tc>
          <w:tcPr>
            <w:tcW w:w="3258" w:type="dxa"/>
          </w:tcPr>
          <w:p w:rsidR="000310B6" w:rsidRDefault="00C31E7B">
            <w:pPr>
              <w:pStyle w:val="normal0"/>
              <w:pBdr>
                <w:top w:val="nil"/>
                <w:left w:val="nil"/>
                <w:bottom w:val="nil"/>
                <w:right w:val="nil"/>
                <w:between w:val="nil"/>
              </w:pBdr>
              <w:spacing w:before="1" w:line="273" w:lineRule="auto"/>
              <w:ind w:left="116" w:right="89"/>
              <w:rPr>
                <w:color w:val="000000"/>
              </w:rPr>
            </w:pPr>
            <w:r>
              <w:rPr>
                <w:color w:val="000000"/>
              </w:rPr>
              <w:t>Reflexión escrita y compromiso de no repetición</w:t>
            </w:r>
          </w:p>
        </w:tc>
        <w:tc>
          <w:tcPr>
            <w:tcW w:w="1984" w:type="dxa"/>
          </w:tcPr>
          <w:p w:rsidR="000310B6" w:rsidRDefault="00C31E7B">
            <w:pPr>
              <w:pStyle w:val="normal0"/>
              <w:pBdr>
                <w:top w:val="nil"/>
                <w:left w:val="nil"/>
                <w:bottom w:val="nil"/>
                <w:right w:val="nil"/>
                <w:between w:val="nil"/>
              </w:pBdr>
              <w:tabs>
                <w:tab w:val="left" w:pos="1718"/>
              </w:tabs>
              <w:spacing w:before="1"/>
              <w:ind w:left="118"/>
              <w:jc w:val="both"/>
              <w:rPr>
                <w:color w:val="000000"/>
              </w:rPr>
            </w:pPr>
            <w:r>
              <w:rPr>
                <w:color w:val="000000"/>
              </w:rPr>
              <w:t>Citación</w:t>
            </w:r>
            <w:r>
              <w:rPr>
                <w:color w:val="000000"/>
              </w:rPr>
              <w:tab/>
              <w:t>al</w:t>
            </w:r>
          </w:p>
          <w:p w:rsidR="000310B6" w:rsidRDefault="00C31E7B">
            <w:pPr>
              <w:pStyle w:val="normal0"/>
              <w:pBdr>
                <w:top w:val="nil"/>
                <w:left w:val="nil"/>
                <w:bottom w:val="nil"/>
                <w:right w:val="nil"/>
                <w:between w:val="nil"/>
              </w:pBdr>
              <w:tabs>
                <w:tab w:val="left" w:pos="1773"/>
              </w:tabs>
              <w:spacing w:line="310" w:lineRule="auto"/>
              <w:ind w:left="118" w:right="98"/>
              <w:jc w:val="both"/>
              <w:rPr>
                <w:color w:val="000000"/>
              </w:rPr>
            </w:pPr>
            <w:proofErr w:type="gramStart"/>
            <w:r>
              <w:rPr>
                <w:color w:val="000000"/>
              </w:rPr>
              <w:t>apoderado</w:t>
            </w:r>
            <w:proofErr w:type="gramEnd"/>
            <w:r>
              <w:rPr>
                <w:color w:val="000000"/>
              </w:rPr>
              <w:tab/>
              <w:t>y registro en libro de clases.</w:t>
            </w:r>
          </w:p>
        </w:tc>
        <w:tc>
          <w:tcPr>
            <w:tcW w:w="2126" w:type="dxa"/>
          </w:tcPr>
          <w:p w:rsidR="000310B6" w:rsidRDefault="00C31E7B">
            <w:pPr>
              <w:pStyle w:val="normal0"/>
              <w:pBdr>
                <w:top w:val="nil"/>
                <w:left w:val="nil"/>
                <w:bottom w:val="nil"/>
                <w:right w:val="nil"/>
                <w:between w:val="nil"/>
              </w:pBdr>
              <w:spacing w:before="1"/>
              <w:ind w:left="118"/>
              <w:rPr>
                <w:color w:val="000000"/>
              </w:rPr>
            </w:pPr>
            <w:r>
              <w:rPr>
                <w:color w:val="000000"/>
              </w:rPr>
              <w:t>Inspectoría</w:t>
            </w:r>
          </w:p>
        </w:tc>
      </w:tr>
      <w:tr w:rsidR="000310B6">
        <w:trPr>
          <w:trHeight w:val="1235"/>
        </w:trPr>
        <w:tc>
          <w:tcPr>
            <w:tcW w:w="3403" w:type="dxa"/>
          </w:tcPr>
          <w:p w:rsidR="000310B6" w:rsidRDefault="00C31E7B">
            <w:pPr>
              <w:pStyle w:val="normal0"/>
              <w:pBdr>
                <w:top w:val="nil"/>
                <w:left w:val="nil"/>
                <w:bottom w:val="nil"/>
                <w:right w:val="nil"/>
                <w:between w:val="nil"/>
              </w:pBdr>
              <w:spacing w:before="1" w:line="273" w:lineRule="auto"/>
              <w:ind w:left="115"/>
              <w:rPr>
                <w:color w:val="000000"/>
              </w:rPr>
            </w:pPr>
            <w:r>
              <w:rPr>
                <w:color w:val="000000"/>
              </w:rPr>
              <w:t>Intimidar a un funcionario del establecimiento.</w:t>
            </w:r>
          </w:p>
        </w:tc>
        <w:tc>
          <w:tcPr>
            <w:tcW w:w="1701" w:type="dxa"/>
          </w:tcPr>
          <w:p w:rsidR="000310B6" w:rsidRDefault="00C31E7B">
            <w:pPr>
              <w:pStyle w:val="normal0"/>
              <w:pBdr>
                <w:top w:val="nil"/>
                <w:left w:val="nil"/>
                <w:bottom w:val="nil"/>
                <w:right w:val="nil"/>
                <w:between w:val="nil"/>
              </w:pBdr>
              <w:spacing w:before="1"/>
              <w:ind w:left="115"/>
              <w:rPr>
                <w:color w:val="000000"/>
              </w:rPr>
            </w:pPr>
            <w:r>
              <w:rPr>
                <w:color w:val="000000"/>
              </w:rPr>
              <w:t>Grave</w:t>
            </w:r>
          </w:p>
        </w:tc>
        <w:tc>
          <w:tcPr>
            <w:tcW w:w="2267" w:type="dxa"/>
          </w:tcPr>
          <w:p w:rsidR="000310B6" w:rsidRDefault="00C31E7B">
            <w:pPr>
              <w:pStyle w:val="normal0"/>
              <w:pBdr>
                <w:top w:val="nil"/>
                <w:left w:val="nil"/>
                <w:bottom w:val="nil"/>
                <w:right w:val="nil"/>
                <w:between w:val="nil"/>
              </w:pBdr>
              <w:spacing w:before="1"/>
              <w:ind w:left="115"/>
              <w:rPr>
                <w:color w:val="000000"/>
              </w:rPr>
            </w:pPr>
            <w:r>
              <w:rPr>
                <w:color w:val="000000"/>
              </w:rPr>
              <w:t>Diálogos formativos</w:t>
            </w:r>
          </w:p>
        </w:tc>
        <w:tc>
          <w:tcPr>
            <w:tcW w:w="3258" w:type="dxa"/>
          </w:tcPr>
          <w:p w:rsidR="000310B6" w:rsidRDefault="00C31E7B">
            <w:pPr>
              <w:pStyle w:val="normal0"/>
              <w:pBdr>
                <w:top w:val="nil"/>
                <w:left w:val="nil"/>
                <w:bottom w:val="nil"/>
                <w:right w:val="nil"/>
                <w:between w:val="nil"/>
              </w:pBdr>
              <w:spacing w:before="1" w:line="273" w:lineRule="auto"/>
              <w:ind w:left="116" w:right="89"/>
              <w:rPr>
                <w:color w:val="000000"/>
              </w:rPr>
            </w:pPr>
            <w:r>
              <w:rPr>
                <w:color w:val="000000"/>
              </w:rPr>
              <w:t>Reflexión escrita y compromiso de no repetición</w:t>
            </w:r>
          </w:p>
        </w:tc>
        <w:tc>
          <w:tcPr>
            <w:tcW w:w="1984" w:type="dxa"/>
          </w:tcPr>
          <w:p w:rsidR="000310B6" w:rsidRDefault="00C31E7B">
            <w:pPr>
              <w:pStyle w:val="normal0"/>
              <w:pBdr>
                <w:top w:val="nil"/>
                <w:left w:val="nil"/>
                <w:bottom w:val="nil"/>
                <w:right w:val="nil"/>
                <w:between w:val="nil"/>
              </w:pBdr>
              <w:tabs>
                <w:tab w:val="left" w:pos="1718"/>
              </w:tabs>
              <w:spacing w:before="1"/>
              <w:ind w:left="118"/>
              <w:jc w:val="both"/>
              <w:rPr>
                <w:color w:val="000000"/>
              </w:rPr>
            </w:pPr>
            <w:r>
              <w:rPr>
                <w:color w:val="000000"/>
              </w:rPr>
              <w:t>Citación</w:t>
            </w:r>
            <w:r>
              <w:rPr>
                <w:color w:val="000000"/>
              </w:rPr>
              <w:tab/>
              <w:t>al</w:t>
            </w:r>
          </w:p>
          <w:p w:rsidR="000310B6" w:rsidRDefault="00C31E7B">
            <w:pPr>
              <w:pStyle w:val="normal0"/>
              <w:pBdr>
                <w:top w:val="nil"/>
                <w:left w:val="nil"/>
                <w:bottom w:val="nil"/>
                <w:right w:val="nil"/>
                <w:between w:val="nil"/>
              </w:pBdr>
              <w:tabs>
                <w:tab w:val="left" w:pos="1773"/>
              </w:tabs>
              <w:spacing w:line="310" w:lineRule="auto"/>
              <w:ind w:left="118" w:right="98"/>
              <w:jc w:val="both"/>
              <w:rPr>
                <w:color w:val="000000"/>
              </w:rPr>
            </w:pPr>
            <w:proofErr w:type="gramStart"/>
            <w:r>
              <w:rPr>
                <w:color w:val="000000"/>
              </w:rPr>
              <w:t>apoderado</w:t>
            </w:r>
            <w:proofErr w:type="gramEnd"/>
            <w:r>
              <w:rPr>
                <w:color w:val="000000"/>
              </w:rPr>
              <w:tab/>
              <w:t>y registro en libro de clases.</w:t>
            </w:r>
          </w:p>
        </w:tc>
        <w:tc>
          <w:tcPr>
            <w:tcW w:w="2126" w:type="dxa"/>
          </w:tcPr>
          <w:p w:rsidR="000310B6" w:rsidRDefault="00C31E7B">
            <w:pPr>
              <w:pStyle w:val="normal0"/>
              <w:pBdr>
                <w:top w:val="nil"/>
                <w:left w:val="nil"/>
                <w:bottom w:val="nil"/>
                <w:right w:val="nil"/>
                <w:between w:val="nil"/>
              </w:pBdr>
              <w:spacing w:before="1"/>
              <w:ind w:left="118"/>
              <w:rPr>
                <w:color w:val="000000"/>
              </w:rPr>
            </w:pPr>
            <w:r>
              <w:rPr>
                <w:color w:val="000000"/>
              </w:rPr>
              <w:t>Inspectoría</w:t>
            </w:r>
          </w:p>
        </w:tc>
      </w:tr>
      <w:tr w:rsidR="000310B6">
        <w:trPr>
          <w:trHeight w:val="1235"/>
        </w:trPr>
        <w:tc>
          <w:tcPr>
            <w:tcW w:w="3403" w:type="dxa"/>
          </w:tcPr>
          <w:p w:rsidR="000310B6" w:rsidRDefault="00C31E7B">
            <w:pPr>
              <w:pStyle w:val="normal0"/>
              <w:pBdr>
                <w:top w:val="nil"/>
                <w:left w:val="nil"/>
                <w:bottom w:val="nil"/>
                <w:right w:val="nil"/>
                <w:between w:val="nil"/>
              </w:pBdr>
              <w:spacing w:line="276" w:lineRule="auto"/>
              <w:ind w:left="115" w:right="100"/>
              <w:jc w:val="both"/>
              <w:rPr>
                <w:color w:val="000000"/>
              </w:rPr>
            </w:pPr>
            <w:r>
              <w:rPr>
                <w:color w:val="000000"/>
              </w:rPr>
              <w:t>Mentir para encubrir acciones deshonestas o constitutivas de faltas.</w:t>
            </w:r>
          </w:p>
        </w:tc>
        <w:tc>
          <w:tcPr>
            <w:tcW w:w="1701" w:type="dxa"/>
          </w:tcPr>
          <w:p w:rsidR="000310B6" w:rsidRDefault="00C31E7B">
            <w:pPr>
              <w:pStyle w:val="normal0"/>
              <w:pBdr>
                <w:top w:val="nil"/>
                <w:left w:val="nil"/>
                <w:bottom w:val="nil"/>
                <w:right w:val="nil"/>
                <w:between w:val="nil"/>
              </w:pBdr>
              <w:spacing w:line="268" w:lineRule="auto"/>
              <w:ind w:left="115"/>
              <w:rPr>
                <w:color w:val="000000"/>
              </w:rPr>
            </w:pPr>
            <w:r>
              <w:rPr>
                <w:color w:val="000000"/>
              </w:rPr>
              <w:t>Grave</w:t>
            </w:r>
          </w:p>
        </w:tc>
        <w:tc>
          <w:tcPr>
            <w:tcW w:w="2267" w:type="dxa"/>
          </w:tcPr>
          <w:p w:rsidR="000310B6" w:rsidRDefault="00C31E7B">
            <w:pPr>
              <w:pStyle w:val="normal0"/>
              <w:pBdr>
                <w:top w:val="nil"/>
                <w:left w:val="nil"/>
                <w:bottom w:val="nil"/>
                <w:right w:val="nil"/>
                <w:between w:val="nil"/>
              </w:pBdr>
              <w:spacing w:line="268" w:lineRule="auto"/>
              <w:ind w:left="115"/>
              <w:rPr>
                <w:color w:val="000000"/>
              </w:rPr>
            </w:pPr>
            <w:r>
              <w:rPr>
                <w:color w:val="000000"/>
              </w:rPr>
              <w:t>Diálogos formativos</w:t>
            </w:r>
          </w:p>
        </w:tc>
        <w:tc>
          <w:tcPr>
            <w:tcW w:w="3258" w:type="dxa"/>
          </w:tcPr>
          <w:p w:rsidR="000310B6" w:rsidRDefault="00C31E7B">
            <w:pPr>
              <w:pStyle w:val="normal0"/>
              <w:pBdr>
                <w:top w:val="nil"/>
                <w:left w:val="nil"/>
                <w:bottom w:val="nil"/>
                <w:right w:val="nil"/>
                <w:between w:val="nil"/>
              </w:pBdr>
              <w:spacing w:line="276" w:lineRule="auto"/>
              <w:ind w:left="116" w:right="89"/>
              <w:rPr>
                <w:color w:val="000000"/>
              </w:rPr>
            </w:pPr>
            <w:r>
              <w:rPr>
                <w:color w:val="000000"/>
              </w:rPr>
              <w:t>Reflexión escrita y compromiso de no repetición</w:t>
            </w:r>
          </w:p>
        </w:tc>
        <w:tc>
          <w:tcPr>
            <w:tcW w:w="1984" w:type="dxa"/>
          </w:tcPr>
          <w:p w:rsidR="000310B6" w:rsidRDefault="00C31E7B">
            <w:pPr>
              <w:pStyle w:val="normal0"/>
              <w:pBdr>
                <w:top w:val="nil"/>
                <w:left w:val="nil"/>
                <w:bottom w:val="nil"/>
                <w:right w:val="nil"/>
                <w:between w:val="nil"/>
              </w:pBdr>
              <w:tabs>
                <w:tab w:val="left" w:pos="1718"/>
              </w:tabs>
              <w:spacing w:line="268" w:lineRule="auto"/>
              <w:ind w:left="118"/>
              <w:rPr>
                <w:color w:val="000000"/>
              </w:rPr>
            </w:pPr>
            <w:r>
              <w:rPr>
                <w:color w:val="000000"/>
              </w:rPr>
              <w:t>Citación</w:t>
            </w:r>
            <w:r>
              <w:rPr>
                <w:color w:val="000000"/>
              </w:rPr>
              <w:tab/>
              <w:t>al</w:t>
            </w:r>
          </w:p>
          <w:p w:rsidR="000310B6" w:rsidRDefault="00C31E7B">
            <w:pPr>
              <w:pStyle w:val="normal0"/>
              <w:pBdr>
                <w:top w:val="nil"/>
                <w:left w:val="nil"/>
                <w:bottom w:val="nil"/>
                <w:right w:val="nil"/>
                <w:between w:val="nil"/>
              </w:pBdr>
              <w:tabs>
                <w:tab w:val="left" w:pos="1773"/>
              </w:tabs>
              <w:spacing w:before="41"/>
              <w:ind w:left="118"/>
              <w:rPr>
                <w:color w:val="000000"/>
              </w:rPr>
            </w:pPr>
            <w:r>
              <w:rPr>
                <w:color w:val="000000"/>
              </w:rPr>
              <w:t>apoderado</w:t>
            </w:r>
            <w:r>
              <w:rPr>
                <w:color w:val="000000"/>
              </w:rPr>
              <w:tab/>
              <w:t>y</w:t>
            </w:r>
          </w:p>
          <w:p w:rsidR="000310B6" w:rsidRDefault="00C31E7B">
            <w:pPr>
              <w:pStyle w:val="normal0"/>
              <w:pBdr>
                <w:top w:val="nil"/>
                <w:left w:val="nil"/>
                <w:bottom w:val="nil"/>
                <w:right w:val="nil"/>
                <w:between w:val="nil"/>
              </w:pBdr>
              <w:spacing w:before="9"/>
              <w:ind w:left="118"/>
              <w:rPr>
                <w:color w:val="000000"/>
              </w:rPr>
            </w:pPr>
            <w:proofErr w:type="gramStart"/>
            <w:r>
              <w:rPr>
                <w:color w:val="000000"/>
              </w:rPr>
              <w:t>registro</w:t>
            </w:r>
            <w:proofErr w:type="gramEnd"/>
            <w:r>
              <w:rPr>
                <w:color w:val="000000"/>
              </w:rPr>
              <w:t xml:space="preserve"> en libro de clases.</w:t>
            </w:r>
          </w:p>
        </w:tc>
        <w:tc>
          <w:tcPr>
            <w:tcW w:w="2126" w:type="dxa"/>
          </w:tcPr>
          <w:p w:rsidR="000310B6" w:rsidRDefault="00C31E7B">
            <w:pPr>
              <w:pStyle w:val="normal0"/>
              <w:pBdr>
                <w:top w:val="nil"/>
                <w:left w:val="nil"/>
                <w:bottom w:val="nil"/>
                <w:right w:val="nil"/>
                <w:between w:val="nil"/>
              </w:pBdr>
              <w:spacing w:line="268" w:lineRule="auto"/>
              <w:ind w:left="118"/>
              <w:rPr>
                <w:color w:val="000000"/>
              </w:rPr>
            </w:pPr>
            <w:r>
              <w:rPr>
                <w:color w:val="000000"/>
              </w:rPr>
              <w:t>Inspectoría</w:t>
            </w:r>
          </w:p>
        </w:tc>
      </w:tr>
      <w:tr w:rsidR="000310B6">
        <w:trPr>
          <w:trHeight w:val="1235"/>
        </w:trPr>
        <w:tc>
          <w:tcPr>
            <w:tcW w:w="3403" w:type="dxa"/>
          </w:tcPr>
          <w:p w:rsidR="000310B6" w:rsidRDefault="00C31E7B">
            <w:pPr>
              <w:pStyle w:val="normal0"/>
              <w:pBdr>
                <w:top w:val="nil"/>
                <w:left w:val="nil"/>
                <w:bottom w:val="nil"/>
                <w:right w:val="nil"/>
                <w:between w:val="nil"/>
              </w:pBdr>
              <w:tabs>
                <w:tab w:val="left" w:pos="1000"/>
                <w:tab w:val="left" w:pos="1799"/>
              </w:tabs>
              <w:spacing w:line="276" w:lineRule="auto"/>
              <w:ind w:left="115" w:right="98"/>
              <w:rPr>
                <w:color w:val="000000"/>
              </w:rPr>
            </w:pPr>
            <w:r>
              <w:rPr>
                <w:color w:val="000000"/>
              </w:rPr>
              <w:t>Falsear</w:t>
            </w:r>
            <w:r>
              <w:rPr>
                <w:color w:val="000000"/>
              </w:rPr>
              <w:tab/>
              <w:t>notas,</w:t>
            </w:r>
            <w:r>
              <w:rPr>
                <w:color w:val="000000"/>
              </w:rPr>
              <w:tab/>
              <w:t>comunicaciones, justificativos u otros similares.</w:t>
            </w:r>
          </w:p>
        </w:tc>
        <w:tc>
          <w:tcPr>
            <w:tcW w:w="1701" w:type="dxa"/>
          </w:tcPr>
          <w:p w:rsidR="000310B6" w:rsidRDefault="00C31E7B">
            <w:pPr>
              <w:pStyle w:val="normal0"/>
              <w:pBdr>
                <w:top w:val="nil"/>
                <w:left w:val="nil"/>
                <w:bottom w:val="nil"/>
                <w:right w:val="nil"/>
                <w:between w:val="nil"/>
              </w:pBdr>
              <w:spacing w:line="268" w:lineRule="auto"/>
              <w:ind w:left="115"/>
              <w:rPr>
                <w:color w:val="000000"/>
              </w:rPr>
            </w:pPr>
            <w:r>
              <w:rPr>
                <w:color w:val="000000"/>
              </w:rPr>
              <w:t>Grave</w:t>
            </w:r>
          </w:p>
        </w:tc>
        <w:tc>
          <w:tcPr>
            <w:tcW w:w="2267" w:type="dxa"/>
          </w:tcPr>
          <w:p w:rsidR="000310B6" w:rsidRDefault="00C31E7B">
            <w:pPr>
              <w:pStyle w:val="normal0"/>
              <w:pBdr>
                <w:top w:val="nil"/>
                <w:left w:val="nil"/>
                <w:bottom w:val="nil"/>
                <w:right w:val="nil"/>
                <w:between w:val="nil"/>
              </w:pBdr>
              <w:spacing w:line="268" w:lineRule="auto"/>
              <w:ind w:left="115"/>
              <w:rPr>
                <w:color w:val="000000"/>
              </w:rPr>
            </w:pPr>
            <w:r>
              <w:rPr>
                <w:color w:val="000000"/>
              </w:rPr>
              <w:t>Diálogos formativos</w:t>
            </w:r>
          </w:p>
        </w:tc>
        <w:tc>
          <w:tcPr>
            <w:tcW w:w="3258" w:type="dxa"/>
          </w:tcPr>
          <w:p w:rsidR="000310B6" w:rsidRDefault="00C31E7B">
            <w:pPr>
              <w:pStyle w:val="normal0"/>
              <w:pBdr>
                <w:top w:val="nil"/>
                <w:left w:val="nil"/>
                <w:bottom w:val="nil"/>
                <w:right w:val="nil"/>
                <w:between w:val="nil"/>
              </w:pBdr>
              <w:spacing w:line="276" w:lineRule="auto"/>
              <w:ind w:left="116" w:right="89"/>
              <w:rPr>
                <w:color w:val="000000"/>
              </w:rPr>
            </w:pPr>
            <w:r>
              <w:rPr>
                <w:color w:val="000000"/>
              </w:rPr>
              <w:t>Reflexión escrita y compromiso de no repetición</w:t>
            </w:r>
          </w:p>
        </w:tc>
        <w:tc>
          <w:tcPr>
            <w:tcW w:w="1984" w:type="dxa"/>
          </w:tcPr>
          <w:p w:rsidR="000310B6" w:rsidRDefault="00C31E7B">
            <w:pPr>
              <w:pStyle w:val="normal0"/>
              <w:pBdr>
                <w:top w:val="nil"/>
                <w:left w:val="nil"/>
                <w:bottom w:val="nil"/>
                <w:right w:val="nil"/>
                <w:between w:val="nil"/>
              </w:pBdr>
              <w:tabs>
                <w:tab w:val="left" w:pos="1718"/>
              </w:tabs>
              <w:spacing w:line="268" w:lineRule="auto"/>
              <w:ind w:left="118"/>
              <w:rPr>
                <w:color w:val="000000"/>
              </w:rPr>
            </w:pPr>
            <w:r>
              <w:rPr>
                <w:color w:val="000000"/>
              </w:rPr>
              <w:t>Citación</w:t>
            </w:r>
            <w:r>
              <w:rPr>
                <w:color w:val="000000"/>
              </w:rPr>
              <w:tab/>
              <w:t>al</w:t>
            </w:r>
          </w:p>
          <w:p w:rsidR="000310B6" w:rsidRDefault="00C31E7B">
            <w:pPr>
              <w:pStyle w:val="normal0"/>
              <w:pBdr>
                <w:top w:val="nil"/>
                <w:left w:val="nil"/>
                <w:bottom w:val="nil"/>
                <w:right w:val="nil"/>
                <w:between w:val="nil"/>
              </w:pBdr>
              <w:tabs>
                <w:tab w:val="left" w:pos="1773"/>
              </w:tabs>
              <w:spacing w:before="41"/>
              <w:ind w:left="118"/>
              <w:rPr>
                <w:color w:val="000000"/>
              </w:rPr>
            </w:pPr>
            <w:r>
              <w:rPr>
                <w:color w:val="000000"/>
              </w:rPr>
              <w:t>apoderado</w:t>
            </w:r>
            <w:r>
              <w:rPr>
                <w:color w:val="000000"/>
              </w:rPr>
              <w:tab/>
              <w:t>y</w:t>
            </w:r>
          </w:p>
          <w:p w:rsidR="000310B6" w:rsidRDefault="00C31E7B">
            <w:pPr>
              <w:pStyle w:val="normal0"/>
              <w:pBdr>
                <w:top w:val="nil"/>
                <w:left w:val="nil"/>
                <w:bottom w:val="nil"/>
                <w:right w:val="nil"/>
                <w:between w:val="nil"/>
              </w:pBdr>
              <w:spacing w:before="9"/>
              <w:ind w:left="118"/>
              <w:rPr>
                <w:color w:val="000000"/>
              </w:rPr>
            </w:pPr>
            <w:proofErr w:type="gramStart"/>
            <w:r>
              <w:rPr>
                <w:color w:val="000000"/>
              </w:rPr>
              <w:t>registro</w:t>
            </w:r>
            <w:proofErr w:type="gramEnd"/>
            <w:r>
              <w:rPr>
                <w:color w:val="000000"/>
              </w:rPr>
              <w:t xml:space="preserve"> en libro de clases.</w:t>
            </w:r>
          </w:p>
        </w:tc>
        <w:tc>
          <w:tcPr>
            <w:tcW w:w="2126" w:type="dxa"/>
          </w:tcPr>
          <w:p w:rsidR="000310B6" w:rsidRDefault="00C31E7B">
            <w:pPr>
              <w:pStyle w:val="normal0"/>
              <w:pBdr>
                <w:top w:val="nil"/>
                <w:left w:val="nil"/>
                <w:bottom w:val="nil"/>
                <w:right w:val="nil"/>
                <w:between w:val="nil"/>
              </w:pBdr>
              <w:spacing w:line="268" w:lineRule="auto"/>
              <w:ind w:left="118"/>
              <w:rPr>
                <w:color w:val="000000"/>
              </w:rPr>
            </w:pPr>
            <w:r>
              <w:rPr>
                <w:color w:val="000000"/>
              </w:rPr>
              <w:t>Inspectoría</w:t>
            </w:r>
          </w:p>
        </w:tc>
      </w:tr>
      <w:tr w:rsidR="000310B6">
        <w:trPr>
          <w:trHeight w:val="1235"/>
        </w:trPr>
        <w:tc>
          <w:tcPr>
            <w:tcW w:w="3403" w:type="dxa"/>
          </w:tcPr>
          <w:p w:rsidR="000310B6" w:rsidRDefault="00C31E7B">
            <w:pPr>
              <w:pStyle w:val="normal0"/>
              <w:pBdr>
                <w:top w:val="nil"/>
                <w:left w:val="nil"/>
                <w:bottom w:val="nil"/>
                <w:right w:val="nil"/>
                <w:between w:val="nil"/>
              </w:pBdr>
              <w:tabs>
                <w:tab w:val="left" w:pos="775"/>
                <w:tab w:val="left" w:pos="1327"/>
                <w:tab w:val="left" w:pos="3038"/>
              </w:tabs>
              <w:spacing w:line="276" w:lineRule="auto"/>
              <w:ind w:left="115" w:right="100"/>
              <w:rPr>
                <w:color w:val="000000"/>
              </w:rPr>
            </w:pPr>
            <w:r>
              <w:rPr>
                <w:color w:val="000000"/>
              </w:rPr>
              <w:t>Salir</w:t>
            </w:r>
            <w:r>
              <w:rPr>
                <w:color w:val="000000"/>
              </w:rPr>
              <w:tab/>
              <w:t>del</w:t>
            </w:r>
            <w:r>
              <w:rPr>
                <w:color w:val="000000"/>
              </w:rPr>
              <w:tab/>
              <w:t>establecimiento</w:t>
            </w:r>
            <w:r>
              <w:rPr>
                <w:color w:val="000000"/>
              </w:rPr>
              <w:tab/>
              <w:t>sin autorización.</w:t>
            </w:r>
          </w:p>
        </w:tc>
        <w:tc>
          <w:tcPr>
            <w:tcW w:w="1701" w:type="dxa"/>
          </w:tcPr>
          <w:p w:rsidR="000310B6" w:rsidRDefault="00C31E7B">
            <w:pPr>
              <w:pStyle w:val="normal0"/>
              <w:pBdr>
                <w:top w:val="nil"/>
                <w:left w:val="nil"/>
                <w:bottom w:val="nil"/>
                <w:right w:val="nil"/>
                <w:between w:val="nil"/>
              </w:pBdr>
              <w:spacing w:line="268" w:lineRule="auto"/>
              <w:ind w:left="115"/>
              <w:rPr>
                <w:color w:val="000000"/>
              </w:rPr>
            </w:pPr>
            <w:r>
              <w:rPr>
                <w:color w:val="000000"/>
              </w:rPr>
              <w:t>Grave</w:t>
            </w:r>
          </w:p>
        </w:tc>
        <w:tc>
          <w:tcPr>
            <w:tcW w:w="2267" w:type="dxa"/>
          </w:tcPr>
          <w:p w:rsidR="000310B6" w:rsidRDefault="00C31E7B">
            <w:pPr>
              <w:pStyle w:val="normal0"/>
              <w:pBdr>
                <w:top w:val="nil"/>
                <w:left w:val="nil"/>
                <w:bottom w:val="nil"/>
                <w:right w:val="nil"/>
                <w:between w:val="nil"/>
              </w:pBdr>
              <w:spacing w:line="268" w:lineRule="auto"/>
              <w:ind w:left="115"/>
              <w:rPr>
                <w:color w:val="000000"/>
              </w:rPr>
            </w:pPr>
            <w:r>
              <w:rPr>
                <w:color w:val="000000"/>
              </w:rPr>
              <w:t>Diálogos formativos</w:t>
            </w:r>
          </w:p>
        </w:tc>
        <w:tc>
          <w:tcPr>
            <w:tcW w:w="3258" w:type="dxa"/>
          </w:tcPr>
          <w:p w:rsidR="000310B6" w:rsidRDefault="00C31E7B">
            <w:pPr>
              <w:pStyle w:val="normal0"/>
              <w:pBdr>
                <w:top w:val="nil"/>
                <w:left w:val="nil"/>
                <w:bottom w:val="nil"/>
                <w:right w:val="nil"/>
                <w:between w:val="nil"/>
              </w:pBdr>
              <w:spacing w:line="276" w:lineRule="auto"/>
              <w:ind w:left="116" w:right="89"/>
              <w:rPr>
                <w:color w:val="000000"/>
              </w:rPr>
            </w:pPr>
            <w:r>
              <w:rPr>
                <w:color w:val="000000"/>
              </w:rPr>
              <w:t>Reflexión escrita y compromiso de no repetición</w:t>
            </w:r>
          </w:p>
        </w:tc>
        <w:tc>
          <w:tcPr>
            <w:tcW w:w="1984" w:type="dxa"/>
          </w:tcPr>
          <w:p w:rsidR="000310B6" w:rsidRDefault="00C31E7B">
            <w:pPr>
              <w:pStyle w:val="normal0"/>
              <w:pBdr>
                <w:top w:val="nil"/>
                <w:left w:val="nil"/>
                <w:bottom w:val="nil"/>
                <w:right w:val="nil"/>
                <w:between w:val="nil"/>
              </w:pBdr>
              <w:tabs>
                <w:tab w:val="left" w:pos="1718"/>
              </w:tabs>
              <w:spacing w:line="268" w:lineRule="auto"/>
              <w:ind w:left="118"/>
              <w:rPr>
                <w:color w:val="000000"/>
              </w:rPr>
            </w:pPr>
            <w:r>
              <w:rPr>
                <w:color w:val="000000"/>
              </w:rPr>
              <w:t>Citación</w:t>
            </w:r>
            <w:r>
              <w:rPr>
                <w:color w:val="000000"/>
              </w:rPr>
              <w:tab/>
              <w:t>al</w:t>
            </w:r>
          </w:p>
          <w:p w:rsidR="000310B6" w:rsidRDefault="00C31E7B">
            <w:pPr>
              <w:pStyle w:val="normal0"/>
              <w:pBdr>
                <w:top w:val="nil"/>
                <w:left w:val="nil"/>
                <w:bottom w:val="nil"/>
                <w:right w:val="nil"/>
                <w:between w:val="nil"/>
              </w:pBdr>
              <w:tabs>
                <w:tab w:val="left" w:pos="1773"/>
              </w:tabs>
              <w:spacing w:before="41"/>
              <w:ind w:left="118"/>
              <w:rPr>
                <w:color w:val="000000"/>
              </w:rPr>
            </w:pPr>
            <w:r>
              <w:rPr>
                <w:color w:val="000000"/>
              </w:rPr>
              <w:t>apoderado</w:t>
            </w:r>
            <w:r>
              <w:rPr>
                <w:color w:val="000000"/>
              </w:rPr>
              <w:tab/>
              <w:t>y</w:t>
            </w:r>
          </w:p>
          <w:p w:rsidR="000310B6" w:rsidRDefault="00C31E7B">
            <w:pPr>
              <w:pStyle w:val="normal0"/>
              <w:pBdr>
                <w:top w:val="nil"/>
                <w:left w:val="nil"/>
                <w:bottom w:val="nil"/>
                <w:right w:val="nil"/>
                <w:between w:val="nil"/>
              </w:pBdr>
              <w:spacing w:before="9"/>
              <w:ind w:left="118"/>
              <w:rPr>
                <w:color w:val="000000"/>
              </w:rPr>
            </w:pPr>
            <w:proofErr w:type="gramStart"/>
            <w:r>
              <w:rPr>
                <w:color w:val="000000"/>
              </w:rPr>
              <w:t>registro</w:t>
            </w:r>
            <w:proofErr w:type="gramEnd"/>
            <w:r>
              <w:rPr>
                <w:color w:val="000000"/>
              </w:rPr>
              <w:t xml:space="preserve"> en libro de clases.</w:t>
            </w:r>
          </w:p>
        </w:tc>
        <w:tc>
          <w:tcPr>
            <w:tcW w:w="2126" w:type="dxa"/>
          </w:tcPr>
          <w:p w:rsidR="000310B6" w:rsidRDefault="00C31E7B">
            <w:pPr>
              <w:pStyle w:val="normal0"/>
              <w:pBdr>
                <w:top w:val="nil"/>
                <w:left w:val="nil"/>
                <w:bottom w:val="nil"/>
                <w:right w:val="nil"/>
                <w:between w:val="nil"/>
              </w:pBdr>
              <w:spacing w:line="268" w:lineRule="auto"/>
              <w:ind w:left="118"/>
              <w:rPr>
                <w:color w:val="000000"/>
              </w:rPr>
            </w:pPr>
            <w:r>
              <w:rPr>
                <w:color w:val="000000"/>
              </w:rPr>
              <w:t>Inspectoría</w:t>
            </w:r>
          </w:p>
        </w:tc>
      </w:tr>
      <w:tr w:rsidR="000310B6">
        <w:trPr>
          <w:trHeight w:val="1235"/>
        </w:trPr>
        <w:tc>
          <w:tcPr>
            <w:tcW w:w="3403" w:type="dxa"/>
          </w:tcPr>
          <w:p w:rsidR="000310B6" w:rsidRDefault="00C31E7B">
            <w:pPr>
              <w:pStyle w:val="normal0"/>
              <w:pBdr>
                <w:top w:val="nil"/>
                <w:left w:val="nil"/>
                <w:bottom w:val="nil"/>
                <w:right w:val="nil"/>
                <w:between w:val="nil"/>
              </w:pBdr>
              <w:spacing w:line="276" w:lineRule="auto"/>
              <w:ind w:left="115" w:right="101"/>
              <w:jc w:val="both"/>
              <w:rPr>
                <w:color w:val="000000"/>
              </w:rPr>
            </w:pPr>
            <w:r>
              <w:rPr>
                <w:color w:val="000000"/>
              </w:rPr>
              <w:t>Adulterar y/o usar indebidamente documentación oficial del establecimiento</w:t>
            </w:r>
          </w:p>
        </w:tc>
        <w:tc>
          <w:tcPr>
            <w:tcW w:w="1701" w:type="dxa"/>
          </w:tcPr>
          <w:p w:rsidR="000310B6" w:rsidRDefault="00C31E7B">
            <w:pPr>
              <w:pStyle w:val="normal0"/>
              <w:pBdr>
                <w:top w:val="nil"/>
                <w:left w:val="nil"/>
                <w:bottom w:val="nil"/>
                <w:right w:val="nil"/>
                <w:between w:val="nil"/>
              </w:pBdr>
              <w:spacing w:line="268" w:lineRule="auto"/>
              <w:ind w:left="115"/>
              <w:rPr>
                <w:color w:val="000000"/>
              </w:rPr>
            </w:pPr>
            <w:r>
              <w:rPr>
                <w:color w:val="000000"/>
              </w:rPr>
              <w:t>Grave</w:t>
            </w:r>
          </w:p>
        </w:tc>
        <w:tc>
          <w:tcPr>
            <w:tcW w:w="2267" w:type="dxa"/>
          </w:tcPr>
          <w:p w:rsidR="000310B6" w:rsidRDefault="00C31E7B">
            <w:pPr>
              <w:pStyle w:val="normal0"/>
              <w:pBdr>
                <w:top w:val="nil"/>
                <w:left w:val="nil"/>
                <w:bottom w:val="nil"/>
                <w:right w:val="nil"/>
                <w:between w:val="nil"/>
              </w:pBdr>
              <w:spacing w:line="268" w:lineRule="auto"/>
              <w:ind w:left="115"/>
              <w:rPr>
                <w:color w:val="000000"/>
              </w:rPr>
            </w:pPr>
            <w:r>
              <w:rPr>
                <w:color w:val="000000"/>
              </w:rPr>
              <w:t>Diálogos formativos</w:t>
            </w:r>
          </w:p>
        </w:tc>
        <w:tc>
          <w:tcPr>
            <w:tcW w:w="3258" w:type="dxa"/>
          </w:tcPr>
          <w:p w:rsidR="000310B6" w:rsidRDefault="00C31E7B">
            <w:pPr>
              <w:pStyle w:val="normal0"/>
              <w:pBdr>
                <w:top w:val="nil"/>
                <w:left w:val="nil"/>
                <w:bottom w:val="nil"/>
                <w:right w:val="nil"/>
                <w:between w:val="nil"/>
              </w:pBdr>
              <w:spacing w:line="276" w:lineRule="auto"/>
              <w:ind w:left="116" w:right="89"/>
              <w:rPr>
                <w:color w:val="000000"/>
              </w:rPr>
            </w:pPr>
            <w:r>
              <w:rPr>
                <w:color w:val="000000"/>
              </w:rPr>
              <w:t>Reflexión escrita y compromiso de no repetición</w:t>
            </w:r>
          </w:p>
        </w:tc>
        <w:tc>
          <w:tcPr>
            <w:tcW w:w="1984" w:type="dxa"/>
          </w:tcPr>
          <w:p w:rsidR="000310B6" w:rsidRDefault="00C31E7B">
            <w:pPr>
              <w:pStyle w:val="normal0"/>
              <w:pBdr>
                <w:top w:val="nil"/>
                <w:left w:val="nil"/>
                <w:bottom w:val="nil"/>
                <w:right w:val="nil"/>
                <w:between w:val="nil"/>
              </w:pBdr>
              <w:tabs>
                <w:tab w:val="left" w:pos="1718"/>
              </w:tabs>
              <w:spacing w:line="268" w:lineRule="auto"/>
              <w:ind w:left="118"/>
              <w:rPr>
                <w:color w:val="000000"/>
              </w:rPr>
            </w:pPr>
            <w:r>
              <w:rPr>
                <w:color w:val="000000"/>
              </w:rPr>
              <w:t>Citación</w:t>
            </w:r>
            <w:r>
              <w:rPr>
                <w:color w:val="000000"/>
              </w:rPr>
              <w:tab/>
              <w:t>al</w:t>
            </w:r>
          </w:p>
          <w:p w:rsidR="000310B6" w:rsidRDefault="00C31E7B">
            <w:pPr>
              <w:pStyle w:val="normal0"/>
              <w:pBdr>
                <w:top w:val="nil"/>
                <w:left w:val="nil"/>
                <w:bottom w:val="nil"/>
                <w:right w:val="nil"/>
                <w:between w:val="nil"/>
              </w:pBdr>
              <w:tabs>
                <w:tab w:val="left" w:pos="1773"/>
              </w:tabs>
              <w:spacing w:before="41" w:line="273" w:lineRule="auto"/>
              <w:ind w:left="118" w:right="98"/>
              <w:rPr>
                <w:color w:val="000000"/>
              </w:rPr>
            </w:pPr>
            <w:r>
              <w:rPr>
                <w:color w:val="000000"/>
              </w:rPr>
              <w:t>apoderado</w:t>
            </w:r>
            <w:r>
              <w:rPr>
                <w:color w:val="000000"/>
              </w:rPr>
              <w:tab/>
              <w:t>y registro en libro de</w:t>
            </w:r>
          </w:p>
          <w:p w:rsidR="000310B6" w:rsidRDefault="00C31E7B">
            <w:pPr>
              <w:pStyle w:val="normal0"/>
              <w:pBdr>
                <w:top w:val="nil"/>
                <w:left w:val="nil"/>
                <w:bottom w:val="nil"/>
                <w:right w:val="nil"/>
                <w:between w:val="nil"/>
              </w:pBdr>
              <w:spacing w:before="4"/>
              <w:ind w:left="118"/>
              <w:rPr>
                <w:color w:val="000000"/>
              </w:rPr>
            </w:pPr>
            <w:proofErr w:type="gramStart"/>
            <w:r>
              <w:rPr>
                <w:color w:val="000000"/>
              </w:rPr>
              <w:t>clases</w:t>
            </w:r>
            <w:proofErr w:type="gramEnd"/>
            <w:r>
              <w:rPr>
                <w:color w:val="000000"/>
              </w:rPr>
              <w:t>.</w:t>
            </w:r>
          </w:p>
        </w:tc>
        <w:tc>
          <w:tcPr>
            <w:tcW w:w="2126" w:type="dxa"/>
          </w:tcPr>
          <w:p w:rsidR="000310B6" w:rsidRDefault="00C31E7B">
            <w:pPr>
              <w:pStyle w:val="normal0"/>
              <w:pBdr>
                <w:top w:val="nil"/>
                <w:left w:val="nil"/>
                <w:bottom w:val="nil"/>
                <w:right w:val="nil"/>
                <w:between w:val="nil"/>
              </w:pBdr>
              <w:spacing w:line="268" w:lineRule="auto"/>
              <w:ind w:left="118"/>
              <w:rPr>
                <w:color w:val="000000"/>
              </w:rPr>
            </w:pPr>
            <w:r>
              <w:rPr>
                <w:color w:val="000000"/>
              </w:rPr>
              <w:t>Inspectoría</w:t>
            </w:r>
          </w:p>
        </w:tc>
      </w:tr>
      <w:tr w:rsidR="000310B6">
        <w:trPr>
          <w:trHeight w:val="618"/>
        </w:trPr>
        <w:tc>
          <w:tcPr>
            <w:tcW w:w="3403" w:type="dxa"/>
          </w:tcPr>
          <w:p w:rsidR="000310B6" w:rsidRDefault="00C31E7B">
            <w:pPr>
              <w:pStyle w:val="normal0"/>
              <w:pBdr>
                <w:top w:val="nil"/>
                <w:left w:val="nil"/>
                <w:bottom w:val="nil"/>
                <w:right w:val="nil"/>
                <w:between w:val="nil"/>
              </w:pBdr>
              <w:spacing w:line="268" w:lineRule="auto"/>
              <w:ind w:left="115"/>
              <w:rPr>
                <w:color w:val="000000"/>
              </w:rPr>
            </w:pPr>
            <w:r>
              <w:rPr>
                <w:color w:val="000000"/>
              </w:rPr>
              <w:t>Falsear o corregir calificaciones</w:t>
            </w:r>
          </w:p>
        </w:tc>
        <w:tc>
          <w:tcPr>
            <w:tcW w:w="1701" w:type="dxa"/>
          </w:tcPr>
          <w:p w:rsidR="000310B6" w:rsidRDefault="00C31E7B">
            <w:pPr>
              <w:pStyle w:val="normal0"/>
              <w:pBdr>
                <w:top w:val="nil"/>
                <w:left w:val="nil"/>
                <w:bottom w:val="nil"/>
                <w:right w:val="nil"/>
                <w:between w:val="nil"/>
              </w:pBdr>
              <w:spacing w:line="268" w:lineRule="auto"/>
              <w:ind w:left="115"/>
              <w:rPr>
                <w:color w:val="000000"/>
              </w:rPr>
            </w:pPr>
            <w:r>
              <w:rPr>
                <w:color w:val="000000"/>
              </w:rPr>
              <w:t>Grave</w:t>
            </w:r>
          </w:p>
        </w:tc>
        <w:tc>
          <w:tcPr>
            <w:tcW w:w="2267" w:type="dxa"/>
          </w:tcPr>
          <w:p w:rsidR="000310B6" w:rsidRDefault="00C31E7B">
            <w:pPr>
              <w:pStyle w:val="normal0"/>
              <w:pBdr>
                <w:top w:val="nil"/>
                <w:left w:val="nil"/>
                <w:bottom w:val="nil"/>
                <w:right w:val="nil"/>
                <w:between w:val="nil"/>
              </w:pBdr>
              <w:spacing w:line="268" w:lineRule="auto"/>
              <w:ind w:left="115"/>
              <w:rPr>
                <w:color w:val="000000"/>
              </w:rPr>
            </w:pPr>
            <w:r>
              <w:rPr>
                <w:color w:val="000000"/>
              </w:rPr>
              <w:t>Diálogos formativos</w:t>
            </w:r>
          </w:p>
        </w:tc>
        <w:tc>
          <w:tcPr>
            <w:tcW w:w="3258" w:type="dxa"/>
          </w:tcPr>
          <w:p w:rsidR="000310B6" w:rsidRDefault="00C31E7B">
            <w:pPr>
              <w:pStyle w:val="normal0"/>
              <w:pBdr>
                <w:top w:val="nil"/>
                <w:left w:val="nil"/>
                <w:bottom w:val="nil"/>
                <w:right w:val="nil"/>
                <w:between w:val="nil"/>
              </w:pBdr>
              <w:spacing w:line="268" w:lineRule="auto"/>
              <w:ind w:left="116"/>
              <w:rPr>
                <w:color w:val="000000"/>
              </w:rPr>
            </w:pPr>
            <w:r>
              <w:rPr>
                <w:color w:val="000000"/>
              </w:rPr>
              <w:t>Reflexión escrita y compromiso de</w:t>
            </w:r>
          </w:p>
          <w:p w:rsidR="000310B6" w:rsidRDefault="00C31E7B">
            <w:pPr>
              <w:pStyle w:val="normal0"/>
              <w:pBdr>
                <w:top w:val="nil"/>
                <w:left w:val="nil"/>
                <w:bottom w:val="nil"/>
                <w:right w:val="nil"/>
                <w:between w:val="nil"/>
              </w:pBdr>
              <w:spacing w:before="41"/>
              <w:ind w:left="116"/>
              <w:rPr>
                <w:color w:val="000000"/>
              </w:rPr>
            </w:pPr>
            <w:r>
              <w:rPr>
                <w:color w:val="000000"/>
              </w:rPr>
              <w:t>no repetición</w:t>
            </w:r>
          </w:p>
        </w:tc>
        <w:tc>
          <w:tcPr>
            <w:tcW w:w="1984" w:type="dxa"/>
          </w:tcPr>
          <w:p w:rsidR="000310B6" w:rsidRDefault="00C31E7B">
            <w:pPr>
              <w:pStyle w:val="normal0"/>
              <w:pBdr>
                <w:top w:val="nil"/>
                <w:left w:val="nil"/>
                <w:bottom w:val="nil"/>
                <w:right w:val="nil"/>
                <w:between w:val="nil"/>
              </w:pBdr>
              <w:tabs>
                <w:tab w:val="left" w:pos="1718"/>
              </w:tabs>
              <w:spacing w:line="268" w:lineRule="auto"/>
              <w:ind w:left="118"/>
              <w:rPr>
                <w:color w:val="000000"/>
              </w:rPr>
            </w:pPr>
            <w:r>
              <w:rPr>
                <w:color w:val="000000"/>
              </w:rPr>
              <w:t>Citación</w:t>
            </w:r>
            <w:r>
              <w:rPr>
                <w:color w:val="000000"/>
              </w:rPr>
              <w:tab/>
              <w:t>al</w:t>
            </w:r>
          </w:p>
          <w:p w:rsidR="000310B6" w:rsidRDefault="00C31E7B">
            <w:pPr>
              <w:pStyle w:val="normal0"/>
              <w:pBdr>
                <w:top w:val="nil"/>
                <w:left w:val="nil"/>
                <w:bottom w:val="nil"/>
                <w:right w:val="nil"/>
                <w:between w:val="nil"/>
              </w:pBdr>
              <w:tabs>
                <w:tab w:val="left" w:pos="1773"/>
              </w:tabs>
              <w:spacing w:before="41"/>
              <w:ind w:left="118"/>
              <w:rPr>
                <w:color w:val="000000"/>
              </w:rPr>
            </w:pPr>
            <w:r>
              <w:rPr>
                <w:color w:val="000000"/>
              </w:rPr>
              <w:t>apoderado</w:t>
            </w:r>
            <w:r>
              <w:rPr>
                <w:color w:val="000000"/>
              </w:rPr>
              <w:tab/>
              <w:t>y</w:t>
            </w:r>
          </w:p>
        </w:tc>
        <w:tc>
          <w:tcPr>
            <w:tcW w:w="2126" w:type="dxa"/>
          </w:tcPr>
          <w:p w:rsidR="000310B6" w:rsidRDefault="00C31E7B">
            <w:pPr>
              <w:pStyle w:val="normal0"/>
              <w:pBdr>
                <w:top w:val="nil"/>
                <w:left w:val="nil"/>
                <w:bottom w:val="nil"/>
                <w:right w:val="nil"/>
                <w:between w:val="nil"/>
              </w:pBdr>
              <w:spacing w:line="268" w:lineRule="auto"/>
              <w:ind w:left="118"/>
              <w:rPr>
                <w:color w:val="000000"/>
              </w:rPr>
            </w:pPr>
            <w:r>
              <w:rPr>
                <w:color w:val="000000"/>
              </w:rPr>
              <w:t>Inspectoría</w:t>
            </w:r>
          </w:p>
        </w:tc>
      </w:tr>
    </w:tbl>
    <w:p w:rsidR="000310B6" w:rsidRDefault="000310B6">
      <w:pPr>
        <w:pStyle w:val="normal0"/>
        <w:pBdr>
          <w:top w:val="nil"/>
          <w:left w:val="nil"/>
          <w:bottom w:val="nil"/>
          <w:right w:val="nil"/>
          <w:between w:val="nil"/>
        </w:pBdr>
        <w:spacing w:line="268" w:lineRule="auto"/>
        <w:ind w:left="112"/>
        <w:rPr>
          <w:color w:val="000000"/>
        </w:rPr>
        <w:sectPr w:rsidR="000310B6">
          <w:pgSz w:w="15840" w:h="12240" w:orient="landscape"/>
          <w:pgMar w:top="2060" w:right="360" w:bottom="280" w:left="360" w:header="709" w:footer="0" w:gutter="0"/>
          <w:cols w:space="720"/>
        </w:sectPr>
      </w:pPr>
    </w:p>
    <w:p w:rsidR="000310B6" w:rsidRDefault="000310B6">
      <w:pPr>
        <w:pStyle w:val="normal0"/>
        <w:pBdr>
          <w:top w:val="nil"/>
          <w:left w:val="nil"/>
          <w:bottom w:val="nil"/>
          <w:right w:val="nil"/>
          <w:between w:val="nil"/>
        </w:pBdr>
        <w:spacing w:line="276" w:lineRule="auto"/>
        <w:rPr>
          <w:color w:val="000000"/>
        </w:rPr>
      </w:pPr>
    </w:p>
    <w:tbl>
      <w:tblPr>
        <w:tblStyle w:val="af6"/>
        <w:tblW w:w="14738"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402"/>
        <w:gridCol w:w="1701"/>
        <w:gridCol w:w="2267"/>
        <w:gridCol w:w="3258"/>
        <w:gridCol w:w="1984"/>
        <w:gridCol w:w="2126"/>
      </w:tblGrid>
      <w:tr w:rsidR="000310B6">
        <w:trPr>
          <w:trHeight w:val="618"/>
        </w:trPr>
        <w:tc>
          <w:tcPr>
            <w:tcW w:w="3403" w:type="dxa"/>
          </w:tcPr>
          <w:p w:rsidR="000310B6" w:rsidRDefault="000310B6">
            <w:pPr>
              <w:pStyle w:val="normal0"/>
              <w:pBdr>
                <w:top w:val="nil"/>
                <w:left w:val="nil"/>
                <w:bottom w:val="nil"/>
                <w:right w:val="nil"/>
                <w:between w:val="nil"/>
              </w:pBdr>
              <w:rPr>
                <w:rFonts w:ascii="Times New Roman" w:eastAsia="Times New Roman" w:hAnsi="Times New Roman" w:cs="Times New Roman"/>
                <w:color w:val="000000"/>
              </w:rPr>
            </w:pPr>
          </w:p>
        </w:tc>
        <w:tc>
          <w:tcPr>
            <w:tcW w:w="1701" w:type="dxa"/>
          </w:tcPr>
          <w:p w:rsidR="000310B6" w:rsidRDefault="000310B6">
            <w:pPr>
              <w:pStyle w:val="normal0"/>
              <w:pBdr>
                <w:top w:val="nil"/>
                <w:left w:val="nil"/>
                <w:bottom w:val="nil"/>
                <w:right w:val="nil"/>
                <w:between w:val="nil"/>
              </w:pBdr>
              <w:rPr>
                <w:rFonts w:ascii="Times New Roman" w:eastAsia="Times New Roman" w:hAnsi="Times New Roman" w:cs="Times New Roman"/>
                <w:color w:val="000000"/>
              </w:rPr>
            </w:pPr>
          </w:p>
        </w:tc>
        <w:tc>
          <w:tcPr>
            <w:tcW w:w="2267" w:type="dxa"/>
          </w:tcPr>
          <w:p w:rsidR="000310B6" w:rsidRDefault="000310B6">
            <w:pPr>
              <w:pStyle w:val="normal0"/>
              <w:pBdr>
                <w:top w:val="nil"/>
                <w:left w:val="nil"/>
                <w:bottom w:val="nil"/>
                <w:right w:val="nil"/>
                <w:between w:val="nil"/>
              </w:pBdr>
              <w:rPr>
                <w:rFonts w:ascii="Times New Roman" w:eastAsia="Times New Roman" w:hAnsi="Times New Roman" w:cs="Times New Roman"/>
                <w:color w:val="000000"/>
              </w:rPr>
            </w:pPr>
          </w:p>
        </w:tc>
        <w:tc>
          <w:tcPr>
            <w:tcW w:w="3258" w:type="dxa"/>
          </w:tcPr>
          <w:p w:rsidR="000310B6" w:rsidRDefault="000310B6">
            <w:pPr>
              <w:pStyle w:val="normal0"/>
              <w:pBdr>
                <w:top w:val="nil"/>
                <w:left w:val="nil"/>
                <w:bottom w:val="nil"/>
                <w:right w:val="nil"/>
                <w:between w:val="nil"/>
              </w:pBdr>
              <w:rPr>
                <w:rFonts w:ascii="Times New Roman" w:eastAsia="Times New Roman" w:hAnsi="Times New Roman" w:cs="Times New Roman"/>
                <w:color w:val="000000"/>
              </w:rPr>
            </w:pPr>
          </w:p>
        </w:tc>
        <w:tc>
          <w:tcPr>
            <w:tcW w:w="1984" w:type="dxa"/>
          </w:tcPr>
          <w:p w:rsidR="000310B6" w:rsidRDefault="00C31E7B">
            <w:pPr>
              <w:pStyle w:val="normal0"/>
              <w:pBdr>
                <w:top w:val="nil"/>
                <w:left w:val="nil"/>
                <w:bottom w:val="nil"/>
                <w:right w:val="nil"/>
                <w:between w:val="nil"/>
              </w:pBdr>
              <w:spacing w:before="1"/>
              <w:ind w:left="118"/>
              <w:rPr>
                <w:color w:val="000000"/>
              </w:rPr>
            </w:pPr>
            <w:r>
              <w:rPr>
                <w:color w:val="000000"/>
              </w:rPr>
              <w:t>registro en libro de</w:t>
            </w:r>
          </w:p>
          <w:p w:rsidR="000310B6" w:rsidRDefault="00C31E7B">
            <w:pPr>
              <w:pStyle w:val="normal0"/>
              <w:pBdr>
                <w:top w:val="nil"/>
                <w:left w:val="nil"/>
                <w:bottom w:val="nil"/>
                <w:right w:val="nil"/>
                <w:between w:val="nil"/>
              </w:pBdr>
              <w:spacing w:before="39"/>
              <w:ind w:left="118"/>
              <w:rPr>
                <w:color w:val="000000"/>
              </w:rPr>
            </w:pPr>
            <w:proofErr w:type="gramStart"/>
            <w:r>
              <w:rPr>
                <w:color w:val="000000"/>
              </w:rPr>
              <w:t>clases</w:t>
            </w:r>
            <w:proofErr w:type="gramEnd"/>
            <w:r>
              <w:rPr>
                <w:color w:val="000000"/>
              </w:rPr>
              <w:t>.</w:t>
            </w:r>
          </w:p>
        </w:tc>
        <w:tc>
          <w:tcPr>
            <w:tcW w:w="2126" w:type="dxa"/>
          </w:tcPr>
          <w:p w:rsidR="000310B6" w:rsidRDefault="000310B6">
            <w:pPr>
              <w:pStyle w:val="normal0"/>
              <w:pBdr>
                <w:top w:val="nil"/>
                <w:left w:val="nil"/>
                <w:bottom w:val="nil"/>
                <w:right w:val="nil"/>
                <w:between w:val="nil"/>
              </w:pBdr>
              <w:rPr>
                <w:rFonts w:ascii="Times New Roman" w:eastAsia="Times New Roman" w:hAnsi="Times New Roman" w:cs="Times New Roman"/>
                <w:color w:val="000000"/>
              </w:rPr>
            </w:pPr>
          </w:p>
        </w:tc>
      </w:tr>
      <w:tr w:rsidR="000310B6">
        <w:trPr>
          <w:trHeight w:val="1235"/>
        </w:trPr>
        <w:tc>
          <w:tcPr>
            <w:tcW w:w="3403" w:type="dxa"/>
          </w:tcPr>
          <w:p w:rsidR="000310B6" w:rsidRDefault="00C31E7B">
            <w:pPr>
              <w:pStyle w:val="normal0"/>
              <w:pBdr>
                <w:top w:val="nil"/>
                <w:left w:val="nil"/>
                <w:bottom w:val="nil"/>
                <w:right w:val="nil"/>
                <w:between w:val="nil"/>
              </w:pBdr>
              <w:spacing w:line="276" w:lineRule="auto"/>
              <w:ind w:left="115" w:right="101"/>
              <w:jc w:val="both"/>
              <w:rPr>
                <w:color w:val="000000"/>
              </w:rPr>
            </w:pPr>
            <w:r>
              <w:rPr>
                <w:color w:val="000000"/>
              </w:rPr>
              <w:t>Dañar o hacer mal uso de bienes o pertenencias de algún miembro de la comunidad educativa</w:t>
            </w:r>
          </w:p>
        </w:tc>
        <w:tc>
          <w:tcPr>
            <w:tcW w:w="1701" w:type="dxa"/>
          </w:tcPr>
          <w:p w:rsidR="000310B6" w:rsidRDefault="00C31E7B">
            <w:pPr>
              <w:pStyle w:val="normal0"/>
              <w:pBdr>
                <w:top w:val="nil"/>
                <w:left w:val="nil"/>
                <w:bottom w:val="nil"/>
                <w:right w:val="nil"/>
                <w:between w:val="nil"/>
              </w:pBdr>
              <w:spacing w:line="268" w:lineRule="auto"/>
              <w:ind w:left="115"/>
              <w:rPr>
                <w:color w:val="000000"/>
              </w:rPr>
            </w:pPr>
            <w:r>
              <w:rPr>
                <w:color w:val="000000"/>
              </w:rPr>
              <w:t>Grave</w:t>
            </w:r>
          </w:p>
        </w:tc>
        <w:tc>
          <w:tcPr>
            <w:tcW w:w="2267" w:type="dxa"/>
          </w:tcPr>
          <w:p w:rsidR="000310B6" w:rsidRDefault="00C31E7B">
            <w:pPr>
              <w:pStyle w:val="normal0"/>
              <w:pBdr>
                <w:top w:val="nil"/>
                <w:left w:val="nil"/>
                <w:bottom w:val="nil"/>
                <w:right w:val="nil"/>
                <w:between w:val="nil"/>
              </w:pBdr>
              <w:spacing w:line="268" w:lineRule="auto"/>
              <w:ind w:left="115"/>
              <w:rPr>
                <w:color w:val="000000"/>
              </w:rPr>
            </w:pPr>
            <w:r>
              <w:rPr>
                <w:color w:val="000000"/>
              </w:rPr>
              <w:t>Diálogos formativos</w:t>
            </w:r>
          </w:p>
        </w:tc>
        <w:tc>
          <w:tcPr>
            <w:tcW w:w="3258" w:type="dxa"/>
          </w:tcPr>
          <w:p w:rsidR="000310B6" w:rsidRDefault="00C31E7B">
            <w:pPr>
              <w:pStyle w:val="normal0"/>
              <w:pBdr>
                <w:top w:val="nil"/>
                <w:left w:val="nil"/>
                <w:bottom w:val="nil"/>
                <w:right w:val="nil"/>
                <w:between w:val="nil"/>
              </w:pBdr>
              <w:spacing w:line="276" w:lineRule="auto"/>
              <w:ind w:left="116" w:right="89"/>
              <w:rPr>
                <w:color w:val="000000"/>
              </w:rPr>
            </w:pPr>
            <w:r>
              <w:rPr>
                <w:color w:val="000000"/>
              </w:rPr>
              <w:t>Reflexión escrita y compromiso de no repetición</w:t>
            </w:r>
          </w:p>
        </w:tc>
        <w:tc>
          <w:tcPr>
            <w:tcW w:w="1984" w:type="dxa"/>
          </w:tcPr>
          <w:p w:rsidR="000310B6" w:rsidRDefault="00C31E7B">
            <w:pPr>
              <w:pStyle w:val="normal0"/>
              <w:pBdr>
                <w:top w:val="nil"/>
                <w:left w:val="nil"/>
                <w:bottom w:val="nil"/>
                <w:right w:val="nil"/>
                <w:between w:val="nil"/>
              </w:pBdr>
              <w:tabs>
                <w:tab w:val="left" w:pos="1718"/>
              </w:tabs>
              <w:spacing w:line="268" w:lineRule="auto"/>
              <w:ind w:left="118"/>
              <w:rPr>
                <w:color w:val="000000"/>
              </w:rPr>
            </w:pPr>
            <w:r>
              <w:rPr>
                <w:color w:val="000000"/>
              </w:rPr>
              <w:t>Citación</w:t>
            </w:r>
            <w:r>
              <w:rPr>
                <w:color w:val="000000"/>
              </w:rPr>
              <w:tab/>
              <w:t>al</w:t>
            </w:r>
          </w:p>
          <w:p w:rsidR="000310B6" w:rsidRDefault="00C31E7B">
            <w:pPr>
              <w:pStyle w:val="normal0"/>
              <w:pBdr>
                <w:top w:val="nil"/>
                <w:left w:val="nil"/>
                <w:bottom w:val="nil"/>
                <w:right w:val="nil"/>
                <w:between w:val="nil"/>
              </w:pBdr>
              <w:tabs>
                <w:tab w:val="left" w:pos="1773"/>
              </w:tabs>
              <w:spacing w:before="41"/>
              <w:ind w:left="118"/>
              <w:rPr>
                <w:color w:val="000000"/>
              </w:rPr>
            </w:pPr>
            <w:r>
              <w:rPr>
                <w:color w:val="000000"/>
              </w:rPr>
              <w:t>apoderado</w:t>
            </w:r>
            <w:r>
              <w:rPr>
                <w:color w:val="000000"/>
              </w:rPr>
              <w:tab/>
              <w:t>y</w:t>
            </w:r>
          </w:p>
          <w:p w:rsidR="000310B6" w:rsidRDefault="00C31E7B">
            <w:pPr>
              <w:pStyle w:val="normal0"/>
              <w:pBdr>
                <w:top w:val="nil"/>
                <w:left w:val="nil"/>
                <w:bottom w:val="nil"/>
                <w:right w:val="nil"/>
                <w:between w:val="nil"/>
              </w:pBdr>
              <w:spacing w:before="9"/>
              <w:ind w:left="118"/>
              <w:rPr>
                <w:color w:val="000000"/>
              </w:rPr>
            </w:pPr>
            <w:proofErr w:type="gramStart"/>
            <w:r>
              <w:rPr>
                <w:color w:val="000000"/>
              </w:rPr>
              <w:t>registro</w:t>
            </w:r>
            <w:proofErr w:type="gramEnd"/>
            <w:r>
              <w:rPr>
                <w:color w:val="000000"/>
              </w:rPr>
              <w:t xml:space="preserve"> en libro de clases.</w:t>
            </w:r>
          </w:p>
        </w:tc>
        <w:tc>
          <w:tcPr>
            <w:tcW w:w="2126" w:type="dxa"/>
          </w:tcPr>
          <w:p w:rsidR="000310B6" w:rsidRDefault="00C31E7B">
            <w:pPr>
              <w:pStyle w:val="normal0"/>
              <w:pBdr>
                <w:top w:val="nil"/>
                <w:left w:val="nil"/>
                <w:bottom w:val="nil"/>
                <w:right w:val="nil"/>
                <w:between w:val="nil"/>
              </w:pBdr>
              <w:spacing w:line="268" w:lineRule="auto"/>
              <w:ind w:left="118"/>
              <w:rPr>
                <w:color w:val="000000"/>
              </w:rPr>
            </w:pPr>
            <w:r>
              <w:rPr>
                <w:color w:val="000000"/>
              </w:rPr>
              <w:t>Inspectoría</w:t>
            </w:r>
          </w:p>
        </w:tc>
      </w:tr>
      <w:tr w:rsidR="000310B6">
        <w:trPr>
          <w:trHeight w:val="1235"/>
        </w:trPr>
        <w:tc>
          <w:tcPr>
            <w:tcW w:w="3403" w:type="dxa"/>
          </w:tcPr>
          <w:p w:rsidR="000310B6" w:rsidRDefault="00C31E7B">
            <w:pPr>
              <w:pStyle w:val="normal0"/>
              <w:pBdr>
                <w:top w:val="nil"/>
                <w:left w:val="nil"/>
                <w:bottom w:val="nil"/>
                <w:right w:val="nil"/>
                <w:between w:val="nil"/>
              </w:pBdr>
              <w:tabs>
                <w:tab w:val="left" w:pos="1518"/>
                <w:tab w:val="left" w:pos="3063"/>
              </w:tabs>
              <w:spacing w:line="276" w:lineRule="auto"/>
              <w:ind w:left="115" w:right="101"/>
              <w:jc w:val="both"/>
              <w:rPr>
                <w:color w:val="000000"/>
              </w:rPr>
            </w:pPr>
            <w:r>
              <w:rPr>
                <w:color w:val="000000"/>
              </w:rPr>
              <w:t xml:space="preserve">Dañar o sustraer material de </w:t>
            </w:r>
            <w:proofErr w:type="spellStart"/>
            <w:r>
              <w:rPr>
                <w:color w:val="000000"/>
              </w:rPr>
              <w:t>BiblioCra</w:t>
            </w:r>
            <w:proofErr w:type="spellEnd"/>
            <w:r>
              <w:rPr>
                <w:color w:val="000000"/>
              </w:rPr>
              <w:t>,</w:t>
            </w:r>
            <w:r>
              <w:rPr>
                <w:color w:val="000000"/>
              </w:rPr>
              <w:tab/>
              <w:t>laboratorio</w:t>
            </w:r>
            <w:r>
              <w:rPr>
                <w:color w:val="000000"/>
              </w:rPr>
              <w:tab/>
              <w:t>de computación, oficinas, centro de</w:t>
            </w:r>
          </w:p>
          <w:p w:rsidR="000310B6" w:rsidRDefault="00C31E7B">
            <w:pPr>
              <w:pStyle w:val="normal0"/>
              <w:pBdr>
                <w:top w:val="nil"/>
                <w:left w:val="nil"/>
                <w:bottom w:val="nil"/>
                <w:right w:val="nil"/>
                <w:between w:val="nil"/>
              </w:pBdr>
              <w:ind w:left="115"/>
              <w:rPr>
                <w:color w:val="000000"/>
              </w:rPr>
            </w:pPr>
            <w:proofErr w:type="gramStart"/>
            <w:r>
              <w:rPr>
                <w:color w:val="000000"/>
              </w:rPr>
              <w:t>recursos</w:t>
            </w:r>
            <w:proofErr w:type="gramEnd"/>
            <w:r>
              <w:rPr>
                <w:color w:val="000000"/>
              </w:rPr>
              <w:t>.</w:t>
            </w:r>
          </w:p>
        </w:tc>
        <w:tc>
          <w:tcPr>
            <w:tcW w:w="1701" w:type="dxa"/>
          </w:tcPr>
          <w:p w:rsidR="000310B6" w:rsidRDefault="00C31E7B">
            <w:pPr>
              <w:pStyle w:val="normal0"/>
              <w:pBdr>
                <w:top w:val="nil"/>
                <w:left w:val="nil"/>
                <w:bottom w:val="nil"/>
                <w:right w:val="nil"/>
                <w:between w:val="nil"/>
              </w:pBdr>
              <w:spacing w:line="268" w:lineRule="auto"/>
              <w:ind w:left="115"/>
              <w:rPr>
                <w:color w:val="000000"/>
              </w:rPr>
            </w:pPr>
            <w:r>
              <w:rPr>
                <w:color w:val="000000"/>
              </w:rPr>
              <w:t>Grave</w:t>
            </w:r>
          </w:p>
        </w:tc>
        <w:tc>
          <w:tcPr>
            <w:tcW w:w="2267" w:type="dxa"/>
          </w:tcPr>
          <w:p w:rsidR="000310B6" w:rsidRDefault="00C31E7B">
            <w:pPr>
              <w:pStyle w:val="normal0"/>
              <w:pBdr>
                <w:top w:val="nil"/>
                <w:left w:val="nil"/>
                <w:bottom w:val="nil"/>
                <w:right w:val="nil"/>
                <w:between w:val="nil"/>
              </w:pBdr>
              <w:spacing w:line="268" w:lineRule="auto"/>
              <w:ind w:left="115"/>
              <w:rPr>
                <w:color w:val="000000"/>
              </w:rPr>
            </w:pPr>
            <w:r>
              <w:rPr>
                <w:color w:val="000000"/>
              </w:rPr>
              <w:t>Diálogos formativos</w:t>
            </w:r>
          </w:p>
        </w:tc>
        <w:tc>
          <w:tcPr>
            <w:tcW w:w="3258" w:type="dxa"/>
          </w:tcPr>
          <w:p w:rsidR="000310B6" w:rsidRDefault="00C31E7B">
            <w:pPr>
              <w:pStyle w:val="normal0"/>
              <w:pBdr>
                <w:top w:val="nil"/>
                <w:left w:val="nil"/>
                <w:bottom w:val="nil"/>
                <w:right w:val="nil"/>
                <w:between w:val="nil"/>
              </w:pBdr>
              <w:spacing w:line="276" w:lineRule="auto"/>
              <w:ind w:left="116" w:right="89"/>
              <w:rPr>
                <w:color w:val="000000"/>
              </w:rPr>
            </w:pPr>
            <w:r>
              <w:rPr>
                <w:color w:val="000000"/>
              </w:rPr>
              <w:t>Reflexión escrita y compromiso de no repetición</w:t>
            </w:r>
          </w:p>
        </w:tc>
        <w:tc>
          <w:tcPr>
            <w:tcW w:w="1984" w:type="dxa"/>
          </w:tcPr>
          <w:p w:rsidR="000310B6" w:rsidRDefault="00C31E7B">
            <w:pPr>
              <w:pStyle w:val="normal0"/>
              <w:pBdr>
                <w:top w:val="nil"/>
                <w:left w:val="nil"/>
                <w:bottom w:val="nil"/>
                <w:right w:val="nil"/>
                <w:between w:val="nil"/>
              </w:pBdr>
              <w:tabs>
                <w:tab w:val="left" w:pos="1718"/>
              </w:tabs>
              <w:spacing w:line="268" w:lineRule="auto"/>
              <w:ind w:left="118"/>
              <w:rPr>
                <w:color w:val="000000"/>
              </w:rPr>
            </w:pPr>
            <w:r>
              <w:rPr>
                <w:color w:val="000000"/>
              </w:rPr>
              <w:t>Citación</w:t>
            </w:r>
            <w:r>
              <w:rPr>
                <w:color w:val="000000"/>
              </w:rPr>
              <w:tab/>
              <w:t>al</w:t>
            </w:r>
          </w:p>
          <w:p w:rsidR="000310B6" w:rsidRDefault="00C31E7B">
            <w:pPr>
              <w:pStyle w:val="normal0"/>
              <w:pBdr>
                <w:top w:val="nil"/>
                <w:left w:val="nil"/>
                <w:bottom w:val="nil"/>
                <w:right w:val="nil"/>
                <w:between w:val="nil"/>
              </w:pBdr>
              <w:tabs>
                <w:tab w:val="left" w:pos="1773"/>
              </w:tabs>
              <w:spacing w:before="41" w:line="273" w:lineRule="auto"/>
              <w:ind w:left="118" w:right="98"/>
              <w:rPr>
                <w:color w:val="000000"/>
              </w:rPr>
            </w:pPr>
            <w:r>
              <w:rPr>
                <w:color w:val="000000"/>
              </w:rPr>
              <w:t>apoderado</w:t>
            </w:r>
            <w:r>
              <w:rPr>
                <w:color w:val="000000"/>
              </w:rPr>
              <w:tab/>
              <w:t>y registro en libro de</w:t>
            </w:r>
          </w:p>
          <w:p w:rsidR="000310B6" w:rsidRDefault="00C31E7B">
            <w:pPr>
              <w:pStyle w:val="normal0"/>
              <w:pBdr>
                <w:top w:val="nil"/>
                <w:left w:val="nil"/>
                <w:bottom w:val="nil"/>
                <w:right w:val="nil"/>
                <w:between w:val="nil"/>
              </w:pBdr>
              <w:spacing w:before="4"/>
              <w:ind w:left="118"/>
              <w:rPr>
                <w:color w:val="000000"/>
              </w:rPr>
            </w:pPr>
            <w:proofErr w:type="gramStart"/>
            <w:r>
              <w:rPr>
                <w:color w:val="000000"/>
              </w:rPr>
              <w:t>clases</w:t>
            </w:r>
            <w:proofErr w:type="gramEnd"/>
            <w:r>
              <w:rPr>
                <w:color w:val="000000"/>
              </w:rPr>
              <w:t>.</w:t>
            </w:r>
          </w:p>
        </w:tc>
        <w:tc>
          <w:tcPr>
            <w:tcW w:w="2126" w:type="dxa"/>
          </w:tcPr>
          <w:p w:rsidR="000310B6" w:rsidRDefault="00C31E7B">
            <w:pPr>
              <w:pStyle w:val="normal0"/>
              <w:pBdr>
                <w:top w:val="nil"/>
                <w:left w:val="nil"/>
                <w:bottom w:val="nil"/>
                <w:right w:val="nil"/>
                <w:between w:val="nil"/>
              </w:pBdr>
              <w:spacing w:line="268" w:lineRule="auto"/>
              <w:ind w:left="118"/>
              <w:rPr>
                <w:color w:val="000000"/>
              </w:rPr>
            </w:pPr>
            <w:r>
              <w:rPr>
                <w:color w:val="000000"/>
              </w:rPr>
              <w:t>Inspectoría</w:t>
            </w:r>
          </w:p>
        </w:tc>
      </w:tr>
      <w:tr w:rsidR="000310B6">
        <w:trPr>
          <w:trHeight w:val="1235"/>
        </w:trPr>
        <w:tc>
          <w:tcPr>
            <w:tcW w:w="3403" w:type="dxa"/>
          </w:tcPr>
          <w:p w:rsidR="000310B6" w:rsidRDefault="00C31E7B">
            <w:pPr>
              <w:pStyle w:val="normal0"/>
              <w:pBdr>
                <w:top w:val="nil"/>
                <w:left w:val="nil"/>
                <w:bottom w:val="nil"/>
                <w:right w:val="nil"/>
                <w:between w:val="nil"/>
              </w:pBdr>
              <w:tabs>
                <w:tab w:val="left" w:pos="578"/>
                <w:tab w:val="left" w:pos="1648"/>
                <w:tab w:val="left" w:pos="2887"/>
              </w:tabs>
              <w:spacing w:line="276" w:lineRule="auto"/>
              <w:ind w:left="115" w:right="101"/>
              <w:rPr>
                <w:color w:val="000000"/>
              </w:rPr>
            </w:pPr>
            <w:r>
              <w:rPr>
                <w:color w:val="000000"/>
              </w:rPr>
              <w:t>No</w:t>
            </w:r>
            <w:r>
              <w:rPr>
                <w:color w:val="000000"/>
              </w:rPr>
              <w:tab/>
              <w:t>presentar</w:t>
            </w:r>
            <w:r>
              <w:rPr>
                <w:color w:val="000000"/>
              </w:rPr>
              <w:tab/>
              <w:t>justificativo</w:t>
            </w:r>
            <w:r>
              <w:rPr>
                <w:color w:val="000000"/>
              </w:rPr>
              <w:tab/>
              <w:t>ante ausencias en evaluaciones</w:t>
            </w:r>
          </w:p>
        </w:tc>
        <w:tc>
          <w:tcPr>
            <w:tcW w:w="1701" w:type="dxa"/>
          </w:tcPr>
          <w:p w:rsidR="000310B6" w:rsidRDefault="00C31E7B">
            <w:pPr>
              <w:pStyle w:val="normal0"/>
              <w:pBdr>
                <w:top w:val="nil"/>
                <w:left w:val="nil"/>
                <w:bottom w:val="nil"/>
                <w:right w:val="nil"/>
                <w:between w:val="nil"/>
              </w:pBdr>
              <w:spacing w:line="268" w:lineRule="auto"/>
              <w:ind w:left="115"/>
              <w:rPr>
                <w:color w:val="000000"/>
              </w:rPr>
            </w:pPr>
            <w:r>
              <w:rPr>
                <w:color w:val="000000"/>
              </w:rPr>
              <w:t>Grave</w:t>
            </w:r>
          </w:p>
        </w:tc>
        <w:tc>
          <w:tcPr>
            <w:tcW w:w="2267" w:type="dxa"/>
          </w:tcPr>
          <w:p w:rsidR="000310B6" w:rsidRDefault="00C31E7B">
            <w:pPr>
              <w:pStyle w:val="normal0"/>
              <w:pBdr>
                <w:top w:val="nil"/>
                <w:left w:val="nil"/>
                <w:bottom w:val="nil"/>
                <w:right w:val="nil"/>
                <w:between w:val="nil"/>
              </w:pBdr>
              <w:spacing w:line="268" w:lineRule="auto"/>
              <w:ind w:left="115"/>
              <w:rPr>
                <w:color w:val="000000"/>
              </w:rPr>
            </w:pPr>
            <w:r>
              <w:rPr>
                <w:color w:val="000000"/>
              </w:rPr>
              <w:t>Diálogos formativos</w:t>
            </w:r>
          </w:p>
        </w:tc>
        <w:tc>
          <w:tcPr>
            <w:tcW w:w="3258" w:type="dxa"/>
          </w:tcPr>
          <w:p w:rsidR="000310B6" w:rsidRDefault="00C31E7B">
            <w:pPr>
              <w:pStyle w:val="normal0"/>
              <w:pBdr>
                <w:top w:val="nil"/>
                <w:left w:val="nil"/>
                <w:bottom w:val="nil"/>
                <w:right w:val="nil"/>
                <w:between w:val="nil"/>
              </w:pBdr>
              <w:spacing w:line="268" w:lineRule="auto"/>
              <w:ind w:left="116"/>
              <w:rPr>
                <w:color w:val="000000"/>
              </w:rPr>
            </w:pPr>
            <w:r>
              <w:rPr>
                <w:color w:val="000000"/>
              </w:rPr>
              <w:t>Compromiso de no repetición</w:t>
            </w:r>
          </w:p>
        </w:tc>
        <w:tc>
          <w:tcPr>
            <w:tcW w:w="1984" w:type="dxa"/>
          </w:tcPr>
          <w:p w:rsidR="000310B6" w:rsidRDefault="00C31E7B">
            <w:pPr>
              <w:pStyle w:val="normal0"/>
              <w:pBdr>
                <w:top w:val="nil"/>
                <w:left w:val="nil"/>
                <w:bottom w:val="nil"/>
                <w:right w:val="nil"/>
                <w:between w:val="nil"/>
              </w:pBdr>
              <w:tabs>
                <w:tab w:val="left" w:pos="1718"/>
              </w:tabs>
              <w:spacing w:line="268" w:lineRule="auto"/>
              <w:ind w:left="118"/>
              <w:rPr>
                <w:color w:val="000000"/>
              </w:rPr>
            </w:pPr>
            <w:r>
              <w:rPr>
                <w:color w:val="000000"/>
              </w:rPr>
              <w:t>Citación</w:t>
            </w:r>
            <w:r>
              <w:rPr>
                <w:color w:val="000000"/>
              </w:rPr>
              <w:tab/>
              <w:t>al</w:t>
            </w:r>
          </w:p>
          <w:p w:rsidR="000310B6" w:rsidRDefault="00C31E7B">
            <w:pPr>
              <w:pStyle w:val="normal0"/>
              <w:pBdr>
                <w:top w:val="nil"/>
                <w:left w:val="nil"/>
                <w:bottom w:val="nil"/>
                <w:right w:val="nil"/>
                <w:between w:val="nil"/>
              </w:pBdr>
              <w:tabs>
                <w:tab w:val="left" w:pos="1773"/>
              </w:tabs>
              <w:spacing w:before="41" w:line="273" w:lineRule="auto"/>
              <w:ind w:left="118" w:right="98"/>
              <w:rPr>
                <w:color w:val="000000"/>
              </w:rPr>
            </w:pPr>
            <w:r>
              <w:rPr>
                <w:color w:val="000000"/>
              </w:rPr>
              <w:t>apoderado</w:t>
            </w:r>
            <w:r>
              <w:rPr>
                <w:color w:val="000000"/>
              </w:rPr>
              <w:tab/>
              <w:t>y registro en libro de</w:t>
            </w:r>
          </w:p>
          <w:p w:rsidR="000310B6" w:rsidRDefault="00C31E7B">
            <w:pPr>
              <w:pStyle w:val="normal0"/>
              <w:pBdr>
                <w:top w:val="nil"/>
                <w:left w:val="nil"/>
                <w:bottom w:val="nil"/>
                <w:right w:val="nil"/>
                <w:between w:val="nil"/>
              </w:pBdr>
              <w:spacing w:before="4"/>
              <w:ind w:left="118"/>
              <w:rPr>
                <w:color w:val="000000"/>
              </w:rPr>
            </w:pPr>
            <w:proofErr w:type="gramStart"/>
            <w:r>
              <w:rPr>
                <w:color w:val="000000"/>
              </w:rPr>
              <w:t>clases</w:t>
            </w:r>
            <w:proofErr w:type="gramEnd"/>
            <w:r>
              <w:rPr>
                <w:color w:val="000000"/>
              </w:rPr>
              <w:t>.</w:t>
            </w:r>
          </w:p>
        </w:tc>
        <w:tc>
          <w:tcPr>
            <w:tcW w:w="2126" w:type="dxa"/>
          </w:tcPr>
          <w:p w:rsidR="000310B6" w:rsidRDefault="00C31E7B">
            <w:pPr>
              <w:pStyle w:val="normal0"/>
              <w:pBdr>
                <w:top w:val="nil"/>
                <w:left w:val="nil"/>
                <w:bottom w:val="nil"/>
                <w:right w:val="nil"/>
                <w:between w:val="nil"/>
              </w:pBdr>
              <w:spacing w:line="268" w:lineRule="auto"/>
              <w:ind w:left="118"/>
              <w:rPr>
                <w:color w:val="000000"/>
              </w:rPr>
            </w:pPr>
            <w:r>
              <w:rPr>
                <w:color w:val="000000"/>
              </w:rPr>
              <w:t>Inspectoría</w:t>
            </w:r>
          </w:p>
        </w:tc>
      </w:tr>
      <w:tr w:rsidR="000310B6">
        <w:trPr>
          <w:trHeight w:val="1233"/>
        </w:trPr>
        <w:tc>
          <w:tcPr>
            <w:tcW w:w="3403" w:type="dxa"/>
          </w:tcPr>
          <w:p w:rsidR="000310B6" w:rsidRDefault="00C31E7B">
            <w:pPr>
              <w:pStyle w:val="normal0"/>
              <w:pBdr>
                <w:top w:val="nil"/>
                <w:left w:val="nil"/>
                <w:bottom w:val="nil"/>
                <w:right w:val="nil"/>
                <w:between w:val="nil"/>
              </w:pBdr>
              <w:spacing w:line="276" w:lineRule="auto"/>
              <w:ind w:left="115" w:right="98"/>
              <w:jc w:val="both"/>
              <w:rPr>
                <w:color w:val="000000"/>
              </w:rPr>
            </w:pPr>
            <w:r>
              <w:rPr>
                <w:color w:val="000000"/>
              </w:rPr>
              <w:t>Abandonar la sala de clases sin autorización previa (cimarra interna)</w:t>
            </w:r>
          </w:p>
        </w:tc>
        <w:tc>
          <w:tcPr>
            <w:tcW w:w="1701" w:type="dxa"/>
          </w:tcPr>
          <w:p w:rsidR="000310B6" w:rsidRDefault="00C31E7B">
            <w:pPr>
              <w:pStyle w:val="normal0"/>
              <w:pBdr>
                <w:top w:val="nil"/>
                <w:left w:val="nil"/>
                <w:bottom w:val="nil"/>
                <w:right w:val="nil"/>
                <w:between w:val="nil"/>
              </w:pBdr>
              <w:spacing w:line="268" w:lineRule="auto"/>
              <w:ind w:left="115"/>
              <w:rPr>
                <w:color w:val="000000"/>
              </w:rPr>
            </w:pPr>
            <w:r>
              <w:rPr>
                <w:color w:val="000000"/>
              </w:rPr>
              <w:t>Grave</w:t>
            </w:r>
          </w:p>
        </w:tc>
        <w:tc>
          <w:tcPr>
            <w:tcW w:w="2267" w:type="dxa"/>
          </w:tcPr>
          <w:p w:rsidR="000310B6" w:rsidRDefault="00C31E7B">
            <w:pPr>
              <w:pStyle w:val="normal0"/>
              <w:pBdr>
                <w:top w:val="nil"/>
                <w:left w:val="nil"/>
                <w:bottom w:val="nil"/>
                <w:right w:val="nil"/>
                <w:between w:val="nil"/>
              </w:pBdr>
              <w:spacing w:line="268" w:lineRule="auto"/>
              <w:ind w:left="115"/>
              <w:rPr>
                <w:color w:val="000000"/>
              </w:rPr>
            </w:pPr>
            <w:r>
              <w:rPr>
                <w:color w:val="000000"/>
              </w:rPr>
              <w:t>Diálogos formativos</w:t>
            </w:r>
          </w:p>
        </w:tc>
        <w:tc>
          <w:tcPr>
            <w:tcW w:w="3258" w:type="dxa"/>
          </w:tcPr>
          <w:p w:rsidR="000310B6" w:rsidRDefault="00C31E7B">
            <w:pPr>
              <w:pStyle w:val="normal0"/>
              <w:pBdr>
                <w:top w:val="nil"/>
                <w:left w:val="nil"/>
                <w:bottom w:val="nil"/>
                <w:right w:val="nil"/>
                <w:between w:val="nil"/>
              </w:pBdr>
              <w:spacing w:line="273" w:lineRule="auto"/>
              <w:ind w:left="116" w:right="89"/>
              <w:rPr>
                <w:color w:val="000000"/>
              </w:rPr>
            </w:pPr>
            <w:r>
              <w:rPr>
                <w:color w:val="000000"/>
              </w:rPr>
              <w:t>Reflexión escrita y compromiso de no repetición</w:t>
            </w:r>
          </w:p>
        </w:tc>
        <w:tc>
          <w:tcPr>
            <w:tcW w:w="1984" w:type="dxa"/>
          </w:tcPr>
          <w:p w:rsidR="000310B6" w:rsidRDefault="00C31E7B">
            <w:pPr>
              <w:pStyle w:val="normal0"/>
              <w:pBdr>
                <w:top w:val="nil"/>
                <w:left w:val="nil"/>
                <w:bottom w:val="nil"/>
                <w:right w:val="nil"/>
                <w:between w:val="nil"/>
              </w:pBdr>
              <w:tabs>
                <w:tab w:val="left" w:pos="1718"/>
              </w:tabs>
              <w:spacing w:line="268" w:lineRule="auto"/>
              <w:ind w:left="118"/>
              <w:jc w:val="both"/>
              <w:rPr>
                <w:color w:val="000000"/>
              </w:rPr>
            </w:pPr>
            <w:r>
              <w:rPr>
                <w:color w:val="000000"/>
              </w:rPr>
              <w:t>Citación</w:t>
            </w:r>
            <w:r>
              <w:rPr>
                <w:color w:val="000000"/>
              </w:rPr>
              <w:tab/>
              <w:t>al</w:t>
            </w:r>
          </w:p>
          <w:p w:rsidR="000310B6" w:rsidRDefault="00C31E7B">
            <w:pPr>
              <w:pStyle w:val="normal0"/>
              <w:pBdr>
                <w:top w:val="nil"/>
                <w:left w:val="nil"/>
                <w:bottom w:val="nil"/>
                <w:right w:val="nil"/>
                <w:between w:val="nil"/>
              </w:pBdr>
              <w:tabs>
                <w:tab w:val="left" w:pos="1773"/>
              </w:tabs>
              <w:spacing w:line="310" w:lineRule="auto"/>
              <w:ind w:left="118" w:right="98"/>
              <w:jc w:val="both"/>
              <w:rPr>
                <w:color w:val="000000"/>
              </w:rPr>
            </w:pPr>
            <w:proofErr w:type="gramStart"/>
            <w:r>
              <w:rPr>
                <w:color w:val="000000"/>
              </w:rPr>
              <w:t>apoderado</w:t>
            </w:r>
            <w:proofErr w:type="gramEnd"/>
            <w:r>
              <w:rPr>
                <w:color w:val="000000"/>
              </w:rPr>
              <w:tab/>
              <w:t>y registro en libro de clases.</w:t>
            </w:r>
          </w:p>
        </w:tc>
        <w:tc>
          <w:tcPr>
            <w:tcW w:w="2126" w:type="dxa"/>
          </w:tcPr>
          <w:p w:rsidR="000310B6" w:rsidRDefault="00C31E7B">
            <w:pPr>
              <w:pStyle w:val="normal0"/>
              <w:pBdr>
                <w:top w:val="nil"/>
                <w:left w:val="nil"/>
                <w:bottom w:val="nil"/>
                <w:right w:val="nil"/>
                <w:between w:val="nil"/>
              </w:pBdr>
              <w:spacing w:line="268" w:lineRule="auto"/>
              <w:ind w:left="118"/>
              <w:rPr>
                <w:color w:val="000000"/>
              </w:rPr>
            </w:pPr>
            <w:r>
              <w:rPr>
                <w:color w:val="000000"/>
              </w:rPr>
              <w:t>Inspectoría</w:t>
            </w:r>
          </w:p>
        </w:tc>
      </w:tr>
      <w:tr w:rsidR="000310B6">
        <w:trPr>
          <w:trHeight w:val="1238"/>
        </w:trPr>
        <w:tc>
          <w:tcPr>
            <w:tcW w:w="3403" w:type="dxa"/>
          </w:tcPr>
          <w:p w:rsidR="000310B6" w:rsidRDefault="00C31E7B">
            <w:pPr>
              <w:pStyle w:val="normal0"/>
              <w:pBdr>
                <w:top w:val="nil"/>
                <w:left w:val="nil"/>
                <w:bottom w:val="nil"/>
                <w:right w:val="nil"/>
                <w:between w:val="nil"/>
              </w:pBdr>
              <w:spacing w:before="1" w:line="273" w:lineRule="auto"/>
              <w:ind w:left="115"/>
              <w:rPr>
                <w:color w:val="000000"/>
              </w:rPr>
            </w:pPr>
            <w:r>
              <w:rPr>
                <w:color w:val="000000"/>
              </w:rPr>
              <w:t>Destruir útiles escolares de algún compañero</w:t>
            </w:r>
          </w:p>
        </w:tc>
        <w:tc>
          <w:tcPr>
            <w:tcW w:w="1701" w:type="dxa"/>
          </w:tcPr>
          <w:p w:rsidR="000310B6" w:rsidRDefault="00C31E7B">
            <w:pPr>
              <w:pStyle w:val="normal0"/>
              <w:pBdr>
                <w:top w:val="nil"/>
                <w:left w:val="nil"/>
                <w:bottom w:val="nil"/>
                <w:right w:val="nil"/>
                <w:between w:val="nil"/>
              </w:pBdr>
              <w:spacing w:before="1"/>
              <w:ind w:left="115"/>
              <w:rPr>
                <w:color w:val="000000"/>
              </w:rPr>
            </w:pPr>
            <w:r>
              <w:rPr>
                <w:color w:val="000000"/>
              </w:rPr>
              <w:t>Grave</w:t>
            </w:r>
          </w:p>
        </w:tc>
        <w:tc>
          <w:tcPr>
            <w:tcW w:w="2267" w:type="dxa"/>
          </w:tcPr>
          <w:p w:rsidR="000310B6" w:rsidRDefault="00C31E7B">
            <w:pPr>
              <w:pStyle w:val="normal0"/>
              <w:pBdr>
                <w:top w:val="nil"/>
                <w:left w:val="nil"/>
                <w:bottom w:val="nil"/>
                <w:right w:val="nil"/>
                <w:between w:val="nil"/>
              </w:pBdr>
              <w:spacing w:before="1"/>
              <w:ind w:left="115"/>
              <w:rPr>
                <w:color w:val="000000"/>
              </w:rPr>
            </w:pPr>
            <w:r>
              <w:rPr>
                <w:color w:val="000000"/>
              </w:rPr>
              <w:t>Diálogos formativos</w:t>
            </w:r>
          </w:p>
        </w:tc>
        <w:tc>
          <w:tcPr>
            <w:tcW w:w="3258" w:type="dxa"/>
          </w:tcPr>
          <w:p w:rsidR="000310B6" w:rsidRDefault="00C31E7B">
            <w:pPr>
              <w:pStyle w:val="normal0"/>
              <w:pBdr>
                <w:top w:val="nil"/>
                <w:left w:val="nil"/>
                <w:bottom w:val="nil"/>
                <w:right w:val="nil"/>
                <w:between w:val="nil"/>
              </w:pBdr>
              <w:spacing w:before="1" w:line="273" w:lineRule="auto"/>
              <w:ind w:left="116" w:right="89"/>
              <w:rPr>
                <w:color w:val="000000"/>
              </w:rPr>
            </w:pPr>
            <w:r>
              <w:rPr>
                <w:color w:val="000000"/>
              </w:rPr>
              <w:t>Reflexión escrita y compromiso de no repetición</w:t>
            </w:r>
          </w:p>
        </w:tc>
        <w:tc>
          <w:tcPr>
            <w:tcW w:w="1984" w:type="dxa"/>
          </w:tcPr>
          <w:p w:rsidR="000310B6" w:rsidRDefault="00C31E7B">
            <w:pPr>
              <w:pStyle w:val="normal0"/>
              <w:pBdr>
                <w:top w:val="nil"/>
                <w:left w:val="nil"/>
                <w:bottom w:val="nil"/>
                <w:right w:val="nil"/>
                <w:between w:val="nil"/>
              </w:pBdr>
              <w:tabs>
                <w:tab w:val="left" w:pos="1718"/>
              </w:tabs>
              <w:spacing w:before="1"/>
              <w:ind w:left="118"/>
              <w:jc w:val="both"/>
              <w:rPr>
                <w:color w:val="000000"/>
              </w:rPr>
            </w:pPr>
            <w:r>
              <w:rPr>
                <w:color w:val="000000"/>
              </w:rPr>
              <w:t>Citación</w:t>
            </w:r>
            <w:r>
              <w:rPr>
                <w:color w:val="000000"/>
              </w:rPr>
              <w:tab/>
              <w:t>al</w:t>
            </w:r>
          </w:p>
          <w:p w:rsidR="000310B6" w:rsidRDefault="00C31E7B">
            <w:pPr>
              <w:pStyle w:val="normal0"/>
              <w:pBdr>
                <w:top w:val="nil"/>
                <w:left w:val="nil"/>
                <w:bottom w:val="nil"/>
                <w:right w:val="nil"/>
                <w:between w:val="nil"/>
              </w:pBdr>
              <w:tabs>
                <w:tab w:val="left" w:pos="1773"/>
              </w:tabs>
              <w:spacing w:line="310" w:lineRule="auto"/>
              <w:ind w:left="118" w:right="98"/>
              <w:jc w:val="both"/>
              <w:rPr>
                <w:color w:val="000000"/>
              </w:rPr>
            </w:pPr>
            <w:proofErr w:type="gramStart"/>
            <w:r>
              <w:rPr>
                <w:color w:val="000000"/>
              </w:rPr>
              <w:t>apoderado</w:t>
            </w:r>
            <w:proofErr w:type="gramEnd"/>
            <w:r>
              <w:rPr>
                <w:color w:val="000000"/>
              </w:rPr>
              <w:tab/>
              <w:t>y registro en libro de clases.</w:t>
            </w:r>
          </w:p>
        </w:tc>
        <w:tc>
          <w:tcPr>
            <w:tcW w:w="2126" w:type="dxa"/>
          </w:tcPr>
          <w:p w:rsidR="000310B6" w:rsidRDefault="00C31E7B">
            <w:pPr>
              <w:pStyle w:val="normal0"/>
              <w:pBdr>
                <w:top w:val="nil"/>
                <w:left w:val="nil"/>
                <w:bottom w:val="nil"/>
                <w:right w:val="nil"/>
                <w:between w:val="nil"/>
              </w:pBdr>
              <w:spacing w:before="1"/>
              <w:ind w:left="118"/>
              <w:rPr>
                <w:color w:val="000000"/>
              </w:rPr>
            </w:pPr>
            <w:r>
              <w:rPr>
                <w:color w:val="000000"/>
              </w:rPr>
              <w:t>Inspectoría</w:t>
            </w:r>
          </w:p>
        </w:tc>
      </w:tr>
    </w:tbl>
    <w:p w:rsidR="000310B6" w:rsidRDefault="000310B6">
      <w:pPr>
        <w:pStyle w:val="normal0"/>
        <w:pBdr>
          <w:top w:val="nil"/>
          <w:left w:val="nil"/>
          <w:bottom w:val="nil"/>
          <w:right w:val="nil"/>
          <w:between w:val="nil"/>
        </w:pBdr>
        <w:ind w:left="112"/>
        <w:rPr>
          <w:color w:val="000000"/>
        </w:rPr>
        <w:sectPr w:rsidR="000310B6">
          <w:pgSz w:w="15840" w:h="12240" w:orient="landscape"/>
          <w:pgMar w:top="2060" w:right="360" w:bottom="280" w:left="360" w:header="709" w:footer="0" w:gutter="0"/>
          <w:cols w:space="720"/>
        </w:sectPr>
      </w:pPr>
    </w:p>
    <w:p w:rsidR="000310B6" w:rsidRDefault="000310B6">
      <w:pPr>
        <w:pStyle w:val="normal0"/>
        <w:pBdr>
          <w:top w:val="nil"/>
          <w:left w:val="nil"/>
          <w:bottom w:val="nil"/>
          <w:right w:val="nil"/>
          <w:between w:val="nil"/>
        </w:pBdr>
        <w:spacing w:line="276" w:lineRule="auto"/>
        <w:rPr>
          <w:color w:val="000000"/>
        </w:rPr>
      </w:pPr>
    </w:p>
    <w:tbl>
      <w:tblPr>
        <w:tblStyle w:val="af7"/>
        <w:tblW w:w="14738"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402"/>
        <w:gridCol w:w="1701"/>
        <w:gridCol w:w="2267"/>
        <w:gridCol w:w="3258"/>
        <w:gridCol w:w="1984"/>
        <w:gridCol w:w="2126"/>
      </w:tblGrid>
      <w:tr w:rsidR="000310B6">
        <w:trPr>
          <w:trHeight w:val="1235"/>
        </w:trPr>
        <w:tc>
          <w:tcPr>
            <w:tcW w:w="3403" w:type="dxa"/>
          </w:tcPr>
          <w:p w:rsidR="000310B6" w:rsidRDefault="00C31E7B">
            <w:pPr>
              <w:pStyle w:val="normal0"/>
              <w:pBdr>
                <w:top w:val="nil"/>
                <w:left w:val="nil"/>
                <w:bottom w:val="nil"/>
                <w:right w:val="nil"/>
                <w:between w:val="nil"/>
              </w:pBdr>
              <w:spacing w:before="1" w:line="276" w:lineRule="auto"/>
              <w:ind w:left="115" w:right="100"/>
              <w:jc w:val="both"/>
              <w:rPr>
                <w:color w:val="000000"/>
              </w:rPr>
            </w:pPr>
            <w:r>
              <w:rPr>
                <w:color w:val="000000"/>
              </w:rPr>
              <w:t>No cumplir con las sanciones o compromisos establecidos para superar la falta</w:t>
            </w:r>
          </w:p>
        </w:tc>
        <w:tc>
          <w:tcPr>
            <w:tcW w:w="1701" w:type="dxa"/>
          </w:tcPr>
          <w:p w:rsidR="000310B6" w:rsidRDefault="00C31E7B">
            <w:pPr>
              <w:pStyle w:val="normal0"/>
              <w:pBdr>
                <w:top w:val="nil"/>
                <w:left w:val="nil"/>
                <w:bottom w:val="nil"/>
                <w:right w:val="nil"/>
                <w:between w:val="nil"/>
              </w:pBdr>
              <w:spacing w:before="1"/>
              <w:ind w:left="115"/>
              <w:rPr>
                <w:color w:val="000000"/>
              </w:rPr>
            </w:pPr>
            <w:r>
              <w:rPr>
                <w:color w:val="000000"/>
              </w:rPr>
              <w:t>Grave</w:t>
            </w:r>
          </w:p>
        </w:tc>
        <w:tc>
          <w:tcPr>
            <w:tcW w:w="2267" w:type="dxa"/>
          </w:tcPr>
          <w:p w:rsidR="000310B6" w:rsidRDefault="00C31E7B">
            <w:pPr>
              <w:pStyle w:val="normal0"/>
              <w:pBdr>
                <w:top w:val="nil"/>
                <w:left w:val="nil"/>
                <w:bottom w:val="nil"/>
                <w:right w:val="nil"/>
                <w:between w:val="nil"/>
              </w:pBdr>
              <w:spacing w:before="1"/>
              <w:ind w:left="115"/>
              <w:rPr>
                <w:color w:val="000000"/>
              </w:rPr>
            </w:pPr>
            <w:r>
              <w:rPr>
                <w:color w:val="000000"/>
              </w:rPr>
              <w:t>Diálogos formativos</w:t>
            </w:r>
          </w:p>
        </w:tc>
        <w:tc>
          <w:tcPr>
            <w:tcW w:w="3258" w:type="dxa"/>
          </w:tcPr>
          <w:p w:rsidR="000310B6" w:rsidRDefault="00C31E7B">
            <w:pPr>
              <w:pStyle w:val="normal0"/>
              <w:pBdr>
                <w:top w:val="nil"/>
                <w:left w:val="nil"/>
                <w:bottom w:val="nil"/>
                <w:right w:val="nil"/>
                <w:between w:val="nil"/>
              </w:pBdr>
              <w:spacing w:before="1" w:line="273" w:lineRule="auto"/>
              <w:ind w:left="116" w:right="89"/>
              <w:rPr>
                <w:color w:val="000000"/>
              </w:rPr>
            </w:pPr>
            <w:r>
              <w:rPr>
                <w:color w:val="000000"/>
              </w:rPr>
              <w:t>Reflexión escrita y compromiso de no repetición</w:t>
            </w:r>
          </w:p>
        </w:tc>
        <w:tc>
          <w:tcPr>
            <w:tcW w:w="1984" w:type="dxa"/>
          </w:tcPr>
          <w:p w:rsidR="000310B6" w:rsidRDefault="00C31E7B">
            <w:pPr>
              <w:pStyle w:val="normal0"/>
              <w:pBdr>
                <w:top w:val="nil"/>
                <w:left w:val="nil"/>
                <w:bottom w:val="nil"/>
                <w:right w:val="nil"/>
                <w:between w:val="nil"/>
              </w:pBdr>
              <w:tabs>
                <w:tab w:val="left" w:pos="1718"/>
              </w:tabs>
              <w:spacing w:before="1"/>
              <w:ind w:left="118"/>
              <w:jc w:val="both"/>
              <w:rPr>
                <w:color w:val="000000"/>
              </w:rPr>
            </w:pPr>
            <w:r>
              <w:rPr>
                <w:color w:val="000000"/>
              </w:rPr>
              <w:t>Citación</w:t>
            </w:r>
            <w:r>
              <w:rPr>
                <w:color w:val="000000"/>
              </w:rPr>
              <w:tab/>
              <w:t>al</w:t>
            </w:r>
          </w:p>
          <w:p w:rsidR="000310B6" w:rsidRDefault="00C31E7B">
            <w:pPr>
              <w:pStyle w:val="normal0"/>
              <w:pBdr>
                <w:top w:val="nil"/>
                <w:left w:val="nil"/>
                <w:bottom w:val="nil"/>
                <w:right w:val="nil"/>
                <w:between w:val="nil"/>
              </w:pBdr>
              <w:tabs>
                <w:tab w:val="left" w:pos="1773"/>
              </w:tabs>
              <w:spacing w:line="310" w:lineRule="auto"/>
              <w:ind w:left="118" w:right="98"/>
              <w:jc w:val="both"/>
              <w:rPr>
                <w:color w:val="000000"/>
              </w:rPr>
            </w:pPr>
            <w:proofErr w:type="gramStart"/>
            <w:r>
              <w:rPr>
                <w:color w:val="000000"/>
              </w:rPr>
              <w:t>apoderado</w:t>
            </w:r>
            <w:proofErr w:type="gramEnd"/>
            <w:r>
              <w:rPr>
                <w:color w:val="000000"/>
              </w:rPr>
              <w:tab/>
              <w:t>y registro en libro de clases.</w:t>
            </w:r>
          </w:p>
        </w:tc>
        <w:tc>
          <w:tcPr>
            <w:tcW w:w="2126" w:type="dxa"/>
          </w:tcPr>
          <w:p w:rsidR="000310B6" w:rsidRDefault="00C31E7B">
            <w:pPr>
              <w:pStyle w:val="normal0"/>
              <w:pBdr>
                <w:top w:val="nil"/>
                <w:left w:val="nil"/>
                <w:bottom w:val="nil"/>
                <w:right w:val="nil"/>
                <w:between w:val="nil"/>
              </w:pBdr>
              <w:spacing w:before="1"/>
              <w:ind w:left="118"/>
              <w:rPr>
                <w:color w:val="000000"/>
              </w:rPr>
            </w:pPr>
            <w:r>
              <w:rPr>
                <w:color w:val="000000"/>
              </w:rPr>
              <w:t>Inspectoría</w:t>
            </w:r>
          </w:p>
        </w:tc>
      </w:tr>
      <w:tr w:rsidR="000310B6">
        <w:trPr>
          <w:trHeight w:val="1235"/>
        </w:trPr>
        <w:tc>
          <w:tcPr>
            <w:tcW w:w="3403" w:type="dxa"/>
          </w:tcPr>
          <w:p w:rsidR="000310B6" w:rsidRDefault="00C31E7B">
            <w:pPr>
              <w:pStyle w:val="normal0"/>
              <w:pBdr>
                <w:top w:val="nil"/>
                <w:left w:val="nil"/>
                <w:bottom w:val="nil"/>
                <w:right w:val="nil"/>
                <w:between w:val="nil"/>
              </w:pBdr>
              <w:spacing w:before="1" w:line="276" w:lineRule="auto"/>
              <w:ind w:left="115" w:right="100"/>
              <w:jc w:val="both"/>
              <w:rPr>
                <w:color w:val="000000"/>
              </w:rPr>
            </w:pPr>
            <w:r>
              <w:rPr>
                <w:color w:val="000000"/>
              </w:rPr>
              <w:t>El no cumplimiento del rol del apoderado a una citación del equipo de gestión</w:t>
            </w:r>
          </w:p>
        </w:tc>
        <w:tc>
          <w:tcPr>
            <w:tcW w:w="1701" w:type="dxa"/>
          </w:tcPr>
          <w:p w:rsidR="000310B6" w:rsidRDefault="00C31E7B">
            <w:pPr>
              <w:pStyle w:val="normal0"/>
              <w:pBdr>
                <w:top w:val="nil"/>
                <w:left w:val="nil"/>
                <w:bottom w:val="nil"/>
                <w:right w:val="nil"/>
                <w:between w:val="nil"/>
              </w:pBdr>
              <w:spacing w:before="1"/>
              <w:ind w:left="115"/>
              <w:rPr>
                <w:color w:val="000000"/>
              </w:rPr>
            </w:pPr>
            <w:r>
              <w:rPr>
                <w:color w:val="000000"/>
              </w:rPr>
              <w:t>Grave</w:t>
            </w:r>
          </w:p>
        </w:tc>
        <w:tc>
          <w:tcPr>
            <w:tcW w:w="2267" w:type="dxa"/>
          </w:tcPr>
          <w:p w:rsidR="000310B6" w:rsidRDefault="00C31E7B">
            <w:pPr>
              <w:pStyle w:val="normal0"/>
              <w:pBdr>
                <w:top w:val="nil"/>
                <w:left w:val="nil"/>
                <w:bottom w:val="nil"/>
                <w:right w:val="nil"/>
                <w:between w:val="nil"/>
              </w:pBdr>
              <w:spacing w:before="1"/>
              <w:ind w:left="115"/>
              <w:rPr>
                <w:color w:val="000000"/>
              </w:rPr>
            </w:pPr>
            <w:r>
              <w:rPr>
                <w:color w:val="000000"/>
              </w:rPr>
              <w:t>Diálogos formativos</w:t>
            </w:r>
          </w:p>
        </w:tc>
        <w:tc>
          <w:tcPr>
            <w:tcW w:w="3258" w:type="dxa"/>
          </w:tcPr>
          <w:p w:rsidR="000310B6" w:rsidRDefault="00C31E7B">
            <w:pPr>
              <w:pStyle w:val="normal0"/>
              <w:pBdr>
                <w:top w:val="nil"/>
                <w:left w:val="nil"/>
                <w:bottom w:val="nil"/>
                <w:right w:val="nil"/>
                <w:between w:val="nil"/>
              </w:pBdr>
              <w:spacing w:before="1" w:line="273" w:lineRule="auto"/>
              <w:ind w:left="116" w:right="89"/>
              <w:rPr>
                <w:color w:val="000000"/>
              </w:rPr>
            </w:pPr>
            <w:r>
              <w:rPr>
                <w:color w:val="000000"/>
              </w:rPr>
              <w:t>Reflexión escrita y compromiso de no repetición</w:t>
            </w:r>
          </w:p>
        </w:tc>
        <w:tc>
          <w:tcPr>
            <w:tcW w:w="1984" w:type="dxa"/>
          </w:tcPr>
          <w:p w:rsidR="000310B6" w:rsidRDefault="00C31E7B">
            <w:pPr>
              <w:pStyle w:val="normal0"/>
              <w:pBdr>
                <w:top w:val="nil"/>
                <w:left w:val="nil"/>
                <w:bottom w:val="nil"/>
                <w:right w:val="nil"/>
                <w:between w:val="nil"/>
              </w:pBdr>
              <w:tabs>
                <w:tab w:val="left" w:pos="1718"/>
              </w:tabs>
              <w:spacing w:before="1"/>
              <w:ind w:left="118"/>
              <w:jc w:val="both"/>
              <w:rPr>
                <w:color w:val="000000"/>
              </w:rPr>
            </w:pPr>
            <w:r>
              <w:rPr>
                <w:color w:val="000000"/>
              </w:rPr>
              <w:t>Citación</w:t>
            </w:r>
            <w:r>
              <w:rPr>
                <w:color w:val="000000"/>
              </w:rPr>
              <w:tab/>
              <w:t>al</w:t>
            </w:r>
          </w:p>
          <w:p w:rsidR="000310B6" w:rsidRDefault="00C31E7B">
            <w:pPr>
              <w:pStyle w:val="normal0"/>
              <w:pBdr>
                <w:top w:val="nil"/>
                <w:left w:val="nil"/>
                <w:bottom w:val="nil"/>
                <w:right w:val="nil"/>
                <w:between w:val="nil"/>
              </w:pBdr>
              <w:tabs>
                <w:tab w:val="left" w:pos="1773"/>
              </w:tabs>
              <w:spacing w:line="310" w:lineRule="auto"/>
              <w:ind w:left="118" w:right="98"/>
              <w:jc w:val="both"/>
              <w:rPr>
                <w:color w:val="000000"/>
              </w:rPr>
            </w:pPr>
            <w:proofErr w:type="gramStart"/>
            <w:r>
              <w:rPr>
                <w:color w:val="000000"/>
              </w:rPr>
              <w:t>apoderado</w:t>
            </w:r>
            <w:proofErr w:type="gramEnd"/>
            <w:r>
              <w:rPr>
                <w:color w:val="000000"/>
              </w:rPr>
              <w:tab/>
              <w:t>y registro en libro de clases.</w:t>
            </w:r>
          </w:p>
        </w:tc>
        <w:tc>
          <w:tcPr>
            <w:tcW w:w="2126" w:type="dxa"/>
          </w:tcPr>
          <w:p w:rsidR="000310B6" w:rsidRDefault="00C31E7B">
            <w:pPr>
              <w:pStyle w:val="normal0"/>
              <w:pBdr>
                <w:top w:val="nil"/>
                <w:left w:val="nil"/>
                <w:bottom w:val="nil"/>
                <w:right w:val="nil"/>
                <w:between w:val="nil"/>
              </w:pBdr>
              <w:spacing w:before="1"/>
              <w:ind w:left="118"/>
              <w:rPr>
                <w:color w:val="000000"/>
              </w:rPr>
            </w:pPr>
            <w:r>
              <w:rPr>
                <w:color w:val="000000"/>
              </w:rPr>
              <w:t>Inspectoría</w:t>
            </w:r>
          </w:p>
        </w:tc>
      </w:tr>
      <w:tr w:rsidR="000310B6">
        <w:trPr>
          <w:trHeight w:val="1235"/>
        </w:trPr>
        <w:tc>
          <w:tcPr>
            <w:tcW w:w="3403" w:type="dxa"/>
          </w:tcPr>
          <w:p w:rsidR="000310B6" w:rsidRDefault="00C31E7B">
            <w:pPr>
              <w:pStyle w:val="normal0"/>
              <w:pBdr>
                <w:top w:val="nil"/>
                <w:left w:val="nil"/>
                <w:bottom w:val="nil"/>
                <w:right w:val="nil"/>
                <w:between w:val="nil"/>
              </w:pBdr>
              <w:spacing w:line="276" w:lineRule="auto"/>
              <w:ind w:left="115"/>
              <w:rPr>
                <w:color w:val="000000"/>
              </w:rPr>
            </w:pPr>
            <w:r>
              <w:rPr>
                <w:color w:val="000000"/>
              </w:rPr>
              <w:t>Consumir cigarrillos al interior del establecimiento</w:t>
            </w:r>
          </w:p>
        </w:tc>
        <w:tc>
          <w:tcPr>
            <w:tcW w:w="1701" w:type="dxa"/>
          </w:tcPr>
          <w:p w:rsidR="000310B6" w:rsidRDefault="00C31E7B">
            <w:pPr>
              <w:pStyle w:val="normal0"/>
              <w:pBdr>
                <w:top w:val="nil"/>
                <w:left w:val="nil"/>
                <w:bottom w:val="nil"/>
                <w:right w:val="nil"/>
                <w:between w:val="nil"/>
              </w:pBdr>
              <w:spacing w:line="268" w:lineRule="auto"/>
              <w:ind w:left="115"/>
              <w:rPr>
                <w:color w:val="000000"/>
              </w:rPr>
            </w:pPr>
            <w:r>
              <w:rPr>
                <w:color w:val="000000"/>
              </w:rPr>
              <w:t>Grave</w:t>
            </w:r>
          </w:p>
        </w:tc>
        <w:tc>
          <w:tcPr>
            <w:tcW w:w="2267" w:type="dxa"/>
          </w:tcPr>
          <w:p w:rsidR="000310B6" w:rsidRDefault="00C31E7B">
            <w:pPr>
              <w:pStyle w:val="normal0"/>
              <w:pBdr>
                <w:top w:val="nil"/>
                <w:left w:val="nil"/>
                <w:bottom w:val="nil"/>
                <w:right w:val="nil"/>
                <w:between w:val="nil"/>
              </w:pBdr>
              <w:spacing w:line="268" w:lineRule="auto"/>
              <w:ind w:left="115"/>
              <w:rPr>
                <w:color w:val="000000"/>
              </w:rPr>
            </w:pPr>
            <w:r>
              <w:rPr>
                <w:color w:val="000000"/>
              </w:rPr>
              <w:t>Diálogos formativos</w:t>
            </w:r>
          </w:p>
        </w:tc>
        <w:tc>
          <w:tcPr>
            <w:tcW w:w="3258" w:type="dxa"/>
          </w:tcPr>
          <w:p w:rsidR="000310B6" w:rsidRDefault="00C31E7B">
            <w:pPr>
              <w:pStyle w:val="normal0"/>
              <w:pBdr>
                <w:top w:val="nil"/>
                <w:left w:val="nil"/>
                <w:bottom w:val="nil"/>
                <w:right w:val="nil"/>
                <w:between w:val="nil"/>
              </w:pBdr>
              <w:spacing w:line="276" w:lineRule="auto"/>
              <w:ind w:left="116" w:right="89"/>
              <w:rPr>
                <w:color w:val="000000"/>
              </w:rPr>
            </w:pPr>
            <w:r>
              <w:rPr>
                <w:color w:val="000000"/>
              </w:rPr>
              <w:t>Reflexión escrita y compromiso de no repetición</w:t>
            </w:r>
          </w:p>
        </w:tc>
        <w:tc>
          <w:tcPr>
            <w:tcW w:w="1984" w:type="dxa"/>
          </w:tcPr>
          <w:p w:rsidR="000310B6" w:rsidRDefault="00C31E7B">
            <w:pPr>
              <w:pStyle w:val="normal0"/>
              <w:pBdr>
                <w:top w:val="nil"/>
                <w:left w:val="nil"/>
                <w:bottom w:val="nil"/>
                <w:right w:val="nil"/>
                <w:between w:val="nil"/>
              </w:pBdr>
              <w:tabs>
                <w:tab w:val="left" w:pos="1718"/>
              </w:tabs>
              <w:spacing w:line="268" w:lineRule="auto"/>
              <w:ind w:left="118"/>
              <w:rPr>
                <w:color w:val="000000"/>
              </w:rPr>
            </w:pPr>
            <w:r>
              <w:rPr>
                <w:color w:val="000000"/>
              </w:rPr>
              <w:t>Citación</w:t>
            </w:r>
            <w:r>
              <w:rPr>
                <w:color w:val="000000"/>
              </w:rPr>
              <w:tab/>
              <w:t>al</w:t>
            </w:r>
          </w:p>
          <w:p w:rsidR="000310B6" w:rsidRDefault="00C31E7B">
            <w:pPr>
              <w:pStyle w:val="normal0"/>
              <w:pBdr>
                <w:top w:val="nil"/>
                <w:left w:val="nil"/>
                <w:bottom w:val="nil"/>
                <w:right w:val="nil"/>
                <w:between w:val="nil"/>
              </w:pBdr>
              <w:tabs>
                <w:tab w:val="left" w:pos="1773"/>
              </w:tabs>
              <w:spacing w:before="41"/>
              <w:ind w:left="118"/>
              <w:rPr>
                <w:color w:val="000000"/>
              </w:rPr>
            </w:pPr>
            <w:r>
              <w:rPr>
                <w:color w:val="000000"/>
              </w:rPr>
              <w:t>apoderado</w:t>
            </w:r>
            <w:r>
              <w:rPr>
                <w:color w:val="000000"/>
              </w:rPr>
              <w:tab/>
              <w:t>y</w:t>
            </w:r>
          </w:p>
          <w:p w:rsidR="000310B6" w:rsidRDefault="00C31E7B">
            <w:pPr>
              <w:pStyle w:val="normal0"/>
              <w:pBdr>
                <w:top w:val="nil"/>
                <w:left w:val="nil"/>
                <w:bottom w:val="nil"/>
                <w:right w:val="nil"/>
                <w:between w:val="nil"/>
              </w:pBdr>
              <w:spacing w:before="9"/>
              <w:ind w:left="118"/>
              <w:rPr>
                <w:color w:val="000000"/>
              </w:rPr>
            </w:pPr>
            <w:proofErr w:type="gramStart"/>
            <w:r>
              <w:rPr>
                <w:color w:val="000000"/>
              </w:rPr>
              <w:t>registro</w:t>
            </w:r>
            <w:proofErr w:type="gramEnd"/>
            <w:r>
              <w:rPr>
                <w:color w:val="000000"/>
              </w:rPr>
              <w:t xml:space="preserve"> en libro de clases.</w:t>
            </w:r>
          </w:p>
        </w:tc>
        <w:tc>
          <w:tcPr>
            <w:tcW w:w="2126" w:type="dxa"/>
          </w:tcPr>
          <w:p w:rsidR="000310B6" w:rsidRDefault="00C31E7B">
            <w:pPr>
              <w:pStyle w:val="normal0"/>
              <w:pBdr>
                <w:top w:val="nil"/>
                <w:left w:val="nil"/>
                <w:bottom w:val="nil"/>
                <w:right w:val="nil"/>
                <w:between w:val="nil"/>
              </w:pBdr>
              <w:spacing w:line="268" w:lineRule="auto"/>
              <w:ind w:left="118"/>
              <w:rPr>
                <w:color w:val="000000"/>
              </w:rPr>
            </w:pPr>
            <w:r>
              <w:rPr>
                <w:color w:val="000000"/>
              </w:rPr>
              <w:t>Inspectoría</w:t>
            </w:r>
          </w:p>
        </w:tc>
      </w:tr>
      <w:tr w:rsidR="000310B6">
        <w:trPr>
          <w:trHeight w:val="1235"/>
        </w:trPr>
        <w:tc>
          <w:tcPr>
            <w:tcW w:w="3403" w:type="dxa"/>
          </w:tcPr>
          <w:p w:rsidR="000310B6" w:rsidRDefault="00C31E7B">
            <w:pPr>
              <w:pStyle w:val="normal0"/>
              <w:pBdr>
                <w:top w:val="nil"/>
                <w:left w:val="nil"/>
                <w:bottom w:val="nil"/>
                <w:right w:val="nil"/>
                <w:between w:val="nil"/>
              </w:pBdr>
              <w:spacing w:line="276" w:lineRule="auto"/>
              <w:ind w:left="115" w:right="99"/>
              <w:jc w:val="both"/>
              <w:rPr>
                <w:color w:val="000000"/>
              </w:rPr>
            </w:pPr>
            <w:r>
              <w:rPr>
                <w:color w:val="000000"/>
              </w:rPr>
              <w:t>Agredir de forma física, verbal o psicológica a otro miembro de la comunidad educativa</w:t>
            </w:r>
          </w:p>
        </w:tc>
        <w:tc>
          <w:tcPr>
            <w:tcW w:w="1701" w:type="dxa"/>
          </w:tcPr>
          <w:p w:rsidR="000310B6" w:rsidRDefault="00C31E7B">
            <w:pPr>
              <w:pStyle w:val="normal0"/>
              <w:pBdr>
                <w:top w:val="nil"/>
                <w:left w:val="nil"/>
                <w:bottom w:val="nil"/>
                <w:right w:val="nil"/>
                <w:between w:val="nil"/>
              </w:pBdr>
              <w:spacing w:line="268" w:lineRule="auto"/>
              <w:ind w:left="115"/>
              <w:rPr>
                <w:color w:val="000000"/>
              </w:rPr>
            </w:pPr>
            <w:r>
              <w:rPr>
                <w:color w:val="000000"/>
              </w:rPr>
              <w:t>Grave</w:t>
            </w:r>
          </w:p>
        </w:tc>
        <w:tc>
          <w:tcPr>
            <w:tcW w:w="2267" w:type="dxa"/>
          </w:tcPr>
          <w:p w:rsidR="000310B6" w:rsidRDefault="00C31E7B">
            <w:pPr>
              <w:pStyle w:val="normal0"/>
              <w:pBdr>
                <w:top w:val="nil"/>
                <w:left w:val="nil"/>
                <w:bottom w:val="nil"/>
                <w:right w:val="nil"/>
                <w:between w:val="nil"/>
              </w:pBdr>
              <w:spacing w:line="268" w:lineRule="auto"/>
              <w:ind w:left="115"/>
              <w:rPr>
                <w:color w:val="000000"/>
              </w:rPr>
            </w:pPr>
            <w:r>
              <w:rPr>
                <w:color w:val="000000"/>
              </w:rPr>
              <w:t>Diálogos formativos</w:t>
            </w:r>
          </w:p>
        </w:tc>
        <w:tc>
          <w:tcPr>
            <w:tcW w:w="3258" w:type="dxa"/>
          </w:tcPr>
          <w:p w:rsidR="000310B6" w:rsidRDefault="00C31E7B">
            <w:pPr>
              <w:pStyle w:val="normal0"/>
              <w:pBdr>
                <w:top w:val="nil"/>
                <w:left w:val="nil"/>
                <w:bottom w:val="nil"/>
                <w:right w:val="nil"/>
                <w:between w:val="nil"/>
              </w:pBdr>
              <w:spacing w:line="276" w:lineRule="auto"/>
              <w:ind w:left="116" w:right="89"/>
              <w:rPr>
                <w:color w:val="000000"/>
              </w:rPr>
            </w:pPr>
            <w:r>
              <w:rPr>
                <w:color w:val="000000"/>
              </w:rPr>
              <w:t>Reflexión escrita y compromiso de no repetición</w:t>
            </w:r>
          </w:p>
        </w:tc>
        <w:tc>
          <w:tcPr>
            <w:tcW w:w="1984" w:type="dxa"/>
          </w:tcPr>
          <w:p w:rsidR="000310B6" w:rsidRDefault="00C31E7B">
            <w:pPr>
              <w:pStyle w:val="normal0"/>
              <w:pBdr>
                <w:top w:val="nil"/>
                <w:left w:val="nil"/>
                <w:bottom w:val="nil"/>
                <w:right w:val="nil"/>
                <w:between w:val="nil"/>
              </w:pBdr>
              <w:tabs>
                <w:tab w:val="left" w:pos="1718"/>
              </w:tabs>
              <w:spacing w:line="268" w:lineRule="auto"/>
              <w:ind w:left="118"/>
              <w:rPr>
                <w:color w:val="000000"/>
              </w:rPr>
            </w:pPr>
            <w:r>
              <w:rPr>
                <w:color w:val="000000"/>
              </w:rPr>
              <w:t>Citación</w:t>
            </w:r>
            <w:r>
              <w:rPr>
                <w:color w:val="000000"/>
              </w:rPr>
              <w:tab/>
              <w:t>al</w:t>
            </w:r>
          </w:p>
          <w:p w:rsidR="000310B6" w:rsidRDefault="00C31E7B">
            <w:pPr>
              <w:pStyle w:val="normal0"/>
              <w:pBdr>
                <w:top w:val="nil"/>
                <w:left w:val="nil"/>
                <w:bottom w:val="nil"/>
                <w:right w:val="nil"/>
                <w:between w:val="nil"/>
              </w:pBdr>
              <w:tabs>
                <w:tab w:val="left" w:pos="1773"/>
              </w:tabs>
              <w:spacing w:before="41"/>
              <w:ind w:left="118"/>
              <w:rPr>
                <w:color w:val="000000"/>
              </w:rPr>
            </w:pPr>
            <w:r>
              <w:rPr>
                <w:color w:val="000000"/>
              </w:rPr>
              <w:t>apoderado</w:t>
            </w:r>
            <w:r>
              <w:rPr>
                <w:color w:val="000000"/>
              </w:rPr>
              <w:tab/>
              <w:t>y</w:t>
            </w:r>
          </w:p>
          <w:p w:rsidR="000310B6" w:rsidRDefault="00C31E7B">
            <w:pPr>
              <w:pStyle w:val="normal0"/>
              <w:pBdr>
                <w:top w:val="nil"/>
                <w:left w:val="nil"/>
                <w:bottom w:val="nil"/>
                <w:right w:val="nil"/>
                <w:between w:val="nil"/>
              </w:pBdr>
              <w:spacing w:before="9"/>
              <w:ind w:left="118"/>
              <w:rPr>
                <w:color w:val="000000"/>
              </w:rPr>
            </w:pPr>
            <w:proofErr w:type="gramStart"/>
            <w:r>
              <w:rPr>
                <w:color w:val="000000"/>
              </w:rPr>
              <w:t>registro</w:t>
            </w:r>
            <w:proofErr w:type="gramEnd"/>
            <w:r>
              <w:rPr>
                <w:color w:val="000000"/>
              </w:rPr>
              <w:t xml:space="preserve"> en libro de clases.</w:t>
            </w:r>
          </w:p>
        </w:tc>
        <w:tc>
          <w:tcPr>
            <w:tcW w:w="2126" w:type="dxa"/>
          </w:tcPr>
          <w:p w:rsidR="000310B6" w:rsidRDefault="00C31E7B">
            <w:pPr>
              <w:pStyle w:val="normal0"/>
              <w:pBdr>
                <w:top w:val="nil"/>
                <w:left w:val="nil"/>
                <w:bottom w:val="nil"/>
                <w:right w:val="nil"/>
                <w:between w:val="nil"/>
              </w:pBdr>
              <w:spacing w:line="268" w:lineRule="auto"/>
              <w:ind w:left="118"/>
              <w:rPr>
                <w:color w:val="000000"/>
              </w:rPr>
            </w:pPr>
            <w:r>
              <w:rPr>
                <w:color w:val="000000"/>
              </w:rPr>
              <w:t>Inspectoría</w:t>
            </w:r>
          </w:p>
        </w:tc>
      </w:tr>
      <w:tr w:rsidR="000310B6">
        <w:trPr>
          <w:trHeight w:val="1235"/>
        </w:trPr>
        <w:tc>
          <w:tcPr>
            <w:tcW w:w="3403" w:type="dxa"/>
          </w:tcPr>
          <w:p w:rsidR="000310B6" w:rsidRDefault="00C31E7B">
            <w:pPr>
              <w:pStyle w:val="normal0"/>
              <w:pBdr>
                <w:top w:val="nil"/>
                <w:left w:val="nil"/>
                <w:bottom w:val="nil"/>
                <w:right w:val="nil"/>
                <w:between w:val="nil"/>
              </w:pBdr>
              <w:spacing w:line="276" w:lineRule="auto"/>
              <w:ind w:left="115" w:right="101"/>
              <w:jc w:val="both"/>
              <w:rPr>
                <w:color w:val="000000"/>
              </w:rPr>
            </w:pPr>
            <w:r>
              <w:rPr>
                <w:color w:val="000000"/>
              </w:rPr>
              <w:t>Portar cortaplumas o cualquier otro elemento corto punzante no asociados a la actividad pedagógica</w:t>
            </w:r>
          </w:p>
        </w:tc>
        <w:tc>
          <w:tcPr>
            <w:tcW w:w="1701" w:type="dxa"/>
          </w:tcPr>
          <w:p w:rsidR="000310B6" w:rsidRDefault="00C31E7B">
            <w:pPr>
              <w:pStyle w:val="normal0"/>
              <w:pBdr>
                <w:top w:val="nil"/>
                <w:left w:val="nil"/>
                <w:bottom w:val="nil"/>
                <w:right w:val="nil"/>
                <w:between w:val="nil"/>
              </w:pBdr>
              <w:spacing w:line="268" w:lineRule="auto"/>
              <w:ind w:left="115"/>
              <w:rPr>
                <w:color w:val="000000"/>
              </w:rPr>
            </w:pPr>
            <w:r>
              <w:rPr>
                <w:color w:val="000000"/>
              </w:rPr>
              <w:t>Grave</w:t>
            </w:r>
          </w:p>
        </w:tc>
        <w:tc>
          <w:tcPr>
            <w:tcW w:w="2267" w:type="dxa"/>
          </w:tcPr>
          <w:p w:rsidR="000310B6" w:rsidRDefault="00C31E7B">
            <w:pPr>
              <w:pStyle w:val="normal0"/>
              <w:pBdr>
                <w:top w:val="nil"/>
                <w:left w:val="nil"/>
                <w:bottom w:val="nil"/>
                <w:right w:val="nil"/>
                <w:between w:val="nil"/>
              </w:pBdr>
              <w:spacing w:line="268" w:lineRule="auto"/>
              <w:ind w:left="115"/>
              <w:rPr>
                <w:color w:val="000000"/>
              </w:rPr>
            </w:pPr>
            <w:r>
              <w:rPr>
                <w:color w:val="000000"/>
              </w:rPr>
              <w:t>Diálogos formativos</w:t>
            </w:r>
          </w:p>
        </w:tc>
        <w:tc>
          <w:tcPr>
            <w:tcW w:w="3258" w:type="dxa"/>
          </w:tcPr>
          <w:p w:rsidR="000310B6" w:rsidRDefault="00C31E7B">
            <w:pPr>
              <w:pStyle w:val="normal0"/>
              <w:pBdr>
                <w:top w:val="nil"/>
                <w:left w:val="nil"/>
                <w:bottom w:val="nil"/>
                <w:right w:val="nil"/>
                <w:between w:val="nil"/>
              </w:pBdr>
              <w:spacing w:line="276" w:lineRule="auto"/>
              <w:ind w:left="116" w:right="89"/>
              <w:rPr>
                <w:color w:val="000000"/>
              </w:rPr>
            </w:pPr>
            <w:r>
              <w:rPr>
                <w:color w:val="000000"/>
              </w:rPr>
              <w:t>Reflexión escrita y compromiso de no repetición</w:t>
            </w:r>
          </w:p>
        </w:tc>
        <w:tc>
          <w:tcPr>
            <w:tcW w:w="1984" w:type="dxa"/>
          </w:tcPr>
          <w:p w:rsidR="000310B6" w:rsidRDefault="00C31E7B">
            <w:pPr>
              <w:pStyle w:val="normal0"/>
              <w:pBdr>
                <w:top w:val="nil"/>
                <w:left w:val="nil"/>
                <w:bottom w:val="nil"/>
                <w:right w:val="nil"/>
                <w:between w:val="nil"/>
              </w:pBdr>
              <w:tabs>
                <w:tab w:val="left" w:pos="1718"/>
              </w:tabs>
              <w:spacing w:line="268" w:lineRule="auto"/>
              <w:ind w:left="118"/>
              <w:rPr>
                <w:color w:val="000000"/>
              </w:rPr>
            </w:pPr>
            <w:r>
              <w:rPr>
                <w:color w:val="000000"/>
              </w:rPr>
              <w:t>Citación</w:t>
            </w:r>
            <w:r>
              <w:rPr>
                <w:color w:val="000000"/>
              </w:rPr>
              <w:tab/>
              <w:t>al</w:t>
            </w:r>
          </w:p>
          <w:p w:rsidR="000310B6" w:rsidRDefault="00C31E7B">
            <w:pPr>
              <w:pStyle w:val="normal0"/>
              <w:pBdr>
                <w:top w:val="nil"/>
                <w:left w:val="nil"/>
                <w:bottom w:val="nil"/>
                <w:right w:val="nil"/>
                <w:between w:val="nil"/>
              </w:pBdr>
              <w:tabs>
                <w:tab w:val="left" w:pos="1773"/>
              </w:tabs>
              <w:spacing w:before="41"/>
              <w:ind w:left="118"/>
              <w:rPr>
                <w:color w:val="000000"/>
              </w:rPr>
            </w:pPr>
            <w:r>
              <w:rPr>
                <w:color w:val="000000"/>
              </w:rPr>
              <w:t>apoderado</w:t>
            </w:r>
            <w:r>
              <w:rPr>
                <w:color w:val="000000"/>
              </w:rPr>
              <w:tab/>
              <w:t>y</w:t>
            </w:r>
          </w:p>
          <w:p w:rsidR="000310B6" w:rsidRDefault="00C31E7B">
            <w:pPr>
              <w:pStyle w:val="normal0"/>
              <w:pBdr>
                <w:top w:val="nil"/>
                <w:left w:val="nil"/>
                <w:bottom w:val="nil"/>
                <w:right w:val="nil"/>
                <w:between w:val="nil"/>
              </w:pBdr>
              <w:spacing w:before="9"/>
              <w:ind w:left="118"/>
              <w:rPr>
                <w:color w:val="000000"/>
              </w:rPr>
            </w:pPr>
            <w:proofErr w:type="gramStart"/>
            <w:r>
              <w:rPr>
                <w:color w:val="000000"/>
              </w:rPr>
              <w:t>registro</w:t>
            </w:r>
            <w:proofErr w:type="gramEnd"/>
            <w:r>
              <w:rPr>
                <w:color w:val="000000"/>
              </w:rPr>
              <w:t xml:space="preserve"> en libro de clases.</w:t>
            </w:r>
          </w:p>
        </w:tc>
        <w:tc>
          <w:tcPr>
            <w:tcW w:w="2126" w:type="dxa"/>
          </w:tcPr>
          <w:p w:rsidR="000310B6" w:rsidRDefault="00C31E7B">
            <w:pPr>
              <w:pStyle w:val="normal0"/>
              <w:pBdr>
                <w:top w:val="nil"/>
                <w:left w:val="nil"/>
                <w:bottom w:val="nil"/>
                <w:right w:val="nil"/>
                <w:between w:val="nil"/>
              </w:pBdr>
              <w:spacing w:line="268" w:lineRule="auto"/>
              <w:ind w:left="118"/>
              <w:rPr>
                <w:color w:val="000000"/>
              </w:rPr>
            </w:pPr>
            <w:r>
              <w:rPr>
                <w:color w:val="000000"/>
              </w:rPr>
              <w:t>Inspectoría</w:t>
            </w:r>
          </w:p>
        </w:tc>
      </w:tr>
      <w:tr w:rsidR="000310B6">
        <w:trPr>
          <w:trHeight w:val="1235"/>
        </w:trPr>
        <w:tc>
          <w:tcPr>
            <w:tcW w:w="3403" w:type="dxa"/>
          </w:tcPr>
          <w:p w:rsidR="000310B6" w:rsidRDefault="00C31E7B">
            <w:pPr>
              <w:pStyle w:val="normal0"/>
              <w:pBdr>
                <w:top w:val="nil"/>
                <w:left w:val="nil"/>
                <w:bottom w:val="nil"/>
                <w:right w:val="nil"/>
                <w:between w:val="nil"/>
              </w:pBdr>
              <w:spacing w:line="276" w:lineRule="auto"/>
              <w:ind w:left="115" w:right="100"/>
              <w:jc w:val="both"/>
              <w:rPr>
                <w:color w:val="000000"/>
              </w:rPr>
            </w:pPr>
            <w:r>
              <w:rPr>
                <w:color w:val="000000"/>
              </w:rPr>
              <w:t>Molestar, provocar y promover desorden durante el desarrollo de la clase</w:t>
            </w:r>
          </w:p>
        </w:tc>
        <w:tc>
          <w:tcPr>
            <w:tcW w:w="1701" w:type="dxa"/>
          </w:tcPr>
          <w:p w:rsidR="000310B6" w:rsidRDefault="00C31E7B">
            <w:pPr>
              <w:pStyle w:val="normal0"/>
              <w:pBdr>
                <w:top w:val="nil"/>
                <w:left w:val="nil"/>
                <w:bottom w:val="nil"/>
                <w:right w:val="nil"/>
                <w:between w:val="nil"/>
              </w:pBdr>
              <w:spacing w:line="268" w:lineRule="auto"/>
              <w:ind w:left="115"/>
              <w:rPr>
                <w:color w:val="000000"/>
              </w:rPr>
            </w:pPr>
            <w:r>
              <w:rPr>
                <w:color w:val="000000"/>
              </w:rPr>
              <w:t>Grave</w:t>
            </w:r>
          </w:p>
        </w:tc>
        <w:tc>
          <w:tcPr>
            <w:tcW w:w="2267" w:type="dxa"/>
          </w:tcPr>
          <w:p w:rsidR="000310B6" w:rsidRDefault="00C31E7B">
            <w:pPr>
              <w:pStyle w:val="normal0"/>
              <w:pBdr>
                <w:top w:val="nil"/>
                <w:left w:val="nil"/>
                <w:bottom w:val="nil"/>
                <w:right w:val="nil"/>
                <w:between w:val="nil"/>
              </w:pBdr>
              <w:spacing w:line="268" w:lineRule="auto"/>
              <w:ind w:left="115"/>
              <w:rPr>
                <w:color w:val="000000"/>
              </w:rPr>
            </w:pPr>
            <w:r>
              <w:rPr>
                <w:color w:val="000000"/>
              </w:rPr>
              <w:t>Diálogos formativos</w:t>
            </w:r>
          </w:p>
        </w:tc>
        <w:tc>
          <w:tcPr>
            <w:tcW w:w="3258" w:type="dxa"/>
          </w:tcPr>
          <w:p w:rsidR="000310B6" w:rsidRDefault="00C31E7B">
            <w:pPr>
              <w:pStyle w:val="normal0"/>
              <w:pBdr>
                <w:top w:val="nil"/>
                <w:left w:val="nil"/>
                <w:bottom w:val="nil"/>
                <w:right w:val="nil"/>
                <w:between w:val="nil"/>
              </w:pBdr>
              <w:spacing w:line="276" w:lineRule="auto"/>
              <w:ind w:left="116" w:right="89"/>
              <w:rPr>
                <w:color w:val="000000"/>
              </w:rPr>
            </w:pPr>
            <w:r>
              <w:rPr>
                <w:color w:val="000000"/>
              </w:rPr>
              <w:t>Reflexión escrita y compromiso de no repetición</w:t>
            </w:r>
          </w:p>
        </w:tc>
        <w:tc>
          <w:tcPr>
            <w:tcW w:w="1984" w:type="dxa"/>
          </w:tcPr>
          <w:p w:rsidR="000310B6" w:rsidRDefault="00C31E7B">
            <w:pPr>
              <w:pStyle w:val="normal0"/>
              <w:pBdr>
                <w:top w:val="nil"/>
                <w:left w:val="nil"/>
                <w:bottom w:val="nil"/>
                <w:right w:val="nil"/>
                <w:between w:val="nil"/>
              </w:pBdr>
              <w:tabs>
                <w:tab w:val="left" w:pos="1718"/>
              </w:tabs>
              <w:spacing w:line="268" w:lineRule="auto"/>
              <w:ind w:left="118"/>
              <w:rPr>
                <w:color w:val="000000"/>
              </w:rPr>
            </w:pPr>
            <w:r>
              <w:rPr>
                <w:color w:val="000000"/>
              </w:rPr>
              <w:t>Citación</w:t>
            </w:r>
            <w:r>
              <w:rPr>
                <w:color w:val="000000"/>
              </w:rPr>
              <w:tab/>
              <w:t>al</w:t>
            </w:r>
          </w:p>
          <w:p w:rsidR="000310B6" w:rsidRDefault="00C31E7B">
            <w:pPr>
              <w:pStyle w:val="normal0"/>
              <w:pBdr>
                <w:top w:val="nil"/>
                <w:left w:val="nil"/>
                <w:bottom w:val="nil"/>
                <w:right w:val="nil"/>
                <w:between w:val="nil"/>
              </w:pBdr>
              <w:tabs>
                <w:tab w:val="left" w:pos="1773"/>
              </w:tabs>
              <w:spacing w:before="41" w:line="273" w:lineRule="auto"/>
              <w:ind w:left="118" w:right="98"/>
              <w:rPr>
                <w:color w:val="000000"/>
              </w:rPr>
            </w:pPr>
            <w:r>
              <w:rPr>
                <w:color w:val="000000"/>
              </w:rPr>
              <w:t>apoderado</w:t>
            </w:r>
            <w:r>
              <w:rPr>
                <w:color w:val="000000"/>
              </w:rPr>
              <w:tab/>
              <w:t>y registro en libro de</w:t>
            </w:r>
          </w:p>
          <w:p w:rsidR="000310B6" w:rsidRDefault="00C31E7B">
            <w:pPr>
              <w:pStyle w:val="normal0"/>
              <w:pBdr>
                <w:top w:val="nil"/>
                <w:left w:val="nil"/>
                <w:bottom w:val="nil"/>
                <w:right w:val="nil"/>
                <w:between w:val="nil"/>
              </w:pBdr>
              <w:spacing w:before="4"/>
              <w:ind w:left="118"/>
              <w:rPr>
                <w:color w:val="000000"/>
              </w:rPr>
            </w:pPr>
            <w:proofErr w:type="gramStart"/>
            <w:r>
              <w:rPr>
                <w:color w:val="000000"/>
              </w:rPr>
              <w:t>clases</w:t>
            </w:r>
            <w:proofErr w:type="gramEnd"/>
            <w:r>
              <w:rPr>
                <w:color w:val="000000"/>
              </w:rPr>
              <w:t>.</w:t>
            </w:r>
          </w:p>
        </w:tc>
        <w:tc>
          <w:tcPr>
            <w:tcW w:w="2126" w:type="dxa"/>
          </w:tcPr>
          <w:p w:rsidR="000310B6" w:rsidRDefault="00C31E7B">
            <w:pPr>
              <w:pStyle w:val="normal0"/>
              <w:pBdr>
                <w:top w:val="nil"/>
                <w:left w:val="nil"/>
                <w:bottom w:val="nil"/>
                <w:right w:val="nil"/>
                <w:between w:val="nil"/>
              </w:pBdr>
              <w:tabs>
                <w:tab w:val="left" w:pos="1126"/>
                <w:tab w:val="left" w:pos="1597"/>
              </w:tabs>
              <w:spacing w:line="276" w:lineRule="auto"/>
              <w:ind w:left="118" w:right="96"/>
              <w:rPr>
                <w:color w:val="000000"/>
              </w:rPr>
            </w:pPr>
            <w:r>
              <w:rPr>
                <w:color w:val="000000"/>
              </w:rPr>
              <w:t>Profesor</w:t>
            </w:r>
            <w:r>
              <w:rPr>
                <w:color w:val="000000"/>
              </w:rPr>
              <w:tab/>
              <w:t>de</w:t>
            </w:r>
            <w:r>
              <w:rPr>
                <w:color w:val="000000"/>
              </w:rPr>
              <w:tab/>
              <w:t>cada asignatura</w:t>
            </w:r>
          </w:p>
        </w:tc>
      </w:tr>
      <w:tr w:rsidR="000310B6">
        <w:trPr>
          <w:trHeight w:val="926"/>
        </w:trPr>
        <w:tc>
          <w:tcPr>
            <w:tcW w:w="3403" w:type="dxa"/>
          </w:tcPr>
          <w:p w:rsidR="000310B6" w:rsidRDefault="00C31E7B">
            <w:pPr>
              <w:pStyle w:val="normal0"/>
              <w:pBdr>
                <w:top w:val="nil"/>
                <w:left w:val="nil"/>
                <w:bottom w:val="nil"/>
                <w:right w:val="nil"/>
                <w:between w:val="nil"/>
              </w:pBdr>
              <w:spacing w:line="268" w:lineRule="auto"/>
              <w:ind w:left="115"/>
              <w:rPr>
                <w:color w:val="000000"/>
              </w:rPr>
            </w:pPr>
            <w:r>
              <w:rPr>
                <w:color w:val="000000"/>
              </w:rPr>
              <w:t>Amenazar de forma verbal o física a</w:t>
            </w:r>
          </w:p>
          <w:p w:rsidR="000310B6" w:rsidRDefault="00C31E7B">
            <w:pPr>
              <w:pStyle w:val="normal0"/>
              <w:pBdr>
                <w:top w:val="nil"/>
                <w:left w:val="nil"/>
                <w:bottom w:val="nil"/>
                <w:right w:val="nil"/>
                <w:between w:val="nil"/>
              </w:pBdr>
              <w:spacing w:before="9"/>
              <w:ind w:left="115"/>
              <w:rPr>
                <w:color w:val="000000"/>
              </w:rPr>
            </w:pPr>
            <w:r>
              <w:rPr>
                <w:color w:val="000000"/>
              </w:rPr>
              <w:t>otro miembro de la comunidad educativa (sin daño mayor)</w:t>
            </w:r>
          </w:p>
        </w:tc>
        <w:tc>
          <w:tcPr>
            <w:tcW w:w="1701" w:type="dxa"/>
          </w:tcPr>
          <w:p w:rsidR="000310B6" w:rsidRDefault="00C31E7B">
            <w:pPr>
              <w:pStyle w:val="normal0"/>
              <w:pBdr>
                <w:top w:val="nil"/>
                <w:left w:val="nil"/>
                <w:bottom w:val="nil"/>
                <w:right w:val="nil"/>
                <w:between w:val="nil"/>
              </w:pBdr>
              <w:spacing w:line="268" w:lineRule="auto"/>
              <w:ind w:left="115"/>
              <w:rPr>
                <w:color w:val="000000"/>
              </w:rPr>
            </w:pPr>
            <w:r>
              <w:rPr>
                <w:color w:val="000000"/>
              </w:rPr>
              <w:t>Grave</w:t>
            </w:r>
          </w:p>
        </w:tc>
        <w:tc>
          <w:tcPr>
            <w:tcW w:w="2267" w:type="dxa"/>
          </w:tcPr>
          <w:p w:rsidR="000310B6" w:rsidRDefault="00C31E7B">
            <w:pPr>
              <w:pStyle w:val="normal0"/>
              <w:pBdr>
                <w:top w:val="nil"/>
                <w:left w:val="nil"/>
                <w:bottom w:val="nil"/>
                <w:right w:val="nil"/>
                <w:between w:val="nil"/>
              </w:pBdr>
              <w:spacing w:line="268" w:lineRule="auto"/>
              <w:ind w:left="115"/>
              <w:rPr>
                <w:color w:val="000000"/>
              </w:rPr>
            </w:pPr>
            <w:r>
              <w:rPr>
                <w:color w:val="000000"/>
              </w:rPr>
              <w:t>Diálogos formativos</w:t>
            </w:r>
          </w:p>
        </w:tc>
        <w:tc>
          <w:tcPr>
            <w:tcW w:w="3258" w:type="dxa"/>
          </w:tcPr>
          <w:p w:rsidR="000310B6" w:rsidRDefault="00C31E7B">
            <w:pPr>
              <w:pStyle w:val="normal0"/>
              <w:pBdr>
                <w:top w:val="nil"/>
                <w:left w:val="nil"/>
                <w:bottom w:val="nil"/>
                <w:right w:val="nil"/>
                <w:between w:val="nil"/>
              </w:pBdr>
              <w:spacing w:line="276" w:lineRule="auto"/>
              <w:ind w:left="116" w:right="89"/>
              <w:rPr>
                <w:color w:val="000000"/>
              </w:rPr>
            </w:pPr>
            <w:r>
              <w:rPr>
                <w:color w:val="000000"/>
              </w:rPr>
              <w:t>Reflexión escrita y compromiso de no repetición</w:t>
            </w:r>
          </w:p>
        </w:tc>
        <w:tc>
          <w:tcPr>
            <w:tcW w:w="1984" w:type="dxa"/>
          </w:tcPr>
          <w:p w:rsidR="000310B6" w:rsidRDefault="00C31E7B">
            <w:pPr>
              <w:pStyle w:val="normal0"/>
              <w:pBdr>
                <w:top w:val="nil"/>
                <w:left w:val="nil"/>
                <w:bottom w:val="nil"/>
                <w:right w:val="nil"/>
                <w:between w:val="nil"/>
              </w:pBdr>
              <w:tabs>
                <w:tab w:val="left" w:pos="1718"/>
              </w:tabs>
              <w:spacing w:line="268" w:lineRule="auto"/>
              <w:ind w:left="118"/>
              <w:rPr>
                <w:color w:val="000000"/>
              </w:rPr>
            </w:pPr>
            <w:r>
              <w:rPr>
                <w:color w:val="000000"/>
              </w:rPr>
              <w:t>Citación</w:t>
            </w:r>
            <w:r>
              <w:rPr>
                <w:color w:val="000000"/>
              </w:rPr>
              <w:tab/>
              <w:t>al</w:t>
            </w:r>
          </w:p>
          <w:p w:rsidR="000310B6" w:rsidRDefault="00C31E7B">
            <w:pPr>
              <w:pStyle w:val="normal0"/>
              <w:pBdr>
                <w:top w:val="nil"/>
                <w:left w:val="nil"/>
                <w:bottom w:val="nil"/>
                <w:right w:val="nil"/>
                <w:between w:val="nil"/>
              </w:pBdr>
              <w:tabs>
                <w:tab w:val="left" w:pos="1773"/>
              </w:tabs>
              <w:spacing w:before="41"/>
              <w:ind w:left="118"/>
              <w:rPr>
                <w:color w:val="000000"/>
              </w:rPr>
            </w:pPr>
            <w:r>
              <w:rPr>
                <w:color w:val="000000"/>
              </w:rPr>
              <w:t>apoderado</w:t>
            </w:r>
            <w:r>
              <w:rPr>
                <w:color w:val="000000"/>
              </w:rPr>
              <w:tab/>
              <w:t>y</w:t>
            </w:r>
          </w:p>
        </w:tc>
        <w:tc>
          <w:tcPr>
            <w:tcW w:w="2126" w:type="dxa"/>
          </w:tcPr>
          <w:p w:rsidR="000310B6" w:rsidRDefault="00C31E7B">
            <w:pPr>
              <w:pStyle w:val="normal0"/>
              <w:pBdr>
                <w:top w:val="nil"/>
                <w:left w:val="nil"/>
                <w:bottom w:val="nil"/>
                <w:right w:val="nil"/>
                <w:between w:val="nil"/>
              </w:pBdr>
              <w:tabs>
                <w:tab w:val="left" w:pos="1791"/>
              </w:tabs>
              <w:spacing w:line="276" w:lineRule="auto"/>
              <w:ind w:left="118" w:right="97"/>
              <w:rPr>
                <w:color w:val="000000"/>
              </w:rPr>
            </w:pPr>
            <w:r>
              <w:rPr>
                <w:color w:val="000000"/>
              </w:rPr>
              <w:t>Encargado</w:t>
            </w:r>
            <w:r>
              <w:rPr>
                <w:color w:val="000000"/>
              </w:rPr>
              <w:tab/>
              <w:t>de convivencia</w:t>
            </w:r>
          </w:p>
        </w:tc>
      </w:tr>
    </w:tbl>
    <w:p w:rsidR="000310B6" w:rsidRDefault="000310B6">
      <w:pPr>
        <w:pStyle w:val="normal0"/>
        <w:pBdr>
          <w:top w:val="nil"/>
          <w:left w:val="nil"/>
          <w:bottom w:val="nil"/>
          <w:right w:val="nil"/>
          <w:between w:val="nil"/>
        </w:pBdr>
        <w:spacing w:line="276" w:lineRule="auto"/>
        <w:ind w:left="112"/>
        <w:rPr>
          <w:color w:val="000000"/>
        </w:rPr>
        <w:sectPr w:rsidR="000310B6">
          <w:pgSz w:w="15840" w:h="12240" w:orient="landscape"/>
          <w:pgMar w:top="2060" w:right="360" w:bottom="280" w:left="360" w:header="709" w:footer="0" w:gutter="0"/>
          <w:cols w:space="720"/>
        </w:sectPr>
      </w:pPr>
    </w:p>
    <w:p w:rsidR="000310B6" w:rsidRDefault="000310B6">
      <w:pPr>
        <w:pStyle w:val="normal0"/>
        <w:pBdr>
          <w:top w:val="nil"/>
          <w:left w:val="nil"/>
          <w:bottom w:val="nil"/>
          <w:right w:val="nil"/>
          <w:between w:val="nil"/>
        </w:pBdr>
        <w:rPr>
          <w:b/>
          <w:color w:val="000000"/>
          <w:sz w:val="3"/>
          <w:szCs w:val="3"/>
        </w:rPr>
      </w:pPr>
    </w:p>
    <w:tbl>
      <w:tblPr>
        <w:tblStyle w:val="af8"/>
        <w:tblW w:w="14738"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402"/>
        <w:gridCol w:w="1701"/>
        <w:gridCol w:w="2267"/>
        <w:gridCol w:w="3258"/>
        <w:gridCol w:w="1984"/>
        <w:gridCol w:w="2126"/>
      </w:tblGrid>
      <w:tr w:rsidR="000310B6">
        <w:trPr>
          <w:trHeight w:val="618"/>
        </w:trPr>
        <w:tc>
          <w:tcPr>
            <w:tcW w:w="3403" w:type="dxa"/>
          </w:tcPr>
          <w:p w:rsidR="000310B6" w:rsidRDefault="000310B6">
            <w:pPr>
              <w:pStyle w:val="normal0"/>
              <w:pBdr>
                <w:top w:val="nil"/>
                <w:left w:val="nil"/>
                <w:bottom w:val="nil"/>
                <w:right w:val="nil"/>
                <w:between w:val="nil"/>
              </w:pBdr>
              <w:rPr>
                <w:rFonts w:ascii="Times New Roman" w:eastAsia="Times New Roman" w:hAnsi="Times New Roman" w:cs="Times New Roman"/>
                <w:color w:val="000000"/>
              </w:rPr>
            </w:pPr>
          </w:p>
        </w:tc>
        <w:tc>
          <w:tcPr>
            <w:tcW w:w="1701" w:type="dxa"/>
          </w:tcPr>
          <w:p w:rsidR="000310B6" w:rsidRDefault="000310B6">
            <w:pPr>
              <w:pStyle w:val="normal0"/>
              <w:pBdr>
                <w:top w:val="nil"/>
                <w:left w:val="nil"/>
                <w:bottom w:val="nil"/>
                <w:right w:val="nil"/>
                <w:between w:val="nil"/>
              </w:pBdr>
              <w:rPr>
                <w:rFonts w:ascii="Times New Roman" w:eastAsia="Times New Roman" w:hAnsi="Times New Roman" w:cs="Times New Roman"/>
                <w:color w:val="000000"/>
              </w:rPr>
            </w:pPr>
          </w:p>
        </w:tc>
        <w:tc>
          <w:tcPr>
            <w:tcW w:w="2267" w:type="dxa"/>
          </w:tcPr>
          <w:p w:rsidR="000310B6" w:rsidRDefault="000310B6">
            <w:pPr>
              <w:pStyle w:val="normal0"/>
              <w:pBdr>
                <w:top w:val="nil"/>
                <w:left w:val="nil"/>
                <w:bottom w:val="nil"/>
                <w:right w:val="nil"/>
                <w:between w:val="nil"/>
              </w:pBdr>
              <w:rPr>
                <w:rFonts w:ascii="Times New Roman" w:eastAsia="Times New Roman" w:hAnsi="Times New Roman" w:cs="Times New Roman"/>
                <w:color w:val="000000"/>
              </w:rPr>
            </w:pPr>
          </w:p>
        </w:tc>
        <w:tc>
          <w:tcPr>
            <w:tcW w:w="3258" w:type="dxa"/>
          </w:tcPr>
          <w:p w:rsidR="000310B6" w:rsidRDefault="000310B6">
            <w:pPr>
              <w:pStyle w:val="normal0"/>
              <w:pBdr>
                <w:top w:val="nil"/>
                <w:left w:val="nil"/>
                <w:bottom w:val="nil"/>
                <w:right w:val="nil"/>
                <w:between w:val="nil"/>
              </w:pBdr>
              <w:rPr>
                <w:rFonts w:ascii="Times New Roman" w:eastAsia="Times New Roman" w:hAnsi="Times New Roman" w:cs="Times New Roman"/>
                <w:color w:val="000000"/>
              </w:rPr>
            </w:pPr>
          </w:p>
        </w:tc>
        <w:tc>
          <w:tcPr>
            <w:tcW w:w="1984" w:type="dxa"/>
          </w:tcPr>
          <w:p w:rsidR="000310B6" w:rsidRDefault="00C31E7B">
            <w:pPr>
              <w:pStyle w:val="normal0"/>
              <w:pBdr>
                <w:top w:val="nil"/>
                <w:left w:val="nil"/>
                <w:bottom w:val="nil"/>
                <w:right w:val="nil"/>
                <w:between w:val="nil"/>
              </w:pBdr>
              <w:spacing w:before="1"/>
              <w:ind w:left="118"/>
              <w:rPr>
                <w:color w:val="000000"/>
              </w:rPr>
            </w:pPr>
            <w:r>
              <w:rPr>
                <w:color w:val="000000"/>
              </w:rPr>
              <w:t>registro en libro de</w:t>
            </w:r>
          </w:p>
          <w:p w:rsidR="000310B6" w:rsidRDefault="00C31E7B">
            <w:pPr>
              <w:pStyle w:val="normal0"/>
              <w:pBdr>
                <w:top w:val="nil"/>
                <w:left w:val="nil"/>
                <w:bottom w:val="nil"/>
                <w:right w:val="nil"/>
                <w:between w:val="nil"/>
              </w:pBdr>
              <w:spacing w:before="39"/>
              <w:ind w:left="118"/>
              <w:rPr>
                <w:color w:val="000000"/>
              </w:rPr>
            </w:pPr>
            <w:proofErr w:type="gramStart"/>
            <w:r>
              <w:rPr>
                <w:color w:val="000000"/>
              </w:rPr>
              <w:t>clases</w:t>
            </w:r>
            <w:proofErr w:type="gramEnd"/>
            <w:r>
              <w:rPr>
                <w:color w:val="000000"/>
              </w:rPr>
              <w:t>.</w:t>
            </w:r>
          </w:p>
        </w:tc>
        <w:tc>
          <w:tcPr>
            <w:tcW w:w="2126" w:type="dxa"/>
          </w:tcPr>
          <w:p w:rsidR="000310B6" w:rsidRDefault="000310B6">
            <w:pPr>
              <w:pStyle w:val="normal0"/>
              <w:pBdr>
                <w:top w:val="nil"/>
                <w:left w:val="nil"/>
                <w:bottom w:val="nil"/>
                <w:right w:val="nil"/>
                <w:between w:val="nil"/>
              </w:pBdr>
              <w:rPr>
                <w:rFonts w:ascii="Times New Roman" w:eastAsia="Times New Roman" w:hAnsi="Times New Roman" w:cs="Times New Roman"/>
                <w:color w:val="000000"/>
              </w:rPr>
            </w:pPr>
          </w:p>
        </w:tc>
      </w:tr>
      <w:tr w:rsidR="000310B6">
        <w:trPr>
          <w:trHeight w:val="1235"/>
        </w:trPr>
        <w:tc>
          <w:tcPr>
            <w:tcW w:w="3403" w:type="dxa"/>
          </w:tcPr>
          <w:p w:rsidR="000310B6" w:rsidRDefault="00C31E7B">
            <w:pPr>
              <w:pStyle w:val="normal0"/>
              <w:pBdr>
                <w:top w:val="nil"/>
                <w:left w:val="nil"/>
                <w:bottom w:val="nil"/>
                <w:right w:val="nil"/>
                <w:between w:val="nil"/>
              </w:pBdr>
              <w:spacing w:line="276" w:lineRule="auto"/>
              <w:ind w:left="115" w:right="100"/>
              <w:jc w:val="both"/>
              <w:rPr>
                <w:color w:val="000000"/>
              </w:rPr>
            </w:pPr>
            <w:r>
              <w:rPr>
                <w:color w:val="000000"/>
              </w:rPr>
              <w:t>Manipular o visualizar cualquier tipo de objeto tecnológico durante evaluaciones   o   clases   sin</w:t>
            </w:r>
          </w:p>
          <w:p w:rsidR="000310B6" w:rsidRDefault="00C31E7B">
            <w:pPr>
              <w:pStyle w:val="normal0"/>
              <w:pBdr>
                <w:top w:val="nil"/>
                <w:left w:val="nil"/>
                <w:bottom w:val="nil"/>
                <w:right w:val="nil"/>
                <w:between w:val="nil"/>
              </w:pBdr>
              <w:ind w:left="115"/>
              <w:rPr>
                <w:color w:val="000000"/>
              </w:rPr>
            </w:pPr>
            <w:r>
              <w:rPr>
                <w:color w:val="000000"/>
              </w:rPr>
              <w:t>autorización</w:t>
            </w:r>
          </w:p>
        </w:tc>
        <w:tc>
          <w:tcPr>
            <w:tcW w:w="1701" w:type="dxa"/>
          </w:tcPr>
          <w:p w:rsidR="000310B6" w:rsidRDefault="00C31E7B">
            <w:pPr>
              <w:pStyle w:val="normal0"/>
              <w:pBdr>
                <w:top w:val="nil"/>
                <w:left w:val="nil"/>
                <w:bottom w:val="nil"/>
                <w:right w:val="nil"/>
                <w:between w:val="nil"/>
              </w:pBdr>
              <w:spacing w:line="268" w:lineRule="auto"/>
              <w:ind w:left="115"/>
              <w:rPr>
                <w:color w:val="000000"/>
              </w:rPr>
            </w:pPr>
            <w:r>
              <w:rPr>
                <w:color w:val="000000"/>
              </w:rPr>
              <w:t>Grave</w:t>
            </w:r>
          </w:p>
        </w:tc>
        <w:tc>
          <w:tcPr>
            <w:tcW w:w="2267" w:type="dxa"/>
          </w:tcPr>
          <w:p w:rsidR="000310B6" w:rsidRDefault="00C31E7B">
            <w:pPr>
              <w:pStyle w:val="normal0"/>
              <w:pBdr>
                <w:top w:val="nil"/>
                <w:left w:val="nil"/>
                <w:bottom w:val="nil"/>
                <w:right w:val="nil"/>
                <w:between w:val="nil"/>
              </w:pBdr>
              <w:spacing w:line="268" w:lineRule="auto"/>
              <w:ind w:left="115"/>
              <w:rPr>
                <w:color w:val="000000"/>
              </w:rPr>
            </w:pPr>
            <w:r>
              <w:rPr>
                <w:color w:val="000000"/>
              </w:rPr>
              <w:t>Diálogos formativos</w:t>
            </w:r>
          </w:p>
        </w:tc>
        <w:tc>
          <w:tcPr>
            <w:tcW w:w="3258" w:type="dxa"/>
          </w:tcPr>
          <w:p w:rsidR="000310B6" w:rsidRDefault="00C31E7B">
            <w:pPr>
              <w:pStyle w:val="normal0"/>
              <w:pBdr>
                <w:top w:val="nil"/>
                <w:left w:val="nil"/>
                <w:bottom w:val="nil"/>
                <w:right w:val="nil"/>
                <w:between w:val="nil"/>
              </w:pBdr>
              <w:spacing w:line="276" w:lineRule="auto"/>
              <w:ind w:left="116" w:right="89"/>
              <w:rPr>
                <w:color w:val="000000"/>
              </w:rPr>
            </w:pPr>
            <w:r>
              <w:rPr>
                <w:color w:val="000000"/>
              </w:rPr>
              <w:t>Reflexión escrita y compromiso de no repetición</w:t>
            </w:r>
          </w:p>
        </w:tc>
        <w:tc>
          <w:tcPr>
            <w:tcW w:w="1984" w:type="dxa"/>
          </w:tcPr>
          <w:p w:rsidR="000310B6" w:rsidRDefault="00C31E7B">
            <w:pPr>
              <w:pStyle w:val="normal0"/>
              <w:pBdr>
                <w:top w:val="nil"/>
                <w:left w:val="nil"/>
                <w:bottom w:val="nil"/>
                <w:right w:val="nil"/>
                <w:between w:val="nil"/>
              </w:pBdr>
              <w:tabs>
                <w:tab w:val="left" w:pos="1718"/>
              </w:tabs>
              <w:spacing w:line="268" w:lineRule="auto"/>
              <w:ind w:left="118"/>
              <w:rPr>
                <w:color w:val="000000"/>
              </w:rPr>
            </w:pPr>
            <w:r>
              <w:rPr>
                <w:color w:val="000000"/>
              </w:rPr>
              <w:t>Citación</w:t>
            </w:r>
            <w:r>
              <w:rPr>
                <w:color w:val="000000"/>
              </w:rPr>
              <w:tab/>
              <w:t>al</w:t>
            </w:r>
          </w:p>
          <w:p w:rsidR="000310B6" w:rsidRDefault="00C31E7B">
            <w:pPr>
              <w:pStyle w:val="normal0"/>
              <w:pBdr>
                <w:top w:val="nil"/>
                <w:left w:val="nil"/>
                <w:bottom w:val="nil"/>
                <w:right w:val="nil"/>
                <w:between w:val="nil"/>
              </w:pBdr>
              <w:tabs>
                <w:tab w:val="left" w:pos="1773"/>
              </w:tabs>
              <w:spacing w:before="41"/>
              <w:ind w:left="118"/>
              <w:rPr>
                <w:color w:val="000000"/>
              </w:rPr>
            </w:pPr>
            <w:r>
              <w:rPr>
                <w:color w:val="000000"/>
              </w:rPr>
              <w:t>apoderado</w:t>
            </w:r>
            <w:r>
              <w:rPr>
                <w:color w:val="000000"/>
              </w:rPr>
              <w:tab/>
              <w:t>y</w:t>
            </w:r>
          </w:p>
          <w:p w:rsidR="000310B6" w:rsidRDefault="00C31E7B">
            <w:pPr>
              <w:pStyle w:val="normal0"/>
              <w:pBdr>
                <w:top w:val="nil"/>
                <w:left w:val="nil"/>
                <w:bottom w:val="nil"/>
                <w:right w:val="nil"/>
                <w:between w:val="nil"/>
              </w:pBdr>
              <w:spacing w:before="9"/>
              <w:ind w:left="118"/>
              <w:rPr>
                <w:color w:val="000000"/>
              </w:rPr>
            </w:pPr>
            <w:proofErr w:type="gramStart"/>
            <w:r>
              <w:rPr>
                <w:color w:val="000000"/>
              </w:rPr>
              <w:t>registro</w:t>
            </w:r>
            <w:proofErr w:type="gramEnd"/>
            <w:r>
              <w:rPr>
                <w:color w:val="000000"/>
              </w:rPr>
              <w:t xml:space="preserve"> en libro de clases.</w:t>
            </w:r>
          </w:p>
        </w:tc>
        <w:tc>
          <w:tcPr>
            <w:tcW w:w="2126" w:type="dxa"/>
          </w:tcPr>
          <w:p w:rsidR="000310B6" w:rsidRDefault="00C31E7B">
            <w:pPr>
              <w:pStyle w:val="normal0"/>
              <w:pBdr>
                <w:top w:val="nil"/>
                <w:left w:val="nil"/>
                <w:bottom w:val="nil"/>
                <w:right w:val="nil"/>
                <w:between w:val="nil"/>
              </w:pBdr>
              <w:spacing w:line="268" w:lineRule="auto"/>
              <w:ind w:left="118"/>
              <w:rPr>
                <w:color w:val="000000"/>
              </w:rPr>
            </w:pPr>
            <w:r>
              <w:rPr>
                <w:color w:val="000000"/>
              </w:rPr>
              <w:t>Inspectoría</w:t>
            </w:r>
          </w:p>
        </w:tc>
      </w:tr>
    </w:tbl>
    <w:p w:rsidR="000310B6" w:rsidRDefault="000310B6">
      <w:pPr>
        <w:pStyle w:val="normal0"/>
        <w:pBdr>
          <w:top w:val="nil"/>
          <w:left w:val="nil"/>
          <w:bottom w:val="nil"/>
          <w:right w:val="nil"/>
          <w:between w:val="nil"/>
        </w:pBdr>
        <w:rPr>
          <w:b/>
          <w:color w:val="000000"/>
        </w:rPr>
      </w:pPr>
    </w:p>
    <w:p w:rsidR="000310B6" w:rsidRDefault="000310B6">
      <w:pPr>
        <w:pStyle w:val="normal0"/>
        <w:pBdr>
          <w:top w:val="nil"/>
          <w:left w:val="nil"/>
          <w:bottom w:val="nil"/>
          <w:right w:val="nil"/>
          <w:between w:val="nil"/>
        </w:pBdr>
        <w:rPr>
          <w:b/>
          <w:color w:val="000000"/>
        </w:rPr>
      </w:pPr>
    </w:p>
    <w:p w:rsidR="000310B6" w:rsidRDefault="000310B6">
      <w:pPr>
        <w:pStyle w:val="normal0"/>
        <w:pBdr>
          <w:top w:val="nil"/>
          <w:left w:val="nil"/>
          <w:bottom w:val="nil"/>
          <w:right w:val="nil"/>
          <w:between w:val="nil"/>
        </w:pBdr>
        <w:spacing w:before="121"/>
        <w:rPr>
          <w:b/>
          <w:color w:val="000000"/>
        </w:rPr>
      </w:pPr>
    </w:p>
    <w:p w:rsidR="000310B6" w:rsidRDefault="00C31E7B">
      <w:pPr>
        <w:pStyle w:val="normal0"/>
        <w:spacing w:after="42"/>
        <w:ind w:left="1108"/>
        <w:rPr>
          <w:b/>
        </w:rPr>
      </w:pPr>
      <w:r>
        <w:rPr>
          <w:b/>
        </w:rPr>
        <w:t>Las faltas consideradas gravísimas son las siguientes:</w:t>
      </w:r>
    </w:p>
    <w:tbl>
      <w:tblPr>
        <w:tblStyle w:val="af9"/>
        <w:tblW w:w="14893"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629"/>
        <w:gridCol w:w="1559"/>
        <w:gridCol w:w="2410"/>
        <w:gridCol w:w="2976"/>
        <w:gridCol w:w="3261"/>
        <w:gridCol w:w="2058"/>
      </w:tblGrid>
      <w:tr w:rsidR="000310B6" w:rsidTr="000540A9">
        <w:trPr>
          <w:trHeight w:val="1235"/>
        </w:trPr>
        <w:tc>
          <w:tcPr>
            <w:tcW w:w="2629" w:type="dxa"/>
          </w:tcPr>
          <w:p w:rsidR="000310B6" w:rsidRDefault="00C31E7B">
            <w:pPr>
              <w:pStyle w:val="normal0"/>
              <w:pBdr>
                <w:top w:val="nil"/>
                <w:left w:val="nil"/>
                <w:bottom w:val="nil"/>
                <w:right w:val="nil"/>
                <w:between w:val="nil"/>
              </w:pBdr>
              <w:spacing w:line="268" w:lineRule="auto"/>
              <w:ind w:left="115"/>
              <w:rPr>
                <w:b/>
                <w:color w:val="000000"/>
              </w:rPr>
            </w:pPr>
            <w:r>
              <w:rPr>
                <w:b/>
                <w:color w:val="000000"/>
              </w:rPr>
              <w:t>NORMA</w:t>
            </w:r>
          </w:p>
        </w:tc>
        <w:tc>
          <w:tcPr>
            <w:tcW w:w="1559" w:type="dxa"/>
          </w:tcPr>
          <w:p w:rsidR="000310B6" w:rsidRDefault="00C31E7B">
            <w:pPr>
              <w:pStyle w:val="normal0"/>
              <w:pBdr>
                <w:top w:val="nil"/>
                <w:left w:val="nil"/>
                <w:bottom w:val="nil"/>
                <w:right w:val="nil"/>
                <w:between w:val="nil"/>
              </w:pBdr>
              <w:spacing w:line="268" w:lineRule="auto"/>
              <w:ind w:left="114"/>
              <w:rPr>
                <w:b/>
                <w:color w:val="000000"/>
              </w:rPr>
            </w:pPr>
            <w:r>
              <w:rPr>
                <w:b/>
                <w:color w:val="000000"/>
              </w:rPr>
              <w:t>GRADUACIÓN</w:t>
            </w:r>
          </w:p>
        </w:tc>
        <w:tc>
          <w:tcPr>
            <w:tcW w:w="2410" w:type="dxa"/>
          </w:tcPr>
          <w:p w:rsidR="000310B6" w:rsidRDefault="00C31E7B">
            <w:pPr>
              <w:pStyle w:val="normal0"/>
              <w:pBdr>
                <w:top w:val="nil"/>
                <w:left w:val="nil"/>
                <w:bottom w:val="nil"/>
                <w:right w:val="nil"/>
                <w:between w:val="nil"/>
              </w:pBdr>
              <w:tabs>
                <w:tab w:val="left" w:pos="1908"/>
              </w:tabs>
              <w:spacing w:line="268" w:lineRule="auto"/>
              <w:ind w:left="113"/>
              <w:rPr>
                <w:b/>
                <w:color w:val="000000"/>
              </w:rPr>
            </w:pPr>
            <w:r>
              <w:rPr>
                <w:b/>
                <w:color w:val="000000"/>
              </w:rPr>
              <w:t>TÉCNICA</w:t>
            </w:r>
            <w:r>
              <w:rPr>
                <w:b/>
                <w:color w:val="000000"/>
              </w:rPr>
              <w:tab/>
              <w:t>DE</w:t>
            </w:r>
          </w:p>
          <w:p w:rsidR="000310B6" w:rsidRDefault="00C31E7B">
            <w:pPr>
              <w:pStyle w:val="normal0"/>
              <w:pBdr>
                <w:top w:val="nil"/>
                <w:left w:val="nil"/>
                <w:bottom w:val="nil"/>
                <w:right w:val="nil"/>
                <w:between w:val="nil"/>
              </w:pBdr>
              <w:tabs>
                <w:tab w:val="left" w:pos="1908"/>
              </w:tabs>
              <w:spacing w:before="41"/>
              <w:ind w:left="113"/>
              <w:rPr>
                <w:b/>
                <w:color w:val="000000"/>
              </w:rPr>
            </w:pPr>
            <w:r>
              <w:rPr>
                <w:b/>
                <w:color w:val="000000"/>
              </w:rPr>
              <w:t>RESOLUCIÓN</w:t>
            </w:r>
            <w:r>
              <w:rPr>
                <w:b/>
                <w:color w:val="000000"/>
              </w:rPr>
              <w:tab/>
              <w:t>DE</w:t>
            </w:r>
          </w:p>
          <w:p w:rsidR="000310B6" w:rsidRDefault="00C31E7B">
            <w:pPr>
              <w:pStyle w:val="normal0"/>
              <w:pBdr>
                <w:top w:val="nil"/>
                <w:left w:val="nil"/>
                <w:bottom w:val="nil"/>
                <w:right w:val="nil"/>
                <w:between w:val="nil"/>
              </w:pBdr>
              <w:tabs>
                <w:tab w:val="left" w:pos="1935"/>
              </w:tabs>
              <w:spacing w:line="310" w:lineRule="auto"/>
              <w:ind w:left="113" w:right="102"/>
              <w:rPr>
                <w:b/>
                <w:color w:val="000000"/>
              </w:rPr>
            </w:pPr>
            <w:r>
              <w:rPr>
                <w:b/>
                <w:color w:val="000000"/>
              </w:rPr>
              <w:t>CONFLICTO</w:t>
            </w:r>
            <w:r>
              <w:rPr>
                <w:b/>
                <w:color w:val="000000"/>
              </w:rPr>
              <w:tab/>
              <w:t>(O PROTOCOLO)</w:t>
            </w:r>
          </w:p>
        </w:tc>
        <w:tc>
          <w:tcPr>
            <w:tcW w:w="2976" w:type="dxa"/>
          </w:tcPr>
          <w:p w:rsidR="000310B6" w:rsidRDefault="00C31E7B">
            <w:pPr>
              <w:pStyle w:val="normal0"/>
              <w:pBdr>
                <w:top w:val="nil"/>
                <w:left w:val="nil"/>
                <w:bottom w:val="nil"/>
                <w:right w:val="nil"/>
                <w:between w:val="nil"/>
              </w:pBdr>
              <w:spacing w:line="268" w:lineRule="auto"/>
              <w:ind w:left="112"/>
              <w:rPr>
                <w:b/>
                <w:color w:val="000000"/>
              </w:rPr>
            </w:pPr>
            <w:r>
              <w:rPr>
                <w:b/>
                <w:color w:val="000000"/>
              </w:rPr>
              <w:t>MEDIDA FORMATIVA</w:t>
            </w:r>
          </w:p>
        </w:tc>
        <w:tc>
          <w:tcPr>
            <w:tcW w:w="3261" w:type="dxa"/>
          </w:tcPr>
          <w:p w:rsidR="000310B6" w:rsidRDefault="00C31E7B">
            <w:pPr>
              <w:pStyle w:val="normal0"/>
              <w:pBdr>
                <w:top w:val="nil"/>
                <w:left w:val="nil"/>
                <w:bottom w:val="nil"/>
                <w:right w:val="nil"/>
                <w:between w:val="nil"/>
              </w:pBdr>
              <w:spacing w:line="276" w:lineRule="auto"/>
              <w:ind w:left="112"/>
              <w:rPr>
                <w:b/>
                <w:color w:val="000000"/>
              </w:rPr>
            </w:pPr>
            <w:r>
              <w:rPr>
                <w:b/>
                <w:color w:val="000000"/>
              </w:rPr>
              <w:t>MEDIDA DISCIPLINARIA</w:t>
            </w:r>
          </w:p>
        </w:tc>
        <w:tc>
          <w:tcPr>
            <w:tcW w:w="2058" w:type="dxa"/>
          </w:tcPr>
          <w:p w:rsidR="000310B6" w:rsidRDefault="00C31E7B">
            <w:pPr>
              <w:pStyle w:val="normal0"/>
              <w:pBdr>
                <w:top w:val="nil"/>
                <w:left w:val="nil"/>
                <w:bottom w:val="nil"/>
                <w:right w:val="nil"/>
                <w:between w:val="nil"/>
              </w:pBdr>
              <w:spacing w:line="268" w:lineRule="auto"/>
              <w:ind w:left="108"/>
              <w:rPr>
                <w:b/>
                <w:color w:val="000000"/>
              </w:rPr>
            </w:pPr>
            <w:r>
              <w:rPr>
                <w:b/>
                <w:color w:val="000000"/>
              </w:rPr>
              <w:t>RESPONSABLE</w:t>
            </w:r>
          </w:p>
        </w:tc>
      </w:tr>
      <w:tr w:rsidR="000310B6" w:rsidTr="000540A9">
        <w:trPr>
          <w:trHeight w:val="1305"/>
        </w:trPr>
        <w:tc>
          <w:tcPr>
            <w:tcW w:w="2629" w:type="dxa"/>
          </w:tcPr>
          <w:p w:rsidR="000310B6" w:rsidRDefault="00C31E7B">
            <w:pPr>
              <w:pStyle w:val="normal0"/>
              <w:pBdr>
                <w:top w:val="nil"/>
                <w:left w:val="nil"/>
                <w:bottom w:val="nil"/>
                <w:right w:val="nil"/>
                <w:between w:val="nil"/>
              </w:pBdr>
              <w:spacing w:line="268" w:lineRule="auto"/>
              <w:ind w:left="115"/>
              <w:rPr>
                <w:color w:val="000000"/>
              </w:rPr>
            </w:pPr>
            <w:r>
              <w:rPr>
                <w:color w:val="000000"/>
              </w:rPr>
              <w:t xml:space="preserve">Acoso escolar o </w:t>
            </w:r>
            <w:proofErr w:type="spellStart"/>
            <w:r>
              <w:rPr>
                <w:color w:val="000000"/>
              </w:rPr>
              <w:t>bullying</w:t>
            </w:r>
            <w:proofErr w:type="spellEnd"/>
          </w:p>
        </w:tc>
        <w:tc>
          <w:tcPr>
            <w:tcW w:w="1559" w:type="dxa"/>
          </w:tcPr>
          <w:p w:rsidR="000310B6" w:rsidRDefault="00C31E7B">
            <w:pPr>
              <w:pStyle w:val="normal0"/>
              <w:pBdr>
                <w:top w:val="nil"/>
                <w:left w:val="nil"/>
                <w:bottom w:val="nil"/>
                <w:right w:val="nil"/>
                <w:between w:val="nil"/>
              </w:pBdr>
              <w:spacing w:line="268" w:lineRule="auto"/>
              <w:ind w:left="114"/>
              <w:rPr>
                <w:color w:val="000000"/>
              </w:rPr>
            </w:pPr>
            <w:r>
              <w:rPr>
                <w:color w:val="000000"/>
              </w:rPr>
              <w:t>Gravísima</w:t>
            </w:r>
          </w:p>
        </w:tc>
        <w:tc>
          <w:tcPr>
            <w:tcW w:w="2410" w:type="dxa"/>
          </w:tcPr>
          <w:p w:rsidR="000310B6" w:rsidRDefault="00C31E7B">
            <w:pPr>
              <w:pStyle w:val="normal0"/>
              <w:pBdr>
                <w:top w:val="nil"/>
                <w:left w:val="nil"/>
                <w:bottom w:val="nil"/>
                <w:right w:val="nil"/>
                <w:between w:val="nil"/>
              </w:pBdr>
              <w:spacing w:line="268" w:lineRule="auto"/>
              <w:ind w:left="113"/>
              <w:rPr>
                <w:color w:val="000000"/>
              </w:rPr>
            </w:pPr>
            <w:r>
              <w:rPr>
                <w:color w:val="000000"/>
              </w:rPr>
              <w:t xml:space="preserve">Protocolo de </w:t>
            </w:r>
            <w:proofErr w:type="spellStart"/>
            <w:r>
              <w:rPr>
                <w:color w:val="000000"/>
              </w:rPr>
              <w:t>Bullying</w:t>
            </w:r>
            <w:proofErr w:type="spellEnd"/>
          </w:p>
        </w:tc>
        <w:tc>
          <w:tcPr>
            <w:tcW w:w="2976" w:type="dxa"/>
          </w:tcPr>
          <w:p w:rsidR="000310B6" w:rsidRDefault="00C31E7B">
            <w:pPr>
              <w:pStyle w:val="normal0"/>
              <w:pBdr>
                <w:top w:val="nil"/>
                <w:left w:val="nil"/>
                <w:bottom w:val="nil"/>
                <w:right w:val="nil"/>
                <w:between w:val="nil"/>
              </w:pBdr>
              <w:spacing w:line="276" w:lineRule="auto"/>
              <w:ind w:left="112" w:right="101"/>
              <w:jc w:val="both"/>
              <w:rPr>
                <w:color w:val="000000"/>
              </w:rPr>
            </w:pPr>
            <w:r>
              <w:rPr>
                <w:color w:val="000000"/>
              </w:rPr>
              <w:t>Reflexión escrita en el hogar, compromiso de no repetición, citación al apoderado y registro en libro de clases.</w:t>
            </w:r>
          </w:p>
        </w:tc>
        <w:tc>
          <w:tcPr>
            <w:tcW w:w="3261" w:type="dxa"/>
          </w:tcPr>
          <w:p w:rsidR="000310B6" w:rsidRDefault="00C31E7B">
            <w:pPr>
              <w:pStyle w:val="normal0"/>
              <w:pBdr>
                <w:top w:val="nil"/>
                <w:left w:val="nil"/>
                <w:bottom w:val="nil"/>
                <w:right w:val="nil"/>
                <w:between w:val="nil"/>
              </w:pBdr>
              <w:spacing w:line="276" w:lineRule="auto"/>
              <w:ind w:left="112" w:right="107"/>
              <w:jc w:val="both"/>
              <w:rPr>
                <w:color w:val="000000"/>
              </w:rPr>
            </w:pPr>
            <w:r>
              <w:rPr>
                <w:color w:val="000000"/>
              </w:rPr>
              <w:t>-Suspensión por 5 días, reflexión en el hogar y registro en el libro de clases</w:t>
            </w:r>
            <w:r>
              <w:t>.</w:t>
            </w:r>
          </w:p>
        </w:tc>
        <w:tc>
          <w:tcPr>
            <w:tcW w:w="2058" w:type="dxa"/>
          </w:tcPr>
          <w:p w:rsidR="000310B6" w:rsidRDefault="00C31E7B">
            <w:pPr>
              <w:pStyle w:val="normal0"/>
              <w:pBdr>
                <w:top w:val="nil"/>
                <w:left w:val="nil"/>
                <w:bottom w:val="nil"/>
                <w:right w:val="nil"/>
                <w:between w:val="nil"/>
              </w:pBdr>
              <w:spacing w:line="276" w:lineRule="auto"/>
              <w:ind w:left="108" w:right="201"/>
              <w:rPr>
                <w:color w:val="000000"/>
              </w:rPr>
            </w:pPr>
            <w:r>
              <w:rPr>
                <w:color w:val="000000"/>
              </w:rPr>
              <w:t>Encargado convivencia escolar</w:t>
            </w:r>
          </w:p>
        </w:tc>
      </w:tr>
      <w:tr w:rsidR="000310B6" w:rsidTr="000540A9">
        <w:trPr>
          <w:trHeight w:val="2471"/>
        </w:trPr>
        <w:tc>
          <w:tcPr>
            <w:tcW w:w="2629" w:type="dxa"/>
          </w:tcPr>
          <w:p w:rsidR="000310B6" w:rsidRDefault="00C31E7B">
            <w:pPr>
              <w:pStyle w:val="normal0"/>
              <w:pBdr>
                <w:top w:val="nil"/>
                <w:left w:val="nil"/>
                <w:bottom w:val="nil"/>
                <w:right w:val="nil"/>
                <w:between w:val="nil"/>
              </w:pBdr>
              <w:spacing w:line="276" w:lineRule="auto"/>
              <w:ind w:left="115" w:right="101"/>
              <w:jc w:val="both"/>
              <w:rPr>
                <w:color w:val="000000"/>
              </w:rPr>
            </w:pPr>
            <w:r>
              <w:rPr>
                <w:color w:val="000000"/>
              </w:rPr>
              <w:t>Atentar gravemente contra la integridad física de un miembro de la comunidad escolar</w:t>
            </w:r>
          </w:p>
        </w:tc>
        <w:tc>
          <w:tcPr>
            <w:tcW w:w="1559" w:type="dxa"/>
          </w:tcPr>
          <w:p w:rsidR="000310B6" w:rsidRDefault="00C31E7B">
            <w:pPr>
              <w:pStyle w:val="normal0"/>
              <w:pBdr>
                <w:top w:val="nil"/>
                <w:left w:val="nil"/>
                <w:bottom w:val="nil"/>
                <w:right w:val="nil"/>
                <w:between w:val="nil"/>
              </w:pBdr>
              <w:spacing w:line="268" w:lineRule="auto"/>
              <w:ind w:left="114"/>
              <w:rPr>
                <w:color w:val="000000"/>
              </w:rPr>
            </w:pPr>
            <w:r>
              <w:rPr>
                <w:color w:val="000000"/>
              </w:rPr>
              <w:t>Gravísima</w:t>
            </w:r>
          </w:p>
        </w:tc>
        <w:tc>
          <w:tcPr>
            <w:tcW w:w="2410" w:type="dxa"/>
          </w:tcPr>
          <w:p w:rsidR="000310B6" w:rsidRDefault="00C31E7B">
            <w:pPr>
              <w:pStyle w:val="normal0"/>
              <w:pBdr>
                <w:top w:val="nil"/>
                <w:left w:val="nil"/>
                <w:bottom w:val="nil"/>
                <w:right w:val="nil"/>
                <w:between w:val="nil"/>
              </w:pBdr>
              <w:spacing w:line="276" w:lineRule="auto"/>
              <w:ind w:left="113" w:right="104"/>
              <w:jc w:val="both"/>
              <w:rPr>
                <w:color w:val="000000"/>
              </w:rPr>
            </w:pPr>
            <w:r>
              <w:rPr>
                <w:color w:val="000000"/>
              </w:rPr>
              <w:t>Protocolo violencia entre miembros de la comunidad escolar-</w:t>
            </w:r>
          </w:p>
          <w:p w:rsidR="000310B6" w:rsidRDefault="000310B6">
            <w:pPr>
              <w:pStyle w:val="normal0"/>
              <w:pBdr>
                <w:top w:val="nil"/>
                <w:left w:val="nil"/>
                <w:bottom w:val="nil"/>
                <w:right w:val="nil"/>
                <w:between w:val="nil"/>
              </w:pBdr>
              <w:spacing w:line="276" w:lineRule="auto"/>
              <w:ind w:left="113" w:right="104"/>
              <w:jc w:val="both"/>
            </w:pPr>
          </w:p>
          <w:p w:rsidR="000310B6" w:rsidRDefault="00C31E7B">
            <w:pPr>
              <w:pStyle w:val="normal0"/>
              <w:pBdr>
                <w:top w:val="nil"/>
                <w:left w:val="nil"/>
                <w:bottom w:val="nil"/>
                <w:right w:val="nil"/>
                <w:between w:val="nil"/>
              </w:pBdr>
              <w:spacing w:line="276" w:lineRule="auto"/>
              <w:ind w:left="113" w:right="104"/>
              <w:jc w:val="both"/>
            </w:pPr>
            <w:r>
              <w:t xml:space="preserve">Evaluación apertura Ley de Aula Segura. </w:t>
            </w:r>
          </w:p>
        </w:tc>
        <w:tc>
          <w:tcPr>
            <w:tcW w:w="2976" w:type="dxa"/>
          </w:tcPr>
          <w:p w:rsidR="000310B6" w:rsidRDefault="00C31E7B">
            <w:pPr>
              <w:pStyle w:val="normal0"/>
              <w:pBdr>
                <w:top w:val="nil"/>
                <w:left w:val="nil"/>
                <w:bottom w:val="nil"/>
                <w:right w:val="nil"/>
                <w:between w:val="nil"/>
              </w:pBdr>
              <w:spacing w:line="276" w:lineRule="auto"/>
              <w:ind w:left="112" w:right="101"/>
              <w:jc w:val="both"/>
              <w:rPr>
                <w:color w:val="000000"/>
              </w:rPr>
            </w:pPr>
            <w:r>
              <w:rPr>
                <w:color w:val="000000"/>
              </w:rPr>
              <w:t>Reflexión escrita en el hogar, compromiso de no repetición, citación al apoderado y registro en libro de clases.</w:t>
            </w:r>
          </w:p>
        </w:tc>
        <w:tc>
          <w:tcPr>
            <w:tcW w:w="3261" w:type="dxa"/>
          </w:tcPr>
          <w:p w:rsidR="000310B6" w:rsidRDefault="00C31E7B">
            <w:pPr>
              <w:pStyle w:val="normal0"/>
              <w:pBdr>
                <w:top w:val="nil"/>
                <w:left w:val="nil"/>
                <w:bottom w:val="nil"/>
                <w:right w:val="nil"/>
                <w:between w:val="nil"/>
              </w:pBdr>
              <w:spacing w:line="276" w:lineRule="auto"/>
              <w:ind w:left="112"/>
              <w:rPr>
                <w:color w:val="000000"/>
              </w:rPr>
            </w:pPr>
            <w:r>
              <w:rPr>
                <w:color w:val="000000"/>
              </w:rPr>
              <w:t>-Suspensión por 5 días</w:t>
            </w:r>
          </w:p>
          <w:p w:rsidR="000310B6" w:rsidRDefault="00C31E7B">
            <w:pPr>
              <w:pStyle w:val="normal0"/>
              <w:pBdr>
                <w:top w:val="nil"/>
                <w:left w:val="nil"/>
                <w:bottom w:val="nil"/>
                <w:right w:val="nil"/>
                <w:between w:val="nil"/>
              </w:pBdr>
              <w:tabs>
                <w:tab w:val="left" w:pos="1784"/>
              </w:tabs>
              <w:spacing w:before="39" w:line="276" w:lineRule="auto"/>
              <w:ind w:left="112" w:right="108"/>
              <w:rPr>
                <w:color w:val="000000"/>
              </w:rPr>
            </w:pPr>
            <w:r>
              <w:rPr>
                <w:color w:val="000000"/>
              </w:rPr>
              <w:t>-Cancelación</w:t>
            </w:r>
            <w:r>
              <w:rPr>
                <w:color w:val="000000"/>
              </w:rPr>
              <w:tab/>
              <w:t>de matrícula (procedimiento disciplinario</w:t>
            </w:r>
            <w:r>
              <w:rPr>
                <w:color w:val="000000"/>
              </w:rPr>
              <w:tab/>
              <w:t>de</w:t>
            </w:r>
          </w:p>
          <w:p w:rsidR="000540A9" w:rsidRDefault="00C31E7B" w:rsidP="000540A9">
            <w:pPr>
              <w:pStyle w:val="normal0"/>
              <w:pBdr>
                <w:top w:val="nil"/>
                <w:left w:val="nil"/>
                <w:bottom w:val="nil"/>
                <w:right w:val="nil"/>
                <w:between w:val="nil"/>
              </w:pBdr>
              <w:tabs>
                <w:tab w:val="left" w:pos="1784"/>
              </w:tabs>
              <w:spacing w:before="1" w:line="273" w:lineRule="auto"/>
              <w:ind w:left="112" w:right="108"/>
              <w:rPr>
                <w:color w:val="000000"/>
              </w:rPr>
            </w:pPr>
            <w:r>
              <w:rPr>
                <w:color w:val="000000"/>
              </w:rPr>
              <w:t>expulsión</w:t>
            </w:r>
            <w:r>
              <w:rPr>
                <w:color w:val="000000"/>
              </w:rPr>
              <w:tab/>
              <w:t>y/o</w:t>
            </w:r>
            <w:r w:rsidR="000540A9">
              <w:rPr>
                <w:color w:val="000000"/>
              </w:rPr>
              <w:t xml:space="preserve"> cancelación</w:t>
            </w:r>
            <w:r w:rsidR="000540A9">
              <w:rPr>
                <w:color w:val="000000"/>
              </w:rPr>
              <w:tab/>
              <w:t>de matrícula)</w:t>
            </w:r>
          </w:p>
          <w:p w:rsidR="000540A9" w:rsidRDefault="000540A9" w:rsidP="000540A9">
            <w:pPr>
              <w:pStyle w:val="normal0"/>
              <w:pBdr>
                <w:top w:val="nil"/>
                <w:left w:val="nil"/>
                <w:bottom w:val="nil"/>
                <w:right w:val="nil"/>
                <w:between w:val="nil"/>
              </w:pBdr>
              <w:tabs>
                <w:tab w:val="left" w:pos="1784"/>
              </w:tabs>
              <w:spacing w:before="5" w:line="276" w:lineRule="auto"/>
              <w:ind w:left="112" w:right="107"/>
              <w:rPr>
                <w:color w:val="000000"/>
              </w:rPr>
            </w:pPr>
            <w:r>
              <w:rPr>
                <w:color w:val="000000"/>
              </w:rPr>
              <w:t>-Expulsión por 2 años del establecimiento (procedimiento disciplinario</w:t>
            </w:r>
            <w:r>
              <w:rPr>
                <w:color w:val="000000"/>
              </w:rPr>
              <w:tab/>
              <w:t>de</w:t>
            </w:r>
          </w:p>
          <w:p w:rsidR="000540A9" w:rsidRDefault="000540A9" w:rsidP="000540A9">
            <w:pPr>
              <w:pStyle w:val="normal0"/>
              <w:pBdr>
                <w:top w:val="nil"/>
                <w:left w:val="nil"/>
                <w:bottom w:val="nil"/>
                <w:right w:val="nil"/>
                <w:between w:val="nil"/>
              </w:pBdr>
              <w:tabs>
                <w:tab w:val="left" w:pos="1710"/>
              </w:tabs>
              <w:ind w:left="112"/>
              <w:rPr>
                <w:color w:val="000000"/>
              </w:rPr>
            </w:pPr>
            <w:r>
              <w:rPr>
                <w:color w:val="000000"/>
              </w:rPr>
              <w:t>expulsión</w:t>
            </w:r>
            <w:r>
              <w:rPr>
                <w:color w:val="000000"/>
              </w:rPr>
              <w:tab/>
              <w:t>y/o</w:t>
            </w:r>
          </w:p>
          <w:p w:rsidR="000310B6" w:rsidRDefault="000540A9" w:rsidP="000540A9">
            <w:pPr>
              <w:pStyle w:val="normal0"/>
              <w:pBdr>
                <w:top w:val="nil"/>
                <w:left w:val="nil"/>
                <w:bottom w:val="nil"/>
                <w:right w:val="nil"/>
                <w:between w:val="nil"/>
              </w:pBdr>
              <w:tabs>
                <w:tab w:val="left" w:pos="1710"/>
              </w:tabs>
              <w:spacing w:before="1"/>
              <w:ind w:left="112"/>
              <w:rPr>
                <w:color w:val="000000"/>
              </w:rPr>
            </w:pPr>
            <w:r>
              <w:rPr>
                <w:color w:val="000000"/>
              </w:rPr>
              <w:t>cancelación</w:t>
            </w:r>
            <w:r>
              <w:rPr>
                <w:color w:val="000000"/>
              </w:rPr>
              <w:tab/>
              <w:t>de matrícula)</w:t>
            </w:r>
          </w:p>
        </w:tc>
        <w:tc>
          <w:tcPr>
            <w:tcW w:w="2058" w:type="dxa"/>
          </w:tcPr>
          <w:p w:rsidR="000310B6" w:rsidRDefault="00290BA3">
            <w:pPr>
              <w:pStyle w:val="normal0"/>
              <w:pBdr>
                <w:top w:val="nil"/>
                <w:left w:val="nil"/>
                <w:bottom w:val="nil"/>
                <w:right w:val="nil"/>
                <w:between w:val="nil"/>
              </w:pBdr>
              <w:tabs>
                <w:tab w:val="left" w:pos="1783"/>
              </w:tabs>
              <w:spacing w:line="276" w:lineRule="auto"/>
              <w:ind w:left="108" w:right="109"/>
              <w:jc w:val="both"/>
              <w:rPr>
                <w:color w:val="000000"/>
              </w:rPr>
            </w:pPr>
            <w:r>
              <w:rPr>
                <w:color w:val="000000"/>
              </w:rPr>
              <w:t xml:space="preserve">Encargado </w:t>
            </w:r>
            <w:r w:rsidR="00C31E7B">
              <w:rPr>
                <w:color w:val="000000"/>
              </w:rPr>
              <w:t>de convivencia escolar.</w:t>
            </w:r>
          </w:p>
          <w:p w:rsidR="000310B6" w:rsidRDefault="000310B6">
            <w:pPr>
              <w:pStyle w:val="normal0"/>
              <w:pBdr>
                <w:top w:val="nil"/>
                <w:left w:val="nil"/>
                <w:bottom w:val="nil"/>
                <w:right w:val="nil"/>
                <w:between w:val="nil"/>
              </w:pBdr>
              <w:tabs>
                <w:tab w:val="left" w:pos="1783"/>
              </w:tabs>
              <w:spacing w:line="276" w:lineRule="auto"/>
              <w:ind w:left="108" w:right="109"/>
              <w:jc w:val="both"/>
            </w:pPr>
          </w:p>
          <w:p w:rsidR="000310B6" w:rsidRDefault="00290BA3">
            <w:pPr>
              <w:pStyle w:val="normal0"/>
              <w:pBdr>
                <w:top w:val="nil"/>
                <w:left w:val="nil"/>
                <w:bottom w:val="nil"/>
                <w:right w:val="nil"/>
                <w:between w:val="nil"/>
              </w:pBdr>
              <w:tabs>
                <w:tab w:val="left" w:pos="1783"/>
              </w:tabs>
              <w:spacing w:line="276" w:lineRule="auto"/>
              <w:ind w:left="108" w:right="109"/>
              <w:jc w:val="both"/>
              <w:rPr>
                <w:color w:val="000000"/>
              </w:rPr>
            </w:pPr>
            <w:r>
              <w:rPr>
                <w:color w:val="000000"/>
              </w:rPr>
              <w:t>Director</w:t>
            </w:r>
            <w:r w:rsidR="00C31E7B">
              <w:rPr>
                <w:color w:val="000000"/>
              </w:rPr>
              <w:t xml:space="preserve"> en caso de Aula Segura</w:t>
            </w:r>
            <w:r w:rsidR="00C31E7B">
              <w:t>.</w:t>
            </w:r>
          </w:p>
        </w:tc>
      </w:tr>
    </w:tbl>
    <w:p w:rsidR="000310B6" w:rsidRDefault="000310B6">
      <w:pPr>
        <w:pStyle w:val="normal0"/>
        <w:pBdr>
          <w:top w:val="nil"/>
          <w:left w:val="nil"/>
          <w:bottom w:val="nil"/>
          <w:right w:val="nil"/>
          <w:between w:val="nil"/>
        </w:pBdr>
        <w:spacing w:line="276" w:lineRule="auto"/>
        <w:ind w:left="112"/>
        <w:jc w:val="both"/>
        <w:rPr>
          <w:color w:val="000000"/>
        </w:rPr>
        <w:sectPr w:rsidR="000310B6">
          <w:pgSz w:w="15840" w:h="12240" w:orient="landscape"/>
          <w:pgMar w:top="2020" w:right="360" w:bottom="280" w:left="360" w:header="709" w:footer="0" w:gutter="0"/>
          <w:cols w:space="720"/>
        </w:sectPr>
      </w:pPr>
    </w:p>
    <w:p w:rsidR="000310B6" w:rsidRDefault="000310B6">
      <w:pPr>
        <w:pStyle w:val="normal0"/>
        <w:pBdr>
          <w:top w:val="nil"/>
          <w:left w:val="nil"/>
          <w:bottom w:val="nil"/>
          <w:right w:val="nil"/>
          <w:between w:val="nil"/>
        </w:pBdr>
        <w:spacing w:line="276" w:lineRule="auto"/>
        <w:rPr>
          <w:color w:val="000000"/>
        </w:rPr>
      </w:pPr>
    </w:p>
    <w:tbl>
      <w:tblPr>
        <w:tblStyle w:val="afa"/>
        <w:tblW w:w="14893"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629"/>
        <w:gridCol w:w="1559"/>
        <w:gridCol w:w="2410"/>
        <w:gridCol w:w="2976"/>
        <w:gridCol w:w="3261"/>
        <w:gridCol w:w="2058"/>
      </w:tblGrid>
      <w:tr w:rsidR="000310B6" w:rsidTr="000540A9">
        <w:trPr>
          <w:trHeight w:val="5250"/>
        </w:trPr>
        <w:tc>
          <w:tcPr>
            <w:tcW w:w="2629" w:type="dxa"/>
          </w:tcPr>
          <w:p w:rsidR="000310B6" w:rsidRDefault="00C31E7B">
            <w:pPr>
              <w:pStyle w:val="normal0"/>
              <w:pBdr>
                <w:top w:val="nil"/>
                <w:left w:val="nil"/>
                <w:bottom w:val="nil"/>
                <w:right w:val="nil"/>
                <w:between w:val="nil"/>
              </w:pBdr>
              <w:spacing w:line="276" w:lineRule="auto"/>
              <w:ind w:left="115" w:right="101"/>
              <w:jc w:val="both"/>
              <w:rPr>
                <w:color w:val="000000"/>
              </w:rPr>
            </w:pPr>
            <w:r>
              <w:rPr>
                <w:color w:val="000000"/>
              </w:rPr>
              <w:t>Atentar gravemente contra la integridad psicológica de un miembro de la comunidad escolar</w:t>
            </w:r>
          </w:p>
        </w:tc>
        <w:tc>
          <w:tcPr>
            <w:tcW w:w="1559" w:type="dxa"/>
          </w:tcPr>
          <w:p w:rsidR="000310B6" w:rsidRDefault="00C31E7B">
            <w:pPr>
              <w:pStyle w:val="normal0"/>
              <w:pBdr>
                <w:top w:val="nil"/>
                <w:left w:val="nil"/>
                <w:bottom w:val="nil"/>
                <w:right w:val="nil"/>
                <w:between w:val="nil"/>
              </w:pBdr>
              <w:spacing w:line="268" w:lineRule="auto"/>
              <w:ind w:left="114"/>
              <w:rPr>
                <w:color w:val="000000"/>
              </w:rPr>
            </w:pPr>
            <w:r>
              <w:rPr>
                <w:color w:val="000000"/>
              </w:rPr>
              <w:t>Gravísima</w:t>
            </w:r>
          </w:p>
        </w:tc>
        <w:tc>
          <w:tcPr>
            <w:tcW w:w="2410" w:type="dxa"/>
          </w:tcPr>
          <w:p w:rsidR="000310B6" w:rsidRDefault="00C31E7B">
            <w:pPr>
              <w:pStyle w:val="normal0"/>
              <w:pBdr>
                <w:top w:val="nil"/>
                <w:left w:val="nil"/>
                <w:bottom w:val="nil"/>
                <w:right w:val="nil"/>
                <w:between w:val="nil"/>
              </w:pBdr>
              <w:spacing w:line="276" w:lineRule="auto"/>
              <w:ind w:left="113" w:right="104"/>
              <w:jc w:val="both"/>
              <w:rPr>
                <w:color w:val="000000"/>
              </w:rPr>
            </w:pPr>
            <w:r>
              <w:rPr>
                <w:color w:val="000000"/>
              </w:rPr>
              <w:t>Protocolo violencia entre miembros de la comunidad escolar</w:t>
            </w:r>
          </w:p>
        </w:tc>
        <w:tc>
          <w:tcPr>
            <w:tcW w:w="2976" w:type="dxa"/>
          </w:tcPr>
          <w:p w:rsidR="000310B6" w:rsidRDefault="00C31E7B">
            <w:pPr>
              <w:pStyle w:val="normal0"/>
              <w:pBdr>
                <w:top w:val="nil"/>
                <w:left w:val="nil"/>
                <w:bottom w:val="nil"/>
                <w:right w:val="nil"/>
                <w:between w:val="nil"/>
              </w:pBdr>
              <w:spacing w:line="276" w:lineRule="auto"/>
              <w:ind w:left="112" w:right="101"/>
              <w:jc w:val="both"/>
              <w:rPr>
                <w:color w:val="000000"/>
              </w:rPr>
            </w:pPr>
            <w:r>
              <w:rPr>
                <w:color w:val="000000"/>
              </w:rPr>
              <w:t>Reflexión escrita en el hogar, compromiso de no repetición, citación al apoderado y registro en libro de clases.</w:t>
            </w:r>
          </w:p>
        </w:tc>
        <w:tc>
          <w:tcPr>
            <w:tcW w:w="3261" w:type="dxa"/>
          </w:tcPr>
          <w:p w:rsidR="000310B6" w:rsidRDefault="00C31E7B">
            <w:pPr>
              <w:pStyle w:val="normal0"/>
              <w:pBdr>
                <w:top w:val="nil"/>
                <w:left w:val="nil"/>
                <w:bottom w:val="nil"/>
                <w:right w:val="nil"/>
                <w:between w:val="nil"/>
              </w:pBdr>
              <w:spacing w:line="276" w:lineRule="auto"/>
              <w:ind w:left="112"/>
              <w:rPr>
                <w:color w:val="000000"/>
              </w:rPr>
            </w:pPr>
            <w:r>
              <w:rPr>
                <w:color w:val="000000"/>
              </w:rPr>
              <w:t>-Suspensión por 5 días</w:t>
            </w:r>
          </w:p>
          <w:p w:rsidR="000310B6" w:rsidRDefault="00C31E7B">
            <w:pPr>
              <w:pStyle w:val="normal0"/>
              <w:pBdr>
                <w:top w:val="nil"/>
                <w:left w:val="nil"/>
                <w:bottom w:val="nil"/>
                <w:right w:val="nil"/>
                <w:between w:val="nil"/>
              </w:pBdr>
              <w:tabs>
                <w:tab w:val="left" w:pos="1784"/>
              </w:tabs>
              <w:spacing w:before="40" w:line="276" w:lineRule="auto"/>
              <w:ind w:left="112" w:right="108"/>
              <w:rPr>
                <w:color w:val="000000"/>
              </w:rPr>
            </w:pPr>
            <w:r>
              <w:rPr>
                <w:color w:val="000000"/>
              </w:rPr>
              <w:t>-Cancelación</w:t>
            </w:r>
            <w:r>
              <w:rPr>
                <w:color w:val="000000"/>
              </w:rPr>
              <w:tab/>
              <w:t>de matrícula (procedimiento disciplinario</w:t>
            </w:r>
            <w:r>
              <w:rPr>
                <w:color w:val="000000"/>
              </w:rPr>
              <w:tab/>
              <w:t>de</w:t>
            </w:r>
          </w:p>
          <w:p w:rsidR="000310B6" w:rsidRDefault="00C31E7B">
            <w:pPr>
              <w:pStyle w:val="normal0"/>
              <w:pBdr>
                <w:top w:val="nil"/>
                <w:left w:val="nil"/>
                <w:bottom w:val="nil"/>
                <w:right w:val="nil"/>
                <w:between w:val="nil"/>
              </w:pBdr>
              <w:tabs>
                <w:tab w:val="left" w:pos="1710"/>
              </w:tabs>
              <w:spacing w:before="1"/>
              <w:ind w:left="112"/>
              <w:rPr>
                <w:color w:val="000000"/>
              </w:rPr>
            </w:pPr>
            <w:r>
              <w:rPr>
                <w:color w:val="000000"/>
              </w:rPr>
              <w:t>expulsión</w:t>
            </w:r>
            <w:r>
              <w:rPr>
                <w:color w:val="000000"/>
              </w:rPr>
              <w:tab/>
              <w:t>y/o</w:t>
            </w:r>
          </w:p>
          <w:p w:rsidR="000310B6" w:rsidRDefault="00C31E7B">
            <w:pPr>
              <w:pStyle w:val="normal0"/>
              <w:pBdr>
                <w:top w:val="nil"/>
                <w:left w:val="nil"/>
                <w:bottom w:val="nil"/>
                <w:right w:val="nil"/>
                <w:between w:val="nil"/>
              </w:pBdr>
              <w:tabs>
                <w:tab w:val="left" w:pos="1784"/>
              </w:tabs>
              <w:spacing w:before="38" w:line="276" w:lineRule="auto"/>
              <w:ind w:left="112" w:right="108"/>
              <w:rPr>
                <w:color w:val="000000"/>
              </w:rPr>
            </w:pPr>
            <w:r>
              <w:rPr>
                <w:color w:val="000000"/>
              </w:rPr>
              <w:t>cancelación</w:t>
            </w:r>
            <w:r>
              <w:rPr>
                <w:color w:val="000000"/>
              </w:rPr>
              <w:tab/>
              <w:t>de matrícula)</w:t>
            </w:r>
          </w:p>
          <w:p w:rsidR="000310B6" w:rsidRDefault="00C31E7B">
            <w:pPr>
              <w:pStyle w:val="normal0"/>
              <w:pBdr>
                <w:top w:val="nil"/>
                <w:left w:val="nil"/>
                <w:bottom w:val="nil"/>
                <w:right w:val="nil"/>
                <w:between w:val="nil"/>
              </w:pBdr>
              <w:tabs>
                <w:tab w:val="left" w:pos="1784"/>
              </w:tabs>
              <w:spacing w:before="2" w:line="276" w:lineRule="auto"/>
              <w:ind w:left="112" w:right="107"/>
              <w:rPr>
                <w:color w:val="000000"/>
              </w:rPr>
            </w:pPr>
            <w:r>
              <w:rPr>
                <w:color w:val="000000"/>
              </w:rPr>
              <w:t>-Expulsión por 2 años del establecimiento (procedimiento disciplinario</w:t>
            </w:r>
            <w:r>
              <w:rPr>
                <w:color w:val="000000"/>
              </w:rPr>
              <w:tab/>
              <w:t>de</w:t>
            </w:r>
          </w:p>
          <w:p w:rsidR="000310B6" w:rsidRDefault="00C31E7B">
            <w:pPr>
              <w:pStyle w:val="normal0"/>
              <w:pBdr>
                <w:top w:val="nil"/>
                <w:left w:val="nil"/>
                <w:bottom w:val="nil"/>
                <w:right w:val="nil"/>
                <w:between w:val="nil"/>
              </w:pBdr>
              <w:tabs>
                <w:tab w:val="left" w:pos="1710"/>
              </w:tabs>
              <w:ind w:left="112"/>
              <w:rPr>
                <w:color w:val="000000"/>
              </w:rPr>
            </w:pPr>
            <w:r>
              <w:rPr>
                <w:color w:val="000000"/>
              </w:rPr>
              <w:t>expulsión</w:t>
            </w:r>
            <w:r>
              <w:rPr>
                <w:color w:val="000000"/>
              </w:rPr>
              <w:tab/>
              <w:t>y/o</w:t>
            </w:r>
          </w:p>
          <w:p w:rsidR="000310B6" w:rsidRDefault="00C31E7B">
            <w:pPr>
              <w:pStyle w:val="normal0"/>
              <w:pBdr>
                <w:top w:val="nil"/>
                <w:left w:val="nil"/>
                <w:bottom w:val="nil"/>
                <w:right w:val="nil"/>
                <w:between w:val="nil"/>
              </w:pBdr>
              <w:tabs>
                <w:tab w:val="left" w:pos="1784"/>
              </w:tabs>
              <w:spacing w:line="310" w:lineRule="auto"/>
              <w:ind w:left="112" w:right="108"/>
              <w:rPr>
                <w:color w:val="000000"/>
              </w:rPr>
            </w:pPr>
            <w:r>
              <w:rPr>
                <w:color w:val="000000"/>
              </w:rPr>
              <w:t>cancelación</w:t>
            </w:r>
            <w:r>
              <w:rPr>
                <w:color w:val="000000"/>
              </w:rPr>
              <w:tab/>
              <w:t>de matrícula)</w:t>
            </w:r>
          </w:p>
        </w:tc>
        <w:tc>
          <w:tcPr>
            <w:tcW w:w="2058" w:type="dxa"/>
          </w:tcPr>
          <w:p w:rsidR="000310B6" w:rsidRDefault="000540A9">
            <w:pPr>
              <w:pStyle w:val="normal0"/>
              <w:pBdr>
                <w:top w:val="nil"/>
                <w:left w:val="nil"/>
                <w:bottom w:val="nil"/>
                <w:right w:val="nil"/>
                <w:between w:val="nil"/>
              </w:pBdr>
              <w:tabs>
                <w:tab w:val="left" w:pos="1783"/>
              </w:tabs>
              <w:spacing w:line="276" w:lineRule="auto"/>
              <w:ind w:left="108" w:right="109"/>
              <w:jc w:val="both"/>
              <w:rPr>
                <w:color w:val="000000"/>
              </w:rPr>
            </w:pPr>
            <w:r>
              <w:rPr>
                <w:color w:val="000000"/>
              </w:rPr>
              <w:t xml:space="preserve">Encargado </w:t>
            </w:r>
            <w:r w:rsidR="00C31E7B">
              <w:rPr>
                <w:color w:val="000000"/>
              </w:rPr>
              <w:t>de</w:t>
            </w:r>
            <w:r>
              <w:rPr>
                <w:color w:val="000000"/>
              </w:rPr>
              <w:t xml:space="preserve"> convivencia escolar (Director</w:t>
            </w:r>
            <w:r w:rsidR="00C31E7B">
              <w:rPr>
                <w:color w:val="000000"/>
              </w:rPr>
              <w:t xml:space="preserve"> en caso de Aula Segura)</w:t>
            </w:r>
          </w:p>
        </w:tc>
      </w:tr>
    </w:tbl>
    <w:p w:rsidR="000310B6" w:rsidRDefault="000310B6">
      <w:pPr>
        <w:pStyle w:val="normal0"/>
        <w:pBdr>
          <w:top w:val="nil"/>
          <w:left w:val="nil"/>
          <w:bottom w:val="nil"/>
          <w:right w:val="nil"/>
          <w:between w:val="nil"/>
        </w:pBdr>
        <w:spacing w:line="276" w:lineRule="auto"/>
        <w:ind w:left="112"/>
        <w:jc w:val="both"/>
        <w:rPr>
          <w:color w:val="000000"/>
        </w:rPr>
        <w:sectPr w:rsidR="000310B6">
          <w:pgSz w:w="15840" w:h="12240" w:orient="landscape"/>
          <w:pgMar w:top="2060" w:right="360" w:bottom="280" w:left="360" w:header="709" w:footer="0" w:gutter="0"/>
          <w:cols w:space="720"/>
        </w:sectPr>
      </w:pPr>
    </w:p>
    <w:p w:rsidR="000310B6" w:rsidRDefault="000310B6">
      <w:pPr>
        <w:pStyle w:val="normal0"/>
        <w:pBdr>
          <w:top w:val="nil"/>
          <w:left w:val="nil"/>
          <w:bottom w:val="nil"/>
          <w:right w:val="nil"/>
          <w:between w:val="nil"/>
        </w:pBdr>
        <w:spacing w:line="276" w:lineRule="auto"/>
        <w:rPr>
          <w:color w:val="000000"/>
        </w:rPr>
      </w:pPr>
    </w:p>
    <w:tbl>
      <w:tblPr>
        <w:tblStyle w:val="afb"/>
        <w:tblW w:w="14893"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262"/>
        <w:gridCol w:w="1351"/>
        <w:gridCol w:w="2268"/>
        <w:gridCol w:w="3402"/>
        <w:gridCol w:w="2693"/>
        <w:gridCol w:w="1917"/>
      </w:tblGrid>
      <w:tr w:rsidR="000310B6" w:rsidTr="008443BF">
        <w:trPr>
          <w:trHeight w:val="1235"/>
        </w:trPr>
        <w:tc>
          <w:tcPr>
            <w:tcW w:w="3262" w:type="dxa"/>
          </w:tcPr>
          <w:p w:rsidR="000310B6" w:rsidRDefault="00C31E7B">
            <w:pPr>
              <w:pStyle w:val="normal0"/>
              <w:pBdr>
                <w:top w:val="nil"/>
                <w:left w:val="nil"/>
                <w:bottom w:val="nil"/>
                <w:right w:val="nil"/>
                <w:between w:val="nil"/>
              </w:pBdr>
              <w:spacing w:before="1" w:line="276" w:lineRule="auto"/>
              <w:ind w:left="115" w:right="102"/>
              <w:jc w:val="both"/>
              <w:rPr>
                <w:color w:val="000000"/>
              </w:rPr>
            </w:pPr>
            <w:r>
              <w:rPr>
                <w:color w:val="000000"/>
              </w:rPr>
              <w:t>Publicar en medios de difusión masiva videos o fotografías de otros miembros de la comunidad</w:t>
            </w:r>
          </w:p>
          <w:p w:rsidR="000310B6" w:rsidRDefault="00C31E7B">
            <w:pPr>
              <w:pStyle w:val="normal0"/>
              <w:pBdr>
                <w:top w:val="nil"/>
                <w:left w:val="nil"/>
                <w:bottom w:val="nil"/>
                <w:right w:val="nil"/>
                <w:between w:val="nil"/>
              </w:pBdr>
              <w:ind w:left="115"/>
              <w:rPr>
                <w:color w:val="000000"/>
              </w:rPr>
            </w:pPr>
            <w:r>
              <w:rPr>
                <w:color w:val="000000"/>
              </w:rPr>
              <w:t>escolar</w:t>
            </w:r>
          </w:p>
        </w:tc>
        <w:tc>
          <w:tcPr>
            <w:tcW w:w="1351" w:type="dxa"/>
          </w:tcPr>
          <w:p w:rsidR="000310B6" w:rsidRDefault="00C31E7B">
            <w:pPr>
              <w:pStyle w:val="normal0"/>
              <w:pBdr>
                <w:top w:val="nil"/>
                <w:left w:val="nil"/>
                <w:bottom w:val="nil"/>
                <w:right w:val="nil"/>
                <w:between w:val="nil"/>
              </w:pBdr>
              <w:spacing w:before="1"/>
              <w:ind w:left="114"/>
              <w:rPr>
                <w:color w:val="000000"/>
              </w:rPr>
            </w:pPr>
            <w:r>
              <w:rPr>
                <w:color w:val="000000"/>
              </w:rPr>
              <w:t>Gravísima</w:t>
            </w:r>
          </w:p>
        </w:tc>
        <w:tc>
          <w:tcPr>
            <w:tcW w:w="2268" w:type="dxa"/>
          </w:tcPr>
          <w:p w:rsidR="000310B6" w:rsidRDefault="00C31E7B">
            <w:pPr>
              <w:pStyle w:val="normal0"/>
              <w:pBdr>
                <w:top w:val="nil"/>
                <w:left w:val="nil"/>
                <w:bottom w:val="nil"/>
                <w:right w:val="nil"/>
                <w:between w:val="nil"/>
              </w:pBdr>
              <w:spacing w:before="1" w:line="273" w:lineRule="auto"/>
              <w:ind w:left="113" w:right="102"/>
              <w:rPr>
                <w:color w:val="000000"/>
              </w:rPr>
            </w:pPr>
            <w:r>
              <w:rPr>
                <w:color w:val="000000"/>
              </w:rPr>
              <w:t>Protocolo de maltrato o acoso escolar</w:t>
            </w:r>
          </w:p>
        </w:tc>
        <w:tc>
          <w:tcPr>
            <w:tcW w:w="3402" w:type="dxa"/>
          </w:tcPr>
          <w:p w:rsidR="000310B6" w:rsidRDefault="000310B6">
            <w:pPr>
              <w:pStyle w:val="normal0"/>
              <w:pBdr>
                <w:top w:val="nil"/>
                <w:left w:val="nil"/>
                <w:bottom w:val="nil"/>
                <w:right w:val="nil"/>
                <w:between w:val="nil"/>
              </w:pBdr>
              <w:rPr>
                <w:rFonts w:ascii="Times New Roman" w:eastAsia="Times New Roman" w:hAnsi="Times New Roman" w:cs="Times New Roman"/>
                <w:color w:val="000000"/>
              </w:rPr>
            </w:pPr>
          </w:p>
        </w:tc>
        <w:tc>
          <w:tcPr>
            <w:tcW w:w="2693" w:type="dxa"/>
          </w:tcPr>
          <w:p w:rsidR="000310B6" w:rsidRDefault="00C31E7B">
            <w:pPr>
              <w:pStyle w:val="normal0"/>
              <w:pBdr>
                <w:top w:val="nil"/>
                <w:left w:val="nil"/>
                <w:bottom w:val="nil"/>
                <w:right w:val="nil"/>
                <w:between w:val="nil"/>
              </w:pBdr>
              <w:tabs>
                <w:tab w:val="left" w:pos="1357"/>
                <w:tab w:val="left" w:pos="1897"/>
              </w:tabs>
              <w:spacing w:before="1" w:line="273" w:lineRule="auto"/>
              <w:ind w:left="112" w:right="108"/>
              <w:rPr>
                <w:color w:val="000000"/>
              </w:rPr>
            </w:pPr>
            <w:r>
              <w:rPr>
                <w:color w:val="000000"/>
              </w:rPr>
              <w:t>Suspensión</w:t>
            </w:r>
            <w:r>
              <w:rPr>
                <w:color w:val="000000"/>
              </w:rPr>
              <w:tab/>
              <w:t>por</w:t>
            </w:r>
            <w:r>
              <w:rPr>
                <w:color w:val="000000"/>
              </w:rPr>
              <w:tab/>
              <w:t>3 días</w:t>
            </w:r>
          </w:p>
        </w:tc>
        <w:tc>
          <w:tcPr>
            <w:tcW w:w="1917" w:type="dxa"/>
          </w:tcPr>
          <w:p w:rsidR="000310B6" w:rsidRDefault="008443BF">
            <w:pPr>
              <w:pStyle w:val="normal0"/>
              <w:pBdr>
                <w:top w:val="nil"/>
                <w:left w:val="nil"/>
                <w:bottom w:val="nil"/>
                <w:right w:val="nil"/>
                <w:between w:val="nil"/>
              </w:pBdr>
              <w:tabs>
                <w:tab w:val="left" w:pos="1783"/>
              </w:tabs>
              <w:spacing w:before="1" w:line="273" w:lineRule="auto"/>
              <w:ind w:left="108" w:right="109"/>
              <w:rPr>
                <w:color w:val="000000"/>
              </w:rPr>
            </w:pPr>
            <w:r>
              <w:rPr>
                <w:color w:val="000000"/>
              </w:rPr>
              <w:t xml:space="preserve">Encargado </w:t>
            </w:r>
            <w:r w:rsidR="00C31E7B">
              <w:rPr>
                <w:color w:val="000000"/>
              </w:rPr>
              <w:t>de convivencia escolar</w:t>
            </w:r>
          </w:p>
        </w:tc>
      </w:tr>
      <w:tr w:rsidR="000310B6" w:rsidTr="008443BF">
        <w:trPr>
          <w:trHeight w:val="1235"/>
        </w:trPr>
        <w:tc>
          <w:tcPr>
            <w:tcW w:w="3262" w:type="dxa"/>
          </w:tcPr>
          <w:p w:rsidR="000310B6" w:rsidRDefault="00C31E7B">
            <w:pPr>
              <w:pStyle w:val="normal0"/>
              <w:pBdr>
                <w:top w:val="nil"/>
                <w:left w:val="nil"/>
                <w:bottom w:val="nil"/>
                <w:right w:val="nil"/>
                <w:between w:val="nil"/>
              </w:pBdr>
              <w:spacing w:before="1" w:line="276" w:lineRule="auto"/>
              <w:ind w:left="115" w:right="101"/>
              <w:jc w:val="both"/>
              <w:rPr>
                <w:color w:val="000000"/>
              </w:rPr>
            </w:pPr>
            <w:r>
              <w:rPr>
                <w:color w:val="000000"/>
              </w:rPr>
              <w:t>Inducir a otro miembro de la comunidad educativa a cometer alguna falta grave o gravísima</w:t>
            </w:r>
          </w:p>
        </w:tc>
        <w:tc>
          <w:tcPr>
            <w:tcW w:w="1351" w:type="dxa"/>
          </w:tcPr>
          <w:p w:rsidR="000310B6" w:rsidRDefault="00C31E7B">
            <w:pPr>
              <w:pStyle w:val="normal0"/>
              <w:pBdr>
                <w:top w:val="nil"/>
                <w:left w:val="nil"/>
                <w:bottom w:val="nil"/>
                <w:right w:val="nil"/>
                <w:between w:val="nil"/>
              </w:pBdr>
              <w:spacing w:before="1"/>
              <w:ind w:left="114"/>
              <w:rPr>
                <w:color w:val="000000"/>
              </w:rPr>
            </w:pPr>
            <w:r>
              <w:rPr>
                <w:color w:val="000000"/>
              </w:rPr>
              <w:t>Gravísima</w:t>
            </w:r>
          </w:p>
        </w:tc>
        <w:tc>
          <w:tcPr>
            <w:tcW w:w="2268" w:type="dxa"/>
          </w:tcPr>
          <w:p w:rsidR="000310B6" w:rsidRDefault="00C31E7B">
            <w:pPr>
              <w:pStyle w:val="normal0"/>
              <w:pBdr>
                <w:top w:val="nil"/>
                <w:left w:val="nil"/>
                <w:bottom w:val="nil"/>
                <w:right w:val="nil"/>
                <w:between w:val="nil"/>
              </w:pBdr>
              <w:spacing w:before="1"/>
              <w:ind w:left="113"/>
              <w:rPr>
                <w:color w:val="000000"/>
              </w:rPr>
            </w:pPr>
            <w:r>
              <w:rPr>
                <w:color w:val="000000"/>
              </w:rPr>
              <w:t>Diálogos formativos</w:t>
            </w:r>
          </w:p>
        </w:tc>
        <w:tc>
          <w:tcPr>
            <w:tcW w:w="3402" w:type="dxa"/>
          </w:tcPr>
          <w:p w:rsidR="000310B6" w:rsidRDefault="00C31E7B" w:rsidP="008443BF">
            <w:pPr>
              <w:pStyle w:val="normal0"/>
              <w:pBdr>
                <w:top w:val="nil"/>
                <w:left w:val="nil"/>
                <w:bottom w:val="nil"/>
                <w:right w:val="nil"/>
                <w:between w:val="nil"/>
              </w:pBdr>
              <w:spacing w:before="1" w:line="276" w:lineRule="auto"/>
              <w:ind w:left="112" w:right="101"/>
              <w:jc w:val="both"/>
              <w:rPr>
                <w:color w:val="000000"/>
              </w:rPr>
            </w:pPr>
            <w:r>
              <w:rPr>
                <w:color w:val="000000"/>
              </w:rPr>
              <w:t>Reflexión escrita en el hogar, compromiso de no repetición, citación al apoderado y registro</w:t>
            </w:r>
            <w:r w:rsidR="008443BF">
              <w:rPr>
                <w:color w:val="000000"/>
              </w:rPr>
              <w:t xml:space="preserve"> </w:t>
            </w:r>
            <w:r>
              <w:t>en el libro</w:t>
            </w:r>
            <w:r>
              <w:rPr>
                <w:color w:val="000000"/>
              </w:rPr>
              <w:t xml:space="preserve"> de clases.</w:t>
            </w:r>
          </w:p>
        </w:tc>
        <w:tc>
          <w:tcPr>
            <w:tcW w:w="2693" w:type="dxa"/>
          </w:tcPr>
          <w:p w:rsidR="000310B6" w:rsidRDefault="00C31E7B">
            <w:pPr>
              <w:pStyle w:val="normal0"/>
              <w:pBdr>
                <w:top w:val="nil"/>
                <w:left w:val="nil"/>
                <w:bottom w:val="nil"/>
                <w:right w:val="nil"/>
                <w:between w:val="nil"/>
              </w:pBdr>
              <w:spacing w:before="1"/>
              <w:ind w:left="112"/>
              <w:rPr>
                <w:color w:val="000000"/>
              </w:rPr>
            </w:pPr>
            <w:r>
              <w:rPr>
                <w:color w:val="000000"/>
              </w:rPr>
              <w:t>Suspensión por 1 día</w:t>
            </w:r>
          </w:p>
        </w:tc>
        <w:tc>
          <w:tcPr>
            <w:tcW w:w="1917" w:type="dxa"/>
          </w:tcPr>
          <w:p w:rsidR="000310B6" w:rsidRDefault="00C31E7B">
            <w:pPr>
              <w:pStyle w:val="normal0"/>
              <w:pBdr>
                <w:top w:val="nil"/>
                <w:left w:val="nil"/>
                <w:bottom w:val="nil"/>
                <w:right w:val="nil"/>
                <w:between w:val="nil"/>
              </w:pBdr>
              <w:spacing w:before="1"/>
              <w:ind w:left="108"/>
              <w:rPr>
                <w:color w:val="000000"/>
              </w:rPr>
            </w:pPr>
            <w:r>
              <w:rPr>
                <w:color w:val="000000"/>
              </w:rPr>
              <w:t>Inspectoría</w:t>
            </w:r>
          </w:p>
        </w:tc>
      </w:tr>
      <w:tr w:rsidR="000310B6" w:rsidTr="008443BF">
        <w:trPr>
          <w:trHeight w:val="5250"/>
        </w:trPr>
        <w:tc>
          <w:tcPr>
            <w:tcW w:w="3262" w:type="dxa"/>
          </w:tcPr>
          <w:p w:rsidR="000310B6" w:rsidRDefault="00C31E7B">
            <w:pPr>
              <w:pStyle w:val="normal0"/>
              <w:pBdr>
                <w:top w:val="nil"/>
                <w:left w:val="nil"/>
                <w:bottom w:val="nil"/>
                <w:right w:val="nil"/>
                <w:between w:val="nil"/>
              </w:pBdr>
              <w:spacing w:line="276" w:lineRule="auto"/>
              <w:ind w:left="115" w:right="101"/>
              <w:jc w:val="both"/>
              <w:rPr>
                <w:color w:val="000000"/>
              </w:rPr>
            </w:pPr>
            <w:r>
              <w:rPr>
                <w:color w:val="000000"/>
              </w:rPr>
              <w:t xml:space="preserve">Involucrarse en peleas dentro o en las inmediaciones del establecimiento escolar. </w:t>
            </w:r>
          </w:p>
        </w:tc>
        <w:tc>
          <w:tcPr>
            <w:tcW w:w="1351" w:type="dxa"/>
          </w:tcPr>
          <w:p w:rsidR="000310B6" w:rsidRDefault="00C31E7B">
            <w:pPr>
              <w:pStyle w:val="normal0"/>
              <w:pBdr>
                <w:top w:val="nil"/>
                <w:left w:val="nil"/>
                <w:bottom w:val="nil"/>
                <w:right w:val="nil"/>
                <w:between w:val="nil"/>
              </w:pBdr>
              <w:spacing w:line="268" w:lineRule="auto"/>
              <w:ind w:left="114"/>
              <w:rPr>
                <w:color w:val="000000"/>
              </w:rPr>
            </w:pPr>
            <w:r>
              <w:rPr>
                <w:color w:val="000000"/>
              </w:rPr>
              <w:t>Gravísima</w:t>
            </w:r>
          </w:p>
        </w:tc>
        <w:tc>
          <w:tcPr>
            <w:tcW w:w="2268" w:type="dxa"/>
          </w:tcPr>
          <w:p w:rsidR="000310B6" w:rsidRDefault="00C31E7B">
            <w:pPr>
              <w:pStyle w:val="normal0"/>
              <w:pBdr>
                <w:top w:val="nil"/>
                <w:left w:val="nil"/>
                <w:bottom w:val="nil"/>
                <w:right w:val="nil"/>
                <w:between w:val="nil"/>
              </w:pBdr>
              <w:spacing w:line="276" w:lineRule="auto"/>
              <w:ind w:left="113" w:right="104"/>
              <w:jc w:val="both"/>
              <w:rPr>
                <w:color w:val="000000"/>
              </w:rPr>
            </w:pPr>
            <w:r>
              <w:rPr>
                <w:color w:val="000000"/>
              </w:rPr>
              <w:t>Protocolo violencia entre miembros de la comunidad escolar</w:t>
            </w:r>
          </w:p>
        </w:tc>
        <w:tc>
          <w:tcPr>
            <w:tcW w:w="3402" w:type="dxa"/>
          </w:tcPr>
          <w:p w:rsidR="000310B6" w:rsidRDefault="00C31E7B">
            <w:pPr>
              <w:pStyle w:val="normal0"/>
              <w:pBdr>
                <w:top w:val="nil"/>
                <w:left w:val="nil"/>
                <w:bottom w:val="nil"/>
                <w:right w:val="nil"/>
                <w:between w:val="nil"/>
              </w:pBdr>
              <w:spacing w:line="276" w:lineRule="auto"/>
              <w:ind w:left="112" w:right="101"/>
              <w:jc w:val="both"/>
              <w:rPr>
                <w:color w:val="000000"/>
              </w:rPr>
            </w:pPr>
            <w:r>
              <w:rPr>
                <w:color w:val="000000"/>
              </w:rPr>
              <w:t>Reflexión escrita en el hogar, compromiso de no repetición, citación al apoderado y registro en libro de clases.</w:t>
            </w:r>
          </w:p>
        </w:tc>
        <w:tc>
          <w:tcPr>
            <w:tcW w:w="2693" w:type="dxa"/>
          </w:tcPr>
          <w:p w:rsidR="000310B6" w:rsidRDefault="00C31E7B">
            <w:pPr>
              <w:pStyle w:val="normal0"/>
              <w:pBdr>
                <w:top w:val="nil"/>
                <w:left w:val="nil"/>
                <w:bottom w:val="nil"/>
                <w:right w:val="nil"/>
                <w:between w:val="nil"/>
              </w:pBdr>
              <w:spacing w:line="276" w:lineRule="auto"/>
              <w:ind w:left="112"/>
              <w:rPr>
                <w:color w:val="000000"/>
              </w:rPr>
            </w:pPr>
            <w:r>
              <w:rPr>
                <w:color w:val="000000"/>
              </w:rPr>
              <w:t>-Suspensión por 5 días</w:t>
            </w:r>
          </w:p>
          <w:p w:rsidR="000310B6" w:rsidRDefault="00C31E7B">
            <w:pPr>
              <w:pStyle w:val="normal0"/>
              <w:pBdr>
                <w:top w:val="nil"/>
                <w:left w:val="nil"/>
                <w:bottom w:val="nil"/>
                <w:right w:val="nil"/>
                <w:between w:val="nil"/>
              </w:pBdr>
              <w:tabs>
                <w:tab w:val="left" w:pos="1784"/>
              </w:tabs>
              <w:spacing w:before="39" w:line="276" w:lineRule="auto"/>
              <w:ind w:left="112" w:right="108"/>
              <w:rPr>
                <w:color w:val="000000"/>
              </w:rPr>
            </w:pPr>
            <w:r>
              <w:rPr>
                <w:color w:val="000000"/>
              </w:rPr>
              <w:t>-Cancelación</w:t>
            </w:r>
            <w:r>
              <w:rPr>
                <w:color w:val="000000"/>
              </w:rPr>
              <w:tab/>
              <w:t>de matrícula (procedimiento disciplinario</w:t>
            </w:r>
            <w:r>
              <w:rPr>
                <w:color w:val="000000"/>
              </w:rPr>
              <w:tab/>
              <w:t>de</w:t>
            </w:r>
          </w:p>
          <w:p w:rsidR="000310B6" w:rsidRDefault="00C31E7B">
            <w:pPr>
              <w:pStyle w:val="normal0"/>
              <w:pBdr>
                <w:top w:val="nil"/>
                <w:left w:val="nil"/>
                <w:bottom w:val="nil"/>
                <w:right w:val="nil"/>
                <w:between w:val="nil"/>
              </w:pBdr>
              <w:tabs>
                <w:tab w:val="left" w:pos="1710"/>
              </w:tabs>
              <w:spacing w:before="1"/>
              <w:ind w:left="112"/>
              <w:rPr>
                <w:color w:val="000000"/>
              </w:rPr>
            </w:pPr>
            <w:r>
              <w:rPr>
                <w:color w:val="000000"/>
              </w:rPr>
              <w:t>expulsión</w:t>
            </w:r>
            <w:r>
              <w:rPr>
                <w:color w:val="000000"/>
              </w:rPr>
              <w:tab/>
              <w:t>y/o</w:t>
            </w:r>
          </w:p>
          <w:p w:rsidR="000310B6" w:rsidRDefault="00C31E7B">
            <w:pPr>
              <w:pStyle w:val="normal0"/>
              <w:pBdr>
                <w:top w:val="nil"/>
                <w:left w:val="nil"/>
                <w:bottom w:val="nil"/>
                <w:right w:val="nil"/>
                <w:between w:val="nil"/>
              </w:pBdr>
              <w:tabs>
                <w:tab w:val="left" w:pos="1784"/>
              </w:tabs>
              <w:spacing w:before="41" w:line="276" w:lineRule="auto"/>
              <w:ind w:left="112" w:right="108"/>
              <w:rPr>
                <w:color w:val="000000"/>
              </w:rPr>
            </w:pPr>
            <w:r>
              <w:rPr>
                <w:color w:val="000000"/>
              </w:rPr>
              <w:t>cancelación</w:t>
            </w:r>
            <w:r>
              <w:rPr>
                <w:color w:val="000000"/>
              </w:rPr>
              <w:tab/>
              <w:t>de matrícula)</w:t>
            </w:r>
          </w:p>
          <w:p w:rsidR="000310B6" w:rsidRDefault="00C31E7B">
            <w:pPr>
              <w:pStyle w:val="normal0"/>
              <w:pBdr>
                <w:top w:val="nil"/>
                <w:left w:val="nil"/>
                <w:bottom w:val="nil"/>
                <w:right w:val="nil"/>
                <w:between w:val="nil"/>
              </w:pBdr>
              <w:tabs>
                <w:tab w:val="left" w:pos="1784"/>
              </w:tabs>
              <w:spacing w:line="276" w:lineRule="auto"/>
              <w:ind w:left="112" w:right="107"/>
              <w:rPr>
                <w:color w:val="000000"/>
              </w:rPr>
            </w:pPr>
            <w:r>
              <w:rPr>
                <w:color w:val="000000"/>
              </w:rPr>
              <w:t>-Expulsión por 2 años del establecimiento (procedimiento disciplinario</w:t>
            </w:r>
            <w:r>
              <w:rPr>
                <w:color w:val="000000"/>
              </w:rPr>
              <w:tab/>
              <w:t>de</w:t>
            </w:r>
          </w:p>
          <w:p w:rsidR="000310B6" w:rsidRDefault="00C31E7B">
            <w:pPr>
              <w:pStyle w:val="normal0"/>
              <w:pBdr>
                <w:top w:val="nil"/>
                <w:left w:val="nil"/>
                <w:bottom w:val="nil"/>
                <w:right w:val="nil"/>
                <w:between w:val="nil"/>
              </w:pBdr>
              <w:tabs>
                <w:tab w:val="left" w:pos="1710"/>
              </w:tabs>
              <w:ind w:left="112"/>
              <w:rPr>
                <w:color w:val="000000"/>
              </w:rPr>
            </w:pPr>
            <w:r>
              <w:rPr>
                <w:color w:val="000000"/>
              </w:rPr>
              <w:t>expulsión</w:t>
            </w:r>
            <w:r>
              <w:rPr>
                <w:color w:val="000000"/>
              </w:rPr>
              <w:tab/>
              <w:t>y/o</w:t>
            </w:r>
          </w:p>
          <w:p w:rsidR="000310B6" w:rsidRDefault="00C31E7B">
            <w:pPr>
              <w:pStyle w:val="normal0"/>
              <w:pBdr>
                <w:top w:val="nil"/>
                <w:left w:val="nil"/>
                <w:bottom w:val="nil"/>
                <w:right w:val="nil"/>
                <w:between w:val="nil"/>
              </w:pBdr>
              <w:tabs>
                <w:tab w:val="left" w:pos="1784"/>
              </w:tabs>
              <w:spacing w:before="9"/>
              <w:ind w:left="112" w:right="108"/>
              <w:rPr>
                <w:color w:val="000000"/>
              </w:rPr>
            </w:pPr>
            <w:r>
              <w:rPr>
                <w:color w:val="000000"/>
              </w:rPr>
              <w:t>cancelación</w:t>
            </w:r>
            <w:r>
              <w:rPr>
                <w:color w:val="000000"/>
              </w:rPr>
              <w:tab/>
              <w:t>de matrícula)</w:t>
            </w:r>
          </w:p>
        </w:tc>
        <w:tc>
          <w:tcPr>
            <w:tcW w:w="1917" w:type="dxa"/>
          </w:tcPr>
          <w:p w:rsidR="000310B6" w:rsidRDefault="008443BF">
            <w:pPr>
              <w:pStyle w:val="normal0"/>
              <w:pBdr>
                <w:top w:val="nil"/>
                <w:left w:val="nil"/>
                <w:bottom w:val="nil"/>
                <w:right w:val="nil"/>
                <w:between w:val="nil"/>
              </w:pBdr>
              <w:tabs>
                <w:tab w:val="left" w:pos="1783"/>
              </w:tabs>
              <w:spacing w:line="276" w:lineRule="auto"/>
              <w:ind w:left="108" w:right="109"/>
              <w:jc w:val="both"/>
              <w:rPr>
                <w:color w:val="000000"/>
              </w:rPr>
            </w:pPr>
            <w:r>
              <w:rPr>
                <w:color w:val="000000"/>
              </w:rPr>
              <w:t xml:space="preserve">Encargado </w:t>
            </w:r>
            <w:r w:rsidR="00C31E7B">
              <w:rPr>
                <w:color w:val="000000"/>
              </w:rPr>
              <w:t>de</w:t>
            </w:r>
            <w:r>
              <w:rPr>
                <w:color w:val="000000"/>
              </w:rPr>
              <w:t xml:space="preserve"> convivencia escolar (Director</w:t>
            </w:r>
            <w:r w:rsidR="00C31E7B">
              <w:rPr>
                <w:color w:val="000000"/>
              </w:rPr>
              <w:t xml:space="preserve"> en caso de Aula Segura)</w:t>
            </w:r>
          </w:p>
        </w:tc>
      </w:tr>
    </w:tbl>
    <w:p w:rsidR="000310B6" w:rsidRDefault="000310B6">
      <w:pPr>
        <w:pStyle w:val="normal0"/>
        <w:pBdr>
          <w:top w:val="nil"/>
          <w:left w:val="nil"/>
          <w:bottom w:val="nil"/>
          <w:right w:val="nil"/>
          <w:between w:val="nil"/>
        </w:pBdr>
        <w:spacing w:line="276" w:lineRule="auto"/>
        <w:ind w:left="112"/>
        <w:jc w:val="both"/>
        <w:rPr>
          <w:color w:val="000000"/>
        </w:rPr>
        <w:sectPr w:rsidR="000310B6">
          <w:pgSz w:w="15840" w:h="12240" w:orient="landscape"/>
          <w:pgMar w:top="2060" w:right="360" w:bottom="280" w:left="360" w:header="709" w:footer="0" w:gutter="0"/>
          <w:cols w:space="720"/>
        </w:sectPr>
      </w:pPr>
    </w:p>
    <w:p w:rsidR="000310B6" w:rsidRDefault="000310B6">
      <w:pPr>
        <w:pStyle w:val="normal0"/>
        <w:pBdr>
          <w:top w:val="nil"/>
          <w:left w:val="nil"/>
          <w:bottom w:val="nil"/>
          <w:right w:val="nil"/>
          <w:between w:val="nil"/>
        </w:pBdr>
        <w:spacing w:line="276" w:lineRule="auto"/>
        <w:rPr>
          <w:color w:val="000000"/>
        </w:rPr>
      </w:pPr>
    </w:p>
    <w:tbl>
      <w:tblPr>
        <w:tblStyle w:val="afc"/>
        <w:tblW w:w="14893"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262"/>
        <w:gridCol w:w="1493"/>
        <w:gridCol w:w="2268"/>
        <w:gridCol w:w="3260"/>
        <w:gridCol w:w="2977"/>
        <w:gridCol w:w="1633"/>
      </w:tblGrid>
      <w:tr w:rsidR="000310B6" w:rsidTr="00A828EA">
        <w:trPr>
          <w:trHeight w:val="1545"/>
        </w:trPr>
        <w:tc>
          <w:tcPr>
            <w:tcW w:w="3262" w:type="dxa"/>
          </w:tcPr>
          <w:p w:rsidR="000310B6" w:rsidRDefault="00C31E7B">
            <w:pPr>
              <w:pStyle w:val="normal0"/>
              <w:pBdr>
                <w:top w:val="nil"/>
                <w:left w:val="nil"/>
                <w:bottom w:val="nil"/>
                <w:right w:val="nil"/>
                <w:between w:val="nil"/>
              </w:pBdr>
              <w:spacing w:before="1" w:line="276" w:lineRule="auto"/>
              <w:ind w:left="115" w:right="101"/>
              <w:jc w:val="both"/>
              <w:rPr>
                <w:color w:val="000000"/>
              </w:rPr>
            </w:pPr>
            <w:r>
              <w:rPr>
                <w:color w:val="000000"/>
              </w:rPr>
              <w:t>Participar en la elaboración de listados o similares, que amenacen, menoscaben dañen la honra de otros miembros de la</w:t>
            </w:r>
          </w:p>
          <w:p w:rsidR="000310B6" w:rsidRDefault="00C31E7B">
            <w:pPr>
              <w:pStyle w:val="normal0"/>
              <w:pBdr>
                <w:top w:val="nil"/>
                <w:left w:val="nil"/>
                <w:bottom w:val="nil"/>
                <w:right w:val="nil"/>
                <w:between w:val="nil"/>
              </w:pBdr>
              <w:spacing w:line="267" w:lineRule="auto"/>
              <w:ind w:left="115"/>
              <w:jc w:val="both"/>
              <w:rPr>
                <w:color w:val="000000"/>
              </w:rPr>
            </w:pPr>
            <w:r>
              <w:rPr>
                <w:color w:val="000000"/>
              </w:rPr>
              <w:t>comunidad escolar</w:t>
            </w:r>
          </w:p>
        </w:tc>
        <w:tc>
          <w:tcPr>
            <w:tcW w:w="1493" w:type="dxa"/>
          </w:tcPr>
          <w:p w:rsidR="000310B6" w:rsidRDefault="00C31E7B">
            <w:pPr>
              <w:pStyle w:val="normal0"/>
              <w:pBdr>
                <w:top w:val="nil"/>
                <w:left w:val="nil"/>
                <w:bottom w:val="nil"/>
                <w:right w:val="nil"/>
                <w:between w:val="nil"/>
              </w:pBdr>
              <w:spacing w:before="1"/>
              <w:ind w:left="114"/>
              <w:rPr>
                <w:color w:val="000000"/>
              </w:rPr>
            </w:pPr>
            <w:r>
              <w:rPr>
                <w:color w:val="000000"/>
              </w:rPr>
              <w:t>Gravísima</w:t>
            </w:r>
          </w:p>
        </w:tc>
        <w:tc>
          <w:tcPr>
            <w:tcW w:w="2268" w:type="dxa"/>
          </w:tcPr>
          <w:p w:rsidR="000310B6" w:rsidRDefault="00C31E7B">
            <w:pPr>
              <w:pStyle w:val="normal0"/>
              <w:pBdr>
                <w:top w:val="nil"/>
                <w:left w:val="nil"/>
                <w:bottom w:val="nil"/>
                <w:right w:val="nil"/>
                <w:between w:val="nil"/>
              </w:pBdr>
              <w:spacing w:before="1" w:line="276" w:lineRule="auto"/>
              <w:ind w:left="113" w:right="104"/>
              <w:jc w:val="both"/>
              <w:rPr>
                <w:color w:val="000000"/>
              </w:rPr>
            </w:pPr>
            <w:r>
              <w:rPr>
                <w:color w:val="000000"/>
              </w:rPr>
              <w:t>Protocolo violencia entre miembros de la comunidad escolar</w:t>
            </w:r>
          </w:p>
        </w:tc>
        <w:tc>
          <w:tcPr>
            <w:tcW w:w="3260" w:type="dxa"/>
          </w:tcPr>
          <w:p w:rsidR="000310B6" w:rsidRDefault="00C31E7B">
            <w:pPr>
              <w:pStyle w:val="normal0"/>
              <w:pBdr>
                <w:top w:val="nil"/>
                <w:left w:val="nil"/>
                <w:bottom w:val="nil"/>
                <w:right w:val="nil"/>
                <w:between w:val="nil"/>
              </w:pBdr>
              <w:spacing w:before="1" w:line="276" w:lineRule="auto"/>
              <w:ind w:left="112" w:right="101"/>
              <w:jc w:val="both"/>
              <w:rPr>
                <w:color w:val="000000"/>
              </w:rPr>
            </w:pPr>
            <w:r>
              <w:rPr>
                <w:color w:val="000000"/>
              </w:rPr>
              <w:t>Reflexión escrita en el hogar, compromiso de no repetición, citación al apoderado y registro en libro de clases.</w:t>
            </w:r>
          </w:p>
        </w:tc>
        <w:tc>
          <w:tcPr>
            <w:tcW w:w="2977" w:type="dxa"/>
          </w:tcPr>
          <w:p w:rsidR="000310B6" w:rsidRDefault="008443BF" w:rsidP="008443BF">
            <w:pPr>
              <w:pStyle w:val="normal0"/>
              <w:pBdr>
                <w:top w:val="nil"/>
                <w:left w:val="nil"/>
                <w:bottom w:val="nil"/>
                <w:right w:val="nil"/>
                <w:between w:val="nil"/>
              </w:pBdr>
              <w:spacing w:before="1" w:line="273" w:lineRule="auto"/>
              <w:rPr>
                <w:color w:val="000000"/>
              </w:rPr>
            </w:pPr>
            <w:r>
              <w:rPr>
                <w:color w:val="000000"/>
              </w:rPr>
              <w:t xml:space="preserve"> </w:t>
            </w:r>
            <w:r w:rsidR="00C31E7B">
              <w:rPr>
                <w:color w:val="000000"/>
              </w:rPr>
              <w:t>Suspensión por 2 días</w:t>
            </w:r>
          </w:p>
          <w:p w:rsidR="000310B6" w:rsidRDefault="000310B6">
            <w:pPr>
              <w:pStyle w:val="normal0"/>
              <w:pBdr>
                <w:top w:val="nil"/>
                <w:left w:val="nil"/>
                <w:bottom w:val="nil"/>
                <w:right w:val="nil"/>
                <w:between w:val="nil"/>
              </w:pBdr>
              <w:spacing w:before="5"/>
              <w:rPr>
                <w:color w:val="000000"/>
              </w:rPr>
            </w:pPr>
          </w:p>
        </w:tc>
        <w:tc>
          <w:tcPr>
            <w:tcW w:w="1633" w:type="dxa"/>
          </w:tcPr>
          <w:p w:rsidR="000310B6" w:rsidRDefault="00C31E7B">
            <w:pPr>
              <w:pStyle w:val="normal0"/>
              <w:pBdr>
                <w:top w:val="nil"/>
                <w:left w:val="nil"/>
                <w:bottom w:val="nil"/>
                <w:right w:val="nil"/>
                <w:between w:val="nil"/>
              </w:pBdr>
              <w:tabs>
                <w:tab w:val="left" w:pos="1783"/>
              </w:tabs>
              <w:spacing w:before="1" w:line="273" w:lineRule="auto"/>
              <w:ind w:left="108" w:right="109"/>
              <w:rPr>
                <w:color w:val="000000"/>
              </w:rPr>
            </w:pPr>
            <w:r>
              <w:rPr>
                <w:color w:val="000000"/>
              </w:rPr>
              <w:t>Encargado</w:t>
            </w:r>
            <w:r>
              <w:rPr>
                <w:color w:val="000000"/>
              </w:rPr>
              <w:tab/>
              <w:t>de convivencia escolar</w:t>
            </w:r>
          </w:p>
        </w:tc>
      </w:tr>
      <w:tr w:rsidR="000310B6" w:rsidTr="00A828EA">
        <w:trPr>
          <w:trHeight w:val="618"/>
        </w:trPr>
        <w:tc>
          <w:tcPr>
            <w:tcW w:w="3262" w:type="dxa"/>
          </w:tcPr>
          <w:p w:rsidR="000310B6" w:rsidRDefault="00C31E7B">
            <w:pPr>
              <w:pStyle w:val="normal0"/>
              <w:pBdr>
                <w:top w:val="nil"/>
                <w:left w:val="nil"/>
                <w:bottom w:val="nil"/>
                <w:right w:val="nil"/>
                <w:between w:val="nil"/>
              </w:pBdr>
              <w:spacing w:line="268" w:lineRule="auto"/>
              <w:ind w:left="115"/>
              <w:rPr>
                <w:color w:val="000000"/>
              </w:rPr>
            </w:pPr>
            <w:r>
              <w:rPr>
                <w:color w:val="000000"/>
              </w:rPr>
              <w:t>Portar o traficar drogas al interior</w:t>
            </w:r>
          </w:p>
          <w:p w:rsidR="000310B6" w:rsidRDefault="00C31E7B">
            <w:pPr>
              <w:pStyle w:val="normal0"/>
              <w:pBdr>
                <w:top w:val="nil"/>
                <w:left w:val="nil"/>
                <w:bottom w:val="nil"/>
                <w:right w:val="nil"/>
                <w:between w:val="nil"/>
              </w:pBdr>
              <w:spacing w:before="41"/>
              <w:ind w:left="115"/>
              <w:rPr>
                <w:color w:val="000000"/>
              </w:rPr>
            </w:pPr>
            <w:r>
              <w:rPr>
                <w:color w:val="000000"/>
              </w:rPr>
              <w:t>del establecimiento</w:t>
            </w:r>
          </w:p>
        </w:tc>
        <w:tc>
          <w:tcPr>
            <w:tcW w:w="1493" w:type="dxa"/>
          </w:tcPr>
          <w:p w:rsidR="000310B6" w:rsidRDefault="00C31E7B">
            <w:pPr>
              <w:pStyle w:val="normal0"/>
              <w:pBdr>
                <w:top w:val="nil"/>
                <w:left w:val="nil"/>
                <w:bottom w:val="nil"/>
                <w:right w:val="nil"/>
                <w:between w:val="nil"/>
              </w:pBdr>
              <w:spacing w:line="268" w:lineRule="auto"/>
              <w:ind w:left="114"/>
              <w:rPr>
                <w:color w:val="000000"/>
              </w:rPr>
            </w:pPr>
            <w:r>
              <w:rPr>
                <w:color w:val="000000"/>
              </w:rPr>
              <w:t>Gravísima</w:t>
            </w:r>
          </w:p>
        </w:tc>
        <w:tc>
          <w:tcPr>
            <w:tcW w:w="2268" w:type="dxa"/>
          </w:tcPr>
          <w:p w:rsidR="000310B6" w:rsidRDefault="00C31E7B">
            <w:pPr>
              <w:pStyle w:val="normal0"/>
              <w:pBdr>
                <w:top w:val="nil"/>
                <w:left w:val="nil"/>
                <w:bottom w:val="nil"/>
                <w:right w:val="nil"/>
                <w:between w:val="nil"/>
              </w:pBdr>
              <w:spacing w:line="268" w:lineRule="auto"/>
              <w:ind w:left="113"/>
              <w:rPr>
                <w:color w:val="000000"/>
              </w:rPr>
            </w:pPr>
            <w:r>
              <w:rPr>
                <w:color w:val="000000"/>
              </w:rPr>
              <w:t>Protocolo de consumo</w:t>
            </w:r>
          </w:p>
          <w:p w:rsidR="000310B6" w:rsidRDefault="00C31E7B">
            <w:pPr>
              <w:pStyle w:val="normal0"/>
              <w:pBdr>
                <w:top w:val="nil"/>
                <w:left w:val="nil"/>
                <w:bottom w:val="nil"/>
                <w:right w:val="nil"/>
                <w:between w:val="nil"/>
              </w:pBdr>
              <w:spacing w:before="41"/>
              <w:ind w:left="113"/>
              <w:rPr>
                <w:color w:val="000000"/>
              </w:rPr>
            </w:pPr>
            <w:proofErr w:type="gramStart"/>
            <w:r>
              <w:rPr>
                <w:color w:val="000000"/>
              </w:rPr>
              <w:t>de</w:t>
            </w:r>
            <w:proofErr w:type="gramEnd"/>
            <w:r>
              <w:rPr>
                <w:color w:val="000000"/>
              </w:rPr>
              <w:t xml:space="preserve"> drogas y alcohol.</w:t>
            </w:r>
          </w:p>
          <w:p w:rsidR="000310B6" w:rsidRDefault="000310B6">
            <w:pPr>
              <w:pStyle w:val="normal0"/>
              <w:pBdr>
                <w:top w:val="nil"/>
                <w:left w:val="nil"/>
                <w:bottom w:val="nil"/>
                <w:right w:val="nil"/>
                <w:between w:val="nil"/>
              </w:pBdr>
              <w:spacing w:before="41"/>
              <w:ind w:left="113"/>
            </w:pPr>
          </w:p>
          <w:p w:rsidR="000310B6" w:rsidRDefault="00C31E7B">
            <w:pPr>
              <w:pStyle w:val="normal0"/>
              <w:spacing w:line="276" w:lineRule="auto"/>
              <w:ind w:left="113" w:right="104"/>
              <w:jc w:val="both"/>
            </w:pPr>
            <w:r>
              <w:t>Evaluación apertura Ley de Aula Segura.</w:t>
            </w:r>
          </w:p>
        </w:tc>
        <w:tc>
          <w:tcPr>
            <w:tcW w:w="3260" w:type="dxa"/>
          </w:tcPr>
          <w:p w:rsidR="000310B6" w:rsidRDefault="00C31E7B">
            <w:pPr>
              <w:pStyle w:val="normal0"/>
              <w:pBdr>
                <w:top w:val="nil"/>
                <w:left w:val="nil"/>
                <w:bottom w:val="nil"/>
                <w:right w:val="nil"/>
                <w:between w:val="nil"/>
              </w:pBdr>
              <w:spacing w:line="268" w:lineRule="auto"/>
              <w:ind w:left="112"/>
              <w:rPr>
                <w:color w:val="000000"/>
              </w:rPr>
            </w:pPr>
            <w:r>
              <w:rPr>
                <w:color w:val="000000"/>
              </w:rPr>
              <w:t>Reflexión en el hogar y registro en</w:t>
            </w:r>
          </w:p>
          <w:p w:rsidR="000310B6" w:rsidRDefault="00C31E7B">
            <w:pPr>
              <w:pStyle w:val="normal0"/>
              <w:pBdr>
                <w:top w:val="nil"/>
                <w:left w:val="nil"/>
                <w:bottom w:val="nil"/>
                <w:right w:val="nil"/>
                <w:between w:val="nil"/>
              </w:pBdr>
              <w:spacing w:before="41"/>
              <w:ind w:left="112"/>
              <w:rPr>
                <w:color w:val="000000"/>
              </w:rPr>
            </w:pPr>
            <w:r>
              <w:rPr>
                <w:color w:val="000000"/>
              </w:rPr>
              <w:t>el libro de clases</w:t>
            </w:r>
          </w:p>
        </w:tc>
        <w:tc>
          <w:tcPr>
            <w:tcW w:w="2977" w:type="dxa"/>
          </w:tcPr>
          <w:p w:rsidR="000310B6" w:rsidRDefault="008443BF" w:rsidP="008443BF">
            <w:pPr>
              <w:pStyle w:val="normal0"/>
              <w:pBdr>
                <w:top w:val="nil"/>
                <w:left w:val="nil"/>
                <w:bottom w:val="nil"/>
                <w:right w:val="nil"/>
                <w:between w:val="nil"/>
              </w:pBdr>
              <w:tabs>
                <w:tab w:val="left" w:pos="1357"/>
                <w:tab w:val="left" w:pos="1897"/>
              </w:tabs>
              <w:spacing w:line="268" w:lineRule="auto"/>
              <w:rPr>
                <w:color w:val="000000"/>
              </w:rPr>
            </w:pPr>
            <w:r>
              <w:rPr>
                <w:color w:val="000000"/>
              </w:rPr>
              <w:t xml:space="preserve"> </w:t>
            </w:r>
            <w:r w:rsidR="00C31E7B">
              <w:rPr>
                <w:color w:val="000000"/>
              </w:rPr>
              <w:t>Suspensión</w:t>
            </w:r>
            <w:r w:rsidR="00C31E7B">
              <w:rPr>
                <w:color w:val="000000"/>
              </w:rPr>
              <w:tab/>
              <w:t>por</w:t>
            </w:r>
            <w:r w:rsidR="00C31E7B">
              <w:rPr>
                <w:color w:val="000000"/>
              </w:rPr>
              <w:tab/>
              <w:t>5</w:t>
            </w:r>
          </w:p>
          <w:p w:rsidR="000310B6" w:rsidRDefault="00C31E7B">
            <w:pPr>
              <w:pStyle w:val="normal0"/>
              <w:pBdr>
                <w:top w:val="nil"/>
                <w:left w:val="nil"/>
                <w:bottom w:val="nil"/>
                <w:right w:val="nil"/>
                <w:between w:val="nil"/>
              </w:pBdr>
              <w:spacing w:before="41"/>
              <w:ind w:left="112"/>
              <w:rPr>
                <w:color w:val="000000"/>
              </w:rPr>
            </w:pPr>
            <w:r>
              <w:rPr>
                <w:color w:val="000000"/>
              </w:rPr>
              <w:t>días</w:t>
            </w:r>
          </w:p>
        </w:tc>
        <w:tc>
          <w:tcPr>
            <w:tcW w:w="1633" w:type="dxa"/>
          </w:tcPr>
          <w:p w:rsidR="000310B6" w:rsidRDefault="00C31E7B">
            <w:pPr>
              <w:pStyle w:val="normal0"/>
              <w:pBdr>
                <w:top w:val="nil"/>
                <w:left w:val="nil"/>
                <w:bottom w:val="nil"/>
                <w:right w:val="nil"/>
                <w:between w:val="nil"/>
              </w:pBdr>
              <w:spacing w:before="41"/>
              <w:ind w:left="108"/>
            </w:pPr>
            <w:r>
              <w:t>Inspectoría.</w:t>
            </w:r>
          </w:p>
          <w:p w:rsidR="000310B6" w:rsidRDefault="000310B6">
            <w:pPr>
              <w:pStyle w:val="normal0"/>
              <w:pBdr>
                <w:top w:val="nil"/>
                <w:left w:val="nil"/>
                <w:bottom w:val="nil"/>
                <w:right w:val="nil"/>
                <w:between w:val="nil"/>
              </w:pBdr>
              <w:spacing w:before="41"/>
              <w:ind w:left="108"/>
            </w:pPr>
          </w:p>
          <w:p w:rsidR="000310B6" w:rsidRDefault="00A828EA">
            <w:pPr>
              <w:pStyle w:val="normal0"/>
              <w:tabs>
                <w:tab w:val="left" w:pos="1783"/>
              </w:tabs>
              <w:spacing w:line="276" w:lineRule="auto"/>
              <w:ind w:left="108" w:right="109"/>
              <w:jc w:val="both"/>
            </w:pPr>
            <w:r>
              <w:t>Director</w:t>
            </w:r>
            <w:r w:rsidR="00C31E7B">
              <w:t xml:space="preserve"> en caso de Aula Segura.</w:t>
            </w:r>
          </w:p>
          <w:p w:rsidR="000310B6" w:rsidRDefault="000310B6">
            <w:pPr>
              <w:pStyle w:val="normal0"/>
              <w:pBdr>
                <w:top w:val="nil"/>
                <w:left w:val="nil"/>
                <w:bottom w:val="nil"/>
                <w:right w:val="nil"/>
                <w:between w:val="nil"/>
              </w:pBdr>
              <w:spacing w:before="41"/>
              <w:ind w:left="108"/>
            </w:pPr>
          </w:p>
        </w:tc>
      </w:tr>
      <w:tr w:rsidR="000310B6" w:rsidTr="00A828EA">
        <w:trPr>
          <w:trHeight w:val="616"/>
        </w:trPr>
        <w:tc>
          <w:tcPr>
            <w:tcW w:w="3262" w:type="dxa"/>
          </w:tcPr>
          <w:p w:rsidR="000310B6" w:rsidRDefault="00C31E7B">
            <w:pPr>
              <w:pStyle w:val="normal0"/>
              <w:pBdr>
                <w:top w:val="nil"/>
                <w:left w:val="nil"/>
                <w:bottom w:val="nil"/>
                <w:right w:val="nil"/>
                <w:between w:val="nil"/>
              </w:pBdr>
              <w:tabs>
                <w:tab w:val="left" w:pos="1180"/>
                <w:tab w:val="left" w:pos="2035"/>
                <w:tab w:val="left" w:pos="2543"/>
              </w:tabs>
              <w:spacing w:line="268" w:lineRule="auto"/>
              <w:ind w:left="115"/>
              <w:rPr>
                <w:color w:val="000000"/>
              </w:rPr>
            </w:pPr>
            <w:r>
              <w:rPr>
                <w:color w:val="000000"/>
              </w:rPr>
              <w:t>Consumir</w:t>
            </w:r>
            <w:r>
              <w:rPr>
                <w:color w:val="000000"/>
              </w:rPr>
              <w:tab/>
              <w:t>alcohol</w:t>
            </w:r>
            <w:r>
              <w:rPr>
                <w:color w:val="000000"/>
              </w:rPr>
              <w:tab/>
              <w:t>y/o</w:t>
            </w:r>
            <w:r>
              <w:rPr>
                <w:color w:val="000000"/>
              </w:rPr>
              <w:tab/>
              <w:t>drogas</w:t>
            </w:r>
          </w:p>
          <w:p w:rsidR="000310B6" w:rsidRDefault="00C31E7B">
            <w:pPr>
              <w:pStyle w:val="normal0"/>
              <w:pBdr>
                <w:top w:val="nil"/>
                <w:left w:val="nil"/>
                <w:bottom w:val="nil"/>
                <w:right w:val="nil"/>
                <w:between w:val="nil"/>
              </w:pBdr>
              <w:spacing w:before="38"/>
              <w:ind w:left="115"/>
              <w:rPr>
                <w:color w:val="000000"/>
              </w:rPr>
            </w:pPr>
            <w:r>
              <w:rPr>
                <w:color w:val="000000"/>
              </w:rPr>
              <w:t>ilícitas dentro del establecimiento</w:t>
            </w:r>
          </w:p>
        </w:tc>
        <w:tc>
          <w:tcPr>
            <w:tcW w:w="1493" w:type="dxa"/>
          </w:tcPr>
          <w:p w:rsidR="000310B6" w:rsidRDefault="00C31E7B">
            <w:pPr>
              <w:pStyle w:val="normal0"/>
              <w:pBdr>
                <w:top w:val="nil"/>
                <w:left w:val="nil"/>
                <w:bottom w:val="nil"/>
                <w:right w:val="nil"/>
                <w:between w:val="nil"/>
              </w:pBdr>
              <w:spacing w:line="268" w:lineRule="auto"/>
              <w:ind w:left="114"/>
              <w:rPr>
                <w:color w:val="000000"/>
              </w:rPr>
            </w:pPr>
            <w:r>
              <w:rPr>
                <w:color w:val="000000"/>
              </w:rPr>
              <w:t>Gravísima</w:t>
            </w:r>
          </w:p>
        </w:tc>
        <w:tc>
          <w:tcPr>
            <w:tcW w:w="2268" w:type="dxa"/>
          </w:tcPr>
          <w:p w:rsidR="000310B6" w:rsidRDefault="00C31E7B">
            <w:pPr>
              <w:pStyle w:val="normal0"/>
              <w:pBdr>
                <w:top w:val="nil"/>
                <w:left w:val="nil"/>
                <w:bottom w:val="nil"/>
                <w:right w:val="nil"/>
                <w:between w:val="nil"/>
              </w:pBdr>
              <w:spacing w:line="268" w:lineRule="auto"/>
              <w:ind w:left="113"/>
              <w:rPr>
                <w:color w:val="000000"/>
              </w:rPr>
            </w:pPr>
            <w:r>
              <w:rPr>
                <w:color w:val="000000"/>
              </w:rPr>
              <w:t>Protocolo de consumo</w:t>
            </w:r>
          </w:p>
          <w:p w:rsidR="000310B6" w:rsidRDefault="00C31E7B">
            <w:pPr>
              <w:pStyle w:val="normal0"/>
              <w:pBdr>
                <w:top w:val="nil"/>
                <w:left w:val="nil"/>
                <w:bottom w:val="nil"/>
                <w:right w:val="nil"/>
                <w:between w:val="nil"/>
              </w:pBdr>
              <w:spacing w:before="38"/>
              <w:ind w:left="113"/>
              <w:rPr>
                <w:color w:val="000000"/>
              </w:rPr>
            </w:pPr>
            <w:proofErr w:type="gramStart"/>
            <w:r>
              <w:rPr>
                <w:color w:val="000000"/>
              </w:rPr>
              <w:t>de</w:t>
            </w:r>
            <w:proofErr w:type="gramEnd"/>
            <w:r>
              <w:rPr>
                <w:color w:val="000000"/>
              </w:rPr>
              <w:t xml:space="preserve"> drogas y alcohol.</w:t>
            </w:r>
          </w:p>
          <w:p w:rsidR="000310B6" w:rsidRDefault="000310B6">
            <w:pPr>
              <w:pStyle w:val="normal0"/>
              <w:pBdr>
                <w:top w:val="nil"/>
                <w:left w:val="nil"/>
                <w:bottom w:val="nil"/>
                <w:right w:val="nil"/>
                <w:between w:val="nil"/>
              </w:pBdr>
              <w:spacing w:before="38"/>
              <w:ind w:left="113"/>
            </w:pPr>
          </w:p>
          <w:p w:rsidR="000310B6" w:rsidRDefault="00C31E7B">
            <w:pPr>
              <w:pStyle w:val="normal0"/>
              <w:spacing w:line="276" w:lineRule="auto"/>
              <w:ind w:left="113" w:right="104"/>
              <w:jc w:val="both"/>
            </w:pPr>
            <w:r>
              <w:t>Evaluación apertura Ley de Aula Segura.</w:t>
            </w:r>
          </w:p>
        </w:tc>
        <w:tc>
          <w:tcPr>
            <w:tcW w:w="3260" w:type="dxa"/>
          </w:tcPr>
          <w:p w:rsidR="000310B6" w:rsidRDefault="00C31E7B">
            <w:pPr>
              <w:pStyle w:val="normal0"/>
              <w:pBdr>
                <w:top w:val="nil"/>
                <w:left w:val="nil"/>
                <w:bottom w:val="nil"/>
                <w:right w:val="nil"/>
                <w:between w:val="nil"/>
              </w:pBdr>
              <w:spacing w:line="268" w:lineRule="auto"/>
              <w:ind w:left="112"/>
              <w:rPr>
                <w:color w:val="000000"/>
              </w:rPr>
            </w:pPr>
            <w:r>
              <w:rPr>
                <w:color w:val="000000"/>
              </w:rPr>
              <w:t>Reflexión escrita en el hogar y</w:t>
            </w:r>
          </w:p>
          <w:p w:rsidR="000310B6" w:rsidRDefault="00C31E7B">
            <w:pPr>
              <w:pStyle w:val="normal0"/>
              <w:pBdr>
                <w:top w:val="nil"/>
                <w:left w:val="nil"/>
                <w:bottom w:val="nil"/>
                <w:right w:val="nil"/>
                <w:between w:val="nil"/>
              </w:pBdr>
              <w:spacing w:before="38"/>
              <w:ind w:left="112"/>
              <w:rPr>
                <w:color w:val="000000"/>
              </w:rPr>
            </w:pPr>
            <w:r>
              <w:rPr>
                <w:color w:val="000000"/>
              </w:rPr>
              <w:t>registro en el libro de clases</w:t>
            </w:r>
          </w:p>
        </w:tc>
        <w:tc>
          <w:tcPr>
            <w:tcW w:w="2977" w:type="dxa"/>
          </w:tcPr>
          <w:p w:rsidR="000310B6" w:rsidRDefault="008443BF" w:rsidP="008443BF">
            <w:pPr>
              <w:pStyle w:val="normal0"/>
              <w:pBdr>
                <w:top w:val="nil"/>
                <w:left w:val="nil"/>
                <w:bottom w:val="nil"/>
                <w:right w:val="nil"/>
                <w:between w:val="nil"/>
              </w:pBdr>
              <w:tabs>
                <w:tab w:val="left" w:pos="1357"/>
                <w:tab w:val="left" w:pos="1897"/>
              </w:tabs>
              <w:spacing w:line="268" w:lineRule="auto"/>
              <w:rPr>
                <w:color w:val="000000"/>
              </w:rPr>
            </w:pPr>
            <w:r>
              <w:rPr>
                <w:color w:val="000000"/>
              </w:rPr>
              <w:t xml:space="preserve"> </w:t>
            </w:r>
            <w:r w:rsidR="00C31E7B">
              <w:rPr>
                <w:color w:val="000000"/>
              </w:rPr>
              <w:t>Suspensión</w:t>
            </w:r>
            <w:r w:rsidR="00C31E7B">
              <w:rPr>
                <w:color w:val="000000"/>
              </w:rPr>
              <w:tab/>
              <w:t>por</w:t>
            </w:r>
            <w:r w:rsidR="00C31E7B">
              <w:rPr>
                <w:color w:val="000000"/>
              </w:rPr>
              <w:tab/>
              <w:t>5</w:t>
            </w:r>
          </w:p>
          <w:p w:rsidR="000310B6" w:rsidRDefault="00C31E7B">
            <w:pPr>
              <w:pStyle w:val="normal0"/>
              <w:pBdr>
                <w:top w:val="nil"/>
                <w:left w:val="nil"/>
                <w:bottom w:val="nil"/>
                <w:right w:val="nil"/>
                <w:between w:val="nil"/>
              </w:pBdr>
              <w:spacing w:before="38"/>
              <w:ind w:left="112"/>
              <w:rPr>
                <w:color w:val="000000"/>
              </w:rPr>
            </w:pPr>
            <w:r>
              <w:rPr>
                <w:color w:val="000000"/>
              </w:rPr>
              <w:t>días</w:t>
            </w:r>
          </w:p>
        </w:tc>
        <w:tc>
          <w:tcPr>
            <w:tcW w:w="1633" w:type="dxa"/>
          </w:tcPr>
          <w:p w:rsidR="000310B6" w:rsidRDefault="00C31E7B">
            <w:pPr>
              <w:pStyle w:val="normal0"/>
              <w:spacing w:before="41"/>
              <w:ind w:left="108"/>
            </w:pPr>
            <w:r>
              <w:t>Inspectoría.</w:t>
            </w:r>
          </w:p>
          <w:p w:rsidR="000310B6" w:rsidRDefault="000310B6">
            <w:pPr>
              <w:pStyle w:val="normal0"/>
              <w:spacing w:before="41"/>
              <w:ind w:left="108"/>
            </w:pPr>
          </w:p>
          <w:p w:rsidR="000310B6" w:rsidRDefault="00C31E7B">
            <w:pPr>
              <w:pStyle w:val="normal0"/>
              <w:tabs>
                <w:tab w:val="left" w:pos="1783"/>
              </w:tabs>
              <w:spacing w:line="276" w:lineRule="auto"/>
              <w:ind w:left="108" w:right="109"/>
              <w:jc w:val="both"/>
            </w:pPr>
            <w:r>
              <w:t>Director en caso de Aula Segura.</w:t>
            </w:r>
          </w:p>
          <w:p w:rsidR="000310B6" w:rsidRDefault="000310B6">
            <w:pPr>
              <w:pStyle w:val="normal0"/>
              <w:pBdr>
                <w:top w:val="nil"/>
                <w:left w:val="nil"/>
                <w:bottom w:val="nil"/>
                <w:right w:val="nil"/>
                <w:between w:val="nil"/>
              </w:pBdr>
              <w:spacing w:before="38"/>
              <w:ind w:left="108"/>
            </w:pPr>
          </w:p>
        </w:tc>
      </w:tr>
      <w:tr w:rsidR="000310B6" w:rsidTr="00A828EA">
        <w:trPr>
          <w:trHeight w:val="1235"/>
        </w:trPr>
        <w:tc>
          <w:tcPr>
            <w:tcW w:w="3262" w:type="dxa"/>
          </w:tcPr>
          <w:p w:rsidR="000310B6" w:rsidRDefault="00C31E7B">
            <w:pPr>
              <w:pStyle w:val="normal0"/>
              <w:pBdr>
                <w:top w:val="nil"/>
                <w:left w:val="nil"/>
                <w:bottom w:val="nil"/>
                <w:right w:val="nil"/>
                <w:between w:val="nil"/>
              </w:pBdr>
              <w:spacing w:line="276" w:lineRule="auto"/>
              <w:ind w:left="115" w:right="101"/>
              <w:jc w:val="both"/>
              <w:rPr>
                <w:color w:val="000000"/>
              </w:rPr>
            </w:pPr>
            <w:r>
              <w:rPr>
                <w:color w:val="000000"/>
              </w:rPr>
              <w:t>Robar artículos del colegio o personales de otro miembro de la comunidad educativa</w:t>
            </w:r>
          </w:p>
        </w:tc>
        <w:tc>
          <w:tcPr>
            <w:tcW w:w="1493" w:type="dxa"/>
          </w:tcPr>
          <w:p w:rsidR="000310B6" w:rsidRDefault="00C31E7B">
            <w:pPr>
              <w:pStyle w:val="normal0"/>
              <w:pBdr>
                <w:top w:val="nil"/>
                <w:left w:val="nil"/>
                <w:bottom w:val="nil"/>
                <w:right w:val="nil"/>
                <w:between w:val="nil"/>
              </w:pBdr>
              <w:spacing w:line="268" w:lineRule="auto"/>
              <w:ind w:left="114"/>
              <w:rPr>
                <w:color w:val="000000"/>
              </w:rPr>
            </w:pPr>
            <w:r>
              <w:rPr>
                <w:color w:val="000000"/>
              </w:rPr>
              <w:t>Gravísima</w:t>
            </w:r>
          </w:p>
        </w:tc>
        <w:tc>
          <w:tcPr>
            <w:tcW w:w="2268" w:type="dxa"/>
          </w:tcPr>
          <w:p w:rsidR="000310B6" w:rsidRDefault="00C31E7B">
            <w:pPr>
              <w:pStyle w:val="normal0"/>
              <w:pBdr>
                <w:top w:val="nil"/>
                <w:left w:val="nil"/>
                <w:bottom w:val="nil"/>
                <w:right w:val="nil"/>
                <w:between w:val="nil"/>
              </w:pBdr>
              <w:spacing w:line="268" w:lineRule="auto"/>
              <w:ind w:left="113"/>
              <w:rPr>
                <w:color w:val="000000"/>
              </w:rPr>
            </w:pPr>
            <w:r>
              <w:rPr>
                <w:color w:val="000000"/>
              </w:rPr>
              <w:t>Diálogos formativos</w:t>
            </w:r>
          </w:p>
        </w:tc>
        <w:tc>
          <w:tcPr>
            <w:tcW w:w="3260" w:type="dxa"/>
          </w:tcPr>
          <w:p w:rsidR="000310B6" w:rsidRDefault="00C31E7B" w:rsidP="008443BF">
            <w:pPr>
              <w:pStyle w:val="normal0"/>
              <w:pBdr>
                <w:top w:val="nil"/>
                <w:left w:val="nil"/>
                <w:bottom w:val="nil"/>
                <w:right w:val="nil"/>
                <w:between w:val="nil"/>
              </w:pBdr>
              <w:spacing w:line="276" w:lineRule="auto"/>
              <w:ind w:left="112" w:right="101"/>
              <w:jc w:val="both"/>
              <w:rPr>
                <w:color w:val="000000"/>
              </w:rPr>
            </w:pPr>
            <w:r>
              <w:rPr>
                <w:color w:val="000000"/>
              </w:rPr>
              <w:t>Reflexión escrita en el hogar, compromiso de no repetición, citación al apoderado y registro</w:t>
            </w:r>
            <w:r w:rsidR="008443BF">
              <w:rPr>
                <w:color w:val="000000"/>
              </w:rPr>
              <w:t xml:space="preserve"> </w:t>
            </w:r>
            <w:r>
              <w:t>en el libro</w:t>
            </w:r>
            <w:r>
              <w:rPr>
                <w:color w:val="000000"/>
              </w:rPr>
              <w:t xml:space="preserve"> de clases.</w:t>
            </w:r>
          </w:p>
        </w:tc>
        <w:tc>
          <w:tcPr>
            <w:tcW w:w="2977" w:type="dxa"/>
          </w:tcPr>
          <w:p w:rsidR="000310B6" w:rsidRDefault="008443BF" w:rsidP="008443BF">
            <w:pPr>
              <w:pStyle w:val="normal0"/>
              <w:pBdr>
                <w:top w:val="nil"/>
                <w:left w:val="nil"/>
                <w:bottom w:val="nil"/>
                <w:right w:val="nil"/>
                <w:between w:val="nil"/>
              </w:pBdr>
              <w:tabs>
                <w:tab w:val="left" w:pos="1357"/>
                <w:tab w:val="left" w:pos="1897"/>
              </w:tabs>
              <w:spacing w:line="276" w:lineRule="auto"/>
              <w:ind w:right="108"/>
              <w:rPr>
                <w:color w:val="000000"/>
              </w:rPr>
            </w:pPr>
            <w:r>
              <w:rPr>
                <w:color w:val="000000"/>
              </w:rPr>
              <w:t xml:space="preserve"> </w:t>
            </w:r>
            <w:r w:rsidR="00C31E7B">
              <w:rPr>
                <w:color w:val="000000"/>
              </w:rPr>
              <w:t>Suspensión</w:t>
            </w:r>
            <w:r w:rsidR="00C31E7B">
              <w:rPr>
                <w:color w:val="000000"/>
              </w:rPr>
              <w:tab/>
              <w:t>por</w:t>
            </w:r>
            <w:r w:rsidR="00C31E7B">
              <w:rPr>
                <w:color w:val="000000"/>
              </w:rPr>
              <w:tab/>
              <w:t>2 días</w:t>
            </w:r>
          </w:p>
        </w:tc>
        <w:tc>
          <w:tcPr>
            <w:tcW w:w="1633" w:type="dxa"/>
          </w:tcPr>
          <w:p w:rsidR="000310B6" w:rsidRDefault="00C31E7B">
            <w:pPr>
              <w:pStyle w:val="normal0"/>
              <w:pBdr>
                <w:top w:val="nil"/>
                <w:left w:val="nil"/>
                <w:bottom w:val="nil"/>
                <w:right w:val="nil"/>
                <w:between w:val="nil"/>
              </w:pBdr>
              <w:spacing w:line="268" w:lineRule="auto"/>
              <w:ind w:left="108"/>
              <w:rPr>
                <w:color w:val="000000"/>
              </w:rPr>
            </w:pPr>
            <w:r>
              <w:rPr>
                <w:color w:val="000000"/>
              </w:rPr>
              <w:t>Inspectoría</w:t>
            </w:r>
          </w:p>
        </w:tc>
      </w:tr>
      <w:tr w:rsidR="000310B6" w:rsidTr="00A828EA">
        <w:trPr>
          <w:trHeight w:val="1545"/>
        </w:trPr>
        <w:tc>
          <w:tcPr>
            <w:tcW w:w="3262" w:type="dxa"/>
          </w:tcPr>
          <w:p w:rsidR="000310B6" w:rsidRDefault="00C31E7B">
            <w:pPr>
              <w:pStyle w:val="normal0"/>
              <w:pBdr>
                <w:top w:val="nil"/>
                <w:left w:val="nil"/>
                <w:bottom w:val="nil"/>
                <w:right w:val="nil"/>
                <w:between w:val="nil"/>
              </w:pBdr>
              <w:spacing w:line="276" w:lineRule="auto"/>
              <w:ind w:left="115" w:right="101"/>
              <w:jc w:val="both"/>
              <w:rPr>
                <w:color w:val="000000"/>
              </w:rPr>
            </w:pPr>
            <w:r>
              <w:rPr>
                <w:color w:val="000000"/>
              </w:rPr>
              <w:t>Portar algún elemento incendiario no asociados a la actividad pedagógica (ej. encendedor, fósforos, entre otros) y utilizarlo</w:t>
            </w:r>
          </w:p>
        </w:tc>
        <w:tc>
          <w:tcPr>
            <w:tcW w:w="1493" w:type="dxa"/>
          </w:tcPr>
          <w:p w:rsidR="000310B6" w:rsidRDefault="00C31E7B">
            <w:pPr>
              <w:pStyle w:val="normal0"/>
              <w:pBdr>
                <w:top w:val="nil"/>
                <w:left w:val="nil"/>
                <w:bottom w:val="nil"/>
                <w:right w:val="nil"/>
                <w:between w:val="nil"/>
              </w:pBdr>
              <w:spacing w:line="268" w:lineRule="auto"/>
              <w:ind w:left="114"/>
              <w:rPr>
                <w:color w:val="000000"/>
              </w:rPr>
            </w:pPr>
            <w:r>
              <w:rPr>
                <w:color w:val="000000"/>
              </w:rPr>
              <w:t>Gravísima</w:t>
            </w:r>
          </w:p>
        </w:tc>
        <w:tc>
          <w:tcPr>
            <w:tcW w:w="2268" w:type="dxa"/>
          </w:tcPr>
          <w:p w:rsidR="000310B6" w:rsidRDefault="00C31E7B">
            <w:pPr>
              <w:pStyle w:val="normal0"/>
              <w:pBdr>
                <w:top w:val="nil"/>
                <w:left w:val="nil"/>
                <w:bottom w:val="nil"/>
                <w:right w:val="nil"/>
                <w:between w:val="nil"/>
              </w:pBdr>
              <w:tabs>
                <w:tab w:val="left" w:pos="1927"/>
              </w:tabs>
              <w:spacing w:line="276" w:lineRule="auto"/>
              <w:ind w:left="113" w:right="104"/>
              <w:rPr>
                <w:color w:val="000000"/>
              </w:rPr>
            </w:pPr>
            <w:r>
              <w:rPr>
                <w:color w:val="000000"/>
              </w:rPr>
              <w:t>Procedimiento disciplinario</w:t>
            </w:r>
            <w:r>
              <w:rPr>
                <w:color w:val="000000"/>
              </w:rPr>
              <w:tab/>
              <w:t>de</w:t>
            </w:r>
          </w:p>
          <w:p w:rsidR="000310B6" w:rsidRDefault="00C31E7B">
            <w:pPr>
              <w:pStyle w:val="normal0"/>
              <w:pBdr>
                <w:top w:val="nil"/>
                <w:left w:val="nil"/>
                <w:bottom w:val="nil"/>
                <w:right w:val="nil"/>
                <w:between w:val="nil"/>
              </w:pBdr>
              <w:tabs>
                <w:tab w:val="left" w:pos="1851"/>
              </w:tabs>
              <w:ind w:left="113"/>
              <w:rPr>
                <w:color w:val="000000"/>
              </w:rPr>
            </w:pPr>
            <w:r>
              <w:rPr>
                <w:color w:val="000000"/>
              </w:rPr>
              <w:t>expulsión</w:t>
            </w:r>
            <w:r>
              <w:rPr>
                <w:color w:val="000000"/>
              </w:rPr>
              <w:tab/>
              <w:t>y/o</w:t>
            </w:r>
          </w:p>
          <w:p w:rsidR="000310B6" w:rsidRDefault="00C31E7B">
            <w:pPr>
              <w:pStyle w:val="normal0"/>
              <w:pBdr>
                <w:top w:val="nil"/>
                <w:left w:val="nil"/>
                <w:bottom w:val="nil"/>
                <w:right w:val="nil"/>
                <w:between w:val="nil"/>
              </w:pBdr>
              <w:tabs>
                <w:tab w:val="left" w:pos="1928"/>
              </w:tabs>
              <w:spacing w:line="310" w:lineRule="auto"/>
              <w:ind w:left="113" w:right="103"/>
              <w:rPr>
                <w:color w:val="000000"/>
              </w:rPr>
            </w:pPr>
            <w:r>
              <w:rPr>
                <w:color w:val="000000"/>
              </w:rPr>
              <w:t>cancelación</w:t>
            </w:r>
            <w:r>
              <w:rPr>
                <w:color w:val="000000"/>
              </w:rPr>
              <w:tab/>
              <w:t>de matrícula</w:t>
            </w:r>
          </w:p>
        </w:tc>
        <w:tc>
          <w:tcPr>
            <w:tcW w:w="3260" w:type="dxa"/>
          </w:tcPr>
          <w:p w:rsidR="000310B6" w:rsidRDefault="00C31E7B">
            <w:pPr>
              <w:pStyle w:val="normal0"/>
              <w:pBdr>
                <w:top w:val="nil"/>
                <w:left w:val="nil"/>
                <w:bottom w:val="nil"/>
                <w:right w:val="nil"/>
                <w:between w:val="nil"/>
              </w:pBdr>
              <w:spacing w:line="276" w:lineRule="auto"/>
              <w:ind w:left="112" w:right="102"/>
              <w:jc w:val="both"/>
              <w:rPr>
                <w:color w:val="000000"/>
              </w:rPr>
            </w:pPr>
            <w:r>
              <w:rPr>
                <w:color w:val="000000"/>
              </w:rPr>
              <w:t>Reflexión escrita, compromiso de no repetición, citación al apoderado y registro en libro de clases.</w:t>
            </w:r>
          </w:p>
        </w:tc>
        <w:tc>
          <w:tcPr>
            <w:tcW w:w="2977" w:type="dxa"/>
          </w:tcPr>
          <w:p w:rsidR="008443BF" w:rsidRDefault="008443BF" w:rsidP="008443BF">
            <w:pPr>
              <w:pStyle w:val="normal0"/>
              <w:pBdr>
                <w:top w:val="nil"/>
                <w:left w:val="nil"/>
                <w:bottom w:val="nil"/>
                <w:right w:val="nil"/>
                <w:between w:val="nil"/>
              </w:pBdr>
              <w:spacing w:line="273" w:lineRule="auto"/>
              <w:ind w:left="112"/>
              <w:rPr>
                <w:color w:val="000000"/>
              </w:rPr>
            </w:pPr>
            <w:r>
              <w:rPr>
                <w:color w:val="000000"/>
              </w:rPr>
              <w:t>Suspensión por 5 días</w:t>
            </w:r>
          </w:p>
          <w:p w:rsidR="008443BF" w:rsidRDefault="008443BF" w:rsidP="008443BF">
            <w:pPr>
              <w:pStyle w:val="normal0"/>
              <w:pBdr>
                <w:top w:val="nil"/>
                <w:left w:val="nil"/>
                <w:bottom w:val="nil"/>
                <w:right w:val="nil"/>
                <w:between w:val="nil"/>
              </w:pBdr>
              <w:tabs>
                <w:tab w:val="left" w:pos="1784"/>
              </w:tabs>
              <w:spacing w:before="3" w:line="276" w:lineRule="auto"/>
              <w:ind w:left="112" w:right="108"/>
              <w:rPr>
                <w:color w:val="000000"/>
              </w:rPr>
            </w:pPr>
            <w:r>
              <w:rPr>
                <w:color w:val="000000"/>
              </w:rPr>
              <w:t>Cancelación</w:t>
            </w:r>
            <w:r>
              <w:rPr>
                <w:color w:val="000000"/>
              </w:rPr>
              <w:tab/>
              <w:t>de matrícula (procedimiento disciplinario</w:t>
            </w:r>
            <w:r>
              <w:rPr>
                <w:color w:val="000000"/>
              </w:rPr>
              <w:tab/>
              <w:t>de</w:t>
            </w:r>
          </w:p>
          <w:p w:rsidR="000310B6" w:rsidRPr="008443BF" w:rsidRDefault="008443BF" w:rsidP="008443BF">
            <w:pPr>
              <w:pStyle w:val="normal0"/>
              <w:pBdr>
                <w:top w:val="nil"/>
                <w:left w:val="nil"/>
                <w:bottom w:val="nil"/>
                <w:right w:val="nil"/>
                <w:between w:val="nil"/>
              </w:pBdr>
              <w:tabs>
                <w:tab w:val="left" w:pos="1710"/>
              </w:tabs>
              <w:spacing w:before="1"/>
              <w:ind w:left="112"/>
              <w:rPr>
                <w:color w:val="000000"/>
              </w:rPr>
            </w:pPr>
            <w:r>
              <w:rPr>
                <w:color w:val="000000"/>
              </w:rPr>
              <w:t>expulsión</w:t>
            </w:r>
            <w:r>
              <w:rPr>
                <w:color w:val="000000"/>
              </w:rPr>
              <w:tab/>
              <w:t>y/o cancelación</w:t>
            </w:r>
            <w:r>
              <w:rPr>
                <w:color w:val="000000"/>
              </w:rPr>
              <w:tab/>
              <w:t>de matrícula)</w:t>
            </w:r>
          </w:p>
        </w:tc>
        <w:tc>
          <w:tcPr>
            <w:tcW w:w="1633" w:type="dxa"/>
          </w:tcPr>
          <w:p w:rsidR="000310B6" w:rsidRDefault="00C31E7B">
            <w:pPr>
              <w:pStyle w:val="normal0"/>
              <w:pBdr>
                <w:top w:val="nil"/>
                <w:left w:val="nil"/>
                <w:bottom w:val="nil"/>
                <w:right w:val="nil"/>
                <w:between w:val="nil"/>
              </w:pBdr>
              <w:spacing w:line="268" w:lineRule="auto"/>
              <w:ind w:left="108"/>
              <w:rPr>
                <w:color w:val="000000"/>
              </w:rPr>
            </w:pPr>
            <w:r>
              <w:rPr>
                <w:color w:val="000000"/>
              </w:rPr>
              <w:t>Inspectoría</w:t>
            </w:r>
          </w:p>
        </w:tc>
      </w:tr>
      <w:tr w:rsidR="000310B6" w:rsidTr="00A828EA">
        <w:trPr>
          <w:trHeight w:val="2395"/>
        </w:trPr>
        <w:tc>
          <w:tcPr>
            <w:tcW w:w="3262" w:type="dxa"/>
          </w:tcPr>
          <w:p w:rsidR="000310B6" w:rsidRDefault="00C31E7B">
            <w:pPr>
              <w:pStyle w:val="normal0"/>
              <w:pBdr>
                <w:top w:val="nil"/>
                <w:left w:val="nil"/>
                <w:bottom w:val="nil"/>
                <w:right w:val="nil"/>
                <w:between w:val="nil"/>
              </w:pBdr>
              <w:tabs>
                <w:tab w:val="left" w:pos="1060"/>
                <w:tab w:val="left" w:pos="1826"/>
                <w:tab w:val="left" w:pos="2265"/>
                <w:tab w:val="left" w:pos="2992"/>
              </w:tabs>
              <w:spacing w:line="273" w:lineRule="auto"/>
              <w:ind w:left="115" w:right="101"/>
              <w:rPr>
                <w:color w:val="000000"/>
              </w:rPr>
            </w:pPr>
            <w:r>
              <w:rPr>
                <w:color w:val="000000"/>
              </w:rPr>
              <w:lastRenderedPageBreak/>
              <w:t>Ingresar</w:t>
            </w:r>
            <w:r>
              <w:rPr>
                <w:color w:val="000000"/>
              </w:rPr>
              <w:tab/>
              <w:t>armas</w:t>
            </w:r>
            <w:r>
              <w:rPr>
                <w:color w:val="000000"/>
              </w:rPr>
              <w:tab/>
              <w:t>de</w:t>
            </w:r>
            <w:r>
              <w:rPr>
                <w:color w:val="000000"/>
              </w:rPr>
              <w:tab/>
              <w:t>fuego</w:t>
            </w:r>
            <w:r>
              <w:rPr>
                <w:color w:val="000000"/>
              </w:rPr>
              <w:tab/>
              <w:t>al establecimiento</w:t>
            </w:r>
          </w:p>
        </w:tc>
        <w:tc>
          <w:tcPr>
            <w:tcW w:w="1493" w:type="dxa"/>
          </w:tcPr>
          <w:p w:rsidR="000310B6" w:rsidRDefault="00C31E7B">
            <w:pPr>
              <w:pStyle w:val="normal0"/>
              <w:pBdr>
                <w:top w:val="nil"/>
                <w:left w:val="nil"/>
                <w:bottom w:val="nil"/>
                <w:right w:val="nil"/>
                <w:between w:val="nil"/>
              </w:pBdr>
              <w:spacing w:line="268" w:lineRule="auto"/>
              <w:ind w:left="114"/>
              <w:rPr>
                <w:color w:val="000000"/>
              </w:rPr>
            </w:pPr>
            <w:r>
              <w:rPr>
                <w:color w:val="000000"/>
              </w:rPr>
              <w:t>Gravísima</w:t>
            </w:r>
          </w:p>
        </w:tc>
        <w:tc>
          <w:tcPr>
            <w:tcW w:w="2268" w:type="dxa"/>
          </w:tcPr>
          <w:p w:rsidR="000310B6" w:rsidRDefault="00C31E7B">
            <w:pPr>
              <w:pStyle w:val="normal0"/>
              <w:pBdr>
                <w:top w:val="nil"/>
                <w:left w:val="nil"/>
                <w:bottom w:val="nil"/>
                <w:right w:val="nil"/>
                <w:between w:val="nil"/>
              </w:pBdr>
              <w:tabs>
                <w:tab w:val="left" w:pos="1927"/>
              </w:tabs>
              <w:spacing w:line="273" w:lineRule="auto"/>
              <w:ind w:left="113" w:right="104"/>
              <w:rPr>
                <w:color w:val="000000"/>
              </w:rPr>
            </w:pPr>
            <w:r>
              <w:rPr>
                <w:color w:val="000000"/>
              </w:rPr>
              <w:t>Procedimiento disciplinario</w:t>
            </w:r>
            <w:r>
              <w:rPr>
                <w:color w:val="000000"/>
              </w:rPr>
              <w:tab/>
              <w:t>de</w:t>
            </w:r>
          </w:p>
          <w:p w:rsidR="000310B6" w:rsidRDefault="00C31E7B">
            <w:pPr>
              <w:pStyle w:val="normal0"/>
              <w:pBdr>
                <w:top w:val="nil"/>
                <w:left w:val="nil"/>
                <w:bottom w:val="nil"/>
                <w:right w:val="nil"/>
                <w:between w:val="nil"/>
              </w:pBdr>
              <w:tabs>
                <w:tab w:val="left" w:pos="1851"/>
              </w:tabs>
              <w:spacing w:before="3"/>
              <w:ind w:left="113"/>
              <w:rPr>
                <w:color w:val="000000"/>
              </w:rPr>
            </w:pPr>
            <w:r>
              <w:rPr>
                <w:color w:val="000000"/>
              </w:rPr>
              <w:t>expulsión</w:t>
            </w:r>
            <w:r>
              <w:rPr>
                <w:color w:val="000000"/>
              </w:rPr>
              <w:tab/>
              <w:t>y/o</w:t>
            </w:r>
          </w:p>
          <w:p w:rsidR="000310B6" w:rsidRPr="008443BF" w:rsidRDefault="00C31E7B" w:rsidP="008443BF">
            <w:pPr>
              <w:pStyle w:val="normal0"/>
              <w:pBdr>
                <w:top w:val="nil"/>
                <w:left w:val="nil"/>
                <w:bottom w:val="nil"/>
                <w:right w:val="nil"/>
                <w:between w:val="nil"/>
              </w:pBdr>
              <w:tabs>
                <w:tab w:val="left" w:pos="1928"/>
              </w:tabs>
              <w:spacing w:before="41" w:line="273" w:lineRule="auto"/>
              <w:ind w:left="113" w:right="103"/>
              <w:rPr>
                <w:color w:val="000000"/>
              </w:rPr>
            </w:pPr>
            <w:r>
              <w:rPr>
                <w:color w:val="000000"/>
              </w:rPr>
              <w:t>cancelación</w:t>
            </w:r>
            <w:r>
              <w:rPr>
                <w:color w:val="000000"/>
              </w:rPr>
              <w:tab/>
              <w:t>de matrícula</w:t>
            </w:r>
          </w:p>
          <w:p w:rsidR="000310B6" w:rsidRDefault="00C31E7B">
            <w:pPr>
              <w:pStyle w:val="normal0"/>
              <w:spacing w:line="276" w:lineRule="auto"/>
              <w:ind w:left="113" w:right="104"/>
              <w:jc w:val="both"/>
            </w:pPr>
            <w:r>
              <w:t>Evaluación apertura Ley de Aula Segura.</w:t>
            </w:r>
          </w:p>
        </w:tc>
        <w:tc>
          <w:tcPr>
            <w:tcW w:w="3260" w:type="dxa"/>
          </w:tcPr>
          <w:p w:rsidR="000310B6" w:rsidRDefault="00C31E7B">
            <w:pPr>
              <w:pStyle w:val="normal0"/>
              <w:pBdr>
                <w:top w:val="nil"/>
                <w:left w:val="nil"/>
                <w:bottom w:val="nil"/>
                <w:right w:val="nil"/>
                <w:between w:val="nil"/>
              </w:pBdr>
              <w:spacing w:line="276" w:lineRule="auto"/>
              <w:ind w:left="112" w:right="102"/>
              <w:jc w:val="both"/>
              <w:rPr>
                <w:color w:val="000000"/>
              </w:rPr>
            </w:pPr>
            <w:r>
              <w:rPr>
                <w:color w:val="000000"/>
              </w:rPr>
              <w:t>Reflexión escrita, compromiso de no repetición, citación al apoderado y registro en libro de clases.</w:t>
            </w:r>
          </w:p>
        </w:tc>
        <w:tc>
          <w:tcPr>
            <w:tcW w:w="2977" w:type="dxa"/>
          </w:tcPr>
          <w:p w:rsidR="008443BF" w:rsidRDefault="008443BF" w:rsidP="008443BF">
            <w:pPr>
              <w:pStyle w:val="normal0"/>
              <w:pBdr>
                <w:top w:val="nil"/>
                <w:left w:val="nil"/>
                <w:bottom w:val="nil"/>
                <w:right w:val="nil"/>
                <w:between w:val="nil"/>
              </w:pBdr>
              <w:tabs>
                <w:tab w:val="left" w:pos="1784"/>
              </w:tabs>
              <w:spacing w:before="1" w:line="276" w:lineRule="auto"/>
              <w:ind w:left="112" w:right="107"/>
              <w:rPr>
                <w:color w:val="000000"/>
              </w:rPr>
            </w:pPr>
            <w:r>
              <w:rPr>
                <w:color w:val="000000"/>
              </w:rPr>
              <w:t>Expulsión por 2 años del establecimiento (procedimiento disciplinario</w:t>
            </w:r>
            <w:r>
              <w:rPr>
                <w:color w:val="000000"/>
              </w:rPr>
              <w:tab/>
              <w:t>de</w:t>
            </w:r>
          </w:p>
          <w:p w:rsidR="008443BF" w:rsidRDefault="008443BF" w:rsidP="008443BF">
            <w:pPr>
              <w:pStyle w:val="normal0"/>
              <w:pBdr>
                <w:top w:val="nil"/>
                <w:left w:val="nil"/>
                <w:bottom w:val="nil"/>
                <w:right w:val="nil"/>
                <w:between w:val="nil"/>
              </w:pBdr>
              <w:tabs>
                <w:tab w:val="left" w:pos="1710"/>
              </w:tabs>
              <w:spacing w:line="267" w:lineRule="auto"/>
              <w:ind w:left="112"/>
              <w:rPr>
                <w:color w:val="000000"/>
              </w:rPr>
            </w:pPr>
            <w:r>
              <w:rPr>
                <w:color w:val="000000"/>
              </w:rPr>
              <w:t>expulsión</w:t>
            </w:r>
            <w:r>
              <w:rPr>
                <w:color w:val="000000"/>
              </w:rPr>
              <w:tab/>
              <w:t>y/o</w:t>
            </w:r>
          </w:p>
          <w:p w:rsidR="000310B6" w:rsidRDefault="008443BF" w:rsidP="008443BF">
            <w:pPr>
              <w:pStyle w:val="normal0"/>
              <w:pBdr>
                <w:top w:val="nil"/>
                <w:left w:val="nil"/>
                <w:bottom w:val="nil"/>
                <w:right w:val="nil"/>
                <w:between w:val="nil"/>
              </w:pBdr>
              <w:tabs>
                <w:tab w:val="left" w:pos="1784"/>
              </w:tabs>
              <w:spacing w:before="10"/>
              <w:ind w:left="112" w:right="108"/>
              <w:rPr>
                <w:color w:val="000000"/>
              </w:rPr>
            </w:pPr>
            <w:r>
              <w:rPr>
                <w:color w:val="000000"/>
              </w:rPr>
              <w:t>cancelación</w:t>
            </w:r>
            <w:r>
              <w:rPr>
                <w:color w:val="000000"/>
              </w:rPr>
              <w:tab/>
              <w:t>de matrícula)</w:t>
            </w:r>
          </w:p>
        </w:tc>
        <w:tc>
          <w:tcPr>
            <w:tcW w:w="1633" w:type="dxa"/>
          </w:tcPr>
          <w:p w:rsidR="000310B6" w:rsidRDefault="00C31E7B">
            <w:pPr>
              <w:pStyle w:val="normal0"/>
              <w:pBdr>
                <w:top w:val="nil"/>
                <w:left w:val="nil"/>
                <w:bottom w:val="nil"/>
                <w:right w:val="nil"/>
                <w:between w:val="nil"/>
              </w:pBdr>
              <w:spacing w:line="268" w:lineRule="auto"/>
              <w:ind w:left="108"/>
              <w:rPr>
                <w:color w:val="000000"/>
              </w:rPr>
            </w:pPr>
            <w:r>
              <w:rPr>
                <w:color w:val="000000"/>
              </w:rPr>
              <w:t>Director</w:t>
            </w:r>
          </w:p>
        </w:tc>
      </w:tr>
      <w:tr w:rsidR="008443BF" w:rsidTr="00A828EA">
        <w:trPr>
          <w:trHeight w:val="1881"/>
        </w:trPr>
        <w:tc>
          <w:tcPr>
            <w:tcW w:w="3262" w:type="dxa"/>
          </w:tcPr>
          <w:p w:rsidR="008443BF" w:rsidRDefault="008443BF" w:rsidP="0067286D">
            <w:pPr>
              <w:pStyle w:val="normal0"/>
              <w:pBdr>
                <w:top w:val="nil"/>
                <w:left w:val="nil"/>
                <w:bottom w:val="nil"/>
                <w:right w:val="nil"/>
                <w:between w:val="nil"/>
              </w:pBdr>
              <w:spacing w:before="1" w:line="276" w:lineRule="auto"/>
              <w:ind w:left="115" w:right="101"/>
              <w:jc w:val="both"/>
              <w:rPr>
                <w:color w:val="000000"/>
              </w:rPr>
            </w:pPr>
            <w:r>
              <w:rPr>
                <w:color w:val="000000"/>
              </w:rPr>
              <w:t>Dañar o destruir el mobiliario del establecimiento, con riesgo de dañar físicamente a otro miembro de la comunidad educativa</w:t>
            </w:r>
          </w:p>
        </w:tc>
        <w:tc>
          <w:tcPr>
            <w:tcW w:w="1493" w:type="dxa"/>
          </w:tcPr>
          <w:p w:rsidR="008443BF" w:rsidRDefault="008443BF" w:rsidP="0067286D">
            <w:pPr>
              <w:pStyle w:val="normal0"/>
              <w:pBdr>
                <w:top w:val="nil"/>
                <w:left w:val="nil"/>
                <w:bottom w:val="nil"/>
                <w:right w:val="nil"/>
                <w:between w:val="nil"/>
              </w:pBdr>
              <w:spacing w:before="1"/>
              <w:ind w:left="114"/>
              <w:rPr>
                <w:color w:val="000000"/>
              </w:rPr>
            </w:pPr>
            <w:r>
              <w:rPr>
                <w:color w:val="000000"/>
              </w:rPr>
              <w:t>Gravísima</w:t>
            </w:r>
          </w:p>
        </w:tc>
        <w:tc>
          <w:tcPr>
            <w:tcW w:w="2268" w:type="dxa"/>
          </w:tcPr>
          <w:p w:rsidR="008443BF" w:rsidRDefault="008443BF" w:rsidP="0067286D">
            <w:pPr>
              <w:pStyle w:val="normal0"/>
              <w:pBdr>
                <w:top w:val="nil"/>
                <w:left w:val="nil"/>
                <w:bottom w:val="nil"/>
                <w:right w:val="nil"/>
                <w:between w:val="nil"/>
              </w:pBdr>
              <w:tabs>
                <w:tab w:val="left" w:pos="1927"/>
              </w:tabs>
              <w:spacing w:before="1" w:line="273" w:lineRule="auto"/>
              <w:ind w:left="113" w:right="104"/>
              <w:rPr>
                <w:color w:val="000000"/>
              </w:rPr>
            </w:pPr>
            <w:r>
              <w:rPr>
                <w:color w:val="000000"/>
              </w:rPr>
              <w:t>Procedimiento disciplinario</w:t>
            </w:r>
            <w:r>
              <w:rPr>
                <w:color w:val="000000"/>
              </w:rPr>
              <w:tab/>
              <w:t>de</w:t>
            </w:r>
          </w:p>
          <w:p w:rsidR="008443BF" w:rsidRDefault="008443BF" w:rsidP="0067286D">
            <w:pPr>
              <w:pStyle w:val="normal0"/>
              <w:pBdr>
                <w:top w:val="nil"/>
                <w:left w:val="nil"/>
                <w:bottom w:val="nil"/>
                <w:right w:val="nil"/>
                <w:between w:val="nil"/>
              </w:pBdr>
              <w:tabs>
                <w:tab w:val="left" w:pos="1851"/>
              </w:tabs>
              <w:spacing w:before="5"/>
              <w:ind w:left="113"/>
              <w:rPr>
                <w:color w:val="000000"/>
              </w:rPr>
            </w:pPr>
            <w:r>
              <w:rPr>
                <w:color w:val="000000"/>
              </w:rPr>
              <w:t>expulsión</w:t>
            </w:r>
            <w:r>
              <w:rPr>
                <w:color w:val="000000"/>
              </w:rPr>
              <w:tab/>
              <w:t>y/o</w:t>
            </w:r>
          </w:p>
          <w:p w:rsidR="008443BF" w:rsidRDefault="008443BF" w:rsidP="0067286D">
            <w:pPr>
              <w:pStyle w:val="normal0"/>
              <w:pBdr>
                <w:top w:val="nil"/>
                <w:left w:val="nil"/>
                <w:bottom w:val="nil"/>
                <w:right w:val="nil"/>
                <w:between w:val="nil"/>
              </w:pBdr>
              <w:tabs>
                <w:tab w:val="left" w:pos="1928"/>
              </w:tabs>
              <w:spacing w:before="9"/>
              <w:ind w:left="113" w:right="103"/>
              <w:rPr>
                <w:color w:val="000000"/>
              </w:rPr>
            </w:pPr>
            <w:r>
              <w:rPr>
                <w:color w:val="000000"/>
              </w:rPr>
              <w:t>cancelación</w:t>
            </w:r>
            <w:r>
              <w:rPr>
                <w:color w:val="000000"/>
              </w:rPr>
              <w:tab/>
              <w:t>de matrícula</w:t>
            </w:r>
          </w:p>
        </w:tc>
        <w:tc>
          <w:tcPr>
            <w:tcW w:w="3260" w:type="dxa"/>
          </w:tcPr>
          <w:p w:rsidR="008443BF" w:rsidRDefault="008443BF" w:rsidP="0067286D">
            <w:pPr>
              <w:pStyle w:val="normal0"/>
              <w:pBdr>
                <w:top w:val="nil"/>
                <w:left w:val="nil"/>
                <w:bottom w:val="nil"/>
                <w:right w:val="nil"/>
                <w:between w:val="nil"/>
              </w:pBdr>
              <w:spacing w:before="1" w:line="276" w:lineRule="auto"/>
              <w:ind w:left="112" w:right="101"/>
              <w:jc w:val="both"/>
              <w:rPr>
                <w:color w:val="000000"/>
              </w:rPr>
            </w:pPr>
            <w:r>
              <w:rPr>
                <w:color w:val="000000"/>
              </w:rPr>
              <w:t>Reflexión escrita, compromiso de no repetición, citación al apoderado y registro en libro de clases.</w:t>
            </w:r>
          </w:p>
        </w:tc>
        <w:tc>
          <w:tcPr>
            <w:tcW w:w="2977" w:type="dxa"/>
          </w:tcPr>
          <w:p w:rsidR="008443BF" w:rsidRDefault="008443BF" w:rsidP="0067286D">
            <w:pPr>
              <w:pStyle w:val="normal0"/>
              <w:pBdr>
                <w:top w:val="nil"/>
                <w:left w:val="nil"/>
                <w:bottom w:val="nil"/>
                <w:right w:val="nil"/>
                <w:between w:val="nil"/>
              </w:pBdr>
              <w:tabs>
                <w:tab w:val="left" w:pos="1357"/>
                <w:tab w:val="left" w:pos="1897"/>
              </w:tabs>
              <w:spacing w:before="1" w:line="273" w:lineRule="auto"/>
              <w:ind w:left="112" w:right="108"/>
              <w:rPr>
                <w:color w:val="000000"/>
              </w:rPr>
            </w:pPr>
            <w:r>
              <w:rPr>
                <w:color w:val="000000"/>
              </w:rPr>
              <w:t>Suspensión</w:t>
            </w:r>
            <w:r>
              <w:rPr>
                <w:color w:val="000000"/>
              </w:rPr>
              <w:tab/>
              <w:t>por</w:t>
            </w:r>
            <w:r>
              <w:rPr>
                <w:color w:val="000000"/>
              </w:rPr>
              <w:tab/>
              <w:t>5 días</w:t>
            </w:r>
          </w:p>
        </w:tc>
        <w:tc>
          <w:tcPr>
            <w:tcW w:w="1633" w:type="dxa"/>
          </w:tcPr>
          <w:p w:rsidR="008443BF" w:rsidRDefault="008443BF" w:rsidP="0067286D">
            <w:pPr>
              <w:pStyle w:val="normal0"/>
              <w:pBdr>
                <w:top w:val="nil"/>
                <w:left w:val="nil"/>
                <w:bottom w:val="nil"/>
                <w:right w:val="nil"/>
                <w:between w:val="nil"/>
              </w:pBdr>
              <w:spacing w:before="1"/>
              <w:ind w:left="108"/>
              <w:rPr>
                <w:color w:val="000000"/>
              </w:rPr>
            </w:pPr>
            <w:r>
              <w:rPr>
                <w:color w:val="000000"/>
              </w:rPr>
              <w:t>Director</w:t>
            </w:r>
          </w:p>
        </w:tc>
      </w:tr>
      <w:tr w:rsidR="008443BF" w:rsidTr="00A828EA">
        <w:trPr>
          <w:trHeight w:val="1695"/>
        </w:trPr>
        <w:tc>
          <w:tcPr>
            <w:tcW w:w="3262" w:type="dxa"/>
          </w:tcPr>
          <w:p w:rsidR="008443BF" w:rsidRDefault="008443BF" w:rsidP="0067286D">
            <w:pPr>
              <w:pStyle w:val="normal0"/>
              <w:pBdr>
                <w:top w:val="nil"/>
                <w:left w:val="nil"/>
                <w:bottom w:val="nil"/>
                <w:right w:val="nil"/>
                <w:between w:val="nil"/>
              </w:pBdr>
              <w:spacing w:line="276" w:lineRule="auto"/>
              <w:ind w:left="115" w:right="101"/>
              <w:jc w:val="both"/>
              <w:rPr>
                <w:color w:val="000000"/>
              </w:rPr>
            </w:pPr>
            <w:r>
              <w:rPr>
                <w:color w:val="000000"/>
              </w:rPr>
              <w:t>Inducir a otro miembro de la comunidad educativa a cometer alguna falta grave</w:t>
            </w:r>
          </w:p>
        </w:tc>
        <w:tc>
          <w:tcPr>
            <w:tcW w:w="1493" w:type="dxa"/>
          </w:tcPr>
          <w:p w:rsidR="008443BF" w:rsidRDefault="008443BF" w:rsidP="0067286D">
            <w:pPr>
              <w:pStyle w:val="normal0"/>
              <w:pBdr>
                <w:top w:val="nil"/>
                <w:left w:val="nil"/>
                <w:bottom w:val="nil"/>
                <w:right w:val="nil"/>
                <w:between w:val="nil"/>
              </w:pBdr>
              <w:spacing w:line="268" w:lineRule="auto"/>
              <w:ind w:left="114"/>
              <w:rPr>
                <w:color w:val="000000"/>
              </w:rPr>
            </w:pPr>
            <w:r>
              <w:rPr>
                <w:color w:val="000000"/>
              </w:rPr>
              <w:t>Gravísima</w:t>
            </w:r>
          </w:p>
        </w:tc>
        <w:tc>
          <w:tcPr>
            <w:tcW w:w="2268" w:type="dxa"/>
          </w:tcPr>
          <w:p w:rsidR="008443BF" w:rsidRDefault="008443BF" w:rsidP="0067286D">
            <w:pPr>
              <w:pStyle w:val="normal0"/>
              <w:pBdr>
                <w:top w:val="nil"/>
                <w:left w:val="nil"/>
                <w:bottom w:val="nil"/>
                <w:right w:val="nil"/>
                <w:between w:val="nil"/>
              </w:pBdr>
              <w:spacing w:line="268" w:lineRule="auto"/>
              <w:ind w:left="113"/>
              <w:rPr>
                <w:color w:val="000000"/>
              </w:rPr>
            </w:pPr>
            <w:r>
              <w:rPr>
                <w:color w:val="000000"/>
              </w:rPr>
              <w:t>Diálogos formativos</w:t>
            </w:r>
          </w:p>
        </w:tc>
        <w:tc>
          <w:tcPr>
            <w:tcW w:w="3260" w:type="dxa"/>
          </w:tcPr>
          <w:p w:rsidR="008443BF" w:rsidRDefault="008443BF" w:rsidP="0067286D">
            <w:pPr>
              <w:pStyle w:val="normal0"/>
              <w:pBdr>
                <w:top w:val="nil"/>
                <w:left w:val="nil"/>
                <w:bottom w:val="nil"/>
                <w:right w:val="nil"/>
                <w:between w:val="nil"/>
              </w:pBdr>
              <w:spacing w:line="276" w:lineRule="auto"/>
              <w:ind w:left="112" w:right="101"/>
              <w:jc w:val="both"/>
              <w:rPr>
                <w:color w:val="000000"/>
              </w:rPr>
            </w:pPr>
            <w:r>
              <w:rPr>
                <w:color w:val="000000"/>
              </w:rPr>
              <w:t>Reflexión escrita en el hogar, compromiso de no repetición, citación al apoderado y registro</w:t>
            </w:r>
          </w:p>
          <w:p w:rsidR="008443BF" w:rsidRDefault="008443BF" w:rsidP="0067286D">
            <w:pPr>
              <w:pStyle w:val="normal0"/>
              <w:pBdr>
                <w:top w:val="nil"/>
                <w:left w:val="nil"/>
                <w:bottom w:val="nil"/>
                <w:right w:val="nil"/>
                <w:between w:val="nil"/>
              </w:pBdr>
              <w:ind w:left="112"/>
              <w:jc w:val="both"/>
              <w:rPr>
                <w:color w:val="000000"/>
              </w:rPr>
            </w:pPr>
            <w:proofErr w:type="gramStart"/>
            <w:r>
              <w:t>en</w:t>
            </w:r>
            <w:proofErr w:type="gramEnd"/>
            <w:r>
              <w:t xml:space="preserve"> el libro</w:t>
            </w:r>
            <w:r>
              <w:rPr>
                <w:color w:val="000000"/>
              </w:rPr>
              <w:t xml:space="preserve"> de clases.</w:t>
            </w:r>
          </w:p>
        </w:tc>
        <w:tc>
          <w:tcPr>
            <w:tcW w:w="2977" w:type="dxa"/>
          </w:tcPr>
          <w:p w:rsidR="008443BF" w:rsidRDefault="008443BF" w:rsidP="0067286D">
            <w:pPr>
              <w:pStyle w:val="normal0"/>
              <w:pBdr>
                <w:top w:val="nil"/>
                <w:left w:val="nil"/>
                <w:bottom w:val="nil"/>
                <w:right w:val="nil"/>
                <w:between w:val="nil"/>
              </w:pBdr>
              <w:spacing w:line="268" w:lineRule="auto"/>
              <w:ind w:left="112"/>
              <w:rPr>
                <w:color w:val="000000"/>
              </w:rPr>
            </w:pPr>
            <w:r>
              <w:rPr>
                <w:color w:val="000000"/>
              </w:rPr>
              <w:t>Suspensión por 1 día</w:t>
            </w:r>
          </w:p>
        </w:tc>
        <w:tc>
          <w:tcPr>
            <w:tcW w:w="1633" w:type="dxa"/>
          </w:tcPr>
          <w:p w:rsidR="008443BF" w:rsidRDefault="008443BF" w:rsidP="0067286D">
            <w:pPr>
              <w:pStyle w:val="normal0"/>
              <w:pBdr>
                <w:top w:val="nil"/>
                <w:left w:val="nil"/>
                <w:bottom w:val="nil"/>
                <w:right w:val="nil"/>
                <w:between w:val="nil"/>
              </w:pBdr>
              <w:spacing w:line="268" w:lineRule="auto"/>
              <w:ind w:left="108"/>
              <w:rPr>
                <w:color w:val="000000"/>
              </w:rPr>
            </w:pPr>
            <w:r>
              <w:rPr>
                <w:color w:val="000000"/>
              </w:rPr>
              <w:t>Inspectoría</w:t>
            </w:r>
          </w:p>
        </w:tc>
      </w:tr>
      <w:tr w:rsidR="008443BF" w:rsidTr="00A828EA">
        <w:trPr>
          <w:trHeight w:val="1695"/>
        </w:trPr>
        <w:tc>
          <w:tcPr>
            <w:tcW w:w="3262" w:type="dxa"/>
          </w:tcPr>
          <w:p w:rsidR="008443BF" w:rsidRDefault="008443BF" w:rsidP="0067286D">
            <w:pPr>
              <w:pStyle w:val="normal0"/>
              <w:pBdr>
                <w:top w:val="nil"/>
                <w:left w:val="nil"/>
                <w:bottom w:val="nil"/>
                <w:right w:val="nil"/>
                <w:between w:val="nil"/>
              </w:pBdr>
              <w:spacing w:line="276" w:lineRule="auto"/>
              <w:ind w:left="115" w:right="101"/>
              <w:jc w:val="both"/>
              <w:rPr>
                <w:color w:val="000000"/>
              </w:rPr>
            </w:pPr>
            <w:r>
              <w:rPr>
                <w:color w:val="000000"/>
              </w:rPr>
              <w:t>Golpear a otro miembro de la comunidad educativa (puños, patadas u otra que pueda generar</w:t>
            </w:r>
          </w:p>
          <w:p w:rsidR="008443BF" w:rsidRDefault="008443BF" w:rsidP="0067286D">
            <w:pPr>
              <w:pStyle w:val="normal0"/>
              <w:pBdr>
                <w:top w:val="nil"/>
                <w:left w:val="nil"/>
                <w:bottom w:val="nil"/>
                <w:right w:val="nil"/>
                <w:between w:val="nil"/>
              </w:pBdr>
              <w:ind w:left="115"/>
              <w:jc w:val="both"/>
              <w:rPr>
                <w:color w:val="000000"/>
              </w:rPr>
            </w:pPr>
            <w:r>
              <w:rPr>
                <w:color w:val="000000"/>
              </w:rPr>
              <w:t>daño mayor)</w:t>
            </w:r>
          </w:p>
        </w:tc>
        <w:tc>
          <w:tcPr>
            <w:tcW w:w="1493" w:type="dxa"/>
          </w:tcPr>
          <w:p w:rsidR="008443BF" w:rsidRDefault="008443BF" w:rsidP="0067286D">
            <w:pPr>
              <w:pStyle w:val="normal0"/>
              <w:pBdr>
                <w:top w:val="nil"/>
                <w:left w:val="nil"/>
                <w:bottom w:val="nil"/>
                <w:right w:val="nil"/>
                <w:between w:val="nil"/>
              </w:pBdr>
              <w:spacing w:line="268" w:lineRule="auto"/>
              <w:ind w:left="114"/>
              <w:rPr>
                <w:color w:val="000000"/>
              </w:rPr>
            </w:pPr>
            <w:r>
              <w:rPr>
                <w:color w:val="000000"/>
              </w:rPr>
              <w:t>Gravísima</w:t>
            </w:r>
          </w:p>
        </w:tc>
        <w:tc>
          <w:tcPr>
            <w:tcW w:w="2268" w:type="dxa"/>
          </w:tcPr>
          <w:p w:rsidR="008443BF" w:rsidRDefault="008443BF" w:rsidP="0067286D">
            <w:pPr>
              <w:pStyle w:val="normal0"/>
              <w:pBdr>
                <w:top w:val="nil"/>
                <w:left w:val="nil"/>
                <w:bottom w:val="nil"/>
                <w:right w:val="nil"/>
                <w:between w:val="nil"/>
              </w:pBdr>
              <w:spacing w:line="276" w:lineRule="auto"/>
              <w:ind w:left="113" w:right="102"/>
              <w:jc w:val="both"/>
              <w:rPr>
                <w:color w:val="000000"/>
              </w:rPr>
            </w:pPr>
            <w:r>
              <w:rPr>
                <w:color w:val="000000"/>
              </w:rPr>
              <w:t>Protocolo Maltrato, Abuso y Violencia entre miembros de la</w:t>
            </w:r>
          </w:p>
          <w:p w:rsidR="008443BF" w:rsidRDefault="008443BF" w:rsidP="0067286D">
            <w:pPr>
              <w:pStyle w:val="normal0"/>
              <w:pBdr>
                <w:top w:val="nil"/>
                <w:left w:val="nil"/>
                <w:bottom w:val="nil"/>
                <w:right w:val="nil"/>
                <w:between w:val="nil"/>
              </w:pBdr>
              <w:ind w:left="113"/>
              <w:rPr>
                <w:color w:val="000000"/>
              </w:rPr>
            </w:pPr>
            <w:r>
              <w:rPr>
                <w:color w:val="000000"/>
              </w:rPr>
              <w:t>comunidad</w:t>
            </w:r>
          </w:p>
        </w:tc>
        <w:tc>
          <w:tcPr>
            <w:tcW w:w="3260" w:type="dxa"/>
          </w:tcPr>
          <w:p w:rsidR="008443BF" w:rsidRDefault="008443BF" w:rsidP="0067286D">
            <w:pPr>
              <w:pStyle w:val="normal0"/>
              <w:pBdr>
                <w:top w:val="nil"/>
                <w:left w:val="nil"/>
                <w:bottom w:val="nil"/>
                <w:right w:val="nil"/>
                <w:between w:val="nil"/>
              </w:pBdr>
              <w:spacing w:line="276" w:lineRule="auto"/>
              <w:ind w:left="112" w:right="102"/>
              <w:jc w:val="both"/>
              <w:rPr>
                <w:color w:val="000000"/>
              </w:rPr>
            </w:pPr>
            <w:r>
              <w:rPr>
                <w:color w:val="000000"/>
              </w:rPr>
              <w:t>Reflexión escrita, compromiso de no repetición, citación al apoderado y registro en libro de</w:t>
            </w:r>
          </w:p>
          <w:p w:rsidR="008443BF" w:rsidRDefault="008443BF" w:rsidP="0067286D">
            <w:pPr>
              <w:pStyle w:val="normal0"/>
              <w:pBdr>
                <w:top w:val="nil"/>
                <w:left w:val="nil"/>
                <w:bottom w:val="nil"/>
                <w:right w:val="nil"/>
                <w:between w:val="nil"/>
              </w:pBdr>
              <w:ind w:left="112"/>
              <w:rPr>
                <w:color w:val="000000"/>
              </w:rPr>
            </w:pPr>
            <w:proofErr w:type="gramStart"/>
            <w:r>
              <w:rPr>
                <w:color w:val="000000"/>
              </w:rPr>
              <w:t>clases</w:t>
            </w:r>
            <w:proofErr w:type="gramEnd"/>
            <w:r>
              <w:rPr>
                <w:color w:val="000000"/>
              </w:rPr>
              <w:t>.</w:t>
            </w:r>
          </w:p>
        </w:tc>
        <w:tc>
          <w:tcPr>
            <w:tcW w:w="2977" w:type="dxa"/>
          </w:tcPr>
          <w:p w:rsidR="008443BF" w:rsidRDefault="008443BF" w:rsidP="0067286D">
            <w:pPr>
              <w:pStyle w:val="normal0"/>
              <w:pBdr>
                <w:top w:val="nil"/>
                <w:left w:val="nil"/>
                <w:bottom w:val="nil"/>
                <w:right w:val="nil"/>
                <w:between w:val="nil"/>
              </w:pBdr>
              <w:spacing w:line="276" w:lineRule="auto"/>
              <w:ind w:left="112"/>
              <w:rPr>
                <w:color w:val="000000"/>
              </w:rPr>
            </w:pPr>
            <w:r>
              <w:rPr>
                <w:color w:val="000000"/>
              </w:rPr>
              <w:t>-Suspensión por 2 días</w:t>
            </w:r>
          </w:p>
          <w:p w:rsidR="008443BF" w:rsidRDefault="008443BF" w:rsidP="0067286D">
            <w:pPr>
              <w:pStyle w:val="normal0"/>
              <w:pBdr>
                <w:top w:val="nil"/>
                <w:left w:val="nil"/>
                <w:bottom w:val="nil"/>
                <w:right w:val="nil"/>
                <w:between w:val="nil"/>
              </w:pBdr>
              <w:spacing w:line="268" w:lineRule="auto"/>
              <w:ind w:left="112"/>
              <w:rPr>
                <w:color w:val="000000"/>
              </w:rPr>
            </w:pPr>
          </w:p>
        </w:tc>
        <w:tc>
          <w:tcPr>
            <w:tcW w:w="1633" w:type="dxa"/>
          </w:tcPr>
          <w:p w:rsidR="008443BF" w:rsidRDefault="008443BF" w:rsidP="0067286D">
            <w:pPr>
              <w:pStyle w:val="normal0"/>
              <w:pBdr>
                <w:top w:val="nil"/>
                <w:left w:val="nil"/>
                <w:bottom w:val="nil"/>
                <w:right w:val="nil"/>
                <w:between w:val="nil"/>
              </w:pBdr>
              <w:spacing w:line="268" w:lineRule="auto"/>
              <w:ind w:left="108"/>
              <w:rPr>
                <w:color w:val="000000"/>
              </w:rPr>
            </w:pPr>
            <w:r>
              <w:rPr>
                <w:color w:val="000000"/>
              </w:rPr>
              <w:t>Inspectoría</w:t>
            </w:r>
          </w:p>
        </w:tc>
      </w:tr>
      <w:tr w:rsidR="008443BF" w:rsidTr="00A828EA">
        <w:trPr>
          <w:trHeight w:val="1695"/>
        </w:trPr>
        <w:tc>
          <w:tcPr>
            <w:tcW w:w="3262" w:type="dxa"/>
          </w:tcPr>
          <w:p w:rsidR="008443BF" w:rsidRDefault="008443BF" w:rsidP="0067286D">
            <w:pPr>
              <w:pStyle w:val="normal0"/>
              <w:pBdr>
                <w:top w:val="nil"/>
                <w:left w:val="nil"/>
                <w:bottom w:val="nil"/>
                <w:right w:val="nil"/>
                <w:between w:val="nil"/>
              </w:pBdr>
              <w:spacing w:line="276" w:lineRule="auto"/>
              <w:ind w:left="115" w:right="104"/>
              <w:jc w:val="both"/>
              <w:rPr>
                <w:color w:val="000000"/>
              </w:rPr>
            </w:pPr>
            <w:r>
              <w:rPr>
                <w:color w:val="000000"/>
              </w:rPr>
              <w:t>Saltar rejas o muros, abrir o romper rejas para salir o ingresar establecimiento</w:t>
            </w:r>
          </w:p>
        </w:tc>
        <w:tc>
          <w:tcPr>
            <w:tcW w:w="1493" w:type="dxa"/>
          </w:tcPr>
          <w:p w:rsidR="008443BF" w:rsidRDefault="008443BF" w:rsidP="0067286D">
            <w:pPr>
              <w:pStyle w:val="normal0"/>
              <w:pBdr>
                <w:top w:val="nil"/>
                <w:left w:val="nil"/>
                <w:bottom w:val="nil"/>
                <w:right w:val="nil"/>
                <w:between w:val="nil"/>
              </w:pBdr>
              <w:spacing w:line="268" w:lineRule="auto"/>
              <w:ind w:left="114"/>
              <w:rPr>
                <w:color w:val="000000"/>
              </w:rPr>
            </w:pPr>
            <w:r>
              <w:rPr>
                <w:color w:val="000000"/>
              </w:rPr>
              <w:t>Gravísima</w:t>
            </w:r>
          </w:p>
        </w:tc>
        <w:tc>
          <w:tcPr>
            <w:tcW w:w="2268" w:type="dxa"/>
          </w:tcPr>
          <w:p w:rsidR="008443BF" w:rsidRDefault="008443BF" w:rsidP="0067286D">
            <w:pPr>
              <w:pStyle w:val="normal0"/>
              <w:pBdr>
                <w:top w:val="nil"/>
                <w:left w:val="nil"/>
                <w:bottom w:val="nil"/>
                <w:right w:val="nil"/>
                <w:between w:val="nil"/>
              </w:pBdr>
              <w:tabs>
                <w:tab w:val="left" w:pos="1927"/>
              </w:tabs>
              <w:spacing w:line="276" w:lineRule="auto"/>
              <w:ind w:left="113" w:right="104"/>
              <w:rPr>
                <w:color w:val="000000"/>
              </w:rPr>
            </w:pPr>
            <w:r>
              <w:rPr>
                <w:color w:val="000000"/>
              </w:rPr>
              <w:t>Procedimiento disciplinario</w:t>
            </w:r>
            <w:r>
              <w:rPr>
                <w:color w:val="000000"/>
              </w:rPr>
              <w:tab/>
              <w:t>de</w:t>
            </w:r>
          </w:p>
          <w:p w:rsidR="008443BF" w:rsidRDefault="008443BF" w:rsidP="0067286D">
            <w:pPr>
              <w:pStyle w:val="normal0"/>
              <w:pBdr>
                <w:top w:val="nil"/>
                <w:left w:val="nil"/>
                <w:bottom w:val="nil"/>
                <w:right w:val="nil"/>
                <w:between w:val="nil"/>
              </w:pBdr>
              <w:tabs>
                <w:tab w:val="left" w:pos="1851"/>
              </w:tabs>
              <w:spacing w:line="268" w:lineRule="auto"/>
              <w:ind w:left="113"/>
              <w:rPr>
                <w:color w:val="000000"/>
              </w:rPr>
            </w:pPr>
            <w:r>
              <w:rPr>
                <w:color w:val="000000"/>
              </w:rPr>
              <w:t>expulsión</w:t>
            </w:r>
            <w:r>
              <w:rPr>
                <w:color w:val="000000"/>
              </w:rPr>
              <w:tab/>
              <w:t>y/o</w:t>
            </w:r>
          </w:p>
          <w:p w:rsidR="008443BF" w:rsidRDefault="008443BF" w:rsidP="0067286D">
            <w:pPr>
              <w:pStyle w:val="normal0"/>
              <w:pBdr>
                <w:top w:val="nil"/>
                <w:left w:val="nil"/>
                <w:bottom w:val="nil"/>
                <w:right w:val="nil"/>
                <w:between w:val="nil"/>
              </w:pBdr>
              <w:tabs>
                <w:tab w:val="left" w:pos="1928"/>
              </w:tabs>
              <w:spacing w:before="40" w:line="276" w:lineRule="auto"/>
              <w:ind w:left="113" w:right="103"/>
              <w:rPr>
                <w:color w:val="000000"/>
              </w:rPr>
            </w:pPr>
            <w:r>
              <w:rPr>
                <w:color w:val="000000"/>
              </w:rPr>
              <w:t>cancelación</w:t>
            </w:r>
            <w:r>
              <w:rPr>
                <w:color w:val="000000"/>
              </w:rPr>
              <w:tab/>
              <w:t>de matrícula</w:t>
            </w:r>
          </w:p>
        </w:tc>
        <w:tc>
          <w:tcPr>
            <w:tcW w:w="3260" w:type="dxa"/>
          </w:tcPr>
          <w:p w:rsidR="008443BF" w:rsidRDefault="008443BF" w:rsidP="0067286D">
            <w:pPr>
              <w:pStyle w:val="normal0"/>
              <w:pBdr>
                <w:top w:val="nil"/>
                <w:left w:val="nil"/>
                <w:bottom w:val="nil"/>
                <w:right w:val="nil"/>
                <w:between w:val="nil"/>
              </w:pBdr>
              <w:spacing w:line="276" w:lineRule="auto"/>
              <w:ind w:left="112" w:right="102"/>
              <w:jc w:val="both"/>
              <w:rPr>
                <w:color w:val="000000"/>
              </w:rPr>
            </w:pPr>
            <w:r>
              <w:rPr>
                <w:color w:val="000000"/>
              </w:rPr>
              <w:t>Reflexión escrita, compromiso de no repetición, citación al apoderado y registro en libro de clases.</w:t>
            </w:r>
          </w:p>
        </w:tc>
        <w:tc>
          <w:tcPr>
            <w:tcW w:w="2977" w:type="dxa"/>
          </w:tcPr>
          <w:p w:rsidR="008443BF" w:rsidRDefault="008443BF" w:rsidP="0067286D">
            <w:pPr>
              <w:pStyle w:val="normal0"/>
              <w:pBdr>
                <w:top w:val="nil"/>
                <w:left w:val="nil"/>
                <w:bottom w:val="nil"/>
                <w:right w:val="nil"/>
                <w:between w:val="nil"/>
              </w:pBdr>
              <w:spacing w:line="276" w:lineRule="auto"/>
              <w:ind w:left="112"/>
              <w:rPr>
                <w:color w:val="000000"/>
              </w:rPr>
            </w:pPr>
            <w:r>
              <w:rPr>
                <w:color w:val="000000"/>
              </w:rPr>
              <w:t>Suspensión por 5 días</w:t>
            </w:r>
          </w:p>
          <w:p w:rsidR="008443BF" w:rsidRDefault="00A828EA" w:rsidP="00A828EA">
            <w:pPr>
              <w:pStyle w:val="normal0"/>
              <w:pBdr>
                <w:top w:val="nil"/>
                <w:left w:val="nil"/>
                <w:bottom w:val="nil"/>
                <w:right w:val="nil"/>
                <w:between w:val="nil"/>
              </w:pBdr>
              <w:tabs>
                <w:tab w:val="left" w:pos="1784"/>
              </w:tabs>
              <w:spacing w:line="276" w:lineRule="auto"/>
              <w:ind w:left="112" w:right="108"/>
              <w:rPr>
                <w:color w:val="000000"/>
              </w:rPr>
            </w:pPr>
            <w:r>
              <w:rPr>
                <w:color w:val="000000"/>
              </w:rPr>
              <w:t>Cancelación</w:t>
            </w:r>
            <w:r>
              <w:rPr>
                <w:color w:val="000000"/>
              </w:rPr>
              <w:tab/>
              <w:t xml:space="preserve">de matrícula (procedimiento </w:t>
            </w:r>
            <w:r w:rsidR="008443BF">
              <w:rPr>
                <w:color w:val="000000"/>
              </w:rPr>
              <w:t>disciplinario</w:t>
            </w:r>
            <w:r w:rsidR="008443BF">
              <w:rPr>
                <w:color w:val="000000"/>
              </w:rPr>
              <w:tab/>
              <w:t>de</w:t>
            </w:r>
            <w:r>
              <w:rPr>
                <w:color w:val="000000"/>
              </w:rPr>
              <w:t xml:space="preserve"> </w:t>
            </w:r>
            <w:r w:rsidR="008443BF">
              <w:rPr>
                <w:color w:val="000000"/>
              </w:rPr>
              <w:t>expulsión</w:t>
            </w:r>
            <w:r w:rsidR="008443BF">
              <w:rPr>
                <w:color w:val="000000"/>
              </w:rPr>
              <w:tab/>
              <w:t>y/o</w:t>
            </w:r>
            <w:r>
              <w:rPr>
                <w:color w:val="000000"/>
              </w:rPr>
              <w:t xml:space="preserve"> cancelación</w:t>
            </w:r>
            <w:r>
              <w:rPr>
                <w:color w:val="000000"/>
              </w:rPr>
              <w:tab/>
              <w:t xml:space="preserve">de </w:t>
            </w:r>
            <w:r w:rsidR="008443BF">
              <w:rPr>
                <w:color w:val="000000"/>
              </w:rPr>
              <w:t>matrícula)</w:t>
            </w:r>
          </w:p>
          <w:p w:rsidR="008443BF" w:rsidRDefault="00A828EA" w:rsidP="00A828EA">
            <w:pPr>
              <w:pStyle w:val="normal0"/>
              <w:pBdr>
                <w:top w:val="nil"/>
                <w:left w:val="nil"/>
                <w:bottom w:val="nil"/>
                <w:right w:val="nil"/>
                <w:between w:val="nil"/>
              </w:pBdr>
              <w:tabs>
                <w:tab w:val="left" w:pos="1784"/>
              </w:tabs>
              <w:spacing w:before="5" w:line="276" w:lineRule="auto"/>
              <w:ind w:left="112" w:right="107"/>
              <w:rPr>
                <w:color w:val="000000"/>
              </w:rPr>
            </w:pPr>
            <w:r>
              <w:rPr>
                <w:color w:val="000000"/>
              </w:rPr>
              <w:lastRenderedPageBreak/>
              <w:t xml:space="preserve">Expulsión por 2 años del establecimiento </w:t>
            </w:r>
            <w:r w:rsidR="008443BF">
              <w:rPr>
                <w:color w:val="000000"/>
              </w:rPr>
              <w:t>(procedimiento disciplinario</w:t>
            </w:r>
            <w:r>
              <w:rPr>
                <w:color w:val="000000"/>
              </w:rPr>
              <w:t xml:space="preserve"> </w:t>
            </w:r>
            <w:r w:rsidR="008443BF">
              <w:rPr>
                <w:color w:val="000000"/>
              </w:rPr>
              <w:t>de</w:t>
            </w:r>
            <w:r>
              <w:rPr>
                <w:color w:val="000000"/>
              </w:rPr>
              <w:t xml:space="preserve"> </w:t>
            </w:r>
            <w:r w:rsidR="008443BF">
              <w:rPr>
                <w:color w:val="000000"/>
              </w:rPr>
              <w:t>expulsión</w:t>
            </w:r>
            <w:r w:rsidR="008443BF">
              <w:rPr>
                <w:color w:val="000000"/>
              </w:rPr>
              <w:tab/>
              <w:t>y/o</w:t>
            </w:r>
            <w:r>
              <w:rPr>
                <w:color w:val="000000"/>
              </w:rPr>
              <w:t xml:space="preserve"> cancelación</w:t>
            </w:r>
            <w:r>
              <w:rPr>
                <w:color w:val="000000"/>
              </w:rPr>
              <w:tab/>
              <w:t xml:space="preserve">de </w:t>
            </w:r>
            <w:r w:rsidR="008443BF">
              <w:rPr>
                <w:color w:val="000000"/>
              </w:rPr>
              <w:t>matrícula)</w:t>
            </w:r>
          </w:p>
        </w:tc>
        <w:tc>
          <w:tcPr>
            <w:tcW w:w="1633" w:type="dxa"/>
          </w:tcPr>
          <w:p w:rsidR="008443BF" w:rsidRDefault="008443BF" w:rsidP="0067286D">
            <w:pPr>
              <w:pStyle w:val="normal0"/>
              <w:pBdr>
                <w:top w:val="nil"/>
                <w:left w:val="nil"/>
                <w:bottom w:val="nil"/>
                <w:right w:val="nil"/>
                <w:between w:val="nil"/>
              </w:pBdr>
              <w:spacing w:line="268" w:lineRule="auto"/>
              <w:ind w:left="108"/>
              <w:rPr>
                <w:color w:val="000000"/>
              </w:rPr>
            </w:pPr>
            <w:r>
              <w:rPr>
                <w:color w:val="000000"/>
              </w:rPr>
              <w:lastRenderedPageBreak/>
              <w:t>Director</w:t>
            </w:r>
          </w:p>
        </w:tc>
      </w:tr>
      <w:tr w:rsidR="008443BF" w:rsidTr="00A828EA">
        <w:trPr>
          <w:trHeight w:val="1695"/>
        </w:trPr>
        <w:tc>
          <w:tcPr>
            <w:tcW w:w="3262" w:type="dxa"/>
          </w:tcPr>
          <w:p w:rsidR="008443BF" w:rsidRDefault="008443BF" w:rsidP="0067286D">
            <w:pPr>
              <w:pStyle w:val="normal0"/>
              <w:pBdr>
                <w:top w:val="nil"/>
                <w:left w:val="nil"/>
                <w:bottom w:val="nil"/>
                <w:right w:val="nil"/>
                <w:between w:val="nil"/>
              </w:pBdr>
              <w:tabs>
                <w:tab w:val="left" w:pos="2870"/>
              </w:tabs>
              <w:spacing w:line="276" w:lineRule="auto"/>
              <w:ind w:left="115" w:right="103"/>
              <w:jc w:val="both"/>
              <w:rPr>
                <w:color w:val="000000"/>
              </w:rPr>
            </w:pPr>
            <w:r>
              <w:rPr>
                <w:color w:val="000000"/>
              </w:rPr>
              <w:lastRenderedPageBreak/>
              <w:t>Ocupar de forma ilegal las dependencias</w:t>
            </w:r>
            <w:r>
              <w:rPr>
                <w:color w:val="000000"/>
              </w:rPr>
              <w:tab/>
              <w:t>del establecimiento, impidiendo el normal funcionamiento de éste</w:t>
            </w:r>
          </w:p>
        </w:tc>
        <w:tc>
          <w:tcPr>
            <w:tcW w:w="1493" w:type="dxa"/>
          </w:tcPr>
          <w:p w:rsidR="008443BF" w:rsidRDefault="008443BF" w:rsidP="0067286D">
            <w:pPr>
              <w:pStyle w:val="normal0"/>
              <w:pBdr>
                <w:top w:val="nil"/>
                <w:left w:val="nil"/>
                <w:bottom w:val="nil"/>
                <w:right w:val="nil"/>
                <w:between w:val="nil"/>
              </w:pBdr>
              <w:spacing w:line="268" w:lineRule="auto"/>
              <w:ind w:left="114"/>
              <w:rPr>
                <w:color w:val="000000"/>
              </w:rPr>
            </w:pPr>
            <w:r>
              <w:rPr>
                <w:color w:val="000000"/>
              </w:rPr>
              <w:t>Gravísima</w:t>
            </w:r>
          </w:p>
        </w:tc>
        <w:tc>
          <w:tcPr>
            <w:tcW w:w="2268" w:type="dxa"/>
          </w:tcPr>
          <w:p w:rsidR="008443BF" w:rsidRDefault="008443BF" w:rsidP="0067286D">
            <w:pPr>
              <w:pStyle w:val="normal0"/>
              <w:pBdr>
                <w:top w:val="nil"/>
                <w:left w:val="nil"/>
                <w:bottom w:val="nil"/>
                <w:right w:val="nil"/>
                <w:between w:val="nil"/>
              </w:pBdr>
              <w:tabs>
                <w:tab w:val="left" w:pos="1927"/>
              </w:tabs>
              <w:spacing w:line="276" w:lineRule="auto"/>
              <w:ind w:left="113" w:right="104"/>
              <w:rPr>
                <w:color w:val="000000"/>
              </w:rPr>
            </w:pPr>
            <w:r>
              <w:rPr>
                <w:color w:val="000000"/>
              </w:rPr>
              <w:t>Procedimiento disciplinario</w:t>
            </w:r>
            <w:r>
              <w:rPr>
                <w:color w:val="000000"/>
              </w:rPr>
              <w:tab/>
              <w:t>de</w:t>
            </w:r>
          </w:p>
          <w:p w:rsidR="008443BF" w:rsidRDefault="008443BF" w:rsidP="00A828EA">
            <w:pPr>
              <w:pStyle w:val="normal0"/>
              <w:pBdr>
                <w:top w:val="nil"/>
                <w:left w:val="nil"/>
                <w:bottom w:val="nil"/>
                <w:right w:val="nil"/>
                <w:between w:val="nil"/>
              </w:pBdr>
              <w:tabs>
                <w:tab w:val="left" w:pos="1851"/>
              </w:tabs>
              <w:spacing w:line="268" w:lineRule="auto"/>
              <w:ind w:left="113"/>
              <w:rPr>
                <w:color w:val="000000"/>
              </w:rPr>
            </w:pPr>
            <w:proofErr w:type="gramStart"/>
            <w:r>
              <w:rPr>
                <w:color w:val="000000"/>
              </w:rPr>
              <w:t>expulsión</w:t>
            </w:r>
            <w:proofErr w:type="gramEnd"/>
            <w:r>
              <w:rPr>
                <w:color w:val="000000"/>
              </w:rPr>
              <w:tab/>
              <w:t>y/o</w:t>
            </w:r>
            <w:r w:rsidR="00A828EA">
              <w:rPr>
                <w:color w:val="000000"/>
              </w:rPr>
              <w:t xml:space="preserve"> </w:t>
            </w:r>
            <w:r>
              <w:rPr>
                <w:color w:val="000000"/>
              </w:rPr>
              <w:t>cancelación</w:t>
            </w:r>
            <w:r>
              <w:rPr>
                <w:color w:val="000000"/>
              </w:rPr>
              <w:tab/>
              <w:t>de matrícula.</w:t>
            </w:r>
          </w:p>
          <w:p w:rsidR="008443BF" w:rsidRDefault="008443BF" w:rsidP="0067286D">
            <w:pPr>
              <w:pStyle w:val="normal0"/>
              <w:pBdr>
                <w:top w:val="nil"/>
                <w:left w:val="nil"/>
                <w:bottom w:val="nil"/>
                <w:right w:val="nil"/>
                <w:between w:val="nil"/>
              </w:pBdr>
              <w:tabs>
                <w:tab w:val="left" w:pos="1928"/>
              </w:tabs>
              <w:spacing w:before="40" w:line="276" w:lineRule="auto"/>
              <w:ind w:left="113" w:right="103"/>
            </w:pPr>
          </w:p>
          <w:p w:rsidR="008443BF" w:rsidRDefault="008443BF" w:rsidP="0067286D">
            <w:pPr>
              <w:pStyle w:val="normal0"/>
              <w:spacing w:line="276" w:lineRule="auto"/>
              <w:ind w:left="113" w:right="104"/>
              <w:jc w:val="both"/>
            </w:pPr>
            <w:r>
              <w:t>Evaluación apertura Ley de Aula Segura.</w:t>
            </w:r>
          </w:p>
        </w:tc>
        <w:tc>
          <w:tcPr>
            <w:tcW w:w="3260" w:type="dxa"/>
          </w:tcPr>
          <w:p w:rsidR="008443BF" w:rsidRDefault="008443BF" w:rsidP="0067286D">
            <w:pPr>
              <w:pStyle w:val="normal0"/>
              <w:pBdr>
                <w:top w:val="nil"/>
                <w:left w:val="nil"/>
                <w:bottom w:val="nil"/>
                <w:right w:val="nil"/>
                <w:between w:val="nil"/>
              </w:pBdr>
              <w:spacing w:line="276" w:lineRule="auto"/>
              <w:ind w:left="112" w:right="102"/>
              <w:jc w:val="both"/>
              <w:rPr>
                <w:color w:val="000000"/>
              </w:rPr>
            </w:pPr>
            <w:r>
              <w:rPr>
                <w:color w:val="000000"/>
              </w:rPr>
              <w:t>Reflexión escrita, compromiso de no repetición, citación al apoderado y registro en libro de clases.</w:t>
            </w:r>
          </w:p>
        </w:tc>
        <w:tc>
          <w:tcPr>
            <w:tcW w:w="2977" w:type="dxa"/>
          </w:tcPr>
          <w:p w:rsidR="008443BF" w:rsidRDefault="008443BF" w:rsidP="0067286D">
            <w:pPr>
              <w:pStyle w:val="normal0"/>
              <w:pBdr>
                <w:top w:val="nil"/>
                <w:left w:val="nil"/>
                <w:bottom w:val="nil"/>
                <w:right w:val="nil"/>
                <w:between w:val="nil"/>
              </w:pBdr>
              <w:spacing w:line="276" w:lineRule="auto"/>
              <w:ind w:left="112"/>
              <w:rPr>
                <w:color w:val="000000"/>
              </w:rPr>
            </w:pPr>
            <w:r>
              <w:rPr>
                <w:color w:val="000000"/>
              </w:rPr>
              <w:t>Suspensión por 5 días</w:t>
            </w:r>
          </w:p>
          <w:p w:rsidR="008443BF" w:rsidRDefault="00A828EA" w:rsidP="00A828EA">
            <w:pPr>
              <w:pStyle w:val="normal0"/>
              <w:pBdr>
                <w:top w:val="nil"/>
                <w:left w:val="nil"/>
                <w:bottom w:val="nil"/>
                <w:right w:val="nil"/>
                <w:between w:val="nil"/>
              </w:pBdr>
              <w:tabs>
                <w:tab w:val="left" w:pos="1784"/>
              </w:tabs>
              <w:spacing w:line="276" w:lineRule="auto"/>
              <w:ind w:left="112" w:right="108"/>
              <w:rPr>
                <w:color w:val="000000"/>
              </w:rPr>
            </w:pPr>
            <w:r>
              <w:rPr>
                <w:color w:val="000000"/>
              </w:rPr>
              <w:t>Cancelación</w:t>
            </w:r>
            <w:r>
              <w:rPr>
                <w:color w:val="000000"/>
              </w:rPr>
              <w:tab/>
              <w:t xml:space="preserve">de matrícula (procedimiento </w:t>
            </w:r>
            <w:r w:rsidR="008443BF">
              <w:rPr>
                <w:color w:val="000000"/>
              </w:rPr>
              <w:t>disciplinario</w:t>
            </w:r>
            <w:r w:rsidR="008443BF">
              <w:rPr>
                <w:color w:val="000000"/>
              </w:rPr>
              <w:tab/>
              <w:t>de</w:t>
            </w:r>
            <w:r>
              <w:rPr>
                <w:color w:val="000000"/>
              </w:rPr>
              <w:t xml:space="preserve"> </w:t>
            </w:r>
            <w:r w:rsidR="008443BF">
              <w:rPr>
                <w:color w:val="000000"/>
              </w:rPr>
              <w:t>expulsión</w:t>
            </w:r>
            <w:r w:rsidR="008443BF">
              <w:rPr>
                <w:color w:val="000000"/>
              </w:rPr>
              <w:tab/>
              <w:t>y/o</w:t>
            </w:r>
            <w:r>
              <w:rPr>
                <w:color w:val="000000"/>
              </w:rPr>
              <w:t xml:space="preserve"> cancelación</w:t>
            </w:r>
            <w:r>
              <w:rPr>
                <w:color w:val="000000"/>
              </w:rPr>
              <w:tab/>
              <w:t xml:space="preserve">de </w:t>
            </w:r>
            <w:r w:rsidR="008443BF">
              <w:rPr>
                <w:color w:val="000000"/>
              </w:rPr>
              <w:t>matrícula)</w:t>
            </w:r>
          </w:p>
          <w:p w:rsidR="008443BF" w:rsidRDefault="00A828EA" w:rsidP="00A828EA">
            <w:pPr>
              <w:pStyle w:val="normal0"/>
              <w:pBdr>
                <w:top w:val="nil"/>
                <w:left w:val="nil"/>
                <w:bottom w:val="nil"/>
                <w:right w:val="nil"/>
                <w:between w:val="nil"/>
              </w:pBdr>
              <w:tabs>
                <w:tab w:val="left" w:pos="1784"/>
              </w:tabs>
              <w:spacing w:before="4" w:line="276" w:lineRule="auto"/>
              <w:ind w:left="112" w:right="107"/>
              <w:rPr>
                <w:color w:val="000000"/>
              </w:rPr>
            </w:pPr>
            <w:r>
              <w:rPr>
                <w:color w:val="000000"/>
              </w:rPr>
              <w:t xml:space="preserve">Expulsión por 2 años del establecimiento </w:t>
            </w:r>
            <w:r w:rsidR="008443BF">
              <w:rPr>
                <w:color w:val="000000"/>
              </w:rPr>
              <w:t>(procedimiento disciplinario</w:t>
            </w:r>
            <w:r>
              <w:rPr>
                <w:color w:val="000000"/>
              </w:rPr>
              <w:t xml:space="preserve"> </w:t>
            </w:r>
            <w:r w:rsidR="008443BF">
              <w:rPr>
                <w:color w:val="000000"/>
              </w:rPr>
              <w:t>de</w:t>
            </w:r>
            <w:r>
              <w:rPr>
                <w:color w:val="000000"/>
              </w:rPr>
              <w:t xml:space="preserve"> </w:t>
            </w:r>
            <w:r w:rsidR="008443BF">
              <w:rPr>
                <w:color w:val="000000"/>
              </w:rPr>
              <w:t>expulsión</w:t>
            </w:r>
            <w:r w:rsidR="008443BF">
              <w:rPr>
                <w:color w:val="000000"/>
              </w:rPr>
              <w:tab/>
              <w:t>y/o</w:t>
            </w:r>
            <w:r>
              <w:rPr>
                <w:color w:val="000000"/>
              </w:rPr>
              <w:t xml:space="preserve"> cancelación</w:t>
            </w:r>
            <w:r>
              <w:rPr>
                <w:color w:val="000000"/>
              </w:rPr>
              <w:tab/>
              <w:t xml:space="preserve">de </w:t>
            </w:r>
            <w:r w:rsidR="008443BF">
              <w:rPr>
                <w:color w:val="000000"/>
              </w:rPr>
              <w:t>matrícula)</w:t>
            </w:r>
          </w:p>
        </w:tc>
        <w:tc>
          <w:tcPr>
            <w:tcW w:w="1633" w:type="dxa"/>
          </w:tcPr>
          <w:p w:rsidR="008443BF" w:rsidRDefault="008443BF" w:rsidP="0067286D">
            <w:pPr>
              <w:pStyle w:val="normal0"/>
              <w:pBdr>
                <w:top w:val="nil"/>
                <w:left w:val="nil"/>
                <w:bottom w:val="nil"/>
                <w:right w:val="nil"/>
                <w:between w:val="nil"/>
              </w:pBdr>
              <w:spacing w:line="268" w:lineRule="auto"/>
              <w:ind w:left="108"/>
              <w:rPr>
                <w:color w:val="000000"/>
              </w:rPr>
            </w:pPr>
            <w:r>
              <w:rPr>
                <w:color w:val="000000"/>
              </w:rPr>
              <w:t>Director</w:t>
            </w:r>
          </w:p>
        </w:tc>
      </w:tr>
    </w:tbl>
    <w:p w:rsidR="000310B6" w:rsidRDefault="000310B6" w:rsidP="008443BF">
      <w:pPr>
        <w:pStyle w:val="normal0"/>
        <w:pBdr>
          <w:top w:val="nil"/>
          <w:left w:val="nil"/>
          <w:bottom w:val="nil"/>
          <w:right w:val="nil"/>
          <w:between w:val="nil"/>
        </w:pBdr>
        <w:spacing w:line="268" w:lineRule="auto"/>
        <w:rPr>
          <w:color w:val="000000"/>
        </w:rPr>
        <w:sectPr w:rsidR="000310B6">
          <w:pgSz w:w="15840" w:h="12240" w:orient="landscape"/>
          <w:pgMar w:top="2060" w:right="360" w:bottom="280" w:left="360" w:header="709" w:footer="0" w:gutter="0"/>
          <w:cols w:space="720"/>
        </w:sectPr>
      </w:pPr>
    </w:p>
    <w:p w:rsidR="000310B6" w:rsidRDefault="000310B6">
      <w:pPr>
        <w:pStyle w:val="normal0"/>
        <w:pBdr>
          <w:top w:val="nil"/>
          <w:left w:val="nil"/>
          <w:bottom w:val="nil"/>
          <w:right w:val="nil"/>
          <w:between w:val="nil"/>
        </w:pBdr>
        <w:spacing w:line="276" w:lineRule="auto"/>
        <w:rPr>
          <w:color w:val="000000"/>
        </w:rPr>
      </w:pPr>
    </w:p>
    <w:tbl>
      <w:tblPr>
        <w:tblStyle w:val="aff"/>
        <w:tblW w:w="14893"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912"/>
        <w:gridCol w:w="1276"/>
        <w:gridCol w:w="2835"/>
        <w:gridCol w:w="2977"/>
        <w:gridCol w:w="3543"/>
        <w:gridCol w:w="1350"/>
      </w:tblGrid>
      <w:tr w:rsidR="000310B6" w:rsidTr="00A828EA">
        <w:trPr>
          <w:trHeight w:val="3363"/>
        </w:trPr>
        <w:tc>
          <w:tcPr>
            <w:tcW w:w="2912" w:type="dxa"/>
          </w:tcPr>
          <w:p w:rsidR="000310B6" w:rsidRDefault="00C31E7B">
            <w:pPr>
              <w:pStyle w:val="normal0"/>
              <w:pBdr>
                <w:top w:val="nil"/>
                <w:left w:val="nil"/>
                <w:bottom w:val="nil"/>
                <w:right w:val="nil"/>
                <w:between w:val="nil"/>
              </w:pBdr>
              <w:spacing w:before="1" w:line="276" w:lineRule="auto"/>
              <w:ind w:left="115" w:right="100"/>
              <w:jc w:val="both"/>
              <w:rPr>
                <w:color w:val="000000"/>
              </w:rPr>
            </w:pPr>
            <w:r>
              <w:rPr>
                <w:color w:val="000000"/>
              </w:rPr>
              <w:t>Involucrarse en peleas o riñas al interior o en las inmediaciones del establecimiento</w:t>
            </w:r>
          </w:p>
        </w:tc>
        <w:tc>
          <w:tcPr>
            <w:tcW w:w="1276" w:type="dxa"/>
          </w:tcPr>
          <w:p w:rsidR="000310B6" w:rsidRDefault="00C31E7B">
            <w:pPr>
              <w:pStyle w:val="normal0"/>
              <w:pBdr>
                <w:top w:val="nil"/>
                <w:left w:val="nil"/>
                <w:bottom w:val="nil"/>
                <w:right w:val="nil"/>
                <w:between w:val="nil"/>
              </w:pBdr>
              <w:spacing w:before="1"/>
              <w:ind w:left="114"/>
              <w:rPr>
                <w:color w:val="000000"/>
              </w:rPr>
            </w:pPr>
            <w:r>
              <w:rPr>
                <w:color w:val="000000"/>
              </w:rPr>
              <w:t>Gravísima</w:t>
            </w:r>
          </w:p>
        </w:tc>
        <w:tc>
          <w:tcPr>
            <w:tcW w:w="2835" w:type="dxa"/>
          </w:tcPr>
          <w:p w:rsidR="000310B6" w:rsidRDefault="00C31E7B">
            <w:pPr>
              <w:pStyle w:val="normal0"/>
              <w:pBdr>
                <w:top w:val="nil"/>
                <w:left w:val="nil"/>
                <w:bottom w:val="nil"/>
                <w:right w:val="nil"/>
                <w:between w:val="nil"/>
              </w:pBdr>
              <w:spacing w:before="1" w:line="276" w:lineRule="auto"/>
              <w:ind w:left="113" w:right="102"/>
              <w:jc w:val="both"/>
              <w:rPr>
                <w:color w:val="000000"/>
              </w:rPr>
            </w:pPr>
            <w:r>
              <w:rPr>
                <w:color w:val="000000"/>
              </w:rPr>
              <w:t>Protocolo Maltrato, Abuso y Violencia entre miembros de la comunidad</w:t>
            </w:r>
          </w:p>
        </w:tc>
        <w:tc>
          <w:tcPr>
            <w:tcW w:w="2977" w:type="dxa"/>
          </w:tcPr>
          <w:p w:rsidR="000310B6" w:rsidRDefault="00C31E7B">
            <w:pPr>
              <w:pStyle w:val="normal0"/>
              <w:pBdr>
                <w:top w:val="nil"/>
                <w:left w:val="nil"/>
                <w:bottom w:val="nil"/>
                <w:right w:val="nil"/>
                <w:between w:val="nil"/>
              </w:pBdr>
              <w:spacing w:before="1" w:line="276" w:lineRule="auto"/>
              <w:ind w:left="112" w:right="102"/>
              <w:jc w:val="both"/>
              <w:rPr>
                <w:color w:val="000000"/>
              </w:rPr>
            </w:pPr>
            <w:r>
              <w:rPr>
                <w:color w:val="000000"/>
              </w:rPr>
              <w:t>Reflexión escrita, compromiso de no repetición, citación al apoderado y registro en libro de clases.</w:t>
            </w:r>
          </w:p>
        </w:tc>
        <w:tc>
          <w:tcPr>
            <w:tcW w:w="3543" w:type="dxa"/>
          </w:tcPr>
          <w:p w:rsidR="000310B6" w:rsidRDefault="00C31E7B">
            <w:pPr>
              <w:pStyle w:val="normal0"/>
              <w:pBdr>
                <w:top w:val="nil"/>
                <w:left w:val="nil"/>
                <w:bottom w:val="nil"/>
                <w:right w:val="nil"/>
                <w:between w:val="nil"/>
              </w:pBdr>
              <w:spacing w:before="1" w:line="273" w:lineRule="auto"/>
              <w:ind w:left="112"/>
              <w:rPr>
                <w:color w:val="000000"/>
              </w:rPr>
            </w:pPr>
            <w:r>
              <w:rPr>
                <w:color w:val="000000"/>
              </w:rPr>
              <w:t>-Suspensión por 5 días</w:t>
            </w:r>
          </w:p>
          <w:p w:rsidR="000310B6" w:rsidRDefault="00C31E7B" w:rsidP="00A828EA">
            <w:pPr>
              <w:pStyle w:val="normal0"/>
              <w:pBdr>
                <w:top w:val="nil"/>
                <w:left w:val="nil"/>
                <w:bottom w:val="nil"/>
                <w:right w:val="nil"/>
                <w:between w:val="nil"/>
              </w:pBdr>
              <w:tabs>
                <w:tab w:val="left" w:pos="1784"/>
              </w:tabs>
              <w:spacing w:before="41" w:line="276" w:lineRule="auto"/>
              <w:ind w:left="112" w:right="108"/>
              <w:rPr>
                <w:color w:val="000000"/>
              </w:rPr>
            </w:pPr>
            <w:r>
              <w:rPr>
                <w:color w:val="000000"/>
              </w:rPr>
              <w:t>-Cancelación</w:t>
            </w:r>
            <w:r>
              <w:rPr>
                <w:color w:val="000000"/>
              </w:rPr>
              <w:tab/>
              <w:t>de matrícula (procedimiento disciplinario</w:t>
            </w:r>
            <w:r>
              <w:rPr>
                <w:color w:val="000000"/>
              </w:rPr>
              <w:tab/>
              <w:t>de</w:t>
            </w:r>
            <w:r w:rsidR="00A828EA">
              <w:rPr>
                <w:color w:val="000000"/>
              </w:rPr>
              <w:t xml:space="preserve"> expulsión </w:t>
            </w:r>
            <w:r>
              <w:rPr>
                <w:color w:val="000000"/>
              </w:rPr>
              <w:t>y/o</w:t>
            </w:r>
            <w:r w:rsidR="00A828EA">
              <w:rPr>
                <w:color w:val="000000"/>
              </w:rPr>
              <w:t xml:space="preserve"> cancelación </w:t>
            </w:r>
            <w:r>
              <w:rPr>
                <w:color w:val="000000"/>
              </w:rPr>
              <w:t>de matrícula)</w:t>
            </w:r>
          </w:p>
          <w:p w:rsidR="000310B6" w:rsidRDefault="00A828EA" w:rsidP="00A828EA">
            <w:pPr>
              <w:pStyle w:val="normal0"/>
              <w:pBdr>
                <w:top w:val="nil"/>
                <w:left w:val="nil"/>
                <w:bottom w:val="nil"/>
                <w:right w:val="nil"/>
                <w:between w:val="nil"/>
              </w:pBdr>
              <w:tabs>
                <w:tab w:val="left" w:pos="1784"/>
              </w:tabs>
              <w:spacing w:line="276" w:lineRule="auto"/>
              <w:ind w:left="112" w:right="107"/>
              <w:rPr>
                <w:color w:val="000000"/>
              </w:rPr>
            </w:pPr>
            <w:r>
              <w:rPr>
                <w:color w:val="000000"/>
              </w:rPr>
              <w:t xml:space="preserve">-Expulsión por 2 años del establecimiento (procedimiento disciplinario </w:t>
            </w:r>
            <w:r w:rsidR="00C31E7B">
              <w:rPr>
                <w:color w:val="000000"/>
              </w:rPr>
              <w:t>de</w:t>
            </w:r>
            <w:r>
              <w:rPr>
                <w:color w:val="000000"/>
              </w:rPr>
              <w:t xml:space="preserve"> expulsión </w:t>
            </w:r>
            <w:r w:rsidR="00C31E7B">
              <w:rPr>
                <w:color w:val="000000"/>
              </w:rPr>
              <w:t>y/o</w:t>
            </w:r>
            <w:r>
              <w:rPr>
                <w:color w:val="000000"/>
              </w:rPr>
              <w:t xml:space="preserve"> cancelación </w:t>
            </w:r>
            <w:r w:rsidR="00C31E7B">
              <w:rPr>
                <w:color w:val="000000"/>
              </w:rPr>
              <w:t>de matrícula)</w:t>
            </w:r>
          </w:p>
        </w:tc>
        <w:tc>
          <w:tcPr>
            <w:tcW w:w="1350" w:type="dxa"/>
          </w:tcPr>
          <w:p w:rsidR="000310B6" w:rsidRDefault="00C31E7B">
            <w:pPr>
              <w:pStyle w:val="normal0"/>
              <w:pBdr>
                <w:top w:val="nil"/>
                <w:left w:val="nil"/>
                <w:bottom w:val="nil"/>
                <w:right w:val="nil"/>
                <w:between w:val="nil"/>
              </w:pBdr>
              <w:spacing w:before="1"/>
              <w:ind w:left="108"/>
              <w:rPr>
                <w:color w:val="000000"/>
              </w:rPr>
            </w:pPr>
            <w:r>
              <w:rPr>
                <w:color w:val="000000"/>
              </w:rPr>
              <w:t>Director</w:t>
            </w:r>
          </w:p>
        </w:tc>
      </w:tr>
      <w:tr w:rsidR="000310B6" w:rsidTr="00A828EA">
        <w:trPr>
          <w:trHeight w:val="2409"/>
        </w:trPr>
        <w:tc>
          <w:tcPr>
            <w:tcW w:w="2912" w:type="dxa"/>
          </w:tcPr>
          <w:p w:rsidR="000310B6" w:rsidRDefault="00C31E7B">
            <w:pPr>
              <w:pStyle w:val="normal0"/>
              <w:pBdr>
                <w:top w:val="nil"/>
                <w:left w:val="nil"/>
                <w:bottom w:val="nil"/>
                <w:right w:val="nil"/>
                <w:between w:val="nil"/>
              </w:pBdr>
              <w:spacing w:line="276" w:lineRule="auto"/>
              <w:ind w:left="115" w:right="100"/>
              <w:jc w:val="both"/>
              <w:rPr>
                <w:color w:val="000000"/>
              </w:rPr>
            </w:pPr>
            <w:r>
              <w:rPr>
                <w:color w:val="000000"/>
              </w:rPr>
              <w:t>Encender fuego, en cualquier dependencia del liceo, sin autorización y/o sin supervisión de un adulto.</w:t>
            </w:r>
          </w:p>
        </w:tc>
        <w:tc>
          <w:tcPr>
            <w:tcW w:w="1276" w:type="dxa"/>
          </w:tcPr>
          <w:p w:rsidR="000310B6" w:rsidRDefault="00C31E7B">
            <w:pPr>
              <w:pStyle w:val="normal0"/>
              <w:pBdr>
                <w:top w:val="nil"/>
                <w:left w:val="nil"/>
                <w:bottom w:val="nil"/>
                <w:right w:val="nil"/>
                <w:between w:val="nil"/>
              </w:pBdr>
              <w:spacing w:line="268" w:lineRule="auto"/>
              <w:ind w:left="114"/>
              <w:rPr>
                <w:color w:val="000000"/>
              </w:rPr>
            </w:pPr>
            <w:r>
              <w:rPr>
                <w:color w:val="000000"/>
              </w:rPr>
              <w:t>Gravísima</w:t>
            </w:r>
          </w:p>
        </w:tc>
        <w:tc>
          <w:tcPr>
            <w:tcW w:w="2835" w:type="dxa"/>
          </w:tcPr>
          <w:p w:rsidR="000310B6" w:rsidRDefault="00C31E7B">
            <w:pPr>
              <w:pStyle w:val="normal0"/>
              <w:pBdr>
                <w:top w:val="nil"/>
                <w:left w:val="nil"/>
                <w:bottom w:val="nil"/>
                <w:right w:val="nil"/>
                <w:between w:val="nil"/>
              </w:pBdr>
              <w:tabs>
                <w:tab w:val="left" w:pos="1927"/>
              </w:tabs>
              <w:spacing w:line="276" w:lineRule="auto"/>
              <w:ind w:left="113" w:right="104"/>
              <w:rPr>
                <w:color w:val="000000"/>
              </w:rPr>
            </w:pPr>
            <w:r>
              <w:rPr>
                <w:color w:val="000000"/>
              </w:rPr>
              <w:t>Procedimiento disciplinario</w:t>
            </w:r>
            <w:r>
              <w:rPr>
                <w:color w:val="000000"/>
              </w:rPr>
              <w:tab/>
              <w:t>de</w:t>
            </w:r>
          </w:p>
          <w:p w:rsidR="000310B6" w:rsidRDefault="00C31E7B">
            <w:pPr>
              <w:pStyle w:val="normal0"/>
              <w:pBdr>
                <w:top w:val="nil"/>
                <w:left w:val="nil"/>
                <w:bottom w:val="nil"/>
                <w:right w:val="nil"/>
                <w:between w:val="nil"/>
              </w:pBdr>
              <w:tabs>
                <w:tab w:val="left" w:pos="1851"/>
              </w:tabs>
              <w:ind w:left="113"/>
              <w:rPr>
                <w:color w:val="000000"/>
              </w:rPr>
            </w:pPr>
            <w:r>
              <w:rPr>
                <w:color w:val="000000"/>
              </w:rPr>
              <w:t>expulsión</w:t>
            </w:r>
            <w:r>
              <w:rPr>
                <w:color w:val="000000"/>
              </w:rPr>
              <w:tab/>
              <w:t>y/o</w:t>
            </w:r>
          </w:p>
          <w:p w:rsidR="000310B6" w:rsidRPr="008443BF" w:rsidRDefault="00C31E7B" w:rsidP="008443BF">
            <w:pPr>
              <w:pStyle w:val="normal0"/>
              <w:pBdr>
                <w:top w:val="nil"/>
                <w:left w:val="nil"/>
                <w:bottom w:val="nil"/>
                <w:right w:val="nil"/>
                <w:between w:val="nil"/>
              </w:pBdr>
              <w:tabs>
                <w:tab w:val="left" w:pos="1928"/>
              </w:tabs>
              <w:spacing w:before="39" w:line="276" w:lineRule="auto"/>
              <w:ind w:left="113" w:right="103"/>
              <w:rPr>
                <w:color w:val="000000"/>
              </w:rPr>
            </w:pPr>
            <w:proofErr w:type="gramStart"/>
            <w:r>
              <w:rPr>
                <w:color w:val="000000"/>
              </w:rPr>
              <w:t>cancelación</w:t>
            </w:r>
            <w:proofErr w:type="gramEnd"/>
            <w:r>
              <w:rPr>
                <w:color w:val="000000"/>
              </w:rPr>
              <w:tab/>
              <w:t>de matrícula.</w:t>
            </w:r>
          </w:p>
          <w:p w:rsidR="000310B6" w:rsidRDefault="00C31E7B">
            <w:pPr>
              <w:pStyle w:val="normal0"/>
              <w:spacing w:line="276" w:lineRule="auto"/>
              <w:ind w:left="113" w:right="104"/>
              <w:jc w:val="both"/>
            </w:pPr>
            <w:r>
              <w:t>Evaluación apertura Ley de Aula Segura.</w:t>
            </w:r>
          </w:p>
        </w:tc>
        <w:tc>
          <w:tcPr>
            <w:tcW w:w="2977" w:type="dxa"/>
          </w:tcPr>
          <w:p w:rsidR="000310B6" w:rsidRDefault="00C31E7B">
            <w:pPr>
              <w:pStyle w:val="normal0"/>
              <w:pBdr>
                <w:top w:val="nil"/>
                <w:left w:val="nil"/>
                <w:bottom w:val="nil"/>
                <w:right w:val="nil"/>
                <w:between w:val="nil"/>
              </w:pBdr>
              <w:spacing w:line="276" w:lineRule="auto"/>
              <w:ind w:left="112" w:right="102"/>
              <w:jc w:val="both"/>
              <w:rPr>
                <w:color w:val="000000"/>
              </w:rPr>
            </w:pPr>
            <w:r>
              <w:rPr>
                <w:color w:val="000000"/>
              </w:rPr>
              <w:t>Reflexión escrita, compromiso de no repetición, citación al apoderado y registro en libro de clases.</w:t>
            </w:r>
          </w:p>
        </w:tc>
        <w:tc>
          <w:tcPr>
            <w:tcW w:w="3543" w:type="dxa"/>
          </w:tcPr>
          <w:p w:rsidR="000310B6" w:rsidRDefault="00C31E7B">
            <w:pPr>
              <w:pStyle w:val="normal0"/>
              <w:pBdr>
                <w:top w:val="nil"/>
                <w:left w:val="nil"/>
                <w:bottom w:val="nil"/>
                <w:right w:val="nil"/>
                <w:between w:val="nil"/>
              </w:pBdr>
              <w:spacing w:line="276" w:lineRule="auto"/>
              <w:ind w:left="112"/>
              <w:rPr>
                <w:color w:val="000000"/>
              </w:rPr>
            </w:pPr>
            <w:r>
              <w:rPr>
                <w:color w:val="000000"/>
              </w:rPr>
              <w:t>-Suspensión por 5 días</w:t>
            </w:r>
          </w:p>
          <w:p w:rsidR="000310B6" w:rsidRDefault="00A828EA" w:rsidP="00A828EA">
            <w:pPr>
              <w:pStyle w:val="normal0"/>
              <w:pBdr>
                <w:top w:val="nil"/>
                <w:left w:val="nil"/>
                <w:bottom w:val="nil"/>
                <w:right w:val="nil"/>
                <w:between w:val="nil"/>
              </w:pBdr>
              <w:tabs>
                <w:tab w:val="left" w:pos="1784"/>
              </w:tabs>
              <w:spacing w:line="276" w:lineRule="auto"/>
              <w:ind w:left="112" w:right="108"/>
              <w:rPr>
                <w:color w:val="000000"/>
              </w:rPr>
            </w:pPr>
            <w:r>
              <w:rPr>
                <w:color w:val="000000"/>
              </w:rPr>
              <w:t>-Cancelación</w:t>
            </w:r>
            <w:r>
              <w:rPr>
                <w:color w:val="000000"/>
              </w:rPr>
              <w:tab/>
              <w:t xml:space="preserve">de matrícula </w:t>
            </w:r>
            <w:r w:rsidR="00C31E7B">
              <w:rPr>
                <w:color w:val="000000"/>
              </w:rPr>
              <w:t>(procedimiento disciplinario</w:t>
            </w:r>
            <w:r w:rsidR="00C31E7B">
              <w:rPr>
                <w:color w:val="000000"/>
              </w:rPr>
              <w:tab/>
              <w:t>de</w:t>
            </w:r>
            <w:r>
              <w:rPr>
                <w:color w:val="000000"/>
              </w:rPr>
              <w:t xml:space="preserve"> expulsión </w:t>
            </w:r>
            <w:r w:rsidR="00C31E7B">
              <w:rPr>
                <w:color w:val="000000"/>
              </w:rPr>
              <w:t>y/o</w:t>
            </w:r>
            <w:r>
              <w:rPr>
                <w:color w:val="000000"/>
              </w:rPr>
              <w:t xml:space="preserve"> cancelación </w:t>
            </w:r>
            <w:r w:rsidR="00C31E7B">
              <w:rPr>
                <w:color w:val="000000"/>
              </w:rPr>
              <w:t>de matrícula)</w:t>
            </w:r>
          </w:p>
        </w:tc>
        <w:tc>
          <w:tcPr>
            <w:tcW w:w="1350" w:type="dxa"/>
          </w:tcPr>
          <w:p w:rsidR="000310B6" w:rsidRDefault="00C31E7B">
            <w:pPr>
              <w:pStyle w:val="normal0"/>
              <w:pBdr>
                <w:top w:val="nil"/>
                <w:left w:val="nil"/>
                <w:bottom w:val="nil"/>
                <w:right w:val="nil"/>
                <w:between w:val="nil"/>
              </w:pBdr>
              <w:spacing w:line="268" w:lineRule="auto"/>
              <w:ind w:left="108"/>
              <w:rPr>
                <w:color w:val="000000"/>
              </w:rPr>
            </w:pPr>
            <w:r>
              <w:rPr>
                <w:color w:val="000000"/>
              </w:rPr>
              <w:t>Director</w:t>
            </w:r>
          </w:p>
        </w:tc>
      </w:tr>
      <w:tr w:rsidR="00A828EA" w:rsidTr="00A828EA">
        <w:trPr>
          <w:trHeight w:val="1829"/>
        </w:trPr>
        <w:tc>
          <w:tcPr>
            <w:tcW w:w="2912" w:type="dxa"/>
          </w:tcPr>
          <w:p w:rsidR="00A828EA" w:rsidRDefault="00A828EA" w:rsidP="00A828EA">
            <w:pPr>
              <w:pStyle w:val="normal0"/>
              <w:pBdr>
                <w:top w:val="nil"/>
                <w:left w:val="nil"/>
                <w:bottom w:val="nil"/>
                <w:right w:val="nil"/>
                <w:between w:val="nil"/>
              </w:pBdr>
              <w:spacing w:before="1" w:line="273" w:lineRule="auto"/>
              <w:ind w:left="115"/>
              <w:rPr>
                <w:color w:val="000000"/>
              </w:rPr>
            </w:pPr>
            <w:r>
              <w:rPr>
                <w:color w:val="000000"/>
              </w:rPr>
              <w:t>Inasistencia al colegio por más de un mes seguido sin justificativo ni aviso previo.</w:t>
            </w:r>
          </w:p>
        </w:tc>
        <w:tc>
          <w:tcPr>
            <w:tcW w:w="1276" w:type="dxa"/>
          </w:tcPr>
          <w:p w:rsidR="00A828EA" w:rsidRDefault="00A828EA" w:rsidP="0067286D">
            <w:pPr>
              <w:pStyle w:val="normal0"/>
              <w:pBdr>
                <w:top w:val="nil"/>
                <w:left w:val="nil"/>
                <w:bottom w:val="nil"/>
                <w:right w:val="nil"/>
                <w:between w:val="nil"/>
              </w:pBdr>
              <w:spacing w:before="1"/>
              <w:ind w:left="114"/>
              <w:rPr>
                <w:color w:val="000000"/>
              </w:rPr>
            </w:pPr>
            <w:r>
              <w:rPr>
                <w:color w:val="000000"/>
              </w:rPr>
              <w:t>Gravísima</w:t>
            </w:r>
          </w:p>
        </w:tc>
        <w:tc>
          <w:tcPr>
            <w:tcW w:w="2835" w:type="dxa"/>
          </w:tcPr>
          <w:p w:rsidR="00A828EA" w:rsidRDefault="00A828EA" w:rsidP="0067286D">
            <w:pPr>
              <w:pStyle w:val="normal0"/>
              <w:pBdr>
                <w:top w:val="nil"/>
                <w:left w:val="nil"/>
                <w:bottom w:val="nil"/>
                <w:right w:val="nil"/>
                <w:between w:val="nil"/>
              </w:pBdr>
              <w:tabs>
                <w:tab w:val="left" w:pos="1928"/>
              </w:tabs>
              <w:spacing w:before="1" w:line="273" w:lineRule="auto"/>
              <w:ind w:left="113" w:right="103"/>
              <w:rPr>
                <w:color w:val="000000"/>
              </w:rPr>
            </w:pPr>
            <w:r>
              <w:rPr>
                <w:color w:val="000000"/>
              </w:rPr>
              <w:t>Protocolo</w:t>
            </w:r>
            <w:r>
              <w:rPr>
                <w:color w:val="000000"/>
              </w:rPr>
              <w:tab/>
              <w:t>de deserción escolar</w:t>
            </w:r>
          </w:p>
        </w:tc>
        <w:tc>
          <w:tcPr>
            <w:tcW w:w="2977" w:type="dxa"/>
          </w:tcPr>
          <w:p w:rsidR="00A828EA" w:rsidRDefault="00A828EA" w:rsidP="0067286D">
            <w:pPr>
              <w:pStyle w:val="normal0"/>
              <w:pBdr>
                <w:top w:val="nil"/>
                <w:left w:val="nil"/>
                <w:bottom w:val="nil"/>
                <w:right w:val="nil"/>
                <w:between w:val="nil"/>
              </w:pBdr>
              <w:spacing w:before="1" w:line="273" w:lineRule="auto"/>
              <w:ind w:left="112"/>
              <w:rPr>
                <w:color w:val="000000"/>
              </w:rPr>
            </w:pPr>
            <w:r>
              <w:rPr>
                <w:color w:val="000000"/>
              </w:rPr>
              <w:t>Visita domiciliaria o derivación según protocolo y registro en el</w:t>
            </w:r>
          </w:p>
          <w:p w:rsidR="00A828EA" w:rsidRDefault="00A828EA" w:rsidP="0067286D">
            <w:pPr>
              <w:pStyle w:val="normal0"/>
              <w:pBdr>
                <w:top w:val="nil"/>
                <w:left w:val="nil"/>
                <w:bottom w:val="nil"/>
                <w:right w:val="nil"/>
                <w:between w:val="nil"/>
              </w:pBdr>
              <w:spacing w:before="5"/>
              <w:ind w:left="112"/>
              <w:rPr>
                <w:color w:val="000000"/>
              </w:rPr>
            </w:pPr>
            <w:r>
              <w:rPr>
                <w:color w:val="000000"/>
              </w:rPr>
              <w:t>libro de clases</w:t>
            </w:r>
          </w:p>
        </w:tc>
        <w:tc>
          <w:tcPr>
            <w:tcW w:w="3543" w:type="dxa"/>
          </w:tcPr>
          <w:p w:rsidR="00A828EA" w:rsidRPr="00A828EA" w:rsidRDefault="00A828EA" w:rsidP="00A828EA">
            <w:pPr>
              <w:pStyle w:val="normal0"/>
              <w:pBdr>
                <w:top w:val="nil"/>
                <w:left w:val="nil"/>
                <w:bottom w:val="nil"/>
                <w:right w:val="nil"/>
                <w:between w:val="nil"/>
              </w:pBdr>
              <w:tabs>
                <w:tab w:val="left" w:pos="1784"/>
              </w:tabs>
              <w:spacing w:before="1" w:line="276" w:lineRule="auto"/>
              <w:ind w:left="112" w:right="107"/>
              <w:rPr>
                <w:color w:val="000000"/>
              </w:rPr>
            </w:pPr>
            <w:r>
              <w:rPr>
                <w:color w:val="000000"/>
              </w:rPr>
              <w:t>-Expulsión por 2 años del establecimiento (procedimiento disciplinario de expulsión y/o cancelación de matrícula)</w:t>
            </w:r>
            <w:r w:rsidR="00CA28DA">
              <w:rPr>
                <w:color w:val="000000"/>
              </w:rPr>
              <w:t xml:space="preserve"> </w:t>
            </w:r>
          </w:p>
        </w:tc>
        <w:tc>
          <w:tcPr>
            <w:tcW w:w="1350" w:type="dxa"/>
          </w:tcPr>
          <w:p w:rsidR="00A828EA" w:rsidRDefault="00A828EA" w:rsidP="0067286D">
            <w:pPr>
              <w:pStyle w:val="normal0"/>
              <w:pBdr>
                <w:top w:val="nil"/>
                <w:left w:val="nil"/>
                <w:bottom w:val="nil"/>
                <w:right w:val="nil"/>
                <w:between w:val="nil"/>
              </w:pBdr>
              <w:spacing w:before="1"/>
              <w:ind w:left="108"/>
              <w:rPr>
                <w:color w:val="000000"/>
              </w:rPr>
            </w:pPr>
            <w:r>
              <w:rPr>
                <w:color w:val="000000"/>
              </w:rPr>
              <w:t>Inspectoría</w:t>
            </w:r>
          </w:p>
        </w:tc>
      </w:tr>
    </w:tbl>
    <w:p w:rsidR="000310B6" w:rsidRDefault="000310B6" w:rsidP="00414236">
      <w:pPr>
        <w:pStyle w:val="normal0"/>
        <w:pBdr>
          <w:top w:val="nil"/>
          <w:left w:val="nil"/>
          <w:bottom w:val="nil"/>
          <w:right w:val="nil"/>
          <w:between w:val="nil"/>
        </w:pBdr>
        <w:spacing w:line="268" w:lineRule="auto"/>
        <w:rPr>
          <w:color w:val="000000"/>
        </w:rPr>
        <w:sectPr w:rsidR="000310B6">
          <w:pgSz w:w="15840" w:h="12240" w:orient="landscape"/>
          <w:pgMar w:top="2060" w:right="360" w:bottom="280" w:left="360" w:header="709" w:footer="0" w:gutter="0"/>
          <w:cols w:space="720"/>
        </w:sectPr>
      </w:pPr>
    </w:p>
    <w:p w:rsidR="005A500E" w:rsidRDefault="005A500E" w:rsidP="005A500E">
      <w:pPr>
        <w:pStyle w:val="normal0"/>
        <w:ind w:right="248"/>
        <w:jc w:val="center"/>
      </w:pPr>
    </w:p>
    <w:p w:rsidR="000310B6" w:rsidRPr="00A94C58" w:rsidRDefault="005A500E" w:rsidP="005A500E">
      <w:pPr>
        <w:pStyle w:val="normal0"/>
        <w:jc w:val="center"/>
        <w:rPr>
          <w:b/>
          <w:sz w:val="28"/>
          <w:u w:val="single"/>
        </w:rPr>
      </w:pPr>
      <w:r w:rsidRPr="00A94C58">
        <w:rPr>
          <w:b/>
          <w:sz w:val="28"/>
          <w:u w:val="single"/>
        </w:rPr>
        <w:t>ANEXOS</w:t>
      </w:r>
    </w:p>
    <w:p w:rsidR="00567CFF" w:rsidRDefault="00567CFF" w:rsidP="00567CFF">
      <w:pPr>
        <w:pStyle w:val="normal0"/>
        <w:jc w:val="both"/>
      </w:pPr>
    </w:p>
    <w:p w:rsidR="00567CFF" w:rsidRDefault="00567CFF" w:rsidP="00567CFF">
      <w:pPr>
        <w:pStyle w:val="normal0"/>
        <w:numPr>
          <w:ilvl w:val="1"/>
          <w:numId w:val="34"/>
        </w:numPr>
        <w:jc w:val="both"/>
      </w:pPr>
      <w:r>
        <w:t>Protocolos.</w:t>
      </w:r>
    </w:p>
    <w:p w:rsidR="00567CFF" w:rsidRPr="00567CFF" w:rsidRDefault="00567CFF" w:rsidP="00567CFF">
      <w:pPr>
        <w:pStyle w:val="normal0"/>
        <w:numPr>
          <w:ilvl w:val="2"/>
          <w:numId w:val="34"/>
        </w:numPr>
        <w:jc w:val="both"/>
        <w:rPr>
          <w:sz w:val="20"/>
        </w:rPr>
      </w:pPr>
      <w:r w:rsidRPr="00567CFF">
        <w:rPr>
          <w:rFonts w:eastAsia="Arial"/>
          <w:smallCaps/>
          <w:color w:val="000000"/>
          <w:szCs w:val="24"/>
        </w:rPr>
        <w:t>protocolo de ac</w:t>
      </w:r>
      <w:r w:rsidRPr="00567CFF">
        <w:rPr>
          <w:rFonts w:eastAsia="Arial"/>
          <w:smallCaps/>
          <w:szCs w:val="24"/>
        </w:rPr>
        <w:t>tuación</w:t>
      </w:r>
      <w:r w:rsidRPr="00567CFF">
        <w:rPr>
          <w:rFonts w:eastAsia="Arial"/>
          <w:smallCaps/>
          <w:color w:val="000000"/>
          <w:szCs w:val="24"/>
        </w:rPr>
        <w:t xml:space="preserve"> frente accidente escolar</w:t>
      </w:r>
    </w:p>
    <w:p w:rsidR="00A94C58" w:rsidRPr="00A94C58" w:rsidRDefault="00C20F28" w:rsidP="00A94C58">
      <w:pPr>
        <w:pStyle w:val="normal0"/>
        <w:numPr>
          <w:ilvl w:val="2"/>
          <w:numId w:val="34"/>
        </w:numPr>
        <w:jc w:val="both"/>
        <w:rPr>
          <w:sz w:val="18"/>
        </w:rPr>
      </w:pPr>
      <w:r w:rsidRPr="00C20F28">
        <w:rPr>
          <w:smallCaps/>
          <w:color w:val="000000"/>
          <w:szCs w:val="24"/>
        </w:rPr>
        <w:t>p</w:t>
      </w:r>
      <w:r w:rsidR="00A94C58" w:rsidRPr="00C20F28">
        <w:rPr>
          <w:smallCaps/>
          <w:color w:val="000000"/>
          <w:szCs w:val="24"/>
        </w:rPr>
        <w:t>rotocolo de ac</w:t>
      </w:r>
      <w:r w:rsidR="00A94C58" w:rsidRPr="00C20F28">
        <w:rPr>
          <w:smallCaps/>
          <w:szCs w:val="24"/>
        </w:rPr>
        <w:t>tuación</w:t>
      </w:r>
      <w:r w:rsidR="00A94C58" w:rsidRPr="00C20F28">
        <w:rPr>
          <w:smallCaps/>
          <w:color w:val="000000"/>
          <w:szCs w:val="24"/>
        </w:rPr>
        <w:t xml:space="preserve"> frente a hechos contemplados en la ley de aula segura</w:t>
      </w:r>
    </w:p>
    <w:p w:rsidR="00A94C58" w:rsidRPr="00A94C58" w:rsidRDefault="00A94C58" w:rsidP="00A94C58">
      <w:pPr>
        <w:pStyle w:val="normal0"/>
        <w:numPr>
          <w:ilvl w:val="2"/>
          <w:numId w:val="34"/>
        </w:numPr>
        <w:jc w:val="both"/>
        <w:rPr>
          <w:sz w:val="16"/>
        </w:rPr>
      </w:pPr>
      <w:r>
        <w:rPr>
          <w:szCs w:val="24"/>
        </w:rPr>
        <w:t>P</w:t>
      </w:r>
      <w:r w:rsidRPr="00A94C58">
        <w:rPr>
          <w:szCs w:val="24"/>
        </w:rPr>
        <w:t xml:space="preserve">rotocolo de prevención y actuación frente a conductas </w:t>
      </w:r>
      <w:proofErr w:type="spellStart"/>
      <w:r w:rsidRPr="00A94C58">
        <w:rPr>
          <w:szCs w:val="24"/>
        </w:rPr>
        <w:t>autolesivas</w:t>
      </w:r>
      <w:proofErr w:type="spellEnd"/>
      <w:r w:rsidRPr="00A94C58">
        <w:rPr>
          <w:szCs w:val="24"/>
        </w:rPr>
        <w:t>, de riesgo suicida o suicidio</w:t>
      </w:r>
    </w:p>
    <w:p w:rsidR="00A94C58" w:rsidRPr="00A94C58" w:rsidRDefault="00A94C58" w:rsidP="00A94C58">
      <w:pPr>
        <w:pStyle w:val="normal0"/>
        <w:numPr>
          <w:ilvl w:val="2"/>
          <w:numId w:val="34"/>
        </w:numPr>
        <w:jc w:val="both"/>
        <w:rPr>
          <w:sz w:val="16"/>
        </w:rPr>
      </w:pPr>
      <w:r>
        <w:rPr>
          <w:bCs/>
        </w:rPr>
        <w:t>P</w:t>
      </w:r>
      <w:r w:rsidRPr="00A94C58">
        <w:rPr>
          <w:bCs/>
        </w:rPr>
        <w:t>rotocolo de actuación y estrategias de prevención frente a agresiones sexuales y hechos de connotación sexual que atenten contra la integridad de los y las estudiantes.</w:t>
      </w:r>
    </w:p>
    <w:p w:rsidR="00C20F28" w:rsidRPr="00B61991" w:rsidRDefault="00B61991" w:rsidP="00567CFF">
      <w:pPr>
        <w:pStyle w:val="normal0"/>
        <w:numPr>
          <w:ilvl w:val="2"/>
          <w:numId w:val="34"/>
        </w:numPr>
        <w:jc w:val="both"/>
        <w:rPr>
          <w:sz w:val="18"/>
        </w:rPr>
      </w:pPr>
      <w:r w:rsidRPr="00B61991">
        <w:rPr>
          <w:rFonts w:eastAsia="Times New Roman"/>
          <w:bCs/>
          <w:smallCaps/>
          <w:color w:val="000000"/>
          <w:lang w:val="es-ES"/>
        </w:rPr>
        <w:t>protocolo de ac</w:t>
      </w:r>
      <w:r w:rsidRPr="00B61991">
        <w:rPr>
          <w:rFonts w:eastAsia="Times New Roman"/>
          <w:bCs/>
          <w:smallCaps/>
          <w:lang w:val="es-ES"/>
        </w:rPr>
        <w:t>tuación</w:t>
      </w:r>
      <w:r w:rsidRPr="00B61991">
        <w:rPr>
          <w:rFonts w:eastAsia="Times New Roman"/>
          <w:bCs/>
          <w:smallCaps/>
          <w:color w:val="000000"/>
          <w:lang w:val="es-ES"/>
        </w:rPr>
        <w:t xml:space="preserve"> y estrategias de prevención frente a situaciones de desregulación emocional y conductual</w:t>
      </w:r>
    </w:p>
    <w:p w:rsidR="00B61991" w:rsidRPr="00B61991" w:rsidRDefault="00B61991" w:rsidP="00567CFF">
      <w:pPr>
        <w:pStyle w:val="normal0"/>
        <w:numPr>
          <w:ilvl w:val="2"/>
          <w:numId w:val="34"/>
        </w:numPr>
        <w:jc w:val="both"/>
        <w:rPr>
          <w:sz w:val="16"/>
        </w:rPr>
      </w:pPr>
      <w:r w:rsidRPr="00B61991">
        <w:rPr>
          <w:smallCaps/>
          <w:color w:val="000000"/>
          <w:szCs w:val="24"/>
        </w:rPr>
        <w:t>protocolo de a</w:t>
      </w:r>
      <w:r w:rsidRPr="00B61991">
        <w:rPr>
          <w:smallCaps/>
          <w:szCs w:val="24"/>
        </w:rPr>
        <w:t>cción</w:t>
      </w:r>
      <w:r w:rsidRPr="00B61991">
        <w:rPr>
          <w:smallCaps/>
          <w:color w:val="000000"/>
          <w:szCs w:val="24"/>
        </w:rPr>
        <w:t xml:space="preserve"> y estrategias de prevención frente a situaciones de </w:t>
      </w:r>
      <w:r w:rsidRPr="00B61991">
        <w:rPr>
          <w:smallCaps/>
          <w:szCs w:val="24"/>
        </w:rPr>
        <w:t>maltrato, acoso escolar o violencia entre miembros de la comunidad educativa</w:t>
      </w:r>
    </w:p>
    <w:p w:rsidR="00EE3A88" w:rsidRPr="00EE3A88" w:rsidRDefault="00454F95" w:rsidP="00EE3A88">
      <w:pPr>
        <w:pStyle w:val="normal0"/>
        <w:numPr>
          <w:ilvl w:val="2"/>
          <w:numId w:val="34"/>
        </w:numPr>
        <w:jc w:val="both"/>
        <w:rPr>
          <w:sz w:val="16"/>
        </w:rPr>
      </w:pPr>
      <w:r>
        <w:rPr>
          <w:bCs/>
        </w:rPr>
        <w:t>P</w:t>
      </w:r>
      <w:r w:rsidRPr="00454F95">
        <w:rPr>
          <w:bCs/>
        </w:rPr>
        <w:t>rotocolo de acción y estrategias de prevención frente a situaciones de porte, tráfico y/o consumo de drogas y alcohol</w:t>
      </w:r>
    </w:p>
    <w:p w:rsidR="00EE3A88" w:rsidRDefault="00EE3A88" w:rsidP="00EE3A88">
      <w:pPr>
        <w:pStyle w:val="normal0"/>
        <w:numPr>
          <w:ilvl w:val="2"/>
          <w:numId w:val="34"/>
        </w:numPr>
        <w:jc w:val="both"/>
        <w:rPr>
          <w:sz w:val="16"/>
        </w:rPr>
      </w:pPr>
      <w:r>
        <w:rPr>
          <w:bCs/>
        </w:rPr>
        <w:t>P</w:t>
      </w:r>
      <w:r w:rsidRPr="00EE3A88">
        <w:rPr>
          <w:bCs/>
        </w:rPr>
        <w:t>rotocolo salidas pedagógicas y giras de estudio</w:t>
      </w:r>
    </w:p>
    <w:p w:rsidR="00A4522D" w:rsidRPr="00A4522D" w:rsidRDefault="00EE3A88" w:rsidP="00A4522D">
      <w:pPr>
        <w:pStyle w:val="normal0"/>
        <w:numPr>
          <w:ilvl w:val="2"/>
          <w:numId w:val="34"/>
        </w:numPr>
        <w:jc w:val="both"/>
        <w:rPr>
          <w:sz w:val="16"/>
        </w:rPr>
      </w:pPr>
      <w:r w:rsidRPr="00EE3A88">
        <w:rPr>
          <w:rFonts w:eastAsia="Arial"/>
          <w:smallCaps/>
          <w:color w:val="000000"/>
          <w:szCs w:val="24"/>
        </w:rPr>
        <w:t>protocolo de ac</w:t>
      </w:r>
      <w:r w:rsidRPr="00EE3A88">
        <w:rPr>
          <w:rFonts w:eastAsia="Arial"/>
          <w:smallCaps/>
          <w:szCs w:val="24"/>
        </w:rPr>
        <w:t>tuación</w:t>
      </w:r>
      <w:r w:rsidRPr="00EE3A88">
        <w:rPr>
          <w:rFonts w:eastAsia="Arial"/>
          <w:smallCaps/>
          <w:color w:val="000000"/>
          <w:szCs w:val="24"/>
        </w:rPr>
        <w:t xml:space="preserve"> y estrategias de prevención frente a detecci</w:t>
      </w:r>
      <w:r w:rsidRPr="00EE3A88">
        <w:rPr>
          <w:rFonts w:eastAsia="Arial"/>
          <w:smallCaps/>
          <w:szCs w:val="24"/>
        </w:rPr>
        <w:t>ón de situaciones de vulneración de derecho de estudiantes</w:t>
      </w:r>
    </w:p>
    <w:p w:rsidR="00A4522D" w:rsidRPr="00A4522D" w:rsidRDefault="00A4522D" w:rsidP="00A4522D">
      <w:pPr>
        <w:pStyle w:val="normal0"/>
        <w:numPr>
          <w:ilvl w:val="2"/>
          <w:numId w:val="34"/>
        </w:numPr>
        <w:jc w:val="both"/>
        <w:rPr>
          <w:rFonts w:asciiTheme="minorHAnsi" w:hAnsiTheme="minorHAnsi"/>
          <w:sz w:val="14"/>
        </w:rPr>
      </w:pPr>
      <w:r>
        <w:rPr>
          <w:rFonts w:asciiTheme="minorHAnsi" w:hAnsiTheme="minorHAnsi" w:cstheme="majorHAnsi"/>
          <w:szCs w:val="24"/>
        </w:rPr>
        <w:t>P</w:t>
      </w:r>
      <w:r w:rsidRPr="00A4522D">
        <w:rPr>
          <w:rFonts w:asciiTheme="minorHAnsi" w:hAnsiTheme="minorHAnsi" w:cstheme="majorHAnsi"/>
          <w:szCs w:val="24"/>
        </w:rPr>
        <w:t>rotocolo de derecho al reconocimiento y protección de la identidad y expresión de género en el ámbito escolar</w:t>
      </w:r>
    </w:p>
    <w:p w:rsidR="00EE3A88" w:rsidRPr="00D0518B" w:rsidRDefault="00D0518B" w:rsidP="00EE3A88">
      <w:pPr>
        <w:pStyle w:val="normal0"/>
        <w:numPr>
          <w:ilvl w:val="2"/>
          <w:numId w:val="34"/>
        </w:numPr>
        <w:jc w:val="both"/>
        <w:rPr>
          <w:sz w:val="16"/>
        </w:rPr>
      </w:pPr>
      <w:r>
        <w:rPr>
          <w:bCs/>
        </w:rPr>
        <w:t>P</w:t>
      </w:r>
      <w:r w:rsidRPr="00D0518B">
        <w:rPr>
          <w:bCs/>
        </w:rPr>
        <w:t>rotocolo de retención en el sistema educativo de estudiantes embarazadas, madres y padres</w:t>
      </w:r>
    </w:p>
    <w:p w:rsidR="00EE3A88" w:rsidRPr="00454F95" w:rsidRDefault="00EE3A88" w:rsidP="00EE3A88">
      <w:pPr>
        <w:pStyle w:val="normal0"/>
        <w:ind w:left="2160"/>
        <w:jc w:val="both"/>
        <w:rPr>
          <w:sz w:val="16"/>
        </w:rPr>
      </w:pPr>
    </w:p>
    <w:p w:rsidR="00567CFF" w:rsidRDefault="00567CFF" w:rsidP="00567CFF">
      <w:pPr>
        <w:pStyle w:val="normal0"/>
        <w:numPr>
          <w:ilvl w:val="1"/>
          <w:numId w:val="34"/>
        </w:numPr>
        <w:jc w:val="both"/>
      </w:pPr>
      <w:r>
        <w:t>Plan de educación remota.</w:t>
      </w:r>
    </w:p>
    <w:p w:rsidR="00567CFF" w:rsidRDefault="00567CFF" w:rsidP="00567CFF">
      <w:pPr>
        <w:pStyle w:val="normal0"/>
        <w:numPr>
          <w:ilvl w:val="1"/>
          <w:numId w:val="34"/>
        </w:numPr>
        <w:jc w:val="both"/>
      </w:pPr>
      <w:r>
        <w:t>A</w:t>
      </w:r>
    </w:p>
    <w:p w:rsidR="00567CFF" w:rsidRDefault="00567CFF" w:rsidP="00567CFF">
      <w:pPr>
        <w:pStyle w:val="normal0"/>
        <w:jc w:val="both"/>
      </w:pPr>
    </w:p>
    <w:p w:rsidR="00567CFF" w:rsidRDefault="00567CFF" w:rsidP="00567CFF">
      <w:pPr>
        <w:pStyle w:val="normal0"/>
        <w:jc w:val="both"/>
      </w:pPr>
    </w:p>
    <w:p w:rsidR="00567CFF" w:rsidRDefault="00567CFF" w:rsidP="00567CFF">
      <w:pPr>
        <w:pStyle w:val="normal0"/>
        <w:jc w:val="both"/>
      </w:pPr>
    </w:p>
    <w:p w:rsidR="00567CFF" w:rsidRDefault="00567CFF" w:rsidP="00567CFF">
      <w:pPr>
        <w:pStyle w:val="normal0"/>
        <w:jc w:val="both"/>
      </w:pPr>
    </w:p>
    <w:p w:rsidR="00567CFF" w:rsidRDefault="00567CFF" w:rsidP="00567CFF">
      <w:pPr>
        <w:pStyle w:val="normal0"/>
        <w:jc w:val="both"/>
      </w:pPr>
    </w:p>
    <w:p w:rsidR="00567CFF" w:rsidRDefault="00567CFF" w:rsidP="00567CFF">
      <w:pPr>
        <w:pStyle w:val="normal0"/>
        <w:jc w:val="both"/>
      </w:pPr>
    </w:p>
    <w:p w:rsidR="00567CFF" w:rsidRDefault="00567CFF" w:rsidP="00567CFF">
      <w:pPr>
        <w:pStyle w:val="normal0"/>
        <w:jc w:val="both"/>
      </w:pPr>
    </w:p>
    <w:p w:rsidR="00567CFF" w:rsidRDefault="00567CFF" w:rsidP="00567CFF">
      <w:pPr>
        <w:pStyle w:val="normal0"/>
        <w:jc w:val="both"/>
      </w:pPr>
    </w:p>
    <w:p w:rsidR="00567CFF" w:rsidRDefault="00567CFF" w:rsidP="00567CFF">
      <w:pPr>
        <w:pStyle w:val="normal0"/>
        <w:jc w:val="both"/>
      </w:pPr>
    </w:p>
    <w:p w:rsidR="00567CFF" w:rsidRDefault="00567CFF" w:rsidP="00567CFF">
      <w:pPr>
        <w:pStyle w:val="normal0"/>
        <w:jc w:val="both"/>
      </w:pPr>
    </w:p>
    <w:p w:rsidR="00567CFF" w:rsidRDefault="00567CFF" w:rsidP="00567CFF">
      <w:pPr>
        <w:pStyle w:val="normal0"/>
        <w:jc w:val="both"/>
      </w:pPr>
    </w:p>
    <w:p w:rsidR="00567CFF" w:rsidRDefault="00567CFF" w:rsidP="00567CFF">
      <w:pPr>
        <w:pStyle w:val="normal0"/>
        <w:jc w:val="both"/>
      </w:pPr>
    </w:p>
    <w:p w:rsidR="00567CFF" w:rsidRDefault="00567CFF" w:rsidP="00567CFF">
      <w:pPr>
        <w:pStyle w:val="normal0"/>
        <w:jc w:val="both"/>
      </w:pPr>
    </w:p>
    <w:p w:rsidR="00567CFF" w:rsidRDefault="00567CFF" w:rsidP="00567CFF">
      <w:pPr>
        <w:pStyle w:val="normal0"/>
        <w:jc w:val="both"/>
      </w:pPr>
    </w:p>
    <w:p w:rsidR="00567CFF" w:rsidRDefault="00567CFF" w:rsidP="00567CFF">
      <w:pPr>
        <w:pStyle w:val="normal0"/>
        <w:jc w:val="both"/>
      </w:pPr>
    </w:p>
    <w:p w:rsidR="00567CFF" w:rsidRDefault="00567CFF" w:rsidP="00567CFF">
      <w:pPr>
        <w:pStyle w:val="normal0"/>
        <w:jc w:val="both"/>
      </w:pPr>
    </w:p>
    <w:p w:rsidR="00567CFF" w:rsidRDefault="00567CFF" w:rsidP="00567CFF">
      <w:pPr>
        <w:pStyle w:val="normal0"/>
        <w:jc w:val="both"/>
      </w:pPr>
    </w:p>
    <w:p w:rsidR="00567CFF" w:rsidRDefault="00567CFF" w:rsidP="00567CFF">
      <w:pPr>
        <w:pStyle w:val="normal0"/>
        <w:jc w:val="both"/>
      </w:pPr>
    </w:p>
    <w:p w:rsidR="00567CFF" w:rsidRDefault="00567CFF" w:rsidP="00567CFF">
      <w:pPr>
        <w:pStyle w:val="normal0"/>
        <w:jc w:val="both"/>
      </w:pPr>
    </w:p>
    <w:p w:rsidR="00567CFF" w:rsidRDefault="00567CFF" w:rsidP="00567CFF">
      <w:pPr>
        <w:pStyle w:val="normal0"/>
        <w:jc w:val="both"/>
      </w:pPr>
    </w:p>
    <w:p w:rsidR="00D0518B" w:rsidRPr="00D0518B" w:rsidRDefault="00D0518B" w:rsidP="00567CFF">
      <w:pPr>
        <w:pStyle w:val="normal0"/>
        <w:jc w:val="both"/>
        <w:rPr>
          <w:b/>
          <w:i/>
          <w:sz w:val="28"/>
          <w:u w:val="single"/>
        </w:rPr>
      </w:pPr>
      <w:r w:rsidRPr="00D0518B">
        <w:rPr>
          <w:b/>
          <w:i/>
          <w:sz w:val="28"/>
          <w:u w:val="single"/>
        </w:rPr>
        <w:lastRenderedPageBreak/>
        <w:t>1. Protocolos</w:t>
      </w:r>
    </w:p>
    <w:p w:rsidR="00D0518B" w:rsidRDefault="00D0518B" w:rsidP="00567CFF">
      <w:pPr>
        <w:pStyle w:val="normal0"/>
        <w:jc w:val="both"/>
      </w:pPr>
    </w:p>
    <w:p w:rsidR="00567CFF" w:rsidRPr="00C20F28" w:rsidRDefault="00567CFF" w:rsidP="00C20F28">
      <w:pPr>
        <w:pStyle w:val="Prrafodelista"/>
        <w:numPr>
          <w:ilvl w:val="0"/>
          <w:numId w:val="70"/>
        </w:numPr>
        <w:pBdr>
          <w:top w:val="nil"/>
          <w:left w:val="nil"/>
          <w:bottom w:val="nil"/>
          <w:right w:val="nil"/>
          <w:between w:val="nil"/>
        </w:pBdr>
        <w:spacing w:line="276" w:lineRule="auto"/>
        <w:jc w:val="center"/>
        <w:rPr>
          <w:rFonts w:eastAsia="Arial"/>
          <w:b/>
          <w:smallCaps/>
          <w:color w:val="000000"/>
          <w:sz w:val="24"/>
          <w:szCs w:val="24"/>
        </w:rPr>
      </w:pPr>
      <w:r w:rsidRPr="00C20F28">
        <w:rPr>
          <w:rFonts w:eastAsia="Arial"/>
          <w:b/>
          <w:smallCaps/>
          <w:color w:val="000000"/>
          <w:sz w:val="24"/>
          <w:szCs w:val="24"/>
        </w:rPr>
        <w:t>PROTOCOLO DE AC</w:t>
      </w:r>
      <w:r w:rsidRPr="00C20F28">
        <w:rPr>
          <w:rFonts w:eastAsia="Arial"/>
          <w:b/>
          <w:smallCaps/>
          <w:sz w:val="24"/>
          <w:szCs w:val="24"/>
        </w:rPr>
        <w:t>TUACIÓN</w:t>
      </w:r>
      <w:r w:rsidRPr="00C20F28">
        <w:rPr>
          <w:rFonts w:eastAsia="Arial"/>
          <w:b/>
          <w:smallCaps/>
          <w:color w:val="000000"/>
          <w:sz w:val="24"/>
          <w:szCs w:val="24"/>
        </w:rPr>
        <w:t xml:space="preserve"> FRENTE ACCIDENTE ESCOLAR.</w:t>
      </w:r>
    </w:p>
    <w:p w:rsidR="00567CFF" w:rsidRDefault="00567CFF" w:rsidP="00567CFF">
      <w:pPr>
        <w:spacing w:line="276" w:lineRule="auto"/>
        <w:jc w:val="both"/>
        <w:rPr>
          <w:rFonts w:eastAsia="Arial"/>
          <w:b/>
          <w:smallCaps/>
          <w:color w:val="000000"/>
          <w:sz w:val="24"/>
          <w:szCs w:val="24"/>
          <w:u w:val="single"/>
        </w:rPr>
      </w:pPr>
    </w:p>
    <w:p w:rsidR="00567CFF" w:rsidRPr="000845B4" w:rsidRDefault="00567CFF" w:rsidP="00567CFF">
      <w:pPr>
        <w:pStyle w:val="Prrafodelista"/>
        <w:numPr>
          <w:ilvl w:val="0"/>
          <w:numId w:val="54"/>
        </w:numPr>
        <w:autoSpaceDE w:val="0"/>
        <w:autoSpaceDN w:val="0"/>
        <w:spacing w:line="276" w:lineRule="auto"/>
        <w:contextualSpacing/>
        <w:jc w:val="both"/>
        <w:rPr>
          <w:b/>
          <w:bCs/>
          <w:sz w:val="24"/>
          <w:szCs w:val="24"/>
        </w:rPr>
      </w:pPr>
      <w:r w:rsidRPr="000845B4">
        <w:rPr>
          <w:b/>
          <w:bCs/>
          <w:sz w:val="24"/>
          <w:szCs w:val="24"/>
        </w:rPr>
        <w:t>Conceptualización.</w:t>
      </w:r>
    </w:p>
    <w:p w:rsidR="00567CFF" w:rsidRPr="000845B4" w:rsidRDefault="00567CFF" w:rsidP="00567CFF">
      <w:pPr>
        <w:spacing w:line="276" w:lineRule="auto"/>
        <w:jc w:val="both"/>
        <w:rPr>
          <w:sz w:val="24"/>
          <w:szCs w:val="24"/>
        </w:rPr>
      </w:pPr>
    </w:p>
    <w:p w:rsidR="00567CFF" w:rsidRPr="000845B4" w:rsidRDefault="00567CFF" w:rsidP="00567CFF">
      <w:pPr>
        <w:pBdr>
          <w:top w:val="nil"/>
          <w:left w:val="nil"/>
          <w:bottom w:val="nil"/>
          <w:right w:val="nil"/>
          <w:between w:val="nil"/>
        </w:pBdr>
        <w:spacing w:line="276" w:lineRule="auto"/>
        <w:jc w:val="both"/>
        <w:rPr>
          <w:sz w:val="24"/>
          <w:szCs w:val="24"/>
          <w:highlight w:val="white"/>
        </w:rPr>
      </w:pPr>
      <w:r w:rsidRPr="000845B4">
        <w:rPr>
          <w:sz w:val="24"/>
          <w:szCs w:val="24"/>
          <w:highlight w:val="white"/>
        </w:rPr>
        <w:t xml:space="preserve">Se entenderá por </w:t>
      </w:r>
      <w:r w:rsidRPr="000845B4">
        <w:rPr>
          <w:b/>
          <w:sz w:val="24"/>
          <w:szCs w:val="24"/>
          <w:highlight w:val="white"/>
        </w:rPr>
        <w:t>accidente escolar</w:t>
      </w:r>
      <w:r w:rsidRPr="000845B4">
        <w:rPr>
          <w:sz w:val="24"/>
          <w:szCs w:val="24"/>
          <w:highlight w:val="white"/>
        </w:rPr>
        <w:t xml:space="preserve"> toda lesión que un estudiante sufra a causa o con ocasión del desarrollo de sus estudios y actividades escolares, y que, por su gravedad, tengan como consecuencia daño, incapacidad o muerte. Dentro de esta categoría se consideran los accidentes que puedan sufrir los estudiantes en el trayecto directo de ida o regreso, entre su domicilio y el establecimiento educacional y/o el lugar donde realice su práctica técnico profesional, así como los sufridos en contextos de régimen de salidas pedagógicas y/o giras de estudios autorizadas por el establecimiento</w:t>
      </w:r>
      <w:r>
        <w:rPr>
          <w:sz w:val="24"/>
          <w:szCs w:val="24"/>
          <w:highlight w:val="white"/>
        </w:rPr>
        <w:t>, Servicio Local de Educación Pública Los Libertadores</w:t>
      </w:r>
      <w:r w:rsidRPr="000845B4">
        <w:rPr>
          <w:sz w:val="24"/>
          <w:szCs w:val="24"/>
          <w:highlight w:val="white"/>
        </w:rPr>
        <w:t xml:space="preserve"> y DEPROV</w:t>
      </w:r>
      <w:r>
        <w:rPr>
          <w:sz w:val="24"/>
          <w:szCs w:val="24"/>
          <w:highlight w:val="white"/>
        </w:rPr>
        <w:t xml:space="preserve"> Norte</w:t>
      </w:r>
      <w:r w:rsidRPr="000845B4">
        <w:rPr>
          <w:sz w:val="24"/>
          <w:szCs w:val="24"/>
          <w:highlight w:val="white"/>
        </w:rPr>
        <w:t>, y en actividades extraescolares.</w:t>
      </w:r>
    </w:p>
    <w:p w:rsidR="00567CFF" w:rsidRPr="000845B4" w:rsidRDefault="00567CFF" w:rsidP="00567CFF">
      <w:pPr>
        <w:pBdr>
          <w:top w:val="nil"/>
          <w:left w:val="nil"/>
          <w:bottom w:val="nil"/>
          <w:right w:val="nil"/>
          <w:between w:val="nil"/>
        </w:pBdr>
        <w:spacing w:line="276" w:lineRule="auto"/>
        <w:jc w:val="both"/>
        <w:rPr>
          <w:sz w:val="24"/>
          <w:szCs w:val="24"/>
          <w:highlight w:val="white"/>
        </w:rPr>
      </w:pPr>
    </w:p>
    <w:p w:rsidR="00567CFF" w:rsidRPr="000845B4" w:rsidRDefault="00567CFF" w:rsidP="00567CFF">
      <w:pPr>
        <w:pBdr>
          <w:top w:val="nil"/>
          <w:left w:val="nil"/>
          <w:bottom w:val="nil"/>
          <w:right w:val="nil"/>
          <w:between w:val="nil"/>
        </w:pBdr>
        <w:spacing w:line="276" w:lineRule="auto"/>
        <w:jc w:val="both"/>
        <w:rPr>
          <w:b/>
          <w:sz w:val="24"/>
          <w:szCs w:val="24"/>
          <w:highlight w:val="white"/>
        </w:rPr>
      </w:pPr>
      <w:r w:rsidRPr="000845B4">
        <w:rPr>
          <w:b/>
          <w:sz w:val="24"/>
          <w:szCs w:val="24"/>
          <w:highlight w:val="white"/>
        </w:rPr>
        <w:t>Todos los estudiantes serán beneficiarios del Seguro Escolar</w:t>
      </w:r>
      <w:r>
        <w:rPr>
          <w:b/>
          <w:sz w:val="24"/>
          <w:szCs w:val="24"/>
        </w:rPr>
        <w:t xml:space="preserve">, tanto de la educación </w:t>
      </w:r>
      <w:proofErr w:type="spellStart"/>
      <w:r w:rsidRPr="000845B4">
        <w:rPr>
          <w:b/>
          <w:sz w:val="24"/>
          <w:szCs w:val="24"/>
        </w:rPr>
        <w:t>parvularia</w:t>
      </w:r>
      <w:proofErr w:type="spellEnd"/>
      <w:r w:rsidRPr="000845B4">
        <w:rPr>
          <w:b/>
          <w:sz w:val="24"/>
          <w:szCs w:val="24"/>
        </w:rPr>
        <w:t xml:space="preserve">, básica y media, </w:t>
      </w:r>
      <w:r w:rsidRPr="000845B4">
        <w:rPr>
          <w:b/>
          <w:sz w:val="24"/>
          <w:szCs w:val="24"/>
          <w:highlight w:val="white"/>
        </w:rPr>
        <w:t>según lo establecido en la ley N°16.744.</w:t>
      </w:r>
    </w:p>
    <w:p w:rsidR="00567CFF" w:rsidRPr="000845B4" w:rsidRDefault="00567CFF" w:rsidP="00567CFF">
      <w:pPr>
        <w:pBdr>
          <w:top w:val="nil"/>
          <w:left w:val="nil"/>
          <w:bottom w:val="nil"/>
          <w:right w:val="nil"/>
          <w:between w:val="nil"/>
        </w:pBdr>
        <w:spacing w:line="276" w:lineRule="auto"/>
        <w:jc w:val="both"/>
        <w:rPr>
          <w:sz w:val="24"/>
          <w:szCs w:val="24"/>
          <w:highlight w:val="white"/>
        </w:rPr>
      </w:pPr>
    </w:p>
    <w:p w:rsidR="00567CFF" w:rsidRDefault="00567CFF" w:rsidP="00567CFF">
      <w:pPr>
        <w:pBdr>
          <w:top w:val="nil"/>
          <w:left w:val="nil"/>
          <w:bottom w:val="nil"/>
          <w:right w:val="nil"/>
          <w:between w:val="nil"/>
        </w:pBdr>
        <w:spacing w:line="276" w:lineRule="auto"/>
        <w:jc w:val="both"/>
        <w:rPr>
          <w:sz w:val="24"/>
          <w:szCs w:val="24"/>
          <w:highlight w:val="white"/>
        </w:rPr>
      </w:pPr>
      <w:r w:rsidRPr="000845B4">
        <w:rPr>
          <w:b/>
          <w:sz w:val="24"/>
          <w:szCs w:val="24"/>
          <w:highlight w:val="white"/>
        </w:rPr>
        <w:t>Seguro Escolar</w:t>
      </w:r>
      <w:r>
        <w:rPr>
          <w:b/>
          <w:sz w:val="24"/>
          <w:szCs w:val="24"/>
          <w:highlight w:val="white"/>
        </w:rPr>
        <w:t>:</w:t>
      </w:r>
      <w:r w:rsidRPr="000845B4">
        <w:rPr>
          <w:sz w:val="24"/>
          <w:szCs w:val="24"/>
          <w:highlight w:val="white"/>
        </w:rPr>
        <w:t xml:space="preserve"> es un beneficio</w:t>
      </w:r>
      <w:r>
        <w:rPr>
          <w:sz w:val="24"/>
          <w:szCs w:val="24"/>
          <w:highlight w:val="white"/>
        </w:rPr>
        <w:t xml:space="preserve"> estatal</w:t>
      </w:r>
      <w:r w:rsidRPr="000845B4">
        <w:rPr>
          <w:sz w:val="24"/>
          <w:szCs w:val="24"/>
          <w:highlight w:val="white"/>
        </w:rPr>
        <w:t xml:space="preserve"> que garantiza prestaciones médicas gratuitas en el servicio público de salud a estudiantes que sufren un accidente</w:t>
      </w:r>
      <w:r>
        <w:rPr>
          <w:sz w:val="24"/>
          <w:szCs w:val="24"/>
          <w:highlight w:val="white"/>
        </w:rPr>
        <w:t xml:space="preserve"> de manera gratuita y transversal</w:t>
      </w:r>
      <w:r w:rsidRPr="000845B4">
        <w:rPr>
          <w:sz w:val="24"/>
          <w:szCs w:val="24"/>
          <w:highlight w:val="white"/>
        </w:rPr>
        <w:t xml:space="preserve">. Respecto de las características del Seguro Escolar, el decreto mencionado establece, entre otras disposiciones, las siguientes: </w:t>
      </w:r>
    </w:p>
    <w:p w:rsidR="00567CFF" w:rsidRPr="000845B4" w:rsidRDefault="00567CFF" w:rsidP="00567CFF">
      <w:pPr>
        <w:pBdr>
          <w:top w:val="nil"/>
          <w:left w:val="nil"/>
          <w:bottom w:val="nil"/>
          <w:right w:val="nil"/>
          <w:between w:val="nil"/>
        </w:pBdr>
        <w:spacing w:line="276" w:lineRule="auto"/>
        <w:jc w:val="both"/>
        <w:rPr>
          <w:sz w:val="24"/>
          <w:szCs w:val="24"/>
          <w:highlight w:val="white"/>
        </w:rPr>
      </w:pPr>
    </w:p>
    <w:p w:rsidR="00567CFF" w:rsidRPr="000845B4" w:rsidRDefault="00567CFF" w:rsidP="00567CFF">
      <w:pPr>
        <w:widowControl/>
        <w:numPr>
          <w:ilvl w:val="0"/>
          <w:numId w:val="47"/>
        </w:numPr>
        <w:pBdr>
          <w:top w:val="nil"/>
          <w:left w:val="nil"/>
          <w:bottom w:val="nil"/>
          <w:right w:val="nil"/>
          <w:between w:val="nil"/>
        </w:pBdr>
        <w:spacing w:line="276" w:lineRule="auto"/>
        <w:jc w:val="both"/>
        <w:rPr>
          <w:sz w:val="24"/>
          <w:szCs w:val="24"/>
          <w:highlight w:val="white"/>
        </w:rPr>
      </w:pPr>
      <w:r w:rsidRPr="000845B4">
        <w:rPr>
          <w:sz w:val="24"/>
          <w:szCs w:val="24"/>
          <w:highlight w:val="white"/>
        </w:rPr>
        <w:t xml:space="preserve">Quedarán sujetos al Seguro Escolar todos los y las estudiantes que sufran accidentes durante sus estudios, siempre y cuando tengan la calidad de alumnos/as regulares de un determinado establecimiento educacional reconocido por el Estado. </w:t>
      </w:r>
    </w:p>
    <w:p w:rsidR="00567CFF" w:rsidRPr="000845B4" w:rsidRDefault="00567CFF" w:rsidP="00567CFF">
      <w:pPr>
        <w:widowControl/>
        <w:numPr>
          <w:ilvl w:val="0"/>
          <w:numId w:val="47"/>
        </w:numPr>
        <w:pBdr>
          <w:top w:val="nil"/>
          <w:left w:val="nil"/>
          <w:bottom w:val="nil"/>
          <w:right w:val="nil"/>
          <w:between w:val="nil"/>
        </w:pBdr>
        <w:spacing w:line="276" w:lineRule="auto"/>
        <w:jc w:val="both"/>
        <w:rPr>
          <w:sz w:val="24"/>
          <w:szCs w:val="24"/>
          <w:highlight w:val="white"/>
        </w:rPr>
      </w:pPr>
      <w:r w:rsidRPr="000845B4">
        <w:rPr>
          <w:sz w:val="24"/>
          <w:szCs w:val="24"/>
          <w:highlight w:val="white"/>
        </w:rPr>
        <w:t xml:space="preserve">Los o las estudiantes gozarán de los beneficios del Seguro Escolar de accidentes desde el instante en que se matriculen en los establecimientos, beneficios que se suspenderán durante los períodos de vacaciones y con posterioridad al egreso de la institución. </w:t>
      </w:r>
    </w:p>
    <w:p w:rsidR="00567CFF" w:rsidRPr="000845B4" w:rsidRDefault="00567CFF" w:rsidP="00567CFF">
      <w:pPr>
        <w:widowControl/>
        <w:numPr>
          <w:ilvl w:val="0"/>
          <w:numId w:val="47"/>
        </w:numPr>
        <w:pBdr>
          <w:top w:val="nil"/>
          <w:left w:val="nil"/>
          <w:bottom w:val="nil"/>
          <w:right w:val="nil"/>
          <w:between w:val="nil"/>
        </w:pBdr>
        <w:spacing w:line="276" w:lineRule="auto"/>
        <w:jc w:val="both"/>
        <w:rPr>
          <w:sz w:val="24"/>
          <w:szCs w:val="24"/>
          <w:highlight w:val="white"/>
        </w:rPr>
      </w:pPr>
      <w:r w:rsidRPr="000845B4">
        <w:rPr>
          <w:sz w:val="24"/>
          <w:szCs w:val="24"/>
          <w:highlight w:val="white"/>
        </w:rPr>
        <w:t xml:space="preserve">Se entenderá por accidente toda lesión que un estudiante sufra a causa o con ocasión de sus estudios y que le produzca incapacidad o muerte. Se considerarán también como accidentes los ocurridos en el trayecto directo, de ida o regreso, entre </w:t>
      </w:r>
      <w:r>
        <w:rPr>
          <w:sz w:val="24"/>
          <w:szCs w:val="24"/>
          <w:highlight w:val="white"/>
        </w:rPr>
        <w:t xml:space="preserve">el lugar de </w:t>
      </w:r>
      <w:r w:rsidRPr="000845B4">
        <w:rPr>
          <w:sz w:val="24"/>
          <w:szCs w:val="24"/>
          <w:highlight w:val="white"/>
        </w:rPr>
        <w:t xml:space="preserve">residencia del estudiante y el establecimiento educacional respectivo. Se exceptúan los accidentes debidos a fuerza mayor que no tengan relación alguna con los estudios, y los producidos intencionalmente por la víctima. </w:t>
      </w:r>
    </w:p>
    <w:p w:rsidR="00567CFF" w:rsidRPr="000845B4" w:rsidRDefault="00567CFF" w:rsidP="00567CFF">
      <w:pPr>
        <w:widowControl/>
        <w:numPr>
          <w:ilvl w:val="0"/>
          <w:numId w:val="47"/>
        </w:numPr>
        <w:pBdr>
          <w:top w:val="nil"/>
          <w:left w:val="nil"/>
          <w:bottom w:val="nil"/>
          <w:right w:val="nil"/>
          <w:between w:val="nil"/>
        </w:pBdr>
        <w:spacing w:line="276" w:lineRule="auto"/>
        <w:jc w:val="both"/>
        <w:rPr>
          <w:sz w:val="24"/>
          <w:szCs w:val="24"/>
          <w:highlight w:val="white"/>
        </w:rPr>
      </w:pPr>
      <w:r w:rsidRPr="000845B4">
        <w:rPr>
          <w:sz w:val="24"/>
          <w:szCs w:val="24"/>
          <w:highlight w:val="white"/>
        </w:rPr>
        <w:t xml:space="preserve">El estudiante que sufra un accidente escolar tendrá derecho a las siguientes prestaciones, que se otorgarán gratuitamente hasta su curación completa o mientras subsistan los síntomas de las secuelas causadas por el accidente: </w:t>
      </w:r>
    </w:p>
    <w:p w:rsidR="00567CFF" w:rsidRDefault="00567CFF" w:rsidP="00567CFF">
      <w:pPr>
        <w:widowControl/>
        <w:pBdr>
          <w:top w:val="nil"/>
          <w:left w:val="nil"/>
          <w:bottom w:val="nil"/>
          <w:right w:val="nil"/>
          <w:between w:val="nil"/>
        </w:pBdr>
        <w:spacing w:line="276" w:lineRule="auto"/>
        <w:jc w:val="both"/>
        <w:rPr>
          <w:sz w:val="24"/>
          <w:szCs w:val="24"/>
        </w:rPr>
      </w:pPr>
    </w:p>
    <w:p w:rsidR="00567CFF" w:rsidRPr="00F935A9" w:rsidRDefault="00567CFF" w:rsidP="00567CFF">
      <w:pPr>
        <w:widowControl/>
        <w:pBdr>
          <w:top w:val="nil"/>
          <w:left w:val="nil"/>
          <w:bottom w:val="nil"/>
          <w:right w:val="nil"/>
          <w:between w:val="nil"/>
        </w:pBdr>
        <w:spacing w:line="276" w:lineRule="auto"/>
        <w:jc w:val="both"/>
        <w:rPr>
          <w:sz w:val="24"/>
          <w:szCs w:val="24"/>
        </w:rPr>
      </w:pPr>
    </w:p>
    <w:p w:rsidR="00567CFF" w:rsidRDefault="00567CFF" w:rsidP="00567CFF">
      <w:pPr>
        <w:pStyle w:val="Prrafodelista"/>
        <w:widowControl/>
        <w:numPr>
          <w:ilvl w:val="0"/>
          <w:numId w:val="57"/>
        </w:numPr>
        <w:pBdr>
          <w:top w:val="nil"/>
          <w:left w:val="nil"/>
          <w:bottom w:val="nil"/>
          <w:right w:val="nil"/>
          <w:between w:val="nil"/>
        </w:pBdr>
        <w:spacing w:line="276" w:lineRule="auto"/>
        <w:contextualSpacing/>
        <w:jc w:val="both"/>
        <w:rPr>
          <w:sz w:val="24"/>
          <w:szCs w:val="24"/>
        </w:rPr>
      </w:pPr>
      <w:r w:rsidRPr="00822959">
        <w:rPr>
          <w:sz w:val="24"/>
          <w:szCs w:val="24"/>
        </w:rPr>
        <w:t>Atención médica quirúrgica y dental en Establecimientos externos o a domicilio, en</w:t>
      </w:r>
      <w:r>
        <w:rPr>
          <w:sz w:val="24"/>
          <w:szCs w:val="24"/>
        </w:rPr>
        <w:t xml:space="preserve"> </w:t>
      </w:r>
      <w:r w:rsidRPr="00822959">
        <w:rPr>
          <w:sz w:val="24"/>
          <w:szCs w:val="24"/>
        </w:rPr>
        <w:t>Establecimientos dependientes del Sistema Nacional de Servicios de Salud.</w:t>
      </w:r>
    </w:p>
    <w:p w:rsidR="00567CFF" w:rsidRDefault="00567CFF" w:rsidP="00567CFF">
      <w:pPr>
        <w:pStyle w:val="Prrafodelista"/>
        <w:widowControl/>
        <w:numPr>
          <w:ilvl w:val="0"/>
          <w:numId w:val="57"/>
        </w:numPr>
        <w:pBdr>
          <w:top w:val="nil"/>
          <w:left w:val="nil"/>
          <w:bottom w:val="nil"/>
          <w:right w:val="nil"/>
          <w:between w:val="nil"/>
        </w:pBdr>
        <w:spacing w:line="276" w:lineRule="auto"/>
        <w:contextualSpacing/>
        <w:jc w:val="both"/>
        <w:rPr>
          <w:sz w:val="24"/>
          <w:szCs w:val="24"/>
        </w:rPr>
      </w:pPr>
      <w:r w:rsidRPr="00822959">
        <w:rPr>
          <w:sz w:val="24"/>
          <w:szCs w:val="24"/>
        </w:rPr>
        <w:t>Hospitalizaciones, si fuera necesario a juicio del facultativo tratante.</w:t>
      </w:r>
    </w:p>
    <w:p w:rsidR="00567CFF" w:rsidRDefault="00567CFF" w:rsidP="00567CFF">
      <w:pPr>
        <w:pStyle w:val="Prrafodelista"/>
        <w:widowControl/>
        <w:numPr>
          <w:ilvl w:val="0"/>
          <w:numId w:val="57"/>
        </w:numPr>
        <w:pBdr>
          <w:top w:val="nil"/>
          <w:left w:val="nil"/>
          <w:bottom w:val="nil"/>
          <w:right w:val="nil"/>
          <w:between w:val="nil"/>
        </w:pBdr>
        <w:spacing w:line="276" w:lineRule="auto"/>
        <w:contextualSpacing/>
        <w:jc w:val="both"/>
        <w:rPr>
          <w:sz w:val="24"/>
          <w:szCs w:val="24"/>
        </w:rPr>
      </w:pPr>
      <w:r w:rsidRPr="00822959">
        <w:rPr>
          <w:sz w:val="24"/>
          <w:szCs w:val="24"/>
        </w:rPr>
        <w:t>Medicamentos y productos farmacéuticos.</w:t>
      </w:r>
    </w:p>
    <w:p w:rsidR="00567CFF" w:rsidRDefault="00567CFF" w:rsidP="00567CFF">
      <w:pPr>
        <w:pStyle w:val="Prrafodelista"/>
        <w:widowControl/>
        <w:numPr>
          <w:ilvl w:val="0"/>
          <w:numId w:val="57"/>
        </w:numPr>
        <w:pBdr>
          <w:top w:val="nil"/>
          <w:left w:val="nil"/>
          <w:bottom w:val="nil"/>
          <w:right w:val="nil"/>
          <w:between w:val="nil"/>
        </w:pBdr>
        <w:spacing w:line="276" w:lineRule="auto"/>
        <w:contextualSpacing/>
        <w:jc w:val="both"/>
        <w:rPr>
          <w:sz w:val="24"/>
          <w:szCs w:val="24"/>
        </w:rPr>
      </w:pPr>
      <w:r w:rsidRPr="00822959">
        <w:rPr>
          <w:sz w:val="24"/>
          <w:szCs w:val="24"/>
        </w:rPr>
        <w:t>Prótesis y aparatos ortopédicos y su reparación.</w:t>
      </w:r>
    </w:p>
    <w:p w:rsidR="00567CFF" w:rsidRDefault="00567CFF" w:rsidP="00567CFF">
      <w:pPr>
        <w:pStyle w:val="Prrafodelista"/>
        <w:widowControl/>
        <w:numPr>
          <w:ilvl w:val="0"/>
          <w:numId w:val="57"/>
        </w:numPr>
        <w:pBdr>
          <w:top w:val="nil"/>
          <w:left w:val="nil"/>
          <w:bottom w:val="nil"/>
          <w:right w:val="nil"/>
          <w:between w:val="nil"/>
        </w:pBdr>
        <w:spacing w:line="276" w:lineRule="auto"/>
        <w:contextualSpacing/>
        <w:jc w:val="both"/>
        <w:rPr>
          <w:sz w:val="24"/>
          <w:szCs w:val="24"/>
        </w:rPr>
      </w:pPr>
      <w:r w:rsidRPr="00822959">
        <w:rPr>
          <w:sz w:val="24"/>
          <w:szCs w:val="24"/>
        </w:rPr>
        <w:t>Rehabilitación física y reeducación profesional.</w:t>
      </w:r>
    </w:p>
    <w:p w:rsidR="00567CFF" w:rsidRDefault="00567CFF" w:rsidP="00567CFF">
      <w:pPr>
        <w:pStyle w:val="Prrafodelista"/>
        <w:widowControl/>
        <w:numPr>
          <w:ilvl w:val="0"/>
          <w:numId w:val="57"/>
        </w:numPr>
        <w:pBdr>
          <w:top w:val="nil"/>
          <w:left w:val="nil"/>
          <w:bottom w:val="nil"/>
          <w:right w:val="nil"/>
          <w:between w:val="nil"/>
        </w:pBdr>
        <w:spacing w:line="276" w:lineRule="auto"/>
        <w:contextualSpacing/>
        <w:jc w:val="both"/>
        <w:rPr>
          <w:sz w:val="24"/>
          <w:szCs w:val="24"/>
        </w:rPr>
      </w:pPr>
      <w:r w:rsidRPr="00822959">
        <w:rPr>
          <w:sz w:val="24"/>
          <w:szCs w:val="24"/>
        </w:rPr>
        <w:t>Los gastos de traslados y cualquier otro necesario para el otorgamiento de estas prestaciones.</w:t>
      </w:r>
    </w:p>
    <w:p w:rsidR="00567CFF" w:rsidRPr="00822959" w:rsidRDefault="00567CFF" w:rsidP="00567CFF">
      <w:pPr>
        <w:pStyle w:val="Prrafodelista"/>
        <w:widowControl/>
        <w:numPr>
          <w:ilvl w:val="0"/>
          <w:numId w:val="57"/>
        </w:numPr>
        <w:pBdr>
          <w:top w:val="nil"/>
          <w:left w:val="nil"/>
          <w:bottom w:val="nil"/>
          <w:right w:val="nil"/>
          <w:between w:val="nil"/>
        </w:pBdr>
        <w:spacing w:line="276" w:lineRule="auto"/>
        <w:contextualSpacing/>
        <w:jc w:val="both"/>
        <w:rPr>
          <w:sz w:val="24"/>
          <w:szCs w:val="24"/>
        </w:rPr>
      </w:pPr>
      <w:r w:rsidRPr="00822959">
        <w:rPr>
          <w:sz w:val="24"/>
          <w:szCs w:val="24"/>
        </w:rPr>
        <w:t>Atención de urgencia.</w:t>
      </w:r>
    </w:p>
    <w:p w:rsidR="00567CFF" w:rsidRPr="000845B4" w:rsidRDefault="00567CFF" w:rsidP="00567CFF">
      <w:pPr>
        <w:widowControl/>
        <w:pBdr>
          <w:top w:val="nil"/>
          <w:left w:val="nil"/>
          <w:bottom w:val="nil"/>
          <w:right w:val="nil"/>
          <w:between w:val="nil"/>
        </w:pBdr>
        <w:spacing w:line="276" w:lineRule="auto"/>
        <w:jc w:val="both"/>
        <w:rPr>
          <w:sz w:val="24"/>
          <w:szCs w:val="24"/>
        </w:rPr>
      </w:pPr>
    </w:p>
    <w:p w:rsidR="00567CFF" w:rsidRDefault="00567CFF" w:rsidP="00567CFF">
      <w:pPr>
        <w:pStyle w:val="Prrafodelista"/>
        <w:numPr>
          <w:ilvl w:val="0"/>
          <w:numId w:val="54"/>
        </w:numPr>
        <w:autoSpaceDE w:val="0"/>
        <w:autoSpaceDN w:val="0"/>
        <w:spacing w:line="276" w:lineRule="auto"/>
        <w:contextualSpacing/>
        <w:jc w:val="both"/>
        <w:rPr>
          <w:b/>
          <w:bCs/>
          <w:sz w:val="24"/>
          <w:szCs w:val="24"/>
        </w:rPr>
      </w:pPr>
      <w:r w:rsidRPr="00C6557D">
        <w:rPr>
          <w:b/>
          <w:bCs/>
          <w:sz w:val="24"/>
          <w:szCs w:val="24"/>
        </w:rPr>
        <w:t>Estrategias de prevención</w:t>
      </w:r>
    </w:p>
    <w:p w:rsidR="00567CFF" w:rsidRDefault="00567CFF" w:rsidP="00567CFF">
      <w:pPr>
        <w:spacing w:line="276" w:lineRule="auto"/>
        <w:jc w:val="both"/>
        <w:rPr>
          <w:b/>
          <w:bCs/>
          <w:sz w:val="24"/>
          <w:szCs w:val="24"/>
        </w:rPr>
      </w:pPr>
    </w:p>
    <w:p w:rsidR="00567CFF" w:rsidRPr="0086514A" w:rsidRDefault="00567CFF" w:rsidP="00567CFF">
      <w:pPr>
        <w:spacing w:line="276" w:lineRule="auto"/>
        <w:jc w:val="both"/>
        <w:rPr>
          <w:sz w:val="24"/>
          <w:szCs w:val="24"/>
        </w:rPr>
      </w:pPr>
      <w:r w:rsidRPr="0086514A">
        <w:rPr>
          <w:sz w:val="24"/>
          <w:szCs w:val="24"/>
        </w:rPr>
        <w:t>Se plantean estrategias de prevención que implementará el establecimiento y están</w:t>
      </w:r>
      <w:r>
        <w:rPr>
          <w:sz w:val="24"/>
          <w:szCs w:val="24"/>
        </w:rPr>
        <w:t xml:space="preserve"> </w:t>
      </w:r>
      <w:r w:rsidRPr="0086514A">
        <w:rPr>
          <w:sz w:val="24"/>
          <w:szCs w:val="24"/>
        </w:rPr>
        <w:t>descritas dentro del Plan Integral de Seguridad Escolar</w:t>
      </w:r>
      <w:r>
        <w:rPr>
          <w:sz w:val="24"/>
          <w:szCs w:val="24"/>
        </w:rPr>
        <w:t xml:space="preserve"> (PISE)</w:t>
      </w:r>
      <w:r w:rsidRPr="0086514A">
        <w:rPr>
          <w:sz w:val="24"/>
          <w:szCs w:val="24"/>
        </w:rPr>
        <w:t>:</w:t>
      </w:r>
    </w:p>
    <w:p w:rsidR="00567CFF" w:rsidRPr="0086514A" w:rsidRDefault="00567CFF" w:rsidP="00567CFF">
      <w:pPr>
        <w:spacing w:line="276" w:lineRule="auto"/>
        <w:jc w:val="both"/>
        <w:rPr>
          <w:sz w:val="24"/>
          <w:szCs w:val="24"/>
        </w:rPr>
      </w:pPr>
    </w:p>
    <w:p w:rsidR="00567CFF" w:rsidRPr="00112632" w:rsidRDefault="00567CFF" w:rsidP="00567CFF">
      <w:pPr>
        <w:pStyle w:val="Prrafodelista"/>
        <w:numPr>
          <w:ilvl w:val="0"/>
          <w:numId w:val="56"/>
        </w:numPr>
        <w:autoSpaceDE w:val="0"/>
        <w:autoSpaceDN w:val="0"/>
        <w:spacing w:line="276" w:lineRule="auto"/>
        <w:contextualSpacing/>
        <w:jc w:val="both"/>
        <w:rPr>
          <w:sz w:val="24"/>
          <w:szCs w:val="24"/>
        </w:rPr>
      </w:pPr>
      <w:r w:rsidRPr="00112632">
        <w:rPr>
          <w:sz w:val="24"/>
          <w:szCs w:val="24"/>
        </w:rPr>
        <w:t>Contar con señaléticas de seguridad.</w:t>
      </w:r>
    </w:p>
    <w:p w:rsidR="00567CFF" w:rsidRPr="00112632" w:rsidRDefault="00567CFF" w:rsidP="00567CFF">
      <w:pPr>
        <w:pStyle w:val="Prrafodelista"/>
        <w:numPr>
          <w:ilvl w:val="0"/>
          <w:numId w:val="56"/>
        </w:numPr>
        <w:autoSpaceDE w:val="0"/>
        <w:autoSpaceDN w:val="0"/>
        <w:spacing w:line="276" w:lineRule="auto"/>
        <w:contextualSpacing/>
        <w:jc w:val="both"/>
        <w:rPr>
          <w:sz w:val="24"/>
          <w:szCs w:val="24"/>
        </w:rPr>
      </w:pPr>
      <w:r w:rsidRPr="00112632">
        <w:rPr>
          <w:sz w:val="24"/>
          <w:szCs w:val="24"/>
        </w:rPr>
        <w:t>Contar con un Comité de Seguridad</w:t>
      </w:r>
    </w:p>
    <w:p w:rsidR="00567CFF" w:rsidRPr="00112632" w:rsidRDefault="00567CFF" w:rsidP="00567CFF">
      <w:pPr>
        <w:pStyle w:val="Prrafodelista"/>
        <w:numPr>
          <w:ilvl w:val="0"/>
          <w:numId w:val="56"/>
        </w:numPr>
        <w:autoSpaceDE w:val="0"/>
        <w:autoSpaceDN w:val="0"/>
        <w:spacing w:line="276" w:lineRule="auto"/>
        <w:contextualSpacing/>
        <w:jc w:val="both"/>
        <w:rPr>
          <w:sz w:val="24"/>
          <w:szCs w:val="24"/>
        </w:rPr>
      </w:pPr>
      <w:r w:rsidRPr="00112632">
        <w:rPr>
          <w:sz w:val="24"/>
          <w:szCs w:val="24"/>
        </w:rPr>
        <w:t>Identificar, analizar y corregir posibles situaciones de riesgo de accidentes dentro del establecimiento.</w:t>
      </w:r>
    </w:p>
    <w:p w:rsidR="00567CFF" w:rsidRPr="00112632" w:rsidRDefault="00567CFF" w:rsidP="00567CFF">
      <w:pPr>
        <w:pStyle w:val="Prrafodelista"/>
        <w:numPr>
          <w:ilvl w:val="0"/>
          <w:numId w:val="56"/>
        </w:numPr>
        <w:autoSpaceDE w:val="0"/>
        <w:autoSpaceDN w:val="0"/>
        <w:spacing w:line="276" w:lineRule="auto"/>
        <w:contextualSpacing/>
        <w:jc w:val="both"/>
        <w:rPr>
          <w:sz w:val="24"/>
          <w:szCs w:val="24"/>
        </w:rPr>
      </w:pPr>
      <w:r w:rsidRPr="00112632">
        <w:rPr>
          <w:sz w:val="24"/>
          <w:szCs w:val="24"/>
        </w:rPr>
        <w:t>Poseer salidas de emergencia identificadas adecuadamente.</w:t>
      </w:r>
    </w:p>
    <w:p w:rsidR="00567CFF" w:rsidRPr="00112632" w:rsidRDefault="00567CFF" w:rsidP="00567CFF">
      <w:pPr>
        <w:pStyle w:val="Prrafodelista"/>
        <w:numPr>
          <w:ilvl w:val="0"/>
          <w:numId w:val="56"/>
        </w:numPr>
        <w:autoSpaceDE w:val="0"/>
        <w:autoSpaceDN w:val="0"/>
        <w:spacing w:line="276" w:lineRule="auto"/>
        <w:contextualSpacing/>
        <w:jc w:val="both"/>
        <w:rPr>
          <w:sz w:val="24"/>
          <w:szCs w:val="24"/>
        </w:rPr>
      </w:pPr>
      <w:r w:rsidRPr="00112632">
        <w:rPr>
          <w:sz w:val="24"/>
          <w:szCs w:val="24"/>
        </w:rPr>
        <w:t>Contar con extintores en caso de incendio y que estos se encuentren en buen estado.</w:t>
      </w:r>
    </w:p>
    <w:p w:rsidR="00567CFF" w:rsidRPr="00112632" w:rsidRDefault="00567CFF" w:rsidP="00567CFF">
      <w:pPr>
        <w:pStyle w:val="Prrafodelista"/>
        <w:numPr>
          <w:ilvl w:val="0"/>
          <w:numId w:val="56"/>
        </w:numPr>
        <w:autoSpaceDE w:val="0"/>
        <w:autoSpaceDN w:val="0"/>
        <w:spacing w:line="276" w:lineRule="auto"/>
        <w:contextualSpacing/>
        <w:jc w:val="both"/>
        <w:rPr>
          <w:sz w:val="24"/>
          <w:szCs w:val="24"/>
        </w:rPr>
      </w:pPr>
      <w:r w:rsidRPr="00112632">
        <w:rPr>
          <w:sz w:val="24"/>
          <w:szCs w:val="24"/>
        </w:rPr>
        <w:t>Poseer personal encargado de supervisar los recreos de los estudiantes para disminuir riesgos de accidentes.</w:t>
      </w:r>
    </w:p>
    <w:p w:rsidR="00567CFF" w:rsidRPr="00112632" w:rsidRDefault="00567CFF" w:rsidP="00567CFF">
      <w:pPr>
        <w:pStyle w:val="Prrafodelista"/>
        <w:numPr>
          <w:ilvl w:val="0"/>
          <w:numId w:val="56"/>
        </w:numPr>
        <w:autoSpaceDE w:val="0"/>
        <w:autoSpaceDN w:val="0"/>
        <w:spacing w:line="276" w:lineRule="auto"/>
        <w:contextualSpacing/>
        <w:jc w:val="both"/>
        <w:rPr>
          <w:sz w:val="24"/>
          <w:szCs w:val="24"/>
        </w:rPr>
      </w:pPr>
      <w:r w:rsidRPr="00112632">
        <w:rPr>
          <w:sz w:val="24"/>
          <w:szCs w:val="24"/>
        </w:rPr>
        <w:t>Enseñar y concientizar a los estudiantes mediante talleres sobre conductas de riesgos que pueden provocar un accidente.</w:t>
      </w:r>
    </w:p>
    <w:p w:rsidR="00567CFF" w:rsidRPr="00112632" w:rsidRDefault="00567CFF" w:rsidP="00567CFF">
      <w:pPr>
        <w:pStyle w:val="Prrafodelista"/>
        <w:numPr>
          <w:ilvl w:val="0"/>
          <w:numId w:val="56"/>
        </w:numPr>
        <w:autoSpaceDE w:val="0"/>
        <w:autoSpaceDN w:val="0"/>
        <w:spacing w:line="276" w:lineRule="auto"/>
        <w:contextualSpacing/>
        <w:jc w:val="both"/>
        <w:rPr>
          <w:sz w:val="24"/>
          <w:szCs w:val="24"/>
        </w:rPr>
      </w:pPr>
      <w:r w:rsidRPr="00112632">
        <w:rPr>
          <w:sz w:val="24"/>
          <w:szCs w:val="24"/>
        </w:rPr>
        <w:t>Verificar las instalaciones eléctricas, para que se encuentren en óptimas condiciones y así para evitar riesgo de accidentes por electrocución.</w:t>
      </w:r>
    </w:p>
    <w:p w:rsidR="00567CFF" w:rsidRPr="00112632" w:rsidRDefault="00567CFF" w:rsidP="00567CFF">
      <w:pPr>
        <w:pStyle w:val="Prrafodelista"/>
        <w:numPr>
          <w:ilvl w:val="0"/>
          <w:numId w:val="56"/>
        </w:numPr>
        <w:autoSpaceDE w:val="0"/>
        <w:autoSpaceDN w:val="0"/>
        <w:spacing w:line="276" w:lineRule="auto"/>
        <w:contextualSpacing/>
        <w:jc w:val="both"/>
        <w:rPr>
          <w:sz w:val="24"/>
          <w:szCs w:val="24"/>
        </w:rPr>
      </w:pPr>
      <w:r w:rsidRPr="00112632">
        <w:rPr>
          <w:sz w:val="24"/>
          <w:szCs w:val="24"/>
        </w:rPr>
        <w:t>Verificar las instalaciones de gas, para que se encuentren en buenas condiciones para evitar fugas y por ende intoxicación y/o explosiones.</w:t>
      </w:r>
    </w:p>
    <w:p w:rsidR="00567CFF" w:rsidRPr="00112632" w:rsidRDefault="00567CFF" w:rsidP="00567CFF">
      <w:pPr>
        <w:pStyle w:val="Prrafodelista"/>
        <w:numPr>
          <w:ilvl w:val="0"/>
          <w:numId w:val="56"/>
        </w:numPr>
        <w:autoSpaceDE w:val="0"/>
        <w:autoSpaceDN w:val="0"/>
        <w:spacing w:line="276" w:lineRule="auto"/>
        <w:contextualSpacing/>
        <w:jc w:val="both"/>
        <w:rPr>
          <w:sz w:val="24"/>
          <w:szCs w:val="24"/>
        </w:rPr>
      </w:pPr>
      <w:r w:rsidRPr="00112632">
        <w:rPr>
          <w:sz w:val="24"/>
          <w:szCs w:val="24"/>
        </w:rPr>
        <w:t>Comprobar que no haya fugas de agua en baños o en otros lugares donde se haga uso de ella, ya que el agua en el suelo puede favorecer la ocurrencia de accidentes por caídas.</w:t>
      </w:r>
    </w:p>
    <w:p w:rsidR="00567CFF" w:rsidRDefault="00567CFF" w:rsidP="00567CFF">
      <w:pPr>
        <w:pStyle w:val="Prrafodelista"/>
        <w:numPr>
          <w:ilvl w:val="0"/>
          <w:numId w:val="56"/>
        </w:numPr>
        <w:autoSpaceDE w:val="0"/>
        <w:autoSpaceDN w:val="0"/>
        <w:spacing w:line="276" w:lineRule="auto"/>
        <w:contextualSpacing/>
        <w:jc w:val="both"/>
        <w:rPr>
          <w:sz w:val="24"/>
          <w:szCs w:val="24"/>
        </w:rPr>
      </w:pPr>
      <w:r w:rsidRPr="00112632">
        <w:rPr>
          <w:sz w:val="24"/>
          <w:szCs w:val="24"/>
        </w:rPr>
        <w:t>Evaluar el riesgo de la infraestructura del colegio para evitar posibles situaciones de accidente escolar.</w:t>
      </w:r>
    </w:p>
    <w:p w:rsidR="00567CFF" w:rsidRDefault="00567CFF" w:rsidP="00567CFF">
      <w:pPr>
        <w:spacing w:line="276" w:lineRule="auto"/>
        <w:ind w:left="360"/>
        <w:jc w:val="both"/>
        <w:rPr>
          <w:sz w:val="24"/>
          <w:szCs w:val="24"/>
        </w:rPr>
      </w:pPr>
    </w:p>
    <w:p w:rsidR="00567CFF" w:rsidRDefault="00567CFF" w:rsidP="00567CFF">
      <w:pPr>
        <w:spacing w:line="276" w:lineRule="auto"/>
        <w:jc w:val="both"/>
        <w:rPr>
          <w:sz w:val="24"/>
          <w:szCs w:val="24"/>
        </w:rPr>
      </w:pPr>
      <w:r w:rsidRPr="006B29AA">
        <w:rPr>
          <w:b/>
          <w:bCs/>
          <w:sz w:val="24"/>
          <w:szCs w:val="24"/>
        </w:rPr>
        <w:t>Declaración individual de seguro escolar:</w:t>
      </w:r>
      <w:r>
        <w:rPr>
          <w:sz w:val="24"/>
          <w:szCs w:val="24"/>
        </w:rPr>
        <w:t xml:space="preserve"> D</w:t>
      </w:r>
      <w:r w:rsidRPr="00D12895">
        <w:rPr>
          <w:sz w:val="24"/>
          <w:szCs w:val="24"/>
        </w:rPr>
        <w:t xml:space="preserve">ocumento con el que se entrega la prestación en los </w:t>
      </w:r>
      <w:r w:rsidRPr="00D12895">
        <w:rPr>
          <w:sz w:val="24"/>
          <w:szCs w:val="24"/>
        </w:rPr>
        <w:lastRenderedPageBreak/>
        <w:t xml:space="preserve">centros de atención públicos de urgencia en caso de atención de un </w:t>
      </w:r>
      <w:r>
        <w:rPr>
          <w:sz w:val="24"/>
          <w:szCs w:val="24"/>
        </w:rPr>
        <w:t>estudiante</w:t>
      </w:r>
      <w:r w:rsidRPr="00D12895">
        <w:rPr>
          <w:sz w:val="24"/>
          <w:szCs w:val="24"/>
        </w:rPr>
        <w:t xml:space="preserve"> que sufre un accidente escolar.</w:t>
      </w:r>
      <w:r>
        <w:rPr>
          <w:sz w:val="24"/>
          <w:szCs w:val="24"/>
        </w:rPr>
        <w:t xml:space="preserve"> </w:t>
      </w:r>
    </w:p>
    <w:p w:rsidR="00567CFF" w:rsidRDefault="00567CFF" w:rsidP="00567CFF">
      <w:pPr>
        <w:spacing w:line="276" w:lineRule="auto"/>
        <w:jc w:val="both"/>
        <w:rPr>
          <w:sz w:val="24"/>
          <w:szCs w:val="24"/>
        </w:rPr>
      </w:pPr>
      <w:r>
        <w:rPr>
          <w:sz w:val="24"/>
          <w:szCs w:val="24"/>
        </w:rPr>
        <w:t xml:space="preserve">El </w:t>
      </w:r>
      <w:r w:rsidRPr="00266E52">
        <w:rPr>
          <w:sz w:val="24"/>
          <w:szCs w:val="24"/>
        </w:rPr>
        <w:t>Inspector general o persona designada por el Director/a, mantendrá un registro actualizado de los datos de emergencia de los apoderados/as, identificando a los estudiantes que cuenten con seguros privados de atención y en el caso que corresponda el centro de salud al que deben ser trasladados.</w:t>
      </w:r>
    </w:p>
    <w:p w:rsidR="00567CFF" w:rsidRDefault="00567CFF" w:rsidP="00567CFF">
      <w:pPr>
        <w:spacing w:line="276" w:lineRule="auto"/>
        <w:jc w:val="both"/>
        <w:rPr>
          <w:sz w:val="24"/>
          <w:szCs w:val="24"/>
        </w:rPr>
      </w:pPr>
    </w:p>
    <w:p w:rsidR="00567CFF" w:rsidRDefault="00567CFF" w:rsidP="00567CFF">
      <w:pPr>
        <w:spacing w:line="276" w:lineRule="auto"/>
        <w:jc w:val="both"/>
        <w:rPr>
          <w:sz w:val="24"/>
          <w:szCs w:val="24"/>
        </w:rPr>
      </w:pPr>
      <w:r w:rsidRPr="00753BDA">
        <w:rPr>
          <w:b/>
          <w:bCs/>
          <w:sz w:val="24"/>
          <w:szCs w:val="24"/>
        </w:rPr>
        <w:t>Ficha de salud del estudiante</w:t>
      </w:r>
      <w:r>
        <w:rPr>
          <w:sz w:val="24"/>
          <w:szCs w:val="24"/>
        </w:rPr>
        <w:t>: El establecimiento procurará mantener una ficha de salud actualizada del estudiante o en la ficha de matrícula información relevante para efectos de tener claridad de cómo proceder frente a una situación de emergencia y cuidado oportuno. Dicha ficha debe contemplar, números de contactos en caso de emergencia, información sobre atención de centro asistencial público o privado que se indiquen en el caso de requerir una derivación inmediata. Dicha información se actualizará todos los años en el momento de la matrícula, es deber de los apoderados mantener los datos actualizados.</w:t>
      </w:r>
    </w:p>
    <w:p w:rsidR="00567CFF" w:rsidRDefault="00567CFF" w:rsidP="00567CFF">
      <w:pPr>
        <w:spacing w:line="276" w:lineRule="auto"/>
        <w:jc w:val="both"/>
        <w:rPr>
          <w:sz w:val="24"/>
          <w:szCs w:val="24"/>
        </w:rPr>
      </w:pPr>
    </w:p>
    <w:p w:rsidR="00567CFF" w:rsidRDefault="00567CFF" w:rsidP="00567CFF">
      <w:pPr>
        <w:spacing w:line="276" w:lineRule="auto"/>
        <w:jc w:val="both"/>
        <w:rPr>
          <w:sz w:val="24"/>
          <w:szCs w:val="24"/>
        </w:rPr>
      </w:pPr>
      <w:r w:rsidRPr="001E7F78">
        <w:rPr>
          <w:b/>
          <w:bCs/>
          <w:sz w:val="24"/>
          <w:szCs w:val="24"/>
        </w:rPr>
        <w:t xml:space="preserve">Encargado/a de primeros auxilios: </w:t>
      </w:r>
      <w:r>
        <w:rPr>
          <w:sz w:val="24"/>
          <w:szCs w:val="24"/>
        </w:rPr>
        <w:t xml:space="preserve">Funcionario/a a cargo de primeros auxilios y prestar los apoyos según sean requeridos. En el caso que el estudiante no pudiese reincorporarse a las actividades normales, </w:t>
      </w:r>
      <w:proofErr w:type="spellStart"/>
      <w:r>
        <w:rPr>
          <w:sz w:val="24"/>
          <w:szCs w:val="24"/>
        </w:rPr>
        <w:t>inspectoría</w:t>
      </w:r>
      <w:proofErr w:type="spellEnd"/>
      <w:r>
        <w:rPr>
          <w:sz w:val="24"/>
          <w:szCs w:val="24"/>
        </w:rPr>
        <w:t xml:space="preserve"> tomará contacto con el apoderado para informar la situación y determinar el retiro anticipado de la jornada. </w:t>
      </w:r>
    </w:p>
    <w:p w:rsidR="00567CFF" w:rsidRDefault="00567CFF" w:rsidP="00567CFF">
      <w:pPr>
        <w:spacing w:line="276" w:lineRule="auto"/>
        <w:jc w:val="both"/>
        <w:rPr>
          <w:sz w:val="24"/>
          <w:szCs w:val="24"/>
        </w:rPr>
      </w:pPr>
    </w:p>
    <w:p w:rsidR="00567CFF" w:rsidRDefault="00567CFF" w:rsidP="00567CFF">
      <w:pPr>
        <w:spacing w:line="276" w:lineRule="auto"/>
        <w:jc w:val="both"/>
        <w:rPr>
          <w:sz w:val="24"/>
          <w:szCs w:val="24"/>
        </w:rPr>
      </w:pPr>
      <w:r w:rsidRPr="00EF1101">
        <w:rPr>
          <w:b/>
          <w:bCs/>
          <w:sz w:val="24"/>
          <w:szCs w:val="24"/>
        </w:rPr>
        <w:t>Traslado de estudiantes a centros asistenciales:</w:t>
      </w:r>
      <w:r>
        <w:rPr>
          <w:sz w:val="24"/>
          <w:szCs w:val="24"/>
        </w:rPr>
        <w:t xml:space="preserve"> El establecimiento no trasladará a estudiantes a centros asistenciales, salvo en situaciones que se requiera atención médica inmediata, siendo evaluado por el Encargado/a de primeros auxilios. En ese caso, un miembro del equipo de gestión se pondrá en contacto con el apoderado/a para establecer los acuerdos de traslado y el lugar dónde será derivado el estudiante. El apoderado/</w:t>
      </w:r>
      <w:proofErr w:type="spellStart"/>
      <w:r>
        <w:rPr>
          <w:sz w:val="24"/>
          <w:szCs w:val="24"/>
        </w:rPr>
        <w:t>a</w:t>
      </w:r>
      <w:proofErr w:type="spellEnd"/>
      <w:r>
        <w:rPr>
          <w:sz w:val="24"/>
          <w:szCs w:val="24"/>
        </w:rPr>
        <w:t xml:space="preserve"> debe dejar registro tanto por escrito o digital de dicha autorización.</w:t>
      </w:r>
    </w:p>
    <w:p w:rsidR="00567CFF" w:rsidRDefault="00567CFF" w:rsidP="00567CFF">
      <w:pPr>
        <w:spacing w:line="276" w:lineRule="auto"/>
        <w:jc w:val="both"/>
        <w:rPr>
          <w:sz w:val="24"/>
          <w:szCs w:val="24"/>
        </w:rPr>
      </w:pPr>
    </w:p>
    <w:p w:rsidR="00567CFF" w:rsidRPr="00A57A6A" w:rsidRDefault="00567CFF" w:rsidP="00567CFF">
      <w:pPr>
        <w:spacing w:line="276" w:lineRule="auto"/>
        <w:jc w:val="both"/>
        <w:rPr>
          <w:b/>
          <w:bCs/>
          <w:sz w:val="24"/>
          <w:szCs w:val="24"/>
        </w:rPr>
      </w:pPr>
      <w:r w:rsidRPr="00E463B7">
        <w:rPr>
          <w:b/>
          <w:bCs/>
          <w:sz w:val="24"/>
          <w:szCs w:val="24"/>
        </w:rPr>
        <w:t>Accidentes de trayecto</w:t>
      </w:r>
      <w:r>
        <w:rPr>
          <w:b/>
          <w:bCs/>
          <w:sz w:val="24"/>
          <w:szCs w:val="24"/>
        </w:rPr>
        <w:t xml:space="preserve">: </w:t>
      </w:r>
      <w:r w:rsidRPr="00E463B7">
        <w:rPr>
          <w:sz w:val="24"/>
          <w:szCs w:val="24"/>
        </w:rPr>
        <w:t xml:space="preserve">En el caso de tratarse de un accidente de trayecto directo, ya sea de ida o retorno, el estudiante puede trasladarse con su apoderado/a o un adulto responsable al Servicio de Urgencia Público a recibir atención médica, para esto, servirá el </w:t>
      </w:r>
      <w:r>
        <w:rPr>
          <w:sz w:val="24"/>
          <w:szCs w:val="24"/>
        </w:rPr>
        <w:t>p</w:t>
      </w:r>
      <w:r w:rsidRPr="00E463B7">
        <w:rPr>
          <w:sz w:val="24"/>
          <w:szCs w:val="24"/>
        </w:rPr>
        <w:t xml:space="preserve">arte de </w:t>
      </w:r>
      <w:r>
        <w:rPr>
          <w:sz w:val="24"/>
          <w:szCs w:val="24"/>
        </w:rPr>
        <w:t>c</w:t>
      </w:r>
      <w:r w:rsidRPr="00E463B7">
        <w:rPr>
          <w:sz w:val="24"/>
          <w:szCs w:val="24"/>
        </w:rPr>
        <w:t xml:space="preserve">arabineros, la declaración de testigos o cualquier otro medio de prueba, posteriormente debe denunciar el accidente escolar al director del establecimiento educacional respectivo, tan pronto como se pueda. El director debe completar el Acta del Seguro Escolar y el apoderado/a o el adulto responsable </w:t>
      </w:r>
      <w:proofErr w:type="gramStart"/>
      <w:r w:rsidRPr="00E463B7">
        <w:rPr>
          <w:sz w:val="24"/>
          <w:szCs w:val="24"/>
        </w:rPr>
        <w:t>debe</w:t>
      </w:r>
      <w:proofErr w:type="gramEnd"/>
      <w:r w:rsidRPr="00E463B7">
        <w:rPr>
          <w:sz w:val="24"/>
          <w:szCs w:val="24"/>
        </w:rPr>
        <w:t xml:space="preserve"> concurrir al Servicio de Urgencia Público donde recibió la atención, con el fin de adjuntar la documentación.</w:t>
      </w:r>
    </w:p>
    <w:p w:rsidR="00567CFF" w:rsidRPr="00E463B7" w:rsidRDefault="00567CFF" w:rsidP="00567CFF">
      <w:pPr>
        <w:spacing w:line="276" w:lineRule="auto"/>
        <w:jc w:val="both"/>
        <w:rPr>
          <w:b/>
          <w:sz w:val="24"/>
          <w:szCs w:val="24"/>
        </w:rPr>
      </w:pPr>
    </w:p>
    <w:p w:rsidR="00567CFF" w:rsidRPr="00E463B7" w:rsidRDefault="00567CFF" w:rsidP="00567CFF">
      <w:pPr>
        <w:spacing w:line="276" w:lineRule="auto"/>
        <w:jc w:val="both"/>
        <w:rPr>
          <w:sz w:val="24"/>
          <w:szCs w:val="24"/>
        </w:rPr>
      </w:pPr>
      <w:r w:rsidRPr="00E463B7">
        <w:rPr>
          <w:b/>
          <w:sz w:val="24"/>
          <w:szCs w:val="24"/>
        </w:rPr>
        <w:t>Enfermedad del estudiante en el establecimiento educacional:</w:t>
      </w:r>
      <w:r w:rsidRPr="00E463B7">
        <w:rPr>
          <w:sz w:val="24"/>
          <w:szCs w:val="24"/>
        </w:rPr>
        <w:t xml:space="preserve"> En caso de que un</w:t>
      </w:r>
      <w:r>
        <w:rPr>
          <w:sz w:val="24"/>
          <w:szCs w:val="24"/>
        </w:rPr>
        <w:t xml:space="preserve"> </w:t>
      </w:r>
      <w:r w:rsidRPr="00E463B7">
        <w:rPr>
          <w:sz w:val="24"/>
          <w:szCs w:val="24"/>
        </w:rPr>
        <w:t xml:space="preserve">estudiante </w:t>
      </w:r>
      <w:r w:rsidRPr="00E463B7">
        <w:rPr>
          <w:sz w:val="24"/>
          <w:szCs w:val="24"/>
        </w:rPr>
        <w:lastRenderedPageBreak/>
        <w:t>reporte o se observe que se encuentra en un estado de salud poco favorable, debe ser trasladado por la persona que se encuentre más cercana, a la sala de primeros auxilios, dónde se deberá evaluar su situación y contactar al apoderado/a para informar sobre lo que ocurre, con el fin de que puedan evaluar en conjunto el retiro de</w:t>
      </w:r>
      <w:r>
        <w:rPr>
          <w:sz w:val="24"/>
          <w:szCs w:val="24"/>
        </w:rPr>
        <w:t xml:space="preserve">l </w:t>
      </w:r>
      <w:r w:rsidRPr="00E463B7">
        <w:rPr>
          <w:sz w:val="24"/>
          <w:szCs w:val="24"/>
        </w:rPr>
        <w:t>estudiante antes del término de la jornada escolar. En el caso que el estudiante no pueda ser retirado/a por su apoderado/a, debe mantenerse en observación, ya sea en la sala de clases o bien, en la sala de primeros auxilios, dependiendo de la evolución de su estado de salud.</w:t>
      </w:r>
    </w:p>
    <w:p w:rsidR="00567CFF" w:rsidRPr="00E463B7" w:rsidRDefault="00567CFF" w:rsidP="00567CFF">
      <w:pPr>
        <w:spacing w:line="276" w:lineRule="auto"/>
        <w:jc w:val="both"/>
        <w:rPr>
          <w:sz w:val="24"/>
          <w:szCs w:val="24"/>
        </w:rPr>
      </w:pPr>
    </w:p>
    <w:p w:rsidR="00567CFF" w:rsidRPr="00E463B7" w:rsidRDefault="00567CFF" w:rsidP="00567CFF">
      <w:pPr>
        <w:spacing w:line="276" w:lineRule="auto"/>
        <w:jc w:val="both"/>
        <w:rPr>
          <w:sz w:val="24"/>
          <w:szCs w:val="24"/>
        </w:rPr>
      </w:pPr>
      <w:r w:rsidRPr="00E463B7">
        <w:rPr>
          <w:b/>
          <w:sz w:val="24"/>
          <w:szCs w:val="24"/>
        </w:rPr>
        <w:t>Suministro de medicamentos:</w:t>
      </w:r>
      <w:r w:rsidRPr="00E463B7">
        <w:rPr>
          <w:sz w:val="24"/>
          <w:szCs w:val="24"/>
        </w:rPr>
        <w:t xml:space="preserve"> De acuerdo con el código sanitario, </w:t>
      </w:r>
      <w:r w:rsidRPr="00E463B7">
        <w:rPr>
          <w:sz w:val="24"/>
          <w:szCs w:val="24"/>
          <w:u w:val="single"/>
        </w:rPr>
        <w:t>los establecimientos educacionales no poseen la autorización para el suministro de medicamentos</w:t>
      </w:r>
      <w:r w:rsidRPr="00E463B7">
        <w:rPr>
          <w:sz w:val="24"/>
          <w:szCs w:val="24"/>
        </w:rPr>
        <w:t>, cualquiera sea éste, sin embargo, existen situaciones extraordinarias, en las cuales el tratamiento farmacológico no se puede suspender durante la jornada escolar. En este contexto, el</w:t>
      </w:r>
      <w:r>
        <w:rPr>
          <w:sz w:val="24"/>
          <w:szCs w:val="24"/>
        </w:rPr>
        <w:t xml:space="preserve"> </w:t>
      </w:r>
      <w:r w:rsidRPr="00E463B7">
        <w:rPr>
          <w:sz w:val="24"/>
          <w:szCs w:val="24"/>
        </w:rPr>
        <w:t>apoderado/a puede solicitar por escrito la administración del fármaco la cual debe incluir:</w:t>
      </w:r>
    </w:p>
    <w:p w:rsidR="00567CFF" w:rsidRPr="00E463B7" w:rsidRDefault="00567CFF" w:rsidP="00567CFF">
      <w:pPr>
        <w:spacing w:line="276" w:lineRule="auto"/>
        <w:jc w:val="both"/>
        <w:rPr>
          <w:sz w:val="24"/>
          <w:szCs w:val="24"/>
        </w:rPr>
      </w:pPr>
    </w:p>
    <w:p w:rsidR="00567CFF" w:rsidRPr="00E463B7" w:rsidRDefault="00567CFF" w:rsidP="00567CFF">
      <w:pPr>
        <w:numPr>
          <w:ilvl w:val="0"/>
          <w:numId w:val="46"/>
        </w:numPr>
        <w:spacing w:line="276" w:lineRule="auto"/>
        <w:jc w:val="both"/>
        <w:rPr>
          <w:sz w:val="24"/>
          <w:szCs w:val="24"/>
        </w:rPr>
      </w:pPr>
      <w:r w:rsidRPr="00E463B7">
        <w:rPr>
          <w:sz w:val="24"/>
          <w:szCs w:val="24"/>
        </w:rPr>
        <w:t>Nombre completo y RUN del estudiante.</w:t>
      </w:r>
    </w:p>
    <w:p w:rsidR="00567CFF" w:rsidRPr="00E463B7" w:rsidRDefault="00567CFF" w:rsidP="00567CFF">
      <w:pPr>
        <w:numPr>
          <w:ilvl w:val="0"/>
          <w:numId w:val="46"/>
        </w:numPr>
        <w:spacing w:line="276" w:lineRule="auto"/>
        <w:jc w:val="both"/>
        <w:rPr>
          <w:sz w:val="24"/>
          <w:szCs w:val="24"/>
        </w:rPr>
      </w:pPr>
      <w:r w:rsidRPr="00E463B7">
        <w:rPr>
          <w:sz w:val="24"/>
          <w:szCs w:val="24"/>
        </w:rPr>
        <w:t>Fecha.</w:t>
      </w:r>
    </w:p>
    <w:p w:rsidR="00567CFF" w:rsidRPr="00E463B7" w:rsidRDefault="00567CFF" w:rsidP="00567CFF">
      <w:pPr>
        <w:numPr>
          <w:ilvl w:val="0"/>
          <w:numId w:val="46"/>
        </w:numPr>
        <w:spacing w:line="276" w:lineRule="auto"/>
        <w:jc w:val="both"/>
        <w:rPr>
          <w:sz w:val="24"/>
          <w:szCs w:val="24"/>
        </w:rPr>
      </w:pPr>
      <w:r w:rsidRPr="00E463B7">
        <w:rPr>
          <w:sz w:val="24"/>
          <w:szCs w:val="24"/>
        </w:rPr>
        <w:t>Curso.</w:t>
      </w:r>
    </w:p>
    <w:p w:rsidR="00567CFF" w:rsidRPr="00E463B7" w:rsidRDefault="00567CFF" w:rsidP="00567CFF">
      <w:pPr>
        <w:numPr>
          <w:ilvl w:val="0"/>
          <w:numId w:val="46"/>
        </w:numPr>
        <w:spacing w:line="276" w:lineRule="auto"/>
        <w:jc w:val="both"/>
        <w:rPr>
          <w:sz w:val="24"/>
          <w:szCs w:val="24"/>
        </w:rPr>
      </w:pPr>
      <w:r w:rsidRPr="00E463B7">
        <w:rPr>
          <w:sz w:val="24"/>
          <w:szCs w:val="24"/>
        </w:rPr>
        <w:t xml:space="preserve">Receta médica que incluya, nombre del medicamento, dosis, horario y tiempo de administración. </w:t>
      </w:r>
    </w:p>
    <w:p w:rsidR="00567CFF" w:rsidRPr="00E463B7" w:rsidRDefault="00567CFF" w:rsidP="00567CFF">
      <w:pPr>
        <w:spacing w:line="276" w:lineRule="auto"/>
        <w:ind w:left="720"/>
        <w:jc w:val="both"/>
        <w:rPr>
          <w:sz w:val="24"/>
          <w:szCs w:val="24"/>
        </w:rPr>
      </w:pPr>
    </w:p>
    <w:p w:rsidR="00567CFF" w:rsidRPr="00E463B7" w:rsidRDefault="00567CFF" w:rsidP="00567CFF">
      <w:pPr>
        <w:spacing w:line="276" w:lineRule="auto"/>
        <w:jc w:val="both"/>
        <w:rPr>
          <w:sz w:val="24"/>
          <w:szCs w:val="24"/>
        </w:rPr>
      </w:pPr>
      <w:r w:rsidRPr="00E463B7">
        <w:rPr>
          <w:sz w:val="24"/>
          <w:szCs w:val="24"/>
        </w:rPr>
        <w:t xml:space="preserve">El apoderado/a asume plena responsabilidad sobre este, y adicionalmente, debe responsabilizarse de la entrega del medicamento </w:t>
      </w:r>
      <w:r>
        <w:rPr>
          <w:sz w:val="24"/>
          <w:szCs w:val="24"/>
        </w:rPr>
        <w:t>al</w:t>
      </w:r>
      <w:r w:rsidRPr="00E463B7">
        <w:rPr>
          <w:sz w:val="24"/>
          <w:szCs w:val="24"/>
        </w:rPr>
        <w:t xml:space="preserve"> establecimiento. Por seguridad para el estudiante y del curso, nunca debe ser portada o trasladada del domicilio al colegio por el propio estudiante.</w:t>
      </w:r>
    </w:p>
    <w:p w:rsidR="00567CFF" w:rsidRPr="00E463B7" w:rsidRDefault="00567CFF" w:rsidP="00567CFF">
      <w:pPr>
        <w:spacing w:line="276" w:lineRule="auto"/>
        <w:jc w:val="both"/>
        <w:rPr>
          <w:sz w:val="24"/>
          <w:szCs w:val="24"/>
        </w:rPr>
      </w:pPr>
      <w:bookmarkStart w:id="83" w:name="_heading=h.30j0zll" w:colFirst="0" w:colLast="0"/>
      <w:bookmarkEnd w:id="83"/>
      <w:r w:rsidRPr="00E463B7">
        <w:rPr>
          <w:sz w:val="24"/>
          <w:szCs w:val="24"/>
        </w:rPr>
        <w:t xml:space="preserve">Cabe señalar que será el estudiante quien tendrá que acercarse a la persona designada para la administración del medicamento. No es responsabilidad del encargado/a de primeros auxilios buscar al estudiante para darle el medicamento. </w:t>
      </w:r>
    </w:p>
    <w:p w:rsidR="00567CFF" w:rsidRPr="00E463B7" w:rsidRDefault="00567CFF" w:rsidP="00567CFF">
      <w:pPr>
        <w:spacing w:line="276" w:lineRule="auto"/>
        <w:jc w:val="both"/>
        <w:rPr>
          <w:sz w:val="24"/>
          <w:szCs w:val="24"/>
        </w:rPr>
      </w:pPr>
      <w:bookmarkStart w:id="84" w:name="_heading=h.dqhwdd9zr4r" w:colFirst="0" w:colLast="0"/>
      <w:bookmarkEnd w:id="84"/>
    </w:p>
    <w:p w:rsidR="00567CFF" w:rsidRPr="00E463B7" w:rsidRDefault="00567CFF" w:rsidP="00567CFF">
      <w:pPr>
        <w:spacing w:line="276" w:lineRule="auto"/>
        <w:jc w:val="both"/>
        <w:rPr>
          <w:sz w:val="24"/>
          <w:szCs w:val="24"/>
        </w:rPr>
      </w:pPr>
      <w:r w:rsidRPr="00E463B7">
        <w:rPr>
          <w:b/>
          <w:sz w:val="24"/>
          <w:szCs w:val="24"/>
        </w:rPr>
        <w:t xml:space="preserve">Constatación de lesiones: </w:t>
      </w:r>
      <w:r w:rsidRPr="00E463B7">
        <w:rPr>
          <w:sz w:val="24"/>
          <w:szCs w:val="24"/>
        </w:rPr>
        <w:t>En el caso de que cualquier miembro de la comunidad educativa observe o advierta indicadores físicos</w:t>
      </w:r>
      <w:r>
        <w:rPr>
          <w:sz w:val="24"/>
          <w:szCs w:val="24"/>
        </w:rPr>
        <w:t xml:space="preserve"> o </w:t>
      </w:r>
      <w:r w:rsidRPr="00E463B7">
        <w:rPr>
          <w:sz w:val="24"/>
          <w:szCs w:val="24"/>
        </w:rPr>
        <w:t>conductuales que hagan sospechar una vulneración de derechos de un estudiante, según lo indicado anteriormente, deberá inform</w:t>
      </w:r>
      <w:r>
        <w:rPr>
          <w:sz w:val="24"/>
          <w:szCs w:val="24"/>
        </w:rPr>
        <w:t>ar inmediatamente al Encargado</w:t>
      </w:r>
      <w:r w:rsidRPr="00E463B7">
        <w:rPr>
          <w:sz w:val="24"/>
          <w:szCs w:val="24"/>
        </w:rPr>
        <w:t xml:space="preserve"> de </w:t>
      </w:r>
      <w:r>
        <w:rPr>
          <w:sz w:val="24"/>
          <w:szCs w:val="24"/>
        </w:rPr>
        <w:t>C</w:t>
      </w:r>
      <w:r w:rsidRPr="00E463B7">
        <w:rPr>
          <w:sz w:val="24"/>
          <w:szCs w:val="24"/>
        </w:rPr>
        <w:t>onvivencia.</w:t>
      </w:r>
    </w:p>
    <w:p w:rsidR="00567CFF" w:rsidRPr="00E463B7" w:rsidRDefault="00567CFF" w:rsidP="00567CFF">
      <w:pPr>
        <w:spacing w:line="276" w:lineRule="auto"/>
        <w:jc w:val="both"/>
        <w:rPr>
          <w:sz w:val="24"/>
          <w:szCs w:val="24"/>
        </w:rPr>
      </w:pPr>
      <w:r w:rsidRPr="00E463B7">
        <w:rPr>
          <w:sz w:val="24"/>
          <w:szCs w:val="24"/>
        </w:rPr>
        <w:t>Si dicha vulneración requiere atención médica urgente, o existen señales físicas evidentes de maltrato y/o</w:t>
      </w:r>
      <w:r>
        <w:rPr>
          <w:sz w:val="24"/>
          <w:szCs w:val="24"/>
        </w:rPr>
        <w:t xml:space="preserve"> quejas de dolor, el Encargado</w:t>
      </w:r>
      <w:r w:rsidRPr="00E463B7">
        <w:rPr>
          <w:sz w:val="24"/>
          <w:szCs w:val="24"/>
        </w:rPr>
        <w:t xml:space="preserve"> de convivencia, o quien </w:t>
      </w:r>
      <w:r>
        <w:rPr>
          <w:sz w:val="24"/>
          <w:szCs w:val="24"/>
        </w:rPr>
        <w:t>el Director</w:t>
      </w:r>
      <w:r w:rsidRPr="00E463B7">
        <w:rPr>
          <w:sz w:val="24"/>
          <w:szCs w:val="24"/>
        </w:rPr>
        <w:t xml:space="preserve"> designe, trasladará a</w:t>
      </w:r>
      <w:r>
        <w:rPr>
          <w:sz w:val="24"/>
          <w:szCs w:val="24"/>
        </w:rPr>
        <w:t>l</w:t>
      </w:r>
      <w:r w:rsidRPr="00E463B7">
        <w:rPr>
          <w:sz w:val="24"/>
          <w:szCs w:val="24"/>
        </w:rPr>
        <w:t xml:space="preserve"> estudiante el mismo día al centro asistencial y se informará en paralelo al apoderado/a, a fin de que concurra a dicho centro asistencial.</w:t>
      </w:r>
    </w:p>
    <w:p w:rsidR="00567CFF" w:rsidRPr="00E463B7" w:rsidRDefault="00567CFF" w:rsidP="00567CFF">
      <w:pPr>
        <w:jc w:val="both"/>
        <w:rPr>
          <w:sz w:val="24"/>
          <w:szCs w:val="24"/>
        </w:rPr>
      </w:pPr>
    </w:p>
    <w:p w:rsidR="00567CFF" w:rsidRPr="00755F25" w:rsidRDefault="00567CFF" w:rsidP="00567CFF">
      <w:pPr>
        <w:jc w:val="both"/>
        <w:rPr>
          <w:b/>
          <w:bCs/>
          <w:sz w:val="24"/>
          <w:szCs w:val="24"/>
        </w:rPr>
      </w:pPr>
      <w:r w:rsidRPr="00755F25">
        <w:rPr>
          <w:b/>
          <w:bCs/>
          <w:sz w:val="24"/>
          <w:szCs w:val="24"/>
        </w:rPr>
        <w:t>Salvedades y/o exclusiones</w:t>
      </w:r>
      <w:r>
        <w:rPr>
          <w:b/>
          <w:bCs/>
          <w:sz w:val="24"/>
          <w:szCs w:val="24"/>
        </w:rPr>
        <w:t>:</w:t>
      </w:r>
    </w:p>
    <w:p w:rsidR="00567CFF" w:rsidRPr="00E463B7" w:rsidRDefault="00567CFF" w:rsidP="00567CFF">
      <w:pPr>
        <w:jc w:val="both"/>
        <w:rPr>
          <w:sz w:val="24"/>
          <w:szCs w:val="24"/>
        </w:rPr>
      </w:pPr>
    </w:p>
    <w:p w:rsidR="00567CFF" w:rsidRPr="00E463B7" w:rsidRDefault="00567CFF" w:rsidP="00567CFF">
      <w:pPr>
        <w:numPr>
          <w:ilvl w:val="0"/>
          <w:numId w:val="53"/>
        </w:numPr>
        <w:spacing w:line="276" w:lineRule="auto"/>
        <w:jc w:val="both"/>
        <w:rPr>
          <w:sz w:val="24"/>
          <w:szCs w:val="24"/>
        </w:rPr>
      </w:pPr>
      <w:r w:rsidRPr="00E463B7">
        <w:rPr>
          <w:sz w:val="24"/>
          <w:szCs w:val="24"/>
        </w:rPr>
        <w:lastRenderedPageBreak/>
        <w:t xml:space="preserve">Ningún estudiante podrá ser trasladado en el vehículo particular de un/a funcionario/a a un centro </w:t>
      </w:r>
      <w:r>
        <w:rPr>
          <w:sz w:val="24"/>
          <w:szCs w:val="24"/>
        </w:rPr>
        <w:t xml:space="preserve">asistencial </w:t>
      </w:r>
      <w:r w:rsidRPr="00E463B7">
        <w:rPr>
          <w:sz w:val="24"/>
          <w:szCs w:val="24"/>
        </w:rPr>
        <w:t>de salud, debido al riesgo que esta acción implica.</w:t>
      </w:r>
    </w:p>
    <w:p w:rsidR="00567CFF" w:rsidRPr="00E463B7" w:rsidRDefault="00567CFF" w:rsidP="00567CFF">
      <w:pPr>
        <w:numPr>
          <w:ilvl w:val="0"/>
          <w:numId w:val="53"/>
        </w:numPr>
        <w:spacing w:line="276" w:lineRule="auto"/>
        <w:jc w:val="both"/>
        <w:rPr>
          <w:sz w:val="24"/>
          <w:szCs w:val="24"/>
        </w:rPr>
      </w:pPr>
      <w:r w:rsidRPr="00E463B7">
        <w:rPr>
          <w:sz w:val="24"/>
          <w:szCs w:val="24"/>
        </w:rPr>
        <w:t xml:space="preserve">Será responsabilidad del apoderado/a mantener la información de contacto actualizada, número telefónico al cual contactarse frente a una emergencia, correo electrónico, seguros privados, si cuenta con </w:t>
      </w:r>
      <w:proofErr w:type="spellStart"/>
      <w:r w:rsidRPr="00E463B7">
        <w:rPr>
          <w:sz w:val="24"/>
          <w:szCs w:val="24"/>
        </w:rPr>
        <w:t>Isapre</w:t>
      </w:r>
      <w:proofErr w:type="spellEnd"/>
      <w:r w:rsidRPr="00E463B7">
        <w:rPr>
          <w:sz w:val="24"/>
          <w:szCs w:val="24"/>
        </w:rPr>
        <w:t xml:space="preserve"> o FONASA, etc. </w:t>
      </w:r>
    </w:p>
    <w:p w:rsidR="00567CFF" w:rsidRPr="00E463B7" w:rsidRDefault="00567CFF" w:rsidP="00567CFF">
      <w:pPr>
        <w:numPr>
          <w:ilvl w:val="0"/>
          <w:numId w:val="53"/>
        </w:numPr>
        <w:spacing w:line="276" w:lineRule="auto"/>
        <w:jc w:val="both"/>
        <w:rPr>
          <w:sz w:val="24"/>
          <w:szCs w:val="24"/>
        </w:rPr>
      </w:pPr>
      <w:r w:rsidRPr="00E463B7">
        <w:rPr>
          <w:sz w:val="24"/>
          <w:szCs w:val="24"/>
        </w:rPr>
        <w:t xml:space="preserve">En el caso de que cuente con </w:t>
      </w:r>
      <w:proofErr w:type="spellStart"/>
      <w:r w:rsidRPr="00E463B7">
        <w:rPr>
          <w:sz w:val="24"/>
          <w:szCs w:val="24"/>
        </w:rPr>
        <w:t>Isapre</w:t>
      </w:r>
      <w:proofErr w:type="spellEnd"/>
      <w:r w:rsidRPr="00E463B7">
        <w:rPr>
          <w:sz w:val="24"/>
          <w:szCs w:val="24"/>
        </w:rPr>
        <w:t xml:space="preserve"> o un seguro privado, y sea requerido el traslado a un centro de salud particular, debe dejar en registro el nombre del lugar, dirección y número de teléfono para gestionar el traslado y contactarse en caso de ser necesario.</w:t>
      </w:r>
    </w:p>
    <w:p w:rsidR="00567CFF" w:rsidRPr="00E463B7" w:rsidRDefault="00567CFF" w:rsidP="00567CFF">
      <w:pPr>
        <w:numPr>
          <w:ilvl w:val="0"/>
          <w:numId w:val="53"/>
        </w:numPr>
        <w:spacing w:line="276" w:lineRule="auto"/>
        <w:jc w:val="both"/>
        <w:rPr>
          <w:sz w:val="24"/>
          <w:szCs w:val="24"/>
        </w:rPr>
      </w:pPr>
      <w:r w:rsidRPr="00E463B7">
        <w:rPr>
          <w:sz w:val="24"/>
          <w:szCs w:val="24"/>
        </w:rPr>
        <w:t>Por tratarse de un accidente escolar, el seguro de accidente no incurrirá en un cobro adicional por la Institución de Salud Previsional, independiente si el estudiante cuenta o no con cobertura privada de salud.</w:t>
      </w:r>
    </w:p>
    <w:p w:rsidR="00567CFF" w:rsidRPr="00E463B7" w:rsidRDefault="00567CFF" w:rsidP="00567CFF">
      <w:pPr>
        <w:numPr>
          <w:ilvl w:val="0"/>
          <w:numId w:val="53"/>
        </w:numPr>
        <w:spacing w:line="276" w:lineRule="auto"/>
        <w:jc w:val="both"/>
        <w:rPr>
          <w:sz w:val="24"/>
          <w:szCs w:val="24"/>
        </w:rPr>
      </w:pPr>
      <w:r w:rsidRPr="00E463B7">
        <w:rPr>
          <w:sz w:val="24"/>
          <w:szCs w:val="24"/>
        </w:rPr>
        <w:t>En caso de que el accidente ocurra en una salida pedagógica o gira de estudios autorizada por el establecimiento, el docente a cargo de la actividad debe dar aviso inmediato al establecimiento para activar el protocolo.</w:t>
      </w:r>
    </w:p>
    <w:p w:rsidR="00567CFF" w:rsidRPr="00E463B7" w:rsidRDefault="00567CFF" w:rsidP="00567CFF">
      <w:pPr>
        <w:numPr>
          <w:ilvl w:val="0"/>
          <w:numId w:val="53"/>
        </w:numPr>
        <w:spacing w:line="276" w:lineRule="auto"/>
        <w:jc w:val="both"/>
        <w:rPr>
          <w:sz w:val="24"/>
          <w:szCs w:val="24"/>
        </w:rPr>
      </w:pPr>
      <w:r w:rsidRPr="00E463B7">
        <w:rPr>
          <w:sz w:val="24"/>
          <w:szCs w:val="24"/>
        </w:rPr>
        <w:t xml:space="preserve">En caso de que el estudiante se encuentre en riesgo vital será trasladado al centro asistencial más cercano, sea público o privado, activándose la Ley de Urgencia. </w:t>
      </w:r>
    </w:p>
    <w:p w:rsidR="00567CFF" w:rsidRPr="00E463B7" w:rsidRDefault="00567CFF" w:rsidP="00567CFF">
      <w:pPr>
        <w:spacing w:line="276" w:lineRule="auto"/>
        <w:jc w:val="both"/>
        <w:rPr>
          <w:sz w:val="24"/>
          <w:szCs w:val="24"/>
        </w:rPr>
      </w:pPr>
    </w:p>
    <w:p w:rsidR="00567CFF" w:rsidRPr="00E463B7" w:rsidRDefault="00567CFF" w:rsidP="00567CFF">
      <w:pPr>
        <w:spacing w:line="276" w:lineRule="auto"/>
        <w:jc w:val="both"/>
        <w:rPr>
          <w:b/>
          <w:sz w:val="24"/>
          <w:szCs w:val="24"/>
        </w:rPr>
      </w:pPr>
      <w:r w:rsidRPr="00E463B7">
        <w:rPr>
          <w:b/>
          <w:sz w:val="24"/>
          <w:szCs w:val="24"/>
        </w:rPr>
        <w:t>SE EXCLUYEN DE LA COBERTURA DEL SEGURO:</w:t>
      </w:r>
    </w:p>
    <w:p w:rsidR="00567CFF" w:rsidRPr="00E463B7" w:rsidRDefault="00567CFF" w:rsidP="00567CFF">
      <w:pPr>
        <w:spacing w:line="276" w:lineRule="auto"/>
        <w:jc w:val="both"/>
        <w:rPr>
          <w:b/>
          <w:sz w:val="24"/>
          <w:szCs w:val="24"/>
        </w:rPr>
      </w:pPr>
    </w:p>
    <w:p w:rsidR="00567CFF" w:rsidRDefault="00567CFF" w:rsidP="00567CFF">
      <w:pPr>
        <w:numPr>
          <w:ilvl w:val="0"/>
          <w:numId w:val="42"/>
        </w:numPr>
        <w:spacing w:line="276" w:lineRule="auto"/>
        <w:jc w:val="both"/>
        <w:rPr>
          <w:sz w:val="24"/>
          <w:szCs w:val="24"/>
        </w:rPr>
      </w:pPr>
      <w:r w:rsidRPr="00E463B7">
        <w:rPr>
          <w:sz w:val="24"/>
          <w:szCs w:val="24"/>
        </w:rPr>
        <w:t>Los accidentes producidos intencionalmente por la víctima y los ocurridos por fuerza mayor extraña, que no tengan relación alguna con las actividades pedagógicas o prácticas profesionales que sean remuneradas</w:t>
      </w:r>
    </w:p>
    <w:p w:rsidR="00567CFF" w:rsidRPr="00FA570D" w:rsidRDefault="00567CFF" w:rsidP="00567CFF">
      <w:pPr>
        <w:numPr>
          <w:ilvl w:val="0"/>
          <w:numId w:val="42"/>
        </w:numPr>
        <w:spacing w:line="276" w:lineRule="auto"/>
        <w:jc w:val="both"/>
        <w:rPr>
          <w:sz w:val="24"/>
          <w:szCs w:val="24"/>
        </w:rPr>
      </w:pPr>
      <w:r w:rsidRPr="00FA570D">
        <w:rPr>
          <w:sz w:val="24"/>
          <w:szCs w:val="24"/>
        </w:rPr>
        <w:t>Intento de suicido o autolesiones.</w:t>
      </w:r>
    </w:p>
    <w:p w:rsidR="00567CFF" w:rsidRPr="00F22369" w:rsidRDefault="00567CFF" w:rsidP="00567CFF">
      <w:pPr>
        <w:spacing w:line="276" w:lineRule="auto"/>
        <w:jc w:val="both"/>
        <w:rPr>
          <w:sz w:val="24"/>
          <w:szCs w:val="24"/>
        </w:rPr>
      </w:pPr>
    </w:p>
    <w:p w:rsidR="00567CFF" w:rsidRDefault="00567CFF" w:rsidP="00567CFF">
      <w:pPr>
        <w:spacing w:line="276" w:lineRule="auto"/>
        <w:jc w:val="both"/>
        <w:rPr>
          <w:sz w:val="24"/>
          <w:szCs w:val="24"/>
        </w:rPr>
      </w:pPr>
    </w:p>
    <w:p w:rsidR="00567CFF" w:rsidRPr="00112632" w:rsidRDefault="00567CFF" w:rsidP="00567CFF">
      <w:pPr>
        <w:pStyle w:val="Prrafodelista"/>
        <w:numPr>
          <w:ilvl w:val="0"/>
          <w:numId w:val="54"/>
        </w:numPr>
        <w:autoSpaceDE w:val="0"/>
        <w:autoSpaceDN w:val="0"/>
        <w:spacing w:line="276" w:lineRule="auto"/>
        <w:contextualSpacing/>
        <w:jc w:val="both"/>
        <w:rPr>
          <w:b/>
          <w:bCs/>
          <w:sz w:val="24"/>
          <w:szCs w:val="24"/>
        </w:rPr>
      </w:pPr>
      <w:r w:rsidRPr="00112632">
        <w:rPr>
          <w:b/>
          <w:bCs/>
          <w:sz w:val="24"/>
          <w:szCs w:val="24"/>
        </w:rPr>
        <w:t>Definición y clasificación del accidente</w:t>
      </w:r>
    </w:p>
    <w:p w:rsidR="00567CFF" w:rsidRDefault="00567CFF" w:rsidP="00567CFF">
      <w:pPr>
        <w:spacing w:line="276" w:lineRule="auto"/>
        <w:jc w:val="both"/>
        <w:rPr>
          <w:b/>
          <w:sz w:val="18"/>
          <w:szCs w:val="18"/>
        </w:rPr>
      </w:pPr>
    </w:p>
    <w:p w:rsidR="00567CFF" w:rsidRPr="00266E52" w:rsidRDefault="00567CFF" w:rsidP="00567CFF">
      <w:pPr>
        <w:spacing w:line="276" w:lineRule="auto"/>
        <w:jc w:val="both"/>
        <w:rPr>
          <w:sz w:val="24"/>
          <w:szCs w:val="24"/>
        </w:rPr>
      </w:pPr>
      <w:r w:rsidRPr="00266E52">
        <w:rPr>
          <w:b/>
          <w:bCs/>
          <w:sz w:val="24"/>
          <w:szCs w:val="24"/>
        </w:rPr>
        <w:t>Accidente leve:</w:t>
      </w:r>
      <w:r w:rsidRPr="00266E52">
        <w:rPr>
          <w:sz w:val="24"/>
          <w:szCs w:val="24"/>
        </w:rPr>
        <w:t xml:space="preserve"> Todo hecho que afecte la integridad física del estudiante, pero que solo requiera atención de primeros auxilios, es decir, heridas superficiales, heridas cortantes o golpes suaves, con efecto transitorio.</w:t>
      </w:r>
    </w:p>
    <w:p w:rsidR="00567CFF" w:rsidRPr="00266E52" w:rsidRDefault="00567CFF" w:rsidP="00567CFF">
      <w:pPr>
        <w:spacing w:line="276" w:lineRule="auto"/>
        <w:jc w:val="both"/>
        <w:rPr>
          <w:sz w:val="24"/>
          <w:szCs w:val="24"/>
        </w:rPr>
      </w:pPr>
    </w:p>
    <w:p w:rsidR="00567CFF" w:rsidRPr="00266E52" w:rsidRDefault="00567CFF" w:rsidP="00567CFF">
      <w:pPr>
        <w:spacing w:line="276" w:lineRule="auto"/>
        <w:jc w:val="both"/>
        <w:rPr>
          <w:sz w:val="24"/>
          <w:szCs w:val="24"/>
        </w:rPr>
      </w:pPr>
      <w:r w:rsidRPr="00266E52">
        <w:rPr>
          <w:b/>
          <w:bCs/>
          <w:sz w:val="24"/>
          <w:szCs w:val="24"/>
        </w:rPr>
        <w:t>Accidente grave:</w:t>
      </w:r>
      <w:r w:rsidRPr="00266E52">
        <w:rPr>
          <w:sz w:val="24"/>
          <w:szCs w:val="24"/>
        </w:rPr>
        <w:t xml:space="preserve"> Son aquellos que necesitan de asistencia médica como heridas o golpes en la cabeza u otra parte del cuerpo.</w:t>
      </w:r>
    </w:p>
    <w:p w:rsidR="00567CFF" w:rsidRPr="00266E52" w:rsidRDefault="00567CFF" w:rsidP="00567CFF">
      <w:pPr>
        <w:spacing w:line="276" w:lineRule="auto"/>
        <w:jc w:val="both"/>
        <w:rPr>
          <w:sz w:val="24"/>
          <w:szCs w:val="24"/>
        </w:rPr>
      </w:pPr>
    </w:p>
    <w:p w:rsidR="00567CFF" w:rsidRPr="00266E52" w:rsidRDefault="00567CFF" w:rsidP="00567CFF">
      <w:pPr>
        <w:spacing w:line="276" w:lineRule="auto"/>
        <w:jc w:val="both"/>
        <w:rPr>
          <w:sz w:val="24"/>
          <w:szCs w:val="24"/>
        </w:rPr>
      </w:pPr>
      <w:r w:rsidRPr="00266E52">
        <w:rPr>
          <w:b/>
          <w:bCs/>
          <w:sz w:val="24"/>
          <w:szCs w:val="24"/>
        </w:rPr>
        <w:t>Emergencia:</w:t>
      </w:r>
      <w:r w:rsidRPr="00266E52">
        <w:rPr>
          <w:sz w:val="24"/>
          <w:szCs w:val="24"/>
        </w:rPr>
        <w:t xml:space="preserve"> Todo hecho que afecte la integridad física de el/la estudiante y que requiera atención médica inmediata, es decir, paro cardíaco, caídas de altura, golpe fuerte en la cabeza y/o pérdida de conciencia, golpe fuerte en cualquier zona del cuerpo, aplastamientos, heridas sangrantes, profundas, penetrantes y/o punzantes, pérdida o quebradura de una pieza dental, quebraduras de </w:t>
      </w:r>
      <w:r w:rsidRPr="00266E52">
        <w:rPr>
          <w:sz w:val="24"/>
          <w:szCs w:val="24"/>
        </w:rPr>
        <w:lastRenderedPageBreak/>
        <w:t>huesos internas o expuestas, esguinces, luxaciones, quemaduras por fuego y/o químicos, intoxicación, electrocución, entre otras.</w:t>
      </w:r>
    </w:p>
    <w:p w:rsidR="00567CFF" w:rsidRPr="00266E52" w:rsidRDefault="00567CFF" w:rsidP="00567CFF">
      <w:pPr>
        <w:jc w:val="both"/>
        <w:rPr>
          <w:sz w:val="24"/>
          <w:szCs w:val="24"/>
        </w:rPr>
      </w:pPr>
    </w:p>
    <w:p w:rsidR="00567CFF" w:rsidRPr="000845B4" w:rsidRDefault="00567CFF" w:rsidP="00567CFF">
      <w:pPr>
        <w:rPr>
          <w:sz w:val="20"/>
          <w:szCs w:val="20"/>
        </w:rPr>
      </w:pPr>
    </w:p>
    <w:tbl>
      <w:tblPr>
        <w:tblW w:w="9315"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055"/>
        <w:gridCol w:w="4470"/>
        <w:gridCol w:w="1650"/>
        <w:gridCol w:w="1140"/>
      </w:tblGrid>
      <w:tr w:rsidR="00567CFF" w:rsidRPr="00E463B7" w:rsidTr="00C20F28">
        <w:trPr>
          <w:trHeight w:val="15"/>
        </w:trPr>
        <w:tc>
          <w:tcPr>
            <w:tcW w:w="9315" w:type="dxa"/>
            <w:gridSpan w:val="4"/>
            <w:shd w:val="clear" w:color="auto" w:fill="0070C0"/>
            <w:tcMar>
              <w:left w:w="70" w:type="dxa"/>
              <w:right w:w="70" w:type="dxa"/>
            </w:tcMar>
            <w:vAlign w:val="center"/>
          </w:tcPr>
          <w:p w:rsidR="00567CFF" w:rsidRPr="00E463B7" w:rsidRDefault="00567CFF" w:rsidP="00C20F28">
            <w:pPr>
              <w:jc w:val="center"/>
              <w:rPr>
                <w:b/>
                <w:sz w:val="24"/>
                <w:szCs w:val="24"/>
              </w:rPr>
            </w:pPr>
            <w:r w:rsidRPr="00E463B7">
              <w:rPr>
                <w:b/>
                <w:color w:val="FFFFFF"/>
                <w:sz w:val="24"/>
                <w:szCs w:val="24"/>
              </w:rPr>
              <w:t>IV. ETAPAS DE ESTE PROTOCOLO DE ACTUACIÓN</w:t>
            </w:r>
          </w:p>
        </w:tc>
      </w:tr>
      <w:tr w:rsidR="00567CFF" w:rsidRPr="00E463B7" w:rsidTr="00C20F28">
        <w:trPr>
          <w:trHeight w:val="15"/>
        </w:trPr>
        <w:tc>
          <w:tcPr>
            <w:tcW w:w="9315" w:type="dxa"/>
            <w:gridSpan w:val="4"/>
            <w:shd w:val="clear" w:color="auto" w:fill="FFFFFF"/>
            <w:tcMar>
              <w:left w:w="70" w:type="dxa"/>
              <w:right w:w="70" w:type="dxa"/>
            </w:tcMar>
            <w:vAlign w:val="center"/>
          </w:tcPr>
          <w:p w:rsidR="00567CFF" w:rsidRPr="00E463B7" w:rsidRDefault="00567CFF" w:rsidP="00C20F28">
            <w:pPr>
              <w:jc w:val="center"/>
              <w:rPr>
                <w:b/>
              </w:rPr>
            </w:pPr>
            <w:r w:rsidRPr="00E463B7">
              <w:rPr>
                <w:b/>
              </w:rPr>
              <w:t>ACCIDENTE ESCOLAR LEVE DENTRO DEL ESPACIO ESCOLAR</w:t>
            </w:r>
          </w:p>
        </w:tc>
      </w:tr>
      <w:tr w:rsidR="00567CFF" w:rsidRPr="00E463B7" w:rsidTr="00C20F28">
        <w:trPr>
          <w:trHeight w:val="15"/>
        </w:trPr>
        <w:tc>
          <w:tcPr>
            <w:tcW w:w="2055" w:type="dxa"/>
            <w:shd w:val="clear" w:color="auto" w:fill="0070C0"/>
            <w:tcMar>
              <w:left w:w="70" w:type="dxa"/>
              <w:right w:w="70" w:type="dxa"/>
            </w:tcMar>
            <w:vAlign w:val="center"/>
          </w:tcPr>
          <w:p w:rsidR="00567CFF" w:rsidRPr="00E463B7" w:rsidRDefault="00567CFF" w:rsidP="00C20F28">
            <w:pPr>
              <w:jc w:val="center"/>
              <w:rPr>
                <w:b/>
                <w:color w:val="FFFFFF"/>
              </w:rPr>
            </w:pPr>
            <w:r w:rsidRPr="00E463B7">
              <w:rPr>
                <w:b/>
                <w:color w:val="FFFFFF"/>
              </w:rPr>
              <w:t>Etapas.</w:t>
            </w:r>
          </w:p>
        </w:tc>
        <w:tc>
          <w:tcPr>
            <w:tcW w:w="4470" w:type="dxa"/>
            <w:shd w:val="clear" w:color="auto" w:fill="0070C0"/>
            <w:tcMar>
              <w:left w:w="70" w:type="dxa"/>
              <w:right w:w="70" w:type="dxa"/>
            </w:tcMar>
            <w:vAlign w:val="center"/>
          </w:tcPr>
          <w:p w:rsidR="00567CFF" w:rsidRPr="00E463B7" w:rsidRDefault="00567CFF" w:rsidP="00C20F28">
            <w:pPr>
              <w:jc w:val="center"/>
              <w:rPr>
                <w:b/>
                <w:color w:val="FFFFFF"/>
              </w:rPr>
            </w:pPr>
            <w:r w:rsidRPr="00E463B7">
              <w:rPr>
                <w:b/>
                <w:color w:val="FFFFFF"/>
              </w:rPr>
              <w:t>Acciones.</w:t>
            </w:r>
          </w:p>
        </w:tc>
        <w:tc>
          <w:tcPr>
            <w:tcW w:w="1650" w:type="dxa"/>
            <w:shd w:val="clear" w:color="auto" w:fill="0070C0"/>
            <w:tcMar>
              <w:left w:w="70" w:type="dxa"/>
              <w:right w:w="70" w:type="dxa"/>
            </w:tcMar>
            <w:vAlign w:val="center"/>
          </w:tcPr>
          <w:p w:rsidR="00567CFF" w:rsidRPr="00E463B7" w:rsidRDefault="00567CFF" w:rsidP="00C20F28">
            <w:pPr>
              <w:jc w:val="center"/>
              <w:rPr>
                <w:b/>
                <w:color w:val="FFFFFF"/>
              </w:rPr>
            </w:pPr>
            <w:r w:rsidRPr="00E463B7">
              <w:rPr>
                <w:b/>
                <w:color w:val="FFFFFF"/>
              </w:rPr>
              <w:t>Responsables.</w:t>
            </w:r>
          </w:p>
        </w:tc>
        <w:tc>
          <w:tcPr>
            <w:tcW w:w="1140" w:type="dxa"/>
            <w:shd w:val="clear" w:color="auto" w:fill="0070C0"/>
            <w:tcMar>
              <w:left w:w="70" w:type="dxa"/>
              <w:right w:w="70" w:type="dxa"/>
            </w:tcMar>
            <w:vAlign w:val="center"/>
          </w:tcPr>
          <w:p w:rsidR="00567CFF" w:rsidRPr="00E463B7" w:rsidRDefault="00567CFF" w:rsidP="00C20F28">
            <w:pPr>
              <w:jc w:val="center"/>
              <w:rPr>
                <w:b/>
                <w:color w:val="FFFFFF"/>
              </w:rPr>
            </w:pPr>
            <w:r w:rsidRPr="00E463B7">
              <w:rPr>
                <w:b/>
                <w:color w:val="FFFFFF"/>
              </w:rPr>
              <w:t>Plazos.</w:t>
            </w:r>
          </w:p>
        </w:tc>
      </w:tr>
      <w:tr w:rsidR="00567CFF" w:rsidRPr="00E463B7" w:rsidTr="00C20F28">
        <w:trPr>
          <w:trHeight w:val="15"/>
        </w:trPr>
        <w:tc>
          <w:tcPr>
            <w:tcW w:w="2055" w:type="dxa"/>
            <w:tcMar>
              <w:left w:w="70" w:type="dxa"/>
              <w:right w:w="70" w:type="dxa"/>
            </w:tcMar>
            <w:vAlign w:val="center"/>
          </w:tcPr>
          <w:p w:rsidR="00567CFF" w:rsidRPr="00E463B7" w:rsidRDefault="00567CFF" w:rsidP="00C20F28">
            <w:pPr>
              <w:spacing w:line="276" w:lineRule="auto"/>
              <w:jc w:val="both"/>
              <w:rPr>
                <w:b/>
                <w:color w:val="FFFFFF"/>
              </w:rPr>
            </w:pPr>
            <w:r w:rsidRPr="00E463B7">
              <w:rPr>
                <w:b/>
              </w:rPr>
              <w:t>Detección</w:t>
            </w:r>
            <w:r>
              <w:rPr>
                <w:b/>
              </w:rPr>
              <w:t>, atención inicial y</w:t>
            </w:r>
            <w:r w:rsidRPr="00E463B7">
              <w:rPr>
                <w:b/>
              </w:rPr>
              <w:t xml:space="preserve"> entrega de primeros auxilios.</w:t>
            </w:r>
          </w:p>
        </w:tc>
        <w:tc>
          <w:tcPr>
            <w:tcW w:w="4470" w:type="dxa"/>
            <w:tcMar>
              <w:left w:w="70" w:type="dxa"/>
              <w:right w:w="70" w:type="dxa"/>
            </w:tcMar>
          </w:tcPr>
          <w:p w:rsidR="00567CFF" w:rsidRPr="00E463B7" w:rsidRDefault="00567CFF" w:rsidP="00567CFF">
            <w:pPr>
              <w:widowControl/>
              <w:numPr>
                <w:ilvl w:val="0"/>
                <w:numId w:val="40"/>
              </w:numPr>
              <w:jc w:val="both"/>
            </w:pPr>
            <w:r w:rsidRPr="00E463B7">
              <w:t xml:space="preserve">Cualquier miembro de la comunidad educativa que se encuentre más cercano al lugar de los hechos y que tome conocimiento de lo ocurrido debe informar inmediatamente a </w:t>
            </w:r>
            <w:proofErr w:type="spellStart"/>
            <w:r w:rsidRPr="00E463B7">
              <w:t>inspectoría</w:t>
            </w:r>
            <w:proofErr w:type="spellEnd"/>
            <w:r w:rsidRPr="00E463B7">
              <w:t xml:space="preserve"> y a la persona encargada de primeros auxilios. </w:t>
            </w:r>
            <w:r>
              <w:t xml:space="preserve">Es importante que </w:t>
            </w:r>
            <w:r w:rsidRPr="00E463B7">
              <w:t>el estudiante est</w:t>
            </w:r>
            <w:r>
              <w:t>e</w:t>
            </w:r>
            <w:r w:rsidRPr="00E463B7">
              <w:t xml:space="preserve"> </w:t>
            </w:r>
            <w:r>
              <w:t>acompañado en todo momento dónde se encuentre.</w:t>
            </w:r>
          </w:p>
          <w:p w:rsidR="00567CFF" w:rsidRPr="00E463B7" w:rsidRDefault="00567CFF" w:rsidP="00567CFF">
            <w:pPr>
              <w:widowControl/>
              <w:numPr>
                <w:ilvl w:val="0"/>
                <w:numId w:val="40"/>
              </w:numPr>
              <w:jc w:val="both"/>
            </w:pPr>
            <w:r w:rsidRPr="00E463B7">
              <w:rPr>
                <w:u w:val="single"/>
              </w:rPr>
              <w:t>La atención del estudiante s</w:t>
            </w:r>
            <w:r>
              <w:rPr>
                <w:u w:val="single"/>
              </w:rPr>
              <w:t>e realizará</w:t>
            </w:r>
            <w:r w:rsidRPr="00E463B7">
              <w:rPr>
                <w:u w:val="single"/>
              </w:rPr>
              <w:t xml:space="preserve"> por parte de</w:t>
            </w:r>
            <w:r>
              <w:rPr>
                <w:u w:val="single"/>
              </w:rPr>
              <w:t>l</w:t>
            </w:r>
            <w:r w:rsidRPr="00E463B7">
              <w:rPr>
                <w:u w:val="single"/>
              </w:rPr>
              <w:t xml:space="preserve"> funcionario/a capacitado y certificado en primeros auxilios. </w:t>
            </w:r>
          </w:p>
          <w:p w:rsidR="00567CFF" w:rsidRPr="00E463B7" w:rsidRDefault="00567CFF" w:rsidP="00567CFF">
            <w:pPr>
              <w:widowControl/>
              <w:numPr>
                <w:ilvl w:val="0"/>
                <w:numId w:val="40"/>
              </w:numPr>
              <w:jc w:val="both"/>
            </w:pPr>
            <w:r w:rsidRPr="00E463B7">
              <w:t xml:space="preserve">El estudiante accidentado, será trasladado a </w:t>
            </w:r>
            <w:r>
              <w:t xml:space="preserve">la </w:t>
            </w:r>
            <w:r w:rsidRPr="00E463B7">
              <w:t>sala de primeros auxilios,</w:t>
            </w:r>
            <w:r>
              <w:t xml:space="preserve"> de ser necesario,</w:t>
            </w:r>
            <w:r w:rsidRPr="00E463B7">
              <w:t xml:space="preserve"> por parte de</w:t>
            </w:r>
            <w:r>
              <w:t xml:space="preserve">l </w:t>
            </w:r>
            <w:r>
              <w:rPr>
                <w:u w:val="single"/>
              </w:rPr>
              <w:t>encargado/a</w:t>
            </w:r>
            <w:r w:rsidRPr="00E463B7">
              <w:rPr>
                <w:u w:val="single"/>
              </w:rPr>
              <w:t xml:space="preserve"> </w:t>
            </w:r>
            <w:r>
              <w:rPr>
                <w:u w:val="single"/>
              </w:rPr>
              <w:t>de</w:t>
            </w:r>
            <w:r w:rsidRPr="00E463B7">
              <w:rPr>
                <w:u w:val="single"/>
              </w:rPr>
              <w:t xml:space="preserve"> primeros auxilios.</w:t>
            </w:r>
          </w:p>
          <w:p w:rsidR="00567CFF" w:rsidRPr="00E463B7" w:rsidRDefault="00567CFF" w:rsidP="00567CFF">
            <w:pPr>
              <w:widowControl/>
              <w:numPr>
                <w:ilvl w:val="0"/>
                <w:numId w:val="40"/>
              </w:numPr>
              <w:jc w:val="both"/>
            </w:pPr>
            <w:r w:rsidRPr="00E463B7">
              <w:t xml:space="preserve">El </w:t>
            </w:r>
            <w:r>
              <w:rPr>
                <w:u w:val="single"/>
              </w:rPr>
              <w:t>encargado de</w:t>
            </w:r>
            <w:r w:rsidRPr="00E463B7">
              <w:rPr>
                <w:u w:val="single"/>
              </w:rPr>
              <w:t xml:space="preserve"> primeros auxilios</w:t>
            </w:r>
            <w:r w:rsidRPr="00E463B7">
              <w:t xml:space="preserve"> será el responsable de brindar los primeros auxilios de ser requerido.</w:t>
            </w:r>
            <w:r>
              <w:t xml:space="preserve"> </w:t>
            </w:r>
          </w:p>
          <w:p w:rsidR="00567CFF" w:rsidRPr="00E463B7" w:rsidRDefault="00567CFF" w:rsidP="00567CFF">
            <w:pPr>
              <w:widowControl/>
              <w:numPr>
                <w:ilvl w:val="0"/>
                <w:numId w:val="40"/>
              </w:numPr>
              <w:jc w:val="both"/>
            </w:pPr>
            <w:r w:rsidRPr="00E463B7">
              <w:t>El estudiante accidentado/a podrá recibir contención emocional, si fuese necesario</w:t>
            </w:r>
            <w:r>
              <w:t>.</w:t>
            </w:r>
          </w:p>
        </w:tc>
        <w:tc>
          <w:tcPr>
            <w:tcW w:w="1650" w:type="dxa"/>
            <w:tcMar>
              <w:left w:w="70" w:type="dxa"/>
              <w:right w:w="70" w:type="dxa"/>
            </w:tcMar>
          </w:tcPr>
          <w:p w:rsidR="00567CFF" w:rsidRPr="00E463B7" w:rsidRDefault="00567CFF" w:rsidP="00C20F28">
            <w:pPr>
              <w:jc w:val="both"/>
              <w:rPr>
                <w:b/>
              </w:rPr>
            </w:pPr>
            <w:r w:rsidRPr="00E463B7">
              <w:rPr>
                <w:b/>
              </w:rPr>
              <w:t>En</w:t>
            </w:r>
            <w:r>
              <w:rPr>
                <w:b/>
              </w:rPr>
              <w:t>cargado/a de primeros auxilios</w:t>
            </w:r>
            <w:r w:rsidRPr="00E463B7">
              <w:rPr>
                <w:b/>
              </w:rPr>
              <w:t>, Inspector y/o Funcionario/a  estudiante que tome conocimiento del accidente.</w:t>
            </w:r>
          </w:p>
          <w:p w:rsidR="00567CFF" w:rsidRPr="00E463B7" w:rsidRDefault="00567CFF" w:rsidP="00C20F28">
            <w:pPr>
              <w:jc w:val="both"/>
              <w:rPr>
                <w:color w:val="3C78D8"/>
              </w:rPr>
            </w:pPr>
          </w:p>
        </w:tc>
        <w:tc>
          <w:tcPr>
            <w:tcW w:w="1140" w:type="dxa"/>
            <w:tcMar>
              <w:left w:w="70" w:type="dxa"/>
              <w:right w:w="70" w:type="dxa"/>
            </w:tcMar>
          </w:tcPr>
          <w:p w:rsidR="00567CFF" w:rsidRPr="00E463B7" w:rsidRDefault="00567CFF" w:rsidP="00C20F28">
            <w:pPr>
              <w:jc w:val="both"/>
              <w:rPr>
                <w:b/>
              </w:rPr>
            </w:pPr>
            <w:r w:rsidRPr="00E463B7">
              <w:rPr>
                <w:b/>
              </w:rPr>
              <w:t>Inmediato</w:t>
            </w:r>
          </w:p>
        </w:tc>
      </w:tr>
      <w:tr w:rsidR="00567CFF" w:rsidRPr="00E463B7" w:rsidTr="00C20F28">
        <w:trPr>
          <w:trHeight w:val="1109"/>
        </w:trPr>
        <w:tc>
          <w:tcPr>
            <w:tcW w:w="2055" w:type="dxa"/>
            <w:tcMar>
              <w:left w:w="70" w:type="dxa"/>
              <w:right w:w="70" w:type="dxa"/>
            </w:tcMar>
          </w:tcPr>
          <w:p w:rsidR="00567CFF" w:rsidRPr="00E463B7" w:rsidRDefault="00567CFF" w:rsidP="00C20F28">
            <w:pPr>
              <w:jc w:val="both"/>
              <w:rPr>
                <w:b/>
              </w:rPr>
            </w:pPr>
            <w:r w:rsidRPr="00E463B7">
              <w:rPr>
                <w:b/>
              </w:rPr>
              <w:t>Notificación al apoderado.</w:t>
            </w:r>
          </w:p>
        </w:tc>
        <w:tc>
          <w:tcPr>
            <w:tcW w:w="4470" w:type="dxa"/>
            <w:tcMar>
              <w:left w:w="70" w:type="dxa"/>
              <w:right w:w="70" w:type="dxa"/>
            </w:tcMar>
          </w:tcPr>
          <w:p w:rsidR="00567CFF" w:rsidRPr="00E463B7" w:rsidRDefault="00567CFF" w:rsidP="00567CFF">
            <w:pPr>
              <w:widowControl/>
              <w:numPr>
                <w:ilvl w:val="0"/>
                <w:numId w:val="44"/>
              </w:numPr>
              <w:jc w:val="both"/>
            </w:pPr>
            <w:r w:rsidRPr="00E463B7">
              <w:t xml:space="preserve">Paralelamente a la ocurrencia del hecho, Inspectoría contactará a los apoderados/as vía telefónica, y si no responden, vía </w:t>
            </w:r>
            <w:proofErr w:type="spellStart"/>
            <w:r w:rsidRPr="00E463B7">
              <w:t>whatsapp</w:t>
            </w:r>
            <w:proofErr w:type="spellEnd"/>
            <w:r w:rsidRPr="00E463B7">
              <w:t xml:space="preserve"> o correo electrónico.</w:t>
            </w:r>
          </w:p>
        </w:tc>
        <w:tc>
          <w:tcPr>
            <w:tcW w:w="1650" w:type="dxa"/>
            <w:tcMar>
              <w:left w:w="70" w:type="dxa"/>
              <w:right w:w="70" w:type="dxa"/>
            </w:tcMar>
          </w:tcPr>
          <w:p w:rsidR="00567CFF" w:rsidRPr="00E463B7" w:rsidRDefault="00567CFF" w:rsidP="00C20F28">
            <w:pPr>
              <w:jc w:val="both"/>
              <w:rPr>
                <w:b/>
              </w:rPr>
            </w:pPr>
            <w:r>
              <w:rPr>
                <w:b/>
              </w:rPr>
              <w:t>Inspector</w:t>
            </w:r>
            <w:r w:rsidRPr="00E463B7">
              <w:rPr>
                <w:b/>
              </w:rPr>
              <w:t>a</w:t>
            </w:r>
          </w:p>
        </w:tc>
        <w:tc>
          <w:tcPr>
            <w:tcW w:w="1140" w:type="dxa"/>
            <w:tcMar>
              <w:left w:w="70" w:type="dxa"/>
              <w:right w:w="70" w:type="dxa"/>
            </w:tcMar>
          </w:tcPr>
          <w:p w:rsidR="00567CFF" w:rsidRPr="00E463B7" w:rsidRDefault="00567CFF" w:rsidP="00C20F28">
            <w:pPr>
              <w:jc w:val="both"/>
              <w:rPr>
                <w:b/>
              </w:rPr>
            </w:pPr>
            <w:r w:rsidRPr="00E463B7">
              <w:rPr>
                <w:b/>
              </w:rPr>
              <w:t>Inmediato</w:t>
            </w:r>
          </w:p>
          <w:p w:rsidR="00567CFF" w:rsidRPr="00E463B7" w:rsidRDefault="00567CFF" w:rsidP="00C20F28">
            <w:pPr>
              <w:jc w:val="both"/>
              <w:rPr>
                <w:b/>
              </w:rPr>
            </w:pPr>
          </w:p>
        </w:tc>
      </w:tr>
      <w:tr w:rsidR="00567CFF" w:rsidRPr="00E463B7" w:rsidTr="00C20F28">
        <w:trPr>
          <w:trHeight w:val="15"/>
        </w:trPr>
        <w:tc>
          <w:tcPr>
            <w:tcW w:w="2055" w:type="dxa"/>
            <w:tcMar>
              <w:left w:w="70" w:type="dxa"/>
              <w:right w:w="70" w:type="dxa"/>
            </w:tcMar>
            <w:vAlign w:val="center"/>
          </w:tcPr>
          <w:p w:rsidR="00567CFF" w:rsidRPr="00E463B7" w:rsidRDefault="00567CFF" w:rsidP="00C20F28">
            <w:pPr>
              <w:rPr>
                <w:b/>
              </w:rPr>
            </w:pPr>
            <w:r w:rsidRPr="00E463B7">
              <w:rPr>
                <w:b/>
              </w:rPr>
              <w:t>Monitoreo y evaluación.</w:t>
            </w:r>
          </w:p>
          <w:p w:rsidR="00567CFF" w:rsidRPr="00E463B7" w:rsidRDefault="00567CFF" w:rsidP="00C20F28">
            <w:pPr>
              <w:jc w:val="center"/>
              <w:rPr>
                <w:b/>
              </w:rPr>
            </w:pPr>
          </w:p>
          <w:p w:rsidR="00567CFF" w:rsidRPr="00E463B7" w:rsidRDefault="00567CFF" w:rsidP="00C20F28">
            <w:pPr>
              <w:jc w:val="center"/>
              <w:rPr>
                <w:b/>
              </w:rPr>
            </w:pPr>
          </w:p>
          <w:p w:rsidR="00567CFF" w:rsidRPr="00E463B7" w:rsidRDefault="00567CFF" w:rsidP="00C20F28">
            <w:pPr>
              <w:jc w:val="center"/>
              <w:rPr>
                <w:b/>
              </w:rPr>
            </w:pPr>
          </w:p>
          <w:p w:rsidR="00567CFF" w:rsidRPr="00E463B7" w:rsidRDefault="00567CFF" w:rsidP="00C20F28">
            <w:pPr>
              <w:jc w:val="center"/>
              <w:rPr>
                <w:b/>
              </w:rPr>
            </w:pPr>
          </w:p>
          <w:p w:rsidR="00567CFF" w:rsidRPr="00E463B7" w:rsidRDefault="00567CFF" w:rsidP="00C20F28">
            <w:pPr>
              <w:jc w:val="center"/>
              <w:rPr>
                <w:b/>
              </w:rPr>
            </w:pPr>
          </w:p>
          <w:p w:rsidR="00567CFF" w:rsidRPr="00E463B7" w:rsidRDefault="00567CFF" w:rsidP="00C20F28">
            <w:pPr>
              <w:jc w:val="center"/>
              <w:rPr>
                <w:b/>
              </w:rPr>
            </w:pPr>
          </w:p>
          <w:p w:rsidR="00567CFF" w:rsidRPr="00E463B7" w:rsidRDefault="00567CFF" w:rsidP="00C20F28">
            <w:pPr>
              <w:jc w:val="center"/>
              <w:rPr>
                <w:b/>
              </w:rPr>
            </w:pPr>
          </w:p>
        </w:tc>
        <w:tc>
          <w:tcPr>
            <w:tcW w:w="4470" w:type="dxa"/>
            <w:tcMar>
              <w:left w:w="70" w:type="dxa"/>
              <w:right w:w="70" w:type="dxa"/>
            </w:tcMar>
            <w:vAlign w:val="center"/>
          </w:tcPr>
          <w:p w:rsidR="00567CFF" w:rsidRPr="00E463B7" w:rsidRDefault="00567CFF" w:rsidP="00567CFF">
            <w:pPr>
              <w:numPr>
                <w:ilvl w:val="0"/>
                <w:numId w:val="50"/>
              </w:numPr>
              <w:jc w:val="both"/>
            </w:pPr>
            <w:r w:rsidRPr="00E463B7">
              <w:t xml:space="preserve">Registrar en </w:t>
            </w:r>
            <w:r>
              <w:t>el libro de la sala de primeros auxilios</w:t>
            </w:r>
            <w:r w:rsidRPr="00E463B7">
              <w:t xml:space="preserve"> el accidente y la atención entregada al estudiante.</w:t>
            </w:r>
          </w:p>
          <w:p w:rsidR="00567CFF" w:rsidRPr="00E463B7" w:rsidRDefault="00567CFF" w:rsidP="00567CFF">
            <w:pPr>
              <w:numPr>
                <w:ilvl w:val="0"/>
                <w:numId w:val="49"/>
              </w:numPr>
              <w:jc w:val="both"/>
            </w:pPr>
            <w:r w:rsidRPr="00E463B7">
              <w:t>Se deberá monitorear la evolución del estudiante durante el resto de la jornada escolar y modificar la categorización de ser necesario</w:t>
            </w:r>
            <w:r>
              <w:t>.</w:t>
            </w:r>
          </w:p>
        </w:tc>
        <w:tc>
          <w:tcPr>
            <w:tcW w:w="1650" w:type="dxa"/>
            <w:tcMar>
              <w:left w:w="70" w:type="dxa"/>
              <w:right w:w="70" w:type="dxa"/>
            </w:tcMar>
            <w:vAlign w:val="center"/>
          </w:tcPr>
          <w:p w:rsidR="00567CFF" w:rsidRPr="00E463B7" w:rsidRDefault="00567CFF" w:rsidP="00C20F28">
            <w:pPr>
              <w:jc w:val="both"/>
              <w:rPr>
                <w:b/>
              </w:rPr>
            </w:pPr>
            <w:r w:rsidRPr="00E463B7">
              <w:rPr>
                <w:b/>
              </w:rPr>
              <w:t>Encargado/a de</w:t>
            </w:r>
            <w:r>
              <w:rPr>
                <w:b/>
              </w:rPr>
              <w:t xml:space="preserve"> Primeros </w:t>
            </w:r>
            <w:r w:rsidRPr="00E463B7">
              <w:rPr>
                <w:b/>
              </w:rPr>
              <w:t>auxilios</w:t>
            </w:r>
            <w:r>
              <w:rPr>
                <w:b/>
              </w:rPr>
              <w:t>.</w:t>
            </w:r>
          </w:p>
          <w:p w:rsidR="00567CFF" w:rsidRPr="00E463B7" w:rsidRDefault="00567CFF" w:rsidP="00C20F28">
            <w:pPr>
              <w:jc w:val="center"/>
              <w:rPr>
                <w:b/>
              </w:rPr>
            </w:pPr>
          </w:p>
        </w:tc>
        <w:tc>
          <w:tcPr>
            <w:tcW w:w="1140" w:type="dxa"/>
            <w:tcMar>
              <w:left w:w="70" w:type="dxa"/>
              <w:right w:w="70" w:type="dxa"/>
            </w:tcMar>
            <w:vAlign w:val="center"/>
          </w:tcPr>
          <w:p w:rsidR="00567CFF" w:rsidRPr="00E463B7" w:rsidRDefault="00567CFF" w:rsidP="00C20F28">
            <w:pPr>
              <w:jc w:val="center"/>
              <w:rPr>
                <w:b/>
              </w:rPr>
            </w:pPr>
            <w:r w:rsidRPr="00E463B7">
              <w:rPr>
                <w:b/>
              </w:rPr>
              <w:t>Durante la jornada escolar</w:t>
            </w:r>
          </w:p>
        </w:tc>
      </w:tr>
      <w:tr w:rsidR="00567CFF" w:rsidRPr="00E463B7" w:rsidTr="00C20F28">
        <w:trPr>
          <w:trHeight w:val="15"/>
        </w:trPr>
        <w:tc>
          <w:tcPr>
            <w:tcW w:w="2055" w:type="dxa"/>
            <w:tcMar>
              <w:left w:w="70" w:type="dxa"/>
              <w:right w:w="70" w:type="dxa"/>
            </w:tcMar>
            <w:vAlign w:val="center"/>
          </w:tcPr>
          <w:p w:rsidR="00567CFF" w:rsidRPr="00E463B7" w:rsidRDefault="00567CFF" w:rsidP="00C20F28">
            <w:pPr>
              <w:rPr>
                <w:b/>
                <w:color w:val="FFFFFF"/>
              </w:rPr>
            </w:pPr>
            <w:r w:rsidRPr="00E463B7">
              <w:rPr>
                <w:b/>
              </w:rPr>
              <w:t xml:space="preserve">Retiro anticipado de la jornada escolar y atención médica, si </w:t>
            </w:r>
            <w:r w:rsidRPr="00E463B7">
              <w:rPr>
                <w:b/>
              </w:rPr>
              <w:lastRenderedPageBreak/>
              <w:t>fuese necesario</w:t>
            </w:r>
          </w:p>
        </w:tc>
        <w:tc>
          <w:tcPr>
            <w:tcW w:w="4470" w:type="dxa"/>
            <w:tcMar>
              <w:left w:w="70" w:type="dxa"/>
              <w:right w:w="70" w:type="dxa"/>
            </w:tcMar>
            <w:vAlign w:val="center"/>
          </w:tcPr>
          <w:p w:rsidR="00567CFF" w:rsidRPr="00E463B7" w:rsidRDefault="00567CFF" w:rsidP="00567CFF">
            <w:pPr>
              <w:numPr>
                <w:ilvl w:val="0"/>
                <w:numId w:val="51"/>
              </w:numPr>
              <w:jc w:val="both"/>
            </w:pPr>
            <w:r w:rsidRPr="00E463B7">
              <w:lastRenderedPageBreak/>
              <w:t xml:space="preserve">Con posterioridad a su atención, </w:t>
            </w:r>
            <w:r>
              <w:t>la inspector</w:t>
            </w:r>
            <w:r w:rsidRPr="00E463B7">
              <w:t xml:space="preserve">a o persona que se designe, entregará al estudiante o a su </w:t>
            </w:r>
            <w:r w:rsidRPr="00E463B7">
              <w:lastRenderedPageBreak/>
              <w:t xml:space="preserve">apoderado/a, al momento del retiro, las respectivas copias del formulario de Declaración Individual de Accidente Escolar, debidamente completado, en la eventualidad de que la situación vivida revista alguna dificultad posterior, para que pueda acceder a la atención cubierta por el seguro. </w:t>
            </w:r>
            <w:r w:rsidRPr="00E161FC">
              <w:rPr>
                <w:b/>
                <w:bCs/>
              </w:rPr>
              <w:t>Cabe señalar que la atención se puede efectuar hasta 24 horas después del accidente.</w:t>
            </w:r>
          </w:p>
          <w:p w:rsidR="00567CFF" w:rsidRPr="00F952A4" w:rsidRDefault="00567CFF" w:rsidP="00567CFF">
            <w:pPr>
              <w:pStyle w:val="Prrafodelista"/>
              <w:numPr>
                <w:ilvl w:val="0"/>
                <w:numId w:val="51"/>
              </w:numPr>
              <w:contextualSpacing/>
              <w:jc w:val="both"/>
              <w:rPr>
                <w:b/>
                <w:color w:val="FFFFFF"/>
              </w:rPr>
            </w:pPr>
            <w:r w:rsidRPr="00E463B7">
              <w:t>De ser requerido, es el apoderado/a quien tendrá que acudir con el estudiante al Centro de Salud de su preferencia para recibir la atención médica.</w:t>
            </w:r>
          </w:p>
        </w:tc>
        <w:tc>
          <w:tcPr>
            <w:tcW w:w="1650" w:type="dxa"/>
            <w:tcMar>
              <w:left w:w="70" w:type="dxa"/>
              <w:right w:w="70" w:type="dxa"/>
            </w:tcMar>
            <w:vAlign w:val="center"/>
          </w:tcPr>
          <w:p w:rsidR="00567CFF" w:rsidRPr="00E463B7" w:rsidRDefault="00567CFF" w:rsidP="00C20F28">
            <w:pPr>
              <w:rPr>
                <w:b/>
                <w:color w:val="FFFFFF"/>
              </w:rPr>
            </w:pPr>
            <w:r>
              <w:rPr>
                <w:b/>
              </w:rPr>
              <w:lastRenderedPageBreak/>
              <w:t>Inspector</w:t>
            </w:r>
            <w:r w:rsidRPr="00E463B7">
              <w:rPr>
                <w:b/>
              </w:rPr>
              <w:t>a o funcionario/a que se designe.</w:t>
            </w:r>
          </w:p>
        </w:tc>
        <w:tc>
          <w:tcPr>
            <w:tcW w:w="1140" w:type="dxa"/>
            <w:tcMar>
              <w:left w:w="70" w:type="dxa"/>
              <w:right w:w="70" w:type="dxa"/>
            </w:tcMar>
            <w:vAlign w:val="center"/>
          </w:tcPr>
          <w:p w:rsidR="00567CFF" w:rsidRPr="005B1F39" w:rsidRDefault="00567CFF" w:rsidP="00C20F28">
            <w:pPr>
              <w:jc w:val="center"/>
              <w:rPr>
                <w:b/>
                <w:bCs/>
              </w:rPr>
            </w:pPr>
            <w:r w:rsidRPr="005B1F39">
              <w:rPr>
                <w:b/>
                <w:bCs/>
              </w:rPr>
              <w:t>Plazo</w:t>
            </w:r>
          </w:p>
          <w:p w:rsidR="00567CFF" w:rsidRPr="005B1F39" w:rsidRDefault="00567CFF" w:rsidP="00C20F28">
            <w:pPr>
              <w:jc w:val="center"/>
              <w:rPr>
                <w:b/>
                <w:bCs/>
              </w:rPr>
            </w:pPr>
            <w:r w:rsidRPr="005B1F39">
              <w:rPr>
                <w:b/>
                <w:bCs/>
              </w:rPr>
              <w:t>máximo 24</w:t>
            </w:r>
          </w:p>
          <w:p w:rsidR="00567CFF" w:rsidRPr="00E463B7" w:rsidRDefault="00567CFF" w:rsidP="00C20F28">
            <w:pPr>
              <w:jc w:val="center"/>
              <w:rPr>
                <w:color w:val="FFFFFF"/>
              </w:rPr>
            </w:pPr>
            <w:r w:rsidRPr="005B1F39">
              <w:rPr>
                <w:b/>
                <w:bCs/>
              </w:rPr>
              <w:lastRenderedPageBreak/>
              <w:t>hrs.</w:t>
            </w:r>
          </w:p>
        </w:tc>
      </w:tr>
      <w:tr w:rsidR="00567CFF" w:rsidRPr="00E463B7" w:rsidTr="00C20F28">
        <w:trPr>
          <w:trHeight w:val="15"/>
        </w:trPr>
        <w:tc>
          <w:tcPr>
            <w:tcW w:w="9315" w:type="dxa"/>
            <w:gridSpan w:val="4"/>
            <w:shd w:val="clear" w:color="auto" w:fill="FFFFFF"/>
            <w:tcMar>
              <w:left w:w="70" w:type="dxa"/>
              <w:right w:w="70" w:type="dxa"/>
            </w:tcMar>
            <w:vAlign w:val="center"/>
          </w:tcPr>
          <w:p w:rsidR="00567CFF" w:rsidRPr="00E463B7" w:rsidRDefault="00567CFF" w:rsidP="00C20F28">
            <w:pPr>
              <w:jc w:val="center"/>
              <w:rPr>
                <w:b/>
              </w:rPr>
            </w:pPr>
            <w:r w:rsidRPr="00E463B7">
              <w:rPr>
                <w:b/>
              </w:rPr>
              <w:lastRenderedPageBreak/>
              <w:t>ACCIDENTE ESCOLAR GRAVE DENTRO DEL ESPACIO ESCOLAR</w:t>
            </w:r>
          </w:p>
        </w:tc>
      </w:tr>
      <w:tr w:rsidR="00567CFF" w:rsidRPr="00E463B7" w:rsidTr="00C20F28">
        <w:trPr>
          <w:trHeight w:val="15"/>
        </w:trPr>
        <w:tc>
          <w:tcPr>
            <w:tcW w:w="2055" w:type="dxa"/>
            <w:shd w:val="clear" w:color="auto" w:fill="0070C0"/>
            <w:tcMar>
              <w:left w:w="70" w:type="dxa"/>
              <w:right w:w="70" w:type="dxa"/>
            </w:tcMar>
            <w:vAlign w:val="center"/>
          </w:tcPr>
          <w:p w:rsidR="00567CFF" w:rsidRPr="00E463B7" w:rsidRDefault="00567CFF" w:rsidP="00C20F28">
            <w:pPr>
              <w:jc w:val="center"/>
              <w:rPr>
                <w:b/>
                <w:color w:val="FFFFFF"/>
              </w:rPr>
            </w:pPr>
            <w:r w:rsidRPr="00E463B7">
              <w:rPr>
                <w:b/>
                <w:color w:val="FFFFFF"/>
              </w:rPr>
              <w:t>Etapas.</w:t>
            </w:r>
          </w:p>
        </w:tc>
        <w:tc>
          <w:tcPr>
            <w:tcW w:w="4470" w:type="dxa"/>
            <w:shd w:val="clear" w:color="auto" w:fill="0070C0"/>
            <w:tcMar>
              <w:left w:w="70" w:type="dxa"/>
              <w:right w:w="70" w:type="dxa"/>
            </w:tcMar>
            <w:vAlign w:val="center"/>
          </w:tcPr>
          <w:p w:rsidR="00567CFF" w:rsidRPr="00E463B7" w:rsidRDefault="00567CFF" w:rsidP="00C20F28">
            <w:pPr>
              <w:jc w:val="center"/>
              <w:rPr>
                <w:b/>
                <w:color w:val="FFFFFF"/>
              </w:rPr>
            </w:pPr>
            <w:r w:rsidRPr="00E463B7">
              <w:rPr>
                <w:b/>
                <w:color w:val="FFFFFF"/>
              </w:rPr>
              <w:t>Acciones.</w:t>
            </w:r>
          </w:p>
        </w:tc>
        <w:tc>
          <w:tcPr>
            <w:tcW w:w="1650" w:type="dxa"/>
            <w:shd w:val="clear" w:color="auto" w:fill="0070C0"/>
            <w:tcMar>
              <w:left w:w="70" w:type="dxa"/>
              <w:right w:w="70" w:type="dxa"/>
            </w:tcMar>
            <w:vAlign w:val="center"/>
          </w:tcPr>
          <w:p w:rsidR="00567CFF" w:rsidRPr="00E463B7" w:rsidRDefault="00567CFF" w:rsidP="00C20F28">
            <w:pPr>
              <w:jc w:val="center"/>
              <w:rPr>
                <w:b/>
                <w:color w:val="FFFFFF"/>
              </w:rPr>
            </w:pPr>
            <w:r w:rsidRPr="00E463B7">
              <w:rPr>
                <w:b/>
                <w:color w:val="FFFFFF"/>
              </w:rPr>
              <w:t>Responsables.</w:t>
            </w:r>
          </w:p>
        </w:tc>
        <w:tc>
          <w:tcPr>
            <w:tcW w:w="1140" w:type="dxa"/>
            <w:shd w:val="clear" w:color="auto" w:fill="0070C0"/>
            <w:tcMar>
              <w:left w:w="70" w:type="dxa"/>
              <w:right w:w="70" w:type="dxa"/>
            </w:tcMar>
            <w:vAlign w:val="center"/>
          </w:tcPr>
          <w:p w:rsidR="00567CFF" w:rsidRPr="00E463B7" w:rsidRDefault="00567CFF" w:rsidP="00C20F28">
            <w:pPr>
              <w:jc w:val="center"/>
              <w:rPr>
                <w:b/>
                <w:color w:val="FFFFFF"/>
              </w:rPr>
            </w:pPr>
            <w:r w:rsidRPr="00E463B7">
              <w:rPr>
                <w:b/>
                <w:color w:val="FFFFFF"/>
              </w:rPr>
              <w:t>Plazos.</w:t>
            </w:r>
          </w:p>
        </w:tc>
      </w:tr>
      <w:tr w:rsidR="00567CFF" w:rsidRPr="00E463B7" w:rsidTr="00C20F28">
        <w:trPr>
          <w:trHeight w:val="97"/>
        </w:trPr>
        <w:tc>
          <w:tcPr>
            <w:tcW w:w="2055" w:type="dxa"/>
            <w:tcMar>
              <w:left w:w="70" w:type="dxa"/>
              <w:right w:w="70" w:type="dxa"/>
            </w:tcMar>
          </w:tcPr>
          <w:p w:rsidR="00567CFF" w:rsidRPr="00E463B7" w:rsidRDefault="00567CFF" w:rsidP="00C20F28">
            <w:pPr>
              <w:spacing w:line="276" w:lineRule="auto"/>
              <w:jc w:val="both"/>
              <w:rPr>
                <w:b/>
              </w:rPr>
            </w:pPr>
            <w:r w:rsidRPr="00E463B7">
              <w:rPr>
                <w:b/>
              </w:rPr>
              <w:t>Detección</w:t>
            </w:r>
            <w:r>
              <w:rPr>
                <w:b/>
              </w:rPr>
              <w:t>, atención inicial</w:t>
            </w:r>
            <w:r w:rsidRPr="00E463B7">
              <w:rPr>
                <w:b/>
              </w:rPr>
              <w:t xml:space="preserve"> y entrega de primeros auxilios.</w:t>
            </w:r>
          </w:p>
        </w:tc>
        <w:tc>
          <w:tcPr>
            <w:tcW w:w="4470" w:type="dxa"/>
            <w:tcMar>
              <w:left w:w="70" w:type="dxa"/>
              <w:right w:w="70" w:type="dxa"/>
            </w:tcMar>
          </w:tcPr>
          <w:p w:rsidR="00567CFF" w:rsidRPr="00E463B7" w:rsidRDefault="00567CFF" w:rsidP="00567CFF">
            <w:pPr>
              <w:widowControl/>
              <w:numPr>
                <w:ilvl w:val="0"/>
                <w:numId w:val="40"/>
              </w:numPr>
              <w:spacing w:line="276" w:lineRule="auto"/>
              <w:jc w:val="both"/>
            </w:pPr>
            <w:r w:rsidRPr="00E463B7">
              <w:t xml:space="preserve">Cualquier miembro de la comunidad educativa que se encuentre más cercano al lugar de los hechos y que tome conocimiento de lo ocurrido debe informar inmediatamente a </w:t>
            </w:r>
            <w:proofErr w:type="spellStart"/>
            <w:r w:rsidRPr="00E463B7">
              <w:t>inspectoría</w:t>
            </w:r>
            <w:proofErr w:type="spellEnd"/>
            <w:r w:rsidRPr="00E463B7">
              <w:t xml:space="preserve"> y a la persona encargada de primeros auxilios. </w:t>
            </w:r>
            <w:r>
              <w:t xml:space="preserve">Es importante que </w:t>
            </w:r>
            <w:r w:rsidRPr="00E463B7">
              <w:t>el estudiante est</w:t>
            </w:r>
            <w:r>
              <w:t>e</w:t>
            </w:r>
            <w:r w:rsidRPr="00E463B7">
              <w:t xml:space="preserve"> </w:t>
            </w:r>
            <w:r>
              <w:t>acompañado en todo momento dónde se encuentre.</w:t>
            </w:r>
          </w:p>
          <w:p w:rsidR="00567CFF" w:rsidRPr="00E463B7" w:rsidRDefault="00567CFF" w:rsidP="00567CFF">
            <w:pPr>
              <w:widowControl/>
              <w:numPr>
                <w:ilvl w:val="0"/>
                <w:numId w:val="40"/>
              </w:numPr>
              <w:spacing w:line="276" w:lineRule="auto"/>
              <w:jc w:val="both"/>
            </w:pPr>
            <w:r w:rsidRPr="00E463B7">
              <w:rPr>
                <w:u w:val="single"/>
              </w:rPr>
              <w:t>La atención del estudiante será por parte de</w:t>
            </w:r>
            <w:r>
              <w:rPr>
                <w:u w:val="single"/>
              </w:rPr>
              <w:t>l</w:t>
            </w:r>
            <w:r w:rsidRPr="00E463B7">
              <w:rPr>
                <w:u w:val="single"/>
              </w:rPr>
              <w:t xml:space="preserve"> </w:t>
            </w:r>
            <w:r>
              <w:rPr>
                <w:u w:val="single"/>
              </w:rPr>
              <w:t>encargado de</w:t>
            </w:r>
            <w:r w:rsidRPr="00E463B7">
              <w:rPr>
                <w:u w:val="single"/>
              </w:rPr>
              <w:t xml:space="preserve"> primeros auxilios. </w:t>
            </w:r>
          </w:p>
          <w:p w:rsidR="00567CFF" w:rsidRPr="00242B16" w:rsidRDefault="00567CFF" w:rsidP="00567CFF">
            <w:pPr>
              <w:widowControl/>
              <w:numPr>
                <w:ilvl w:val="0"/>
                <w:numId w:val="40"/>
              </w:numPr>
              <w:spacing w:line="276" w:lineRule="auto"/>
              <w:jc w:val="both"/>
            </w:pPr>
            <w:r w:rsidRPr="00E463B7">
              <w:t xml:space="preserve">El/la estudiante accidentado/a, será trasladado a </w:t>
            </w:r>
            <w:r>
              <w:t xml:space="preserve">la </w:t>
            </w:r>
            <w:r w:rsidRPr="00E463B7">
              <w:t xml:space="preserve">sala de primeros auxilios, con productos de apoyo o ayudas técnicas (silla de ruedas, camilla) dependiendo de la necesidad con objetivo de </w:t>
            </w:r>
            <w:r w:rsidRPr="00E463B7">
              <w:rPr>
                <w:b/>
              </w:rPr>
              <w:t>no agravar la lesión</w:t>
            </w:r>
            <w:r>
              <w:t>.</w:t>
            </w:r>
          </w:p>
          <w:p w:rsidR="00567CFF" w:rsidRPr="00E463B7" w:rsidRDefault="00567CFF" w:rsidP="00567CFF">
            <w:pPr>
              <w:widowControl/>
              <w:numPr>
                <w:ilvl w:val="0"/>
                <w:numId w:val="40"/>
              </w:numPr>
              <w:spacing w:line="276" w:lineRule="auto"/>
              <w:jc w:val="both"/>
            </w:pPr>
            <w:r w:rsidRPr="00E463B7">
              <w:t xml:space="preserve">El/la </w:t>
            </w:r>
            <w:r>
              <w:rPr>
                <w:u w:val="single"/>
              </w:rPr>
              <w:t>encargado de</w:t>
            </w:r>
            <w:r w:rsidRPr="00E463B7">
              <w:rPr>
                <w:u w:val="single"/>
              </w:rPr>
              <w:t xml:space="preserve"> primeros auxilios</w:t>
            </w:r>
            <w:r w:rsidRPr="00E463B7">
              <w:t xml:space="preserve"> será el responsable de brindar los primeros auxilios.</w:t>
            </w:r>
          </w:p>
          <w:p w:rsidR="00567CFF" w:rsidRPr="00E463B7" w:rsidRDefault="00567CFF" w:rsidP="00567CFF">
            <w:pPr>
              <w:widowControl/>
              <w:numPr>
                <w:ilvl w:val="0"/>
                <w:numId w:val="40"/>
              </w:numPr>
              <w:spacing w:line="276" w:lineRule="auto"/>
              <w:jc w:val="both"/>
            </w:pPr>
            <w:r w:rsidRPr="00E463B7">
              <w:t>El estudiante accidentado/a podrá recibir contención emocional, si fuese necesario</w:t>
            </w:r>
            <w:r>
              <w:t>.</w:t>
            </w:r>
            <w:r w:rsidRPr="00E463B7">
              <w:t xml:space="preserve"> </w:t>
            </w:r>
          </w:p>
        </w:tc>
        <w:tc>
          <w:tcPr>
            <w:tcW w:w="1650" w:type="dxa"/>
            <w:tcMar>
              <w:left w:w="70" w:type="dxa"/>
              <w:right w:w="70" w:type="dxa"/>
            </w:tcMar>
          </w:tcPr>
          <w:p w:rsidR="00567CFF" w:rsidRPr="00E463B7" w:rsidRDefault="00567CFF" w:rsidP="00C20F28">
            <w:pPr>
              <w:spacing w:line="276" w:lineRule="auto"/>
              <w:jc w:val="both"/>
              <w:rPr>
                <w:b/>
              </w:rPr>
            </w:pPr>
            <w:r w:rsidRPr="00E463B7">
              <w:rPr>
                <w:b/>
              </w:rPr>
              <w:t>Encargado/a de primeros auxilios, Inspector y/o Funcionario/a  estudiante que tome conocimiento del accidente.</w:t>
            </w:r>
          </w:p>
          <w:p w:rsidR="00567CFF" w:rsidRPr="00E463B7" w:rsidRDefault="00567CFF" w:rsidP="00C20F28">
            <w:pPr>
              <w:spacing w:line="276" w:lineRule="auto"/>
              <w:jc w:val="both"/>
              <w:rPr>
                <w:color w:val="3C78D8"/>
              </w:rPr>
            </w:pPr>
          </w:p>
        </w:tc>
        <w:tc>
          <w:tcPr>
            <w:tcW w:w="1140" w:type="dxa"/>
            <w:tcMar>
              <w:left w:w="70" w:type="dxa"/>
              <w:right w:w="70" w:type="dxa"/>
            </w:tcMar>
          </w:tcPr>
          <w:p w:rsidR="00567CFF" w:rsidRPr="00E463B7" w:rsidRDefault="00567CFF" w:rsidP="00C20F28">
            <w:pPr>
              <w:spacing w:line="276" w:lineRule="auto"/>
              <w:jc w:val="both"/>
              <w:rPr>
                <w:b/>
              </w:rPr>
            </w:pPr>
            <w:r w:rsidRPr="00E463B7">
              <w:rPr>
                <w:b/>
              </w:rPr>
              <w:t>Inmediato</w:t>
            </w:r>
          </w:p>
        </w:tc>
      </w:tr>
      <w:tr w:rsidR="00567CFF" w:rsidRPr="00E463B7" w:rsidTr="00C20F28">
        <w:trPr>
          <w:trHeight w:val="15"/>
        </w:trPr>
        <w:tc>
          <w:tcPr>
            <w:tcW w:w="2055" w:type="dxa"/>
            <w:tcMar>
              <w:left w:w="70" w:type="dxa"/>
              <w:right w:w="70" w:type="dxa"/>
            </w:tcMar>
          </w:tcPr>
          <w:p w:rsidR="00567CFF" w:rsidRPr="00E463B7" w:rsidRDefault="00567CFF" w:rsidP="00C20F28">
            <w:pPr>
              <w:spacing w:line="276" w:lineRule="auto"/>
              <w:jc w:val="both"/>
              <w:rPr>
                <w:b/>
              </w:rPr>
            </w:pPr>
            <w:r w:rsidRPr="00E463B7">
              <w:rPr>
                <w:b/>
              </w:rPr>
              <w:t>Notificación al apoderado.</w:t>
            </w:r>
          </w:p>
        </w:tc>
        <w:tc>
          <w:tcPr>
            <w:tcW w:w="4470" w:type="dxa"/>
            <w:tcMar>
              <w:left w:w="70" w:type="dxa"/>
              <w:right w:w="70" w:type="dxa"/>
            </w:tcMar>
          </w:tcPr>
          <w:p w:rsidR="00567CFF" w:rsidRPr="00E463B7" w:rsidRDefault="00567CFF" w:rsidP="00567CFF">
            <w:pPr>
              <w:widowControl/>
              <w:numPr>
                <w:ilvl w:val="0"/>
                <w:numId w:val="44"/>
              </w:numPr>
              <w:spacing w:line="276" w:lineRule="auto"/>
              <w:jc w:val="both"/>
            </w:pPr>
            <w:r w:rsidRPr="00E463B7">
              <w:t xml:space="preserve">Paralelamente a la ocurrencia del hecho, Inspectoría contactará a los </w:t>
            </w:r>
            <w:r w:rsidRPr="00E463B7">
              <w:lastRenderedPageBreak/>
              <w:t xml:space="preserve">apoderados/as vía telefónica, y si no responden vía </w:t>
            </w:r>
            <w:proofErr w:type="spellStart"/>
            <w:r w:rsidRPr="00E463B7">
              <w:t>whatsapp</w:t>
            </w:r>
            <w:proofErr w:type="spellEnd"/>
            <w:r w:rsidRPr="00E463B7">
              <w:t xml:space="preserve"> o correo electrónico, independiente si el accidente es grave o menos grave, y ellos pueden tomar la decisión de llevarlo al centro de salud que determinen.</w:t>
            </w:r>
          </w:p>
          <w:p w:rsidR="00567CFF" w:rsidRPr="00E463B7" w:rsidRDefault="00567CFF" w:rsidP="00C20F28">
            <w:pPr>
              <w:spacing w:line="276" w:lineRule="auto"/>
              <w:ind w:left="720"/>
              <w:jc w:val="both"/>
            </w:pPr>
          </w:p>
        </w:tc>
        <w:tc>
          <w:tcPr>
            <w:tcW w:w="1650" w:type="dxa"/>
            <w:tcMar>
              <w:left w:w="70" w:type="dxa"/>
              <w:right w:w="70" w:type="dxa"/>
            </w:tcMar>
          </w:tcPr>
          <w:p w:rsidR="00567CFF" w:rsidRPr="00E463B7" w:rsidRDefault="00567CFF" w:rsidP="00C20F28">
            <w:pPr>
              <w:spacing w:line="276" w:lineRule="auto"/>
              <w:jc w:val="both"/>
              <w:rPr>
                <w:b/>
              </w:rPr>
            </w:pPr>
            <w:r>
              <w:rPr>
                <w:b/>
              </w:rPr>
              <w:lastRenderedPageBreak/>
              <w:t>Inspector</w:t>
            </w:r>
            <w:r w:rsidRPr="00E463B7">
              <w:rPr>
                <w:b/>
              </w:rPr>
              <w:t>a</w:t>
            </w:r>
          </w:p>
        </w:tc>
        <w:tc>
          <w:tcPr>
            <w:tcW w:w="1140" w:type="dxa"/>
            <w:tcMar>
              <w:left w:w="70" w:type="dxa"/>
              <w:right w:w="70" w:type="dxa"/>
            </w:tcMar>
          </w:tcPr>
          <w:p w:rsidR="00567CFF" w:rsidRPr="00E463B7" w:rsidRDefault="00567CFF" w:rsidP="00C20F28">
            <w:pPr>
              <w:spacing w:line="276" w:lineRule="auto"/>
              <w:jc w:val="both"/>
              <w:rPr>
                <w:b/>
              </w:rPr>
            </w:pPr>
            <w:r w:rsidRPr="00E463B7">
              <w:rPr>
                <w:b/>
              </w:rPr>
              <w:t>Inmediato</w:t>
            </w:r>
          </w:p>
          <w:p w:rsidR="00567CFF" w:rsidRPr="00E463B7" w:rsidRDefault="00567CFF" w:rsidP="00C20F28">
            <w:pPr>
              <w:spacing w:line="276" w:lineRule="auto"/>
              <w:jc w:val="both"/>
              <w:rPr>
                <w:b/>
              </w:rPr>
            </w:pPr>
          </w:p>
        </w:tc>
      </w:tr>
      <w:tr w:rsidR="00567CFF" w:rsidRPr="00E463B7" w:rsidTr="00C20F28">
        <w:trPr>
          <w:trHeight w:val="15"/>
        </w:trPr>
        <w:tc>
          <w:tcPr>
            <w:tcW w:w="2055" w:type="dxa"/>
            <w:tcMar>
              <w:left w:w="70" w:type="dxa"/>
              <w:right w:w="70" w:type="dxa"/>
            </w:tcMar>
          </w:tcPr>
          <w:p w:rsidR="00567CFF" w:rsidRPr="00E463B7" w:rsidRDefault="00567CFF" w:rsidP="00C20F28">
            <w:pPr>
              <w:spacing w:line="276" w:lineRule="auto"/>
              <w:jc w:val="both"/>
              <w:rPr>
                <w:b/>
              </w:rPr>
            </w:pPr>
            <w:r w:rsidRPr="00E463B7">
              <w:rPr>
                <w:b/>
              </w:rPr>
              <w:lastRenderedPageBreak/>
              <w:t>Traslado a centro de salud</w:t>
            </w:r>
          </w:p>
        </w:tc>
        <w:tc>
          <w:tcPr>
            <w:tcW w:w="4470" w:type="dxa"/>
            <w:tcMar>
              <w:left w:w="70" w:type="dxa"/>
              <w:right w:w="70" w:type="dxa"/>
            </w:tcMar>
          </w:tcPr>
          <w:p w:rsidR="00567CFF" w:rsidRPr="00E463B7" w:rsidRDefault="00567CFF" w:rsidP="00567CFF">
            <w:pPr>
              <w:widowControl/>
              <w:numPr>
                <w:ilvl w:val="0"/>
                <w:numId w:val="48"/>
              </w:numPr>
              <w:spacing w:line="276" w:lineRule="auto"/>
              <w:jc w:val="both"/>
            </w:pPr>
            <w:r w:rsidRPr="00E463B7">
              <w:t xml:space="preserve">Si el accidente es grave, conforme a la evaluación que realice </w:t>
            </w:r>
            <w:r>
              <w:t>el/la</w:t>
            </w:r>
            <w:r w:rsidRPr="00E463B7">
              <w:t xml:space="preserve"> </w:t>
            </w:r>
            <w:r>
              <w:t>encargado de</w:t>
            </w:r>
            <w:r w:rsidRPr="00E463B7">
              <w:t xml:space="preserve"> primeros auxilios, se realizará el contacto inmediato con su apoderado/a, para solicitar el traslado del estudiante por medio de ambulancia o particular de su apoderado/a a</w:t>
            </w:r>
            <w:r>
              <w:t>l</w:t>
            </w:r>
            <w:r w:rsidRPr="00E463B7">
              <w:t xml:space="preserve"> centro de salud de referencia. </w:t>
            </w:r>
          </w:p>
          <w:p w:rsidR="00567CFF" w:rsidRPr="005E5208" w:rsidRDefault="00567CFF" w:rsidP="00567CFF">
            <w:pPr>
              <w:widowControl/>
              <w:numPr>
                <w:ilvl w:val="0"/>
                <w:numId w:val="52"/>
              </w:numPr>
              <w:spacing w:line="276" w:lineRule="auto"/>
              <w:jc w:val="both"/>
            </w:pPr>
            <w:r w:rsidRPr="005E5208">
              <w:t>Cuando el estudiante requiera de un traslado a servicio de urgencias y su apoderado/a no pueda asistir al establecimiento, se acordará vía telefónica</w:t>
            </w:r>
            <w:r>
              <w:t xml:space="preserve"> el</w:t>
            </w:r>
            <w:r w:rsidRPr="005E5208">
              <w:t xml:space="preserve"> medio de traslado, dónde el estudiante debe ser acompañado por </w:t>
            </w:r>
            <w:r w:rsidRPr="005E5208">
              <w:rPr>
                <w:u w:val="single"/>
              </w:rPr>
              <w:t>encargado de primeros auxilios o quien se designe por parte de</w:t>
            </w:r>
            <w:r>
              <w:rPr>
                <w:u w:val="single"/>
              </w:rPr>
              <w:t>l Director</w:t>
            </w:r>
            <w:r w:rsidRPr="005E5208">
              <w:rPr>
                <w:u w:val="single"/>
              </w:rPr>
              <w:t xml:space="preserve">. </w:t>
            </w:r>
          </w:p>
          <w:p w:rsidR="00567CFF" w:rsidRPr="00E463B7" w:rsidRDefault="00567CFF" w:rsidP="00567CFF">
            <w:pPr>
              <w:numPr>
                <w:ilvl w:val="0"/>
                <w:numId w:val="52"/>
              </w:numPr>
              <w:spacing w:line="276" w:lineRule="auto"/>
              <w:jc w:val="both"/>
            </w:pPr>
            <w:r w:rsidRPr="00E463B7">
              <w:t>En caso de que el apoderado/a no se pueda hacer presente en el centro asistencial, la persona designada tendrá que acompañar a</w:t>
            </w:r>
            <w:r>
              <w:t xml:space="preserve">l </w:t>
            </w:r>
            <w:r w:rsidRPr="00E463B7">
              <w:t>estudiante hasta que llegue su apoderado/a.</w:t>
            </w:r>
          </w:p>
          <w:p w:rsidR="00567CFF" w:rsidRPr="00E463B7" w:rsidRDefault="00567CFF" w:rsidP="00C20F28">
            <w:pPr>
              <w:spacing w:line="276" w:lineRule="auto"/>
              <w:ind w:left="720" w:hanging="360"/>
              <w:jc w:val="both"/>
            </w:pPr>
          </w:p>
        </w:tc>
        <w:tc>
          <w:tcPr>
            <w:tcW w:w="1650" w:type="dxa"/>
            <w:tcMar>
              <w:left w:w="70" w:type="dxa"/>
              <w:right w:w="70" w:type="dxa"/>
            </w:tcMar>
          </w:tcPr>
          <w:p w:rsidR="00567CFF" w:rsidRPr="00E463B7" w:rsidRDefault="00567CFF" w:rsidP="00C20F28">
            <w:pPr>
              <w:spacing w:line="276" w:lineRule="auto"/>
              <w:jc w:val="both"/>
              <w:rPr>
                <w:b/>
              </w:rPr>
            </w:pPr>
            <w:r w:rsidRPr="00E463B7">
              <w:rPr>
                <w:b/>
              </w:rPr>
              <w:t>Ambulancia o  particular acompañado de apoderado</w:t>
            </w:r>
            <w:r>
              <w:rPr>
                <w:b/>
              </w:rPr>
              <w:t>/a</w:t>
            </w:r>
            <w:r w:rsidRPr="00E463B7">
              <w:rPr>
                <w:b/>
              </w:rPr>
              <w:t>.</w:t>
            </w:r>
          </w:p>
        </w:tc>
        <w:tc>
          <w:tcPr>
            <w:tcW w:w="1140" w:type="dxa"/>
            <w:tcMar>
              <w:left w:w="70" w:type="dxa"/>
              <w:right w:w="70" w:type="dxa"/>
            </w:tcMar>
          </w:tcPr>
          <w:p w:rsidR="00567CFF" w:rsidRPr="00E463B7" w:rsidRDefault="00567CFF" w:rsidP="00C20F28">
            <w:pPr>
              <w:spacing w:line="276" w:lineRule="auto"/>
              <w:jc w:val="both"/>
              <w:rPr>
                <w:b/>
              </w:rPr>
            </w:pPr>
            <w:r w:rsidRPr="00E463B7">
              <w:rPr>
                <w:b/>
              </w:rPr>
              <w:t>Inmediato</w:t>
            </w:r>
          </w:p>
        </w:tc>
      </w:tr>
      <w:tr w:rsidR="00567CFF" w:rsidRPr="00E463B7" w:rsidTr="00C20F28">
        <w:trPr>
          <w:trHeight w:val="15"/>
        </w:trPr>
        <w:tc>
          <w:tcPr>
            <w:tcW w:w="2055" w:type="dxa"/>
            <w:tcMar>
              <w:left w:w="70" w:type="dxa"/>
              <w:right w:w="70" w:type="dxa"/>
            </w:tcMar>
          </w:tcPr>
          <w:p w:rsidR="00567CFF" w:rsidRPr="00E463B7" w:rsidRDefault="00567CFF" w:rsidP="00C20F28">
            <w:pPr>
              <w:spacing w:line="276" w:lineRule="auto"/>
              <w:jc w:val="both"/>
              <w:rPr>
                <w:b/>
              </w:rPr>
            </w:pPr>
            <w:r w:rsidRPr="00E463B7">
              <w:rPr>
                <w:b/>
              </w:rPr>
              <w:t>Acta de seguro escolar y atención médica</w:t>
            </w:r>
          </w:p>
        </w:tc>
        <w:tc>
          <w:tcPr>
            <w:tcW w:w="4470" w:type="dxa"/>
            <w:tcMar>
              <w:left w:w="70" w:type="dxa"/>
              <w:right w:w="70" w:type="dxa"/>
            </w:tcMar>
          </w:tcPr>
          <w:p w:rsidR="00567CFF" w:rsidRPr="00E463B7" w:rsidRDefault="00567CFF" w:rsidP="00567CFF">
            <w:pPr>
              <w:widowControl/>
              <w:numPr>
                <w:ilvl w:val="0"/>
                <w:numId w:val="43"/>
              </w:numPr>
              <w:spacing w:line="276" w:lineRule="auto"/>
              <w:jc w:val="both"/>
            </w:pPr>
            <w:r w:rsidRPr="00E463B7">
              <w:t xml:space="preserve">En el caso de accidentes graves y que requieran un traslado a servicio de urgencias, se emitirán 3 copias de la </w:t>
            </w:r>
            <w:r w:rsidRPr="00E463B7">
              <w:rPr>
                <w:b/>
              </w:rPr>
              <w:t>Declaración individual de accidente escolar,</w:t>
            </w:r>
            <w:r w:rsidRPr="00E463B7">
              <w:t xml:space="preserve"> firmada y timbrada por el Director del establecimiento educacional o quien le subrogue, para entregar 2 de ellas, a los apoderados/as del estudiante o a quien le acompañe al centro de salud.</w:t>
            </w:r>
          </w:p>
          <w:p w:rsidR="00567CFF" w:rsidRPr="00E463B7" w:rsidRDefault="00567CFF" w:rsidP="00567CFF">
            <w:pPr>
              <w:widowControl/>
              <w:numPr>
                <w:ilvl w:val="0"/>
                <w:numId w:val="43"/>
              </w:numPr>
              <w:spacing w:line="276" w:lineRule="auto"/>
              <w:jc w:val="both"/>
            </w:pPr>
            <w:r w:rsidRPr="00E463B7">
              <w:lastRenderedPageBreak/>
              <w:t>La persona que acompañe al estudiante al servicio de urgencia deberá presentar este documento.</w:t>
            </w:r>
          </w:p>
          <w:p w:rsidR="00567CFF" w:rsidRPr="00E463B7" w:rsidRDefault="00567CFF" w:rsidP="00567CFF">
            <w:pPr>
              <w:widowControl/>
              <w:numPr>
                <w:ilvl w:val="0"/>
                <w:numId w:val="43"/>
              </w:numPr>
              <w:spacing w:line="276" w:lineRule="auto"/>
              <w:jc w:val="both"/>
            </w:pPr>
            <w:r w:rsidRPr="00E463B7">
              <w:t>Al servicio de urgencias se le deberá requerir un certificado o constancia de atención por parte del médico interviniente, por parte de apoderad</w:t>
            </w:r>
            <w:r>
              <w:t>o/a</w:t>
            </w:r>
            <w:r w:rsidRPr="00E463B7">
              <w:t xml:space="preserve"> o persona que haya acompañado al estudiante.</w:t>
            </w:r>
          </w:p>
          <w:p w:rsidR="00567CFF" w:rsidRPr="00E463B7" w:rsidRDefault="00567CFF" w:rsidP="00567CFF">
            <w:pPr>
              <w:widowControl/>
              <w:numPr>
                <w:ilvl w:val="0"/>
                <w:numId w:val="40"/>
              </w:numPr>
              <w:spacing w:line="276" w:lineRule="auto"/>
              <w:jc w:val="both"/>
            </w:pPr>
            <w:r w:rsidRPr="00E463B7">
              <w:t>En casos de accidente grave, en relación con la activación del seguro de accidente escolar, se debe completar la declaración individual de accidente escolar</w:t>
            </w:r>
            <w:r>
              <w:t>.</w:t>
            </w:r>
          </w:p>
        </w:tc>
        <w:tc>
          <w:tcPr>
            <w:tcW w:w="1650" w:type="dxa"/>
            <w:tcMar>
              <w:left w:w="70" w:type="dxa"/>
              <w:right w:w="70" w:type="dxa"/>
            </w:tcMar>
          </w:tcPr>
          <w:p w:rsidR="00567CFF" w:rsidRPr="00E463B7" w:rsidRDefault="00567CFF" w:rsidP="00C20F28">
            <w:pPr>
              <w:spacing w:line="276" w:lineRule="auto"/>
              <w:jc w:val="both"/>
              <w:rPr>
                <w:b/>
              </w:rPr>
            </w:pPr>
            <w:r>
              <w:rPr>
                <w:b/>
              </w:rPr>
              <w:lastRenderedPageBreak/>
              <w:t>Director</w:t>
            </w:r>
            <w:r w:rsidRPr="00E463B7">
              <w:rPr>
                <w:b/>
              </w:rPr>
              <w:t xml:space="preserve">, </w:t>
            </w:r>
            <w:proofErr w:type="spellStart"/>
            <w:r w:rsidRPr="00E463B7">
              <w:rPr>
                <w:b/>
              </w:rPr>
              <w:t>inspectoría</w:t>
            </w:r>
            <w:proofErr w:type="spellEnd"/>
            <w:r w:rsidRPr="00E463B7">
              <w:rPr>
                <w:b/>
              </w:rPr>
              <w:t xml:space="preserve"> o quien se designe por parte de Dirección.</w:t>
            </w:r>
          </w:p>
          <w:p w:rsidR="00567CFF" w:rsidRPr="00E463B7" w:rsidRDefault="00567CFF" w:rsidP="00C20F28">
            <w:pPr>
              <w:spacing w:line="276" w:lineRule="auto"/>
              <w:jc w:val="both"/>
              <w:rPr>
                <w:b/>
              </w:rPr>
            </w:pPr>
            <w:r w:rsidRPr="00E463B7">
              <w:rPr>
                <w:b/>
              </w:rPr>
              <w:t xml:space="preserve"> </w:t>
            </w:r>
          </w:p>
          <w:p w:rsidR="00567CFF" w:rsidRPr="00E463B7" w:rsidRDefault="00567CFF" w:rsidP="00C20F28">
            <w:pPr>
              <w:spacing w:line="276" w:lineRule="auto"/>
              <w:jc w:val="both"/>
              <w:rPr>
                <w:b/>
              </w:rPr>
            </w:pPr>
          </w:p>
        </w:tc>
        <w:tc>
          <w:tcPr>
            <w:tcW w:w="1140" w:type="dxa"/>
            <w:tcMar>
              <w:left w:w="70" w:type="dxa"/>
              <w:right w:w="70" w:type="dxa"/>
            </w:tcMar>
          </w:tcPr>
          <w:p w:rsidR="00567CFF" w:rsidRPr="00E463B7" w:rsidRDefault="00567CFF" w:rsidP="00C20F28">
            <w:pPr>
              <w:spacing w:line="276" w:lineRule="auto"/>
              <w:jc w:val="both"/>
              <w:rPr>
                <w:b/>
              </w:rPr>
            </w:pPr>
            <w:r w:rsidRPr="00E463B7">
              <w:rPr>
                <w:b/>
              </w:rPr>
              <w:t>Plazo  máximo 24 hrs.</w:t>
            </w:r>
          </w:p>
        </w:tc>
      </w:tr>
      <w:tr w:rsidR="00567CFF" w:rsidRPr="00E463B7" w:rsidTr="00C20F28">
        <w:trPr>
          <w:trHeight w:val="15"/>
        </w:trPr>
        <w:tc>
          <w:tcPr>
            <w:tcW w:w="2055" w:type="dxa"/>
            <w:tcMar>
              <w:left w:w="70" w:type="dxa"/>
              <w:right w:w="70" w:type="dxa"/>
            </w:tcMar>
          </w:tcPr>
          <w:p w:rsidR="00567CFF" w:rsidRPr="00E463B7" w:rsidRDefault="00567CFF" w:rsidP="00C20F28">
            <w:pPr>
              <w:spacing w:line="276" w:lineRule="auto"/>
              <w:jc w:val="both"/>
              <w:rPr>
                <w:b/>
              </w:rPr>
            </w:pPr>
            <w:r w:rsidRPr="00E463B7">
              <w:rPr>
                <w:b/>
              </w:rPr>
              <w:lastRenderedPageBreak/>
              <w:t>Monitoreo y evaluación.</w:t>
            </w:r>
          </w:p>
        </w:tc>
        <w:tc>
          <w:tcPr>
            <w:tcW w:w="4470" w:type="dxa"/>
            <w:tcMar>
              <w:left w:w="70" w:type="dxa"/>
              <w:right w:w="70" w:type="dxa"/>
            </w:tcMar>
          </w:tcPr>
          <w:p w:rsidR="00567CFF" w:rsidRPr="00E463B7" w:rsidRDefault="00567CFF" w:rsidP="00567CFF">
            <w:pPr>
              <w:widowControl/>
              <w:numPr>
                <w:ilvl w:val="0"/>
                <w:numId w:val="45"/>
              </w:numPr>
              <w:spacing w:line="276" w:lineRule="auto"/>
              <w:jc w:val="both"/>
            </w:pPr>
            <w:r w:rsidRPr="00E463B7">
              <w:t>Registrar en</w:t>
            </w:r>
            <w:r>
              <w:t xml:space="preserve"> un</w:t>
            </w:r>
            <w:r w:rsidRPr="00E463B7">
              <w:t xml:space="preserve"> </w:t>
            </w:r>
            <w:r>
              <w:t>libro</w:t>
            </w:r>
            <w:r w:rsidRPr="00E463B7">
              <w:t xml:space="preserve"> de</w:t>
            </w:r>
            <w:r>
              <w:t xml:space="preserve"> la sala de primeros auxilios el estado de</w:t>
            </w:r>
            <w:r w:rsidRPr="00E463B7">
              <w:t xml:space="preserve"> salud del estudiante, el accidente y la atención entregada al estudiante. </w:t>
            </w:r>
          </w:p>
          <w:p w:rsidR="00567CFF" w:rsidRPr="00E463B7" w:rsidRDefault="00567CFF" w:rsidP="00C20F28">
            <w:pPr>
              <w:widowControl/>
              <w:spacing w:line="276" w:lineRule="auto"/>
              <w:ind w:left="720"/>
              <w:jc w:val="both"/>
            </w:pPr>
          </w:p>
        </w:tc>
        <w:tc>
          <w:tcPr>
            <w:tcW w:w="1650" w:type="dxa"/>
            <w:tcMar>
              <w:left w:w="70" w:type="dxa"/>
              <w:right w:w="70" w:type="dxa"/>
            </w:tcMar>
          </w:tcPr>
          <w:p w:rsidR="00567CFF" w:rsidRPr="00E463B7" w:rsidRDefault="00567CFF" w:rsidP="00C20F28">
            <w:pPr>
              <w:spacing w:line="276" w:lineRule="auto"/>
              <w:jc w:val="both"/>
              <w:rPr>
                <w:b/>
              </w:rPr>
            </w:pPr>
            <w:r w:rsidRPr="00E463B7">
              <w:rPr>
                <w:b/>
              </w:rPr>
              <w:t>En</w:t>
            </w:r>
            <w:r>
              <w:rPr>
                <w:b/>
              </w:rPr>
              <w:t xml:space="preserve">cargado/a de primeros auxilios </w:t>
            </w:r>
            <w:r w:rsidRPr="00E463B7">
              <w:rPr>
                <w:b/>
              </w:rPr>
              <w:t xml:space="preserve">y/o </w:t>
            </w:r>
            <w:proofErr w:type="spellStart"/>
            <w:r w:rsidRPr="00E463B7">
              <w:rPr>
                <w:b/>
              </w:rPr>
              <w:t>inspectoría</w:t>
            </w:r>
            <w:proofErr w:type="spellEnd"/>
            <w:r w:rsidRPr="00E463B7">
              <w:rPr>
                <w:b/>
              </w:rPr>
              <w:t xml:space="preserve"> general.</w:t>
            </w:r>
          </w:p>
        </w:tc>
        <w:tc>
          <w:tcPr>
            <w:tcW w:w="1140" w:type="dxa"/>
            <w:tcMar>
              <w:left w:w="70" w:type="dxa"/>
              <w:right w:w="70" w:type="dxa"/>
            </w:tcMar>
          </w:tcPr>
          <w:p w:rsidR="00567CFF" w:rsidRPr="00E463B7" w:rsidRDefault="00567CFF" w:rsidP="00C20F28">
            <w:pPr>
              <w:spacing w:line="276" w:lineRule="auto"/>
              <w:jc w:val="both"/>
              <w:rPr>
                <w:b/>
              </w:rPr>
            </w:pPr>
            <w:r w:rsidRPr="00E463B7">
              <w:rPr>
                <w:b/>
              </w:rPr>
              <w:t xml:space="preserve">Inmediato </w:t>
            </w:r>
          </w:p>
        </w:tc>
      </w:tr>
      <w:tr w:rsidR="00567CFF" w:rsidRPr="00E463B7" w:rsidTr="00C20F28">
        <w:trPr>
          <w:trHeight w:val="15"/>
        </w:trPr>
        <w:tc>
          <w:tcPr>
            <w:tcW w:w="9315" w:type="dxa"/>
            <w:gridSpan w:val="4"/>
            <w:tcMar>
              <w:left w:w="70" w:type="dxa"/>
              <w:right w:w="70" w:type="dxa"/>
            </w:tcMar>
            <w:vAlign w:val="center"/>
          </w:tcPr>
          <w:p w:rsidR="00567CFF" w:rsidRPr="00E463B7" w:rsidRDefault="00567CFF" w:rsidP="00C20F28">
            <w:pPr>
              <w:jc w:val="center"/>
              <w:rPr>
                <w:b/>
              </w:rPr>
            </w:pPr>
            <w:r w:rsidRPr="00E463B7">
              <w:rPr>
                <w:b/>
              </w:rPr>
              <w:t>EMERGENCIA DENTRO DEL ESPACIO ESCOLAR</w:t>
            </w:r>
          </w:p>
        </w:tc>
      </w:tr>
      <w:tr w:rsidR="00567CFF" w:rsidRPr="00E463B7" w:rsidTr="00C20F28">
        <w:trPr>
          <w:trHeight w:val="15"/>
        </w:trPr>
        <w:tc>
          <w:tcPr>
            <w:tcW w:w="2055" w:type="dxa"/>
            <w:shd w:val="clear" w:color="auto" w:fill="0070C0"/>
            <w:tcMar>
              <w:left w:w="70" w:type="dxa"/>
              <w:right w:w="70" w:type="dxa"/>
            </w:tcMar>
            <w:vAlign w:val="center"/>
          </w:tcPr>
          <w:p w:rsidR="00567CFF" w:rsidRPr="00E463B7" w:rsidRDefault="00567CFF" w:rsidP="00C20F28">
            <w:pPr>
              <w:jc w:val="center"/>
              <w:rPr>
                <w:b/>
                <w:color w:val="FFFFFF"/>
              </w:rPr>
            </w:pPr>
            <w:r w:rsidRPr="00E463B7">
              <w:rPr>
                <w:b/>
                <w:color w:val="FFFFFF"/>
              </w:rPr>
              <w:t>Etapas.</w:t>
            </w:r>
          </w:p>
          <w:p w:rsidR="00567CFF" w:rsidRPr="00E463B7" w:rsidRDefault="00567CFF" w:rsidP="00C20F28">
            <w:pPr>
              <w:jc w:val="center"/>
              <w:rPr>
                <w:b/>
                <w:color w:val="FFFFFF"/>
              </w:rPr>
            </w:pPr>
          </w:p>
        </w:tc>
        <w:tc>
          <w:tcPr>
            <w:tcW w:w="4470" w:type="dxa"/>
            <w:shd w:val="clear" w:color="auto" w:fill="0070C0"/>
            <w:tcMar>
              <w:left w:w="70" w:type="dxa"/>
              <w:right w:w="70" w:type="dxa"/>
            </w:tcMar>
            <w:vAlign w:val="center"/>
          </w:tcPr>
          <w:p w:rsidR="00567CFF" w:rsidRPr="00E463B7" w:rsidRDefault="00567CFF" w:rsidP="00C20F28">
            <w:pPr>
              <w:jc w:val="center"/>
              <w:rPr>
                <w:b/>
                <w:color w:val="FFFFFF"/>
              </w:rPr>
            </w:pPr>
            <w:r w:rsidRPr="00E463B7">
              <w:rPr>
                <w:b/>
                <w:color w:val="FFFFFF"/>
              </w:rPr>
              <w:t>Acciones.</w:t>
            </w:r>
          </w:p>
        </w:tc>
        <w:tc>
          <w:tcPr>
            <w:tcW w:w="1650" w:type="dxa"/>
            <w:shd w:val="clear" w:color="auto" w:fill="0070C0"/>
            <w:tcMar>
              <w:left w:w="70" w:type="dxa"/>
              <w:right w:w="70" w:type="dxa"/>
            </w:tcMar>
            <w:vAlign w:val="center"/>
          </w:tcPr>
          <w:p w:rsidR="00567CFF" w:rsidRPr="00E463B7" w:rsidRDefault="00567CFF" w:rsidP="00C20F28">
            <w:pPr>
              <w:jc w:val="center"/>
              <w:rPr>
                <w:b/>
                <w:color w:val="FFFFFF"/>
              </w:rPr>
            </w:pPr>
            <w:r w:rsidRPr="00E463B7">
              <w:rPr>
                <w:b/>
                <w:color w:val="FFFFFF"/>
              </w:rPr>
              <w:t>Responsables.</w:t>
            </w:r>
          </w:p>
        </w:tc>
        <w:tc>
          <w:tcPr>
            <w:tcW w:w="1140" w:type="dxa"/>
            <w:shd w:val="clear" w:color="auto" w:fill="0070C0"/>
            <w:tcMar>
              <w:left w:w="70" w:type="dxa"/>
              <w:right w:w="70" w:type="dxa"/>
            </w:tcMar>
            <w:vAlign w:val="center"/>
          </w:tcPr>
          <w:p w:rsidR="00567CFF" w:rsidRPr="00E463B7" w:rsidRDefault="00567CFF" w:rsidP="00C20F28">
            <w:pPr>
              <w:jc w:val="center"/>
              <w:rPr>
                <w:b/>
                <w:color w:val="FFFFFF"/>
              </w:rPr>
            </w:pPr>
            <w:r w:rsidRPr="00E463B7">
              <w:rPr>
                <w:b/>
                <w:color w:val="FFFFFF"/>
              </w:rPr>
              <w:t>Plazos.</w:t>
            </w:r>
          </w:p>
        </w:tc>
      </w:tr>
      <w:tr w:rsidR="00567CFF" w:rsidRPr="00E463B7" w:rsidTr="00C20F28">
        <w:trPr>
          <w:trHeight w:val="15"/>
        </w:trPr>
        <w:tc>
          <w:tcPr>
            <w:tcW w:w="2055" w:type="dxa"/>
            <w:tcMar>
              <w:left w:w="70" w:type="dxa"/>
              <w:right w:w="70" w:type="dxa"/>
            </w:tcMar>
          </w:tcPr>
          <w:p w:rsidR="00567CFF" w:rsidRPr="00E463B7" w:rsidRDefault="00567CFF" w:rsidP="00C20F28">
            <w:pPr>
              <w:spacing w:line="276" w:lineRule="auto"/>
              <w:jc w:val="both"/>
              <w:rPr>
                <w:b/>
              </w:rPr>
            </w:pPr>
            <w:r w:rsidRPr="00E463B7">
              <w:rPr>
                <w:b/>
              </w:rPr>
              <w:t>Detección</w:t>
            </w:r>
            <w:r>
              <w:rPr>
                <w:b/>
              </w:rPr>
              <w:t>, atención inicial</w:t>
            </w:r>
            <w:r w:rsidRPr="00E463B7">
              <w:rPr>
                <w:b/>
              </w:rPr>
              <w:t xml:space="preserve"> y entrega de primeros auxilios.</w:t>
            </w:r>
          </w:p>
        </w:tc>
        <w:tc>
          <w:tcPr>
            <w:tcW w:w="4470" w:type="dxa"/>
            <w:tcMar>
              <w:left w:w="70" w:type="dxa"/>
              <w:right w:w="70" w:type="dxa"/>
            </w:tcMar>
          </w:tcPr>
          <w:p w:rsidR="00567CFF" w:rsidRPr="00E463B7" w:rsidRDefault="00567CFF" w:rsidP="00567CFF">
            <w:pPr>
              <w:widowControl/>
              <w:numPr>
                <w:ilvl w:val="0"/>
                <w:numId w:val="40"/>
              </w:numPr>
              <w:jc w:val="both"/>
            </w:pPr>
            <w:r w:rsidRPr="00E463B7">
              <w:t xml:space="preserve">Cualquier miembro de la comunidad educativa que se encuentre más cercano al lugar de los hechos y que tome conocimiento de lo ocurrido debe informar inmediatamente a </w:t>
            </w:r>
            <w:proofErr w:type="spellStart"/>
            <w:r w:rsidRPr="00E463B7">
              <w:t>inspectoría</w:t>
            </w:r>
            <w:proofErr w:type="spellEnd"/>
            <w:r w:rsidRPr="00E463B7">
              <w:t xml:space="preserve"> y a la persona encargada de primeros auxilios. </w:t>
            </w:r>
            <w:r>
              <w:t xml:space="preserve">Es importante que </w:t>
            </w:r>
            <w:r w:rsidRPr="00E463B7">
              <w:t>el estudiante est</w:t>
            </w:r>
            <w:r>
              <w:t>e</w:t>
            </w:r>
            <w:r w:rsidRPr="00E463B7">
              <w:t xml:space="preserve"> </w:t>
            </w:r>
            <w:r>
              <w:t>acompañado en todo momento dónde se encuentre.</w:t>
            </w:r>
          </w:p>
          <w:p w:rsidR="00567CFF" w:rsidRPr="00E463B7" w:rsidRDefault="00567CFF" w:rsidP="00567CFF">
            <w:pPr>
              <w:widowControl/>
              <w:numPr>
                <w:ilvl w:val="0"/>
                <w:numId w:val="40"/>
              </w:numPr>
              <w:spacing w:line="276" w:lineRule="auto"/>
              <w:jc w:val="both"/>
            </w:pPr>
            <w:r w:rsidRPr="00E463B7">
              <w:rPr>
                <w:u w:val="single"/>
              </w:rPr>
              <w:t>La atención d</w:t>
            </w:r>
            <w:r>
              <w:rPr>
                <w:u w:val="single"/>
              </w:rPr>
              <w:t>el estudiante será por parte del encargado de</w:t>
            </w:r>
            <w:r w:rsidRPr="00E463B7">
              <w:rPr>
                <w:u w:val="single"/>
              </w:rPr>
              <w:t xml:space="preserve"> primeros auxilios. </w:t>
            </w:r>
          </w:p>
          <w:p w:rsidR="00567CFF" w:rsidRPr="00E463B7" w:rsidRDefault="00567CFF" w:rsidP="00567CFF">
            <w:pPr>
              <w:widowControl/>
              <w:numPr>
                <w:ilvl w:val="0"/>
                <w:numId w:val="40"/>
              </w:numPr>
              <w:spacing w:line="276" w:lineRule="auto"/>
              <w:jc w:val="both"/>
            </w:pPr>
            <w:r w:rsidRPr="00E463B7">
              <w:t>En caso de emergencia el/la estudiante accidentado no debe</w:t>
            </w:r>
            <w:r>
              <w:t>rá</w:t>
            </w:r>
            <w:r w:rsidRPr="00E463B7">
              <w:t xml:space="preserve"> ser trasladado del lugar del accidente, con el fin de evitar agravar su estado, a menos que esto lo exponga a una situación de may</w:t>
            </w:r>
            <w:r>
              <w:t>or riesgo. Esto lo determina el encargado de</w:t>
            </w:r>
            <w:r w:rsidRPr="00E463B7">
              <w:t xml:space="preserve"> primeros auxilios.</w:t>
            </w:r>
          </w:p>
          <w:p w:rsidR="00567CFF" w:rsidRPr="00E463B7" w:rsidRDefault="00567CFF" w:rsidP="00567CFF">
            <w:pPr>
              <w:widowControl/>
              <w:numPr>
                <w:ilvl w:val="0"/>
                <w:numId w:val="40"/>
              </w:numPr>
              <w:spacing w:line="276" w:lineRule="auto"/>
              <w:jc w:val="both"/>
            </w:pPr>
            <w:r w:rsidRPr="00E463B7">
              <w:t xml:space="preserve">El/la </w:t>
            </w:r>
            <w:r w:rsidRPr="00E463B7">
              <w:rPr>
                <w:u w:val="single"/>
              </w:rPr>
              <w:t xml:space="preserve">funcionario/a capacitado en </w:t>
            </w:r>
            <w:r w:rsidRPr="00E463B7">
              <w:rPr>
                <w:u w:val="single"/>
              </w:rPr>
              <w:lastRenderedPageBreak/>
              <w:t>primeros auxilios</w:t>
            </w:r>
            <w:r w:rsidRPr="00E463B7">
              <w:t xml:space="preserve"> será el responsable de brindar los primeros auxilios</w:t>
            </w:r>
            <w:r>
              <w:t>, evaluando si la lesión es superficial, existe o no pérdida de conocimiento, existen dolores internos y/o signos clínicos que se requiera inmovilizar.</w:t>
            </w:r>
          </w:p>
          <w:p w:rsidR="00567CFF" w:rsidRPr="00E463B7" w:rsidRDefault="00567CFF" w:rsidP="00567CFF">
            <w:pPr>
              <w:widowControl/>
              <w:numPr>
                <w:ilvl w:val="0"/>
                <w:numId w:val="40"/>
              </w:numPr>
              <w:spacing w:line="276" w:lineRule="auto"/>
              <w:jc w:val="both"/>
            </w:pPr>
            <w:r w:rsidRPr="00E463B7">
              <w:t>El estudiante accidentado/a podrá recibir contención emocional, si fuese necesario</w:t>
            </w:r>
            <w:r>
              <w:t>.</w:t>
            </w:r>
          </w:p>
        </w:tc>
        <w:tc>
          <w:tcPr>
            <w:tcW w:w="1650" w:type="dxa"/>
            <w:tcMar>
              <w:left w:w="70" w:type="dxa"/>
              <w:right w:w="70" w:type="dxa"/>
            </w:tcMar>
          </w:tcPr>
          <w:p w:rsidR="00567CFF" w:rsidRPr="00E463B7" w:rsidRDefault="00567CFF" w:rsidP="00C20F28">
            <w:pPr>
              <w:spacing w:line="276" w:lineRule="auto"/>
              <w:jc w:val="both"/>
              <w:rPr>
                <w:b/>
              </w:rPr>
            </w:pPr>
            <w:r w:rsidRPr="00E463B7">
              <w:rPr>
                <w:b/>
              </w:rPr>
              <w:lastRenderedPageBreak/>
              <w:t>En</w:t>
            </w:r>
            <w:r>
              <w:rPr>
                <w:b/>
              </w:rPr>
              <w:t>cargado/a de primeros auxilios</w:t>
            </w:r>
            <w:r w:rsidRPr="00E463B7">
              <w:rPr>
                <w:b/>
              </w:rPr>
              <w:t>, Inspector</w:t>
            </w:r>
            <w:r>
              <w:rPr>
                <w:b/>
              </w:rPr>
              <w:t>a</w:t>
            </w:r>
            <w:r w:rsidRPr="00E463B7">
              <w:rPr>
                <w:b/>
              </w:rPr>
              <w:t xml:space="preserve"> y/o Funcionario/a  estudiante que tome conocimiento del accidente.</w:t>
            </w:r>
          </w:p>
          <w:p w:rsidR="00567CFF" w:rsidRPr="00E463B7" w:rsidRDefault="00567CFF" w:rsidP="00C20F28">
            <w:pPr>
              <w:spacing w:line="276" w:lineRule="auto"/>
              <w:jc w:val="both"/>
              <w:rPr>
                <w:color w:val="3C78D8"/>
              </w:rPr>
            </w:pPr>
          </w:p>
        </w:tc>
        <w:tc>
          <w:tcPr>
            <w:tcW w:w="1140" w:type="dxa"/>
            <w:tcMar>
              <w:left w:w="70" w:type="dxa"/>
              <w:right w:w="70" w:type="dxa"/>
            </w:tcMar>
          </w:tcPr>
          <w:p w:rsidR="00567CFF" w:rsidRPr="00E463B7" w:rsidRDefault="00567CFF" w:rsidP="00C20F28">
            <w:pPr>
              <w:spacing w:line="276" w:lineRule="auto"/>
              <w:jc w:val="both"/>
              <w:rPr>
                <w:b/>
              </w:rPr>
            </w:pPr>
            <w:r w:rsidRPr="00E463B7">
              <w:rPr>
                <w:b/>
              </w:rPr>
              <w:t>Inmediat</w:t>
            </w:r>
            <w:r>
              <w:rPr>
                <w:b/>
              </w:rPr>
              <w:t>o</w:t>
            </w:r>
          </w:p>
        </w:tc>
      </w:tr>
      <w:tr w:rsidR="00567CFF" w:rsidRPr="00E463B7" w:rsidTr="00C20F28">
        <w:trPr>
          <w:trHeight w:val="15"/>
        </w:trPr>
        <w:tc>
          <w:tcPr>
            <w:tcW w:w="2055" w:type="dxa"/>
            <w:tcMar>
              <w:left w:w="70" w:type="dxa"/>
              <w:right w:w="70" w:type="dxa"/>
            </w:tcMar>
          </w:tcPr>
          <w:p w:rsidR="00567CFF" w:rsidRPr="00E463B7" w:rsidRDefault="00567CFF" w:rsidP="00C20F28">
            <w:pPr>
              <w:spacing w:line="276" w:lineRule="auto"/>
              <w:jc w:val="both"/>
              <w:rPr>
                <w:b/>
              </w:rPr>
            </w:pPr>
            <w:r w:rsidRPr="00E463B7">
              <w:rPr>
                <w:b/>
              </w:rPr>
              <w:lastRenderedPageBreak/>
              <w:t>Notificación al apoderado.</w:t>
            </w:r>
          </w:p>
        </w:tc>
        <w:tc>
          <w:tcPr>
            <w:tcW w:w="4470" w:type="dxa"/>
            <w:tcMar>
              <w:left w:w="70" w:type="dxa"/>
              <w:right w:w="70" w:type="dxa"/>
            </w:tcMar>
          </w:tcPr>
          <w:p w:rsidR="00567CFF" w:rsidRPr="00E463B7" w:rsidRDefault="00567CFF" w:rsidP="00567CFF">
            <w:pPr>
              <w:widowControl/>
              <w:numPr>
                <w:ilvl w:val="0"/>
                <w:numId w:val="44"/>
              </w:numPr>
              <w:spacing w:line="276" w:lineRule="auto"/>
              <w:jc w:val="both"/>
            </w:pPr>
            <w:r w:rsidRPr="00E463B7">
              <w:t xml:space="preserve">Paralelamente a la ocurrencia del hecho, Inspectoría contactará a los apoderados/as vía telefónica, y si no responden vía </w:t>
            </w:r>
            <w:proofErr w:type="spellStart"/>
            <w:r w:rsidRPr="00E463B7">
              <w:t>whatsapp</w:t>
            </w:r>
            <w:proofErr w:type="spellEnd"/>
            <w:r w:rsidRPr="00E463B7">
              <w:t xml:space="preserve"> o correo electrónico, independiente si el accidente es grave o menos grave, y ellos pueden tomar la decisión de llevarlo al centro de salud que determinen.</w:t>
            </w:r>
          </w:p>
          <w:p w:rsidR="00567CFF" w:rsidRPr="00E463B7" w:rsidRDefault="00567CFF" w:rsidP="00C20F28">
            <w:pPr>
              <w:spacing w:line="276" w:lineRule="auto"/>
              <w:ind w:left="720"/>
              <w:jc w:val="both"/>
            </w:pPr>
          </w:p>
        </w:tc>
        <w:tc>
          <w:tcPr>
            <w:tcW w:w="1650" w:type="dxa"/>
            <w:tcMar>
              <w:left w:w="70" w:type="dxa"/>
              <w:right w:w="70" w:type="dxa"/>
            </w:tcMar>
          </w:tcPr>
          <w:p w:rsidR="00567CFF" w:rsidRPr="00E463B7" w:rsidRDefault="00567CFF" w:rsidP="00C20F28">
            <w:pPr>
              <w:spacing w:line="276" w:lineRule="auto"/>
              <w:jc w:val="both"/>
              <w:rPr>
                <w:b/>
              </w:rPr>
            </w:pPr>
            <w:r>
              <w:rPr>
                <w:b/>
              </w:rPr>
              <w:t>Inspector</w:t>
            </w:r>
            <w:r w:rsidRPr="00E463B7">
              <w:rPr>
                <w:b/>
              </w:rPr>
              <w:t>a</w:t>
            </w:r>
          </w:p>
        </w:tc>
        <w:tc>
          <w:tcPr>
            <w:tcW w:w="1140" w:type="dxa"/>
            <w:tcMar>
              <w:left w:w="70" w:type="dxa"/>
              <w:right w:w="70" w:type="dxa"/>
            </w:tcMar>
          </w:tcPr>
          <w:p w:rsidR="00567CFF" w:rsidRPr="00E463B7" w:rsidRDefault="00567CFF" w:rsidP="00C20F28">
            <w:pPr>
              <w:spacing w:line="276" w:lineRule="auto"/>
              <w:jc w:val="both"/>
              <w:rPr>
                <w:b/>
              </w:rPr>
            </w:pPr>
            <w:r w:rsidRPr="00E463B7">
              <w:rPr>
                <w:b/>
              </w:rPr>
              <w:t>Inmediato</w:t>
            </w:r>
          </w:p>
          <w:p w:rsidR="00567CFF" w:rsidRPr="00E463B7" w:rsidRDefault="00567CFF" w:rsidP="00C20F28">
            <w:pPr>
              <w:spacing w:line="276" w:lineRule="auto"/>
              <w:jc w:val="both"/>
              <w:rPr>
                <w:b/>
              </w:rPr>
            </w:pPr>
          </w:p>
        </w:tc>
      </w:tr>
      <w:tr w:rsidR="00567CFF" w:rsidRPr="00E463B7" w:rsidTr="00C20F28">
        <w:trPr>
          <w:trHeight w:val="15"/>
        </w:trPr>
        <w:tc>
          <w:tcPr>
            <w:tcW w:w="2055" w:type="dxa"/>
            <w:tcMar>
              <w:left w:w="70" w:type="dxa"/>
              <w:right w:w="70" w:type="dxa"/>
            </w:tcMar>
          </w:tcPr>
          <w:p w:rsidR="00567CFF" w:rsidRPr="00E463B7" w:rsidRDefault="00567CFF" w:rsidP="00C20F28">
            <w:pPr>
              <w:spacing w:line="276" w:lineRule="auto"/>
              <w:jc w:val="both"/>
              <w:rPr>
                <w:b/>
              </w:rPr>
            </w:pPr>
            <w:r w:rsidRPr="00E463B7">
              <w:rPr>
                <w:b/>
              </w:rPr>
              <w:t>Traslado a centro de salud</w:t>
            </w:r>
          </w:p>
        </w:tc>
        <w:tc>
          <w:tcPr>
            <w:tcW w:w="4470" w:type="dxa"/>
            <w:tcMar>
              <w:left w:w="70" w:type="dxa"/>
              <w:right w:w="70" w:type="dxa"/>
            </w:tcMar>
          </w:tcPr>
          <w:p w:rsidR="00567CFF" w:rsidRPr="00E463B7" w:rsidRDefault="00567CFF" w:rsidP="00567CFF">
            <w:pPr>
              <w:widowControl/>
              <w:numPr>
                <w:ilvl w:val="0"/>
                <w:numId w:val="48"/>
              </w:numPr>
              <w:spacing w:line="276" w:lineRule="auto"/>
              <w:jc w:val="both"/>
            </w:pPr>
            <w:r w:rsidRPr="00E463B7">
              <w:t xml:space="preserve">Si el accidente es grave, conforme a la evaluación que realice </w:t>
            </w:r>
            <w:r>
              <w:t>el/la</w:t>
            </w:r>
            <w:r w:rsidRPr="00E463B7">
              <w:t xml:space="preserve"> </w:t>
            </w:r>
            <w:r>
              <w:t xml:space="preserve">encargado de </w:t>
            </w:r>
            <w:r w:rsidRPr="00E463B7">
              <w:t>primero auxilios, se realizará el contacto inmediato con el servicio de urgencia correspondiente al domicilio del establecimiento educacional, o al centro de salud indicado en la ficha del estudiante, para solicitar el traslado del estudiante por medio de ambulancia a dicho centro de salud.</w:t>
            </w:r>
          </w:p>
          <w:p w:rsidR="00567CFF" w:rsidRPr="005E5208" w:rsidRDefault="00567CFF" w:rsidP="00567CFF">
            <w:pPr>
              <w:widowControl/>
              <w:numPr>
                <w:ilvl w:val="0"/>
                <w:numId w:val="52"/>
              </w:numPr>
              <w:spacing w:line="276" w:lineRule="auto"/>
              <w:jc w:val="both"/>
            </w:pPr>
            <w:r w:rsidRPr="005E5208">
              <w:t>Cuando el estudiante requiera de un traslado a servicio de urgencias y su apoderado/a no pueda asistir al establecimiento, se acordará vía telefónica</w:t>
            </w:r>
            <w:r>
              <w:t xml:space="preserve"> el</w:t>
            </w:r>
            <w:r w:rsidRPr="005E5208">
              <w:t xml:space="preserve"> medio de traslado, dónde el estudiante debe</w:t>
            </w:r>
            <w:r>
              <w:t>rá</w:t>
            </w:r>
            <w:r w:rsidRPr="005E5208">
              <w:t xml:space="preserve"> ser acompañado por</w:t>
            </w:r>
            <w:r>
              <w:t xml:space="preserve"> el </w:t>
            </w:r>
            <w:r w:rsidRPr="005E5208">
              <w:rPr>
                <w:u w:val="single"/>
              </w:rPr>
              <w:t>encargado de primeros auxilios o quien se designe por parte de</w:t>
            </w:r>
            <w:r>
              <w:rPr>
                <w:u w:val="single"/>
              </w:rPr>
              <w:t>l Director</w:t>
            </w:r>
            <w:r w:rsidRPr="005E5208">
              <w:rPr>
                <w:u w:val="single"/>
              </w:rPr>
              <w:t xml:space="preserve">. </w:t>
            </w:r>
          </w:p>
          <w:p w:rsidR="00567CFF" w:rsidRPr="00E463B7" w:rsidRDefault="00567CFF" w:rsidP="00567CFF">
            <w:pPr>
              <w:numPr>
                <w:ilvl w:val="0"/>
                <w:numId w:val="52"/>
              </w:numPr>
              <w:spacing w:line="276" w:lineRule="auto"/>
              <w:jc w:val="both"/>
            </w:pPr>
            <w:r w:rsidRPr="00E463B7">
              <w:t>En caso de que el apoderado/a no se pueda hacer presente en el centro asistencial, la persona designada tendrá que acompañar a</w:t>
            </w:r>
            <w:r>
              <w:t xml:space="preserve">l </w:t>
            </w:r>
            <w:r w:rsidRPr="00E463B7">
              <w:t xml:space="preserve">estudiante hasta que </w:t>
            </w:r>
            <w:r w:rsidRPr="00E463B7">
              <w:lastRenderedPageBreak/>
              <w:t>llegue su apoderado/a.</w:t>
            </w:r>
          </w:p>
        </w:tc>
        <w:tc>
          <w:tcPr>
            <w:tcW w:w="1650" w:type="dxa"/>
            <w:tcMar>
              <w:left w:w="70" w:type="dxa"/>
              <w:right w:w="70" w:type="dxa"/>
            </w:tcMar>
          </w:tcPr>
          <w:p w:rsidR="00567CFF" w:rsidRPr="00E463B7" w:rsidRDefault="00567CFF" w:rsidP="00C20F28">
            <w:pPr>
              <w:spacing w:line="276" w:lineRule="auto"/>
              <w:jc w:val="both"/>
              <w:rPr>
                <w:b/>
              </w:rPr>
            </w:pPr>
            <w:r w:rsidRPr="00E463B7">
              <w:rPr>
                <w:b/>
              </w:rPr>
              <w:lastRenderedPageBreak/>
              <w:t>Ambulancia, acompañado de apoderado(a) o en su defecto funcionario capacitado en primeros auxilios o quien la Dirección determine.</w:t>
            </w:r>
          </w:p>
        </w:tc>
        <w:tc>
          <w:tcPr>
            <w:tcW w:w="1140" w:type="dxa"/>
            <w:tcMar>
              <w:left w:w="70" w:type="dxa"/>
              <w:right w:w="70" w:type="dxa"/>
            </w:tcMar>
          </w:tcPr>
          <w:p w:rsidR="00567CFF" w:rsidRPr="00E463B7" w:rsidRDefault="00567CFF" w:rsidP="00C20F28">
            <w:pPr>
              <w:spacing w:line="276" w:lineRule="auto"/>
              <w:jc w:val="both"/>
              <w:rPr>
                <w:b/>
              </w:rPr>
            </w:pPr>
            <w:r w:rsidRPr="00E463B7">
              <w:rPr>
                <w:b/>
              </w:rPr>
              <w:t>Inmediato</w:t>
            </w:r>
          </w:p>
        </w:tc>
      </w:tr>
      <w:tr w:rsidR="00567CFF" w:rsidRPr="00E463B7" w:rsidTr="00C20F28">
        <w:trPr>
          <w:trHeight w:val="15"/>
        </w:trPr>
        <w:tc>
          <w:tcPr>
            <w:tcW w:w="2055" w:type="dxa"/>
            <w:tcMar>
              <w:left w:w="70" w:type="dxa"/>
              <w:right w:w="70" w:type="dxa"/>
            </w:tcMar>
          </w:tcPr>
          <w:p w:rsidR="00567CFF" w:rsidRPr="00E463B7" w:rsidRDefault="00567CFF" w:rsidP="00C20F28">
            <w:pPr>
              <w:spacing w:line="276" w:lineRule="auto"/>
              <w:jc w:val="both"/>
              <w:rPr>
                <w:b/>
              </w:rPr>
            </w:pPr>
            <w:r w:rsidRPr="00E463B7">
              <w:rPr>
                <w:b/>
              </w:rPr>
              <w:lastRenderedPageBreak/>
              <w:t>Acta de seguro escolar y atención médica</w:t>
            </w:r>
          </w:p>
        </w:tc>
        <w:tc>
          <w:tcPr>
            <w:tcW w:w="4470" w:type="dxa"/>
            <w:tcMar>
              <w:left w:w="70" w:type="dxa"/>
              <w:right w:w="70" w:type="dxa"/>
            </w:tcMar>
          </w:tcPr>
          <w:p w:rsidR="00567CFF" w:rsidRPr="00E463B7" w:rsidRDefault="00567CFF" w:rsidP="00567CFF">
            <w:pPr>
              <w:widowControl/>
              <w:numPr>
                <w:ilvl w:val="0"/>
                <w:numId w:val="43"/>
              </w:numPr>
              <w:spacing w:line="276" w:lineRule="auto"/>
              <w:jc w:val="both"/>
            </w:pPr>
            <w:r w:rsidRPr="00E463B7">
              <w:t xml:space="preserve">En el caso de accidentes graves y que requieran un traslado a servicio de urgencias, se emitirán 3 copias de la </w:t>
            </w:r>
            <w:r w:rsidRPr="00E463B7">
              <w:rPr>
                <w:b/>
              </w:rPr>
              <w:t>Declaración individual de accidente escolar,</w:t>
            </w:r>
            <w:r w:rsidRPr="00E463B7">
              <w:t xml:space="preserve"> firmada y timbrada por el Director del establecimiento educacional o quien le subrogue, para entregar 2 de ellas, a los apoderados/as del estudiante o a quien le acompañe al centro de salud.</w:t>
            </w:r>
          </w:p>
          <w:p w:rsidR="00567CFF" w:rsidRPr="00E463B7" w:rsidRDefault="00567CFF" w:rsidP="00567CFF">
            <w:pPr>
              <w:widowControl/>
              <w:numPr>
                <w:ilvl w:val="0"/>
                <w:numId w:val="43"/>
              </w:numPr>
              <w:spacing w:line="276" w:lineRule="auto"/>
              <w:jc w:val="both"/>
            </w:pPr>
            <w:r w:rsidRPr="00E463B7">
              <w:t>La persona que acompañe al estudiante al servicio de urgencia deberá presentar este documento.</w:t>
            </w:r>
          </w:p>
          <w:p w:rsidR="00567CFF" w:rsidRPr="00E463B7" w:rsidRDefault="00567CFF" w:rsidP="00567CFF">
            <w:pPr>
              <w:widowControl/>
              <w:numPr>
                <w:ilvl w:val="0"/>
                <w:numId w:val="43"/>
              </w:numPr>
              <w:spacing w:line="276" w:lineRule="auto"/>
              <w:jc w:val="both"/>
            </w:pPr>
            <w:r w:rsidRPr="00E463B7">
              <w:t>Al servicio de urgencias se le deberá requerir un certificado o constancia de atención por parte del médico interviniente, por parte de</w:t>
            </w:r>
            <w:r>
              <w:t xml:space="preserve">l </w:t>
            </w:r>
            <w:r w:rsidRPr="00E463B7">
              <w:t>apoderado o persona que haya acompañado al estudiante.</w:t>
            </w:r>
          </w:p>
          <w:p w:rsidR="00567CFF" w:rsidRPr="00E463B7" w:rsidRDefault="00567CFF" w:rsidP="00567CFF">
            <w:pPr>
              <w:widowControl/>
              <w:numPr>
                <w:ilvl w:val="0"/>
                <w:numId w:val="40"/>
              </w:numPr>
              <w:spacing w:line="276" w:lineRule="auto"/>
              <w:jc w:val="both"/>
            </w:pPr>
            <w:r w:rsidRPr="00E463B7">
              <w:t>En casos de accidente grave, en relación con la activación del seguro de accidente escolar</w:t>
            </w:r>
            <w:r>
              <w:t>.</w:t>
            </w:r>
          </w:p>
        </w:tc>
        <w:tc>
          <w:tcPr>
            <w:tcW w:w="1650" w:type="dxa"/>
            <w:tcMar>
              <w:left w:w="70" w:type="dxa"/>
              <w:right w:w="70" w:type="dxa"/>
            </w:tcMar>
          </w:tcPr>
          <w:p w:rsidR="00567CFF" w:rsidRPr="00E463B7" w:rsidRDefault="00567CFF" w:rsidP="00C20F28">
            <w:pPr>
              <w:spacing w:line="276" w:lineRule="auto"/>
              <w:jc w:val="both"/>
              <w:rPr>
                <w:b/>
              </w:rPr>
            </w:pPr>
            <w:r>
              <w:rPr>
                <w:b/>
              </w:rPr>
              <w:t>Director</w:t>
            </w:r>
            <w:r w:rsidRPr="00E463B7">
              <w:rPr>
                <w:b/>
              </w:rPr>
              <w:t xml:space="preserve">, </w:t>
            </w:r>
            <w:proofErr w:type="spellStart"/>
            <w:r w:rsidRPr="00E463B7">
              <w:rPr>
                <w:b/>
              </w:rPr>
              <w:t>inspectoría</w:t>
            </w:r>
            <w:proofErr w:type="spellEnd"/>
            <w:r w:rsidRPr="00E463B7">
              <w:rPr>
                <w:b/>
              </w:rPr>
              <w:t xml:space="preserve"> o quien se designe por parte de Dirección.</w:t>
            </w:r>
          </w:p>
          <w:p w:rsidR="00567CFF" w:rsidRPr="00E463B7" w:rsidRDefault="00567CFF" w:rsidP="00C20F28">
            <w:pPr>
              <w:spacing w:line="276" w:lineRule="auto"/>
              <w:jc w:val="both"/>
              <w:rPr>
                <w:b/>
              </w:rPr>
            </w:pPr>
            <w:r w:rsidRPr="00E463B7">
              <w:rPr>
                <w:b/>
              </w:rPr>
              <w:t xml:space="preserve"> </w:t>
            </w:r>
          </w:p>
          <w:p w:rsidR="00567CFF" w:rsidRPr="00E463B7" w:rsidRDefault="00567CFF" w:rsidP="00C20F28">
            <w:pPr>
              <w:spacing w:line="276" w:lineRule="auto"/>
              <w:jc w:val="both"/>
              <w:rPr>
                <w:b/>
              </w:rPr>
            </w:pPr>
          </w:p>
        </w:tc>
        <w:tc>
          <w:tcPr>
            <w:tcW w:w="1140" w:type="dxa"/>
            <w:tcMar>
              <w:left w:w="70" w:type="dxa"/>
              <w:right w:w="70" w:type="dxa"/>
            </w:tcMar>
          </w:tcPr>
          <w:p w:rsidR="00567CFF" w:rsidRPr="00E463B7" w:rsidRDefault="00567CFF" w:rsidP="00C20F28">
            <w:pPr>
              <w:spacing w:line="276" w:lineRule="auto"/>
              <w:jc w:val="both"/>
              <w:rPr>
                <w:b/>
              </w:rPr>
            </w:pPr>
            <w:r w:rsidRPr="00E463B7">
              <w:rPr>
                <w:b/>
              </w:rPr>
              <w:t>Plazo  máximo 24 hrs.</w:t>
            </w:r>
          </w:p>
        </w:tc>
      </w:tr>
      <w:tr w:rsidR="00567CFF" w:rsidRPr="00E463B7" w:rsidTr="00C20F28">
        <w:trPr>
          <w:trHeight w:val="2151"/>
        </w:trPr>
        <w:tc>
          <w:tcPr>
            <w:tcW w:w="2055" w:type="dxa"/>
            <w:tcMar>
              <w:left w:w="70" w:type="dxa"/>
              <w:right w:w="70" w:type="dxa"/>
            </w:tcMar>
          </w:tcPr>
          <w:p w:rsidR="00567CFF" w:rsidRPr="00E463B7" w:rsidRDefault="00567CFF" w:rsidP="00C20F28">
            <w:pPr>
              <w:jc w:val="both"/>
              <w:rPr>
                <w:b/>
              </w:rPr>
            </w:pPr>
            <w:r w:rsidRPr="00E463B7">
              <w:rPr>
                <w:b/>
              </w:rPr>
              <w:t>Monitoreo y evaluación.</w:t>
            </w:r>
          </w:p>
        </w:tc>
        <w:tc>
          <w:tcPr>
            <w:tcW w:w="4470" w:type="dxa"/>
            <w:tcMar>
              <w:left w:w="70" w:type="dxa"/>
              <w:right w:w="70" w:type="dxa"/>
            </w:tcMar>
          </w:tcPr>
          <w:p w:rsidR="00567CFF" w:rsidRPr="00E463B7" w:rsidRDefault="00567CFF" w:rsidP="00567CFF">
            <w:pPr>
              <w:widowControl/>
              <w:numPr>
                <w:ilvl w:val="0"/>
                <w:numId w:val="45"/>
              </w:numPr>
              <w:spacing w:line="276" w:lineRule="auto"/>
              <w:jc w:val="both"/>
            </w:pPr>
            <w:r w:rsidRPr="00E463B7">
              <w:t xml:space="preserve">Registrar en </w:t>
            </w:r>
            <w:r>
              <w:t>el libro de sala de primeros auxilios el estado</w:t>
            </w:r>
            <w:r w:rsidRPr="00E463B7">
              <w:t xml:space="preserve"> de salud del estudiante, el accidente y la atención entregada al estudiante. </w:t>
            </w:r>
          </w:p>
          <w:p w:rsidR="00567CFF" w:rsidRPr="00E463B7" w:rsidRDefault="00567CFF" w:rsidP="00C20F28">
            <w:pPr>
              <w:widowControl/>
              <w:spacing w:line="276" w:lineRule="auto"/>
              <w:ind w:left="720"/>
              <w:jc w:val="both"/>
            </w:pPr>
          </w:p>
        </w:tc>
        <w:tc>
          <w:tcPr>
            <w:tcW w:w="1650" w:type="dxa"/>
            <w:tcMar>
              <w:left w:w="70" w:type="dxa"/>
              <w:right w:w="70" w:type="dxa"/>
            </w:tcMar>
          </w:tcPr>
          <w:p w:rsidR="00567CFF" w:rsidRPr="00E463B7" w:rsidRDefault="00567CFF" w:rsidP="00C20F28">
            <w:pPr>
              <w:spacing w:line="276" w:lineRule="auto"/>
              <w:jc w:val="both"/>
              <w:rPr>
                <w:b/>
              </w:rPr>
            </w:pPr>
            <w:r w:rsidRPr="00E463B7">
              <w:rPr>
                <w:b/>
              </w:rPr>
              <w:t xml:space="preserve">Encargado/a de primeros auxilios y/o </w:t>
            </w:r>
            <w:proofErr w:type="spellStart"/>
            <w:r w:rsidRPr="00E463B7">
              <w:rPr>
                <w:b/>
              </w:rPr>
              <w:t>inspectoría</w:t>
            </w:r>
            <w:proofErr w:type="spellEnd"/>
            <w:r w:rsidRPr="00E463B7">
              <w:rPr>
                <w:b/>
              </w:rPr>
              <w:t xml:space="preserve"> general.</w:t>
            </w:r>
          </w:p>
        </w:tc>
        <w:tc>
          <w:tcPr>
            <w:tcW w:w="1140" w:type="dxa"/>
            <w:tcMar>
              <w:left w:w="70" w:type="dxa"/>
              <w:right w:w="70" w:type="dxa"/>
            </w:tcMar>
          </w:tcPr>
          <w:p w:rsidR="00567CFF" w:rsidRPr="00E463B7" w:rsidRDefault="00567CFF" w:rsidP="00C20F28">
            <w:pPr>
              <w:spacing w:line="276" w:lineRule="auto"/>
              <w:jc w:val="both"/>
              <w:rPr>
                <w:b/>
              </w:rPr>
            </w:pPr>
            <w:r w:rsidRPr="00E463B7">
              <w:rPr>
                <w:b/>
              </w:rPr>
              <w:t>Inmediato</w:t>
            </w:r>
          </w:p>
        </w:tc>
      </w:tr>
      <w:tr w:rsidR="00567CFF" w:rsidRPr="00E463B7" w:rsidTr="00C20F28">
        <w:trPr>
          <w:trHeight w:val="380"/>
        </w:trPr>
        <w:tc>
          <w:tcPr>
            <w:tcW w:w="9315" w:type="dxa"/>
            <w:gridSpan w:val="4"/>
            <w:shd w:val="clear" w:color="auto" w:fill="FFFFFF"/>
            <w:tcMar>
              <w:left w:w="70" w:type="dxa"/>
              <w:right w:w="70" w:type="dxa"/>
            </w:tcMar>
            <w:vAlign w:val="center"/>
          </w:tcPr>
          <w:p w:rsidR="00567CFF" w:rsidRPr="00E463B7" w:rsidRDefault="00567CFF" w:rsidP="00C20F28">
            <w:pPr>
              <w:jc w:val="center"/>
              <w:rPr>
                <w:b/>
              </w:rPr>
            </w:pPr>
            <w:r w:rsidRPr="00E463B7">
              <w:rPr>
                <w:b/>
              </w:rPr>
              <w:t xml:space="preserve">ACCIDENTE DE TRAYECTO </w:t>
            </w:r>
          </w:p>
        </w:tc>
      </w:tr>
      <w:tr w:rsidR="00567CFF" w:rsidRPr="00E463B7" w:rsidTr="00C20F28">
        <w:trPr>
          <w:trHeight w:val="380"/>
        </w:trPr>
        <w:tc>
          <w:tcPr>
            <w:tcW w:w="2055" w:type="dxa"/>
            <w:shd w:val="clear" w:color="auto" w:fill="0070C0"/>
            <w:tcMar>
              <w:left w:w="70" w:type="dxa"/>
              <w:right w:w="70" w:type="dxa"/>
            </w:tcMar>
            <w:vAlign w:val="center"/>
          </w:tcPr>
          <w:p w:rsidR="00567CFF" w:rsidRPr="00E463B7" w:rsidRDefault="00567CFF" w:rsidP="00C20F28">
            <w:pPr>
              <w:jc w:val="center"/>
              <w:rPr>
                <w:b/>
                <w:color w:val="FFFFFF"/>
              </w:rPr>
            </w:pPr>
            <w:r w:rsidRPr="00E463B7">
              <w:rPr>
                <w:b/>
                <w:color w:val="FFFFFF"/>
              </w:rPr>
              <w:t>Etapas.</w:t>
            </w:r>
          </w:p>
        </w:tc>
        <w:tc>
          <w:tcPr>
            <w:tcW w:w="4470" w:type="dxa"/>
            <w:shd w:val="clear" w:color="auto" w:fill="0070C0"/>
            <w:tcMar>
              <w:left w:w="70" w:type="dxa"/>
              <w:right w:w="70" w:type="dxa"/>
            </w:tcMar>
            <w:vAlign w:val="center"/>
          </w:tcPr>
          <w:p w:rsidR="00567CFF" w:rsidRPr="00E463B7" w:rsidRDefault="00567CFF" w:rsidP="00C20F28">
            <w:pPr>
              <w:jc w:val="center"/>
              <w:rPr>
                <w:b/>
                <w:color w:val="FFFFFF"/>
              </w:rPr>
            </w:pPr>
            <w:r w:rsidRPr="00E463B7">
              <w:rPr>
                <w:b/>
                <w:color w:val="FFFFFF"/>
              </w:rPr>
              <w:t>Acciones.</w:t>
            </w:r>
          </w:p>
        </w:tc>
        <w:tc>
          <w:tcPr>
            <w:tcW w:w="1650" w:type="dxa"/>
            <w:shd w:val="clear" w:color="auto" w:fill="0070C0"/>
            <w:tcMar>
              <w:left w:w="70" w:type="dxa"/>
              <w:right w:w="70" w:type="dxa"/>
            </w:tcMar>
            <w:vAlign w:val="center"/>
          </w:tcPr>
          <w:p w:rsidR="00567CFF" w:rsidRPr="00E463B7" w:rsidRDefault="00567CFF" w:rsidP="00C20F28">
            <w:pPr>
              <w:jc w:val="center"/>
              <w:rPr>
                <w:b/>
                <w:color w:val="FFFFFF"/>
              </w:rPr>
            </w:pPr>
            <w:r w:rsidRPr="00E463B7">
              <w:rPr>
                <w:b/>
                <w:color w:val="FFFFFF"/>
              </w:rPr>
              <w:t>Responsables.</w:t>
            </w:r>
          </w:p>
        </w:tc>
        <w:tc>
          <w:tcPr>
            <w:tcW w:w="1140" w:type="dxa"/>
            <w:shd w:val="clear" w:color="auto" w:fill="0070C0"/>
            <w:tcMar>
              <w:left w:w="70" w:type="dxa"/>
              <w:right w:w="70" w:type="dxa"/>
            </w:tcMar>
            <w:vAlign w:val="center"/>
          </w:tcPr>
          <w:p w:rsidR="00567CFF" w:rsidRPr="00E463B7" w:rsidRDefault="00567CFF" w:rsidP="00C20F28">
            <w:pPr>
              <w:jc w:val="center"/>
              <w:rPr>
                <w:b/>
                <w:color w:val="FFFFFF"/>
              </w:rPr>
            </w:pPr>
            <w:r w:rsidRPr="00E463B7">
              <w:rPr>
                <w:b/>
                <w:color w:val="FFFFFF"/>
              </w:rPr>
              <w:t>Plazos.</w:t>
            </w:r>
          </w:p>
        </w:tc>
      </w:tr>
      <w:tr w:rsidR="00567CFF" w:rsidRPr="00E463B7" w:rsidTr="00C20F28">
        <w:trPr>
          <w:trHeight w:val="380"/>
        </w:trPr>
        <w:tc>
          <w:tcPr>
            <w:tcW w:w="2055" w:type="dxa"/>
            <w:tcMar>
              <w:left w:w="70" w:type="dxa"/>
              <w:right w:w="70" w:type="dxa"/>
            </w:tcMar>
          </w:tcPr>
          <w:p w:rsidR="00567CFF" w:rsidRPr="00E463B7" w:rsidRDefault="00567CFF" w:rsidP="00C20F28">
            <w:pPr>
              <w:jc w:val="both"/>
              <w:rPr>
                <w:b/>
              </w:rPr>
            </w:pPr>
            <w:r w:rsidRPr="00E463B7">
              <w:rPr>
                <w:b/>
              </w:rPr>
              <w:t>Detección y entrega de primeros auxilios.</w:t>
            </w:r>
          </w:p>
        </w:tc>
        <w:tc>
          <w:tcPr>
            <w:tcW w:w="4470" w:type="dxa"/>
            <w:tcMar>
              <w:left w:w="70" w:type="dxa"/>
              <w:right w:w="70" w:type="dxa"/>
            </w:tcMar>
            <w:vAlign w:val="center"/>
          </w:tcPr>
          <w:p w:rsidR="00567CFF" w:rsidRDefault="00567CFF" w:rsidP="00567CFF">
            <w:pPr>
              <w:widowControl/>
              <w:numPr>
                <w:ilvl w:val="0"/>
                <w:numId w:val="40"/>
              </w:numPr>
              <w:spacing w:line="276" w:lineRule="auto"/>
              <w:jc w:val="both"/>
            </w:pPr>
            <w:r w:rsidRPr="00E463B7">
              <w:t xml:space="preserve">Si el accidente ocurriese en el trayecto directo, de ida o regreso, entre la habitación o sitio de trabajo del estudiante y el establecimiento educacional, será responsabilidad de los padres y/o apoderados el traslado del estudiante al </w:t>
            </w:r>
            <w:r>
              <w:t>Centro de salud</w:t>
            </w:r>
            <w:r w:rsidRPr="00E463B7">
              <w:t xml:space="preserve">, quienes podrán solicitar al </w:t>
            </w:r>
            <w:r>
              <w:t>establecimiento</w:t>
            </w:r>
            <w:r w:rsidRPr="00E463B7">
              <w:t xml:space="preserve"> la </w:t>
            </w:r>
            <w:r w:rsidRPr="00E463B7">
              <w:lastRenderedPageBreak/>
              <w:t>elaboración del formulario de accidentes escolares, el cual se podrá retirar de</w:t>
            </w:r>
            <w:r>
              <w:t xml:space="preserve">sde </w:t>
            </w:r>
            <w:r w:rsidRPr="00E463B7">
              <w:t xml:space="preserve">Inspectoría General. </w:t>
            </w:r>
          </w:p>
          <w:p w:rsidR="00567CFF" w:rsidRPr="00E463B7" w:rsidRDefault="00567CFF" w:rsidP="00C20F28">
            <w:pPr>
              <w:widowControl/>
              <w:spacing w:line="276" w:lineRule="auto"/>
              <w:ind w:left="720"/>
              <w:jc w:val="both"/>
            </w:pPr>
            <w:r w:rsidRPr="00E463B7">
              <w:t xml:space="preserve">En caso de que el estudiante asista al establecimiento luego de un accidente de trayecto y este no se haya atendido en un centro de salud, </w:t>
            </w:r>
            <w:r>
              <w:t>el</w:t>
            </w:r>
            <w:r w:rsidRPr="00E463B7">
              <w:t xml:space="preserve"> </w:t>
            </w:r>
            <w:r>
              <w:t>encargado de primeros auxilios</w:t>
            </w:r>
            <w:r w:rsidRPr="00E463B7">
              <w:t xml:space="preserve"> evaluará la gravedad del accidente para llevar a cabo el procedimiento que corresponda. En este caso el apoderado/a deberá permanecer en el establecimiento hasta que </w:t>
            </w:r>
            <w:r>
              <w:t>se realice la evaluación.</w:t>
            </w:r>
            <w:r w:rsidRPr="00E463B7">
              <w:t xml:space="preserve"> </w:t>
            </w:r>
          </w:p>
        </w:tc>
        <w:tc>
          <w:tcPr>
            <w:tcW w:w="1650" w:type="dxa"/>
            <w:tcMar>
              <w:left w:w="70" w:type="dxa"/>
              <w:right w:w="70" w:type="dxa"/>
            </w:tcMar>
            <w:vAlign w:val="center"/>
          </w:tcPr>
          <w:p w:rsidR="00567CFF" w:rsidRPr="00E463B7" w:rsidRDefault="00567CFF" w:rsidP="00C20F28">
            <w:pPr>
              <w:jc w:val="center"/>
              <w:rPr>
                <w:b/>
              </w:rPr>
            </w:pPr>
            <w:r w:rsidRPr="00E463B7">
              <w:rPr>
                <w:b/>
              </w:rPr>
              <w:lastRenderedPageBreak/>
              <w:t xml:space="preserve">Apoderado/a </w:t>
            </w:r>
          </w:p>
        </w:tc>
        <w:tc>
          <w:tcPr>
            <w:tcW w:w="1140" w:type="dxa"/>
            <w:tcMar>
              <w:left w:w="70" w:type="dxa"/>
              <w:right w:w="70" w:type="dxa"/>
            </w:tcMar>
            <w:vAlign w:val="center"/>
          </w:tcPr>
          <w:p w:rsidR="00567CFF" w:rsidRPr="00E463B7" w:rsidRDefault="00567CFF" w:rsidP="00C20F28">
            <w:pPr>
              <w:jc w:val="center"/>
              <w:rPr>
                <w:b/>
              </w:rPr>
            </w:pPr>
            <w:r w:rsidRPr="00E463B7">
              <w:rPr>
                <w:b/>
              </w:rPr>
              <w:t>Inmediato</w:t>
            </w:r>
          </w:p>
        </w:tc>
      </w:tr>
      <w:tr w:rsidR="00567CFF" w:rsidRPr="00E463B7" w:rsidTr="00C20F28">
        <w:trPr>
          <w:trHeight w:val="380"/>
        </w:trPr>
        <w:tc>
          <w:tcPr>
            <w:tcW w:w="9315" w:type="dxa"/>
            <w:gridSpan w:val="4"/>
            <w:shd w:val="clear" w:color="auto" w:fill="FFFFFF"/>
            <w:tcMar>
              <w:left w:w="70" w:type="dxa"/>
              <w:right w:w="70" w:type="dxa"/>
            </w:tcMar>
            <w:vAlign w:val="center"/>
          </w:tcPr>
          <w:p w:rsidR="00567CFF" w:rsidRPr="00E463B7" w:rsidRDefault="00567CFF" w:rsidP="00C20F28">
            <w:pPr>
              <w:jc w:val="center"/>
              <w:rPr>
                <w:b/>
                <w:color w:val="FFFFFF"/>
              </w:rPr>
            </w:pPr>
            <w:r w:rsidRPr="00E463B7">
              <w:rPr>
                <w:b/>
              </w:rPr>
              <w:lastRenderedPageBreak/>
              <w:t>SALIDAS PEDAGÓGICAS</w:t>
            </w:r>
          </w:p>
        </w:tc>
      </w:tr>
      <w:tr w:rsidR="00567CFF" w:rsidRPr="00E463B7" w:rsidTr="00C20F28">
        <w:trPr>
          <w:trHeight w:val="15"/>
        </w:trPr>
        <w:tc>
          <w:tcPr>
            <w:tcW w:w="2055" w:type="dxa"/>
            <w:shd w:val="clear" w:color="auto" w:fill="0070C0"/>
            <w:tcMar>
              <w:left w:w="70" w:type="dxa"/>
              <w:right w:w="70" w:type="dxa"/>
            </w:tcMar>
            <w:vAlign w:val="center"/>
          </w:tcPr>
          <w:p w:rsidR="00567CFF" w:rsidRPr="00E463B7" w:rsidRDefault="00567CFF" w:rsidP="00C20F28">
            <w:pPr>
              <w:jc w:val="center"/>
              <w:rPr>
                <w:b/>
                <w:color w:val="FFFFFF"/>
              </w:rPr>
            </w:pPr>
            <w:r w:rsidRPr="00E463B7">
              <w:rPr>
                <w:b/>
                <w:color w:val="FFFFFF"/>
              </w:rPr>
              <w:t>Etapas.</w:t>
            </w:r>
          </w:p>
        </w:tc>
        <w:tc>
          <w:tcPr>
            <w:tcW w:w="4470" w:type="dxa"/>
            <w:shd w:val="clear" w:color="auto" w:fill="0070C0"/>
            <w:tcMar>
              <w:left w:w="70" w:type="dxa"/>
              <w:right w:w="70" w:type="dxa"/>
            </w:tcMar>
            <w:vAlign w:val="center"/>
          </w:tcPr>
          <w:p w:rsidR="00567CFF" w:rsidRPr="00E463B7" w:rsidRDefault="00567CFF" w:rsidP="00C20F28">
            <w:pPr>
              <w:jc w:val="center"/>
              <w:rPr>
                <w:b/>
                <w:color w:val="FFFFFF"/>
              </w:rPr>
            </w:pPr>
            <w:r w:rsidRPr="00E463B7">
              <w:rPr>
                <w:b/>
                <w:color w:val="FFFFFF"/>
              </w:rPr>
              <w:t>Acciones.</w:t>
            </w:r>
          </w:p>
        </w:tc>
        <w:tc>
          <w:tcPr>
            <w:tcW w:w="1650" w:type="dxa"/>
            <w:shd w:val="clear" w:color="auto" w:fill="0070C0"/>
            <w:tcMar>
              <w:left w:w="70" w:type="dxa"/>
              <w:right w:w="70" w:type="dxa"/>
            </w:tcMar>
            <w:vAlign w:val="center"/>
          </w:tcPr>
          <w:p w:rsidR="00567CFF" w:rsidRPr="00E463B7" w:rsidRDefault="00567CFF" w:rsidP="00C20F28">
            <w:pPr>
              <w:jc w:val="center"/>
              <w:rPr>
                <w:b/>
                <w:color w:val="FFFFFF"/>
              </w:rPr>
            </w:pPr>
            <w:r w:rsidRPr="00E463B7">
              <w:rPr>
                <w:b/>
                <w:color w:val="FFFFFF"/>
              </w:rPr>
              <w:t>Responsables.</w:t>
            </w:r>
          </w:p>
        </w:tc>
        <w:tc>
          <w:tcPr>
            <w:tcW w:w="1140" w:type="dxa"/>
            <w:shd w:val="clear" w:color="auto" w:fill="0070C0"/>
            <w:tcMar>
              <w:left w:w="70" w:type="dxa"/>
              <w:right w:w="70" w:type="dxa"/>
            </w:tcMar>
            <w:vAlign w:val="center"/>
          </w:tcPr>
          <w:p w:rsidR="00567CFF" w:rsidRPr="00E463B7" w:rsidRDefault="00567CFF" w:rsidP="00C20F28">
            <w:pPr>
              <w:jc w:val="center"/>
              <w:rPr>
                <w:b/>
                <w:color w:val="FFFFFF"/>
              </w:rPr>
            </w:pPr>
            <w:r w:rsidRPr="00E463B7">
              <w:rPr>
                <w:b/>
                <w:color w:val="FFFFFF"/>
              </w:rPr>
              <w:t>Plazos.</w:t>
            </w:r>
          </w:p>
        </w:tc>
      </w:tr>
      <w:tr w:rsidR="00567CFF" w:rsidRPr="00E463B7" w:rsidTr="00C20F28">
        <w:trPr>
          <w:trHeight w:val="15"/>
        </w:trPr>
        <w:tc>
          <w:tcPr>
            <w:tcW w:w="2055" w:type="dxa"/>
            <w:tcMar>
              <w:left w:w="70" w:type="dxa"/>
              <w:right w:w="70" w:type="dxa"/>
            </w:tcMar>
          </w:tcPr>
          <w:p w:rsidR="00567CFF" w:rsidRPr="00E463B7" w:rsidRDefault="00567CFF" w:rsidP="00C20F28">
            <w:pPr>
              <w:jc w:val="both"/>
              <w:rPr>
                <w:b/>
              </w:rPr>
            </w:pPr>
            <w:r w:rsidRPr="00E463B7">
              <w:rPr>
                <w:b/>
              </w:rPr>
              <w:t>Detección y entrega de primeros auxilios.</w:t>
            </w:r>
          </w:p>
        </w:tc>
        <w:tc>
          <w:tcPr>
            <w:tcW w:w="4470" w:type="dxa"/>
            <w:tcMar>
              <w:left w:w="70" w:type="dxa"/>
              <w:right w:w="70" w:type="dxa"/>
            </w:tcMar>
            <w:vAlign w:val="center"/>
          </w:tcPr>
          <w:p w:rsidR="00567CFF" w:rsidRPr="00E463B7" w:rsidRDefault="00567CFF" w:rsidP="00567CFF">
            <w:pPr>
              <w:widowControl/>
              <w:numPr>
                <w:ilvl w:val="0"/>
                <w:numId w:val="40"/>
              </w:numPr>
              <w:spacing w:line="276" w:lineRule="auto"/>
              <w:jc w:val="both"/>
            </w:pPr>
            <w:r w:rsidRPr="00E463B7">
              <w:t xml:space="preserve">Cualquier miembro de la comunidad educativa que se encuentre más cercano al lugar de los hechos y que tome conocimiento de lo ocurrido debe informar inmediatamente a </w:t>
            </w:r>
            <w:proofErr w:type="spellStart"/>
            <w:r w:rsidRPr="00E463B7">
              <w:t>inspectoría</w:t>
            </w:r>
            <w:proofErr w:type="spellEnd"/>
            <w:r w:rsidRPr="00E463B7">
              <w:t xml:space="preserve"> y a la persona encargada de primeros auxilios. Mientras el estudiante estará con el profesor/a o funcionario/a que se encuentre a cargo de la actividad o quien este designe como responsable de la seguridad.</w:t>
            </w:r>
          </w:p>
          <w:p w:rsidR="00567CFF" w:rsidRPr="00E463B7" w:rsidRDefault="00567CFF" w:rsidP="00567CFF">
            <w:pPr>
              <w:widowControl/>
              <w:numPr>
                <w:ilvl w:val="0"/>
                <w:numId w:val="40"/>
              </w:numPr>
              <w:spacing w:line="276" w:lineRule="auto"/>
              <w:jc w:val="both"/>
            </w:pPr>
            <w:r w:rsidRPr="00E463B7">
              <w:t>En primer lugar, se debe identificar la gravedad del accidente escolar para proceder según la tipificación de este.</w:t>
            </w:r>
          </w:p>
          <w:p w:rsidR="00567CFF" w:rsidRPr="00E463B7" w:rsidRDefault="00567CFF" w:rsidP="00567CFF">
            <w:pPr>
              <w:widowControl/>
              <w:numPr>
                <w:ilvl w:val="0"/>
                <w:numId w:val="40"/>
              </w:numPr>
              <w:spacing w:line="276" w:lineRule="auto"/>
              <w:jc w:val="both"/>
            </w:pPr>
            <w:r w:rsidRPr="00E463B7">
              <w:t>En caso de accidente leve, este debe</w:t>
            </w:r>
            <w:r>
              <w:t>rá</w:t>
            </w:r>
            <w:r w:rsidRPr="00E463B7">
              <w:t xml:space="preserve"> ser abordado por el funcionario/a </w:t>
            </w:r>
            <w:r>
              <w:t>a cargo</w:t>
            </w:r>
            <w:r w:rsidRPr="00E463B7">
              <w:t xml:space="preserve"> de la actividad en colaboración con </w:t>
            </w:r>
            <w:proofErr w:type="gramStart"/>
            <w:r w:rsidRPr="00E463B7">
              <w:t>los funcionarios/a</w:t>
            </w:r>
            <w:r>
              <w:t>s</w:t>
            </w:r>
            <w:r w:rsidRPr="00E463B7">
              <w:t xml:space="preserve"> y</w:t>
            </w:r>
            <w:proofErr w:type="gramEnd"/>
            <w:r w:rsidRPr="00E463B7">
              <w:t xml:space="preserve"> apoderados/as que acompañen la actividad. </w:t>
            </w:r>
          </w:p>
          <w:p w:rsidR="00567CFF" w:rsidRPr="00E463B7" w:rsidRDefault="00567CFF" w:rsidP="00567CFF">
            <w:pPr>
              <w:widowControl/>
              <w:numPr>
                <w:ilvl w:val="0"/>
                <w:numId w:val="40"/>
              </w:numPr>
              <w:spacing w:line="276" w:lineRule="auto"/>
              <w:jc w:val="both"/>
            </w:pPr>
            <w:r w:rsidRPr="00E463B7">
              <w:t xml:space="preserve">En caso de accidente grave, el estudiante accidentado no debe ser movido del lugar y se debe informar de inmediato a </w:t>
            </w:r>
            <w:proofErr w:type="spellStart"/>
            <w:r w:rsidRPr="00E463B7">
              <w:t>inspectoría</w:t>
            </w:r>
            <w:proofErr w:type="spellEnd"/>
            <w:r w:rsidRPr="00E463B7">
              <w:t xml:space="preserve"> general para que se comunique con el apoderado/a, quien debe asistir de inmediato al lugar </w:t>
            </w:r>
            <w:r w:rsidRPr="00E463B7">
              <w:lastRenderedPageBreak/>
              <w:t xml:space="preserve">del accidente para el traslado del estudiante al centro de salud de referencia. </w:t>
            </w:r>
          </w:p>
          <w:p w:rsidR="00567CFF" w:rsidRPr="00B01A5D" w:rsidRDefault="00567CFF" w:rsidP="00567CFF">
            <w:pPr>
              <w:widowControl/>
              <w:numPr>
                <w:ilvl w:val="0"/>
                <w:numId w:val="40"/>
              </w:numPr>
              <w:spacing w:line="276" w:lineRule="auto"/>
              <w:jc w:val="both"/>
            </w:pPr>
            <w:r w:rsidRPr="00E463B7">
              <w:t xml:space="preserve">En caso de una emergencia se debe avisar de manera inmediata y simultánea </w:t>
            </w:r>
            <w:proofErr w:type="spellStart"/>
            <w:r w:rsidRPr="00E463B7">
              <w:t>inspectoría</w:t>
            </w:r>
            <w:proofErr w:type="spellEnd"/>
            <w:r w:rsidRPr="00E463B7">
              <w:t xml:space="preserve"> general, al apoderado/a del estudiante y solicitar que una ambulancia asista al lugar, en caso de que cuando llegué la ambulancia al lugar aún no se presente el apoderado/a, un funcionario designado por el encargado/a de la salida pedagógica, debe acompañar al estudiante hasta que éste llegue al lugar.</w:t>
            </w:r>
          </w:p>
        </w:tc>
        <w:tc>
          <w:tcPr>
            <w:tcW w:w="1650" w:type="dxa"/>
            <w:tcMar>
              <w:left w:w="70" w:type="dxa"/>
              <w:right w:w="70" w:type="dxa"/>
            </w:tcMar>
            <w:vAlign w:val="center"/>
          </w:tcPr>
          <w:p w:rsidR="00567CFF" w:rsidRPr="00E463B7" w:rsidRDefault="00567CFF" w:rsidP="00C20F28">
            <w:pPr>
              <w:jc w:val="center"/>
              <w:rPr>
                <w:b/>
              </w:rPr>
            </w:pPr>
            <w:r w:rsidRPr="00E463B7">
              <w:rPr>
                <w:b/>
              </w:rPr>
              <w:lastRenderedPageBreak/>
              <w:t xml:space="preserve">Encargado/a de la salida pedagógica </w:t>
            </w:r>
          </w:p>
        </w:tc>
        <w:tc>
          <w:tcPr>
            <w:tcW w:w="1140" w:type="dxa"/>
            <w:tcMar>
              <w:left w:w="70" w:type="dxa"/>
              <w:right w:w="70" w:type="dxa"/>
            </w:tcMar>
            <w:vAlign w:val="center"/>
          </w:tcPr>
          <w:p w:rsidR="00567CFF" w:rsidRPr="00E463B7" w:rsidRDefault="00567CFF" w:rsidP="00C20F28">
            <w:pPr>
              <w:jc w:val="center"/>
              <w:rPr>
                <w:b/>
              </w:rPr>
            </w:pPr>
            <w:r w:rsidRPr="00E463B7">
              <w:rPr>
                <w:b/>
              </w:rPr>
              <w:t>Inmediato</w:t>
            </w:r>
          </w:p>
        </w:tc>
      </w:tr>
      <w:tr w:rsidR="00567CFF" w:rsidRPr="00E463B7" w:rsidTr="00C20F28">
        <w:trPr>
          <w:trHeight w:val="15"/>
        </w:trPr>
        <w:tc>
          <w:tcPr>
            <w:tcW w:w="2055" w:type="dxa"/>
            <w:tcMar>
              <w:left w:w="70" w:type="dxa"/>
              <w:right w:w="70" w:type="dxa"/>
            </w:tcMar>
          </w:tcPr>
          <w:p w:rsidR="00567CFF" w:rsidRPr="00E463B7" w:rsidRDefault="00567CFF" w:rsidP="00C20F28">
            <w:pPr>
              <w:jc w:val="both"/>
              <w:rPr>
                <w:b/>
              </w:rPr>
            </w:pPr>
            <w:r w:rsidRPr="00E463B7">
              <w:rPr>
                <w:b/>
              </w:rPr>
              <w:lastRenderedPageBreak/>
              <w:t>Consideraciones importantes</w:t>
            </w:r>
          </w:p>
        </w:tc>
        <w:tc>
          <w:tcPr>
            <w:tcW w:w="4470" w:type="dxa"/>
            <w:tcMar>
              <w:left w:w="70" w:type="dxa"/>
              <w:right w:w="70" w:type="dxa"/>
            </w:tcMar>
            <w:vAlign w:val="center"/>
          </w:tcPr>
          <w:p w:rsidR="00567CFF" w:rsidRPr="00E463B7" w:rsidRDefault="00567CFF" w:rsidP="00567CFF">
            <w:pPr>
              <w:numPr>
                <w:ilvl w:val="0"/>
                <w:numId w:val="41"/>
              </w:numPr>
              <w:jc w:val="both"/>
            </w:pPr>
            <w:r w:rsidRPr="00E463B7">
              <w:t>Toda salida pedagógica debe contar con 2 o más funcionarios del establecimiento, donde al menos uno de ellos debe estar a cargo de la seguridad, además de la presencia de al menos 1 apoderado cada 10 estudiantes.</w:t>
            </w:r>
          </w:p>
          <w:p w:rsidR="00567CFF" w:rsidRPr="00E463B7" w:rsidRDefault="00567CFF" w:rsidP="00567CFF">
            <w:pPr>
              <w:numPr>
                <w:ilvl w:val="0"/>
                <w:numId w:val="41"/>
              </w:numPr>
              <w:jc w:val="both"/>
            </w:pPr>
            <w:r w:rsidRPr="00E463B7">
              <w:t>En toda salida pedagógica se debe contar con un botiquín de primeros auxilios.</w:t>
            </w:r>
          </w:p>
        </w:tc>
        <w:tc>
          <w:tcPr>
            <w:tcW w:w="1650" w:type="dxa"/>
            <w:tcMar>
              <w:left w:w="70" w:type="dxa"/>
              <w:right w:w="70" w:type="dxa"/>
            </w:tcMar>
            <w:vAlign w:val="center"/>
          </w:tcPr>
          <w:p w:rsidR="00567CFF" w:rsidRPr="00E463B7" w:rsidRDefault="00567CFF" w:rsidP="00C20F28">
            <w:pPr>
              <w:jc w:val="center"/>
              <w:rPr>
                <w:b/>
              </w:rPr>
            </w:pPr>
            <w:r w:rsidRPr="00E463B7">
              <w:rPr>
                <w:b/>
              </w:rPr>
              <w:t>Encargado/a de la salida pedagógica</w:t>
            </w:r>
          </w:p>
        </w:tc>
        <w:tc>
          <w:tcPr>
            <w:tcW w:w="1140" w:type="dxa"/>
            <w:tcMar>
              <w:left w:w="70" w:type="dxa"/>
              <w:right w:w="70" w:type="dxa"/>
            </w:tcMar>
            <w:vAlign w:val="center"/>
          </w:tcPr>
          <w:p w:rsidR="00567CFF" w:rsidRPr="00E463B7" w:rsidRDefault="00567CFF" w:rsidP="00C20F28">
            <w:pPr>
              <w:jc w:val="center"/>
              <w:rPr>
                <w:b/>
                <w:color w:val="FFFFFF"/>
              </w:rPr>
            </w:pPr>
          </w:p>
        </w:tc>
      </w:tr>
      <w:tr w:rsidR="00567CFF" w:rsidRPr="00E463B7" w:rsidTr="00C20F28">
        <w:trPr>
          <w:trHeight w:val="15"/>
        </w:trPr>
        <w:tc>
          <w:tcPr>
            <w:tcW w:w="2055" w:type="dxa"/>
            <w:tcMar>
              <w:left w:w="70" w:type="dxa"/>
              <w:right w:w="70" w:type="dxa"/>
            </w:tcMar>
          </w:tcPr>
          <w:p w:rsidR="00567CFF" w:rsidRPr="00E463B7" w:rsidRDefault="00567CFF" w:rsidP="00C20F28">
            <w:pPr>
              <w:jc w:val="both"/>
              <w:rPr>
                <w:b/>
              </w:rPr>
            </w:pPr>
            <w:r w:rsidRPr="00E463B7">
              <w:rPr>
                <w:b/>
              </w:rPr>
              <w:t>Monitoreo y evaluación.</w:t>
            </w:r>
          </w:p>
        </w:tc>
        <w:tc>
          <w:tcPr>
            <w:tcW w:w="4470" w:type="dxa"/>
            <w:tcMar>
              <w:left w:w="70" w:type="dxa"/>
              <w:right w:w="70" w:type="dxa"/>
            </w:tcMar>
          </w:tcPr>
          <w:p w:rsidR="00567CFF" w:rsidRPr="00E463B7" w:rsidRDefault="00567CFF" w:rsidP="00567CFF">
            <w:pPr>
              <w:widowControl/>
              <w:numPr>
                <w:ilvl w:val="0"/>
                <w:numId w:val="45"/>
              </w:numPr>
              <w:spacing w:line="276" w:lineRule="auto"/>
              <w:jc w:val="both"/>
            </w:pPr>
            <w:r w:rsidRPr="00E463B7">
              <w:t xml:space="preserve">Registrar en </w:t>
            </w:r>
            <w:r>
              <w:t>el libro</w:t>
            </w:r>
            <w:r w:rsidRPr="00E463B7">
              <w:t xml:space="preserve"> de</w:t>
            </w:r>
            <w:r>
              <w:t xml:space="preserve"> sala de primeros auxilios</w:t>
            </w:r>
            <w:r w:rsidRPr="00E463B7">
              <w:t xml:space="preserve">, el accidente y la atención entregada al estudiante. </w:t>
            </w:r>
          </w:p>
        </w:tc>
        <w:tc>
          <w:tcPr>
            <w:tcW w:w="1650" w:type="dxa"/>
            <w:tcMar>
              <w:left w:w="70" w:type="dxa"/>
              <w:right w:w="70" w:type="dxa"/>
            </w:tcMar>
          </w:tcPr>
          <w:p w:rsidR="00567CFF" w:rsidRPr="00E463B7" w:rsidRDefault="00567CFF" w:rsidP="00C20F28">
            <w:pPr>
              <w:spacing w:line="276" w:lineRule="auto"/>
              <w:jc w:val="both"/>
              <w:rPr>
                <w:b/>
              </w:rPr>
            </w:pPr>
            <w:r w:rsidRPr="00E463B7">
              <w:rPr>
                <w:b/>
              </w:rPr>
              <w:t xml:space="preserve">Encargado/a de primeros auxilios y/o </w:t>
            </w:r>
            <w:proofErr w:type="spellStart"/>
            <w:r w:rsidRPr="00E463B7">
              <w:rPr>
                <w:b/>
              </w:rPr>
              <w:t>inspectoría</w:t>
            </w:r>
            <w:proofErr w:type="spellEnd"/>
            <w:r w:rsidRPr="00E463B7">
              <w:rPr>
                <w:b/>
              </w:rPr>
              <w:t xml:space="preserve"> general.</w:t>
            </w:r>
          </w:p>
        </w:tc>
        <w:tc>
          <w:tcPr>
            <w:tcW w:w="1140" w:type="dxa"/>
            <w:tcMar>
              <w:left w:w="70" w:type="dxa"/>
              <w:right w:w="70" w:type="dxa"/>
            </w:tcMar>
          </w:tcPr>
          <w:p w:rsidR="00567CFF" w:rsidRPr="00E463B7" w:rsidRDefault="00567CFF" w:rsidP="00C20F28">
            <w:pPr>
              <w:spacing w:line="276" w:lineRule="auto"/>
              <w:jc w:val="both"/>
              <w:rPr>
                <w:b/>
              </w:rPr>
            </w:pPr>
            <w:r>
              <w:rPr>
                <w:b/>
              </w:rPr>
              <w:t>Inmediato</w:t>
            </w:r>
          </w:p>
        </w:tc>
      </w:tr>
    </w:tbl>
    <w:p w:rsidR="00567CFF" w:rsidRPr="00E463B7" w:rsidRDefault="00567CFF" w:rsidP="00567CFF">
      <w:pPr>
        <w:rPr>
          <w:sz w:val="24"/>
          <w:szCs w:val="24"/>
        </w:rPr>
      </w:pPr>
    </w:p>
    <w:p w:rsidR="00567CFF" w:rsidRPr="00E463B7" w:rsidRDefault="00567CFF" w:rsidP="00567CFF">
      <w:pPr>
        <w:jc w:val="both"/>
        <w:rPr>
          <w:sz w:val="24"/>
          <w:szCs w:val="24"/>
        </w:rPr>
      </w:pPr>
    </w:p>
    <w:p w:rsidR="00567CFF" w:rsidRPr="00FA570D" w:rsidRDefault="00567CFF" w:rsidP="00567CFF">
      <w:pPr>
        <w:jc w:val="both"/>
        <w:rPr>
          <w:sz w:val="24"/>
          <w:szCs w:val="24"/>
        </w:rPr>
      </w:pPr>
    </w:p>
    <w:p w:rsidR="00567CFF" w:rsidRPr="00E463B7" w:rsidRDefault="00567CFF" w:rsidP="00567CFF">
      <w:pPr>
        <w:jc w:val="both"/>
        <w:rPr>
          <w:sz w:val="24"/>
          <w:szCs w:val="24"/>
        </w:rPr>
      </w:pPr>
    </w:p>
    <w:p w:rsidR="00567CFF" w:rsidRDefault="00567CFF" w:rsidP="00567CFF">
      <w:pPr>
        <w:jc w:val="both"/>
        <w:rPr>
          <w:b/>
          <w:bCs/>
          <w:sz w:val="24"/>
          <w:szCs w:val="24"/>
        </w:rPr>
      </w:pPr>
      <w:r>
        <w:rPr>
          <w:b/>
          <w:bCs/>
          <w:sz w:val="24"/>
          <w:szCs w:val="24"/>
        </w:rPr>
        <w:t>CONTACTO DE EMERGENCIA</w:t>
      </w:r>
    </w:p>
    <w:p w:rsidR="00567CFF" w:rsidRDefault="00567CFF" w:rsidP="00567CFF">
      <w:pPr>
        <w:jc w:val="both"/>
        <w:rPr>
          <w:b/>
          <w:bCs/>
          <w:sz w:val="24"/>
          <w:szCs w:val="24"/>
        </w:rPr>
      </w:pPr>
    </w:p>
    <w:p w:rsidR="00567CFF" w:rsidRDefault="00567CFF" w:rsidP="00567CFF">
      <w:pPr>
        <w:pStyle w:val="Prrafodelista"/>
        <w:numPr>
          <w:ilvl w:val="0"/>
          <w:numId w:val="55"/>
        </w:numPr>
        <w:autoSpaceDE w:val="0"/>
        <w:autoSpaceDN w:val="0"/>
        <w:contextualSpacing/>
        <w:jc w:val="both"/>
        <w:rPr>
          <w:b/>
          <w:bCs/>
          <w:sz w:val="24"/>
          <w:szCs w:val="24"/>
        </w:rPr>
      </w:pPr>
      <w:r>
        <w:rPr>
          <w:b/>
          <w:bCs/>
          <w:sz w:val="24"/>
          <w:szCs w:val="24"/>
        </w:rPr>
        <w:t>131 Ambulancia</w:t>
      </w:r>
    </w:p>
    <w:p w:rsidR="00567CFF" w:rsidRDefault="00567CFF" w:rsidP="00567CFF">
      <w:pPr>
        <w:pStyle w:val="Prrafodelista"/>
        <w:numPr>
          <w:ilvl w:val="0"/>
          <w:numId w:val="55"/>
        </w:numPr>
        <w:autoSpaceDE w:val="0"/>
        <w:autoSpaceDN w:val="0"/>
        <w:contextualSpacing/>
        <w:jc w:val="both"/>
        <w:rPr>
          <w:b/>
          <w:bCs/>
          <w:sz w:val="24"/>
          <w:szCs w:val="24"/>
        </w:rPr>
      </w:pPr>
      <w:r>
        <w:rPr>
          <w:b/>
          <w:bCs/>
          <w:sz w:val="24"/>
          <w:szCs w:val="24"/>
        </w:rPr>
        <w:t>132 Bomberos</w:t>
      </w:r>
    </w:p>
    <w:p w:rsidR="00567CFF" w:rsidRDefault="00567CFF" w:rsidP="00567CFF">
      <w:pPr>
        <w:pStyle w:val="Prrafodelista"/>
        <w:numPr>
          <w:ilvl w:val="0"/>
          <w:numId w:val="55"/>
        </w:numPr>
        <w:autoSpaceDE w:val="0"/>
        <w:autoSpaceDN w:val="0"/>
        <w:contextualSpacing/>
        <w:jc w:val="both"/>
        <w:rPr>
          <w:b/>
          <w:bCs/>
          <w:sz w:val="24"/>
          <w:szCs w:val="24"/>
        </w:rPr>
      </w:pPr>
      <w:r>
        <w:rPr>
          <w:b/>
          <w:bCs/>
          <w:sz w:val="24"/>
          <w:szCs w:val="24"/>
        </w:rPr>
        <w:t>133 Carabineros</w:t>
      </w:r>
    </w:p>
    <w:p w:rsidR="00567CFF" w:rsidRPr="00FA570D" w:rsidRDefault="00567CFF" w:rsidP="00567CFF">
      <w:pPr>
        <w:pStyle w:val="Prrafodelista"/>
        <w:jc w:val="both"/>
        <w:rPr>
          <w:b/>
          <w:bCs/>
          <w:sz w:val="24"/>
          <w:szCs w:val="24"/>
        </w:rPr>
      </w:pPr>
    </w:p>
    <w:p w:rsidR="00567CFF" w:rsidRDefault="00567CFF" w:rsidP="00567CFF">
      <w:pPr>
        <w:pStyle w:val="normal0"/>
        <w:jc w:val="both"/>
      </w:pPr>
    </w:p>
    <w:p w:rsidR="00567CFF" w:rsidRDefault="00567CFF" w:rsidP="00567CFF">
      <w:pPr>
        <w:pStyle w:val="normal0"/>
        <w:jc w:val="both"/>
      </w:pPr>
    </w:p>
    <w:p w:rsidR="00567CFF" w:rsidRDefault="00567CFF" w:rsidP="00567CFF">
      <w:pPr>
        <w:pStyle w:val="normal0"/>
        <w:jc w:val="both"/>
      </w:pPr>
    </w:p>
    <w:p w:rsidR="00567CFF" w:rsidRDefault="00567CFF" w:rsidP="00567CFF">
      <w:pPr>
        <w:pStyle w:val="normal0"/>
        <w:jc w:val="both"/>
      </w:pPr>
    </w:p>
    <w:p w:rsidR="00567CFF" w:rsidRDefault="00567CFF" w:rsidP="00567CFF">
      <w:pPr>
        <w:pStyle w:val="normal0"/>
        <w:jc w:val="both"/>
      </w:pPr>
    </w:p>
    <w:p w:rsidR="00567CFF" w:rsidRDefault="00567CFF" w:rsidP="00567CFF">
      <w:pPr>
        <w:pStyle w:val="normal0"/>
        <w:jc w:val="both"/>
      </w:pPr>
    </w:p>
    <w:p w:rsidR="00567CFF" w:rsidRDefault="00567CFF" w:rsidP="00567CFF">
      <w:pPr>
        <w:pStyle w:val="normal0"/>
        <w:jc w:val="both"/>
      </w:pPr>
    </w:p>
    <w:p w:rsidR="00567CFF" w:rsidRDefault="00567CFF" w:rsidP="00567CFF">
      <w:pPr>
        <w:pStyle w:val="normal0"/>
        <w:jc w:val="both"/>
      </w:pPr>
    </w:p>
    <w:p w:rsidR="00567CFF" w:rsidRDefault="00567CFF" w:rsidP="00567CFF">
      <w:pPr>
        <w:pStyle w:val="normal0"/>
        <w:jc w:val="both"/>
      </w:pPr>
    </w:p>
    <w:p w:rsidR="00567CFF" w:rsidRDefault="00567CFF" w:rsidP="00567CFF">
      <w:pPr>
        <w:pStyle w:val="normal0"/>
        <w:jc w:val="both"/>
      </w:pPr>
    </w:p>
    <w:p w:rsidR="00567CFF" w:rsidRDefault="00567CFF" w:rsidP="00567CFF">
      <w:pPr>
        <w:pStyle w:val="normal0"/>
        <w:jc w:val="both"/>
      </w:pPr>
    </w:p>
    <w:p w:rsidR="00567CFF" w:rsidRDefault="00567CFF" w:rsidP="00567CFF">
      <w:pPr>
        <w:pStyle w:val="normal0"/>
        <w:jc w:val="both"/>
      </w:pPr>
    </w:p>
    <w:p w:rsidR="00567CFF" w:rsidRDefault="00567CFF" w:rsidP="00567CFF">
      <w:pPr>
        <w:pStyle w:val="normal0"/>
        <w:jc w:val="both"/>
      </w:pPr>
    </w:p>
    <w:p w:rsidR="00C20F28" w:rsidRDefault="00C20F28" w:rsidP="00C20F28">
      <w:pPr>
        <w:pStyle w:val="normal1"/>
        <w:numPr>
          <w:ilvl w:val="0"/>
          <w:numId w:val="70"/>
        </w:numPr>
        <w:pBdr>
          <w:top w:val="nil"/>
          <w:left w:val="nil"/>
          <w:bottom w:val="nil"/>
          <w:right w:val="nil"/>
          <w:between w:val="nil"/>
        </w:pBdr>
        <w:jc w:val="both"/>
        <w:rPr>
          <w:b/>
          <w:smallCaps/>
          <w:color w:val="000000"/>
          <w:sz w:val="24"/>
          <w:szCs w:val="24"/>
        </w:rPr>
      </w:pPr>
      <w:r>
        <w:rPr>
          <w:b/>
          <w:smallCaps/>
          <w:color w:val="000000"/>
          <w:sz w:val="24"/>
          <w:szCs w:val="24"/>
        </w:rPr>
        <w:t>PROTOCOLO DE AC</w:t>
      </w:r>
      <w:r>
        <w:rPr>
          <w:b/>
          <w:smallCaps/>
          <w:sz w:val="24"/>
          <w:szCs w:val="24"/>
        </w:rPr>
        <w:t>TUACIÓN</w:t>
      </w:r>
      <w:r>
        <w:rPr>
          <w:b/>
          <w:smallCaps/>
          <w:color w:val="000000"/>
          <w:sz w:val="24"/>
          <w:szCs w:val="24"/>
        </w:rPr>
        <w:t xml:space="preserve"> FRENTE A HECHOS CONTEMPLADOS EN LA LEY DE AULA SEGURA.</w:t>
      </w:r>
    </w:p>
    <w:p w:rsidR="00C20F28" w:rsidRDefault="00C20F28" w:rsidP="00C20F28">
      <w:pPr>
        <w:pStyle w:val="normal1"/>
        <w:rPr>
          <w:sz w:val="24"/>
          <w:szCs w:val="24"/>
        </w:rPr>
      </w:pPr>
    </w:p>
    <w:p w:rsidR="00C20F28" w:rsidRDefault="00C20F28" w:rsidP="00C20F28">
      <w:pPr>
        <w:pStyle w:val="normal1"/>
        <w:jc w:val="both"/>
        <w:rPr>
          <w:sz w:val="24"/>
          <w:szCs w:val="24"/>
        </w:rPr>
      </w:pPr>
      <w:r>
        <w:rPr>
          <w:sz w:val="24"/>
          <w:szCs w:val="24"/>
        </w:rPr>
        <w:t>El 27 de diciembre de 2018 fue publicada la Ley N° 21.128, también denominada, “Aula segura”, busca fortalecer las facultades de los directores de establecimientos educacionales en materia de expulsión y cancelación de matrícula en los casos de violencia que indica, correspondiente al boletín Nº 12.107-19. En aquellos casos en que se requiera sancionar una falta grave o extremadamente grave con la expulsión o la cancelación de la matrícula. Las situaciones contempladas en la ley son todas aquellas que afectan gravemente la convivencia escolar, los actos cometidos por estudiantes de la comunidad educativa que causen daño a la integridad física o psíquica de cualquier miembro de la comunidad educativa, ya sea docentes, asistentes, estudiantes, apoderados, entre otros.</w:t>
      </w:r>
    </w:p>
    <w:p w:rsidR="00C20F28" w:rsidRDefault="00C20F28" w:rsidP="00C20F28">
      <w:pPr>
        <w:pStyle w:val="normal1"/>
        <w:jc w:val="both"/>
        <w:rPr>
          <w:sz w:val="24"/>
          <w:szCs w:val="24"/>
        </w:rPr>
      </w:pPr>
    </w:p>
    <w:p w:rsidR="00C20F28" w:rsidRDefault="00C20F28" w:rsidP="00C20F28">
      <w:pPr>
        <w:pStyle w:val="normal1"/>
        <w:widowControl w:val="0"/>
        <w:numPr>
          <w:ilvl w:val="0"/>
          <w:numId w:val="58"/>
        </w:numPr>
        <w:pBdr>
          <w:top w:val="nil"/>
          <w:left w:val="nil"/>
          <w:bottom w:val="nil"/>
          <w:right w:val="nil"/>
          <w:between w:val="nil"/>
        </w:pBdr>
        <w:spacing w:line="240" w:lineRule="auto"/>
        <w:jc w:val="both"/>
        <w:rPr>
          <w:b/>
          <w:color w:val="000000"/>
          <w:sz w:val="24"/>
          <w:szCs w:val="24"/>
        </w:rPr>
      </w:pPr>
      <w:r>
        <w:rPr>
          <w:b/>
          <w:color w:val="000000"/>
          <w:sz w:val="24"/>
          <w:szCs w:val="24"/>
        </w:rPr>
        <w:t xml:space="preserve">Conceptualización. </w:t>
      </w:r>
    </w:p>
    <w:p w:rsidR="00C20F28" w:rsidRDefault="00C20F28" w:rsidP="00C20F28">
      <w:pPr>
        <w:pStyle w:val="normal1"/>
        <w:jc w:val="both"/>
        <w:rPr>
          <w:sz w:val="24"/>
          <w:szCs w:val="24"/>
        </w:rPr>
      </w:pPr>
    </w:p>
    <w:p w:rsidR="00C20F28" w:rsidRDefault="00C20F28" w:rsidP="00C20F28">
      <w:pPr>
        <w:pStyle w:val="normal1"/>
        <w:jc w:val="both"/>
        <w:rPr>
          <w:sz w:val="24"/>
          <w:szCs w:val="24"/>
        </w:rPr>
      </w:pPr>
      <w:r>
        <w:rPr>
          <w:sz w:val="24"/>
          <w:szCs w:val="24"/>
        </w:rPr>
        <w:t xml:space="preserve">Para efectos de este documento, se debe comprender las situaciones y clarificar, los conceptos que se utilizarán: </w:t>
      </w:r>
    </w:p>
    <w:p w:rsidR="00C20F28" w:rsidRDefault="00C20F28" w:rsidP="00C20F28">
      <w:pPr>
        <w:pStyle w:val="normal1"/>
        <w:jc w:val="both"/>
        <w:rPr>
          <w:sz w:val="24"/>
          <w:szCs w:val="24"/>
        </w:rPr>
      </w:pPr>
    </w:p>
    <w:p w:rsidR="00C20F28" w:rsidRDefault="00C20F28" w:rsidP="00C20F28">
      <w:pPr>
        <w:pStyle w:val="normal1"/>
        <w:jc w:val="both"/>
        <w:rPr>
          <w:sz w:val="24"/>
          <w:szCs w:val="24"/>
        </w:rPr>
      </w:pPr>
      <w:r>
        <w:rPr>
          <w:b/>
          <w:sz w:val="24"/>
          <w:szCs w:val="24"/>
        </w:rPr>
        <w:t>Actos que afecten gravemente la convivencia escolar:</w:t>
      </w:r>
      <w:r>
        <w:rPr>
          <w:sz w:val="24"/>
          <w:szCs w:val="24"/>
        </w:rPr>
        <w:t xml:space="preserve"> Son acciones que causan daño a la integridad física o síquica de cualquiera de los miembros de la comunidad educativa o de terceros que se encuentren en las dependencias de los establecimientos, tales como agresiones de carácter sexual; agresiones físicas que produzcan lesiones; uso, porte, posesión y tenencia de armas o artefactos incendiarios; así como también los actos que atenten contra la infraestructura esencial para la prestación del servicio educativo por parte del establecimiento. Los establecimientos educacionales en el ejercicio de su autonomía pueden incorporar en sus reglamentos internos otras actuaciones de similar naturaleza a las indicadas precedentemente, tipificadas con la sanción de expulsión o cancelación de matrícula.</w:t>
      </w:r>
    </w:p>
    <w:p w:rsidR="00C20F28" w:rsidRDefault="00C20F28" w:rsidP="00C20F28">
      <w:pPr>
        <w:pStyle w:val="normal1"/>
        <w:jc w:val="both"/>
        <w:rPr>
          <w:sz w:val="24"/>
          <w:szCs w:val="24"/>
        </w:rPr>
      </w:pPr>
    </w:p>
    <w:p w:rsidR="00C20F28" w:rsidRDefault="00C20F28" w:rsidP="00C20F28">
      <w:pPr>
        <w:pStyle w:val="normal1"/>
        <w:jc w:val="both"/>
        <w:rPr>
          <w:sz w:val="24"/>
          <w:szCs w:val="24"/>
        </w:rPr>
      </w:pPr>
      <w:r>
        <w:rPr>
          <w:b/>
          <w:sz w:val="24"/>
          <w:szCs w:val="24"/>
        </w:rPr>
        <w:lastRenderedPageBreak/>
        <w:t>Cancelación de Matrícula:</w:t>
      </w:r>
      <w:r>
        <w:rPr>
          <w:sz w:val="24"/>
          <w:szCs w:val="24"/>
        </w:rPr>
        <w:t xml:space="preserve"> Medida disciplinaria que se aplica al estudiante por hechos que afectan gravemente la convivencia escolar en el establecimiento, cuyo efecto es la no continuidad de la matrícula del estudiante para el año escolar siguiente, por lo que se hace efectiva al término del año escolar en curso.</w:t>
      </w:r>
    </w:p>
    <w:p w:rsidR="00C20F28" w:rsidRDefault="00C20F28" w:rsidP="00C20F28">
      <w:pPr>
        <w:pStyle w:val="normal1"/>
        <w:jc w:val="both"/>
        <w:rPr>
          <w:sz w:val="24"/>
          <w:szCs w:val="24"/>
        </w:rPr>
      </w:pPr>
    </w:p>
    <w:p w:rsidR="00C20F28" w:rsidRDefault="00C20F28" w:rsidP="00C20F28">
      <w:pPr>
        <w:pStyle w:val="normal1"/>
        <w:jc w:val="both"/>
        <w:rPr>
          <w:sz w:val="24"/>
          <w:szCs w:val="24"/>
        </w:rPr>
      </w:pPr>
      <w:r>
        <w:rPr>
          <w:b/>
          <w:sz w:val="24"/>
          <w:szCs w:val="24"/>
        </w:rPr>
        <w:t>Causales de aplicación de la medida:</w:t>
      </w:r>
      <w:r>
        <w:rPr>
          <w:sz w:val="24"/>
          <w:szCs w:val="24"/>
        </w:rPr>
        <w:t xml:space="preserve"> Fundamentos por los cuales los establecimientos adoptan las medidas de expulsión y cancelación de matrícula. Dentro del procedimiento, en virtud de lo dispuesto en la normativa educacional, se pueden calificar en causales o motivos de aplicación permitidos o prohibidos.</w:t>
      </w:r>
    </w:p>
    <w:p w:rsidR="00C20F28" w:rsidRDefault="00C20F28" w:rsidP="00C20F28">
      <w:pPr>
        <w:pStyle w:val="normal1"/>
        <w:jc w:val="both"/>
        <w:rPr>
          <w:sz w:val="24"/>
          <w:szCs w:val="24"/>
        </w:rPr>
      </w:pPr>
    </w:p>
    <w:p w:rsidR="00C20F28" w:rsidRDefault="00C20F28" w:rsidP="00C20F28">
      <w:pPr>
        <w:pStyle w:val="normal1"/>
        <w:jc w:val="both"/>
        <w:rPr>
          <w:sz w:val="24"/>
          <w:szCs w:val="24"/>
        </w:rPr>
      </w:pPr>
      <w:r>
        <w:rPr>
          <w:b/>
          <w:sz w:val="24"/>
          <w:szCs w:val="24"/>
        </w:rPr>
        <w:t>Etapa de descargos</w:t>
      </w:r>
      <w:r>
        <w:rPr>
          <w:sz w:val="24"/>
          <w:szCs w:val="24"/>
        </w:rPr>
        <w:t>: Fase del procedimiento de aplicación de la medida disciplinaria en que el estudiante que está siendo objeto de una medida de expulsión o cancelación de matrícula, ejerce su derecho a ser escuchado y a rendir sus pruebas, con el objeto de dar a conocer su versión de los hechos ocurridos.</w:t>
      </w:r>
    </w:p>
    <w:p w:rsidR="00C20F28" w:rsidRDefault="00C20F28" w:rsidP="00C20F28">
      <w:pPr>
        <w:pStyle w:val="normal1"/>
        <w:jc w:val="both"/>
        <w:rPr>
          <w:sz w:val="24"/>
          <w:szCs w:val="24"/>
        </w:rPr>
      </w:pPr>
    </w:p>
    <w:p w:rsidR="00C20F28" w:rsidRDefault="00C20F28" w:rsidP="00C20F28">
      <w:pPr>
        <w:pStyle w:val="normal1"/>
        <w:jc w:val="both"/>
        <w:rPr>
          <w:sz w:val="24"/>
          <w:szCs w:val="24"/>
        </w:rPr>
      </w:pPr>
      <w:r>
        <w:rPr>
          <w:b/>
          <w:sz w:val="24"/>
          <w:szCs w:val="24"/>
        </w:rPr>
        <w:t>Expulsión:</w:t>
      </w:r>
      <w:r>
        <w:rPr>
          <w:sz w:val="24"/>
          <w:szCs w:val="24"/>
        </w:rPr>
        <w:t xml:space="preserve"> Medida disciplinaria aplicada a un estudiante, por hechos que afectan gravemente la convivencia escolar, y cuyo efecto es la salida inmediata del estudiante del establecimiento.</w:t>
      </w:r>
    </w:p>
    <w:p w:rsidR="00C20F28" w:rsidRDefault="00C20F28" w:rsidP="00C20F28">
      <w:pPr>
        <w:pStyle w:val="normal1"/>
        <w:jc w:val="both"/>
        <w:rPr>
          <w:sz w:val="24"/>
          <w:szCs w:val="24"/>
        </w:rPr>
      </w:pPr>
    </w:p>
    <w:p w:rsidR="00C20F28" w:rsidRDefault="00C20F28" w:rsidP="00C20F28">
      <w:pPr>
        <w:pStyle w:val="normal1"/>
        <w:jc w:val="both"/>
        <w:rPr>
          <w:sz w:val="24"/>
          <w:szCs w:val="24"/>
        </w:rPr>
      </w:pPr>
      <w:r>
        <w:rPr>
          <w:b/>
          <w:sz w:val="24"/>
          <w:szCs w:val="24"/>
        </w:rPr>
        <w:t>Justo y racional procedimiento:</w:t>
      </w:r>
      <w:r>
        <w:rPr>
          <w:sz w:val="24"/>
          <w:szCs w:val="24"/>
        </w:rPr>
        <w:t xml:space="preserve"> Es el procedimiento establecido en forma previa a la aplicación de una medida disciplinaria, que considere al menos, la comunicación al estudiante de la falta establecida en el Reglamento Interno por la cual se le pretende sancionar; respete la presunción de inocencia; garantice el derecho a ser escuchado (descargos) y de entregar los antecedentes para su defensa; se resuelva de manera fundada y en un plazo razonable; y garantice el derecho a solicitar la revisión de la medida antes de su aplicación, sin perjuicio del respeto al resto de los atributos que integran el debido proceso. El artículo 6 letra d) de la Ley de Subvenciones, señala que en los procedimientos disciplinarios de expulsión o cancelación de matrícula se deberán respetar los principios del debido proceso, tales como la presunción de inocencia, bilateralidad, derecho a presentar pruebas, entre otros.</w:t>
      </w:r>
    </w:p>
    <w:p w:rsidR="00C20F28" w:rsidRDefault="00C20F28" w:rsidP="00C20F28">
      <w:pPr>
        <w:pStyle w:val="normal1"/>
        <w:jc w:val="both"/>
        <w:rPr>
          <w:sz w:val="24"/>
          <w:szCs w:val="24"/>
        </w:rPr>
      </w:pPr>
    </w:p>
    <w:p w:rsidR="00C20F28" w:rsidRDefault="00C20F28" w:rsidP="00C20F28">
      <w:pPr>
        <w:pStyle w:val="normal1"/>
        <w:jc w:val="both"/>
        <w:rPr>
          <w:sz w:val="24"/>
          <w:szCs w:val="24"/>
        </w:rPr>
      </w:pPr>
      <w:r>
        <w:rPr>
          <w:b/>
          <w:sz w:val="24"/>
          <w:szCs w:val="24"/>
        </w:rPr>
        <w:t>Medida cautelar de suspensión:</w:t>
      </w:r>
      <w:r>
        <w:rPr>
          <w:sz w:val="24"/>
          <w:szCs w:val="24"/>
        </w:rPr>
        <w:t xml:space="preserve"> Facultad del director de requerir la suspensión preventiva del/la estudiante, inhabilitándole de asistir al establecimiento educacional mientras dure el procedimiento sancionatorio, lo cual tiene como plazo establecido 10 días correlativos o 15 días en el caso de que se presente una reconsideración de la medida por apelación del estudiante y su apoderado/a; cuando éste/a hubiere incurrido en alguna de las faltas graves o gravísimas establecidas como tales en el Reglamento Interno y que conlleva como sanción en el mismo, la expulsión o cancelación de la matrícula, o afecten gravemente la convivencia escolar, según corresponda. Esta facultad que tiene el Director </w:t>
      </w:r>
      <w:r>
        <w:rPr>
          <w:sz w:val="24"/>
          <w:szCs w:val="24"/>
        </w:rPr>
        <w:lastRenderedPageBreak/>
        <w:t xml:space="preserve">se regulará en compañía de la Jefa de la Unidad Técnico-Pedagógica debido a que se debe considerar un plan de trabajo y modalidad de las evaluaciones. </w:t>
      </w:r>
    </w:p>
    <w:p w:rsidR="00C20F28" w:rsidRDefault="00C20F28" w:rsidP="00C20F28">
      <w:pPr>
        <w:pStyle w:val="normal1"/>
        <w:jc w:val="both"/>
        <w:rPr>
          <w:sz w:val="24"/>
          <w:szCs w:val="24"/>
        </w:rPr>
      </w:pPr>
    </w:p>
    <w:p w:rsidR="00C20F28" w:rsidRDefault="00C20F28" w:rsidP="00C20F28">
      <w:pPr>
        <w:pStyle w:val="normal1"/>
        <w:jc w:val="both"/>
        <w:rPr>
          <w:sz w:val="24"/>
          <w:szCs w:val="24"/>
        </w:rPr>
      </w:pPr>
      <w:r>
        <w:rPr>
          <w:b/>
          <w:sz w:val="24"/>
          <w:szCs w:val="24"/>
        </w:rPr>
        <w:t>Notificación de la medida:</w:t>
      </w:r>
      <w:r>
        <w:rPr>
          <w:sz w:val="24"/>
          <w:szCs w:val="24"/>
        </w:rPr>
        <w:t xml:space="preserve"> Mecanismo mediante el cual el establecimiento da a conocer al estudiante y a su padre, madre y/o apoderado sobre la medida disciplinaria que se va a aplicar al alumno. De conformidad a la normativa, este debe ser por escrito.</w:t>
      </w:r>
    </w:p>
    <w:p w:rsidR="00C20F28" w:rsidRDefault="00C20F28" w:rsidP="00C20F28">
      <w:pPr>
        <w:pStyle w:val="normal1"/>
        <w:jc w:val="both"/>
        <w:rPr>
          <w:sz w:val="24"/>
          <w:szCs w:val="24"/>
        </w:rPr>
      </w:pPr>
    </w:p>
    <w:p w:rsidR="00C20F28" w:rsidRDefault="00C20F28" w:rsidP="00C20F28">
      <w:pPr>
        <w:pStyle w:val="normal1"/>
        <w:widowControl w:val="0"/>
        <w:numPr>
          <w:ilvl w:val="0"/>
          <w:numId w:val="58"/>
        </w:numPr>
        <w:pBdr>
          <w:top w:val="nil"/>
          <w:left w:val="nil"/>
          <w:bottom w:val="nil"/>
          <w:right w:val="nil"/>
          <w:between w:val="nil"/>
        </w:pBdr>
        <w:spacing w:line="240" w:lineRule="auto"/>
        <w:jc w:val="both"/>
        <w:rPr>
          <w:color w:val="000000"/>
          <w:sz w:val="24"/>
          <w:szCs w:val="24"/>
        </w:rPr>
      </w:pPr>
      <w:r>
        <w:rPr>
          <w:b/>
          <w:color w:val="000000"/>
          <w:sz w:val="24"/>
          <w:szCs w:val="24"/>
        </w:rPr>
        <w:t>Estrategias de prevención</w:t>
      </w:r>
      <w:r>
        <w:rPr>
          <w:color w:val="000000"/>
          <w:sz w:val="24"/>
          <w:szCs w:val="24"/>
        </w:rPr>
        <w:t>.</w:t>
      </w:r>
    </w:p>
    <w:p w:rsidR="00C20F28" w:rsidRDefault="00C20F28" w:rsidP="00C20F28">
      <w:pPr>
        <w:pStyle w:val="normal1"/>
        <w:jc w:val="both"/>
        <w:rPr>
          <w:sz w:val="24"/>
          <w:szCs w:val="24"/>
        </w:rPr>
      </w:pPr>
    </w:p>
    <w:p w:rsidR="00C20F28" w:rsidRDefault="00C20F28" w:rsidP="00C20F28">
      <w:pPr>
        <w:pStyle w:val="normal1"/>
        <w:jc w:val="both"/>
        <w:rPr>
          <w:sz w:val="24"/>
          <w:szCs w:val="24"/>
          <w:highlight w:val="white"/>
        </w:rPr>
      </w:pPr>
      <w:r>
        <w:rPr>
          <w:sz w:val="24"/>
          <w:szCs w:val="24"/>
          <w:highlight w:val="white"/>
        </w:rPr>
        <w:t>A continuación, se plantean estrategias de prevención, las cuales están contempladas en el Plan Anual de Gestión de la Convivencia Escolar:</w:t>
      </w:r>
    </w:p>
    <w:p w:rsidR="00C20F28" w:rsidRDefault="00C20F28" w:rsidP="00C20F28">
      <w:pPr>
        <w:pStyle w:val="normal1"/>
        <w:jc w:val="both"/>
        <w:rPr>
          <w:sz w:val="24"/>
          <w:szCs w:val="24"/>
          <w:highlight w:val="white"/>
        </w:rPr>
      </w:pPr>
    </w:p>
    <w:p w:rsidR="00C20F28" w:rsidRDefault="00C20F28" w:rsidP="00C20F28">
      <w:pPr>
        <w:pStyle w:val="normal1"/>
        <w:widowControl w:val="0"/>
        <w:numPr>
          <w:ilvl w:val="0"/>
          <w:numId w:val="63"/>
        </w:numPr>
        <w:pBdr>
          <w:top w:val="nil"/>
          <w:left w:val="nil"/>
          <w:bottom w:val="nil"/>
          <w:right w:val="nil"/>
          <w:between w:val="nil"/>
        </w:pBdr>
        <w:jc w:val="both"/>
        <w:rPr>
          <w:color w:val="000000"/>
          <w:sz w:val="24"/>
          <w:szCs w:val="24"/>
          <w:highlight w:val="white"/>
        </w:rPr>
      </w:pPr>
      <w:r>
        <w:rPr>
          <w:color w:val="000000"/>
          <w:sz w:val="24"/>
          <w:szCs w:val="24"/>
          <w:highlight w:val="white"/>
        </w:rPr>
        <w:t>Intervenciones grupales e individuales con foco en el buen trato entre todos los miembros de la comunidad educativa.</w:t>
      </w:r>
    </w:p>
    <w:p w:rsidR="00C20F28" w:rsidRDefault="00C20F28" w:rsidP="00C20F28">
      <w:pPr>
        <w:pStyle w:val="normal1"/>
        <w:widowControl w:val="0"/>
        <w:numPr>
          <w:ilvl w:val="0"/>
          <w:numId w:val="63"/>
        </w:numPr>
        <w:pBdr>
          <w:top w:val="nil"/>
          <w:left w:val="nil"/>
          <w:bottom w:val="nil"/>
          <w:right w:val="nil"/>
          <w:between w:val="nil"/>
        </w:pBdr>
        <w:jc w:val="both"/>
        <w:rPr>
          <w:color w:val="000000"/>
          <w:sz w:val="24"/>
          <w:szCs w:val="24"/>
        </w:rPr>
      </w:pPr>
      <w:r>
        <w:rPr>
          <w:color w:val="000000"/>
          <w:sz w:val="24"/>
          <w:szCs w:val="24"/>
          <w:highlight w:val="white"/>
        </w:rPr>
        <w:t xml:space="preserve">Promoción </w:t>
      </w:r>
      <w:r>
        <w:rPr>
          <w:color w:val="000000"/>
          <w:sz w:val="24"/>
          <w:szCs w:val="24"/>
        </w:rPr>
        <w:t>de una sana convivencia escolar, identificación de factores protectores y de riesgo.</w:t>
      </w:r>
    </w:p>
    <w:p w:rsidR="00C20F28" w:rsidRDefault="00C20F28" w:rsidP="00C20F28">
      <w:pPr>
        <w:pStyle w:val="normal1"/>
        <w:widowControl w:val="0"/>
        <w:numPr>
          <w:ilvl w:val="0"/>
          <w:numId w:val="63"/>
        </w:numPr>
        <w:pBdr>
          <w:top w:val="nil"/>
          <w:left w:val="nil"/>
          <w:bottom w:val="nil"/>
          <w:right w:val="nil"/>
          <w:between w:val="nil"/>
        </w:pBdr>
        <w:jc w:val="both"/>
        <w:rPr>
          <w:color w:val="000000"/>
          <w:sz w:val="24"/>
          <w:szCs w:val="24"/>
        </w:rPr>
      </w:pPr>
      <w:r>
        <w:rPr>
          <w:color w:val="000000"/>
          <w:sz w:val="24"/>
          <w:szCs w:val="24"/>
        </w:rPr>
        <w:t>Socialización de protocolos en casos de agresiones graves y gravísimas.</w:t>
      </w:r>
    </w:p>
    <w:p w:rsidR="00C20F28" w:rsidRDefault="00C20F28" w:rsidP="00C20F28">
      <w:pPr>
        <w:pStyle w:val="normal1"/>
        <w:widowControl w:val="0"/>
        <w:numPr>
          <w:ilvl w:val="0"/>
          <w:numId w:val="63"/>
        </w:numPr>
        <w:pBdr>
          <w:top w:val="nil"/>
          <w:left w:val="nil"/>
          <w:bottom w:val="nil"/>
          <w:right w:val="nil"/>
          <w:between w:val="nil"/>
        </w:pBdr>
        <w:jc w:val="both"/>
        <w:rPr>
          <w:color w:val="000000"/>
          <w:sz w:val="24"/>
          <w:szCs w:val="24"/>
        </w:rPr>
      </w:pPr>
      <w:r>
        <w:rPr>
          <w:color w:val="000000"/>
          <w:sz w:val="24"/>
          <w:szCs w:val="24"/>
        </w:rPr>
        <w:t>Estrategias para la resolución de conflictos.</w:t>
      </w:r>
    </w:p>
    <w:p w:rsidR="00C20F28" w:rsidRDefault="00C20F28" w:rsidP="00C20F28">
      <w:pPr>
        <w:pStyle w:val="normal1"/>
        <w:widowControl w:val="0"/>
        <w:numPr>
          <w:ilvl w:val="0"/>
          <w:numId w:val="63"/>
        </w:numPr>
        <w:pBdr>
          <w:top w:val="nil"/>
          <w:left w:val="nil"/>
          <w:bottom w:val="nil"/>
          <w:right w:val="nil"/>
          <w:between w:val="nil"/>
        </w:pBdr>
        <w:jc w:val="both"/>
        <w:rPr>
          <w:color w:val="000000"/>
          <w:sz w:val="24"/>
          <w:szCs w:val="24"/>
        </w:rPr>
      </w:pPr>
      <w:r>
        <w:rPr>
          <w:color w:val="000000"/>
          <w:sz w:val="24"/>
          <w:szCs w:val="24"/>
        </w:rPr>
        <w:t>Plan de prevención de la violencia.</w:t>
      </w:r>
    </w:p>
    <w:p w:rsidR="00C20F28" w:rsidRDefault="00C20F28" w:rsidP="00C20F28">
      <w:pPr>
        <w:pStyle w:val="normal1"/>
        <w:widowControl w:val="0"/>
        <w:numPr>
          <w:ilvl w:val="0"/>
          <w:numId w:val="63"/>
        </w:numPr>
        <w:pBdr>
          <w:top w:val="nil"/>
          <w:left w:val="nil"/>
          <w:bottom w:val="nil"/>
          <w:right w:val="nil"/>
          <w:between w:val="nil"/>
        </w:pBdr>
        <w:jc w:val="both"/>
        <w:rPr>
          <w:color w:val="000000"/>
          <w:sz w:val="24"/>
          <w:szCs w:val="24"/>
        </w:rPr>
      </w:pPr>
      <w:r>
        <w:rPr>
          <w:color w:val="000000"/>
          <w:sz w:val="24"/>
          <w:szCs w:val="24"/>
        </w:rPr>
        <w:t>Plan de abordaje socioemocional para todos los estamentos de la comunidad educativa.</w:t>
      </w:r>
    </w:p>
    <w:p w:rsidR="00C20F28" w:rsidRDefault="00C20F28" w:rsidP="00C20F28">
      <w:pPr>
        <w:pStyle w:val="normal1"/>
        <w:jc w:val="both"/>
        <w:rPr>
          <w:b/>
          <w:sz w:val="24"/>
          <w:szCs w:val="24"/>
        </w:rPr>
      </w:pPr>
    </w:p>
    <w:p w:rsidR="00C20F28" w:rsidRDefault="00C20F28" w:rsidP="00C20F28">
      <w:pPr>
        <w:pStyle w:val="normal1"/>
        <w:widowControl w:val="0"/>
        <w:numPr>
          <w:ilvl w:val="0"/>
          <w:numId w:val="58"/>
        </w:numPr>
        <w:pBdr>
          <w:top w:val="nil"/>
          <w:left w:val="nil"/>
          <w:bottom w:val="nil"/>
          <w:right w:val="nil"/>
          <w:between w:val="nil"/>
        </w:pBdr>
        <w:jc w:val="both"/>
        <w:rPr>
          <w:b/>
          <w:color w:val="000000"/>
          <w:sz w:val="24"/>
          <w:szCs w:val="24"/>
        </w:rPr>
      </w:pPr>
      <w:r>
        <w:rPr>
          <w:b/>
          <w:color w:val="000000"/>
          <w:sz w:val="24"/>
          <w:szCs w:val="24"/>
        </w:rPr>
        <w:t>Situaciones frente a las que se activará este protocolo.</w:t>
      </w:r>
    </w:p>
    <w:p w:rsidR="00C20F28" w:rsidRDefault="00C20F28" w:rsidP="00C20F28">
      <w:pPr>
        <w:pStyle w:val="normal1"/>
        <w:ind w:left="360"/>
        <w:jc w:val="both"/>
        <w:rPr>
          <w:sz w:val="24"/>
          <w:szCs w:val="24"/>
        </w:rPr>
      </w:pPr>
    </w:p>
    <w:p w:rsidR="00C20F28" w:rsidRDefault="00C20F28" w:rsidP="00C20F28">
      <w:pPr>
        <w:pStyle w:val="normal1"/>
        <w:ind w:left="360"/>
        <w:jc w:val="both"/>
        <w:rPr>
          <w:sz w:val="24"/>
          <w:szCs w:val="24"/>
          <w:highlight w:val="white"/>
        </w:rPr>
      </w:pPr>
      <w:r>
        <w:rPr>
          <w:sz w:val="24"/>
          <w:szCs w:val="24"/>
          <w:highlight w:val="white"/>
        </w:rPr>
        <w:t>El protocolo es de exclusiva activación del Director del establecimiento, en el caso de que el Director se encuentre con licencia médica o permiso administrativo será el subrogante determinado por el Director quién debe aplicar la medida.</w:t>
      </w:r>
    </w:p>
    <w:p w:rsidR="00C20F28" w:rsidRDefault="00C20F28" w:rsidP="00C20F28">
      <w:pPr>
        <w:pStyle w:val="normal1"/>
        <w:ind w:left="360"/>
        <w:jc w:val="both"/>
        <w:rPr>
          <w:sz w:val="24"/>
          <w:szCs w:val="24"/>
        </w:rPr>
      </w:pPr>
      <w:r>
        <w:rPr>
          <w:sz w:val="24"/>
          <w:szCs w:val="24"/>
          <w:highlight w:val="white"/>
        </w:rPr>
        <w:t>El protocolo se activará inmediatamente frente a</w:t>
      </w:r>
      <w:r>
        <w:rPr>
          <w:sz w:val="24"/>
          <w:szCs w:val="24"/>
        </w:rPr>
        <w:t xml:space="preserve"> </w:t>
      </w:r>
      <w:r>
        <w:rPr>
          <w:sz w:val="24"/>
          <w:szCs w:val="24"/>
          <w:highlight w:val="white"/>
        </w:rPr>
        <w:t>actos cometidos por algún estudiante de la comunidad educativa que se encuentre dentro o en las cercanías del establecimiento  causando daño a la integridad física o síquica de cualquiera de los miembros de dicha comunidad o terceros, tales como agresiones de carácter sexual, agresiones físicas que produzcan lesiones, uso, porte, posesión y tenencia de armas o artefactos incendiarios, así como también los actos que atenten contra la infraestructura esencial para la prestación del servicio educativo por parte del establecimiento</w:t>
      </w:r>
      <w:r>
        <w:rPr>
          <w:sz w:val="24"/>
          <w:szCs w:val="24"/>
        </w:rPr>
        <w:t>.</w:t>
      </w:r>
    </w:p>
    <w:p w:rsidR="00C20F28" w:rsidRDefault="00C20F28" w:rsidP="00C20F28">
      <w:pPr>
        <w:pStyle w:val="normal1"/>
        <w:jc w:val="both"/>
        <w:rPr>
          <w:sz w:val="24"/>
          <w:szCs w:val="24"/>
        </w:rPr>
      </w:pPr>
    </w:p>
    <w:p w:rsidR="00C20F28" w:rsidRDefault="00C20F28" w:rsidP="00C20F28">
      <w:pPr>
        <w:pStyle w:val="normal1"/>
        <w:widowControl w:val="0"/>
        <w:numPr>
          <w:ilvl w:val="0"/>
          <w:numId w:val="58"/>
        </w:numPr>
        <w:pBdr>
          <w:top w:val="nil"/>
          <w:left w:val="nil"/>
          <w:bottom w:val="nil"/>
          <w:right w:val="nil"/>
          <w:between w:val="nil"/>
        </w:pBdr>
        <w:spacing w:line="240" w:lineRule="auto"/>
        <w:jc w:val="both"/>
        <w:rPr>
          <w:b/>
          <w:color w:val="000000"/>
          <w:sz w:val="24"/>
          <w:szCs w:val="24"/>
        </w:rPr>
      </w:pPr>
      <w:r>
        <w:rPr>
          <w:b/>
          <w:color w:val="000000"/>
          <w:sz w:val="24"/>
          <w:szCs w:val="24"/>
        </w:rPr>
        <w:t>Etapas de protocolo de acción.</w:t>
      </w:r>
    </w:p>
    <w:p w:rsidR="00C20F28" w:rsidRDefault="00C20F28" w:rsidP="00C20F28">
      <w:pPr>
        <w:pStyle w:val="normal1"/>
        <w:jc w:val="both"/>
        <w:rPr>
          <w:sz w:val="24"/>
          <w:szCs w:val="24"/>
        </w:rPr>
      </w:pPr>
    </w:p>
    <w:p w:rsidR="00C20F28" w:rsidRDefault="00C20F28" w:rsidP="00C20F28">
      <w:pPr>
        <w:pStyle w:val="normal1"/>
        <w:ind w:left="360"/>
        <w:jc w:val="both"/>
        <w:rPr>
          <w:sz w:val="24"/>
          <w:szCs w:val="24"/>
          <w:highlight w:val="white"/>
        </w:rPr>
      </w:pPr>
      <w:r>
        <w:rPr>
          <w:b/>
          <w:sz w:val="24"/>
          <w:szCs w:val="24"/>
          <w:highlight w:val="white"/>
        </w:rPr>
        <w:t>Recepción de la denuncia o toma de conocimiento de los hechos</w:t>
      </w:r>
      <w:r>
        <w:rPr>
          <w:sz w:val="24"/>
          <w:szCs w:val="24"/>
          <w:highlight w:val="white"/>
        </w:rPr>
        <w:t xml:space="preserve">: Cualquier miembro de la comunidad educativa que presencie o experimente un hecho dentro del </w:t>
      </w:r>
      <w:r>
        <w:rPr>
          <w:sz w:val="24"/>
          <w:szCs w:val="24"/>
          <w:highlight w:val="white"/>
        </w:rPr>
        <w:lastRenderedPageBreak/>
        <w:t>marco de la ley de aula segura debe dar aviso de forma inmediata al Director quién debe iniciar el procedimiento sancionatorio, en que algún estudiante de la comunidad escolar incurriera en alguna conducta grave o gravísima establecida como tal en el Reglamento Interno, o que afecte gravemente la convivencia escolar, conforme a lo dispuesto en esta ley.</w:t>
      </w:r>
    </w:p>
    <w:p w:rsidR="00C20F28" w:rsidRDefault="00C20F28" w:rsidP="00C20F28">
      <w:pPr>
        <w:pStyle w:val="normal1"/>
        <w:ind w:left="360"/>
        <w:jc w:val="both"/>
      </w:pPr>
    </w:p>
    <w:tbl>
      <w:tblPr>
        <w:tblW w:w="9135"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745"/>
        <w:gridCol w:w="1905"/>
        <w:gridCol w:w="1485"/>
      </w:tblGrid>
      <w:tr w:rsidR="00C20F28" w:rsidTr="00C20F28">
        <w:trPr>
          <w:trHeight w:val="512"/>
        </w:trPr>
        <w:tc>
          <w:tcPr>
            <w:tcW w:w="5745" w:type="dxa"/>
            <w:shd w:val="clear" w:color="auto" w:fill="0070C0"/>
            <w:tcMar>
              <w:left w:w="70" w:type="dxa"/>
              <w:right w:w="70" w:type="dxa"/>
            </w:tcMar>
            <w:vAlign w:val="center"/>
          </w:tcPr>
          <w:p w:rsidR="00C20F28" w:rsidRDefault="00C20F28" w:rsidP="00C20F28">
            <w:pPr>
              <w:pStyle w:val="normal1"/>
              <w:jc w:val="center"/>
              <w:rPr>
                <w:b/>
                <w:color w:val="FFFFFF"/>
              </w:rPr>
            </w:pPr>
            <w:r>
              <w:rPr>
                <w:b/>
                <w:color w:val="FFFFFF"/>
              </w:rPr>
              <w:t>ETAPAS Y ACCIONES</w:t>
            </w:r>
          </w:p>
        </w:tc>
        <w:tc>
          <w:tcPr>
            <w:tcW w:w="1905" w:type="dxa"/>
            <w:shd w:val="clear" w:color="auto" w:fill="0070C0"/>
            <w:tcMar>
              <w:left w:w="70" w:type="dxa"/>
              <w:right w:w="70" w:type="dxa"/>
            </w:tcMar>
            <w:vAlign w:val="center"/>
          </w:tcPr>
          <w:p w:rsidR="00C20F28" w:rsidRDefault="00C20F28" w:rsidP="00C20F28">
            <w:pPr>
              <w:pStyle w:val="normal1"/>
              <w:jc w:val="center"/>
              <w:rPr>
                <w:b/>
                <w:color w:val="FFFFFF"/>
              </w:rPr>
            </w:pPr>
            <w:r>
              <w:rPr>
                <w:b/>
                <w:color w:val="FFFFFF"/>
              </w:rPr>
              <w:t>RESPONSABLES</w:t>
            </w:r>
          </w:p>
        </w:tc>
        <w:tc>
          <w:tcPr>
            <w:tcW w:w="1485" w:type="dxa"/>
            <w:shd w:val="clear" w:color="auto" w:fill="0070C0"/>
            <w:tcMar>
              <w:left w:w="70" w:type="dxa"/>
              <w:right w:w="70" w:type="dxa"/>
            </w:tcMar>
            <w:vAlign w:val="center"/>
          </w:tcPr>
          <w:p w:rsidR="00C20F28" w:rsidRDefault="00C20F28" w:rsidP="00C20F28">
            <w:pPr>
              <w:pStyle w:val="normal1"/>
              <w:jc w:val="center"/>
              <w:rPr>
                <w:b/>
                <w:color w:val="FFFFFF"/>
              </w:rPr>
            </w:pPr>
            <w:r>
              <w:rPr>
                <w:b/>
                <w:color w:val="FFFFFF"/>
              </w:rPr>
              <w:t>PLAZOS</w:t>
            </w:r>
          </w:p>
        </w:tc>
      </w:tr>
      <w:tr w:rsidR="00C20F28" w:rsidTr="00C20F28">
        <w:trPr>
          <w:trHeight w:val="810"/>
        </w:trPr>
        <w:tc>
          <w:tcPr>
            <w:tcW w:w="5745" w:type="dxa"/>
            <w:tcMar>
              <w:left w:w="70" w:type="dxa"/>
              <w:right w:w="70" w:type="dxa"/>
            </w:tcMar>
          </w:tcPr>
          <w:p w:rsidR="00C20F28" w:rsidRDefault="00C20F28" w:rsidP="00C20F28">
            <w:pPr>
              <w:pStyle w:val="normal1"/>
              <w:jc w:val="both"/>
              <w:rPr>
                <w:b/>
              </w:rPr>
            </w:pPr>
            <w:r>
              <w:rPr>
                <w:b/>
              </w:rPr>
              <w:t>ETAPA 1: DETECCIÓN DE LA SITUACIÓN - DENUNCIA</w:t>
            </w:r>
          </w:p>
          <w:p w:rsidR="00C20F28" w:rsidRDefault="00C20F28" w:rsidP="00C20F28">
            <w:pPr>
              <w:pStyle w:val="normal1"/>
              <w:spacing w:before="11"/>
              <w:ind w:right="59"/>
              <w:jc w:val="both"/>
              <w:rPr>
                <w:b/>
              </w:rPr>
            </w:pPr>
          </w:p>
          <w:p w:rsidR="00C20F28" w:rsidRDefault="00C20F28" w:rsidP="00C20F28">
            <w:pPr>
              <w:pStyle w:val="normal1"/>
              <w:widowControl w:val="0"/>
              <w:numPr>
                <w:ilvl w:val="0"/>
                <w:numId w:val="62"/>
              </w:numPr>
              <w:pBdr>
                <w:top w:val="nil"/>
                <w:left w:val="nil"/>
                <w:bottom w:val="nil"/>
                <w:right w:val="nil"/>
                <w:between w:val="nil"/>
              </w:pBdr>
              <w:ind w:right="55"/>
              <w:jc w:val="both"/>
            </w:pPr>
            <w:r>
              <w:t xml:space="preserve">Cualquier integrante de la comunidad escolar que presencie un hecho que atente contra la integridad física o síquica de un miembro de la comunidad o toda la comunidad educativa o un hecho tipificado dentro del marco de la Ley Aula Segura, debe informar de manera inmediata al Director, quién tomará contacto con el Equipo de Convivencia para relevar y designar los apoyos que se requieren. </w:t>
            </w:r>
          </w:p>
          <w:p w:rsidR="00C20F28" w:rsidRDefault="00C20F28" w:rsidP="00C20F28">
            <w:pPr>
              <w:pStyle w:val="normal1"/>
              <w:pBdr>
                <w:top w:val="nil"/>
                <w:left w:val="nil"/>
                <w:bottom w:val="nil"/>
                <w:right w:val="nil"/>
                <w:between w:val="nil"/>
              </w:pBdr>
              <w:ind w:left="720" w:right="55"/>
              <w:jc w:val="both"/>
            </w:pPr>
          </w:p>
          <w:p w:rsidR="00C20F28" w:rsidRDefault="00C20F28" w:rsidP="00C20F28">
            <w:pPr>
              <w:pStyle w:val="normal1"/>
              <w:widowControl w:val="0"/>
              <w:numPr>
                <w:ilvl w:val="0"/>
                <w:numId w:val="62"/>
              </w:numPr>
              <w:pBdr>
                <w:top w:val="nil"/>
                <w:left w:val="nil"/>
                <w:bottom w:val="nil"/>
                <w:right w:val="nil"/>
                <w:between w:val="nil"/>
              </w:pBdr>
              <w:ind w:right="55"/>
              <w:jc w:val="both"/>
            </w:pPr>
            <w:r>
              <w:t xml:space="preserve">El Director deberá iniciar un procedimiento sancionatorio y de investigación notificando de estos efectos al estudiante involucrado y a su apoderado por medio de entrevista, correo electrónico y/o carta certificada en el caso de no tener respuesta por parte del apoderado. Estos documentos deben estar registrados en acta, firmados y enviados por el Director. En el caso de que sea una conducta grave o gravísima tipificada previamente en el RIE, en la notificación que se entregue se debe aludir a la tipificación con la sanción que corresponde a expulsión o cancelación de matrícula. </w:t>
            </w:r>
          </w:p>
          <w:p w:rsidR="00C20F28" w:rsidRDefault="00C20F28" w:rsidP="00C20F28">
            <w:pPr>
              <w:pStyle w:val="normal1"/>
              <w:pBdr>
                <w:top w:val="nil"/>
                <w:left w:val="nil"/>
                <w:bottom w:val="nil"/>
                <w:right w:val="nil"/>
                <w:between w:val="nil"/>
              </w:pBdr>
              <w:ind w:left="720" w:right="55"/>
              <w:jc w:val="both"/>
            </w:pPr>
          </w:p>
          <w:p w:rsidR="00C20F28" w:rsidRDefault="00C20F28" w:rsidP="00C20F28">
            <w:pPr>
              <w:pStyle w:val="normal1"/>
              <w:widowControl w:val="0"/>
              <w:numPr>
                <w:ilvl w:val="0"/>
                <w:numId w:val="62"/>
              </w:numPr>
              <w:pBdr>
                <w:top w:val="nil"/>
                <w:left w:val="nil"/>
                <w:bottom w:val="nil"/>
                <w:right w:val="nil"/>
                <w:between w:val="nil"/>
              </w:pBdr>
              <w:ind w:right="55"/>
              <w:jc w:val="both"/>
            </w:pPr>
            <w:r>
              <w:t>En paralelo, el Equipo de Convivencia debe generar un plan de acción para las personas afectadas considerando medidas psicosociales y académicas, de ser necesario, las cuales deben ser notificadas al estudiante y su apoderado por entrevista presencial con registro firmado y/o por correo electrónico.</w:t>
            </w:r>
          </w:p>
          <w:p w:rsidR="00C20F28" w:rsidRDefault="00C20F28" w:rsidP="00C20F28">
            <w:pPr>
              <w:pStyle w:val="normal1"/>
              <w:pBdr>
                <w:top w:val="nil"/>
                <w:left w:val="nil"/>
                <w:bottom w:val="nil"/>
                <w:right w:val="nil"/>
                <w:between w:val="nil"/>
              </w:pBdr>
              <w:ind w:left="720" w:right="55"/>
              <w:jc w:val="both"/>
            </w:pPr>
          </w:p>
          <w:p w:rsidR="00C20F28" w:rsidRDefault="00C20F28" w:rsidP="00C20F28">
            <w:pPr>
              <w:pStyle w:val="normal1"/>
              <w:widowControl w:val="0"/>
              <w:numPr>
                <w:ilvl w:val="0"/>
                <w:numId w:val="62"/>
              </w:numPr>
              <w:pBdr>
                <w:top w:val="nil"/>
                <w:left w:val="nil"/>
                <w:bottom w:val="nil"/>
                <w:right w:val="nil"/>
                <w:between w:val="nil"/>
              </w:pBdr>
              <w:ind w:right="55"/>
              <w:jc w:val="both"/>
            </w:pPr>
            <w:r>
              <w:lastRenderedPageBreak/>
              <w:t xml:space="preserve">De haber hechos constitutivos de delito se debe realizar </w:t>
            </w:r>
            <w:r>
              <w:rPr>
                <w:b/>
              </w:rPr>
              <w:t>dentro de las primeras 24 hrs</w:t>
            </w:r>
            <w:r>
              <w:t xml:space="preserve"> las denuncias correspondientes a los organismos especializados del ministerio público, Fiscalía, PDI y/o Carabineros. Si los involucrados son estudiantes menores de 18 años se debe realizar en paralelo una medida de protección a Tribunales de Familia y/o una derivación a otras redes de protección.</w:t>
            </w:r>
          </w:p>
          <w:p w:rsidR="00C20F28" w:rsidRDefault="00C20F28" w:rsidP="00C20F28">
            <w:pPr>
              <w:pStyle w:val="normal1"/>
              <w:pBdr>
                <w:top w:val="nil"/>
                <w:left w:val="nil"/>
                <w:bottom w:val="nil"/>
                <w:right w:val="nil"/>
                <w:between w:val="nil"/>
              </w:pBdr>
              <w:ind w:right="55"/>
              <w:jc w:val="both"/>
            </w:pPr>
          </w:p>
        </w:tc>
        <w:tc>
          <w:tcPr>
            <w:tcW w:w="1905" w:type="dxa"/>
            <w:tcMar>
              <w:left w:w="70" w:type="dxa"/>
              <w:right w:w="70" w:type="dxa"/>
            </w:tcMar>
          </w:tcPr>
          <w:p w:rsidR="00C20F28" w:rsidRDefault="00C20F28" w:rsidP="00C20F28">
            <w:pPr>
              <w:pStyle w:val="normal1"/>
              <w:jc w:val="both"/>
              <w:rPr>
                <w:b/>
              </w:rPr>
            </w:pPr>
            <w:r>
              <w:lastRenderedPageBreak/>
              <w:t>Funcionario/a, Director y/o Equipo de Convivencia Escolar.</w:t>
            </w:r>
          </w:p>
        </w:tc>
        <w:tc>
          <w:tcPr>
            <w:tcW w:w="1485" w:type="dxa"/>
            <w:tcMar>
              <w:left w:w="70" w:type="dxa"/>
              <w:right w:w="70" w:type="dxa"/>
            </w:tcMar>
          </w:tcPr>
          <w:p w:rsidR="00C20F28" w:rsidRDefault="00C20F28" w:rsidP="00C20F28">
            <w:pPr>
              <w:pStyle w:val="normal1"/>
              <w:jc w:val="both"/>
              <w:rPr>
                <w:b/>
              </w:rPr>
            </w:pPr>
            <w:r>
              <w:rPr>
                <w:b/>
              </w:rPr>
              <w:t>Inmediata desde la recepción de la denuncia.</w:t>
            </w:r>
          </w:p>
        </w:tc>
      </w:tr>
      <w:tr w:rsidR="00C20F28" w:rsidTr="00C20F28">
        <w:trPr>
          <w:trHeight w:val="810"/>
        </w:trPr>
        <w:tc>
          <w:tcPr>
            <w:tcW w:w="5745" w:type="dxa"/>
            <w:tcMar>
              <w:left w:w="70" w:type="dxa"/>
              <w:right w:w="70" w:type="dxa"/>
            </w:tcMar>
          </w:tcPr>
          <w:p w:rsidR="00C20F28" w:rsidRDefault="00C20F28" w:rsidP="00C20F28">
            <w:pPr>
              <w:pStyle w:val="normal1"/>
              <w:pBdr>
                <w:top w:val="nil"/>
                <w:left w:val="nil"/>
                <w:bottom w:val="nil"/>
                <w:right w:val="nil"/>
                <w:between w:val="nil"/>
              </w:pBdr>
              <w:ind w:right="55"/>
              <w:jc w:val="both"/>
              <w:rPr>
                <w:b/>
              </w:rPr>
            </w:pPr>
            <w:r>
              <w:rPr>
                <w:b/>
              </w:rPr>
              <w:lastRenderedPageBreak/>
              <w:t>ETAPA 2. SUSPENSIÓN PREVENTIVA</w:t>
            </w:r>
          </w:p>
          <w:p w:rsidR="00C20F28" w:rsidRDefault="00C20F28" w:rsidP="00C20F28">
            <w:pPr>
              <w:pStyle w:val="normal1"/>
              <w:pBdr>
                <w:top w:val="nil"/>
                <w:left w:val="nil"/>
                <w:bottom w:val="nil"/>
                <w:right w:val="nil"/>
                <w:between w:val="nil"/>
              </w:pBdr>
              <w:ind w:left="720" w:right="55"/>
              <w:jc w:val="both"/>
            </w:pPr>
          </w:p>
          <w:p w:rsidR="00C20F28" w:rsidRDefault="00C20F28" w:rsidP="00C20F28">
            <w:pPr>
              <w:pStyle w:val="normal1"/>
              <w:widowControl w:val="0"/>
              <w:numPr>
                <w:ilvl w:val="0"/>
                <w:numId w:val="59"/>
              </w:numPr>
              <w:pBdr>
                <w:top w:val="nil"/>
                <w:left w:val="nil"/>
                <w:bottom w:val="nil"/>
                <w:right w:val="nil"/>
                <w:between w:val="nil"/>
              </w:pBdr>
              <w:ind w:right="55"/>
              <w:jc w:val="both"/>
            </w:pPr>
            <w:r>
              <w:t xml:space="preserve">El Director tiene la facultad de suspender de forma inmediata, como medida cautelar y mientras dure el procedimiento sancionatorio, al estudiante que hubiere incurrido en alguna de las faltas graves o gravísimas establecidas en el Reglamento Interno que conlleven como sanción en los mismos, la expulsión o cancelación de la matrícula, o afecten gravemente la convivencia escolar, conforme a lo dispuesto en esta ley. </w:t>
            </w:r>
            <w:r>
              <w:rPr>
                <w:b/>
              </w:rPr>
              <w:t>Dicha sanción se establecerá por 10 días hábiles desde que fue notificada la aplicación de Aula Segura y se podrá extender 5 días hábiles más</w:t>
            </w:r>
            <w:r>
              <w:t xml:space="preserve"> si el estudiante en conjunto con su apoderado presenta pruebas para que se reconsidere la medida de expulsión o cancelación de matrícula. </w:t>
            </w:r>
          </w:p>
          <w:p w:rsidR="00C20F28" w:rsidRDefault="00C20F28" w:rsidP="00C20F28">
            <w:pPr>
              <w:pStyle w:val="normal1"/>
              <w:pBdr>
                <w:top w:val="nil"/>
                <w:left w:val="nil"/>
                <w:bottom w:val="nil"/>
                <w:right w:val="nil"/>
                <w:between w:val="nil"/>
              </w:pBdr>
              <w:ind w:left="720" w:right="55"/>
              <w:jc w:val="both"/>
            </w:pPr>
            <w:r>
              <w:t>En el caso de estar involucrado/a un funcionario/</w:t>
            </w:r>
            <w:proofErr w:type="spellStart"/>
            <w:r>
              <w:t>a</w:t>
            </w:r>
            <w:proofErr w:type="spellEnd"/>
            <w:r>
              <w:t xml:space="preserve"> en los hechos se debe comunicar de manera inmediata a la Dirección de Ejecutiva del Servicio Local Los Libertadores para realizar los procedimientos de acompañamiento desde el SLEP.</w:t>
            </w:r>
          </w:p>
          <w:p w:rsidR="00C20F28" w:rsidRDefault="00C20F28" w:rsidP="00C20F28">
            <w:pPr>
              <w:pStyle w:val="normal1"/>
              <w:pBdr>
                <w:top w:val="nil"/>
                <w:left w:val="nil"/>
                <w:bottom w:val="nil"/>
                <w:right w:val="nil"/>
                <w:between w:val="nil"/>
              </w:pBdr>
              <w:ind w:left="720" w:right="55"/>
              <w:jc w:val="both"/>
            </w:pPr>
          </w:p>
          <w:p w:rsidR="00C20F28" w:rsidRDefault="00C20F28" w:rsidP="00C20F28">
            <w:pPr>
              <w:pStyle w:val="normal1"/>
              <w:widowControl w:val="0"/>
              <w:numPr>
                <w:ilvl w:val="0"/>
                <w:numId w:val="59"/>
              </w:numPr>
              <w:ind w:right="55"/>
              <w:jc w:val="both"/>
            </w:pPr>
            <w:r>
              <w:t xml:space="preserve">El Director deberá notificar de manera inmediata la decisión de suspender al estudiante, junto a los antecedentes que se hayan logrado recopilar, de forma presencial o virtual y por escrito a través de correo electrónico o carta certificada en el caso de no tener respuesta por parte del apoderado. Es importante que todas las actas y correos estén firmadas por el Director del </w:t>
            </w:r>
            <w:r>
              <w:lastRenderedPageBreak/>
              <w:t>establecimiento.</w:t>
            </w:r>
          </w:p>
          <w:p w:rsidR="00C20F28" w:rsidRDefault="00C20F28" w:rsidP="00C20F28">
            <w:pPr>
              <w:pStyle w:val="normal1"/>
              <w:ind w:left="720" w:right="55"/>
              <w:jc w:val="both"/>
            </w:pPr>
          </w:p>
          <w:p w:rsidR="00C20F28" w:rsidRDefault="00C20F28" w:rsidP="00C20F28">
            <w:pPr>
              <w:pStyle w:val="normal1"/>
              <w:widowControl w:val="0"/>
              <w:numPr>
                <w:ilvl w:val="0"/>
                <w:numId w:val="59"/>
              </w:numPr>
              <w:ind w:right="55"/>
              <w:jc w:val="both"/>
            </w:pPr>
            <w:r>
              <w:t>En el caso de que no se requiera utilizar la medida de suspensión, de todas formas, debe explicarse fundadamente en la comunicación del protocolo de aula segura, los motivos de dicha medida.</w:t>
            </w:r>
          </w:p>
        </w:tc>
        <w:tc>
          <w:tcPr>
            <w:tcW w:w="1905" w:type="dxa"/>
            <w:tcMar>
              <w:left w:w="70" w:type="dxa"/>
              <w:right w:w="70" w:type="dxa"/>
            </w:tcMar>
          </w:tcPr>
          <w:p w:rsidR="00C20F28" w:rsidRDefault="00C20F28" w:rsidP="00C20F28">
            <w:pPr>
              <w:pStyle w:val="normal1"/>
              <w:jc w:val="both"/>
            </w:pPr>
            <w:r>
              <w:lastRenderedPageBreak/>
              <w:t>Director.</w:t>
            </w:r>
          </w:p>
        </w:tc>
        <w:tc>
          <w:tcPr>
            <w:tcW w:w="1485" w:type="dxa"/>
            <w:tcMar>
              <w:left w:w="70" w:type="dxa"/>
              <w:right w:w="70" w:type="dxa"/>
            </w:tcMar>
          </w:tcPr>
          <w:p w:rsidR="00C20F28" w:rsidRDefault="00C20F28" w:rsidP="00C20F28">
            <w:pPr>
              <w:pStyle w:val="normal1"/>
              <w:jc w:val="both"/>
              <w:rPr>
                <w:b/>
              </w:rPr>
            </w:pPr>
            <w:r>
              <w:rPr>
                <w:b/>
              </w:rPr>
              <w:t>Inmediata desde la recepción de la denuncia.</w:t>
            </w:r>
          </w:p>
        </w:tc>
      </w:tr>
      <w:tr w:rsidR="00C20F28" w:rsidTr="00C20F28">
        <w:trPr>
          <w:trHeight w:val="810"/>
        </w:trPr>
        <w:tc>
          <w:tcPr>
            <w:tcW w:w="5745" w:type="dxa"/>
            <w:tcMar>
              <w:left w:w="70" w:type="dxa"/>
              <w:right w:w="70" w:type="dxa"/>
            </w:tcMar>
          </w:tcPr>
          <w:p w:rsidR="00C20F28" w:rsidRDefault="00C20F28" w:rsidP="00C20F28">
            <w:pPr>
              <w:pStyle w:val="normal1"/>
              <w:pBdr>
                <w:top w:val="nil"/>
                <w:left w:val="nil"/>
                <w:bottom w:val="nil"/>
                <w:right w:val="nil"/>
                <w:between w:val="nil"/>
              </w:pBdr>
              <w:ind w:right="55"/>
              <w:jc w:val="both"/>
              <w:rPr>
                <w:b/>
              </w:rPr>
            </w:pPr>
            <w:r>
              <w:rPr>
                <w:b/>
              </w:rPr>
              <w:lastRenderedPageBreak/>
              <w:t>ETAPA 3. INVESTIGACIÓN.</w:t>
            </w:r>
          </w:p>
          <w:p w:rsidR="00C20F28" w:rsidRDefault="00C20F28" w:rsidP="00C20F28">
            <w:pPr>
              <w:pStyle w:val="normal1"/>
              <w:pBdr>
                <w:top w:val="nil"/>
                <w:left w:val="nil"/>
                <w:bottom w:val="nil"/>
                <w:right w:val="nil"/>
                <w:between w:val="nil"/>
              </w:pBdr>
              <w:ind w:right="55"/>
              <w:jc w:val="both"/>
              <w:rPr>
                <w:b/>
              </w:rPr>
            </w:pPr>
          </w:p>
          <w:p w:rsidR="00C20F28" w:rsidRDefault="00C20F28" w:rsidP="00C20F28">
            <w:pPr>
              <w:pStyle w:val="normal1"/>
              <w:widowControl w:val="0"/>
              <w:numPr>
                <w:ilvl w:val="0"/>
                <w:numId w:val="69"/>
              </w:numPr>
              <w:pBdr>
                <w:top w:val="nil"/>
                <w:left w:val="nil"/>
                <w:bottom w:val="nil"/>
                <w:right w:val="nil"/>
                <w:between w:val="nil"/>
              </w:pBdr>
              <w:ind w:right="55"/>
              <w:jc w:val="both"/>
            </w:pPr>
            <w:r>
              <w:t xml:space="preserve">El Director en conjunto con el Encargado de Convivencia deberán liderar el proceso de investigación de los hechos denunciados, realizando entrevistas a testigos y/u otras personas involucradas en los hechos, resguardando el debido proceso para contextualizar y esclarecer lo sucedido. </w:t>
            </w:r>
          </w:p>
        </w:tc>
        <w:tc>
          <w:tcPr>
            <w:tcW w:w="1905" w:type="dxa"/>
            <w:tcMar>
              <w:left w:w="70" w:type="dxa"/>
              <w:right w:w="70" w:type="dxa"/>
            </w:tcMar>
          </w:tcPr>
          <w:p w:rsidR="00C20F28" w:rsidRDefault="00C20F28" w:rsidP="00C20F28">
            <w:pPr>
              <w:pStyle w:val="normal1"/>
              <w:jc w:val="both"/>
            </w:pPr>
            <w:r>
              <w:t>Director, Inspectoría y Equipo de Convivencia.</w:t>
            </w:r>
          </w:p>
        </w:tc>
        <w:tc>
          <w:tcPr>
            <w:tcW w:w="1485" w:type="dxa"/>
            <w:tcMar>
              <w:left w:w="70" w:type="dxa"/>
              <w:right w:w="70" w:type="dxa"/>
            </w:tcMar>
          </w:tcPr>
          <w:p w:rsidR="00C20F28" w:rsidRDefault="00C20F28" w:rsidP="00C20F28">
            <w:pPr>
              <w:pStyle w:val="normal1"/>
              <w:jc w:val="both"/>
              <w:rPr>
                <w:b/>
              </w:rPr>
            </w:pPr>
            <w:r>
              <w:rPr>
                <w:b/>
              </w:rPr>
              <w:t>10 días hábiles desde la notificación de la medida.</w:t>
            </w:r>
          </w:p>
        </w:tc>
      </w:tr>
      <w:tr w:rsidR="00C20F28" w:rsidTr="00C20F28">
        <w:trPr>
          <w:trHeight w:val="810"/>
        </w:trPr>
        <w:tc>
          <w:tcPr>
            <w:tcW w:w="5745" w:type="dxa"/>
            <w:tcMar>
              <w:left w:w="70" w:type="dxa"/>
              <w:right w:w="70" w:type="dxa"/>
            </w:tcMar>
          </w:tcPr>
          <w:p w:rsidR="00C20F28" w:rsidRDefault="00C20F28" w:rsidP="00C20F28">
            <w:pPr>
              <w:pStyle w:val="normal1"/>
              <w:pBdr>
                <w:top w:val="nil"/>
                <w:left w:val="nil"/>
                <w:bottom w:val="nil"/>
                <w:right w:val="nil"/>
                <w:between w:val="nil"/>
              </w:pBdr>
              <w:ind w:right="55"/>
              <w:jc w:val="both"/>
              <w:rPr>
                <w:b/>
              </w:rPr>
            </w:pPr>
            <w:r>
              <w:rPr>
                <w:b/>
              </w:rPr>
              <w:t>ETAPA 4. PRESENTACIÓN DE DESCARGOS O ALEGACIONES DURANTE EL PROCESO DE INVESTIGACIÓN.</w:t>
            </w:r>
          </w:p>
          <w:p w:rsidR="00C20F28" w:rsidRDefault="00C20F28" w:rsidP="00C20F28">
            <w:pPr>
              <w:pStyle w:val="normal1"/>
              <w:pBdr>
                <w:top w:val="nil"/>
                <w:left w:val="nil"/>
                <w:bottom w:val="nil"/>
                <w:right w:val="nil"/>
                <w:between w:val="nil"/>
              </w:pBdr>
              <w:ind w:right="55"/>
              <w:jc w:val="both"/>
              <w:rPr>
                <w:b/>
              </w:rPr>
            </w:pPr>
          </w:p>
          <w:p w:rsidR="00C20F28" w:rsidRDefault="00C20F28" w:rsidP="00C20F28">
            <w:pPr>
              <w:pStyle w:val="normal1"/>
              <w:widowControl w:val="0"/>
              <w:numPr>
                <w:ilvl w:val="0"/>
                <w:numId w:val="66"/>
              </w:numPr>
              <w:ind w:right="55"/>
              <w:jc w:val="both"/>
              <w:rPr>
                <w:b/>
              </w:rPr>
            </w:pPr>
            <w:r>
              <w:t>El estudiante en conjunto con su apoderado/</w:t>
            </w:r>
            <w:proofErr w:type="spellStart"/>
            <w:r>
              <w:t>a</w:t>
            </w:r>
            <w:proofErr w:type="spellEnd"/>
            <w:r>
              <w:t xml:space="preserve"> tienen la posibilidad de presentar descargos y/o alegatos a través de carta formal o correo electrónico dirigido al Director del establecimiento </w:t>
            </w:r>
            <w:r>
              <w:rPr>
                <w:b/>
              </w:rPr>
              <w:t xml:space="preserve">dentro de los primeros 10 días hábiles </w:t>
            </w:r>
            <w:proofErr w:type="gramStart"/>
            <w:r>
              <w:rPr>
                <w:b/>
              </w:rPr>
              <w:t>notificada</w:t>
            </w:r>
            <w:proofErr w:type="gramEnd"/>
            <w:r>
              <w:rPr>
                <w:b/>
              </w:rPr>
              <w:t xml:space="preserve"> la medida.</w:t>
            </w:r>
          </w:p>
          <w:p w:rsidR="00C20F28" w:rsidRDefault="00C20F28" w:rsidP="00C20F28">
            <w:pPr>
              <w:pStyle w:val="normal1"/>
              <w:ind w:left="360" w:right="55"/>
              <w:jc w:val="both"/>
            </w:pPr>
          </w:p>
        </w:tc>
        <w:tc>
          <w:tcPr>
            <w:tcW w:w="1905" w:type="dxa"/>
            <w:tcMar>
              <w:left w:w="70" w:type="dxa"/>
              <w:right w:w="70" w:type="dxa"/>
            </w:tcMar>
          </w:tcPr>
          <w:p w:rsidR="00C20F28" w:rsidRDefault="00C20F28" w:rsidP="00C20F28">
            <w:pPr>
              <w:pStyle w:val="normal1"/>
              <w:jc w:val="both"/>
            </w:pPr>
            <w:r>
              <w:t>Estudiante, apoderado/o adulto responsable del estudiante.</w:t>
            </w:r>
          </w:p>
        </w:tc>
        <w:tc>
          <w:tcPr>
            <w:tcW w:w="1485" w:type="dxa"/>
            <w:tcMar>
              <w:left w:w="70" w:type="dxa"/>
              <w:right w:w="70" w:type="dxa"/>
            </w:tcMar>
          </w:tcPr>
          <w:p w:rsidR="00C20F28" w:rsidRDefault="00C20F28" w:rsidP="00C20F28">
            <w:pPr>
              <w:pStyle w:val="normal1"/>
              <w:jc w:val="both"/>
              <w:rPr>
                <w:b/>
              </w:rPr>
            </w:pPr>
            <w:r>
              <w:rPr>
                <w:b/>
              </w:rPr>
              <w:t>10 días hábiles desde la notificación.</w:t>
            </w:r>
          </w:p>
        </w:tc>
      </w:tr>
      <w:tr w:rsidR="00C20F28" w:rsidTr="00C20F28">
        <w:trPr>
          <w:trHeight w:val="810"/>
        </w:trPr>
        <w:tc>
          <w:tcPr>
            <w:tcW w:w="5745" w:type="dxa"/>
            <w:tcMar>
              <w:left w:w="70" w:type="dxa"/>
              <w:right w:w="70" w:type="dxa"/>
            </w:tcMar>
          </w:tcPr>
          <w:p w:rsidR="00C20F28" w:rsidRDefault="00C20F28" w:rsidP="00C20F28">
            <w:pPr>
              <w:pStyle w:val="normal1"/>
              <w:pBdr>
                <w:top w:val="nil"/>
                <w:left w:val="nil"/>
                <w:bottom w:val="nil"/>
                <w:right w:val="nil"/>
                <w:between w:val="nil"/>
              </w:pBdr>
              <w:ind w:right="55"/>
              <w:jc w:val="both"/>
              <w:rPr>
                <w:b/>
              </w:rPr>
            </w:pPr>
            <w:r>
              <w:rPr>
                <w:b/>
              </w:rPr>
              <w:t>ETAPA 5. NOTIFICACIÓN DE RESULTADOS.</w:t>
            </w:r>
          </w:p>
          <w:p w:rsidR="00C20F28" w:rsidRDefault="00C20F28" w:rsidP="00C20F28">
            <w:pPr>
              <w:pStyle w:val="normal1"/>
              <w:pBdr>
                <w:top w:val="nil"/>
                <w:left w:val="nil"/>
                <w:bottom w:val="nil"/>
                <w:right w:val="nil"/>
                <w:between w:val="nil"/>
              </w:pBdr>
              <w:ind w:right="55"/>
              <w:jc w:val="both"/>
              <w:rPr>
                <w:b/>
              </w:rPr>
            </w:pPr>
          </w:p>
          <w:p w:rsidR="00C20F28" w:rsidRDefault="00C20F28" w:rsidP="00C20F28">
            <w:pPr>
              <w:pStyle w:val="normal1"/>
              <w:widowControl w:val="0"/>
              <w:numPr>
                <w:ilvl w:val="0"/>
                <w:numId w:val="64"/>
              </w:numPr>
              <w:pBdr>
                <w:top w:val="nil"/>
                <w:left w:val="nil"/>
                <w:bottom w:val="nil"/>
                <w:right w:val="nil"/>
                <w:between w:val="nil"/>
              </w:pBdr>
              <w:ind w:right="55"/>
              <w:jc w:val="both"/>
            </w:pPr>
            <w:r>
              <w:t>El Directora deberá notificar los resultados de la medida tomada al estudiante y su apoderado/a de forma presencial y por correo electrónico. En el caso de no tener respuesta por parte del apoderado se podrá realizar la notificación por carta certificada.</w:t>
            </w:r>
          </w:p>
          <w:p w:rsidR="00C20F28" w:rsidRDefault="00C20F28" w:rsidP="00C20F28">
            <w:pPr>
              <w:pStyle w:val="normal1"/>
              <w:pBdr>
                <w:top w:val="nil"/>
                <w:left w:val="nil"/>
                <w:bottom w:val="nil"/>
                <w:right w:val="nil"/>
                <w:between w:val="nil"/>
              </w:pBdr>
              <w:ind w:left="720" w:right="55"/>
              <w:jc w:val="both"/>
            </w:pPr>
          </w:p>
        </w:tc>
        <w:tc>
          <w:tcPr>
            <w:tcW w:w="1905" w:type="dxa"/>
            <w:tcMar>
              <w:left w:w="70" w:type="dxa"/>
              <w:right w:w="70" w:type="dxa"/>
            </w:tcMar>
          </w:tcPr>
          <w:p w:rsidR="00C20F28" w:rsidRDefault="00C20F28" w:rsidP="00C20F28">
            <w:pPr>
              <w:pStyle w:val="normal1"/>
              <w:jc w:val="both"/>
            </w:pPr>
            <w:r>
              <w:t>Director.</w:t>
            </w:r>
          </w:p>
        </w:tc>
        <w:tc>
          <w:tcPr>
            <w:tcW w:w="1485" w:type="dxa"/>
            <w:tcMar>
              <w:left w:w="70" w:type="dxa"/>
              <w:right w:w="70" w:type="dxa"/>
            </w:tcMar>
          </w:tcPr>
          <w:p w:rsidR="00C20F28" w:rsidRDefault="00C20F28" w:rsidP="00C20F28">
            <w:pPr>
              <w:pStyle w:val="normal1"/>
              <w:jc w:val="both"/>
              <w:rPr>
                <w:b/>
              </w:rPr>
            </w:pPr>
            <w:r>
              <w:rPr>
                <w:b/>
              </w:rPr>
              <w:t>10 días hábiles desde la notificación de la medida.</w:t>
            </w:r>
          </w:p>
        </w:tc>
      </w:tr>
      <w:tr w:rsidR="00C20F28" w:rsidTr="00C20F28">
        <w:trPr>
          <w:trHeight w:val="810"/>
        </w:trPr>
        <w:tc>
          <w:tcPr>
            <w:tcW w:w="5745" w:type="dxa"/>
            <w:tcMar>
              <w:left w:w="70" w:type="dxa"/>
              <w:right w:w="70" w:type="dxa"/>
            </w:tcMar>
          </w:tcPr>
          <w:p w:rsidR="00C20F28" w:rsidRDefault="00C20F28" w:rsidP="00C20F28">
            <w:pPr>
              <w:pStyle w:val="normal1"/>
              <w:ind w:right="55"/>
              <w:jc w:val="both"/>
              <w:rPr>
                <w:b/>
              </w:rPr>
            </w:pPr>
            <w:r>
              <w:rPr>
                <w:b/>
              </w:rPr>
              <w:t>ETAPA 6. SOLICITUD DE RECONSIDERACIÓN DE LA MEDIDA.</w:t>
            </w:r>
          </w:p>
          <w:p w:rsidR="00C20F28" w:rsidRDefault="00C20F28" w:rsidP="00C20F28">
            <w:pPr>
              <w:pStyle w:val="normal1"/>
              <w:ind w:left="720" w:right="55"/>
              <w:jc w:val="both"/>
            </w:pPr>
          </w:p>
          <w:p w:rsidR="00C20F28" w:rsidRDefault="00C20F28" w:rsidP="00C20F28">
            <w:pPr>
              <w:pStyle w:val="normal1"/>
              <w:widowControl w:val="0"/>
              <w:numPr>
                <w:ilvl w:val="0"/>
                <w:numId w:val="60"/>
              </w:numPr>
              <w:ind w:right="55"/>
              <w:jc w:val="both"/>
            </w:pPr>
            <w:r>
              <w:t xml:space="preserve">El estudiante en conjunto con su apoderado/a podrán solicitar la reconsideración de la medida, posterior a la notificación de los resultados </w:t>
            </w:r>
            <w:r>
              <w:rPr>
                <w:b/>
              </w:rPr>
              <w:t>dentro del plazo de 5 días hábiles</w:t>
            </w:r>
            <w:r>
              <w:t xml:space="preserve"> desde que </w:t>
            </w:r>
            <w:r>
              <w:lastRenderedPageBreak/>
              <w:t xml:space="preserve">se entrega la notificación por del Director/a, quien resolverá previa consulta al Consejo de Profesores, el que deberá pronunciarse por escrito. La solicitud de reconsideración ampliará el plazo de suspensión del alumno máximo </w:t>
            </w:r>
            <w:r>
              <w:rPr>
                <w:b/>
              </w:rPr>
              <w:t>15 días hábiles desde la notificación inicial</w:t>
            </w:r>
            <w:r>
              <w:t xml:space="preserve">. La imposición de la medida cautelar de suspensión no podrá ser considerada como sanción. </w:t>
            </w:r>
          </w:p>
        </w:tc>
        <w:tc>
          <w:tcPr>
            <w:tcW w:w="1905" w:type="dxa"/>
            <w:tcMar>
              <w:left w:w="70" w:type="dxa"/>
              <w:right w:w="70" w:type="dxa"/>
            </w:tcMar>
          </w:tcPr>
          <w:p w:rsidR="00C20F28" w:rsidRDefault="00C20F28" w:rsidP="00C20F28">
            <w:pPr>
              <w:pStyle w:val="normal1"/>
              <w:jc w:val="both"/>
            </w:pPr>
            <w:r>
              <w:lastRenderedPageBreak/>
              <w:t>Estudiante, apoderado/o adulto responsable del estudiante.</w:t>
            </w:r>
          </w:p>
        </w:tc>
        <w:tc>
          <w:tcPr>
            <w:tcW w:w="1485" w:type="dxa"/>
            <w:tcMar>
              <w:left w:w="70" w:type="dxa"/>
              <w:right w:w="70" w:type="dxa"/>
            </w:tcMar>
          </w:tcPr>
          <w:p w:rsidR="00C20F28" w:rsidRDefault="00C20F28" w:rsidP="00C20F28">
            <w:pPr>
              <w:pStyle w:val="normal1"/>
              <w:jc w:val="both"/>
              <w:rPr>
                <w:b/>
              </w:rPr>
            </w:pPr>
            <w:r>
              <w:rPr>
                <w:b/>
              </w:rPr>
              <w:t xml:space="preserve">Posterior a la notificación de los resultados. </w:t>
            </w:r>
          </w:p>
          <w:p w:rsidR="00C20F28" w:rsidRDefault="00C20F28" w:rsidP="00C20F28">
            <w:pPr>
              <w:pStyle w:val="normal1"/>
              <w:jc w:val="both"/>
              <w:rPr>
                <w:b/>
              </w:rPr>
            </w:pPr>
          </w:p>
        </w:tc>
      </w:tr>
      <w:tr w:rsidR="00C20F28" w:rsidTr="00C20F28">
        <w:trPr>
          <w:trHeight w:val="810"/>
        </w:trPr>
        <w:tc>
          <w:tcPr>
            <w:tcW w:w="5745" w:type="dxa"/>
            <w:tcMar>
              <w:left w:w="70" w:type="dxa"/>
              <w:right w:w="70" w:type="dxa"/>
            </w:tcMar>
          </w:tcPr>
          <w:p w:rsidR="00C20F28" w:rsidRDefault="00C20F28" w:rsidP="00C20F28">
            <w:pPr>
              <w:pStyle w:val="normal1"/>
              <w:pBdr>
                <w:top w:val="nil"/>
                <w:left w:val="nil"/>
                <w:bottom w:val="nil"/>
                <w:right w:val="nil"/>
                <w:between w:val="nil"/>
              </w:pBdr>
              <w:ind w:right="55"/>
              <w:jc w:val="both"/>
              <w:rPr>
                <w:b/>
              </w:rPr>
            </w:pPr>
            <w:r>
              <w:rPr>
                <w:b/>
              </w:rPr>
              <w:lastRenderedPageBreak/>
              <w:t>ETAPA 7. CONSULTA AL CONSEJO DE PROFESORES</w:t>
            </w:r>
          </w:p>
          <w:p w:rsidR="00C20F28" w:rsidRDefault="00C20F28" w:rsidP="00C20F28">
            <w:pPr>
              <w:pStyle w:val="normal1"/>
              <w:pBdr>
                <w:top w:val="nil"/>
                <w:left w:val="nil"/>
                <w:bottom w:val="nil"/>
                <w:right w:val="nil"/>
                <w:between w:val="nil"/>
              </w:pBdr>
              <w:ind w:right="55"/>
              <w:jc w:val="both"/>
            </w:pPr>
          </w:p>
          <w:p w:rsidR="00C20F28" w:rsidRDefault="00C20F28" w:rsidP="00C20F28">
            <w:pPr>
              <w:pStyle w:val="normal1"/>
              <w:widowControl w:val="0"/>
              <w:numPr>
                <w:ilvl w:val="0"/>
                <w:numId w:val="65"/>
              </w:numPr>
              <w:pBdr>
                <w:top w:val="nil"/>
                <w:left w:val="nil"/>
                <w:bottom w:val="nil"/>
                <w:right w:val="nil"/>
                <w:between w:val="nil"/>
              </w:pBdr>
              <w:ind w:right="55"/>
              <w:jc w:val="both"/>
              <w:rPr>
                <w:color w:val="000000"/>
              </w:rPr>
            </w:pPr>
            <w:r>
              <w:t xml:space="preserve">El </w:t>
            </w:r>
            <w:r>
              <w:rPr>
                <w:color w:val="000000"/>
              </w:rPr>
              <w:t xml:space="preserve">Director debe en </w:t>
            </w:r>
            <w:r>
              <w:rPr>
                <w:b/>
                <w:color w:val="000000"/>
              </w:rPr>
              <w:t>un plazo no mayor a 48 hrs</w:t>
            </w:r>
            <w:r>
              <w:rPr>
                <w:color w:val="000000"/>
              </w:rPr>
              <w:t xml:space="preserve"> exponer la reconsideración solicitada por el estudiante con la medida de expulsión o cancelación de matrícula o su apoderado/a, </w:t>
            </w:r>
            <w:r>
              <w:t>a</w:t>
            </w:r>
            <w:r>
              <w:rPr>
                <w:color w:val="000000"/>
              </w:rPr>
              <w:t xml:space="preserve">l consejo de profesores, el que deberá resolver y pronunciarse por escrito, debiendo tener en cuenta el o los informes técnicos psicosociales pertinentes. El Consejo de profesores se debe manifestar por escrito </w:t>
            </w:r>
            <w:r>
              <w:t>dando</w:t>
            </w:r>
            <w:r>
              <w:rPr>
                <w:color w:val="000000"/>
              </w:rPr>
              <w:t xml:space="preserve"> una respuesta al Director en un plazo </w:t>
            </w:r>
            <w:r>
              <w:rPr>
                <w:b/>
                <w:color w:val="000000"/>
              </w:rPr>
              <w:t>no mayo</w:t>
            </w:r>
            <w:r>
              <w:rPr>
                <w:b/>
              </w:rPr>
              <w:t>r a 24 hrs</w:t>
            </w:r>
            <w:r>
              <w:t xml:space="preserve"> siguientes de la consulta al consejo de profesores.</w:t>
            </w:r>
          </w:p>
          <w:p w:rsidR="00C20F28" w:rsidRDefault="00C20F28" w:rsidP="00C20F28">
            <w:pPr>
              <w:pStyle w:val="normal1"/>
              <w:pBdr>
                <w:top w:val="nil"/>
                <w:left w:val="nil"/>
                <w:bottom w:val="nil"/>
                <w:right w:val="nil"/>
                <w:between w:val="nil"/>
              </w:pBdr>
              <w:ind w:left="360" w:right="55"/>
              <w:jc w:val="both"/>
            </w:pPr>
          </w:p>
          <w:p w:rsidR="00C20F28" w:rsidRDefault="00C20F28" w:rsidP="00C20F28">
            <w:pPr>
              <w:pStyle w:val="normal1"/>
              <w:widowControl w:val="0"/>
              <w:numPr>
                <w:ilvl w:val="0"/>
                <w:numId w:val="65"/>
              </w:numPr>
              <w:pBdr>
                <w:top w:val="nil"/>
                <w:left w:val="nil"/>
                <w:bottom w:val="nil"/>
                <w:right w:val="nil"/>
                <w:between w:val="nil"/>
              </w:pBdr>
              <w:ind w:right="55"/>
              <w:jc w:val="both"/>
              <w:rPr>
                <w:color w:val="000000"/>
              </w:rPr>
            </w:pPr>
            <w:r>
              <w:rPr>
                <w:color w:val="000000"/>
              </w:rPr>
              <w:t>La consulta y respuesta del consejo de profesores debe quedar registrada en acta firmada por los participantes.</w:t>
            </w:r>
          </w:p>
          <w:p w:rsidR="00C20F28" w:rsidRDefault="00C20F28" w:rsidP="00C20F28">
            <w:pPr>
              <w:pStyle w:val="normal1"/>
              <w:pBdr>
                <w:top w:val="nil"/>
                <w:left w:val="nil"/>
                <w:bottom w:val="nil"/>
                <w:right w:val="nil"/>
                <w:between w:val="nil"/>
              </w:pBdr>
              <w:ind w:right="55"/>
              <w:jc w:val="both"/>
              <w:rPr>
                <w:color w:val="000000"/>
              </w:rPr>
            </w:pPr>
          </w:p>
        </w:tc>
        <w:tc>
          <w:tcPr>
            <w:tcW w:w="1905" w:type="dxa"/>
            <w:tcMar>
              <w:left w:w="70" w:type="dxa"/>
              <w:right w:w="70" w:type="dxa"/>
            </w:tcMar>
          </w:tcPr>
          <w:p w:rsidR="00C20F28" w:rsidRDefault="00C20F28" w:rsidP="00C20F28">
            <w:pPr>
              <w:pStyle w:val="normal1"/>
              <w:jc w:val="both"/>
            </w:pPr>
            <w:r>
              <w:t>Director y Consejo de profesores.</w:t>
            </w:r>
          </w:p>
        </w:tc>
        <w:tc>
          <w:tcPr>
            <w:tcW w:w="1485" w:type="dxa"/>
            <w:tcMar>
              <w:left w:w="70" w:type="dxa"/>
              <w:right w:w="70" w:type="dxa"/>
            </w:tcMar>
          </w:tcPr>
          <w:p w:rsidR="00C20F28" w:rsidRDefault="00C20F28" w:rsidP="00C20F28">
            <w:pPr>
              <w:pStyle w:val="normal1"/>
              <w:jc w:val="both"/>
              <w:rPr>
                <w:b/>
              </w:rPr>
            </w:pPr>
            <w:r>
              <w:rPr>
                <w:b/>
              </w:rPr>
              <w:t xml:space="preserve">48 hrs desde que se presenta la reconsideración. </w:t>
            </w:r>
          </w:p>
        </w:tc>
      </w:tr>
      <w:tr w:rsidR="00C20F28" w:rsidTr="00C20F28">
        <w:trPr>
          <w:trHeight w:val="810"/>
        </w:trPr>
        <w:tc>
          <w:tcPr>
            <w:tcW w:w="5745" w:type="dxa"/>
            <w:tcMar>
              <w:left w:w="70" w:type="dxa"/>
              <w:right w:w="70" w:type="dxa"/>
            </w:tcMar>
          </w:tcPr>
          <w:p w:rsidR="00C20F28" w:rsidRDefault="00C20F28" w:rsidP="00C20F28">
            <w:pPr>
              <w:pStyle w:val="normal1"/>
              <w:pBdr>
                <w:top w:val="nil"/>
                <w:left w:val="nil"/>
                <w:bottom w:val="nil"/>
                <w:right w:val="nil"/>
                <w:between w:val="nil"/>
              </w:pBdr>
              <w:ind w:right="55"/>
              <w:jc w:val="both"/>
              <w:rPr>
                <w:b/>
              </w:rPr>
            </w:pPr>
            <w:r>
              <w:rPr>
                <w:b/>
              </w:rPr>
              <w:t>ETAPA 8. RESOLUCIÓN</w:t>
            </w:r>
          </w:p>
          <w:p w:rsidR="00C20F28" w:rsidRDefault="00C20F28" w:rsidP="00C20F28">
            <w:pPr>
              <w:pStyle w:val="normal1"/>
              <w:pBdr>
                <w:top w:val="nil"/>
                <w:left w:val="nil"/>
                <w:bottom w:val="nil"/>
                <w:right w:val="nil"/>
                <w:between w:val="nil"/>
              </w:pBdr>
              <w:ind w:right="55"/>
              <w:jc w:val="both"/>
              <w:rPr>
                <w:b/>
              </w:rPr>
            </w:pPr>
          </w:p>
          <w:p w:rsidR="00C20F28" w:rsidRDefault="00C20F28" w:rsidP="00C20F28">
            <w:pPr>
              <w:pStyle w:val="normal1"/>
              <w:widowControl w:val="0"/>
              <w:numPr>
                <w:ilvl w:val="0"/>
                <w:numId w:val="67"/>
              </w:numPr>
              <w:pBdr>
                <w:top w:val="nil"/>
                <w:left w:val="nil"/>
                <w:bottom w:val="nil"/>
                <w:right w:val="nil"/>
                <w:between w:val="nil"/>
              </w:pBdr>
              <w:ind w:right="55"/>
              <w:jc w:val="both"/>
              <w:rPr>
                <w:b/>
                <w:color w:val="000000"/>
              </w:rPr>
            </w:pPr>
            <w:r>
              <w:t xml:space="preserve">El Director deberá entregar la respuesta de la resolución del consejo de profesores al estudiante y a su apoderado entrevista presencial y/o por escrito a través de correo electrónico adjuntando un oficio con la resolución final, luego de que se haya realizado el consejo </w:t>
            </w:r>
            <w:r>
              <w:rPr>
                <w:b/>
              </w:rPr>
              <w:t xml:space="preserve">en un plazo no mayor a 24 hrs. </w:t>
            </w:r>
            <w:r>
              <w:t>En el caso de que el apoderado no se presenta al establecimiento se puede enviar la notificación por carta certificada</w:t>
            </w:r>
            <w:r>
              <w:rPr>
                <w:b/>
              </w:rPr>
              <w:t>.</w:t>
            </w:r>
          </w:p>
          <w:p w:rsidR="00C20F28" w:rsidRDefault="00C20F28" w:rsidP="00C20F28">
            <w:pPr>
              <w:pStyle w:val="normal1"/>
              <w:pBdr>
                <w:top w:val="nil"/>
                <w:left w:val="nil"/>
                <w:bottom w:val="nil"/>
                <w:right w:val="nil"/>
                <w:between w:val="nil"/>
              </w:pBdr>
              <w:ind w:left="720" w:right="55"/>
              <w:jc w:val="both"/>
            </w:pPr>
            <w:r>
              <w:t xml:space="preserve"> </w:t>
            </w:r>
          </w:p>
          <w:p w:rsidR="00C20F28" w:rsidRDefault="00C20F28" w:rsidP="00C20F28">
            <w:pPr>
              <w:pStyle w:val="normal1"/>
              <w:widowControl w:val="0"/>
              <w:numPr>
                <w:ilvl w:val="0"/>
                <w:numId w:val="67"/>
              </w:numPr>
              <w:pBdr>
                <w:top w:val="nil"/>
                <w:left w:val="nil"/>
                <w:bottom w:val="nil"/>
                <w:right w:val="nil"/>
                <w:between w:val="nil"/>
              </w:pBdr>
              <w:ind w:right="55"/>
              <w:jc w:val="both"/>
              <w:rPr>
                <w:color w:val="000000"/>
              </w:rPr>
            </w:pPr>
            <w:r>
              <w:t xml:space="preserve">El Director, deberá informar a la Dirección Regional Metropolitana de la Superintendencia </w:t>
            </w:r>
            <w:r>
              <w:lastRenderedPageBreak/>
              <w:t>de Educación, dentro del plazo de 10 días hábiles o 15 días si se ejerce el derecho a solicitar reconsideración, a fin de que ésta revise, en la forma, el cumplimiento del procedimiento legal y reglamentario.</w:t>
            </w:r>
          </w:p>
          <w:p w:rsidR="00C20F28" w:rsidRDefault="00C20F28" w:rsidP="00C20F28">
            <w:pPr>
              <w:pStyle w:val="normal1"/>
              <w:pBdr>
                <w:top w:val="nil"/>
                <w:left w:val="nil"/>
                <w:bottom w:val="nil"/>
                <w:right w:val="nil"/>
                <w:between w:val="nil"/>
              </w:pBdr>
              <w:ind w:right="55"/>
              <w:jc w:val="both"/>
              <w:rPr>
                <w:b/>
              </w:rPr>
            </w:pPr>
          </w:p>
        </w:tc>
        <w:tc>
          <w:tcPr>
            <w:tcW w:w="1905" w:type="dxa"/>
            <w:tcMar>
              <w:left w:w="70" w:type="dxa"/>
              <w:right w:w="70" w:type="dxa"/>
            </w:tcMar>
          </w:tcPr>
          <w:p w:rsidR="00C20F28" w:rsidRDefault="00C20F28" w:rsidP="00C20F28">
            <w:pPr>
              <w:pStyle w:val="normal1"/>
              <w:jc w:val="both"/>
            </w:pPr>
            <w:r>
              <w:lastRenderedPageBreak/>
              <w:t>Director.</w:t>
            </w:r>
          </w:p>
        </w:tc>
        <w:tc>
          <w:tcPr>
            <w:tcW w:w="1485" w:type="dxa"/>
            <w:tcMar>
              <w:left w:w="70" w:type="dxa"/>
              <w:right w:w="70" w:type="dxa"/>
            </w:tcMar>
          </w:tcPr>
          <w:p w:rsidR="00C20F28" w:rsidRDefault="00C20F28" w:rsidP="00C20F28">
            <w:pPr>
              <w:pStyle w:val="normal1"/>
              <w:jc w:val="both"/>
              <w:rPr>
                <w:b/>
              </w:rPr>
            </w:pPr>
            <w:r>
              <w:rPr>
                <w:b/>
              </w:rPr>
              <w:t>24 hrs después del consejo de profesores.</w:t>
            </w:r>
          </w:p>
        </w:tc>
      </w:tr>
    </w:tbl>
    <w:p w:rsidR="00C20F28" w:rsidRDefault="00C20F28" w:rsidP="00C20F28">
      <w:pPr>
        <w:pStyle w:val="normal1"/>
        <w:jc w:val="both"/>
      </w:pPr>
    </w:p>
    <w:p w:rsidR="00C20F28" w:rsidRDefault="00C20F28" w:rsidP="00C20F28">
      <w:pPr>
        <w:pStyle w:val="normal1"/>
        <w:widowControl w:val="0"/>
        <w:numPr>
          <w:ilvl w:val="0"/>
          <w:numId w:val="58"/>
        </w:numPr>
        <w:pBdr>
          <w:top w:val="nil"/>
          <w:left w:val="nil"/>
          <w:bottom w:val="nil"/>
          <w:right w:val="nil"/>
          <w:between w:val="nil"/>
        </w:pBdr>
        <w:jc w:val="both"/>
        <w:rPr>
          <w:b/>
          <w:color w:val="000000"/>
          <w:sz w:val="24"/>
          <w:szCs w:val="24"/>
        </w:rPr>
      </w:pPr>
      <w:r>
        <w:rPr>
          <w:b/>
          <w:color w:val="000000"/>
          <w:sz w:val="24"/>
          <w:szCs w:val="24"/>
        </w:rPr>
        <w:t>Medidas formativas, pedagógicas y/o de apoyo psicosocial.</w:t>
      </w:r>
    </w:p>
    <w:p w:rsidR="00C20F28" w:rsidRDefault="00C20F28" w:rsidP="00C20F28">
      <w:pPr>
        <w:pStyle w:val="normal1"/>
        <w:jc w:val="both"/>
        <w:rPr>
          <w:sz w:val="24"/>
          <w:szCs w:val="24"/>
        </w:rPr>
      </w:pPr>
    </w:p>
    <w:p w:rsidR="00C20F28" w:rsidRDefault="00C20F28" w:rsidP="00C20F28">
      <w:pPr>
        <w:pStyle w:val="normal1"/>
        <w:jc w:val="both"/>
        <w:rPr>
          <w:sz w:val="24"/>
          <w:szCs w:val="24"/>
        </w:rPr>
      </w:pPr>
      <w:r>
        <w:rPr>
          <w:sz w:val="24"/>
          <w:szCs w:val="24"/>
        </w:rPr>
        <w:t>El Equipo de Convivencia deberá elaborar un plan de acción con el fin de resguardar la integridad de los estudiantes involucrados. Para estos efectos se realizará un trabajo coordinado entre el Equipo de gestión del establecimiento; Dirección, Equipo de Convivencia, Programa de integración escolar PIE, docentes y familia de los estudiantes. En él se debe incluir:</w:t>
      </w:r>
    </w:p>
    <w:p w:rsidR="00C20F28" w:rsidRDefault="00C20F28" w:rsidP="00C20F28">
      <w:pPr>
        <w:pStyle w:val="normal1"/>
        <w:ind w:left="720"/>
        <w:jc w:val="both"/>
        <w:rPr>
          <w:sz w:val="24"/>
          <w:szCs w:val="24"/>
        </w:rPr>
      </w:pPr>
    </w:p>
    <w:p w:rsidR="00C20F28" w:rsidRDefault="00C20F28" w:rsidP="00C20F28">
      <w:pPr>
        <w:pStyle w:val="normal1"/>
        <w:numPr>
          <w:ilvl w:val="0"/>
          <w:numId w:val="61"/>
        </w:numPr>
        <w:jc w:val="both"/>
        <w:rPr>
          <w:sz w:val="24"/>
          <w:szCs w:val="24"/>
        </w:rPr>
      </w:pPr>
      <w:r>
        <w:rPr>
          <w:sz w:val="24"/>
          <w:szCs w:val="24"/>
        </w:rPr>
        <w:t xml:space="preserve">Apoyos pedagógicos y/o psicosociales, derivaciones a especialista y/o red comunal. </w:t>
      </w:r>
    </w:p>
    <w:p w:rsidR="00C20F28" w:rsidRDefault="00C20F28" w:rsidP="00C20F28">
      <w:pPr>
        <w:pStyle w:val="normal1"/>
        <w:numPr>
          <w:ilvl w:val="0"/>
          <w:numId w:val="61"/>
        </w:numPr>
        <w:jc w:val="both"/>
        <w:rPr>
          <w:sz w:val="24"/>
          <w:szCs w:val="24"/>
        </w:rPr>
      </w:pPr>
      <w:r>
        <w:rPr>
          <w:sz w:val="24"/>
          <w:szCs w:val="24"/>
        </w:rPr>
        <w:t>En el ámbito pedagógico se propiciará un acompañamiento o una flexibilidad horaria y/o curricular.</w:t>
      </w:r>
    </w:p>
    <w:p w:rsidR="00C20F28" w:rsidRDefault="00C20F28" w:rsidP="00C20F28">
      <w:pPr>
        <w:pStyle w:val="normal1"/>
        <w:widowControl w:val="0"/>
        <w:numPr>
          <w:ilvl w:val="0"/>
          <w:numId w:val="61"/>
        </w:numPr>
        <w:jc w:val="both"/>
        <w:rPr>
          <w:sz w:val="24"/>
          <w:szCs w:val="24"/>
        </w:rPr>
      </w:pPr>
      <w:r>
        <w:rPr>
          <w:sz w:val="24"/>
          <w:szCs w:val="24"/>
        </w:rPr>
        <w:t xml:space="preserve">Acompañamiento social a nivel familiar, posibilitando la opción en caso de ser necesaria, de derivar a una red externa de salud mental y coordinar reuniones para generar estrategias en conjunto. </w:t>
      </w:r>
    </w:p>
    <w:p w:rsidR="00C20F28" w:rsidRDefault="00C20F28" w:rsidP="00C20F28">
      <w:pPr>
        <w:pStyle w:val="normal1"/>
        <w:widowControl w:val="0"/>
        <w:numPr>
          <w:ilvl w:val="0"/>
          <w:numId w:val="61"/>
        </w:numPr>
        <w:jc w:val="both"/>
        <w:rPr>
          <w:sz w:val="24"/>
          <w:szCs w:val="24"/>
        </w:rPr>
      </w:pPr>
      <w:r>
        <w:rPr>
          <w:sz w:val="24"/>
          <w:szCs w:val="24"/>
        </w:rPr>
        <w:t>Medidas para resguardar la privacidad y confidencialidad del estudiante involucrado.</w:t>
      </w:r>
    </w:p>
    <w:p w:rsidR="00C20F28" w:rsidRDefault="00C20F28" w:rsidP="00C20F28">
      <w:pPr>
        <w:pStyle w:val="normal1"/>
        <w:widowControl w:val="0"/>
        <w:numPr>
          <w:ilvl w:val="0"/>
          <w:numId w:val="61"/>
        </w:numPr>
        <w:jc w:val="both"/>
        <w:rPr>
          <w:sz w:val="24"/>
          <w:szCs w:val="24"/>
        </w:rPr>
      </w:pPr>
      <w:r>
        <w:rPr>
          <w:sz w:val="24"/>
          <w:szCs w:val="24"/>
        </w:rPr>
        <w:t>Seguimiento del caso por parte del Equipo de Convivencia de forma quincenal para visualizar el progreso de los niños, niñas o adolescentes involucrados.</w:t>
      </w:r>
    </w:p>
    <w:p w:rsidR="00C20F28" w:rsidRDefault="00C20F28" w:rsidP="00C20F28">
      <w:pPr>
        <w:pStyle w:val="normal1"/>
        <w:widowControl w:val="0"/>
        <w:numPr>
          <w:ilvl w:val="0"/>
          <w:numId w:val="61"/>
        </w:numPr>
        <w:jc w:val="both"/>
        <w:rPr>
          <w:sz w:val="24"/>
          <w:szCs w:val="24"/>
        </w:rPr>
      </w:pPr>
      <w:r>
        <w:rPr>
          <w:sz w:val="24"/>
          <w:szCs w:val="24"/>
        </w:rPr>
        <w:t xml:space="preserve">Colaboración con redes externas que atiendan el caso durante todo el proceso. </w:t>
      </w:r>
    </w:p>
    <w:p w:rsidR="00C20F28" w:rsidRDefault="00C20F28" w:rsidP="00C20F28">
      <w:pPr>
        <w:pStyle w:val="normal1"/>
        <w:widowControl w:val="0"/>
        <w:numPr>
          <w:ilvl w:val="0"/>
          <w:numId w:val="61"/>
        </w:numPr>
        <w:jc w:val="both"/>
        <w:rPr>
          <w:sz w:val="24"/>
          <w:szCs w:val="24"/>
        </w:rPr>
      </w:pPr>
      <w:r>
        <w:rPr>
          <w:sz w:val="24"/>
          <w:szCs w:val="24"/>
        </w:rPr>
        <w:t xml:space="preserve">Firma carta de compromiso de parte de los apoderados, explicitando su compromiso en el proceso </w:t>
      </w:r>
      <w:proofErr w:type="spellStart"/>
      <w:r>
        <w:rPr>
          <w:sz w:val="24"/>
          <w:szCs w:val="24"/>
        </w:rPr>
        <w:t>psicoeducativo</w:t>
      </w:r>
      <w:proofErr w:type="spellEnd"/>
      <w:r>
        <w:rPr>
          <w:sz w:val="24"/>
          <w:szCs w:val="24"/>
        </w:rPr>
        <w:t xml:space="preserve"> y formativo con su hijo/a. </w:t>
      </w:r>
    </w:p>
    <w:p w:rsidR="00C20F28" w:rsidRDefault="00C20F28" w:rsidP="00C20F28">
      <w:pPr>
        <w:pStyle w:val="normal1"/>
        <w:jc w:val="both"/>
        <w:rPr>
          <w:sz w:val="24"/>
          <w:szCs w:val="24"/>
        </w:rPr>
      </w:pPr>
    </w:p>
    <w:p w:rsidR="00C20F28" w:rsidRDefault="00C20F28" w:rsidP="00C20F28">
      <w:pPr>
        <w:pStyle w:val="normal1"/>
        <w:jc w:val="both"/>
        <w:rPr>
          <w:sz w:val="24"/>
          <w:szCs w:val="24"/>
        </w:rPr>
      </w:pPr>
    </w:p>
    <w:p w:rsidR="00C20F28" w:rsidRDefault="00C20F28" w:rsidP="00C20F28">
      <w:pPr>
        <w:pStyle w:val="normal1"/>
        <w:widowControl w:val="0"/>
        <w:numPr>
          <w:ilvl w:val="0"/>
          <w:numId w:val="58"/>
        </w:numPr>
        <w:pBdr>
          <w:top w:val="nil"/>
          <w:left w:val="nil"/>
          <w:bottom w:val="nil"/>
          <w:right w:val="nil"/>
          <w:between w:val="nil"/>
        </w:pBdr>
        <w:jc w:val="both"/>
        <w:rPr>
          <w:b/>
          <w:color w:val="000000"/>
          <w:sz w:val="24"/>
          <w:szCs w:val="24"/>
        </w:rPr>
      </w:pPr>
      <w:r>
        <w:rPr>
          <w:b/>
          <w:color w:val="000000"/>
          <w:sz w:val="24"/>
          <w:szCs w:val="24"/>
        </w:rPr>
        <w:t>Medidas de resguardo dirigidas a los involucrados/as.</w:t>
      </w:r>
    </w:p>
    <w:p w:rsidR="00C20F28" w:rsidRDefault="00C20F28" w:rsidP="00C20F28">
      <w:pPr>
        <w:pStyle w:val="normal1"/>
        <w:jc w:val="both"/>
        <w:rPr>
          <w:sz w:val="24"/>
          <w:szCs w:val="24"/>
        </w:rPr>
      </w:pPr>
    </w:p>
    <w:p w:rsidR="00C20F28" w:rsidRDefault="00C20F28" w:rsidP="00C20F28">
      <w:pPr>
        <w:pStyle w:val="normal1"/>
        <w:widowControl w:val="0"/>
        <w:numPr>
          <w:ilvl w:val="0"/>
          <w:numId w:val="68"/>
        </w:numPr>
        <w:jc w:val="both"/>
      </w:pPr>
      <w:r>
        <w:rPr>
          <w:sz w:val="24"/>
          <w:szCs w:val="24"/>
        </w:rPr>
        <w:t xml:space="preserve">Todos los funcionarios que intervengan en este protocolo estarán obligados a resguardar </w:t>
      </w:r>
      <w:r>
        <w:t>los derechos, confidencialidad y privacidad de todos los involucrados/as en todo momento.</w:t>
      </w:r>
    </w:p>
    <w:p w:rsidR="00C20F28" w:rsidRDefault="00C20F28" w:rsidP="00C20F28">
      <w:pPr>
        <w:pStyle w:val="normal1"/>
        <w:widowControl w:val="0"/>
        <w:numPr>
          <w:ilvl w:val="0"/>
          <w:numId w:val="68"/>
        </w:numPr>
        <w:jc w:val="both"/>
      </w:pPr>
      <w:r>
        <w:t>Los involucrados/as tienen derecho a que se presuma su inocencia durante todo el proceso.</w:t>
      </w:r>
    </w:p>
    <w:p w:rsidR="00C20F28" w:rsidRDefault="00C20F28" w:rsidP="00C20F28">
      <w:pPr>
        <w:pStyle w:val="normal1"/>
        <w:widowControl w:val="0"/>
        <w:numPr>
          <w:ilvl w:val="0"/>
          <w:numId w:val="68"/>
        </w:numPr>
        <w:jc w:val="both"/>
      </w:pPr>
      <w:r>
        <w:t>La proporcionalidad de la sanción debe reflejarse en todas aquellas conductas que el sostenedor sume o agregue a aquellas descritas en la Ley que afecten gravemente la convivencia escolar.</w:t>
      </w:r>
    </w:p>
    <w:p w:rsidR="00C20F28" w:rsidRDefault="00C20F28" w:rsidP="00C20F28">
      <w:pPr>
        <w:pStyle w:val="normal1"/>
        <w:widowControl w:val="0"/>
        <w:numPr>
          <w:ilvl w:val="0"/>
          <w:numId w:val="68"/>
        </w:numPr>
        <w:pBdr>
          <w:top w:val="nil"/>
          <w:left w:val="nil"/>
          <w:bottom w:val="nil"/>
          <w:right w:val="nil"/>
          <w:between w:val="nil"/>
        </w:pBdr>
        <w:jc w:val="both"/>
        <w:rPr>
          <w:color w:val="000000"/>
        </w:rPr>
      </w:pPr>
      <w:r>
        <w:rPr>
          <w:color w:val="000000"/>
        </w:rPr>
        <w:lastRenderedPageBreak/>
        <w:t xml:space="preserve">Si los hechos son constitutivos de delito se deberá realizar la denuncia a la Fiscalía, PDI o Carabineros y en paralelo realizar una medida de protección a Tribunales de Familia en el caso de que el estudiante sea menor de 18 años. </w:t>
      </w:r>
    </w:p>
    <w:p w:rsidR="00C20F28" w:rsidRDefault="00C20F28" w:rsidP="00C20F28">
      <w:pPr>
        <w:pStyle w:val="normal1"/>
        <w:widowControl w:val="0"/>
        <w:numPr>
          <w:ilvl w:val="0"/>
          <w:numId w:val="68"/>
        </w:numPr>
        <w:jc w:val="both"/>
      </w:pPr>
      <w:r>
        <w:t>Dependiendo de la gravedad de los hechos en el caso de ser un adulto, padre, madre y/o apoderado/</w:t>
      </w:r>
      <w:proofErr w:type="spellStart"/>
      <w:r>
        <w:t>a</w:t>
      </w:r>
      <w:proofErr w:type="spellEnd"/>
      <w:r>
        <w:t xml:space="preserve"> mientras dure el proceso de investigación se prohibirá el ingreso al Establecimiento educacional prohibición de acercamiento al niño o niña afectado/a y de participación de actividades </w:t>
      </w:r>
      <w:proofErr w:type="spellStart"/>
      <w:r>
        <w:t>extraprogramáticas</w:t>
      </w:r>
      <w:proofErr w:type="spellEnd"/>
      <w:r>
        <w:t xml:space="preserve"> que tengan lugar dentro y fuera del establecimiento dónde participe él/la estudiante afectada, medida que se debe solicitar a través de fiscalía como una medida cautelar. </w:t>
      </w:r>
    </w:p>
    <w:p w:rsidR="00C20F28" w:rsidRDefault="00C20F28" w:rsidP="00C20F28">
      <w:pPr>
        <w:pStyle w:val="normal1"/>
        <w:widowControl w:val="0"/>
        <w:numPr>
          <w:ilvl w:val="0"/>
          <w:numId w:val="68"/>
        </w:numPr>
        <w:pBdr>
          <w:top w:val="nil"/>
          <w:left w:val="nil"/>
          <w:bottom w:val="nil"/>
          <w:right w:val="nil"/>
          <w:between w:val="nil"/>
        </w:pBdr>
        <w:jc w:val="both"/>
        <w:rPr>
          <w:color w:val="000000"/>
        </w:rPr>
      </w:pPr>
      <w:r>
        <w:rPr>
          <w:color w:val="000000"/>
        </w:rPr>
        <w:t xml:space="preserve">El proceso de investigación debe ser confidencial, en tanto no sé difundirá la identidad de las personas involucradas. </w:t>
      </w:r>
    </w:p>
    <w:p w:rsidR="00C20F28" w:rsidRDefault="00C20F28" w:rsidP="00C20F28">
      <w:pPr>
        <w:pStyle w:val="normal1"/>
        <w:jc w:val="both"/>
      </w:pPr>
    </w:p>
    <w:p w:rsidR="00C20F28" w:rsidRDefault="00C20F28" w:rsidP="00C20F28">
      <w:pPr>
        <w:pStyle w:val="normal1"/>
        <w:jc w:val="both"/>
      </w:pPr>
    </w:p>
    <w:p w:rsidR="00C20F28" w:rsidRDefault="00C20F28" w:rsidP="00C20F28">
      <w:pPr>
        <w:pStyle w:val="normal1"/>
        <w:jc w:val="both"/>
      </w:pPr>
    </w:p>
    <w:p w:rsidR="00C20F28" w:rsidRDefault="00C20F28" w:rsidP="00C20F28">
      <w:pPr>
        <w:pStyle w:val="normal1"/>
        <w:ind w:left="360"/>
        <w:jc w:val="both"/>
      </w:pPr>
    </w:p>
    <w:p w:rsidR="00567CFF" w:rsidRDefault="00C20F28" w:rsidP="00567CFF">
      <w:pPr>
        <w:pStyle w:val="normal0"/>
        <w:jc w:val="both"/>
      </w:pPr>
      <w:r w:rsidRPr="00C20F28">
        <w:drawing>
          <wp:inline distT="0" distB="0" distL="0" distR="0">
            <wp:extent cx="6198568" cy="3860253"/>
            <wp:effectExtent l="0" t="0" r="0" b="0"/>
            <wp:docPr id="1660597198" name="image2.png" descr="Escala de tiem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png" descr="Escala de tiempo&#10;&#10;El contenido generado por IA puede ser incorrecto."/>
                    <pic:cNvPicPr preferRelativeResize="0"/>
                  </pic:nvPicPr>
                  <pic:blipFill>
                    <a:blip r:embed="rId19" cstate="print"/>
                    <a:srcRect/>
                    <a:stretch>
                      <a:fillRect/>
                    </a:stretch>
                  </pic:blipFill>
                  <pic:spPr>
                    <a:xfrm>
                      <a:off x="0" y="0"/>
                      <a:ext cx="6198568" cy="3860253"/>
                    </a:xfrm>
                    <a:prstGeom prst="rect">
                      <a:avLst/>
                    </a:prstGeom>
                    <a:ln/>
                  </pic:spPr>
                </pic:pic>
              </a:graphicData>
            </a:graphic>
          </wp:inline>
        </w:drawing>
      </w:r>
    </w:p>
    <w:p w:rsidR="00567CFF" w:rsidRDefault="00567CFF" w:rsidP="00567CFF">
      <w:pPr>
        <w:pStyle w:val="normal0"/>
        <w:jc w:val="both"/>
      </w:pPr>
    </w:p>
    <w:p w:rsidR="00567CFF" w:rsidRDefault="00567CFF" w:rsidP="00567CFF">
      <w:pPr>
        <w:pStyle w:val="normal0"/>
        <w:jc w:val="both"/>
      </w:pPr>
    </w:p>
    <w:p w:rsidR="00C20F28" w:rsidRDefault="00C20F28" w:rsidP="00567CFF">
      <w:pPr>
        <w:pStyle w:val="normal0"/>
        <w:jc w:val="both"/>
      </w:pPr>
    </w:p>
    <w:p w:rsidR="00C20F28" w:rsidRDefault="00C20F28" w:rsidP="00567CFF">
      <w:pPr>
        <w:pStyle w:val="normal0"/>
        <w:jc w:val="both"/>
      </w:pPr>
    </w:p>
    <w:p w:rsidR="00C20F28" w:rsidRDefault="00C20F28" w:rsidP="00567CFF">
      <w:pPr>
        <w:pStyle w:val="normal0"/>
        <w:jc w:val="both"/>
      </w:pPr>
    </w:p>
    <w:p w:rsidR="00C20F28" w:rsidRDefault="00C20F28" w:rsidP="00567CFF">
      <w:pPr>
        <w:pStyle w:val="normal0"/>
        <w:jc w:val="both"/>
      </w:pPr>
    </w:p>
    <w:p w:rsidR="00C20F28" w:rsidRDefault="00C20F28" w:rsidP="00567CFF">
      <w:pPr>
        <w:pStyle w:val="normal0"/>
        <w:jc w:val="both"/>
      </w:pPr>
    </w:p>
    <w:p w:rsidR="00C20F28" w:rsidRDefault="00C20F28" w:rsidP="00567CFF">
      <w:pPr>
        <w:pStyle w:val="normal0"/>
        <w:jc w:val="both"/>
      </w:pPr>
    </w:p>
    <w:p w:rsidR="00C20F28" w:rsidRDefault="00C20F28" w:rsidP="00567CFF">
      <w:pPr>
        <w:pStyle w:val="normal0"/>
        <w:jc w:val="both"/>
      </w:pPr>
    </w:p>
    <w:p w:rsidR="00C20F28" w:rsidRDefault="00C20F28" w:rsidP="00567CFF">
      <w:pPr>
        <w:pStyle w:val="normal0"/>
        <w:jc w:val="both"/>
      </w:pPr>
    </w:p>
    <w:p w:rsidR="00C20F28" w:rsidRDefault="00C20F28" w:rsidP="00567CFF">
      <w:pPr>
        <w:pStyle w:val="normal0"/>
        <w:jc w:val="both"/>
      </w:pPr>
    </w:p>
    <w:p w:rsidR="00C20F28" w:rsidRDefault="00C20F28" w:rsidP="00567CFF">
      <w:pPr>
        <w:pStyle w:val="normal0"/>
        <w:jc w:val="both"/>
      </w:pPr>
    </w:p>
    <w:p w:rsidR="00C20F28" w:rsidRDefault="00C20F28" w:rsidP="00567CFF">
      <w:pPr>
        <w:pStyle w:val="normal0"/>
        <w:jc w:val="both"/>
      </w:pPr>
    </w:p>
    <w:p w:rsidR="00C20F28" w:rsidRDefault="00C20F28" w:rsidP="00567CFF">
      <w:pPr>
        <w:pStyle w:val="normal0"/>
        <w:jc w:val="both"/>
      </w:pPr>
    </w:p>
    <w:p w:rsidR="00C20F28" w:rsidRDefault="00C20F28" w:rsidP="00567CFF">
      <w:pPr>
        <w:pStyle w:val="normal0"/>
        <w:jc w:val="both"/>
      </w:pPr>
    </w:p>
    <w:p w:rsidR="00C20F28" w:rsidRDefault="00C20F28" w:rsidP="00567CFF">
      <w:pPr>
        <w:pStyle w:val="normal0"/>
        <w:jc w:val="both"/>
      </w:pPr>
    </w:p>
    <w:p w:rsidR="00C20F28" w:rsidRDefault="00C20F28" w:rsidP="00567CFF">
      <w:pPr>
        <w:pStyle w:val="normal0"/>
        <w:jc w:val="both"/>
      </w:pPr>
    </w:p>
    <w:p w:rsidR="00C20F28" w:rsidRDefault="00C20F28" w:rsidP="00C20F28">
      <w:pPr>
        <w:pStyle w:val="normal1"/>
        <w:numPr>
          <w:ilvl w:val="0"/>
          <w:numId w:val="70"/>
        </w:numPr>
        <w:spacing w:after="200"/>
        <w:jc w:val="both"/>
        <w:rPr>
          <w:rFonts w:ascii="Calibri" w:eastAsia="Calibri" w:hAnsi="Calibri" w:cs="Calibri"/>
          <w:b/>
          <w:sz w:val="24"/>
          <w:szCs w:val="24"/>
        </w:rPr>
      </w:pPr>
      <w:r>
        <w:rPr>
          <w:rFonts w:ascii="Calibri" w:eastAsia="Calibri" w:hAnsi="Calibri" w:cs="Calibri"/>
          <w:b/>
          <w:sz w:val="24"/>
          <w:szCs w:val="24"/>
        </w:rPr>
        <w:t>PROTOCOLO DE PREVENCION Y ACTUACION FRENTE A CONDUCTAS AUTOLESIVAS, DE RIESGO SUICIDA O SUICIDI</w:t>
      </w:r>
      <w:r w:rsidR="00A94C58">
        <w:rPr>
          <w:rFonts w:ascii="Calibri" w:eastAsia="Calibri" w:hAnsi="Calibri" w:cs="Calibri"/>
          <w:b/>
          <w:sz w:val="24"/>
          <w:szCs w:val="24"/>
        </w:rPr>
        <w:t>O</w:t>
      </w:r>
    </w:p>
    <w:p w:rsidR="00C20F28" w:rsidRDefault="00C20F28" w:rsidP="00C20F28">
      <w:pPr>
        <w:pStyle w:val="normal1"/>
        <w:numPr>
          <w:ilvl w:val="0"/>
          <w:numId w:val="73"/>
        </w:numPr>
        <w:pBdr>
          <w:top w:val="nil"/>
          <w:left w:val="nil"/>
          <w:bottom w:val="nil"/>
          <w:right w:val="nil"/>
          <w:between w:val="nil"/>
        </w:pBdr>
        <w:spacing w:after="200" w:line="360" w:lineRule="auto"/>
        <w:jc w:val="both"/>
        <w:rPr>
          <w:rFonts w:ascii="Calibri" w:eastAsia="Calibri" w:hAnsi="Calibri" w:cs="Calibri"/>
          <w:b/>
          <w:color w:val="000000"/>
          <w:sz w:val="24"/>
          <w:szCs w:val="24"/>
        </w:rPr>
      </w:pPr>
      <w:r>
        <w:rPr>
          <w:rFonts w:ascii="Calibri" w:eastAsia="Calibri" w:hAnsi="Calibri" w:cs="Calibri"/>
          <w:b/>
          <w:color w:val="000000"/>
          <w:sz w:val="24"/>
          <w:szCs w:val="24"/>
        </w:rPr>
        <w:t>Introducción</w:t>
      </w:r>
    </w:p>
    <w:p w:rsidR="00C20F28" w:rsidRDefault="00C20F28" w:rsidP="00C20F28">
      <w:pPr>
        <w:pStyle w:val="normal1"/>
        <w:spacing w:after="200" w:line="360" w:lineRule="auto"/>
        <w:jc w:val="both"/>
        <w:rPr>
          <w:rFonts w:ascii="Calibri" w:eastAsia="Calibri" w:hAnsi="Calibri" w:cs="Calibri"/>
          <w:sz w:val="24"/>
          <w:szCs w:val="24"/>
        </w:rPr>
      </w:pPr>
      <w:r>
        <w:rPr>
          <w:rFonts w:ascii="Calibri" w:eastAsia="Calibri" w:hAnsi="Calibri" w:cs="Calibri"/>
          <w:sz w:val="24"/>
          <w:szCs w:val="24"/>
        </w:rPr>
        <w:t>Los establecimientos educacionales son uno de los contextos más importantes durante la niñez y adolescencia, ya que es ahí donde se llevan a cabo la mayor parte de las interacciones sociales y cotidianas. Así, son un ámbito propicio y estratégico para promover la salud mental, fomentar estilos de vida saludables, y aprender a convivir sanamente con otros, como también para propiciar estrategias para sobrellevar el estrés y prevenir conductas de riesgo. Es en este contexto que surge la necesidad de abordar las problemáticas de salud mental y generar protocolos de acción. Por lo tanto, el siguiente documento tiene como objetivo ser una guía para abordar la compleja temática del suicidio en contexto escolar, entendiendo que cada situación es única y debe ser abordada de acuerdo con sus particularidades. Para ello, es necesario que todo establecimiento educacional cuente con herramientas para identificar y dar una primera respuesta a aquellos estudiantes en riesgo, pero también es fundamental que se encuentre preparado ante un intento o suicidio de un o una estudiante. La conducta suicida abarca un amplio espectro de conductas, las cuales tienen como factor común un profundo dolor y malestar psicológico, del cual no se visualizan alternativas de salida o soluciones posibles. En estas conductas puede existir una clara intención de terminar con su vida, pero en gran parte de las veces no existirán deseos de morir, sino que el sentimiento de no ser capaz de tolerar estar vivo (OMS, 2001)</w:t>
      </w:r>
    </w:p>
    <w:p w:rsidR="00C20F28" w:rsidRDefault="00C20F28" w:rsidP="00C20F28">
      <w:pPr>
        <w:pStyle w:val="normal1"/>
        <w:widowControl w:val="0"/>
        <w:spacing w:before="160" w:line="360" w:lineRule="auto"/>
        <w:ind w:right="116"/>
        <w:jc w:val="both"/>
        <w:rPr>
          <w:rFonts w:ascii="Calibri" w:eastAsia="Calibri" w:hAnsi="Calibri" w:cs="Calibri"/>
          <w:sz w:val="24"/>
          <w:szCs w:val="24"/>
          <w:highlight w:val="white"/>
        </w:rPr>
      </w:pPr>
      <w:r>
        <w:rPr>
          <w:rFonts w:ascii="Calibri" w:eastAsia="Calibri" w:hAnsi="Calibri" w:cs="Calibri"/>
          <w:sz w:val="24"/>
          <w:szCs w:val="24"/>
          <w:highlight w:val="white"/>
        </w:rPr>
        <w:t xml:space="preserve">El programa nacional de prevención del suicidio identifica motivos que podrían desencadenar el comportamiento suicida, los cuales ninguno por sí solo necesariamente provocan un comportamiento suicida, sin embargo, se recomienda prestar especial atención a estas señales </w:t>
      </w:r>
      <w:r>
        <w:rPr>
          <w:rFonts w:ascii="Calibri" w:eastAsia="Calibri" w:hAnsi="Calibri" w:cs="Calibri"/>
          <w:sz w:val="24"/>
          <w:szCs w:val="24"/>
          <w:highlight w:val="white"/>
        </w:rPr>
        <w:lastRenderedPageBreak/>
        <w:t xml:space="preserve">las cuales son diferentes para cada etapa del desarrollo. </w:t>
      </w:r>
    </w:p>
    <w:p w:rsidR="00C20F28" w:rsidRDefault="00C20F28" w:rsidP="00C20F28">
      <w:pPr>
        <w:pStyle w:val="normal1"/>
        <w:widowControl w:val="0"/>
        <w:spacing w:before="160" w:line="360" w:lineRule="auto"/>
        <w:ind w:right="116"/>
        <w:jc w:val="both"/>
        <w:rPr>
          <w:rFonts w:ascii="Calibri" w:eastAsia="Calibri" w:hAnsi="Calibri" w:cs="Calibri"/>
          <w:sz w:val="24"/>
          <w:szCs w:val="24"/>
          <w:highlight w:val="white"/>
        </w:rPr>
      </w:pPr>
    </w:p>
    <w:p w:rsidR="00C20F28" w:rsidRDefault="00C20F28" w:rsidP="00C20F28">
      <w:pPr>
        <w:pStyle w:val="normal1"/>
        <w:widowControl w:val="0"/>
        <w:spacing w:before="160" w:line="360" w:lineRule="auto"/>
        <w:ind w:right="116"/>
        <w:jc w:val="both"/>
        <w:rPr>
          <w:rFonts w:ascii="Calibri" w:eastAsia="Calibri" w:hAnsi="Calibri" w:cs="Calibri"/>
          <w:sz w:val="24"/>
          <w:szCs w:val="24"/>
          <w:highlight w:val="white"/>
        </w:rPr>
      </w:pPr>
    </w:p>
    <w:p w:rsidR="00C20F28" w:rsidRDefault="00C20F28" w:rsidP="00C20F28">
      <w:pPr>
        <w:pStyle w:val="normal1"/>
        <w:widowControl w:val="0"/>
        <w:spacing w:before="160" w:line="360" w:lineRule="auto"/>
        <w:ind w:right="116"/>
        <w:jc w:val="both"/>
        <w:rPr>
          <w:rFonts w:ascii="Calibri" w:eastAsia="Calibri" w:hAnsi="Calibri" w:cs="Calibri"/>
          <w:sz w:val="24"/>
          <w:szCs w:val="24"/>
          <w:highlight w:val="white"/>
        </w:rPr>
      </w:pPr>
    </w:p>
    <w:p w:rsidR="00C20F28" w:rsidRDefault="00C20F28" w:rsidP="00C20F28">
      <w:pPr>
        <w:pStyle w:val="normal1"/>
        <w:numPr>
          <w:ilvl w:val="0"/>
          <w:numId w:val="73"/>
        </w:numPr>
        <w:pBdr>
          <w:top w:val="nil"/>
          <w:left w:val="nil"/>
          <w:bottom w:val="nil"/>
          <w:right w:val="nil"/>
          <w:between w:val="nil"/>
        </w:pBdr>
        <w:spacing w:after="200" w:line="360" w:lineRule="auto"/>
        <w:jc w:val="both"/>
        <w:rPr>
          <w:rFonts w:ascii="Calibri" w:eastAsia="Calibri" w:hAnsi="Calibri" w:cs="Calibri"/>
          <w:b/>
          <w:color w:val="000000"/>
          <w:sz w:val="24"/>
          <w:szCs w:val="24"/>
        </w:rPr>
      </w:pPr>
      <w:r>
        <w:rPr>
          <w:rFonts w:ascii="Calibri" w:eastAsia="Calibri" w:hAnsi="Calibri" w:cs="Calibri"/>
          <w:b/>
          <w:color w:val="000000"/>
          <w:sz w:val="24"/>
          <w:szCs w:val="24"/>
        </w:rPr>
        <w:t>Conceptualización</w:t>
      </w:r>
    </w:p>
    <w:p w:rsidR="00C20F28" w:rsidRDefault="00C20F28" w:rsidP="00C20F28">
      <w:pPr>
        <w:pStyle w:val="normal1"/>
        <w:spacing w:line="360" w:lineRule="auto"/>
        <w:ind w:left="360"/>
        <w:jc w:val="both"/>
        <w:rPr>
          <w:rFonts w:ascii="Calibri" w:eastAsia="Calibri" w:hAnsi="Calibri" w:cs="Calibri"/>
          <w:sz w:val="24"/>
          <w:szCs w:val="24"/>
        </w:rPr>
      </w:pPr>
      <w:r>
        <w:rPr>
          <w:rFonts w:ascii="Calibri" w:eastAsia="Calibri" w:hAnsi="Calibri" w:cs="Calibri"/>
          <w:sz w:val="24"/>
          <w:szCs w:val="24"/>
        </w:rPr>
        <w:t>A modo de comprender y utilizar de manera óptima los diferentes conceptos a utilizar en este protocolo, se realizará una definición de estos:</w:t>
      </w:r>
    </w:p>
    <w:p w:rsidR="00C20F28" w:rsidRDefault="00C20F28" w:rsidP="00C20F28">
      <w:pPr>
        <w:pStyle w:val="normal1"/>
        <w:spacing w:line="360" w:lineRule="auto"/>
        <w:jc w:val="both"/>
        <w:rPr>
          <w:rFonts w:ascii="Calibri" w:eastAsia="Calibri" w:hAnsi="Calibri" w:cs="Calibri"/>
          <w:sz w:val="24"/>
          <w:szCs w:val="24"/>
        </w:rPr>
      </w:pPr>
    </w:p>
    <w:p w:rsidR="00C20F28" w:rsidRDefault="00C20F28" w:rsidP="00C20F28">
      <w:pPr>
        <w:pStyle w:val="normal1"/>
        <w:numPr>
          <w:ilvl w:val="0"/>
          <w:numId w:val="74"/>
        </w:numPr>
        <w:pBdr>
          <w:top w:val="nil"/>
          <w:left w:val="nil"/>
          <w:bottom w:val="nil"/>
          <w:right w:val="nil"/>
          <w:between w:val="nil"/>
        </w:pBdr>
        <w:spacing w:line="360" w:lineRule="auto"/>
        <w:jc w:val="both"/>
        <w:rPr>
          <w:rFonts w:ascii="Calibri" w:eastAsia="Calibri" w:hAnsi="Calibri" w:cs="Calibri"/>
          <w:color w:val="000000"/>
          <w:sz w:val="24"/>
          <w:szCs w:val="24"/>
        </w:rPr>
      </w:pPr>
      <w:r>
        <w:rPr>
          <w:rFonts w:ascii="Calibri" w:eastAsia="Calibri" w:hAnsi="Calibri" w:cs="Calibri"/>
          <w:b/>
          <w:color w:val="000000"/>
          <w:sz w:val="24"/>
          <w:szCs w:val="24"/>
        </w:rPr>
        <w:t xml:space="preserve">Conductas </w:t>
      </w:r>
      <w:proofErr w:type="spellStart"/>
      <w:r>
        <w:rPr>
          <w:rFonts w:ascii="Calibri" w:eastAsia="Calibri" w:hAnsi="Calibri" w:cs="Calibri"/>
          <w:b/>
          <w:color w:val="000000"/>
          <w:sz w:val="24"/>
          <w:szCs w:val="24"/>
        </w:rPr>
        <w:t>Autolesivas</w:t>
      </w:r>
      <w:proofErr w:type="spellEnd"/>
      <w:r>
        <w:rPr>
          <w:rFonts w:ascii="Calibri" w:eastAsia="Calibri" w:hAnsi="Calibri" w:cs="Calibri"/>
          <w:b/>
          <w:color w:val="000000"/>
          <w:sz w:val="24"/>
          <w:szCs w:val="24"/>
        </w:rPr>
        <w:t>:</w:t>
      </w:r>
      <w:r>
        <w:rPr>
          <w:rFonts w:ascii="Calibri" w:eastAsia="Calibri" w:hAnsi="Calibri" w:cs="Calibri"/>
          <w:color w:val="000000"/>
          <w:sz w:val="24"/>
          <w:szCs w:val="24"/>
        </w:rPr>
        <w:t xml:space="preserve"> Todo acto con resultado no fatal realizado de manera deliberada contra sí mismo para hacerse daño mediante cortes, golpes, ingesta de medicamentos o sustancias dañinas, así como conductas de riesgo que pudieran dañar la integridad de quién lo ejecuta, utilizado como estrategia de regulación emocional para un alivio temporal de un sufrimiento emocional, como manifestación de algún trastorno </w:t>
      </w:r>
      <w:proofErr w:type="spellStart"/>
      <w:r>
        <w:rPr>
          <w:rFonts w:ascii="Calibri" w:eastAsia="Calibri" w:hAnsi="Calibri" w:cs="Calibri"/>
          <w:color w:val="000000"/>
          <w:sz w:val="24"/>
          <w:szCs w:val="24"/>
        </w:rPr>
        <w:t>psicoemocional</w:t>
      </w:r>
      <w:proofErr w:type="spellEnd"/>
      <w:r>
        <w:rPr>
          <w:rFonts w:ascii="Calibri" w:eastAsia="Calibri" w:hAnsi="Calibri" w:cs="Calibri"/>
          <w:color w:val="000000"/>
          <w:sz w:val="24"/>
          <w:szCs w:val="24"/>
        </w:rPr>
        <w:t>.</w:t>
      </w:r>
    </w:p>
    <w:p w:rsidR="00C20F28" w:rsidRDefault="00C20F28" w:rsidP="00C20F28">
      <w:pPr>
        <w:pStyle w:val="normal1"/>
        <w:pBdr>
          <w:top w:val="nil"/>
          <w:left w:val="nil"/>
          <w:bottom w:val="nil"/>
          <w:right w:val="nil"/>
          <w:between w:val="nil"/>
        </w:pBdr>
        <w:spacing w:line="360" w:lineRule="auto"/>
        <w:ind w:left="720"/>
        <w:jc w:val="both"/>
        <w:rPr>
          <w:rFonts w:ascii="Calibri" w:eastAsia="Calibri" w:hAnsi="Calibri" w:cs="Calibri"/>
          <w:color w:val="000000"/>
          <w:sz w:val="24"/>
          <w:szCs w:val="24"/>
        </w:rPr>
      </w:pPr>
    </w:p>
    <w:p w:rsidR="00C20F28" w:rsidRDefault="00C20F28" w:rsidP="00C20F28">
      <w:pPr>
        <w:pStyle w:val="normal1"/>
        <w:numPr>
          <w:ilvl w:val="0"/>
          <w:numId w:val="74"/>
        </w:numPr>
        <w:pBdr>
          <w:top w:val="nil"/>
          <w:left w:val="nil"/>
          <w:bottom w:val="nil"/>
          <w:right w:val="nil"/>
          <w:between w:val="nil"/>
        </w:pBdr>
        <w:spacing w:line="360" w:lineRule="auto"/>
        <w:jc w:val="both"/>
        <w:rPr>
          <w:rFonts w:ascii="Calibri" w:eastAsia="Calibri" w:hAnsi="Calibri" w:cs="Calibri"/>
          <w:color w:val="000000"/>
          <w:sz w:val="24"/>
          <w:szCs w:val="24"/>
        </w:rPr>
      </w:pPr>
      <w:r>
        <w:rPr>
          <w:rFonts w:ascii="Calibri" w:eastAsia="Calibri" w:hAnsi="Calibri" w:cs="Calibri"/>
          <w:b/>
          <w:color w:val="000000"/>
          <w:sz w:val="24"/>
          <w:szCs w:val="24"/>
        </w:rPr>
        <w:t>Conductas suicidas:</w:t>
      </w:r>
      <w:r>
        <w:rPr>
          <w:rFonts w:ascii="Calibri" w:eastAsia="Calibri" w:hAnsi="Calibri" w:cs="Calibri"/>
          <w:color w:val="000000"/>
          <w:sz w:val="24"/>
          <w:szCs w:val="24"/>
        </w:rPr>
        <w:t xml:space="preserve"> abarcan un amplio espectro de conductas, conocido también como </w:t>
      </w:r>
      <w:proofErr w:type="spellStart"/>
      <w:r>
        <w:rPr>
          <w:rFonts w:ascii="Calibri" w:eastAsia="Calibri" w:hAnsi="Calibri" w:cs="Calibri"/>
          <w:color w:val="000000"/>
          <w:sz w:val="24"/>
          <w:szCs w:val="24"/>
        </w:rPr>
        <w:t>suicidalidad</w:t>
      </w:r>
      <w:proofErr w:type="spellEnd"/>
      <w:r>
        <w:rPr>
          <w:rFonts w:ascii="Calibri" w:eastAsia="Calibri" w:hAnsi="Calibri" w:cs="Calibri"/>
          <w:color w:val="000000"/>
          <w:sz w:val="24"/>
          <w:szCs w:val="24"/>
        </w:rPr>
        <w:t>, que van desde la ideación suicida, la elaboración de un plan, la obtención de los medios para hacerlo, hasta el acto consumado (MINSAL, 2013; Organización Panamericana de la Salud &amp; Organización Mundial de la Salud, 2014). Es fundamental considerar el riesgo que cada una de estas manifestaciones conlleva pues todas estas conductas tienen un factor común que es urgente acoger y atender: un profundo dolor y malestar psicológico que impide continuar con la vida y del cual ni se visualizan alternativas de salida o solución (OMS, 2001).</w:t>
      </w:r>
    </w:p>
    <w:p w:rsidR="00C20F28" w:rsidRDefault="00C20F28" w:rsidP="00C20F28">
      <w:pPr>
        <w:pStyle w:val="normal1"/>
        <w:spacing w:line="360" w:lineRule="auto"/>
        <w:jc w:val="both"/>
        <w:rPr>
          <w:rFonts w:ascii="Calibri" w:eastAsia="Calibri" w:hAnsi="Calibri" w:cs="Calibri"/>
          <w:sz w:val="24"/>
          <w:szCs w:val="24"/>
        </w:rPr>
      </w:pPr>
      <w:r>
        <w:rPr>
          <w:rFonts w:ascii="Calibri" w:eastAsia="Calibri" w:hAnsi="Calibri" w:cs="Calibri"/>
          <w:sz w:val="24"/>
          <w:szCs w:val="24"/>
        </w:rPr>
        <w:br/>
        <w:t xml:space="preserve">De esta forma, la conducta suicida se puede expresar mediante las siguientes maneras: </w:t>
      </w:r>
    </w:p>
    <w:p w:rsidR="00C20F28" w:rsidRDefault="00C20F28" w:rsidP="00C20F28">
      <w:pPr>
        <w:pStyle w:val="normal1"/>
        <w:spacing w:line="360" w:lineRule="auto"/>
        <w:jc w:val="both"/>
        <w:rPr>
          <w:rFonts w:ascii="Calibri" w:eastAsia="Calibri" w:hAnsi="Calibri" w:cs="Calibri"/>
          <w:sz w:val="24"/>
          <w:szCs w:val="24"/>
        </w:rPr>
      </w:pPr>
    </w:p>
    <w:p w:rsidR="00C20F28" w:rsidRDefault="00C20F28" w:rsidP="00C20F28">
      <w:pPr>
        <w:pStyle w:val="normal1"/>
        <w:numPr>
          <w:ilvl w:val="0"/>
          <w:numId w:val="75"/>
        </w:numPr>
        <w:pBdr>
          <w:top w:val="nil"/>
          <w:left w:val="nil"/>
          <w:bottom w:val="nil"/>
          <w:right w:val="nil"/>
          <w:between w:val="nil"/>
        </w:pBdr>
        <w:spacing w:line="360" w:lineRule="auto"/>
        <w:jc w:val="both"/>
        <w:rPr>
          <w:rFonts w:ascii="Calibri" w:eastAsia="Calibri" w:hAnsi="Calibri" w:cs="Calibri"/>
          <w:color w:val="000000"/>
          <w:sz w:val="24"/>
          <w:szCs w:val="24"/>
        </w:rPr>
      </w:pPr>
      <w:r>
        <w:rPr>
          <w:rFonts w:ascii="Calibri" w:eastAsia="Calibri" w:hAnsi="Calibri" w:cs="Calibri"/>
          <w:b/>
          <w:color w:val="000000"/>
          <w:sz w:val="24"/>
          <w:szCs w:val="24"/>
        </w:rPr>
        <w:t>Ideación suicida:</w:t>
      </w:r>
      <w:r>
        <w:rPr>
          <w:rFonts w:ascii="Calibri" w:eastAsia="Calibri" w:hAnsi="Calibri" w:cs="Calibri"/>
          <w:color w:val="000000"/>
          <w:sz w:val="24"/>
          <w:szCs w:val="24"/>
        </w:rPr>
        <w:t xml:space="preserve"> Abarca un continuo que va desde pensamientos sobre la muerte o sobre morir (“me gustaría desaparecer”), deseos de morir (“ojalá estuviera muerto”), </w:t>
      </w:r>
      <w:r>
        <w:rPr>
          <w:rFonts w:ascii="Calibri" w:eastAsia="Calibri" w:hAnsi="Calibri" w:cs="Calibri"/>
          <w:color w:val="000000"/>
          <w:sz w:val="24"/>
          <w:szCs w:val="24"/>
        </w:rPr>
        <w:lastRenderedPageBreak/>
        <w:t>pensamientos de hacerse daño (“a veces tengo deseos de cortarme con un cuchillo”), hasta un plan específico para suicidarse (“me voy a tirar desde mi balcón”).</w:t>
      </w:r>
    </w:p>
    <w:p w:rsidR="00C20F28" w:rsidRDefault="00C20F28" w:rsidP="00C20F28">
      <w:pPr>
        <w:pStyle w:val="normal1"/>
        <w:numPr>
          <w:ilvl w:val="0"/>
          <w:numId w:val="75"/>
        </w:numPr>
        <w:pBdr>
          <w:top w:val="nil"/>
          <w:left w:val="nil"/>
          <w:bottom w:val="nil"/>
          <w:right w:val="nil"/>
          <w:between w:val="nil"/>
        </w:pBdr>
        <w:spacing w:line="360" w:lineRule="auto"/>
        <w:jc w:val="both"/>
        <w:rPr>
          <w:rFonts w:ascii="Calibri" w:eastAsia="Calibri" w:hAnsi="Calibri" w:cs="Calibri"/>
          <w:color w:val="000000"/>
          <w:sz w:val="24"/>
          <w:szCs w:val="24"/>
        </w:rPr>
      </w:pPr>
      <w:r>
        <w:rPr>
          <w:rFonts w:ascii="Calibri" w:eastAsia="Calibri" w:hAnsi="Calibri" w:cs="Calibri"/>
          <w:b/>
          <w:color w:val="000000"/>
          <w:sz w:val="24"/>
          <w:szCs w:val="24"/>
        </w:rPr>
        <w:t>Intento de suicidio:</w:t>
      </w:r>
      <w:r>
        <w:rPr>
          <w:rFonts w:ascii="Calibri" w:eastAsia="Calibri" w:hAnsi="Calibri" w:cs="Calibri"/>
          <w:color w:val="000000"/>
          <w:sz w:val="24"/>
          <w:szCs w:val="24"/>
        </w:rPr>
        <w:t xml:space="preserve"> Es todo acto o conducta realizado de forma voluntaria con los que una persona intencionalmente busca causarse daño hasta alcanzar la muerte, no logrando su consumación. Se ha descrito como un estado de crisis, tanto para el niño/a o adolescente y según el riesgo vital puede clasificarse en intentos leves o serios.</w:t>
      </w:r>
    </w:p>
    <w:p w:rsidR="00C20F28" w:rsidRDefault="00C20F28" w:rsidP="00C20F28">
      <w:pPr>
        <w:pStyle w:val="normal1"/>
        <w:pBdr>
          <w:top w:val="nil"/>
          <w:left w:val="nil"/>
          <w:bottom w:val="nil"/>
          <w:right w:val="nil"/>
          <w:between w:val="nil"/>
        </w:pBdr>
        <w:spacing w:line="360" w:lineRule="auto"/>
        <w:ind w:left="720"/>
        <w:jc w:val="both"/>
        <w:rPr>
          <w:rFonts w:ascii="Calibri" w:eastAsia="Calibri" w:hAnsi="Calibri" w:cs="Calibri"/>
          <w:color w:val="000000"/>
          <w:sz w:val="24"/>
          <w:szCs w:val="24"/>
        </w:rPr>
      </w:pPr>
      <w:r>
        <w:rPr>
          <w:rFonts w:ascii="Calibri" w:eastAsia="Calibri" w:hAnsi="Calibri" w:cs="Calibri"/>
          <w:color w:val="000000"/>
          <w:sz w:val="24"/>
          <w:szCs w:val="24"/>
        </w:rPr>
        <w:t xml:space="preserve">Es necesario diferenciar el intento de suicidio, de las autolesiones no suicidas, consistentes estas últimas, en lesiones superficiales, que pueden ser doloras, que un niño, niña o adolescente se infringe en la superficie de su cuerpo de manera repetida, y que tiene como objetivo aliviar las emociones desplacientes o insoportables. </w:t>
      </w:r>
    </w:p>
    <w:p w:rsidR="00C20F28" w:rsidRDefault="00C20F28" w:rsidP="00C20F28">
      <w:pPr>
        <w:pStyle w:val="normal1"/>
        <w:numPr>
          <w:ilvl w:val="0"/>
          <w:numId w:val="75"/>
        </w:numPr>
        <w:pBdr>
          <w:top w:val="nil"/>
          <w:left w:val="nil"/>
          <w:bottom w:val="nil"/>
          <w:right w:val="nil"/>
          <w:between w:val="nil"/>
        </w:pBdr>
        <w:spacing w:line="360" w:lineRule="auto"/>
        <w:jc w:val="both"/>
        <w:rPr>
          <w:rFonts w:ascii="Calibri" w:eastAsia="Calibri" w:hAnsi="Calibri" w:cs="Calibri"/>
          <w:color w:val="000000"/>
          <w:sz w:val="24"/>
          <w:szCs w:val="24"/>
        </w:rPr>
      </w:pPr>
      <w:r>
        <w:rPr>
          <w:rFonts w:ascii="Calibri" w:eastAsia="Calibri" w:hAnsi="Calibri" w:cs="Calibri"/>
          <w:b/>
          <w:color w:val="000000"/>
          <w:sz w:val="24"/>
          <w:szCs w:val="24"/>
        </w:rPr>
        <w:t xml:space="preserve">Suicidio consumado: </w:t>
      </w:r>
      <w:r>
        <w:rPr>
          <w:rFonts w:ascii="Calibri" w:eastAsia="Calibri" w:hAnsi="Calibri" w:cs="Calibri"/>
          <w:color w:val="000000"/>
          <w:sz w:val="24"/>
          <w:szCs w:val="24"/>
        </w:rPr>
        <w:t>Término que una persona hace de su vida, en forma voluntaria e intencional. La característica preponderante es la fatalidad y la premeditación.</w:t>
      </w:r>
    </w:p>
    <w:p w:rsidR="00C20F28" w:rsidRDefault="00C20F28" w:rsidP="00C20F28">
      <w:pPr>
        <w:pStyle w:val="normal1"/>
        <w:spacing w:line="360" w:lineRule="auto"/>
        <w:jc w:val="both"/>
        <w:rPr>
          <w:rFonts w:ascii="Calibri" w:eastAsia="Calibri" w:hAnsi="Calibri" w:cs="Calibri"/>
          <w:sz w:val="24"/>
          <w:szCs w:val="24"/>
        </w:rPr>
      </w:pPr>
      <w:r>
        <w:rPr>
          <w:rFonts w:ascii="Calibri" w:eastAsia="Calibri" w:hAnsi="Calibri" w:cs="Calibri"/>
          <w:sz w:val="24"/>
          <w:szCs w:val="24"/>
        </w:rPr>
        <w:t>El DSM V define los siguientes criterios diagnósticos para el Trastorno de Comportamiento Suicida:</w:t>
      </w:r>
    </w:p>
    <w:p w:rsidR="00C20F28" w:rsidRDefault="00C20F28" w:rsidP="00C20F28">
      <w:pPr>
        <w:pStyle w:val="normal1"/>
        <w:numPr>
          <w:ilvl w:val="0"/>
          <w:numId w:val="78"/>
        </w:numPr>
        <w:pBdr>
          <w:top w:val="nil"/>
          <w:left w:val="nil"/>
          <w:bottom w:val="nil"/>
          <w:right w:val="nil"/>
          <w:between w:val="nil"/>
        </w:pBdr>
        <w:spacing w:line="360" w:lineRule="auto"/>
        <w:jc w:val="both"/>
        <w:rPr>
          <w:rFonts w:ascii="Calibri" w:eastAsia="Calibri" w:hAnsi="Calibri" w:cs="Calibri"/>
          <w:color w:val="000000"/>
          <w:sz w:val="24"/>
          <w:szCs w:val="24"/>
        </w:rPr>
      </w:pPr>
      <w:r>
        <w:rPr>
          <w:rFonts w:ascii="Calibri" w:eastAsia="Calibri" w:hAnsi="Calibri" w:cs="Calibri"/>
          <w:color w:val="000000"/>
          <w:sz w:val="24"/>
          <w:szCs w:val="24"/>
        </w:rPr>
        <w:t>El individuo ha realizado un intento suicida en los últimos 24 meses.</w:t>
      </w:r>
    </w:p>
    <w:p w:rsidR="00C20F28" w:rsidRDefault="00C20F28" w:rsidP="00C20F28">
      <w:pPr>
        <w:pStyle w:val="normal1"/>
        <w:numPr>
          <w:ilvl w:val="0"/>
          <w:numId w:val="78"/>
        </w:numPr>
        <w:pBdr>
          <w:top w:val="nil"/>
          <w:left w:val="nil"/>
          <w:bottom w:val="nil"/>
          <w:right w:val="nil"/>
          <w:between w:val="nil"/>
        </w:pBdr>
        <w:spacing w:line="360" w:lineRule="auto"/>
        <w:jc w:val="both"/>
        <w:rPr>
          <w:rFonts w:ascii="Calibri" w:eastAsia="Calibri" w:hAnsi="Calibri" w:cs="Calibri"/>
          <w:color w:val="000000"/>
          <w:sz w:val="24"/>
          <w:szCs w:val="24"/>
        </w:rPr>
      </w:pPr>
      <w:r>
        <w:rPr>
          <w:rFonts w:ascii="Calibri" w:eastAsia="Calibri" w:hAnsi="Calibri" w:cs="Calibri"/>
          <w:color w:val="000000"/>
          <w:sz w:val="24"/>
          <w:szCs w:val="24"/>
        </w:rPr>
        <w:t>El acto no cumple criterios para la autolesión no suicida, es decir, no conlleva una autolesión dirigida a la superficie corporal.</w:t>
      </w:r>
    </w:p>
    <w:p w:rsidR="00C20F28" w:rsidRDefault="00C20F28" w:rsidP="00C20F28">
      <w:pPr>
        <w:pStyle w:val="normal1"/>
        <w:numPr>
          <w:ilvl w:val="0"/>
          <w:numId w:val="78"/>
        </w:numPr>
        <w:pBdr>
          <w:top w:val="nil"/>
          <w:left w:val="nil"/>
          <w:bottom w:val="nil"/>
          <w:right w:val="nil"/>
          <w:between w:val="nil"/>
        </w:pBdr>
        <w:spacing w:line="360" w:lineRule="auto"/>
        <w:jc w:val="both"/>
        <w:rPr>
          <w:rFonts w:ascii="Calibri" w:eastAsia="Calibri" w:hAnsi="Calibri" w:cs="Calibri"/>
          <w:color w:val="000000"/>
          <w:sz w:val="24"/>
          <w:szCs w:val="24"/>
        </w:rPr>
      </w:pPr>
      <w:r>
        <w:rPr>
          <w:rFonts w:ascii="Calibri" w:eastAsia="Calibri" w:hAnsi="Calibri" w:cs="Calibri"/>
          <w:color w:val="000000"/>
          <w:sz w:val="24"/>
          <w:szCs w:val="24"/>
        </w:rPr>
        <w:t>El diagnóstico no se aplica ideación suicida o a los actos preparatorios.</w:t>
      </w:r>
    </w:p>
    <w:p w:rsidR="00C20F28" w:rsidRDefault="00C20F28" w:rsidP="00C20F28">
      <w:pPr>
        <w:pStyle w:val="normal1"/>
        <w:numPr>
          <w:ilvl w:val="0"/>
          <w:numId w:val="78"/>
        </w:numPr>
        <w:pBdr>
          <w:top w:val="nil"/>
          <w:left w:val="nil"/>
          <w:bottom w:val="nil"/>
          <w:right w:val="nil"/>
          <w:between w:val="nil"/>
        </w:pBdr>
        <w:spacing w:line="360" w:lineRule="auto"/>
        <w:jc w:val="both"/>
        <w:rPr>
          <w:rFonts w:ascii="Calibri" w:eastAsia="Calibri" w:hAnsi="Calibri" w:cs="Calibri"/>
          <w:color w:val="000000"/>
          <w:sz w:val="24"/>
          <w:szCs w:val="24"/>
        </w:rPr>
      </w:pPr>
      <w:r>
        <w:rPr>
          <w:rFonts w:ascii="Calibri" w:eastAsia="Calibri" w:hAnsi="Calibri" w:cs="Calibri"/>
          <w:color w:val="000000"/>
          <w:sz w:val="24"/>
          <w:szCs w:val="24"/>
        </w:rPr>
        <w:t>El acto no se inicia durante un delirium o estado de confusión.</w:t>
      </w:r>
    </w:p>
    <w:p w:rsidR="00C20F28" w:rsidRDefault="00C20F28" w:rsidP="00C20F28">
      <w:pPr>
        <w:pStyle w:val="normal1"/>
        <w:numPr>
          <w:ilvl w:val="0"/>
          <w:numId w:val="78"/>
        </w:numPr>
        <w:pBdr>
          <w:top w:val="nil"/>
          <w:left w:val="nil"/>
          <w:bottom w:val="nil"/>
          <w:right w:val="nil"/>
          <w:between w:val="nil"/>
        </w:pBdr>
        <w:spacing w:line="360" w:lineRule="auto"/>
        <w:jc w:val="both"/>
        <w:rPr>
          <w:rFonts w:ascii="Calibri" w:eastAsia="Calibri" w:hAnsi="Calibri" w:cs="Calibri"/>
          <w:color w:val="000000"/>
          <w:sz w:val="24"/>
          <w:szCs w:val="24"/>
        </w:rPr>
      </w:pPr>
      <w:r>
        <w:rPr>
          <w:rFonts w:ascii="Calibri" w:eastAsia="Calibri" w:hAnsi="Calibri" w:cs="Calibri"/>
          <w:color w:val="000000"/>
          <w:sz w:val="24"/>
          <w:szCs w:val="24"/>
        </w:rPr>
        <w:t xml:space="preserve">El acto no se llevó a cabo únicamente con fin político o religioso </w:t>
      </w:r>
    </w:p>
    <w:p w:rsidR="00C20F28" w:rsidRDefault="00C20F28" w:rsidP="00C20F28">
      <w:pPr>
        <w:pStyle w:val="normal1"/>
        <w:pBdr>
          <w:top w:val="nil"/>
          <w:left w:val="nil"/>
          <w:bottom w:val="nil"/>
          <w:right w:val="nil"/>
          <w:between w:val="nil"/>
        </w:pBdr>
        <w:spacing w:line="360" w:lineRule="auto"/>
        <w:ind w:left="720"/>
        <w:jc w:val="both"/>
        <w:rPr>
          <w:rFonts w:ascii="Calibri" w:eastAsia="Calibri" w:hAnsi="Calibri" w:cs="Calibri"/>
          <w:color w:val="000000"/>
          <w:sz w:val="24"/>
          <w:szCs w:val="24"/>
        </w:rPr>
      </w:pPr>
    </w:p>
    <w:p w:rsidR="00C20F28" w:rsidRDefault="00C20F28" w:rsidP="00C20F28">
      <w:pPr>
        <w:pStyle w:val="normal1"/>
        <w:numPr>
          <w:ilvl w:val="0"/>
          <w:numId w:val="73"/>
        </w:numPr>
        <w:pBdr>
          <w:top w:val="nil"/>
          <w:left w:val="nil"/>
          <w:bottom w:val="nil"/>
          <w:right w:val="nil"/>
          <w:between w:val="nil"/>
        </w:pBdr>
        <w:spacing w:after="200" w:line="360" w:lineRule="auto"/>
        <w:jc w:val="both"/>
        <w:rPr>
          <w:rFonts w:ascii="Calibri" w:eastAsia="Calibri" w:hAnsi="Calibri" w:cs="Calibri"/>
          <w:b/>
          <w:color w:val="000000"/>
          <w:sz w:val="24"/>
          <w:szCs w:val="24"/>
        </w:rPr>
      </w:pPr>
      <w:r>
        <w:rPr>
          <w:rFonts w:ascii="Calibri" w:eastAsia="Calibri" w:hAnsi="Calibri" w:cs="Calibri"/>
          <w:b/>
          <w:color w:val="000000"/>
          <w:sz w:val="24"/>
          <w:szCs w:val="24"/>
        </w:rPr>
        <w:t>Estrategias de prevención</w:t>
      </w:r>
    </w:p>
    <w:p w:rsidR="00C20F28" w:rsidRDefault="00C20F28" w:rsidP="00C20F28">
      <w:pPr>
        <w:pStyle w:val="normal1"/>
        <w:widowControl w:val="0"/>
        <w:spacing w:line="360" w:lineRule="auto"/>
        <w:jc w:val="both"/>
        <w:rPr>
          <w:rFonts w:ascii="Calibri" w:eastAsia="Calibri" w:hAnsi="Calibri" w:cs="Calibri"/>
          <w:sz w:val="24"/>
          <w:szCs w:val="24"/>
        </w:rPr>
      </w:pPr>
      <w:r>
        <w:rPr>
          <w:rFonts w:ascii="Calibri" w:eastAsia="Calibri" w:hAnsi="Calibri" w:cs="Calibri"/>
          <w:sz w:val="24"/>
          <w:szCs w:val="24"/>
        </w:rPr>
        <w:t>Las estrategias de prevención deben ser realizadas no solo desde el ámbito de la salud, sino que comprendiendo que el riesgo suicida se presenta como resultado a distintos factores que se interrelacionan.</w:t>
      </w:r>
    </w:p>
    <w:p w:rsidR="00C20F28" w:rsidRDefault="00C20F28" w:rsidP="00C20F28">
      <w:pPr>
        <w:pStyle w:val="normal1"/>
        <w:widowControl w:val="0"/>
        <w:spacing w:line="360" w:lineRule="auto"/>
        <w:jc w:val="both"/>
        <w:rPr>
          <w:rFonts w:ascii="Calibri" w:eastAsia="Calibri" w:hAnsi="Calibri" w:cs="Calibri"/>
          <w:sz w:val="24"/>
          <w:szCs w:val="24"/>
        </w:rPr>
      </w:pPr>
      <w:r>
        <w:rPr>
          <w:rFonts w:ascii="Calibri" w:eastAsia="Calibri" w:hAnsi="Calibri" w:cs="Calibri"/>
          <w:sz w:val="24"/>
          <w:szCs w:val="24"/>
        </w:rPr>
        <w:t xml:space="preserve">De manera general, se identifican como acciones preventivas la colaboración multisectorial (coordinación con redes), sensibilización y promoción continua a través de </w:t>
      </w:r>
      <w:r>
        <w:rPr>
          <w:rFonts w:ascii="Calibri" w:eastAsia="Calibri" w:hAnsi="Calibri" w:cs="Calibri"/>
          <w:b/>
          <w:sz w:val="24"/>
          <w:szCs w:val="24"/>
        </w:rPr>
        <w:t>lenguaje seguro</w:t>
      </w:r>
      <w:r>
        <w:rPr>
          <w:rFonts w:ascii="Calibri" w:eastAsia="Calibri" w:hAnsi="Calibri" w:cs="Calibri"/>
          <w:sz w:val="24"/>
          <w:szCs w:val="24"/>
        </w:rPr>
        <w:t>, el desarrollo de capacidades.</w:t>
      </w:r>
    </w:p>
    <w:p w:rsidR="00C20F28" w:rsidRDefault="00C20F28" w:rsidP="00C20F28">
      <w:pPr>
        <w:pStyle w:val="normal1"/>
        <w:widowControl w:val="0"/>
        <w:spacing w:line="360" w:lineRule="auto"/>
        <w:jc w:val="both"/>
        <w:rPr>
          <w:rFonts w:ascii="Calibri" w:eastAsia="Calibri" w:hAnsi="Calibri" w:cs="Calibri"/>
          <w:sz w:val="24"/>
          <w:szCs w:val="24"/>
        </w:rPr>
      </w:pPr>
      <w:r>
        <w:rPr>
          <w:rFonts w:ascii="Calibri" w:eastAsia="Calibri" w:hAnsi="Calibri" w:cs="Calibri"/>
          <w:sz w:val="24"/>
          <w:szCs w:val="24"/>
        </w:rPr>
        <w:t xml:space="preserve">Dentro de las estrategias de prevención, se considera una guía de intervención los factores </w:t>
      </w:r>
      <w:r>
        <w:rPr>
          <w:rFonts w:ascii="Calibri" w:eastAsia="Calibri" w:hAnsi="Calibri" w:cs="Calibri"/>
          <w:sz w:val="24"/>
          <w:szCs w:val="24"/>
        </w:rPr>
        <w:lastRenderedPageBreak/>
        <w:t>identificados como riesgosos además de considerar las acciones que puede realizarse de manera individual como algunos factores externos que se relacionan con el problema del suicidio, entendiendo que éste no es un fenómeno aislado en un estudiante, sino que es el resultado de distintos factores que se interrelacionan, y donde la comunidad educativa en su totalidad puede jugar un rol preventivo fundamental.</w:t>
      </w:r>
    </w:p>
    <w:p w:rsidR="00C20F28" w:rsidRDefault="00C20F28" w:rsidP="00C20F28">
      <w:pPr>
        <w:pStyle w:val="normal1"/>
        <w:widowControl w:val="0"/>
        <w:spacing w:line="360" w:lineRule="auto"/>
        <w:jc w:val="both"/>
        <w:rPr>
          <w:rFonts w:ascii="Calibri" w:eastAsia="Calibri" w:hAnsi="Calibri" w:cs="Calibri"/>
          <w:sz w:val="24"/>
          <w:szCs w:val="24"/>
        </w:rPr>
      </w:pPr>
      <w:r>
        <w:rPr>
          <w:rFonts w:ascii="Calibri" w:eastAsia="Calibri" w:hAnsi="Calibri" w:cs="Calibri"/>
          <w:sz w:val="24"/>
          <w:szCs w:val="24"/>
        </w:rPr>
        <w:t>A continuación, se plantean estrategias de prevención:</w:t>
      </w:r>
    </w:p>
    <w:p w:rsidR="00C20F28" w:rsidRDefault="00C20F28" w:rsidP="00C20F28">
      <w:pPr>
        <w:pStyle w:val="normal1"/>
        <w:widowControl w:val="0"/>
        <w:numPr>
          <w:ilvl w:val="0"/>
          <w:numId w:val="72"/>
        </w:numPr>
        <w:spacing w:line="360" w:lineRule="auto"/>
        <w:jc w:val="both"/>
        <w:rPr>
          <w:rFonts w:ascii="Calibri" w:eastAsia="Calibri" w:hAnsi="Calibri" w:cs="Calibri"/>
          <w:sz w:val="24"/>
          <w:szCs w:val="24"/>
        </w:rPr>
      </w:pPr>
      <w:r>
        <w:rPr>
          <w:rFonts w:ascii="Calibri" w:eastAsia="Calibri" w:hAnsi="Calibri" w:cs="Calibri"/>
          <w:sz w:val="24"/>
          <w:szCs w:val="24"/>
        </w:rPr>
        <w:t>Fomentar un clima escolar protector donde prime el respeto, la inclusión y el cuidado mutuo.</w:t>
      </w:r>
    </w:p>
    <w:p w:rsidR="00C20F28" w:rsidRDefault="00C20F28" w:rsidP="00C20F28">
      <w:pPr>
        <w:pStyle w:val="normal1"/>
        <w:widowControl w:val="0"/>
        <w:numPr>
          <w:ilvl w:val="0"/>
          <w:numId w:val="72"/>
        </w:numPr>
        <w:spacing w:line="360" w:lineRule="auto"/>
        <w:jc w:val="both"/>
        <w:rPr>
          <w:rFonts w:ascii="Calibri" w:eastAsia="Calibri" w:hAnsi="Calibri" w:cs="Calibri"/>
          <w:sz w:val="24"/>
          <w:szCs w:val="24"/>
        </w:rPr>
      </w:pPr>
      <w:r>
        <w:rPr>
          <w:rFonts w:ascii="Calibri" w:eastAsia="Calibri" w:hAnsi="Calibri" w:cs="Calibri"/>
          <w:sz w:val="24"/>
          <w:szCs w:val="24"/>
        </w:rPr>
        <w:t>Promover la aceptación de la diversidad y el reconocimiento de las individualidades de todas las personas que conforman la comunidad educativa.</w:t>
      </w:r>
    </w:p>
    <w:p w:rsidR="00C20F28" w:rsidRDefault="00C20F28" w:rsidP="00C20F28">
      <w:pPr>
        <w:pStyle w:val="normal1"/>
        <w:widowControl w:val="0"/>
        <w:numPr>
          <w:ilvl w:val="0"/>
          <w:numId w:val="72"/>
        </w:numPr>
        <w:spacing w:line="360" w:lineRule="auto"/>
        <w:jc w:val="both"/>
        <w:rPr>
          <w:rFonts w:ascii="Calibri" w:eastAsia="Calibri" w:hAnsi="Calibri" w:cs="Calibri"/>
          <w:sz w:val="24"/>
          <w:szCs w:val="24"/>
        </w:rPr>
      </w:pPr>
      <w:r>
        <w:rPr>
          <w:rFonts w:ascii="Calibri" w:eastAsia="Calibri" w:hAnsi="Calibri" w:cs="Calibri"/>
          <w:sz w:val="24"/>
          <w:szCs w:val="24"/>
        </w:rPr>
        <w:t>Realizar talleres y charlas a estudiantes sobre desarrollo de habilidades y competencias socioemocionales.</w:t>
      </w:r>
    </w:p>
    <w:p w:rsidR="00C20F28" w:rsidRDefault="00C20F28" w:rsidP="00C20F28">
      <w:pPr>
        <w:pStyle w:val="normal1"/>
        <w:widowControl w:val="0"/>
        <w:numPr>
          <w:ilvl w:val="0"/>
          <w:numId w:val="72"/>
        </w:numPr>
        <w:spacing w:line="360" w:lineRule="auto"/>
        <w:jc w:val="both"/>
        <w:rPr>
          <w:rFonts w:ascii="Calibri" w:eastAsia="Calibri" w:hAnsi="Calibri" w:cs="Calibri"/>
          <w:sz w:val="24"/>
          <w:szCs w:val="24"/>
        </w:rPr>
      </w:pPr>
      <w:r>
        <w:rPr>
          <w:rFonts w:ascii="Calibri" w:eastAsia="Calibri" w:hAnsi="Calibri" w:cs="Calibri"/>
          <w:sz w:val="24"/>
          <w:szCs w:val="24"/>
        </w:rPr>
        <w:t xml:space="preserve">Establecer dentro del currículum académico la alfabetización de las emociones en todos los niveles educativos. </w:t>
      </w:r>
    </w:p>
    <w:p w:rsidR="00C20F28" w:rsidRDefault="00C20F28" w:rsidP="00C20F28">
      <w:pPr>
        <w:pStyle w:val="normal1"/>
        <w:widowControl w:val="0"/>
        <w:numPr>
          <w:ilvl w:val="0"/>
          <w:numId w:val="72"/>
        </w:numPr>
        <w:spacing w:line="360" w:lineRule="auto"/>
        <w:jc w:val="both"/>
        <w:rPr>
          <w:rFonts w:ascii="Calibri" w:eastAsia="Calibri" w:hAnsi="Calibri" w:cs="Calibri"/>
          <w:sz w:val="24"/>
          <w:szCs w:val="24"/>
        </w:rPr>
      </w:pPr>
      <w:r>
        <w:rPr>
          <w:rFonts w:ascii="Calibri" w:eastAsia="Calibri" w:hAnsi="Calibri" w:cs="Calibri"/>
          <w:sz w:val="24"/>
          <w:szCs w:val="24"/>
        </w:rPr>
        <w:t xml:space="preserve">Educar a toda la comunidad, equipo directivo, docentes, docentes administrativos, funcionarios, apoderados y estudiantes sobre la sensibilización de la conducta suicida. </w:t>
      </w:r>
    </w:p>
    <w:p w:rsidR="00C20F28" w:rsidRDefault="00C20F28" w:rsidP="00C20F28">
      <w:pPr>
        <w:pStyle w:val="normal1"/>
        <w:widowControl w:val="0"/>
        <w:numPr>
          <w:ilvl w:val="0"/>
          <w:numId w:val="72"/>
        </w:numPr>
        <w:spacing w:line="360" w:lineRule="auto"/>
        <w:jc w:val="both"/>
        <w:rPr>
          <w:rFonts w:ascii="Calibri" w:eastAsia="Calibri" w:hAnsi="Calibri" w:cs="Calibri"/>
          <w:sz w:val="24"/>
          <w:szCs w:val="24"/>
        </w:rPr>
      </w:pPr>
      <w:r>
        <w:rPr>
          <w:rFonts w:ascii="Calibri" w:eastAsia="Calibri" w:hAnsi="Calibri" w:cs="Calibri"/>
          <w:sz w:val="24"/>
          <w:szCs w:val="24"/>
        </w:rPr>
        <w:t>Socializar el presente protocolo con todos los estamentos de forma pertinente y oportuna.</w:t>
      </w:r>
    </w:p>
    <w:p w:rsidR="00C20F28" w:rsidRDefault="00C20F28" w:rsidP="00C20F28">
      <w:pPr>
        <w:pStyle w:val="normal1"/>
        <w:widowControl w:val="0"/>
        <w:numPr>
          <w:ilvl w:val="0"/>
          <w:numId w:val="72"/>
        </w:numPr>
        <w:spacing w:line="360" w:lineRule="auto"/>
        <w:jc w:val="both"/>
        <w:rPr>
          <w:rFonts w:ascii="Calibri" w:eastAsia="Calibri" w:hAnsi="Calibri" w:cs="Calibri"/>
          <w:sz w:val="24"/>
          <w:szCs w:val="24"/>
        </w:rPr>
      </w:pPr>
      <w:r>
        <w:rPr>
          <w:rFonts w:ascii="Calibri" w:eastAsia="Calibri" w:hAnsi="Calibri" w:cs="Calibri"/>
          <w:sz w:val="24"/>
          <w:szCs w:val="24"/>
        </w:rPr>
        <w:t>Detectar a tiempo a estudiantes en riesgo y que manifiesten alertas directas o indirectas sobre riesgo suicida.</w:t>
      </w:r>
    </w:p>
    <w:p w:rsidR="00C20F28" w:rsidRDefault="00C20F28" w:rsidP="00C20F28">
      <w:pPr>
        <w:pStyle w:val="normal1"/>
        <w:widowControl w:val="0"/>
        <w:numPr>
          <w:ilvl w:val="0"/>
          <w:numId w:val="72"/>
        </w:numPr>
        <w:spacing w:line="360" w:lineRule="auto"/>
        <w:jc w:val="both"/>
        <w:rPr>
          <w:rFonts w:ascii="Calibri" w:eastAsia="Calibri" w:hAnsi="Calibri" w:cs="Calibri"/>
          <w:sz w:val="24"/>
          <w:szCs w:val="24"/>
        </w:rPr>
      </w:pPr>
      <w:r>
        <w:rPr>
          <w:rFonts w:ascii="Calibri" w:eastAsia="Calibri" w:hAnsi="Calibri" w:cs="Calibri"/>
          <w:sz w:val="24"/>
          <w:szCs w:val="24"/>
        </w:rPr>
        <w:t>Tener un registro de estudiantes que presenten una enfermedad de salud mental para realizar el seguimiento correspondiente.</w:t>
      </w:r>
    </w:p>
    <w:p w:rsidR="00C20F28" w:rsidRDefault="00C20F28" w:rsidP="00C20F28">
      <w:pPr>
        <w:pStyle w:val="normal1"/>
        <w:widowControl w:val="0"/>
        <w:numPr>
          <w:ilvl w:val="0"/>
          <w:numId w:val="72"/>
        </w:numPr>
        <w:spacing w:line="360" w:lineRule="auto"/>
        <w:jc w:val="both"/>
        <w:rPr>
          <w:rFonts w:ascii="Calibri" w:eastAsia="Calibri" w:hAnsi="Calibri" w:cs="Calibri"/>
          <w:sz w:val="24"/>
          <w:szCs w:val="24"/>
        </w:rPr>
      </w:pPr>
      <w:r>
        <w:rPr>
          <w:rFonts w:ascii="Calibri" w:eastAsia="Calibri" w:hAnsi="Calibri" w:cs="Calibri"/>
          <w:sz w:val="24"/>
          <w:szCs w:val="24"/>
        </w:rPr>
        <w:t>Realizar derivaciones preventivas a profesionales y/o redes externas para evaluación clínica y tratamiento.</w:t>
      </w:r>
    </w:p>
    <w:p w:rsidR="00C20F28" w:rsidRDefault="00C20F28" w:rsidP="00C20F28">
      <w:pPr>
        <w:pStyle w:val="normal1"/>
        <w:widowControl w:val="0"/>
        <w:spacing w:line="360" w:lineRule="auto"/>
        <w:ind w:left="360"/>
        <w:jc w:val="both"/>
        <w:rPr>
          <w:rFonts w:ascii="Calibri" w:eastAsia="Calibri" w:hAnsi="Calibri" w:cs="Calibri"/>
          <w:sz w:val="24"/>
          <w:szCs w:val="24"/>
        </w:rPr>
      </w:pPr>
      <w:r>
        <w:rPr>
          <w:rFonts w:ascii="Calibri" w:eastAsia="Calibri" w:hAnsi="Calibri" w:cs="Calibri"/>
          <w:sz w:val="24"/>
          <w:szCs w:val="24"/>
        </w:rPr>
        <w:t>Las creencias que tienen las personas que conforman la comunidad educativa, acerca de la conducta suicida en niños, niñas y adolescentes, influirá en la forma de abordaje frente a esta. Los mitos y creencias erróneas obstaculizan la prevención.</w:t>
      </w:r>
    </w:p>
    <w:p w:rsidR="00C20F28" w:rsidRDefault="00C20F28" w:rsidP="00C20F28">
      <w:pPr>
        <w:pStyle w:val="normal1"/>
        <w:widowControl w:val="0"/>
        <w:spacing w:line="360" w:lineRule="auto"/>
        <w:ind w:left="360"/>
        <w:jc w:val="both"/>
        <w:rPr>
          <w:rFonts w:ascii="Calibri" w:eastAsia="Calibri" w:hAnsi="Calibri" w:cs="Calibri"/>
          <w:sz w:val="24"/>
          <w:szCs w:val="24"/>
        </w:rPr>
      </w:pPr>
    </w:p>
    <w:p w:rsidR="00C20F28" w:rsidRDefault="00C20F28" w:rsidP="00C20F28">
      <w:pPr>
        <w:pStyle w:val="normal1"/>
        <w:widowControl w:val="0"/>
        <w:spacing w:line="360" w:lineRule="auto"/>
        <w:ind w:left="360"/>
        <w:jc w:val="both"/>
        <w:rPr>
          <w:rFonts w:ascii="Calibri" w:eastAsia="Calibri" w:hAnsi="Calibri" w:cs="Calibri"/>
          <w:sz w:val="24"/>
          <w:szCs w:val="24"/>
        </w:rPr>
      </w:pPr>
      <w:r>
        <w:rPr>
          <w:rFonts w:ascii="Calibri" w:eastAsia="Calibri" w:hAnsi="Calibri" w:cs="Calibri"/>
          <w:sz w:val="24"/>
          <w:szCs w:val="24"/>
        </w:rPr>
        <w:t xml:space="preserve">Señales de alerta de la conducta suicida: </w:t>
      </w:r>
    </w:p>
    <w:tbl>
      <w:tblPr>
        <w:tblW w:w="9209" w:type="dxa"/>
        <w:tblBorders>
          <w:top w:val="single" w:sz="4" w:space="0" w:color="93CDDC"/>
          <w:left w:val="single" w:sz="4" w:space="0" w:color="93CDDC"/>
          <w:bottom w:val="single" w:sz="4" w:space="0" w:color="93CDDC"/>
          <w:right w:val="single" w:sz="4" w:space="0" w:color="93CDDC"/>
          <w:insideH w:val="single" w:sz="4" w:space="0" w:color="93CDDC"/>
          <w:insideV w:val="single" w:sz="4" w:space="0" w:color="93CDDC"/>
        </w:tblBorders>
        <w:tblLayout w:type="fixed"/>
        <w:tblLook w:val="04A0"/>
      </w:tblPr>
      <w:tblGrid>
        <w:gridCol w:w="4390"/>
        <w:gridCol w:w="4819"/>
      </w:tblGrid>
      <w:tr w:rsidR="00C20F28" w:rsidTr="00C20F28">
        <w:trPr>
          <w:trHeight w:val="888"/>
        </w:trPr>
        <w:tc>
          <w:tcPr>
            <w:tcW w:w="4390" w:type="dxa"/>
          </w:tcPr>
          <w:p w:rsidR="00C20F28" w:rsidRDefault="00C20F28" w:rsidP="00C20F28">
            <w:pPr>
              <w:pStyle w:val="normal1"/>
              <w:spacing w:before="200" w:after="160"/>
              <w:jc w:val="center"/>
              <w:rPr>
                <w:rFonts w:ascii="Calibri" w:eastAsia="Calibri" w:hAnsi="Calibri" w:cs="Calibri"/>
                <w:sz w:val="20"/>
                <w:szCs w:val="20"/>
              </w:rPr>
            </w:pPr>
            <w:r>
              <w:rPr>
                <w:rFonts w:ascii="Calibri" w:eastAsia="Calibri" w:hAnsi="Calibri" w:cs="Calibri"/>
                <w:sz w:val="20"/>
                <w:szCs w:val="20"/>
              </w:rPr>
              <w:lastRenderedPageBreak/>
              <w:t>SEÑALES DE ALERTA DIRECTAS</w:t>
            </w:r>
          </w:p>
        </w:tc>
        <w:tc>
          <w:tcPr>
            <w:tcW w:w="4819" w:type="dxa"/>
          </w:tcPr>
          <w:p w:rsidR="00C20F28" w:rsidRDefault="00C20F28" w:rsidP="00C20F28">
            <w:pPr>
              <w:pStyle w:val="normal1"/>
              <w:spacing w:before="200" w:after="160"/>
              <w:jc w:val="center"/>
              <w:rPr>
                <w:rFonts w:ascii="Calibri" w:eastAsia="Calibri" w:hAnsi="Calibri" w:cs="Calibri"/>
                <w:sz w:val="20"/>
                <w:szCs w:val="20"/>
              </w:rPr>
            </w:pPr>
            <w:r>
              <w:rPr>
                <w:rFonts w:ascii="Calibri" w:eastAsia="Calibri" w:hAnsi="Calibri" w:cs="Calibri"/>
                <w:sz w:val="20"/>
                <w:szCs w:val="20"/>
              </w:rPr>
              <w:t>SEÑALES DE ALERTA INDIRECTAS</w:t>
            </w:r>
          </w:p>
        </w:tc>
      </w:tr>
      <w:tr w:rsidR="00C20F28" w:rsidTr="00C20F28">
        <w:trPr>
          <w:trHeight w:val="607"/>
        </w:trPr>
        <w:tc>
          <w:tcPr>
            <w:tcW w:w="4390" w:type="dxa"/>
          </w:tcPr>
          <w:p w:rsidR="00C20F28" w:rsidRDefault="00C20F28" w:rsidP="00C20F28">
            <w:pPr>
              <w:pStyle w:val="normal1"/>
              <w:numPr>
                <w:ilvl w:val="0"/>
                <w:numId w:val="75"/>
              </w:numPr>
              <w:pBdr>
                <w:top w:val="nil"/>
                <w:left w:val="nil"/>
                <w:bottom w:val="nil"/>
                <w:right w:val="nil"/>
                <w:between w:val="nil"/>
              </w:pBdr>
              <w:spacing w:before="200"/>
              <w:jc w:val="both"/>
              <w:rPr>
                <w:rFonts w:ascii="Calibri" w:eastAsia="Calibri" w:hAnsi="Calibri" w:cs="Calibri"/>
                <w:color w:val="000000"/>
                <w:sz w:val="20"/>
                <w:szCs w:val="20"/>
              </w:rPr>
            </w:pPr>
            <w:r>
              <w:rPr>
                <w:rFonts w:ascii="Calibri" w:eastAsia="Calibri" w:hAnsi="Calibri" w:cs="Calibri"/>
                <w:color w:val="000000"/>
                <w:sz w:val="20"/>
                <w:szCs w:val="20"/>
              </w:rPr>
              <w:t>Expresión verbal o escrita de suicidio o alta desesperanza.</w:t>
            </w:r>
          </w:p>
          <w:p w:rsidR="00C20F28" w:rsidRDefault="00C20F28" w:rsidP="00C20F28">
            <w:pPr>
              <w:pStyle w:val="normal1"/>
              <w:numPr>
                <w:ilvl w:val="0"/>
                <w:numId w:val="75"/>
              </w:numPr>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color w:val="000000"/>
                <w:sz w:val="20"/>
                <w:szCs w:val="20"/>
              </w:rPr>
              <w:t xml:space="preserve">Presenta conductas </w:t>
            </w:r>
            <w:proofErr w:type="spellStart"/>
            <w:r>
              <w:rPr>
                <w:rFonts w:ascii="Calibri" w:eastAsia="Calibri" w:hAnsi="Calibri" w:cs="Calibri"/>
                <w:color w:val="000000"/>
                <w:sz w:val="20"/>
                <w:szCs w:val="20"/>
              </w:rPr>
              <w:t>autolesivas</w:t>
            </w:r>
            <w:proofErr w:type="spellEnd"/>
            <w:r>
              <w:rPr>
                <w:rFonts w:ascii="Calibri" w:eastAsia="Calibri" w:hAnsi="Calibri" w:cs="Calibri"/>
                <w:color w:val="000000"/>
                <w:sz w:val="20"/>
                <w:szCs w:val="20"/>
              </w:rPr>
              <w:t>, tales como cortes, quemaduras o rasguños.</w:t>
            </w:r>
          </w:p>
          <w:p w:rsidR="00C20F28" w:rsidRDefault="00C20F28" w:rsidP="00C20F28">
            <w:pPr>
              <w:pStyle w:val="normal1"/>
              <w:numPr>
                <w:ilvl w:val="0"/>
                <w:numId w:val="75"/>
              </w:numPr>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color w:val="000000"/>
                <w:sz w:val="20"/>
                <w:szCs w:val="20"/>
              </w:rPr>
              <w:t>Busca modos para matarse: búsqueda activa de medios para terminar con la propia vida en internet, accede a pastillas, armas de fuego u otros; planificación del medio y lugar para terminar con la propia vida.</w:t>
            </w:r>
          </w:p>
          <w:p w:rsidR="00C20F28" w:rsidRDefault="00C20F28" w:rsidP="00C20F28">
            <w:pPr>
              <w:pStyle w:val="normal1"/>
              <w:numPr>
                <w:ilvl w:val="0"/>
                <w:numId w:val="75"/>
              </w:numPr>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color w:val="000000"/>
                <w:sz w:val="20"/>
                <w:szCs w:val="20"/>
              </w:rPr>
              <w:t>Realiza actos de despedida: cartas o mensajes en redes sociales, regala sus pertenencias.</w:t>
            </w:r>
          </w:p>
          <w:p w:rsidR="00C20F28" w:rsidRDefault="00C20F28" w:rsidP="00C20F28">
            <w:pPr>
              <w:pStyle w:val="normal1"/>
              <w:numPr>
                <w:ilvl w:val="0"/>
                <w:numId w:val="75"/>
              </w:numPr>
              <w:pBdr>
                <w:top w:val="nil"/>
                <w:left w:val="nil"/>
                <w:bottom w:val="nil"/>
                <w:right w:val="nil"/>
                <w:between w:val="nil"/>
              </w:pBdr>
              <w:spacing w:after="160"/>
              <w:jc w:val="both"/>
              <w:rPr>
                <w:rFonts w:ascii="Calibri" w:eastAsia="Calibri" w:hAnsi="Calibri" w:cs="Calibri"/>
                <w:color w:val="000000"/>
                <w:sz w:val="20"/>
                <w:szCs w:val="20"/>
              </w:rPr>
            </w:pPr>
            <w:r>
              <w:rPr>
                <w:rFonts w:ascii="Calibri" w:eastAsia="Calibri" w:hAnsi="Calibri" w:cs="Calibri"/>
                <w:color w:val="000000"/>
                <w:sz w:val="20"/>
                <w:szCs w:val="20"/>
              </w:rPr>
              <w:t>Habla o escribe sobre: sentirse como una carga para otros o culpable de todo lo malo que sucede; amenaza con herirse o matarse; sentimientos.</w:t>
            </w:r>
          </w:p>
        </w:tc>
        <w:tc>
          <w:tcPr>
            <w:tcW w:w="4819" w:type="dxa"/>
          </w:tcPr>
          <w:p w:rsidR="00C20F28" w:rsidRDefault="00C20F28" w:rsidP="00C20F28">
            <w:pPr>
              <w:pStyle w:val="normal1"/>
              <w:pBdr>
                <w:top w:val="nil"/>
                <w:left w:val="nil"/>
                <w:bottom w:val="nil"/>
                <w:right w:val="nil"/>
                <w:between w:val="nil"/>
              </w:pBdr>
              <w:spacing w:before="200"/>
              <w:ind w:left="720"/>
              <w:jc w:val="both"/>
              <w:rPr>
                <w:rFonts w:ascii="Calibri" w:eastAsia="Calibri" w:hAnsi="Calibri" w:cs="Calibri"/>
                <w:color w:val="000000"/>
                <w:sz w:val="20"/>
                <w:szCs w:val="20"/>
              </w:rPr>
            </w:pPr>
          </w:p>
          <w:p w:rsidR="00C20F28" w:rsidRDefault="00C20F28" w:rsidP="00C20F28">
            <w:pPr>
              <w:pStyle w:val="normal1"/>
              <w:numPr>
                <w:ilvl w:val="0"/>
                <w:numId w:val="75"/>
              </w:numPr>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color w:val="000000"/>
                <w:sz w:val="20"/>
                <w:szCs w:val="20"/>
              </w:rPr>
              <w:t>Cambio en el comportamiento: aislado, retraído, irritable, desanimado. Alejamiento de familia y/o amigos.</w:t>
            </w:r>
          </w:p>
          <w:p w:rsidR="00C20F28" w:rsidRDefault="00C20F28" w:rsidP="00C20F28">
            <w:pPr>
              <w:pStyle w:val="normal1"/>
              <w:numPr>
                <w:ilvl w:val="0"/>
                <w:numId w:val="75"/>
              </w:numPr>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color w:val="000000"/>
                <w:sz w:val="20"/>
                <w:szCs w:val="20"/>
              </w:rPr>
              <w:t>Pérdida reciente en adolescente vulnerable. Depresión general, incluyendo un cambio en los patrones de sueño, pesadez y aletargamiento.</w:t>
            </w:r>
          </w:p>
          <w:p w:rsidR="00C20F28" w:rsidRDefault="00C20F28" w:rsidP="00C20F28">
            <w:pPr>
              <w:pStyle w:val="normal1"/>
              <w:numPr>
                <w:ilvl w:val="0"/>
                <w:numId w:val="75"/>
              </w:numPr>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color w:val="000000"/>
                <w:sz w:val="20"/>
                <w:szCs w:val="20"/>
              </w:rPr>
              <w:t>Pérdida de apetito o comer en exceso.</w:t>
            </w:r>
          </w:p>
          <w:p w:rsidR="00C20F28" w:rsidRDefault="00C20F28" w:rsidP="00C20F28">
            <w:pPr>
              <w:pStyle w:val="normal1"/>
              <w:numPr>
                <w:ilvl w:val="0"/>
                <w:numId w:val="75"/>
              </w:numPr>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color w:val="000000"/>
                <w:sz w:val="20"/>
                <w:szCs w:val="20"/>
              </w:rPr>
              <w:t>Disminución del rendimiento académico y de la habilidad para relacionarse con los demás.</w:t>
            </w:r>
          </w:p>
          <w:p w:rsidR="00C20F28" w:rsidRDefault="00C20F28" w:rsidP="00C20F28">
            <w:pPr>
              <w:pStyle w:val="normal1"/>
              <w:numPr>
                <w:ilvl w:val="0"/>
                <w:numId w:val="75"/>
              </w:numPr>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color w:val="000000"/>
                <w:sz w:val="20"/>
                <w:szCs w:val="20"/>
              </w:rPr>
              <w:t>Incremento del consumo de alcohol y/o drogas.</w:t>
            </w:r>
          </w:p>
          <w:p w:rsidR="00C20F28" w:rsidRDefault="00C20F28" w:rsidP="00C20F28">
            <w:pPr>
              <w:pStyle w:val="normal1"/>
              <w:numPr>
                <w:ilvl w:val="0"/>
                <w:numId w:val="75"/>
              </w:numPr>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color w:val="000000"/>
                <w:sz w:val="20"/>
                <w:szCs w:val="20"/>
              </w:rPr>
              <w:t>Abandono o descuido de sí mismo, deterioro de la autoimagen y autoestima.</w:t>
            </w:r>
          </w:p>
          <w:p w:rsidR="00C20F28" w:rsidRDefault="00C20F28" w:rsidP="00C20F28">
            <w:pPr>
              <w:pStyle w:val="normal1"/>
              <w:numPr>
                <w:ilvl w:val="0"/>
                <w:numId w:val="75"/>
              </w:numPr>
              <w:pBdr>
                <w:top w:val="nil"/>
                <w:left w:val="nil"/>
                <w:bottom w:val="nil"/>
                <w:right w:val="nil"/>
                <w:between w:val="nil"/>
              </w:pBdr>
              <w:spacing w:after="160"/>
              <w:jc w:val="both"/>
              <w:rPr>
                <w:rFonts w:ascii="Calibri" w:eastAsia="Calibri" w:hAnsi="Calibri" w:cs="Calibri"/>
                <w:color w:val="000000"/>
                <w:sz w:val="20"/>
                <w:szCs w:val="20"/>
              </w:rPr>
            </w:pPr>
            <w:r>
              <w:rPr>
                <w:rFonts w:ascii="Calibri" w:eastAsia="Calibri" w:hAnsi="Calibri" w:cs="Calibri"/>
                <w:color w:val="000000"/>
                <w:sz w:val="20"/>
                <w:szCs w:val="20"/>
              </w:rPr>
              <w:t>Puede mostrar sentimientos de ira o angustia descontrolada.</w:t>
            </w:r>
          </w:p>
        </w:tc>
      </w:tr>
    </w:tbl>
    <w:p w:rsidR="00C20F28" w:rsidRDefault="00C20F28" w:rsidP="00C20F28">
      <w:pPr>
        <w:pStyle w:val="normal1"/>
        <w:widowControl w:val="0"/>
        <w:spacing w:line="360" w:lineRule="auto"/>
        <w:jc w:val="both"/>
        <w:rPr>
          <w:rFonts w:ascii="Calibri" w:eastAsia="Calibri" w:hAnsi="Calibri" w:cs="Calibri"/>
          <w:sz w:val="24"/>
          <w:szCs w:val="24"/>
        </w:rPr>
      </w:pPr>
    </w:p>
    <w:p w:rsidR="00C20F28" w:rsidRDefault="00C20F28" w:rsidP="00C20F28">
      <w:pPr>
        <w:pStyle w:val="normal1"/>
        <w:widowControl w:val="0"/>
        <w:spacing w:line="360" w:lineRule="auto"/>
        <w:jc w:val="both"/>
        <w:rPr>
          <w:rFonts w:ascii="Calibri" w:eastAsia="Calibri" w:hAnsi="Calibri" w:cs="Calibri"/>
          <w:sz w:val="24"/>
          <w:szCs w:val="24"/>
        </w:rPr>
      </w:pPr>
      <w:r>
        <w:rPr>
          <w:rFonts w:ascii="Calibri" w:eastAsia="Calibri" w:hAnsi="Calibri" w:cs="Calibri"/>
          <w:sz w:val="24"/>
          <w:szCs w:val="24"/>
        </w:rPr>
        <w:t>Fuente: MINSAL (2019)</w:t>
      </w:r>
    </w:p>
    <w:p w:rsidR="00C20F28" w:rsidRDefault="00C20F28" w:rsidP="00C20F28">
      <w:pPr>
        <w:pStyle w:val="normal1"/>
        <w:spacing w:before="200" w:after="160"/>
        <w:jc w:val="both"/>
        <w:rPr>
          <w:rFonts w:ascii="Calibri" w:eastAsia="Calibri" w:hAnsi="Calibri" w:cs="Calibri"/>
          <w:sz w:val="24"/>
          <w:szCs w:val="24"/>
        </w:rPr>
      </w:pPr>
      <w:r>
        <w:rPr>
          <w:rFonts w:ascii="Calibri" w:eastAsia="Calibri" w:hAnsi="Calibri" w:cs="Calibri"/>
          <w:sz w:val="24"/>
          <w:szCs w:val="24"/>
        </w:rPr>
        <w:t xml:space="preserve">Pasos a seguir frente a señales de </w:t>
      </w:r>
      <w:proofErr w:type="gramStart"/>
      <w:r>
        <w:rPr>
          <w:rFonts w:ascii="Calibri" w:eastAsia="Calibri" w:hAnsi="Calibri" w:cs="Calibri"/>
          <w:sz w:val="24"/>
          <w:szCs w:val="24"/>
        </w:rPr>
        <w:t>alerta directas e indirectas</w:t>
      </w:r>
      <w:proofErr w:type="gramEnd"/>
      <w:r>
        <w:rPr>
          <w:rFonts w:ascii="Calibri" w:eastAsia="Calibri" w:hAnsi="Calibri" w:cs="Calibri"/>
          <w:sz w:val="24"/>
          <w:szCs w:val="24"/>
        </w:rPr>
        <w:t>:</w:t>
      </w:r>
    </w:p>
    <w:p w:rsidR="00C20F28" w:rsidRDefault="00C20F28" w:rsidP="00C20F28">
      <w:pPr>
        <w:pStyle w:val="normal1"/>
        <w:spacing w:before="200" w:after="160"/>
        <w:jc w:val="both"/>
        <w:rPr>
          <w:rFonts w:ascii="Calibri" w:eastAsia="Calibri" w:hAnsi="Calibri" w:cs="Calibri"/>
          <w:sz w:val="24"/>
          <w:szCs w:val="24"/>
        </w:rPr>
      </w:pPr>
      <w:r>
        <w:rPr>
          <w:rFonts w:ascii="Calibri" w:eastAsia="Calibri" w:hAnsi="Calibri" w:cs="Calibri"/>
          <w:sz w:val="24"/>
          <w:szCs w:val="24"/>
        </w:rPr>
        <w:t>La persona/s encargada/s puede detectar por sí misma o recibir el reporte de otro miembro del establecimiento escolar, respecto de señales de alerta directas o indirectas en estudiantes, de posible riesgo de conducta suicida. En este caso, deberá seguir los siguientes pasos de primer abordaje, la que incluye evaluación de riesgo:</w:t>
      </w:r>
    </w:p>
    <w:p w:rsidR="00C20F28" w:rsidRPr="00C20F28" w:rsidRDefault="00C20F28" w:rsidP="00C20F28">
      <w:pPr>
        <w:pStyle w:val="normal1"/>
        <w:spacing w:before="200" w:after="160"/>
        <w:jc w:val="both"/>
        <w:rPr>
          <w:rFonts w:ascii="Calibri" w:eastAsia="Calibri" w:hAnsi="Calibri" w:cs="Calibri"/>
          <w:sz w:val="24"/>
          <w:szCs w:val="24"/>
        </w:rPr>
      </w:pPr>
      <w:r>
        <w:rPr>
          <w:noProof/>
        </w:rPr>
        <w:drawing>
          <wp:anchor distT="0" distB="0" distL="114300" distR="114300" simplePos="0" relativeHeight="251701248" behindDoc="0" locked="0" layoutInCell="1" allowOverlap="1">
            <wp:simplePos x="0" y="0"/>
            <wp:positionH relativeFrom="column">
              <wp:posOffset>4086860</wp:posOffset>
            </wp:positionH>
            <wp:positionV relativeFrom="paragraph">
              <wp:posOffset>107315</wp:posOffset>
            </wp:positionV>
            <wp:extent cx="1367155" cy="826770"/>
            <wp:effectExtent l="0" t="0" r="0" b="0"/>
            <wp:wrapNone/>
            <wp:docPr id="213435935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1367155" cy="826770"/>
                    </a:xfrm>
                    <a:prstGeom prst="rect">
                      <a:avLst/>
                    </a:prstGeom>
                    <a:ln/>
                  </pic:spPr>
                </pic:pic>
              </a:graphicData>
            </a:graphic>
          </wp:anchor>
        </w:drawing>
      </w:r>
      <w:r>
        <w:rPr>
          <w:noProof/>
        </w:rPr>
        <w:drawing>
          <wp:anchor distT="0" distB="0" distL="114300" distR="114300" simplePos="0" relativeHeight="251700224" behindDoc="0" locked="0" layoutInCell="1" allowOverlap="1">
            <wp:simplePos x="0" y="0"/>
            <wp:positionH relativeFrom="column">
              <wp:posOffset>1741170</wp:posOffset>
            </wp:positionH>
            <wp:positionV relativeFrom="paragraph">
              <wp:posOffset>107315</wp:posOffset>
            </wp:positionV>
            <wp:extent cx="1367155" cy="826770"/>
            <wp:effectExtent l="0" t="0" r="0" b="0"/>
            <wp:wrapNone/>
            <wp:docPr id="213435936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1367155" cy="826770"/>
                    </a:xfrm>
                    <a:prstGeom prst="rect">
                      <a:avLst/>
                    </a:prstGeom>
                    <a:ln/>
                  </pic:spPr>
                </pic:pic>
              </a:graphicData>
            </a:graphic>
          </wp:anchor>
        </w:drawing>
      </w:r>
      <w:r>
        <w:rPr>
          <w:noProof/>
        </w:rPr>
        <w:drawing>
          <wp:anchor distT="0" distB="0" distL="114300" distR="114300" simplePos="0" relativeHeight="251699200" behindDoc="0" locked="0" layoutInCell="1" allowOverlap="1">
            <wp:simplePos x="0" y="0"/>
            <wp:positionH relativeFrom="column">
              <wp:posOffset>118110</wp:posOffset>
            </wp:positionH>
            <wp:positionV relativeFrom="paragraph">
              <wp:posOffset>107315</wp:posOffset>
            </wp:positionV>
            <wp:extent cx="1367155" cy="826770"/>
            <wp:effectExtent l="0" t="0" r="0" b="0"/>
            <wp:wrapNone/>
            <wp:docPr id="213435936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a:srcRect/>
                    <a:stretch>
                      <a:fillRect/>
                    </a:stretch>
                  </pic:blipFill>
                  <pic:spPr>
                    <a:xfrm>
                      <a:off x="0" y="0"/>
                      <a:ext cx="1367155" cy="826770"/>
                    </a:xfrm>
                    <a:prstGeom prst="rect">
                      <a:avLst/>
                    </a:prstGeom>
                    <a:ln/>
                  </pic:spPr>
                </pic:pic>
              </a:graphicData>
            </a:graphic>
          </wp:anchor>
        </w:drawing>
      </w:r>
      <w:r>
        <w:rPr>
          <w:noProof/>
        </w:rPr>
        <w:drawing>
          <wp:anchor distT="0" distB="0" distL="114300" distR="114300" simplePos="0" relativeHeight="251698176" behindDoc="0" locked="0" layoutInCell="1" allowOverlap="1">
            <wp:simplePos x="0" y="0"/>
            <wp:positionH relativeFrom="column">
              <wp:posOffset>978011</wp:posOffset>
            </wp:positionH>
            <wp:positionV relativeFrom="paragraph">
              <wp:posOffset>59856</wp:posOffset>
            </wp:positionV>
            <wp:extent cx="1367624" cy="826935"/>
            <wp:effectExtent l="0" t="0" r="0" b="0"/>
            <wp:wrapNone/>
            <wp:docPr id="213435935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1367624" cy="826935"/>
                    </a:xfrm>
                    <a:prstGeom prst="rect">
                      <a:avLst/>
                    </a:prstGeom>
                    <a:ln/>
                  </pic:spPr>
                </pic:pic>
              </a:graphicData>
            </a:graphic>
          </wp:anchor>
        </w:drawing>
      </w:r>
      <w:r>
        <w:rPr>
          <w:noProof/>
        </w:rPr>
        <w:drawing>
          <wp:anchor distT="0" distB="0" distL="114300" distR="114300" simplePos="0" relativeHeight="251702272" behindDoc="0" locked="0" layoutInCell="1" allowOverlap="1">
            <wp:simplePos x="0" y="0"/>
            <wp:positionH relativeFrom="column">
              <wp:posOffset>1130300</wp:posOffset>
            </wp:positionH>
            <wp:positionV relativeFrom="paragraph">
              <wp:posOffset>63500</wp:posOffset>
            </wp:positionV>
            <wp:extent cx="269875" cy="193675"/>
            <wp:effectExtent l="0" t="0" r="0" b="0"/>
            <wp:wrapNone/>
            <wp:docPr id="213435936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269875" cy="193675"/>
                    </a:xfrm>
                    <a:prstGeom prst="rect">
                      <a:avLst/>
                    </a:prstGeom>
                    <a:ln/>
                  </pic:spPr>
                </pic:pic>
              </a:graphicData>
            </a:graphic>
          </wp:anchor>
        </w:drawing>
      </w:r>
      <w:r>
        <w:rPr>
          <w:noProof/>
        </w:rPr>
        <w:drawing>
          <wp:anchor distT="0" distB="0" distL="114300" distR="114300" simplePos="0" relativeHeight="251703296" behindDoc="0" locked="0" layoutInCell="1" allowOverlap="1">
            <wp:simplePos x="0" y="0"/>
            <wp:positionH relativeFrom="column">
              <wp:posOffset>2984500</wp:posOffset>
            </wp:positionH>
            <wp:positionV relativeFrom="paragraph">
              <wp:posOffset>88900</wp:posOffset>
            </wp:positionV>
            <wp:extent cx="269875" cy="193675"/>
            <wp:effectExtent l="0" t="0" r="0" b="0"/>
            <wp:wrapNone/>
            <wp:docPr id="213435935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269875" cy="193675"/>
                    </a:xfrm>
                    <a:prstGeom prst="rect">
                      <a:avLst/>
                    </a:prstGeom>
                    <a:ln/>
                  </pic:spPr>
                </pic:pic>
              </a:graphicData>
            </a:graphic>
          </wp:anchor>
        </w:drawing>
      </w:r>
      <w:r>
        <w:rPr>
          <w:noProof/>
        </w:rPr>
        <w:drawing>
          <wp:anchor distT="0" distB="0" distL="114300" distR="114300" simplePos="0" relativeHeight="251704320" behindDoc="0" locked="0" layoutInCell="1" allowOverlap="1">
            <wp:simplePos x="0" y="0"/>
            <wp:positionH relativeFrom="column">
              <wp:posOffset>4737100</wp:posOffset>
            </wp:positionH>
            <wp:positionV relativeFrom="paragraph">
              <wp:posOffset>63500</wp:posOffset>
            </wp:positionV>
            <wp:extent cx="269875" cy="193675"/>
            <wp:effectExtent l="0" t="0" r="0" b="0"/>
            <wp:wrapNone/>
            <wp:docPr id="213435935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269875" cy="193675"/>
                    </a:xfrm>
                    <a:prstGeom prst="rect">
                      <a:avLst/>
                    </a:prstGeom>
                    <a:ln/>
                  </pic:spPr>
                </pic:pic>
              </a:graphicData>
            </a:graphic>
          </wp:anchor>
        </w:drawing>
      </w:r>
    </w:p>
    <w:p w:rsidR="00C20F28" w:rsidRDefault="00C20F28" w:rsidP="00C20F28">
      <w:pPr>
        <w:pStyle w:val="normal1"/>
        <w:numPr>
          <w:ilvl w:val="0"/>
          <w:numId w:val="73"/>
        </w:numPr>
        <w:pBdr>
          <w:top w:val="nil"/>
          <w:left w:val="nil"/>
          <w:bottom w:val="nil"/>
          <w:right w:val="nil"/>
          <w:between w:val="nil"/>
        </w:pBdr>
        <w:spacing w:after="200" w:line="360" w:lineRule="auto"/>
        <w:jc w:val="both"/>
        <w:rPr>
          <w:rFonts w:ascii="Calibri" w:eastAsia="Calibri" w:hAnsi="Calibri" w:cs="Calibri"/>
          <w:b/>
          <w:color w:val="000000"/>
          <w:sz w:val="24"/>
          <w:szCs w:val="24"/>
        </w:rPr>
      </w:pPr>
      <w:r>
        <w:rPr>
          <w:rFonts w:ascii="Calibri" w:eastAsia="Calibri" w:hAnsi="Calibri" w:cs="Calibri"/>
          <w:b/>
          <w:color w:val="000000"/>
          <w:sz w:val="24"/>
          <w:szCs w:val="24"/>
        </w:rPr>
        <w:t>Situación frente a las que se activará este protocolo</w:t>
      </w:r>
    </w:p>
    <w:p w:rsidR="00C20F28" w:rsidRDefault="00C20F28" w:rsidP="00C20F28">
      <w:pPr>
        <w:pStyle w:val="normal1"/>
        <w:spacing w:before="200" w:after="160" w:line="360" w:lineRule="auto"/>
        <w:ind w:left="360"/>
        <w:jc w:val="both"/>
        <w:rPr>
          <w:rFonts w:ascii="Calibri" w:eastAsia="Calibri" w:hAnsi="Calibri" w:cs="Calibri"/>
          <w:sz w:val="24"/>
          <w:szCs w:val="24"/>
        </w:rPr>
      </w:pPr>
      <w:r>
        <w:rPr>
          <w:rFonts w:ascii="Calibri" w:eastAsia="Calibri" w:hAnsi="Calibri" w:cs="Calibri"/>
          <w:sz w:val="24"/>
          <w:szCs w:val="24"/>
        </w:rPr>
        <w:t xml:space="preserve">Cualquier miembro de la comunidad educativa que tenga información sobre conductas </w:t>
      </w:r>
      <w:proofErr w:type="spellStart"/>
      <w:r>
        <w:rPr>
          <w:rFonts w:ascii="Calibri" w:eastAsia="Calibri" w:hAnsi="Calibri" w:cs="Calibri"/>
          <w:sz w:val="24"/>
          <w:szCs w:val="24"/>
        </w:rPr>
        <w:t>autolesivas</w:t>
      </w:r>
      <w:proofErr w:type="spellEnd"/>
      <w:r>
        <w:rPr>
          <w:rFonts w:ascii="Calibri" w:eastAsia="Calibri" w:hAnsi="Calibri" w:cs="Calibri"/>
          <w:sz w:val="24"/>
          <w:szCs w:val="24"/>
        </w:rPr>
        <w:t xml:space="preserve">, indicadores de riesgo de suicidio o intento de suicidio de un estudiante es responsable de informar de manera inmediata al Director, Encargado de Convivencia o algún miembro del equipo de convivencia. El Encargado de Convivencia será el responsable de activar este protocolo. En su ausencia, cualquier miembro del equipo de convivencia escolar </w:t>
      </w:r>
      <w:r>
        <w:rPr>
          <w:rFonts w:ascii="Calibri" w:eastAsia="Calibri" w:hAnsi="Calibri" w:cs="Calibri"/>
          <w:sz w:val="24"/>
          <w:szCs w:val="24"/>
        </w:rPr>
        <w:lastRenderedPageBreak/>
        <w:t>deberá proceder con la activación y en cualquier otro caso, el Director deberá determinar a una persona responsable para su ejecución.</w:t>
      </w:r>
    </w:p>
    <w:p w:rsidR="00C20F28" w:rsidRDefault="00C20F28" w:rsidP="00C20F28">
      <w:pPr>
        <w:pStyle w:val="normal1"/>
        <w:spacing w:before="200" w:after="160" w:line="360" w:lineRule="auto"/>
        <w:jc w:val="both"/>
        <w:rPr>
          <w:rFonts w:ascii="Calibri" w:eastAsia="Calibri" w:hAnsi="Calibri" w:cs="Calibri"/>
          <w:sz w:val="24"/>
          <w:szCs w:val="24"/>
        </w:rPr>
      </w:pPr>
    </w:p>
    <w:p w:rsidR="00C20F28" w:rsidRDefault="00C20F28" w:rsidP="00C20F28">
      <w:pPr>
        <w:pStyle w:val="normal1"/>
        <w:numPr>
          <w:ilvl w:val="0"/>
          <w:numId w:val="73"/>
        </w:numPr>
        <w:pBdr>
          <w:top w:val="nil"/>
          <w:left w:val="nil"/>
          <w:bottom w:val="nil"/>
          <w:right w:val="nil"/>
          <w:between w:val="nil"/>
        </w:pBdr>
        <w:spacing w:before="200" w:after="160" w:line="360" w:lineRule="auto"/>
        <w:jc w:val="both"/>
        <w:rPr>
          <w:rFonts w:ascii="Calibri" w:eastAsia="Calibri" w:hAnsi="Calibri" w:cs="Calibri"/>
          <w:b/>
          <w:color w:val="000000"/>
          <w:sz w:val="24"/>
          <w:szCs w:val="24"/>
        </w:rPr>
      </w:pPr>
      <w:r>
        <w:rPr>
          <w:rFonts w:ascii="Calibri" w:eastAsia="Calibri" w:hAnsi="Calibri" w:cs="Calibri"/>
          <w:b/>
          <w:color w:val="000000"/>
          <w:sz w:val="24"/>
          <w:szCs w:val="24"/>
        </w:rPr>
        <w:t>Primera acogida/recepción de la información.</w:t>
      </w:r>
    </w:p>
    <w:p w:rsidR="00C20F28" w:rsidRDefault="00C20F28" w:rsidP="00C20F28">
      <w:pPr>
        <w:pStyle w:val="normal1"/>
        <w:spacing w:before="200" w:after="160" w:line="360" w:lineRule="auto"/>
        <w:ind w:left="360"/>
        <w:jc w:val="both"/>
        <w:rPr>
          <w:rFonts w:ascii="Calibri" w:eastAsia="Calibri" w:hAnsi="Calibri" w:cs="Calibri"/>
          <w:sz w:val="24"/>
          <w:szCs w:val="24"/>
        </w:rPr>
      </w:pPr>
      <w:r>
        <w:rPr>
          <w:rFonts w:ascii="Calibri" w:eastAsia="Calibri" w:hAnsi="Calibri" w:cs="Calibri"/>
          <w:sz w:val="24"/>
          <w:szCs w:val="24"/>
        </w:rPr>
        <w:t xml:space="preserve">La información puede ser entregada por cualquier miembro de la comunidad escolar, siendo un compañero/a de curso, apoderado, funcionario y/o el mismo estudiante. Por lo mismo, la primera acogida debe realizarse de forma inmediata, en el caso de dar la acogida un estudiante debe de manera inmediata informar de la situación a un adulto del establecimiento. En el caso de los demás miembros de la comunidad deben establecer una conversación en un ambiente de confianza, resguardo y confidencialidad. Luego, se deben dirigir a Orientación y Convivencia Escolar para que uno de los profesionales pueda evaluar si existen indicadores físicos, como cortes o golpes y realizar contención socioemocional inicial.  </w:t>
      </w:r>
    </w:p>
    <w:p w:rsidR="00C20F28" w:rsidRDefault="00C20F28" w:rsidP="00C20F28">
      <w:pPr>
        <w:pStyle w:val="normal1"/>
        <w:spacing w:before="200" w:after="160" w:line="360" w:lineRule="auto"/>
        <w:ind w:left="360"/>
        <w:jc w:val="both"/>
        <w:rPr>
          <w:rFonts w:ascii="Calibri" w:eastAsia="Calibri" w:hAnsi="Calibri" w:cs="Calibri"/>
          <w:sz w:val="24"/>
          <w:szCs w:val="24"/>
        </w:rPr>
      </w:pPr>
      <w:r>
        <w:rPr>
          <w:rFonts w:ascii="Calibri" w:eastAsia="Calibri" w:hAnsi="Calibri" w:cs="Calibri"/>
          <w:sz w:val="24"/>
          <w:szCs w:val="24"/>
        </w:rPr>
        <w:t>Cada establecimiento escolar deberá definir un facilitador/a o “persona encargada” que realice esta tarea, como agente a través del cual la escuela “puede identificar estudiantes en riesgo, realizar un primer abordaje y ser un puente entre el estudiante en riesgo y la atención en la red de salud (UACH, 2015, En MINSAL, 2019). Idealmente, esta responsabilidad debe ser asumida por profesionales con formación, capacitación y/o manejo de situaciones de crisis: Encargado de Convivencia Escolar, Orientador, psicólogo, trabajador social, u otro (profesores o asistentes de la educación). Su función será tanto detectar señales de alerta o recibir los reportes de otro miembro del establecimiento escolar sobre un posible caso de riesgo suicida y realizar un primer abordaje aplicando el Protocolo de Actuación.</w:t>
      </w:r>
    </w:p>
    <w:p w:rsidR="00C20F28" w:rsidRDefault="00C20F28" w:rsidP="00C20F28">
      <w:pPr>
        <w:pStyle w:val="normal1"/>
        <w:spacing w:before="200" w:after="160" w:line="360" w:lineRule="auto"/>
        <w:ind w:left="360"/>
        <w:jc w:val="both"/>
        <w:rPr>
          <w:rFonts w:ascii="Calibri" w:eastAsia="Calibri" w:hAnsi="Calibri" w:cs="Calibri"/>
          <w:sz w:val="24"/>
          <w:szCs w:val="24"/>
        </w:rPr>
      </w:pPr>
      <w:r>
        <w:rPr>
          <w:rFonts w:ascii="Calibri" w:eastAsia="Calibri" w:hAnsi="Calibri" w:cs="Calibri"/>
          <w:sz w:val="24"/>
          <w:szCs w:val="24"/>
        </w:rPr>
        <w:t>Debe contemplar a más de una persona, a fin de evitar que la ausencia circunstancial de alguna de ellas obligue a improvisar o derive en un manejo inadecuado de la situación. En caso de que la/s persona/s encargada/s no se encuentre/n presentes, esta función será asumida por el Director del Establecimiento o a quién éste designe.</w:t>
      </w:r>
    </w:p>
    <w:p w:rsidR="00C20F28" w:rsidRDefault="00C20F28" w:rsidP="00C20F28">
      <w:pPr>
        <w:pStyle w:val="normal1"/>
        <w:spacing w:before="200" w:after="160" w:line="360" w:lineRule="auto"/>
        <w:ind w:left="360"/>
        <w:jc w:val="both"/>
        <w:rPr>
          <w:rFonts w:ascii="Calibri" w:eastAsia="Calibri" w:hAnsi="Calibri" w:cs="Calibri"/>
          <w:sz w:val="24"/>
          <w:szCs w:val="24"/>
        </w:rPr>
      </w:pPr>
      <w:r>
        <w:rPr>
          <w:rFonts w:ascii="Calibri" w:eastAsia="Calibri" w:hAnsi="Calibri" w:cs="Calibri"/>
          <w:sz w:val="24"/>
          <w:szCs w:val="24"/>
        </w:rPr>
        <w:lastRenderedPageBreak/>
        <w:t>La “persona/s encargada/s” debe contar con algunas habilidades, tales como acceso y cercanía con los/as estudiantes, capacidad de seguir con protocolos y procedimientos estandarizados, capacitación y entrenamiento en el tema de riesgo de conducta suicida en niños/as y adolescentes e intervención en crisis, capacidad para actuar proactivamente en estos casos y la convicción de que la conducta suicida puede ser prevenida. Una opción para elegir a esta/s persona /s es realizar una “consulta a la comunidad estudiantil, indagando a quien recurrirían en caso de que necesitaran ayuda” (MINSAL, 2019).</w:t>
      </w:r>
    </w:p>
    <w:p w:rsidR="00C20F28" w:rsidRDefault="00C20F28" w:rsidP="00C20F28">
      <w:pPr>
        <w:pStyle w:val="normal1"/>
        <w:spacing w:before="200" w:after="160" w:line="360" w:lineRule="auto"/>
        <w:ind w:left="360"/>
        <w:jc w:val="both"/>
        <w:rPr>
          <w:rFonts w:ascii="Calibri" w:eastAsia="Calibri" w:hAnsi="Calibri" w:cs="Calibri"/>
          <w:sz w:val="24"/>
          <w:szCs w:val="24"/>
        </w:rPr>
      </w:pPr>
      <w:r>
        <w:rPr>
          <w:rFonts w:ascii="Calibri" w:eastAsia="Calibri" w:hAnsi="Calibri" w:cs="Calibri"/>
          <w:sz w:val="24"/>
          <w:szCs w:val="24"/>
        </w:rPr>
        <w:t>La persona/s encargada/s debe/n recibir capacitación en detección de señales de alerta directas e indirectas, manejo de riesgo suicida en niños/as y adolescentes, intervención en crisis, aplicación de instrumentos de detección, coordinación con familia, escuela y equipo de salud al cual el/la estudiante será derivado.</w:t>
      </w:r>
    </w:p>
    <w:p w:rsidR="00C20F28" w:rsidRDefault="00C20F28" w:rsidP="00C20F28">
      <w:pPr>
        <w:pStyle w:val="normal1"/>
        <w:spacing w:before="200" w:after="160" w:line="360" w:lineRule="auto"/>
        <w:ind w:left="360"/>
        <w:jc w:val="both"/>
        <w:rPr>
          <w:rFonts w:ascii="Calibri" w:eastAsia="Calibri" w:hAnsi="Calibri" w:cs="Calibri"/>
          <w:sz w:val="24"/>
          <w:szCs w:val="24"/>
        </w:rPr>
      </w:pPr>
      <w:r>
        <w:rPr>
          <w:rFonts w:ascii="Calibri" w:eastAsia="Calibri" w:hAnsi="Calibri" w:cs="Calibri"/>
          <w:sz w:val="24"/>
          <w:szCs w:val="24"/>
        </w:rPr>
        <w:t xml:space="preserve">Una vez se cuente con esas condiciones, se debe seguir los siguientes pasos:  </w:t>
      </w:r>
    </w:p>
    <w:p w:rsidR="00C20F28" w:rsidRDefault="00C20F28" w:rsidP="00C20F28">
      <w:pPr>
        <w:pStyle w:val="normal1"/>
        <w:numPr>
          <w:ilvl w:val="0"/>
          <w:numId w:val="76"/>
        </w:numPr>
        <w:pBdr>
          <w:top w:val="nil"/>
          <w:left w:val="nil"/>
          <w:bottom w:val="nil"/>
          <w:right w:val="nil"/>
          <w:between w:val="nil"/>
        </w:pBdr>
        <w:spacing w:before="200" w:line="360" w:lineRule="auto"/>
        <w:jc w:val="both"/>
        <w:rPr>
          <w:rFonts w:ascii="Calibri" w:eastAsia="Calibri" w:hAnsi="Calibri" w:cs="Calibri"/>
          <w:color w:val="000000"/>
          <w:sz w:val="24"/>
          <w:szCs w:val="24"/>
        </w:rPr>
      </w:pPr>
      <w:r>
        <w:rPr>
          <w:rFonts w:ascii="Calibri" w:eastAsia="Calibri" w:hAnsi="Calibri" w:cs="Calibri"/>
          <w:color w:val="000000"/>
          <w:sz w:val="24"/>
          <w:szCs w:val="24"/>
        </w:rPr>
        <w:t xml:space="preserve">Si el estudiante prefiere abordar el tema con otro funcionario/a de su confianza, se facilitará esa alternativa, para su mayor comodidad y apertura.  </w:t>
      </w:r>
    </w:p>
    <w:p w:rsidR="00C20F28" w:rsidRDefault="00C20F28" w:rsidP="00C20F28">
      <w:pPr>
        <w:pStyle w:val="normal1"/>
        <w:numPr>
          <w:ilvl w:val="0"/>
          <w:numId w:val="76"/>
        </w:numPr>
        <w:pBdr>
          <w:top w:val="nil"/>
          <w:left w:val="nil"/>
          <w:bottom w:val="nil"/>
          <w:right w:val="nil"/>
          <w:between w:val="nil"/>
        </w:pBdr>
        <w:spacing w:line="360" w:lineRule="auto"/>
        <w:jc w:val="both"/>
        <w:rPr>
          <w:rFonts w:ascii="Calibri" w:eastAsia="Calibri" w:hAnsi="Calibri" w:cs="Calibri"/>
          <w:color w:val="000000"/>
          <w:sz w:val="24"/>
          <w:szCs w:val="24"/>
        </w:rPr>
      </w:pPr>
      <w:r>
        <w:rPr>
          <w:rFonts w:ascii="Calibri" w:eastAsia="Calibri" w:hAnsi="Calibri" w:cs="Calibri"/>
          <w:color w:val="000000"/>
          <w:sz w:val="24"/>
          <w:szCs w:val="24"/>
        </w:rPr>
        <w:t>La persona que reciba esta información debe presentar una actitud contenedora y calmada, con escucha activa, sin enjuiciar, ni sermonear y menos desestimar las emociones del estudiante.</w:t>
      </w:r>
    </w:p>
    <w:p w:rsidR="00C20F28" w:rsidRDefault="00C20F28" w:rsidP="00C20F28">
      <w:pPr>
        <w:pStyle w:val="normal1"/>
        <w:numPr>
          <w:ilvl w:val="0"/>
          <w:numId w:val="76"/>
        </w:numPr>
        <w:pBdr>
          <w:top w:val="nil"/>
          <w:left w:val="nil"/>
          <w:bottom w:val="nil"/>
          <w:right w:val="nil"/>
          <w:between w:val="nil"/>
        </w:pBdr>
        <w:spacing w:line="360" w:lineRule="auto"/>
        <w:jc w:val="both"/>
        <w:rPr>
          <w:rFonts w:ascii="Calibri" w:eastAsia="Calibri" w:hAnsi="Calibri" w:cs="Calibri"/>
          <w:color w:val="000000"/>
          <w:sz w:val="24"/>
          <w:szCs w:val="24"/>
        </w:rPr>
      </w:pPr>
      <w:r>
        <w:rPr>
          <w:rFonts w:ascii="Calibri" w:eastAsia="Calibri" w:hAnsi="Calibri" w:cs="Calibri"/>
          <w:color w:val="000000"/>
          <w:sz w:val="24"/>
          <w:szCs w:val="24"/>
        </w:rPr>
        <w:t xml:space="preserve">Agradecer la confianza del estudiante.  </w:t>
      </w:r>
    </w:p>
    <w:p w:rsidR="00C20F28" w:rsidRDefault="00C20F28" w:rsidP="00C20F28">
      <w:pPr>
        <w:pStyle w:val="normal1"/>
        <w:numPr>
          <w:ilvl w:val="0"/>
          <w:numId w:val="76"/>
        </w:numPr>
        <w:pBdr>
          <w:top w:val="nil"/>
          <w:left w:val="nil"/>
          <w:bottom w:val="nil"/>
          <w:right w:val="nil"/>
          <w:between w:val="nil"/>
        </w:pBdr>
        <w:spacing w:line="360" w:lineRule="auto"/>
        <w:jc w:val="both"/>
        <w:rPr>
          <w:rFonts w:ascii="Calibri" w:eastAsia="Calibri" w:hAnsi="Calibri" w:cs="Calibri"/>
          <w:color w:val="000000"/>
          <w:sz w:val="24"/>
          <w:szCs w:val="24"/>
        </w:rPr>
      </w:pPr>
      <w:r>
        <w:rPr>
          <w:rFonts w:ascii="Calibri" w:eastAsia="Calibri" w:hAnsi="Calibri" w:cs="Calibri"/>
          <w:color w:val="000000"/>
          <w:sz w:val="24"/>
          <w:szCs w:val="24"/>
        </w:rPr>
        <w:t xml:space="preserve">Mencionar directamente que está en riesgo su integridad física y psicológica, por lo cual es necesario pedir ayuda profesional, así como también informar a los padres y/o apoderados/as.  </w:t>
      </w:r>
    </w:p>
    <w:p w:rsidR="00C20F28" w:rsidRDefault="00C20F28" w:rsidP="00C20F28">
      <w:pPr>
        <w:pStyle w:val="normal1"/>
        <w:numPr>
          <w:ilvl w:val="0"/>
          <w:numId w:val="76"/>
        </w:numPr>
        <w:pBdr>
          <w:top w:val="nil"/>
          <w:left w:val="nil"/>
          <w:bottom w:val="nil"/>
          <w:right w:val="nil"/>
          <w:between w:val="nil"/>
        </w:pBdr>
        <w:spacing w:line="360" w:lineRule="auto"/>
        <w:jc w:val="both"/>
        <w:rPr>
          <w:rFonts w:ascii="Calibri" w:eastAsia="Calibri" w:hAnsi="Calibri" w:cs="Calibri"/>
          <w:color w:val="000000"/>
          <w:sz w:val="24"/>
          <w:szCs w:val="24"/>
        </w:rPr>
      </w:pPr>
      <w:r>
        <w:rPr>
          <w:rFonts w:ascii="Calibri" w:eastAsia="Calibri" w:hAnsi="Calibri" w:cs="Calibri"/>
          <w:color w:val="000000"/>
          <w:sz w:val="24"/>
          <w:szCs w:val="24"/>
        </w:rPr>
        <w:t xml:space="preserve">Si el estudiante pide que se resguarde el secreto, es necesario decirle que no es posible, ya que para cuidarlo hay que pedir ayuda a otros adultos. </w:t>
      </w:r>
    </w:p>
    <w:p w:rsidR="00C20F28" w:rsidRDefault="00C20F28" w:rsidP="00C20F28">
      <w:pPr>
        <w:pStyle w:val="normal1"/>
        <w:numPr>
          <w:ilvl w:val="0"/>
          <w:numId w:val="76"/>
        </w:numPr>
        <w:pBdr>
          <w:top w:val="nil"/>
          <w:left w:val="nil"/>
          <w:bottom w:val="nil"/>
          <w:right w:val="nil"/>
          <w:between w:val="nil"/>
        </w:pBdr>
        <w:spacing w:line="360" w:lineRule="auto"/>
        <w:jc w:val="both"/>
        <w:rPr>
          <w:rFonts w:ascii="Calibri" w:eastAsia="Calibri" w:hAnsi="Calibri" w:cs="Calibri"/>
          <w:color w:val="000000"/>
          <w:sz w:val="24"/>
          <w:szCs w:val="24"/>
        </w:rPr>
      </w:pPr>
      <w:r>
        <w:rPr>
          <w:rFonts w:ascii="Calibri" w:eastAsia="Calibri" w:hAnsi="Calibri" w:cs="Calibri"/>
          <w:color w:val="000000"/>
          <w:sz w:val="24"/>
          <w:szCs w:val="24"/>
        </w:rPr>
        <w:t xml:space="preserve">Registrar las señales de alerta detectadas en la conversación. </w:t>
      </w:r>
    </w:p>
    <w:p w:rsidR="00C20F28" w:rsidRDefault="00C20F28" w:rsidP="00C20F28">
      <w:pPr>
        <w:pStyle w:val="normal1"/>
        <w:numPr>
          <w:ilvl w:val="0"/>
          <w:numId w:val="76"/>
        </w:numPr>
        <w:pBdr>
          <w:top w:val="nil"/>
          <w:left w:val="nil"/>
          <w:bottom w:val="nil"/>
          <w:right w:val="nil"/>
          <w:between w:val="nil"/>
        </w:pBdr>
        <w:spacing w:line="360" w:lineRule="auto"/>
        <w:jc w:val="both"/>
        <w:rPr>
          <w:rFonts w:ascii="Calibri" w:eastAsia="Calibri" w:hAnsi="Calibri" w:cs="Calibri"/>
          <w:color w:val="000000"/>
          <w:sz w:val="24"/>
          <w:szCs w:val="24"/>
        </w:rPr>
      </w:pPr>
      <w:r>
        <w:rPr>
          <w:rFonts w:ascii="Calibri" w:eastAsia="Calibri" w:hAnsi="Calibri" w:cs="Calibri"/>
          <w:color w:val="000000"/>
          <w:sz w:val="24"/>
          <w:szCs w:val="24"/>
        </w:rPr>
        <w:t xml:space="preserve">En el caso de que sea el propio estudiante que haya verbalizado su riesgo suicida se debe acoger, indagando cómo se siente, qué piensa y cuál es su perspectiva del futuro, </w:t>
      </w:r>
      <w:r>
        <w:rPr>
          <w:rFonts w:ascii="Calibri" w:eastAsia="Calibri" w:hAnsi="Calibri" w:cs="Calibri"/>
          <w:color w:val="000000"/>
          <w:sz w:val="24"/>
          <w:szCs w:val="24"/>
        </w:rPr>
        <w:lastRenderedPageBreak/>
        <w:t>con preguntas generales. A su vez, indagar si ha hablado sobre esta situación con alguien más de su círculo cercano, amigos o familiares.</w:t>
      </w:r>
    </w:p>
    <w:p w:rsidR="00C20F28" w:rsidRDefault="00C20F28" w:rsidP="00C20F28">
      <w:pPr>
        <w:pStyle w:val="normal1"/>
        <w:numPr>
          <w:ilvl w:val="0"/>
          <w:numId w:val="76"/>
        </w:numPr>
        <w:pBdr>
          <w:top w:val="nil"/>
          <w:left w:val="nil"/>
          <w:bottom w:val="nil"/>
          <w:right w:val="nil"/>
          <w:between w:val="nil"/>
        </w:pBdr>
        <w:spacing w:line="360" w:lineRule="auto"/>
        <w:jc w:val="both"/>
        <w:rPr>
          <w:rFonts w:ascii="Calibri" w:eastAsia="Calibri" w:hAnsi="Calibri" w:cs="Calibri"/>
          <w:color w:val="000000"/>
          <w:sz w:val="24"/>
          <w:szCs w:val="24"/>
        </w:rPr>
      </w:pPr>
      <w:r>
        <w:rPr>
          <w:rFonts w:ascii="Calibri" w:eastAsia="Calibri" w:hAnsi="Calibri" w:cs="Calibri"/>
          <w:color w:val="000000"/>
          <w:sz w:val="24"/>
          <w:szCs w:val="24"/>
        </w:rPr>
        <w:t xml:space="preserve">Es importante preguntar si está recibiendo algún tratamiento de salud mental o con algún especialista y posteriormente cotejar si ha recibido seguimiento de la dupla psicosocial.  </w:t>
      </w:r>
    </w:p>
    <w:p w:rsidR="00C20F28" w:rsidRDefault="00C20F28" w:rsidP="00C20F28">
      <w:pPr>
        <w:pStyle w:val="normal1"/>
        <w:numPr>
          <w:ilvl w:val="0"/>
          <w:numId w:val="76"/>
        </w:numPr>
        <w:pBdr>
          <w:top w:val="nil"/>
          <w:left w:val="nil"/>
          <w:bottom w:val="nil"/>
          <w:right w:val="nil"/>
          <w:between w:val="nil"/>
        </w:pBdr>
        <w:spacing w:line="360" w:lineRule="auto"/>
        <w:jc w:val="both"/>
        <w:rPr>
          <w:rFonts w:ascii="Calibri" w:eastAsia="Calibri" w:hAnsi="Calibri" w:cs="Calibri"/>
          <w:color w:val="000000"/>
          <w:sz w:val="24"/>
          <w:szCs w:val="24"/>
        </w:rPr>
      </w:pPr>
      <w:r>
        <w:rPr>
          <w:rFonts w:ascii="Calibri" w:eastAsia="Calibri" w:hAnsi="Calibri" w:cs="Calibri"/>
          <w:color w:val="000000"/>
          <w:sz w:val="24"/>
          <w:szCs w:val="24"/>
        </w:rPr>
        <w:t xml:space="preserve">Es importante no dejar </w:t>
      </w:r>
      <w:r>
        <w:rPr>
          <w:rFonts w:ascii="Calibri" w:eastAsia="Calibri" w:hAnsi="Calibri" w:cs="Calibri"/>
          <w:sz w:val="24"/>
          <w:szCs w:val="24"/>
        </w:rPr>
        <w:t>al</w:t>
      </w:r>
      <w:r>
        <w:rPr>
          <w:rFonts w:ascii="Calibri" w:eastAsia="Calibri" w:hAnsi="Calibri" w:cs="Calibri"/>
          <w:color w:val="000000"/>
          <w:sz w:val="24"/>
          <w:szCs w:val="24"/>
        </w:rPr>
        <w:t xml:space="preserve"> estudiante solo, en ningún momento, acompañándolo mientras llegue el apoderado a retirarlo o si se requiere trasladar a un centro asistencial. </w:t>
      </w:r>
    </w:p>
    <w:p w:rsidR="00C20F28" w:rsidRDefault="00C20F28" w:rsidP="00C20F28">
      <w:pPr>
        <w:pStyle w:val="normal1"/>
        <w:numPr>
          <w:ilvl w:val="0"/>
          <w:numId w:val="76"/>
        </w:numPr>
        <w:pBdr>
          <w:top w:val="nil"/>
          <w:left w:val="nil"/>
          <w:bottom w:val="nil"/>
          <w:right w:val="nil"/>
          <w:between w:val="nil"/>
        </w:pBdr>
        <w:spacing w:line="360" w:lineRule="auto"/>
        <w:jc w:val="both"/>
        <w:rPr>
          <w:rFonts w:ascii="Calibri" w:eastAsia="Calibri" w:hAnsi="Calibri" w:cs="Calibri"/>
          <w:color w:val="000000"/>
          <w:sz w:val="24"/>
          <w:szCs w:val="24"/>
        </w:rPr>
      </w:pPr>
      <w:r>
        <w:rPr>
          <w:rFonts w:ascii="Calibri" w:eastAsia="Calibri" w:hAnsi="Calibri" w:cs="Calibri"/>
          <w:color w:val="000000"/>
          <w:sz w:val="24"/>
          <w:szCs w:val="24"/>
        </w:rPr>
        <w:t xml:space="preserve">Se debe dejar registro en acta de todas las entrevistas que se realicen, los compromisos adquiridos y las derivaciones sugeridas.  </w:t>
      </w:r>
    </w:p>
    <w:p w:rsidR="00C20F28" w:rsidRDefault="00C20F28" w:rsidP="00C20F28">
      <w:pPr>
        <w:pStyle w:val="normal1"/>
        <w:numPr>
          <w:ilvl w:val="0"/>
          <w:numId w:val="76"/>
        </w:numPr>
        <w:pBdr>
          <w:top w:val="nil"/>
          <w:left w:val="nil"/>
          <w:bottom w:val="nil"/>
          <w:right w:val="nil"/>
          <w:between w:val="nil"/>
        </w:pBdr>
        <w:spacing w:line="360" w:lineRule="auto"/>
        <w:jc w:val="both"/>
        <w:rPr>
          <w:rFonts w:ascii="Calibri" w:eastAsia="Calibri" w:hAnsi="Calibri" w:cs="Calibri"/>
          <w:color w:val="000000"/>
          <w:sz w:val="24"/>
          <w:szCs w:val="24"/>
        </w:rPr>
      </w:pPr>
      <w:r>
        <w:rPr>
          <w:rFonts w:ascii="Calibri" w:eastAsia="Calibri" w:hAnsi="Calibri" w:cs="Calibri"/>
          <w:color w:val="000000"/>
          <w:sz w:val="24"/>
          <w:szCs w:val="24"/>
        </w:rPr>
        <w:t>El equipo multidisciplinario de Orientación y Convivencia deberán identificar el nivel de riesgo, para lo cual se deberá revisar los siguientes parámetros:</w:t>
      </w:r>
    </w:p>
    <w:p w:rsidR="00A94C58" w:rsidRDefault="00A94C58" w:rsidP="00A94C58">
      <w:pPr>
        <w:pStyle w:val="normal1"/>
        <w:pBdr>
          <w:top w:val="nil"/>
          <w:left w:val="nil"/>
          <w:bottom w:val="nil"/>
          <w:right w:val="nil"/>
          <w:between w:val="nil"/>
        </w:pBdr>
        <w:spacing w:line="360" w:lineRule="auto"/>
        <w:jc w:val="both"/>
        <w:rPr>
          <w:rFonts w:ascii="Calibri" w:eastAsia="Calibri" w:hAnsi="Calibri" w:cs="Calibri"/>
          <w:color w:val="000000"/>
          <w:sz w:val="24"/>
          <w:szCs w:val="24"/>
        </w:rPr>
      </w:pPr>
    </w:p>
    <w:p w:rsidR="00A94C58" w:rsidRPr="00D06358" w:rsidRDefault="00A94C58" w:rsidP="00A94C58">
      <w:pPr>
        <w:pStyle w:val="normal1"/>
        <w:pBdr>
          <w:top w:val="nil"/>
          <w:left w:val="nil"/>
          <w:bottom w:val="nil"/>
          <w:right w:val="nil"/>
          <w:between w:val="nil"/>
        </w:pBdr>
        <w:spacing w:line="360" w:lineRule="auto"/>
        <w:jc w:val="both"/>
        <w:rPr>
          <w:rFonts w:ascii="Calibri" w:eastAsia="Calibri" w:hAnsi="Calibri" w:cs="Calibri"/>
          <w:color w:val="000000"/>
          <w:sz w:val="24"/>
          <w:szCs w:val="24"/>
        </w:rPr>
      </w:pPr>
    </w:p>
    <w:tbl>
      <w:tblPr>
        <w:tblW w:w="97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964"/>
        <w:gridCol w:w="1937"/>
        <w:gridCol w:w="1988"/>
        <w:gridCol w:w="1941"/>
        <w:gridCol w:w="1961"/>
      </w:tblGrid>
      <w:tr w:rsidR="00C20F28" w:rsidTr="00C20F28">
        <w:trPr>
          <w:trHeight w:val="888"/>
        </w:trPr>
        <w:tc>
          <w:tcPr>
            <w:tcW w:w="1964" w:type="dxa"/>
          </w:tcPr>
          <w:p w:rsidR="00C20F28" w:rsidRDefault="00C20F28" w:rsidP="00C20F28">
            <w:pPr>
              <w:pStyle w:val="normal1"/>
              <w:spacing w:before="200" w:after="160"/>
              <w:jc w:val="both"/>
              <w:rPr>
                <w:rFonts w:ascii="Calibri" w:eastAsia="Calibri" w:hAnsi="Calibri" w:cs="Calibri"/>
                <w:sz w:val="20"/>
                <w:szCs w:val="20"/>
              </w:rPr>
            </w:pPr>
            <w:r>
              <w:rPr>
                <w:rFonts w:ascii="Calibri" w:eastAsia="Calibri" w:hAnsi="Calibri" w:cs="Calibri"/>
                <w:sz w:val="20"/>
                <w:szCs w:val="20"/>
              </w:rPr>
              <w:t>FACTORES</w:t>
            </w:r>
          </w:p>
        </w:tc>
        <w:tc>
          <w:tcPr>
            <w:tcW w:w="1937" w:type="dxa"/>
          </w:tcPr>
          <w:p w:rsidR="00C20F28" w:rsidRDefault="00C20F28" w:rsidP="00C20F28">
            <w:pPr>
              <w:pStyle w:val="normal1"/>
              <w:spacing w:before="200" w:after="160"/>
              <w:jc w:val="both"/>
              <w:rPr>
                <w:rFonts w:ascii="Calibri" w:eastAsia="Calibri" w:hAnsi="Calibri" w:cs="Calibri"/>
                <w:sz w:val="20"/>
                <w:szCs w:val="20"/>
              </w:rPr>
            </w:pPr>
            <w:r>
              <w:rPr>
                <w:rFonts w:ascii="Calibri" w:eastAsia="Calibri" w:hAnsi="Calibri" w:cs="Calibri"/>
                <w:sz w:val="20"/>
                <w:szCs w:val="20"/>
              </w:rPr>
              <w:t>RIESGO LEVE</w:t>
            </w:r>
          </w:p>
        </w:tc>
        <w:tc>
          <w:tcPr>
            <w:tcW w:w="1988" w:type="dxa"/>
          </w:tcPr>
          <w:p w:rsidR="00C20F28" w:rsidRDefault="00C20F28" w:rsidP="00C20F28">
            <w:pPr>
              <w:pStyle w:val="normal1"/>
              <w:spacing w:before="200" w:after="160"/>
              <w:jc w:val="both"/>
              <w:rPr>
                <w:rFonts w:ascii="Calibri" w:eastAsia="Calibri" w:hAnsi="Calibri" w:cs="Calibri"/>
                <w:sz w:val="20"/>
                <w:szCs w:val="20"/>
              </w:rPr>
            </w:pPr>
            <w:r>
              <w:rPr>
                <w:rFonts w:ascii="Calibri" w:eastAsia="Calibri" w:hAnsi="Calibri" w:cs="Calibri"/>
                <w:sz w:val="20"/>
                <w:szCs w:val="20"/>
              </w:rPr>
              <w:t>RIESGO MODERADO</w:t>
            </w:r>
          </w:p>
        </w:tc>
        <w:tc>
          <w:tcPr>
            <w:tcW w:w="1941" w:type="dxa"/>
          </w:tcPr>
          <w:p w:rsidR="00C20F28" w:rsidRDefault="00C20F28" w:rsidP="00C20F28">
            <w:pPr>
              <w:pStyle w:val="normal1"/>
              <w:spacing w:before="200" w:after="160"/>
              <w:jc w:val="both"/>
              <w:rPr>
                <w:rFonts w:ascii="Calibri" w:eastAsia="Calibri" w:hAnsi="Calibri" w:cs="Calibri"/>
                <w:sz w:val="20"/>
                <w:szCs w:val="20"/>
              </w:rPr>
            </w:pPr>
            <w:r>
              <w:rPr>
                <w:rFonts w:ascii="Calibri" w:eastAsia="Calibri" w:hAnsi="Calibri" w:cs="Calibri"/>
                <w:sz w:val="20"/>
                <w:szCs w:val="20"/>
              </w:rPr>
              <w:t>RIESGO SEVERO</w:t>
            </w:r>
          </w:p>
        </w:tc>
        <w:tc>
          <w:tcPr>
            <w:tcW w:w="1961" w:type="dxa"/>
          </w:tcPr>
          <w:p w:rsidR="00C20F28" w:rsidRDefault="00C20F28" w:rsidP="00C20F28">
            <w:pPr>
              <w:pStyle w:val="normal1"/>
              <w:spacing w:before="200" w:after="160"/>
              <w:jc w:val="both"/>
              <w:rPr>
                <w:rFonts w:ascii="Calibri" w:eastAsia="Calibri" w:hAnsi="Calibri" w:cs="Calibri"/>
                <w:sz w:val="20"/>
                <w:szCs w:val="20"/>
              </w:rPr>
            </w:pPr>
            <w:r>
              <w:rPr>
                <w:rFonts w:ascii="Calibri" w:eastAsia="Calibri" w:hAnsi="Calibri" w:cs="Calibri"/>
                <w:sz w:val="20"/>
                <w:szCs w:val="20"/>
              </w:rPr>
              <w:t>RIESGO EXTREMO</w:t>
            </w:r>
          </w:p>
        </w:tc>
      </w:tr>
      <w:tr w:rsidR="00C20F28" w:rsidTr="00C20F28">
        <w:trPr>
          <w:trHeight w:val="607"/>
        </w:trPr>
        <w:tc>
          <w:tcPr>
            <w:tcW w:w="1964" w:type="dxa"/>
          </w:tcPr>
          <w:p w:rsidR="00C20F28" w:rsidRDefault="00C20F28" w:rsidP="00C20F28">
            <w:pPr>
              <w:pStyle w:val="normal1"/>
              <w:spacing w:before="200" w:after="160"/>
              <w:jc w:val="both"/>
              <w:rPr>
                <w:rFonts w:ascii="Calibri" w:eastAsia="Calibri" w:hAnsi="Calibri" w:cs="Calibri"/>
                <w:sz w:val="20"/>
                <w:szCs w:val="20"/>
              </w:rPr>
            </w:pPr>
            <w:r>
              <w:rPr>
                <w:rFonts w:ascii="Calibri" w:eastAsia="Calibri" w:hAnsi="Calibri" w:cs="Calibri"/>
                <w:sz w:val="20"/>
                <w:szCs w:val="20"/>
              </w:rPr>
              <w:t>Ideas Suicidas</w:t>
            </w:r>
          </w:p>
        </w:tc>
        <w:tc>
          <w:tcPr>
            <w:tcW w:w="1937" w:type="dxa"/>
          </w:tcPr>
          <w:p w:rsidR="00C20F28" w:rsidRDefault="00C20F28" w:rsidP="00C20F28">
            <w:pPr>
              <w:pStyle w:val="normal1"/>
              <w:spacing w:before="200" w:after="160"/>
              <w:jc w:val="both"/>
              <w:rPr>
                <w:rFonts w:ascii="Calibri" w:eastAsia="Calibri" w:hAnsi="Calibri" w:cs="Calibri"/>
                <w:sz w:val="20"/>
                <w:szCs w:val="20"/>
              </w:rPr>
            </w:pPr>
            <w:r>
              <w:rPr>
                <w:rFonts w:ascii="Calibri" w:eastAsia="Calibri" w:hAnsi="Calibri" w:cs="Calibri"/>
                <w:sz w:val="20"/>
                <w:szCs w:val="20"/>
              </w:rPr>
              <w:t>Poco frecuentes, poco intensas, fugaces, sin plan. Sin intento suicida.</w:t>
            </w:r>
          </w:p>
        </w:tc>
        <w:tc>
          <w:tcPr>
            <w:tcW w:w="1988" w:type="dxa"/>
          </w:tcPr>
          <w:p w:rsidR="00C20F28" w:rsidRDefault="00C20F28" w:rsidP="00C20F28">
            <w:pPr>
              <w:pStyle w:val="normal1"/>
              <w:spacing w:before="200" w:after="160"/>
              <w:jc w:val="both"/>
              <w:rPr>
                <w:rFonts w:ascii="Calibri" w:eastAsia="Calibri" w:hAnsi="Calibri" w:cs="Calibri"/>
                <w:sz w:val="20"/>
                <w:szCs w:val="20"/>
              </w:rPr>
            </w:pPr>
            <w:r>
              <w:rPr>
                <w:rFonts w:ascii="Calibri" w:eastAsia="Calibri" w:hAnsi="Calibri" w:cs="Calibri"/>
                <w:sz w:val="20"/>
                <w:szCs w:val="20"/>
              </w:rPr>
              <w:t>Frecuentes, intensidad moderada, planes vagos.</w:t>
            </w:r>
          </w:p>
        </w:tc>
        <w:tc>
          <w:tcPr>
            <w:tcW w:w="1941" w:type="dxa"/>
          </w:tcPr>
          <w:p w:rsidR="00C20F28" w:rsidRDefault="00C20F28" w:rsidP="00C20F28">
            <w:pPr>
              <w:pStyle w:val="normal1"/>
              <w:spacing w:before="200" w:after="160"/>
              <w:jc w:val="both"/>
              <w:rPr>
                <w:rFonts w:ascii="Calibri" w:eastAsia="Calibri" w:hAnsi="Calibri" w:cs="Calibri"/>
                <w:sz w:val="20"/>
                <w:szCs w:val="20"/>
              </w:rPr>
            </w:pPr>
            <w:r>
              <w:rPr>
                <w:rFonts w:ascii="Calibri" w:eastAsia="Calibri" w:hAnsi="Calibri" w:cs="Calibri"/>
                <w:sz w:val="20"/>
                <w:szCs w:val="20"/>
              </w:rPr>
              <w:t>Frecuentes, intensas, duraderas, planes definidos.</w:t>
            </w:r>
          </w:p>
        </w:tc>
        <w:tc>
          <w:tcPr>
            <w:tcW w:w="1961" w:type="dxa"/>
          </w:tcPr>
          <w:p w:rsidR="00C20F28" w:rsidRDefault="00C20F28" w:rsidP="00C20F28">
            <w:pPr>
              <w:pStyle w:val="normal1"/>
              <w:spacing w:before="200" w:after="160"/>
              <w:jc w:val="both"/>
              <w:rPr>
                <w:rFonts w:ascii="Calibri" w:eastAsia="Calibri" w:hAnsi="Calibri" w:cs="Calibri"/>
                <w:sz w:val="20"/>
                <w:szCs w:val="20"/>
              </w:rPr>
            </w:pPr>
            <w:r>
              <w:rPr>
                <w:rFonts w:ascii="Calibri" w:eastAsia="Calibri" w:hAnsi="Calibri" w:cs="Calibri"/>
                <w:sz w:val="20"/>
                <w:szCs w:val="20"/>
              </w:rPr>
              <w:t>Frecuentes, intensas, duraderas, planes definidos.</w:t>
            </w:r>
          </w:p>
        </w:tc>
      </w:tr>
      <w:tr w:rsidR="00C20F28" w:rsidTr="00C20F28">
        <w:trPr>
          <w:trHeight w:val="607"/>
        </w:trPr>
        <w:tc>
          <w:tcPr>
            <w:tcW w:w="1964" w:type="dxa"/>
          </w:tcPr>
          <w:p w:rsidR="00C20F28" w:rsidRDefault="00C20F28" w:rsidP="00C20F28">
            <w:pPr>
              <w:pStyle w:val="normal1"/>
              <w:spacing w:before="200" w:after="160"/>
              <w:jc w:val="both"/>
              <w:rPr>
                <w:rFonts w:ascii="Calibri" w:eastAsia="Calibri" w:hAnsi="Calibri" w:cs="Calibri"/>
                <w:sz w:val="20"/>
                <w:szCs w:val="20"/>
              </w:rPr>
            </w:pPr>
            <w:r>
              <w:rPr>
                <w:rFonts w:ascii="Calibri" w:eastAsia="Calibri" w:hAnsi="Calibri" w:cs="Calibri"/>
                <w:sz w:val="20"/>
                <w:szCs w:val="20"/>
              </w:rPr>
              <w:t>Intención Suicida</w:t>
            </w:r>
          </w:p>
        </w:tc>
        <w:tc>
          <w:tcPr>
            <w:tcW w:w="1937" w:type="dxa"/>
          </w:tcPr>
          <w:p w:rsidR="00C20F28" w:rsidRDefault="00C20F28" w:rsidP="00C20F28">
            <w:pPr>
              <w:pStyle w:val="normal1"/>
              <w:spacing w:before="200" w:after="160"/>
              <w:jc w:val="both"/>
              <w:rPr>
                <w:rFonts w:ascii="Calibri" w:eastAsia="Calibri" w:hAnsi="Calibri" w:cs="Calibri"/>
                <w:sz w:val="20"/>
                <w:szCs w:val="20"/>
              </w:rPr>
            </w:pPr>
            <w:r>
              <w:rPr>
                <w:rFonts w:ascii="Calibri" w:eastAsia="Calibri" w:hAnsi="Calibri" w:cs="Calibri"/>
                <w:sz w:val="20"/>
                <w:szCs w:val="20"/>
              </w:rPr>
              <w:t>No hay.</w:t>
            </w:r>
          </w:p>
        </w:tc>
        <w:tc>
          <w:tcPr>
            <w:tcW w:w="1988" w:type="dxa"/>
          </w:tcPr>
          <w:p w:rsidR="00C20F28" w:rsidRDefault="00C20F28" w:rsidP="00C20F28">
            <w:pPr>
              <w:pStyle w:val="normal1"/>
              <w:spacing w:before="200" w:after="160"/>
              <w:jc w:val="both"/>
              <w:rPr>
                <w:rFonts w:ascii="Calibri" w:eastAsia="Calibri" w:hAnsi="Calibri" w:cs="Calibri"/>
                <w:sz w:val="20"/>
                <w:szCs w:val="20"/>
              </w:rPr>
            </w:pPr>
            <w:r>
              <w:rPr>
                <w:rFonts w:ascii="Calibri" w:eastAsia="Calibri" w:hAnsi="Calibri" w:cs="Calibri"/>
                <w:sz w:val="20"/>
                <w:szCs w:val="20"/>
              </w:rPr>
              <w:t>No hay.</w:t>
            </w:r>
          </w:p>
        </w:tc>
        <w:tc>
          <w:tcPr>
            <w:tcW w:w="1941" w:type="dxa"/>
          </w:tcPr>
          <w:p w:rsidR="00C20F28" w:rsidRDefault="00C20F28" w:rsidP="00C20F28">
            <w:pPr>
              <w:pStyle w:val="normal1"/>
              <w:spacing w:before="200" w:after="160"/>
              <w:jc w:val="both"/>
              <w:rPr>
                <w:rFonts w:ascii="Calibri" w:eastAsia="Calibri" w:hAnsi="Calibri" w:cs="Calibri"/>
                <w:sz w:val="20"/>
                <w:szCs w:val="20"/>
              </w:rPr>
            </w:pPr>
            <w:r>
              <w:rPr>
                <w:rFonts w:ascii="Calibri" w:eastAsia="Calibri" w:hAnsi="Calibri" w:cs="Calibri"/>
                <w:sz w:val="20"/>
                <w:szCs w:val="20"/>
              </w:rPr>
              <w:t>Indicadores indirectos.</w:t>
            </w:r>
          </w:p>
        </w:tc>
        <w:tc>
          <w:tcPr>
            <w:tcW w:w="1961" w:type="dxa"/>
          </w:tcPr>
          <w:p w:rsidR="00C20F28" w:rsidRDefault="00C20F28" w:rsidP="00C20F28">
            <w:pPr>
              <w:pStyle w:val="normal1"/>
              <w:spacing w:before="200" w:after="160"/>
              <w:jc w:val="both"/>
              <w:rPr>
                <w:rFonts w:ascii="Calibri" w:eastAsia="Calibri" w:hAnsi="Calibri" w:cs="Calibri"/>
                <w:sz w:val="20"/>
                <w:szCs w:val="20"/>
              </w:rPr>
            </w:pPr>
            <w:r>
              <w:rPr>
                <w:rFonts w:ascii="Calibri" w:eastAsia="Calibri" w:hAnsi="Calibri" w:cs="Calibri"/>
                <w:sz w:val="20"/>
                <w:szCs w:val="20"/>
              </w:rPr>
              <w:t>Indicadores directos.</w:t>
            </w:r>
          </w:p>
        </w:tc>
      </w:tr>
      <w:tr w:rsidR="00C20F28" w:rsidTr="00C20F28">
        <w:trPr>
          <w:trHeight w:val="607"/>
        </w:trPr>
        <w:tc>
          <w:tcPr>
            <w:tcW w:w="1964" w:type="dxa"/>
          </w:tcPr>
          <w:p w:rsidR="00C20F28" w:rsidRDefault="00C20F28" w:rsidP="00C20F28">
            <w:pPr>
              <w:pStyle w:val="normal1"/>
              <w:spacing w:before="200" w:after="160"/>
              <w:jc w:val="both"/>
              <w:rPr>
                <w:rFonts w:ascii="Calibri" w:eastAsia="Calibri" w:hAnsi="Calibri" w:cs="Calibri"/>
                <w:sz w:val="20"/>
                <w:szCs w:val="20"/>
              </w:rPr>
            </w:pPr>
            <w:r>
              <w:rPr>
                <w:rFonts w:ascii="Calibri" w:eastAsia="Calibri" w:hAnsi="Calibri" w:cs="Calibri"/>
                <w:sz w:val="20"/>
                <w:szCs w:val="20"/>
              </w:rPr>
              <w:t>Síntomas</w:t>
            </w:r>
          </w:p>
        </w:tc>
        <w:tc>
          <w:tcPr>
            <w:tcW w:w="1937" w:type="dxa"/>
          </w:tcPr>
          <w:p w:rsidR="00C20F28" w:rsidRDefault="00C20F28" w:rsidP="00C20F28">
            <w:pPr>
              <w:pStyle w:val="normal1"/>
              <w:spacing w:before="200" w:after="160"/>
              <w:jc w:val="both"/>
              <w:rPr>
                <w:rFonts w:ascii="Calibri" w:eastAsia="Calibri" w:hAnsi="Calibri" w:cs="Calibri"/>
                <w:sz w:val="20"/>
                <w:szCs w:val="20"/>
              </w:rPr>
            </w:pPr>
            <w:r>
              <w:rPr>
                <w:rFonts w:ascii="Calibri" w:eastAsia="Calibri" w:hAnsi="Calibri" w:cs="Calibri"/>
                <w:sz w:val="20"/>
                <w:szCs w:val="20"/>
              </w:rPr>
              <w:t>Leves.</w:t>
            </w:r>
          </w:p>
        </w:tc>
        <w:tc>
          <w:tcPr>
            <w:tcW w:w="1988" w:type="dxa"/>
          </w:tcPr>
          <w:p w:rsidR="00C20F28" w:rsidRDefault="00C20F28" w:rsidP="00C20F28">
            <w:pPr>
              <w:pStyle w:val="normal1"/>
              <w:spacing w:before="200" w:after="160"/>
              <w:jc w:val="both"/>
              <w:rPr>
                <w:rFonts w:ascii="Calibri" w:eastAsia="Calibri" w:hAnsi="Calibri" w:cs="Calibri"/>
                <w:sz w:val="20"/>
                <w:szCs w:val="20"/>
              </w:rPr>
            </w:pPr>
            <w:r>
              <w:rPr>
                <w:rFonts w:ascii="Calibri" w:eastAsia="Calibri" w:hAnsi="Calibri" w:cs="Calibri"/>
                <w:sz w:val="20"/>
                <w:szCs w:val="20"/>
              </w:rPr>
              <w:t>Modelados.</w:t>
            </w:r>
          </w:p>
        </w:tc>
        <w:tc>
          <w:tcPr>
            <w:tcW w:w="1941" w:type="dxa"/>
          </w:tcPr>
          <w:p w:rsidR="00C20F28" w:rsidRDefault="00C20F28" w:rsidP="00C20F28">
            <w:pPr>
              <w:pStyle w:val="normal1"/>
              <w:spacing w:before="200" w:after="160"/>
              <w:jc w:val="both"/>
              <w:rPr>
                <w:rFonts w:ascii="Calibri" w:eastAsia="Calibri" w:hAnsi="Calibri" w:cs="Calibri"/>
                <w:sz w:val="20"/>
                <w:szCs w:val="20"/>
              </w:rPr>
            </w:pPr>
            <w:r>
              <w:rPr>
                <w:rFonts w:ascii="Calibri" w:eastAsia="Calibri" w:hAnsi="Calibri" w:cs="Calibri"/>
                <w:sz w:val="20"/>
                <w:szCs w:val="20"/>
              </w:rPr>
              <w:t>Severos.</w:t>
            </w:r>
          </w:p>
        </w:tc>
        <w:tc>
          <w:tcPr>
            <w:tcW w:w="1961" w:type="dxa"/>
          </w:tcPr>
          <w:p w:rsidR="00C20F28" w:rsidRDefault="00C20F28" w:rsidP="00C20F28">
            <w:pPr>
              <w:pStyle w:val="normal1"/>
              <w:spacing w:before="200" w:after="160"/>
              <w:jc w:val="both"/>
              <w:rPr>
                <w:rFonts w:ascii="Calibri" w:eastAsia="Calibri" w:hAnsi="Calibri" w:cs="Calibri"/>
                <w:sz w:val="20"/>
                <w:szCs w:val="20"/>
              </w:rPr>
            </w:pPr>
            <w:r>
              <w:rPr>
                <w:rFonts w:ascii="Calibri" w:eastAsia="Calibri" w:hAnsi="Calibri" w:cs="Calibri"/>
                <w:sz w:val="20"/>
                <w:szCs w:val="20"/>
              </w:rPr>
              <w:t>Severos.</w:t>
            </w:r>
          </w:p>
        </w:tc>
      </w:tr>
      <w:tr w:rsidR="00C20F28" w:rsidTr="00C20F28">
        <w:trPr>
          <w:trHeight w:val="620"/>
        </w:trPr>
        <w:tc>
          <w:tcPr>
            <w:tcW w:w="1964" w:type="dxa"/>
          </w:tcPr>
          <w:p w:rsidR="00C20F28" w:rsidRDefault="00C20F28" w:rsidP="00C20F28">
            <w:pPr>
              <w:pStyle w:val="normal1"/>
              <w:spacing w:before="200" w:after="160"/>
              <w:jc w:val="both"/>
              <w:rPr>
                <w:rFonts w:ascii="Calibri" w:eastAsia="Calibri" w:hAnsi="Calibri" w:cs="Calibri"/>
                <w:sz w:val="20"/>
                <w:szCs w:val="20"/>
              </w:rPr>
            </w:pPr>
            <w:r>
              <w:rPr>
                <w:rFonts w:ascii="Calibri" w:eastAsia="Calibri" w:hAnsi="Calibri" w:cs="Calibri"/>
                <w:sz w:val="20"/>
                <w:szCs w:val="20"/>
              </w:rPr>
              <w:t>Control de impulsos</w:t>
            </w:r>
          </w:p>
        </w:tc>
        <w:tc>
          <w:tcPr>
            <w:tcW w:w="1937" w:type="dxa"/>
          </w:tcPr>
          <w:p w:rsidR="00C20F28" w:rsidRDefault="00C20F28" w:rsidP="00C20F28">
            <w:pPr>
              <w:pStyle w:val="normal1"/>
              <w:spacing w:before="200" w:after="160"/>
              <w:jc w:val="both"/>
              <w:rPr>
                <w:rFonts w:ascii="Calibri" w:eastAsia="Calibri" w:hAnsi="Calibri" w:cs="Calibri"/>
                <w:sz w:val="20"/>
                <w:szCs w:val="20"/>
              </w:rPr>
            </w:pPr>
            <w:r>
              <w:rPr>
                <w:rFonts w:ascii="Calibri" w:eastAsia="Calibri" w:hAnsi="Calibri" w:cs="Calibri"/>
                <w:sz w:val="20"/>
                <w:szCs w:val="20"/>
              </w:rPr>
              <w:t>Buen autocontrol.</w:t>
            </w:r>
          </w:p>
        </w:tc>
        <w:tc>
          <w:tcPr>
            <w:tcW w:w="1988" w:type="dxa"/>
          </w:tcPr>
          <w:p w:rsidR="00C20F28" w:rsidRDefault="00C20F28" w:rsidP="00C20F28">
            <w:pPr>
              <w:pStyle w:val="normal1"/>
              <w:spacing w:before="200" w:after="160"/>
              <w:jc w:val="both"/>
              <w:rPr>
                <w:rFonts w:ascii="Calibri" w:eastAsia="Calibri" w:hAnsi="Calibri" w:cs="Calibri"/>
                <w:sz w:val="20"/>
                <w:szCs w:val="20"/>
              </w:rPr>
            </w:pPr>
            <w:r>
              <w:rPr>
                <w:rFonts w:ascii="Calibri" w:eastAsia="Calibri" w:hAnsi="Calibri" w:cs="Calibri"/>
                <w:sz w:val="20"/>
                <w:szCs w:val="20"/>
              </w:rPr>
              <w:t>Buen autocontrol.</w:t>
            </w:r>
          </w:p>
        </w:tc>
        <w:tc>
          <w:tcPr>
            <w:tcW w:w="1941" w:type="dxa"/>
          </w:tcPr>
          <w:p w:rsidR="00C20F28" w:rsidRDefault="00C20F28" w:rsidP="00C20F28">
            <w:pPr>
              <w:pStyle w:val="normal1"/>
              <w:spacing w:before="200" w:after="160"/>
              <w:jc w:val="both"/>
              <w:rPr>
                <w:rFonts w:ascii="Calibri" w:eastAsia="Calibri" w:hAnsi="Calibri" w:cs="Calibri"/>
                <w:sz w:val="20"/>
                <w:szCs w:val="20"/>
              </w:rPr>
            </w:pPr>
            <w:r>
              <w:rPr>
                <w:rFonts w:ascii="Calibri" w:eastAsia="Calibri" w:hAnsi="Calibri" w:cs="Calibri"/>
                <w:sz w:val="20"/>
                <w:szCs w:val="20"/>
              </w:rPr>
              <w:t>Autocontrol deteriorado.</w:t>
            </w:r>
          </w:p>
        </w:tc>
        <w:tc>
          <w:tcPr>
            <w:tcW w:w="1961" w:type="dxa"/>
          </w:tcPr>
          <w:p w:rsidR="00C20F28" w:rsidRDefault="00C20F28" w:rsidP="00C20F28">
            <w:pPr>
              <w:pStyle w:val="normal1"/>
              <w:spacing w:before="200" w:after="160"/>
              <w:jc w:val="both"/>
              <w:rPr>
                <w:rFonts w:ascii="Calibri" w:eastAsia="Calibri" w:hAnsi="Calibri" w:cs="Calibri"/>
                <w:sz w:val="20"/>
                <w:szCs w:val="20"/>
              </w:rPr>
            </w:pPr>
            <w:r>
              <w:rPr>
                <w:rFonts w:ascii="Calibri" w:eastAsia="Calibri" w:hAnsi="Calibri" w:cs="Calibri"/>
                <w:sz w:val="20"/>
                <w:szCs w:val="20"/>
              </w:rPr>
              <w:t>Autocontrol deteriorado.</w:t>
            </w:r>
          </w:p>
        </w:tc>
      </w:tr>
      <w:tr w:rsidR="00C20F28" w:rsidTr="00C20F28">
        <w:trPr>
          <w:trHeight w:val="592"/>
        </w:trPr>
        <w:tc>
          <w:tcPr>
            <w:tcW w:w="1964" w:type="dxa"/>
          </w:tcPr>
          <w:p w:rsidR="00C20F28" w:rsidRDefault="00C20F28" w:rsidP="00C20F28">
            <w:pPr>
              <w:pStyle w:val="normal1"/>
              <w:spacing w:before="200" w:after="160"/>
              <w:jc w:val="both"/>
              <w:rPr>
                <w:rFonts w:ascii="Calibri" w:eastAsia="Calibri" w:hAnsi="Calibri" w:cs="Calibri"/>
                <w:sz w:val="20"/>
                <w:szCs w:val="20"/>
              </w:rPr>
            </w:pPr>
            <w:r>
              <w:rPr>
                <w:rFonts w:ascii="Calibri" w:eastAsia="Calibri" w:hAnsi="Calibri" w:cs="Calibri"/>
                <w:sz w:val="20"/>
                <w:szCs w:val="20"/>
              </w:rPr>
              <w:t>Desesperanza</w:t>
            </w:r>
          </w:p>
        </w:tc>
        <w:tc>
          <w:tcPr>
            <w:tcW w:w="1937" w:type="dxa"/>
          </w:tcPr>
          <w:p w:rsidR="00C20F28" w:rsidRDefault="00C20F28" w:rsidP="00C20F28">
            <w:pPr>
              <w:pStyle w:val="normal1"/>
              <w:spacing w:before="200" w:after="160"/>
              <w:jc w:val="both"/>
              <w:rPr>
                <w:rFonts w:ascii="Calibri" w:eastAsia="Calibri" w:hAnsi="Calibri" w:cs="Calibri"/>
                <w:sz w:val="20"/>
                <w:szCs w:val="20"/>
              </w:rPr>
            </w:pPr>
            <w:r>
              <w:rPr>
                <w:rFonts w:ascii="Calibri" w:eastAsia="Calibri" w:hAnsi="Calibri" w:cs="Calibri"/>
                <w:sz w:val="20"/>
                <w:szCs w:val="20"/>
              </w:rPr>
              <w:t>Leve.</w:t>
            </w:r>
          </w:p>
        </w:tc>
        <w:tc>
          <w:tcPr>
            <w:tcW w:w="1988" w:type="dxa"/>
          </w:tcPr>
          <w:p w:rsidR="00C20F28" w:rsidRDefault="00C20F28" w:rsidP="00C20F28">
            <w:pPr>
              <w:pStyle w:val="normal1"/>
              <w:spacing w:before="200" w:after="160"/>
              <w:jc w:val="both"/>
              <w:rPr>
                <w:rFonts w:ascii="Calibri" w:eastAsia="Calibri" w:hAnsi="Calibri" w:cs="Calibri"/>
                <w:sz w:val="20"/>
                <w:szCs w:val="20"/>
              </w:rPr>
            </w:pPr>
            <w:r>
              <w:rPr>
                <w:rFonts w:ascii="Calibri" w:eastAsia="Calibri" w:hAnsi="Calibri" w:cs="Calibri"/>
                <w:sz w:val="20"/>
                <w:szCs w:val="20"/>
              </w:rPr>
              <w:t>Moderada.</w:t>
            </w:r>
          </w:p>
        </w:tc>
        <w:tc>
          <w:tcPr>
            <w:tcW w:w="1941" w:type="dxa"/>
          </w:tcPr>
          <w:p w:rsidR="00C20F28" w:rsidRDefault="00C20F28" w:rsidP="00C20F28">
            <w:pPr>
              <w:pStyle w:val="normal1"/>
              <w:spacing w:before="200" w:after="160"/>
              <w:jc w:val="both"/>
              <w:rPr>
                <w:rFonts w:ascii="Calibri" w:eastAsia="Calibri" w:hAnsi="Calibri" w:cs="Calibri"/>
                <w:sz w:val="20"/>
                <w:szCs w:val="20"/>
              </w:rPr>
            </w:pPr>
            <w:r>
              <w:rPr>
                <w:rFonts w:ascii="Calibri" w:eastAsia="Calibri" w:hAnsi="Calibri" w:cs="Calibri"/>
                <w:sz w:val="20"/>
                <w:szCs w:val="20"/>
              </w:rPr>
              <w:t>Severa.</w:t>
            </w:r>
          </w:p>
        </w:tc>
        <w:tc>
          <w:tcPr>
            <w:tcW w:w="1961" w:type="dxa"/>
          </w:tcPr>
          <w:p w:rsidR="00C20F28" w:rsidRDefault="00C20F28" w:rsidP="00C20F28">
            <w:pPr>
              <w:pStyle w:val="normal1"/>
              <w:spacing w:before="200" w:after="160"/>
              <w:jc w:val="both"/>
              <w:rPr>
                <w:rFonts w:ascii="Calibri" w:eastAsia="Calibri" w:hAnsi="Calibri" w:cs="Calibri"/>
                <w:sz w:val="20"/>
                <w:szCs w:val="20"/>
              </w:rPr>
            </w:pPr>
            <w:r>
              <w:rPr>
                <w:rFonts w:ascii="Calibri" w:eastAsia="Calibri" w:hAnsi="Calibri" w:cs="Calibri"/>
                <w:sz w:val="20"/>
                <w:szCs w:val="20"/>
              </w:rPr>
              <w:t>Severa.</w:t>
            </w:r>
          </w:p>
        </w:tc>
      </w:tr>
      <w:tr w:rsidR="00C20F28" w:rsidTr="00C20F28">
        <w:trPr>
          <w:trHeight w:val="592"/>
        </w:trPr>
        <w:tc>
          <w:tcPr>
            <w:tcW w:w="1964" w:type="dxa"/>
          </w:tcPr>
          <w:p w:rsidR="00C20F28" w:rsidRDefault="00C20F28" w:rsidP="00C20F28">
            <w:pPr>
              <w:pStyle w:val="normal1"/>
              <w:spacing w:before="200" w:after="160"/>
              <w:jc w:val="both"/>
              <w:rPr>
                <w:rFonts w:ascii="Calibri" w:eastAsia="Calibri" w:hAnsi="Calibri" w:cs="Calibri"/>
                <w:sz w:val="20"/>
                <w:szCs w:val="20"/>
              </w:rPr>
            </w:pPr>
            <w:r>
              <w:rPr>
                <w:rFonts w:ascii="Calibri" w:eastAsia="Calibri" w:hAnsi="Calibri" w:cs="Calibri"/>
                <w:sz w:val="20"/>
                <w:szCs w:val="20"/>
              </w:rPr>
              <w:t>Contexto</w:t>
            </w:r>
          </w:p>
        </w:tc>
        <w:tc>
          <w:tcPr>
            <w:tcW w:w="1937" w:type="dxa"/>
          </w:tcPr>
          <w:p w:rsidR="00C20F28" w:rsidRDefault="00C20F28" w:rsidP="00C20F28">
            <w:pPr>
              <w:pStyle w:val="normal1"/>
              <w:spacing w:before="200" w:after="160"/>
              <w:jc w:val="both"/>
              <w:rPr>
                <w:rFonts w:ascii="Calibri" w:eastAsia="Calibri" w:hAnsi="Calibri" w:cs="Calibri"/>
                <w:sz w:val="20"/>
                <w:szCs w:val="20"/>
              </w:rPr>
            </w:pPr>
            <w:r>
              <w:rPr>
                <w:rFonts w:ascii="Calibri" w:eastAsia="Calibri" w:hAnsi="Calibri" w:cs="Calibri"/>
                <w:sz w:val="20"/>
                <w:szCs w:val="20"/>
              </w:rPr>
              <w:t>Medio protector confiable.</w:t>
            </w:r>
          </w:p>
        </w:tc>
        <w:tc>
          <w:tcPr>
            <w:tcW w:w="1988" w:type="dxa"/>
          </w:tcPr>
          <w:p w:rsidR="00C20F28" w:rsidRDefault="00C20F28" w:rsidP="00C20F28">
            <w:pPr>
              <w:pStyle w:val="normal1"/>
              <w:spacing w:before="200" w:after="160"/>
              <w:jc w:val="both"/>
              <w:rPr>
                <w:rFonts w:ascii="Calibri" w:eastAsia="Calibri" w:hAnsi="Calibri" w:cs="Calibri"/>
                <w:sz w:val="20"/>
                <w:szCs w:val="20"/>
              </w:rPr>
            </w:pPr>
            <w:r>
              <w:rPr>
                <w:rFonts w:ascii="Calibri" w:eastAsia="Calibri" w:hAnsi="Calibri" w:cs="Calibri"/>
                <w:sz w:val="20"/>
                <w:szCs w:val="20"/>
              </w:rPr>
              <w:t>Medio protector confiable.</w:t>
            </w:r>
          </w:p>
        </w:tc>
        <w:tc>
          <w:tcPr>
            <w:tcW w:w="1941" w:type="dxa"/>
          </w:tcPr>
          <w:p w:rsidR="00C20F28" w:rsidRDefault="00C20F28" w:rsidP="00C20F28">
            <w:pPr>
              <w:pStyle w:val="normal1"/>
              <w:spacing w:before="200" w:after="160"/>
              <w:jc w:val="both"/>
              <w:rPr>
                <w:rFonts w:ascii="Calibri" w:eastAsia="Calibri" w:hAnsi="Calibri" w:cs="Calibri"/>
                <w:sz w:val="20"/>
                <w:szCs w:val="20"/>
              </w:rPr>
            </w:pPr>
            <w:r>
              <w:rPr>
                <w:rFonts w:ascii="Calibri" w:eastAsia="Calibri" w:hAnsi="Calibri" w:cs="Calibri"/>
                <w:sz w:val="20"/>
                <w:szCs w:val="20"/>
              </w:rPr>
              <w:t>Medio protector inseguro.</w:t>
            </w:r>
          </w:p>
        </w:tc>
        <w:tc>
          <w:tcPr>
            <w:tcW w:w="1961" w:type="dxa"/>
          </w:tcPr>
          <w:p w:rsidR="00C20F28" w:rsidRDefault="00C20F28" w:rsidP="00C20F28">
            <w:pPr>
              <w:pStyle w:val="normal1"/>
              <w:spacing w:before="200" w:after="160"/>
              <w:jc w:val="both"/>
              <w:rPr>
                <w:rFonts w:ascii="Calibri" w:eastAsia="Calibri" w:hAnsi="Calibri" w:cs="Calibri"/>
                <w:sz w:val="20"/>
                <w:szCs w:val="20"/>
              </w:rPr>
            </w:pPr>
            <w:r>
              <w:rPr>
                <w:rFonts w:ascii="Calibri" w:eastAsia="Calibri" w:hAnsi="Calibri" w:cs="Calibri"/>
                <w:sz w:val="20"/>
                <w:szCs w:val="20"/>
              </w:rPr>
              <w:t>Medio protector ausente.</w:t>
            </w:r>
          </w:p>
        </w:tc>
      </w:tr>
    </w:tbl>
    <w:p w:rsidR="00C20F28" w:rsidRPr="00D06358" w:rsidRDefault="00C20F28" w:rsidP="00C20F28">
      <w:pPr>
        <w:pStyle w:val="normal1"/>
        <w:spacing w:before="200" w:after="160"/>
        <w:jc w:val="both"/>
        <w:rPr>
          <w:rFonts w:ascii="Calibri" w:eastAsia="Calibri" w:hAnsi="Calibri" w:cs="Calibri"/>
          <w:sz w:val="18"/>
          <w:szCs w:val="24"/>
        </w:rPr>
      </w:pPr>
    </w:p>
    <w:p w:rsidR="00C20F28" w:rsidRDefault="00C20F28" w:rsidP="00C20F28">
      <w:pPr>
        <w:pStyle w:val="normal1"/>
        <w:spacing w:before="200" w:after="160"/>
        <w:jc w:val="both"/>
        <w:rPr>
          <w:rFonts w:ascii="Calibri" w:eastAsia="Calibri" w:hAnsi="Calibri" w:cs="Calibri"/>
          <w:b/>
          <w:sz w:val="24"/>
          <w:szCs w:val="24"/>
        </w:rPr>
      </w:pPr>
      <w:r>
        <w:rPr>
          <w:rFonts w:ascii="Calibri" w:eastAsia="Calibri" w:hAnsi="Calibri" w:cs="Calibri"/>
          <w:b/>
          <w:sz w:val="24"/>
          <w:szCs w:val="24"/>
        </w:rPr>
        <w:t>Evaluación de riesgo a través de preguntas correctas:</w:t>
      </w:r>
    </w:p>
    <w:p w:rsidR="00C20F28" w:rsidRDefault="00C20F28" w:rsidP="00C20F28">
      <w:pPr>
        <w:pStyle w:val="normal1"/>
        <w:spacing w:before="200" w:after="160"/>
        <w:jc w:val="both"/>
        <w:rPr>
          <w:rFonts w:ascii="Calibri" w:eastAsia="Calibri" w:hAnsi="Calibri" w:cs="Calibri"/>
          <w:sz w:val="24"/>
          <w:szCs w:val="24"/>
        </w:rPr>
      </w:pPr>
      <w:r>
        <w:rPr>
          <w:rFonts w:ascii="Calibri" w:eastAsia="Calibri" w:hAnsi="Calibri" w:cs="Calibri"/>
          <w:sz w:val="24"/>
          <w:szCs w:val="24"/>
        </w:rPr>
        <w:t>Se puede continuar la conversación preguntándole qué está pensando o sintiendo. La entrevista debe realizarse con preguntas abiertas, que inviten a la conversación, y no transformar la conversación en un interrogatorio o preguntas cerradas Sí o No.</w:t>
      </w:r>
    </w:p>
    <w:p w:rsidR="00C20F28" w:rsidRDefault="00C20F28" w:rsidP="00C20F28">
      <w:pPr>
        <w:pStyle w:val="normal1"/>
        <w:numPr>
          <w:ilvl w:val="0"/>
          <w:numId w:val="79"/>
        </w:numPr>
        <w:pBdr>
          <w:top w:val="nil"/>
          <w:left w:val="nil"/>
          <w:bottom w:val="nil"/>
          <w:right w:val="nil"/>
          <w:between w:val="nil"/>
        </w:pBdr>
        <w:spacing w:before="200"/>
        <w:jc w:val="both"/>
        <w:rPr>
          <w:rFonts w:ascii="Calibri" w:eastAsia="Calibri" w:hAnsi="Calibri" w:cs="Calibri"/>
          <w:color w:val="000000"/>
          <w:sz w:val="24"/>
          <w:szCs w:val="24"/>
        </w:rPr>
      </w:pPr>
      <w:r>
        <w:rPr>
          <w:rFonts w:ascii="Calibri" w:eastAsia="Calibri" w:hAnsi="Calibri" w:cs="Calibri"/>
          <w:color w:val="000000"/>
          <w:sz w:val="24"/>
          <w:szCs w:val="24"/>
        </w:rPr>
        <w:t>Las preguntas deben hacerse comenzando por las más generales, para luego avanzar hacia las más específicas sobre suicidio. Aquí es importante desmitificar la creencia de que “Hablar sobre suicidio puede gatillar la conducta suicida” y, por el contrario, estar convencido de que “Si se realiza en un ambiente contenedor y receptivo, el niño/a o adolescente puede sentir alivio y lograr disminuir la tensión psíquica”.</w:t>
      </w:r>
    </w:p>
    <w:p w:rsidR="00C20F28" w:rsidRDefault="00C20F28" w:rsidP="00C20F28">
      <w:pPr>
        <w:pStyle w:val="normal1"/>
        <w:numPr>
          <w:ilvl w:val="0"/>
          <w:numId w:val="79"/>
        </w:numPr>
        <w:pBdr>
          <w:top w:val="nil"/>
          <w:left w:val="nil"/>
          <w:bottom w:val="nil"/>
          <w:right w:val="nil"/>
          <w:between w:val="nil"/>
        </w:pBdr>
        <w:jc w:val="both"/>
        <w:rPr>
          <w:rFonts w:ascii="Calibri" w:eastAsia="Calibri" w:hAnsi="Calibri" w:cs="Calibri"/>
          <w:color w:val="000000"/>
          <w:sz w:val="24"/>
          <w:szCs w:val="24"/>
        </w:rPr>
      </w:pPr>
      <w:r>
        <w:rPr>
          <w:rFonts w:ascii="Calibri" w:eastAsia="Calibri" w:hAnsi="Calibri" w:cs="Calibri"/>
          <w:color w:val="000000"/>
          <w:sz w:val="24"/>
          <w:szCs w:val="24"/>
        </w:rPr>
        <w:t>Los/as estudiantes que están en una situación de crisis y en riesgo suicida, en general, se sientes muy solos, sin nadie interesado en entenderlos/as, se sienten pesimistas y que nada le ha salido bien y que sus dificultades no tienen solución. Al mismo tiempo, coexisten sentimientos de seguir viviendo si las “cosas mejoran” y si se les brinda ayuda, por lo que el escucharles, contenerlos/as y acompañarlos/as, es expresión de esa ayuda.</w:t>
      </w:r>
    </w:p>
    <w:p w:rsidR="00C20F28" w:rsidRDefault="00C20F28" w:rsidP="00C20F28">
      <w:pPr>
        <w:pStyle w:val="normal1"/>
        <w:numPr>
          <w:ilvl w:val="0"/>
          <w:numId w:val="79"/>
        </w:numPr>
        <w:pBdr>
          <w:top w:val="nil"/>
          <w:left w:val="nil"/>
          <w:bottom w:val="nil"/>
          <w:right w:val="nil"/>
          <w:between w:val="nil"/>
        </w:pBdr>
        <w:jc w:val="both"/>
        <w:rPr>
          <w:rFonts w:ascii="Calibri" w:eastAsia="Calibri" w:hAnsi="Calibri" w:cs="Calibri"/>
          <w:color w:val="000000"/>
          <w:sz w:val="24"/>
          <w:szCs w:val="24"/>
        </w:rPr>
      </w:pPr>
      <w:r>
        <w:rPr>
          <w:rFonts w:ascii="Calibri" w:eastAsia="Calibri" w:hAnsi="Calibri" w:cs="Calibri"/>
          <w:color w:val="000000"/>
          <w:sz w:val="24"/>
          <w:szCs w:val="24"/>
        </w:rPr>
        <w:t>También es necesario estar alerta, en el contexto de esta entrevista a la develación explícita de situaciones de maltrato físico y/o psicológico o abuso sexual de estudiantes que puedan estar ocurriendo fuera dentro de la familia. En este caso se debe informar al Encargado/a de Convivencia para que se active, en forma paralela, los procedimientos contenidos en los protocolos pertinentes.</w:t>
      </w:r>
    </w:p>
    <w:p w:rsidR="00C20F28" w:rsidRDefault="00C20F28" w:rsidP="00C20F28">
      <w:pPr>
        <w:pStyle w:val="normal1"/>
        <w:numPr>
          <w:ilvl w:val="0"/>
          <w:numId w:val="79"/>
        </w:numPr>
        <w:pBdr>
          <w:top w:val="nil"/>
          <w:left w:val="nil"/>
          <w:bottom w:val="nil"/>
          <w:right w:val="nil"/>
          <w:between w:val="nil"/>
        </w:pBdr>
        <w:spacing w:after="160"/>
        <w:jc w:val="both"/>
        <w:rPr>
          <w:rFonts w:ascii="Calibri" w:eastAsia="Calibri" w:hAnsi="Calibri" w:cs="Calibri"/>
          <w:color w:val="000000"/>
          <w:sz w:val="24"/>
          <w:szCs w:val="24"/>
        </w:rPr>
      </w:pPr>
      <w:r>
        <w:rPr>
          <w:rFonts w:ascii="Calibri" w:eastAsia="Calibri" w:hAnsi="Calibri" w:cs="Calibri"/>
          <w:color w:val="000000"/>
          <w:sz w:val="24"/>
          <w:szCs w:val="24"/>
        </w:rPr>
        <w:t>Cada una de las siguientes preguntas deben hacerse en el orden en que se detallan, ya que van de las más generales a las más específicas:</w:t>
      </w:r>
    </w:p>
    <w:p w:rsidR="00C20F28" w:rsidRDefault="00C20F28" w:rsidP="00C20F28">
      <w:pPr>
        <w:pStyle w:val="normal1"/>
        <w:pBdr>
          <w:top w:val="nil"/>
          <w:left w:val="nil"/>
          <w:bottom w:val="nil"/>
          <w:right w:val="nil"/>
          <w:between w:val="nil"/>
        </w:pBdr>
        <w:spacing w:after="160"/>
        <w:jc w:val="both"/>
        <w:rPr>
          <w:rFonts w:ascii="Calibri" w:eastAsia="Calibri" w:hAnsi="Calibri" w:cs="Calibri"/>
          <w:sz w:val="24"/>
          <w:szCs w:val="24"/>
        </w:rPr>
      </w:pPr>
    </w:p>
    <w:tbl>
      <w:tblPr>
        <w:tblW w:w="9019" w:type="dxa"/>
        <w:tblBorders>
          <w:top w:val="single" w:sz="4" w:space="0" w:color="93CDDC"/>
          <w:left w:val="single" w:sz="4" w:space="0" w:color="93CDDC"/>
          <w:bottom w:val="single" w:sz="4" w:space="0" w:color="93CDDC"/>
          <w:right w:val="single" w:sz="4" w:space="0" w:color="93CDDC"/>
          <w:insideH w:val="single" w:sz="4" w:space="0" w:color="93CDDC"/>
          <w:insideV w:val="single" w:sz="4" w:space="0" w:color="93CDDC"/>
        </w:tblBorders>
        <w:tblLayout w:type="fixed"/>
        <w:tblLook w:val="04A0"/>
      </w:tblPr>
      <w:tblGrid>
        <w:gridCol w:w="4509"/>
        <w:gridCol w:w="4510"/>
      </w:tblGrid>
      <w:tr w:rsidR="00C20F28" w:rsidTr="00C20F28">
        <w:tc>
          <w:tcPr>
            <w:tcW w:w="4509" w:type="dxa"/>
          </w:tcPr>
          <w:p w:rsidR="00C20F28" w:rsidRDefault="00C20F28" w:rsidP="00C20F28">
            <w:pPr>
              <w:pStyle w:val="normal1"/>
              <w:spacing w:before="200" w:after="160"/>
              <w:jc w:val="both"/>
              <w:rPr>
                <w:rFonts w:ascii="Calibri" w:eastAsia="Calibri" w:hAnsi="Calibri" w:cs="Calibri"/>
                <w:sz w:val="24"/>
                <w:szCs w:val="24"/>
              </w:rPr>
            </w:pPr>
            <w:r>
              <w:rPr>
                <w:rFonts w:ascii="Calibri" w:eastAsia="Calibri" w:hAnsi="Calibri" w:cs="Calibri"/>
                <w:sz w:val="24"/>
                <w:szCs w:val="24"/>
              </w:rPr>
              <w:t>COMENZAR POR PREGUNTAS GENERALES</w:t>
            </w:r>
          </w:p>
        </w:tc>
        <w:tc>
          <w:tcPr>
            <w:tcW w:w="4510" w:type="dxa"/>
          </w:tcPr>
          <w:p w:rsidR="00C20F28" w:rsidRDefault="00C20F28" w:rsidP="00C20F28">
            <w:pPr>
              <w:pStyle w:val="normal1"/>
              <w:spacing w:before="200" w:after="160"/>
              <w:jc w:val="both"/>
              <w:rPr>
                <w:rFonts w:ascii="Calibri" w:eastAsia="Calibri" w:hAnsi="Calibri" w:cs="Calibri"/>
                <w:sz w:val="24"/>
                <w:szCs w:val="24"/>
              </w:rPr>
            </w:pPr>
            <w:r>
              <w:rPr>
                <w:rFonts w:ascii="Calibri" w:eastAsia="Calibri" w:hAnsi="Calibri" w:cs="Calibri"/>
                <w:sz w:val="24"/>
                <w:szCs w:val="24"/>
              </w:rPr>
              <w:t>DECIR, POR EJEMPLO:</w:t>
            </w:r>
          </w:p>
        </w:tc>
      </w:tr>
      <w:tr w:rsidR="00C20F28" w:rsidTr="00C20F28">
        <w:tc>
          <w:tcPr>
            <w:tcW w:w="4509" w:type="dxa"/>
          </w:tcPr>
          <w:p w:rsidR="00C20F28" w:rsidRDefault="00C20F28" w:rsidP="00C20F28">
            <w:pPr>
              <w:pStyle w:val="normal1"/>
              <w:spacing w:before="200" w:after="160"/>
              <w:jc w:val="both"/>
              <w:rPr>
                <w:rFonts w:ascii="Calibri" w:eastAsia="Calibri" w:hAnsi="Calibri" w:cs="Calibri"/>
                <w:sz w:val="24"/>
                <w:szCs w:val="24"/>
              </w:rPr>
            </w:pPr>
            <w:r>
              <w:rPr>
                <w:rFonts w:ascii="Calibri" w:eastAsia="Calibri" w:hAnsi="Calibri" w:cs="Calibri"/>
                <w:sz w:val="20"/>
                <w:szCs w:val="20"/>
              </w:rPr>
              <w:t>Hacer preguntas sobre el estado de ánimo. Formular preguntas abiertas para facilitar la expresión de sentimientos.</w:t>
            </w:r>
          </w:p>
        </w:tc>
        <w:tc>
          <w:tcPr>
            <w:tcW w:w="4510" w:type="dxa"/>
          </w:tcPr>
          <w:p w:rsidR="00C20F28" w:rsidRDefault="00C20F28" w:rsidP="00C20F28">
            <w:pPr>
              <w:pStyle w:val="normal1"/>
              <w:spacing w:before="200" w:after="160"/>
              <w:jc w:val="both"/>
              <w:rPr>
                <w:rFonts w:ascii="Calibri" w:eastAsia="Calibri" w:hAnsi="Calibri" w:cs="Calibri"/>
                <w:sz w:val="20"/>
                <w:szCs w:val="20"/>
              </w:rPr>
            </w:pPr>
            <w:r>
              <w:rPr>
                <w:rFonts w:ascii="Calibri" w:eastAsia="Calibri" w:hAnsi="Calibri" w:cs="Calibri"/>
                <w:sz w:val="20"/>
                <w:szCs w:val="20"/>
              </w:rPr>
              <w:t>¿Cómo te has estado sintiendo en esto último tiempo? Si quieres me puedes contar acerca de esto….</w:t>
            </w:r>
          </w:p>
        </w:tc>
      </w:tr>
      <w:tr w:rsidR="00C20F28" w:rsidTr="00C20F28">
        <w:tc>
          <w:tcPr>
            <w:tcW w:w="4509" w:type="dxa"/>
          </w:tcPr>
          <w:p w:rsidR="00C20F28" w:rsidRDefault="00C20F28" w:rsidP="00C20F28">
            <w:pPr>
              <w:pStyle w:val="normal1"/>
              <w:spacing w:before="200" w:after="160"/>
              <w:jc w:val="both"/>
              <w:rPr>
                <w:rFonts w:ascii="Calibri" w:eastAsia="Calibri" w:hAnsi="Calibri" w:cs="Calibri"/>
                <w:sz w:val="20"/>
                <w:szCs w:val="20"/>
              </w:rPr>
            </w:pPr>
            <w:r>
              <w:rPr>
                <w:rFonts w:ascii="Calibri" w:eastAsia="Calibri" w:hAnsi="Calibri" w:cs="Calibri"/>
                <w:sz w:val="20"/>
                <w:szCs w:val="20"/>
              </w:rPr>
              <w:t>Escuchar atentamente con respeto y permitir la expresión emocional.</w:t>
            </w:r>
          </w:p>
        </w:tc>
        <w:tc>
          <w:tcPr>
            <w:tcW w:w="4510" w:type="dxa"/>
          </w:tcPr>
          <w:p w:rsidR="00C20F28" w:rsidRDefault="00C20F28" w:rsidP="00C20F28">
            <w:pPr>
              <w:pStyle w:val="normal1"/>
              <w:spacing w:before="200" w:after="160"/>
              <w:jc w:val="both"/>
              <w:rPr>
                <w:rFonts w:ascii="Calibri" w:eastAsia="Calibri" w:hAnsi="Calibri" w:cs="Calibri"/>
                <w:sz w:val="20"/>
                <w:szCs w:val="20"/>
              </w:rPr>
            </w:pPr>
            <w:r>
              <w:rPr>
                <w:rFonts w:ascii="Calibri" w:eastAsia="Calibri" w:hAnsi="Calibri" w:cs="Calibri"/>
                <w:sz w:val="20"/>
                <w:szCs w:val="20"/>
              </w:rPr>
              <w:t>“Me imagino.” “Entiendo…” “Es lógico</w:t>
            </w:r>
            <w:proofErr w:type="gramStart"/>
            <w:r>
              <w:rPr>
                <w:rFonts w:ascii="Calibri" w:eastAsia="Calibri" w:hAnsi="Calibri" w:cs="Calibri"/>
                <w:sz w:val="20"/>
                <w:szCs w:val="20"/>
              </w:rPr>
              <w:t>..”</w:t>
            </w:r>
            <w:proofErr w:type="gramEnd"/>
            <w:r>
              <w:rPr>
                <w:rFonts w:ascii="Calibri" w:eastAsia="Calibri" w:hAnsi="Calibri" w:cs="Calibri"/>
                <w:sz w:val="20"/>
                <w:szCs w:val="20"/>
              </w:rPr>
              <w:t xml:space="preserve"> “Claro…” “No es para menos</w:t>
            </w:r>
            <w:proofErr w:type="gramStart"/>
            <w:r>
              <w:rPr>
                <w:rFonts w:ascii="Calibri" w:eastAsia="Calibri" w:hAnsi="Calibri" w:cs="Calibri"/>
                <w:sz w:val="20"/>
                <w:szCs w:val="20"/>
              </w:rPr>
              <w:t>..”</w:t>
            </w:r>
            <w:proofErr w:type="gramEnd"/>
          </w:p>
        </w:tc>
      </w:tr>
      <w:tr w:rsidR="00C20F28" w:rsidTr="00C20F28">
        <w:tc>
          <w:tcPr>
            <w:tcW w:w="4509" w:type="dxa"/>
          </w:tcPr>
          <w:p w:rsidR="00C20F28" w:rsidRDefault="00C20F28" w:rsidP="00C20F28">
            <w:pPr>
              <w:pStyle w:val="normal1"/>
              <w:spacing w:before="200" w:after="160"/>
              <w:jc w:val="both"/>
              <w:rPr>
                <w:rFonts w:ascii="Calibri" w:eastAsia="Calibri" w:hAnsi="Calibri" w:cs="Calibri"/>
                <w:sz w:val="24"/>
                <w:szCs w:val="24"/>
              </w:rPr>
            </w:pPr>
            <w:r>
              <w:rPr>
                <w:rFonts w:ascii="Calibri" w:eastAsia="Calibri" w:hAnsi="Calibri" w:cs="Calibri"/>
                <w:sz w:val="20"/>
                <w:szCs w:val="20"/>
              </w:rPr>
              <w:t xml:space="preserve">Pasar progresivamente de un tema a otro. Hacer preguntas acerca de la situación personal, escolar o familiar dependiendo de lo que el niño/a o </w:t>
            </w:r>
            <w:r>
              <w:rPr>
                <w:rFonts w:ascii="Calibri" w:eastAsia="Calibri" w:hAnsi="Calibri" w:cs="Calibri"/>
                <w:sz w:val="20"/>
                <w:szCs w:val="20"/>
              </w:rPr>
              <w:lastRenderedPageBreak/>
              <w:t>adolescente responda en la pregunta anterior. Tener tacto al formular las preguntas y privilegiar preguntas abiertas.</w:t>
            </w:r>
          </w:p>
        </w:tc>
        <w:tc>
          <w:tcPr>
            <w:tcW w:w="4510" w:type="dxa"/>
          </w:tcPr>
          <w:p w:rsidR="00C20F28" w:rsidRDefault="00C20F28" w:rsidP="00C20F28">
            <w:pPr>
              <w:pStyle w:val="normal1"/>
              <w:spacing w:before="200" w:after="160"/>
              <w:jc w:val="both"/>
              <w:rPr>
                <w:rFonts w:ascii="Calibri" w:eastAsia="Calibri" w:hAnsi="Calibri" w:cs="Calibri"/>
                <w:sz w:val="24"/>
                <w:szCs w:val="24"/>
              </w:rPr>
            </w:pPr>
            <w:r>
              <w:rPr>
                <w:rFonts w:ascii="Calibri" w:eastAsia="Calibri" w:hAnsi="Calibri" w:cs="Calibri"/>
                <w:sz w:val="20"/>
                <w:szCs w:val="20"/>
              </w:rPr>
              <w:lastRenderedPageBreak/>
              <w:t xml:space="preserve">Tomar lo que el niño/a o adolescente diga en pregunta anterior, por ejemplo, si habla de algo más personal, familiar o escolar, preguntar respecto de </w:t>
            </w:r>
            <w:r>
              <w:rPr>
                <w:rFonts w:ascii="Calibri" w:eastAsia="Calibri" w:hAnsi="Calibri" w:cs="Calibri"/>
                <w:sz w:val="20"/>
                <w:szCs w:val="20"/>
              </w:rPr>
              <w:lastRenderedPageBreak/>
              <w:t>esto….</w:t>
            </w:r>
          </w:p>
        </w:tc>
      </w:tr>
      <w:tr w:rsidR="00C20F28" w:rsidTr="00C20F28">
        <w:tc>
          <w:tcPr>
            <w:tcW w:w="4509" w:type="dxa"/>
          </w:tcPr>
          <w:p w:rsidR="00C20F28" w:rsidRDefault="00C20F28" w:rsidP="00C20F28">
            <w:pPr>
              <w:pStyle w:val="normal1"/>
              <w:jc w:val="both"/>
              <w:rPr>
                <w:rFonts w:ascii="Open Sans" w:eastAsia="Open Sans" w:hAnsi="Open Sans" w:cs="Open Sans"/>
                <w:sz w:val="20"/>
                <w:szCs w:val="20"/>
              </w:rPr>
            </w:pPr>
            <w:r>
              <w:rPr>
                <w:rFonts w:ascii="Calibri" w:eastAsia="Calibri" w:hAnsi="Calibri" w:cs="Calibri"/>
                <w:sz w:val="20"/>
                <w:szCs w:val="20"/>
              </w:rPr>
              <w:lastRenderedPageBreak/>
              <w:t>Hacer preguntas acerca de la esperanza, alternativas de solución y el futuro. Es importante en todo momento mantener la esperanza y transmitir confianza en los recursos que tiene el niño/a o adolescente y su familia para salir adelante.</w:t>
            </w:r>
          </w:p>
        </w:tc>
        <w:tc>
          <w:tcPr>
            <w:tcW w:w="4510" w:type="dxa"/>
          </w:tcPr>
          <w:p w:rsidR="00C20F28" w:rsidRDefault="00C20F28" w:rsidP="00C20F28">
            <w:pPr>
              <w:pStyle w:val="normal1"/>
              <w:spacing w:before="200" w:after="160"/>
              <w:jc w:val="both"/>
              <w:rPr>
                <w:rFonts w:ascii="Calibri" w:eastAsia="Calibri" w:hAnsi="Calibri" w:cs="Calibri"/>
                <w:sz w:val="20"/>
                <w:szCs w:val="20"/>
              </w:rPr>
            </w:pPr>
            <w:r>
              <w:rPr>
                <w:rFonts w:ascii="Calibri" w:eastAsia="Calibri" w:hAnsi="Calibri" w:cs="Calibri"/>
                <w:sz w:val="20"/>
                <w:szCs w:val="20"/>
              </w:rPr>
              <w:t>¿Cómo te imaginas que las cosas van a estar en futuro? ¿Has pensado en cómo esto se podría solucionar?</w:t>
            </w:r>
          </w:p>
        </w:tc>
      </w:tr>
      <w:tr w:rsidR="00C20F28" w:rsidTr="00C20F28">
        <w:tc>
          <w:tcPr>
            <w:tcW w:w="4509" w:type="dxa"/>
          </w:tcPr>
          <w:p w:rsidR="00C20F28" w:rsidRDefault="00C20F28" w:rsidP="00C20F28">
            <w:pPr>
              <w:pStyle w:val="normal1"/>
              <w:jc w:val="both"/>
              <w:rPr>
                <w:rFonts w:ascii="Calibri" w:eastAsia="Calibri" w:hAnsi="Calibri" w:cs="Calibri"/>
                <w:sz w:val="20"/>
                <w:szCs w:val="20"/>
              </w:rPr>
            </w:pPr>
            <w:r>
              <w:rPr>
                <w:rFonts w:ascii="Calibri" w:eastAsia="Calibri" w:hAnsi="Calibri" w:cs="Calibri"/>
                <w:sz w:val="20"/>
                <w:szCs w:val="20"/>
              </w:rPr>
              <w:t>Si en la pregunta anterior el niño, niña o adolescente denota desesperanza y un cierre de las alternativas de solución a los problemas, hacer preguntas que tienen que ver con dicha desesperanza, pero que no necesariamente son ideas suicidas y continuar con preguntas de evaluación de riesgo suicida, que se detallan en el siguiente bloque.</w:t>
            </w:r>
          </w:p>
        </w:tc>
        <w:tc>
          <w:tcPr>
            <w:tcW w:w="4510" w:type="dxa"/>
          </w:tcPr>
          <w:p w:rsidR="00C20F28" w:rsidRDefault="00C20F28" w:rsidP="00C20F28">
            <w:pPr>
              <w:pStyle w:val="normal1"/>
              <w:spacing w:before="200" w:after="160"/>
              <w:jc w:val="both"/>
              <w:rPr>
                <w:rFonts w:ascii="Calibri" w:eastAsia="Calibri" w:hAnsi="Calibri" w:cs="Calibri"/>
                <w:sz w:val="20"/>
                <w:szCs w:val="20"/>
              </w:rPr>
            </w:pPr>
            <w:r>
              <w:rPr>
                <w:rFonts w:ascii="Calibri" w:eastAsia="Calibri" w:hAnsi="Calibri" w:cs="Calibri"/>
                <w:sz w:val="20"/>
                <w:szCs w:val="20"/>
              </w:rPr>
              <w:t>“¿Has pensado o sentido que a veces la vida no vale la pena?”</w:t>
            </w:r>
          </w:p>
        </w:tc>
      </w:tr>
    </w:tbl>
    <w:p w:rsidR="00C20F28" w:rsidRDefault="00C20F28" w:rsidP="00C20F28">
      <w:pPr>
        <w:pStyle w:val="normal1"/>
        <w:spacing w:before="200" w:after="160"/>
        <w:jc w:val="both"/>
        <w:rPr>
          <w:rFonts w:ascii="Calibri" w:eastAsia="Calibri" w:hAnsi="Calibri" w:cs="Calibri"/>
          <w:sz w:val="24"/>
          <w:szCs w:val="24"/>
        </w:rPr>
      </w:pPr>
      <w:r>
        <w:rPr>
          <w:rFonts w:ascii="Calibri" w:eastAsia="Calibri" w:hAnsi="Calibri" w:cs="Calibri"/>
          <w:noProof/>
          <w:sz w:val="24"/>
          <w:szCs w:val="24"/>
        </w:rPr>
        <w:drawing>
          <wp:inline distT="0" distB="0" distL="0" distR="0">
            <wp:extent cx="5733415" cy="3620135"/>
            <wp:effectExtent l="0" t="0" r="0" b="0"/>
            <wp:docPr id="2134359366" name="image2.png" descr="Escala de tiem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png" descr="Escala de tiempo&#10;&#10;El contenido generado por IA puede ser incorrecto."/>
                    <pic:cNvPicPr preferRelativeResize="0"/>
                  </pic:nvPicPr>
                  <pic:blipFill>
                    <a:blip r:embed="rId20" cstate="print"/>
                    <a:srcRect/>
                    <a:stretch>
                      <a:fillRect/>
                    </a:stretch>
                  </pic:blipFill>
                  <pic:spPr>
                    <a:xfrm>
                      <a:off x="0" y="0"/>
                      <a:ext cx="5733415" cy="3620135"/>
                    </a:xfrm>
                    <a:prstGeom prst="rect">
                      <a:avLst/>
                    </a:prstGeom>
                    <a:ln/>
                  </pic:spPr>
                </pic:pic>
              </a:graphicData>
            </a:graphic>
          </wp:inline>
        </w:drawing>
      </w:r>
    </w:p>
    <w:p w:rsidR="00C20F28" w:rsidRDefault="00C20F28" w:rsidP="00C20F28">
      <w:pPr>
        <w:pStyle w:val="normal1"/>
        <w:spacing w:before="200" w:after="160"/>
        <w:jc w:val="both"/>
        <w:rPr>
          <w:rFonts w:ascii="Calibri" w:eastAsia="Calibri" w:hAnsi="Calibri" w:cs="Calibri"/>
          <w:sz w:val="24"/>
          <w:szCs w:val="24"/>
        </w:rPr>
      </w:pPr>
      <w:r>
        <w:rPr>
          <w:rFonts w:ascii="Calibri" w:eastAsia="Calibri" w:hAnsi="Calibri" w:cs="Calibri"/>
          <w:sz w:val="24"/>
          <w:szCs w:val="24"/>
        </w:rPr>
        <w:t xml:space="preserve">Fuente: Preguntas extraídas de COLUMBIA-ESCALA DE SEVERIDAD SUICIDA (C-SSRS). Versión para Chile –Pesquisa con puntos para </w:t>
      </w:r>
      <w:proofErr w:type="spellStart"/>
      <w:r>
        <w:rPr>
          <w:rFonts w:ascii="Calibri" w:eastAsia="Calibri" w:hAnsi="Calibri" w:cs="Calibri"/>
          <w:sz w:val="24"/>
          <w:szCs w:val="24"/>
        </w:rPr>
        <w:t>Triage</w:t>
      </w:r>
      <w:proofErr w:type="spellEnd"/>
      <w:r>
        <w:rPr>
          <w:rFonts w:ascii="Calibri" w:eastAsia="Calibri" w:hAnsi="Calibri" w:cs="Calibri"/>
          <w:sz w:val="24"/>
          <w:szCs w:val="24"/>
        </w:rPr>
        <w:t xml:space="preserve">. Kelly </w:t>
      </w:r>
      <w:proofErr w:type="spellStart"/>
      <w:r>
        <w:rPr>
          <w:rFonts w:ascii="Calibri" w:eastAsia="Calibri" w:hAnsi="Calibri" w:cs="Calibri"/>
          <w:sz w:val="24"/>
          <w:szCs w:val="24"/>
        </w:rPr>
        <w:t>Posner</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Ph.D</w:t>
      </w:r>
      <w:proofErr w:type="spellEnd"/>
      <w:r>
        <w:rPr>
          <w:rFonts w:ascii="Calibri" w:eastAsia="Calibri" w:hAnsi="Calibri" w:cs="Calibri"/>
          <w:sz w:val="24"/>
          <w:szCs w:val="24"/>
        </w:rPr>
        <w:t xml:space="preserve"> © 2008. Revisada para Chile por Dra. </w:t>
      </w:r>
      <w:proofErr w:type="spellStart"/>
      <w:r>
        <w:rPr>
          <w:rFonts w:ascii="Calibri" w:eastAsia="Calibri" w:hAnsi="Calibri" w:cs="Calibri"/>
          <w:sz w:val="24"/>
          <w:szCs w:val="24"/>
        </w:rPr>
        <w:t>Vania</w:t>
      </w:r>
      <w:proofErr w:type="spellEnd"/>
      <w:r>
        <w:rPr>
          <w:rFonts w:ascii="Calibri" w:eastAsia="Calibri" w:hAnsi="Calibri" w:cs="Calibri"/>
          <w:sz w:val="24"/>
          <w:szCs w:val="24"/>
        </w:rPr>
        <w:t xml:space="preserve"> Martínez 2017, en MINSAL, 2019.</w:t>
      </w:r>
    </w:p>
    <w:p w:rsidR="00C20F28" w:rsidRDefault="00C20F28" w:rsidP="00C20F28">
      <w:pPr>
        <w:pStyle w:val="normal1"/>
        <w:spacing w:before="200" w:after="160"/>
        <w:jc w:val="both"/>
        <w:rPr>
          <w:rFonts w:ascii="Calibri" w:eastAsia="Calibri" w:hAnsi="Calibri" w:cs="Calibri"/>
          <w:sz w:val="24"/>
          <w:szCs w:val="24"/>
        </w:rPr>
      </w:pPr>
      <w:r>
        <w:rPr>
          <w:rFonts w:ascii="Calibri" w:eastAsia="Calibri" w:hAnsi="Calibri" w:cs="Calibri"/>
          <w:sz w:val="24"/>
          <w:szCs w:val="24"/>
        </w:rPr>
        <w:t xml:space="preserve">La siguiente Guía para la Acción, ayudará a la/s persona encargada/s a tomar las decisiones más adecuadas respecto al /la estudiante: Si el/la estudiante ha respondido NO a las seis preguntas de </w:t>
      </w:r>
      <w:r>
        <w:rPr>
          <w:rFonts w:ascii="Calibri" w:eastAsia="Calibri" w:hAnsi="Calibri" w:cs="Calibri"/>
          <w:sz w:val="24"/>
          <w:szCs w:val="24"/>
        </w:rPr>
        <w:lastRenderedPageBreak/>
        <w:t>la Pauta de Evaluación y Manejo del Riesgo Suicida, igualmente se debe contactar a los padres o apoderados y sugerir una evaluación de salud mental, debido a que igualmente presenta señales de alerta.</w:t>
      </w:r>
    </w:p>
    <w:tbl>
      <w:tblPr>
        <w:tblW w:w="10031" w:type="dxa"/>
        <w:tblBorders>
          <w:top w:val="single" w:sz="4" w:space="0" w:color="FAC090"/>
          <w:left w:val="single" w:sz="4" w:space="0" w:color="FAC090"/>
          <w:bottom w:val="single" w:sz="4" w:space="0" w:color="FAC090"/>
          <w:right w:val="single" w:sz="4" w:space="0" w:color="FAC090"/>
          <w:insideH w:val="single" w:sz="4" w:space="0" w:color="FAC090"/>
          <w:insideV w:val="single" w:sz="4" w:space="0" w:color="FAC090"/>
        </w:tblBorders>
        <w:tblLayout w:type="fixed"/>
        <w:tblLook w:val="04A0"/>
      </w:tblPr>
      <w:tblGrid>
        <w:gridCol w:w="4403"/>
        <w:gridCol w:w="5628"/>
      </w:tblGrid>
      <w:tr w:rsidR="00C20F28" w:rsidTr="00C20F28">
        <w:trPr>
          <w:trHeight w:val="617"/>
        </w:trPr>
        <w:tc>
          <w:tcPr>
            <w:tcW w:w="10031" w:type="dxa"/>
            <w:gridSpan w:val="2"/>
            <w:shd w:val="clear" w:color="auto" w:fill="FFC000"/>
          </w:tcPr>
          <w:p w:rsidR="00C20F28" w:rsidRDefault="00C20F28" w:rsidP="00C20F28">
            <w:pPr>
              <w:pStyle w:val="normal1"/>
              <w:spacing w:before="200" w:after="160"/>
              <w:jc w:val="both"/>
              <w:rPr>
                <w:rFonts w:ascii="Calibri" w:eastAsia="Calibri" w:hAnsi="Calibri" w:cs="Calibri"/>
                <w:sz w:val="24"/>
                <w:szCs w:val="24"/>
              </w:rPr>
            </w:pPr>
            <w:r>
              <w:rPr>
                <w:rFonts w:ascii="Calibri" w:eastAsia="Calibri" w:hAnsi="Calibri" w:cs="Calibri"/>
                <w:sz w:val="24"/>
                <w:szCs w:val="24"/>
              </w:rPr>
              <w:t>Si la respuesta fue SI sólo a las preguntas 1 y 2:</w:t>
            </w:r>
          </w:p>
        </w:tc>
      </w:tr>
      <w:tr w:rsidR="00C20F28" w:rsidTr="00C20F28">
        <w:trPr>
          <w:trHeight w:val="2773"/>
        </w:trPr>
        <w:tc>
          <w:tcPr>
            <w:tcW w:w="4403" w:type="dxa"/>
          </w:tcPr>
          <w:p w:rsidR="00C20F28" w:rsidRDefault="00C20F28" w:rsidP="00C20F28">
            <w:pPr>
              <w:pStyle w:val="normal1"/>
              <w:spacing w:before="200" w:after="160"/>
              <w:jc w:val="both"/>
              <w:rPr>
                <w:rFonts w:ascii="Calibri" w:eastAsia="Calibri" w:hAnsi="Calibri" w:cs="Calibri"/>
                <w:sz w:val="24"/>
                <w:szCs w:val="24"/>
              </w:rPr>
            </w:pPr>
            <w:r>
              <w:rPr>
                <w:rFonts w:ascii="Calibri" w:eastAsia="Calibri" w:hAnsi="Calibri" w:cs="Calibri"/>
                <w:sz w:val="24"/>
                <w:szCs w:val="24"/>
              </w:rPr>
              <w:t>RIESGO LEVE</w:t>
            </w:r>
          </w:p>
        </w:tc>
        <w:tc>
          <w:tcPr>
            <w:tcW w:w="5628" w:type="dxa"/>
          </w:tcPr>
          <w:p w:rsidR="00C20F28" w:rsidRDefault="00C20F28" w:rsidP="00C20F28">
            <w:pPr>
              <w:pStyle w:val="normal1"/>
              <w:spacing w:before="200" w:after="160"/>
              <w:jc w:val="both"/>
              <w:rPr>
                <w:rFonts w:ascii="Calibri" w:eastAsia="Calibri" w:hAnsi="Calibri" w:cs="Calibri"/>
                <w:sz w:val="20"/>
                <w:szCs w:val="20"/>
              </w:rPr>
            </w:pPr>
            <w:r>
              <w:rPr>
                <w:rFonts w:ascii="Calibri" w:eastAsia="Calibri" w:hAnsi="Calibri" w:cs="Calibri"/>
                <w:sz w:val="20"/>
                <w:szCs w:val="20"/>
              </w:rPr>
              <w:t>1. Informe al Área de Convivencia sobre el riesgo detectado.</w:t>
            </w:r>
          </w:p>
          <w:p w:rsidR="00C20F28" w:rsidRDefault="00C20F28" w:rsidP="00C20F28">
            <w:pPr>
              <w:pStyle w:val="normal1"/>
              <w:spacing w:before="200" w:after="160"/>
              <w:jc w:val="both"/>
              <w:rPr>
                <w:rFonts w:ascii="Calibri" w:eastAsia="Calibri" w:hAnsi="Calibri" w:cs="Calibri"/>
                <w:sz w:val="20"/>
                <w:szCs w:val="20"/>
              </w:rPr>
            </w:pPr>
            <w:r>
              <w:rPr>
                <w:rFonts w:ascii="Calibri" w:eastAsia="Calibri" w:hAnsi="Calibri" w:cs="Calibri"/>
                <w:sz w:val="20"/>
                <w:szCs w:val="20"/>
              </w:rPr>
              <w:t>2. Contacte a los padres y/o apoderados y sugiera acceder a atención de salud mental para evaluación de éste y otros ámbitos.</w:t>
            </w:r>
          </w:p>
          <w:p w:rsidR="00C20F28" w:rsidRDefault="00C20F28" w:rsidP="00C20F28">
            <w:pPr>
              <w:pStyle w:val="normal1"/>
              <w:spacing w:before="200" w:after="160"/>
              <w:jc w:val="both"/>
              <w:rPr>
                <w:rFonts w:ascii="Calibri" w:eastAsia="Calibri" w:hAnsi="Calibri" w:cs="Calibri"/>
                <w:sz w:val="20"/>
                <w:szCs w:val="20"/>
              </w:rPr>
            </w:pPr>
            <w:r>
              <w:rPr>
                <w:rFonts w:ascii="Calibri" w:eastAsia="Calibri" w:hAnsi="Calibri" w:cs="Calibri"/>
                <w:sz w:val="20"/>
                <w:szCs w:val="20"/>
              </w:rPr>
              <w:t>3. Entregue ficha o informe de derivación para atención de salud para facilitar referencia.</w:t>
            </w:r>
          </w:p>
          <w:p w:rsidR="00C20F28" w:rsidRDefault="00C20F28" w:rsidP="00C20F28">
            <w:pPr>
              <w:pStyle w:val="normal1"/>
              <w:spacing w:before="200" w:after="160"/>
              <w:jc w:val="both"/>
              <w:rPr>
                <w:rFonts w:ascii="Calibri" w:eastAsia="Calibri" w:hAnsi="Calibri" w:cs="Calibri"/>
                <w:sz w:val="20"/>
                <w:szCs w:val="20"/>
              </w:rPr>
            </w:pPr>
            <w:r>
              <w:rPr>
                <w:rFonts w:ascii="Calibri" w:eastAsia="Calibri" w:hAnsi="Calibri" w:cs="Calibri"/>
                <w:sz w:val="20"/>
                <w:szCs w:val="20"/>
              </w:rPr>
              <w:t>4. Realice seguimiento del/la estudiante.</w:t>
            </w:r>
          </w:p>
        </w:tc>
      </w:tr>
      <w:tr w:rsidR="00C20F28" w:rsidTr="00C20F28">
        <w:trPr>
          <w:trHeight w:val="617"/>
        </w:trPr>
        <w:tc>
          <w:tcPr>
            <w:tcW w:w="10031" w:type="dxa"/>
            <w:gridSpan w:val="2"/>
          </w:tcPr>
          <w:p w:rsidR="00C20F28" w:rsidRDefault="00C20F28" w:rsidP="00C20F28">
            <w:pPr>
              <w:pStyle w:val="normal1"/>
              <w:spacing w:before="200" w:after="160"/>
              <w:jc w:val="both"/>
              <w:rPr>
                <w:rFonts w:ascii="Calibri" w:eastAsia="Calibri" w:hAnsi="Calibri" w:cs="Calibri"/>
                <w:sz w:val="24"/>
                <w:szCs w:val="24"/>
              </w:rPr>
            </w:pPr>
            <w:r>
              <w:rPr>
                <w:rFonts w:ascii="Calibri" w:eastAsia="Calibri" w:hAnsi="Calibri" w:cs="Calibri"/>
                <w:sz w:val="24"/>
                <w:szCs w:val="24"/>
              </w:rPr>
              <w:t>Si la respuesta fue Si a pregunta 3 o “más allá de 3 meses” a pregunta 6:</w:t>
            </w:r>
          </w:p>
        </w:tc>
      </w:tr>
      <w:tr w:rsidR="00C20F28" w:rsidTr="00C20F28">
        <w:trPr>
          <w:trHeight w:val="2773"/>
        </w:trPr>
        <w:tc>
          <w:tcPr>
            <w:tcW w:w="4403" w:type="dxa"/>
          </w:tcPr>
          <w:p w:rsidR="00C20F28" w:rsidRDefault="00C20F28" w:rsidP="00C20F28">
            <w:pPr>
              <w:pStyle w:val="normal1"/>
              <w:spacing w:before="200" w:after="160"/>
              <w:jc w:val="both"/>
              <w:rPr>
                <w:rFonts w:ascii="Calibri" w:eastAsia="Calibri" w:hAnsi="Calibri" w:cs="Calibri"/>
                <w:sz w:val="24"/>
                <w:szCs w:val="24"/>
              </w:rPr>
            </w:pPr>
            <w:r>
              <w:rPr>
                <w:rFonts w:ascii="Calibri" w:eastAsia="Calibri" w:hAnsi="Calibri" w:cs="Calibri"/>
                <w:sz w:val="24"/>
                <w:szCs w:val="24"/>
              </w:rPr>
              <w:t>RIESGO MEDIO</w:t>
            </w:r>
          </w:p>
        </w:tc>
        <w:tc>
          <w:tcPr>
            <w:tcW w:w="5628" w:type="dxa"/>
          </w:tcPr>
          <w:p w:rsidR="00C20F28" w:rsidRDefault="00C20F28" w:rsidP="00C20F28">
            <w:pPr>
              <w:pStyle w:val="normal1"/>
              <w:spacing w:before="200" w:after="160"/>
              <w:jc w:val="both"/>
              <w:rPr>
                <w:rFonts w:ascii="Calibri" w:eastAsia="Calibri" w:hAnsi="Calibri" w:cs="Calibri"/>
                <w:sz w:val="20"/>
                <w:szCs w:val="20"/>
              </w:rPr>
            </w:pPr>
            <w:r>
              <w:rPr>
                <w:rFonts w:ascii="Calibri" w:eastAsia="Calibri" w:hAnsi="Calibri" w:cs="Calibri"/>
                <w:sz w:val="20"/>
                <w:szCs w:val="20"/>
              </w:rPr>
              <w:t>1. Informe al Director (o a quien éste designe) una vez finalizada la entrevista.</w:t>
            </w:r>
          </w:p>
          <w:p w:rsidR="00C20F28" w:rsidRDefault="00C20F28" w:rsidP="00C20F28">
            <w:pPr>
              <w:pStyle w:val="normal1"/>
              <w:spacing w:before="200" w:after="160"/>
              <w:jc w:val="both"/>
              <w:rPr>
                <w:rFonts w:ascii="Calibri" w:eastAsia="Calibri" w:hAnsi="Calibri" w:cs="Calibri"/>
                <w:sz w:val="20"/>
                <w:szCs w:val="20"/>
              </w:rPr>
            </w:pPr>
            <w:r>
              <w:rPr>
                <w:rFonts w:ascii="Calibri" w:eastAsia="Calibri" w:hAnsi="Calibri" w:cs="Calibri"/>
                <w:sz w:val="20"/>
                <w:szCs w:val="20"/>
              </w:rPr>
              <w:t>2. Una vez informado, el Director debe contactar a los padres o cuidadores para informarle de la situación y solicitar la atención de salud mental del estudiante dentro de una semana.</w:t>
            </w:r>
          </w:p>
          <w:p w:rsidR="00C20F28" w:rsidRDefault="00C20F28" w:rsidP="00C20F28">
            <w:pPr>
              <w:pStyle w:val="normal1"/>
              <w:spacing w:before="200" w:after="160"/>
              <w:jc w:val="both"/>
              <w:rPr>
                <w:rFonts w:ascii="Calibri" w:eastAsia="Calibri" w:hAnsi="Calibri" w:cs="Calibri"/>
                <w:sz w:val="20"/>
                <w:szCs w:val="20"/>
              </w:rPr>
            </w:pPr>
            <w:r>
              <w:rPr>
                <w:rFonts w:ascii="Calibri" w:eastAsia="Calibri" w:hAnsi="Calibri" w:cs="Calibri"/>
                <w:sz w:val="20"/>
                <w:szCs w:val="20"/>
              </w:rPr>
              <w:t xml:space="preserve">3. Entregue a los padres informe o ficha de derivación para Centro de Salud de preferencia (Centro Médico, Clínica, Consulta Particular, CESFAM, </w:t>
            </w:r>
            <w:proofErr w:type="spellStart"/>
            <w:r>
              <w:rPr>
                <w:rFonts w:ascii="Calibri" w:eastAsia="Calibri" w:hAnsi="Calibri" w:cs="Calibri"/>
                <w:sz w:val="20"/>
                <w:szCs w:val="20"/>
              </w:rPr>
              <w:t>etc</w:t>
            </w:r>
            <w:proofErr w:type="spellEnd"/>
            <w:r>
              <w:rPr>
                <w:rFonts w:ascii="Calibri" w:eastAsia="Calibri" w:hAnsi="Calibri" w:cs="Calibri"/>
                <w:sz w:val="20"/>
                <w:szCs w:val="20"/>
              </w:rPr>
              <w:t>) y apoye el proceso de referencia al centro de salud si es necesario.</w:t>
            </w:r>
          </w:p>
          <w:p w:rsidR="00C20F28" w:rsidRDefault="00C20F28" w:rsidP="00C20F28">
            <w:pPr>
              <w:pStyle w:val="normal1"/>
              <w:spacing w:before="200" w:after="160"/>
              <w:jc w:val="both"/>
              <w:rPr>
                <w:rFonts w:ascii="Calibri" w:eastAsia="Calibri" w:hAnsi="Calibri" w:cs="Calibri"/>
                <w:sz w:val="20"/>
                <w:szCs w:val="20"/>
              </w:rPr>
            </w:pPr>
            <w:r>
              <w:rPr>
                <w:rFonts w:ascii="Calibri" w:eastAsia="Calibri" w:hAnsi="Calibri" w:cs="Calibri"/>
                <w:sz w:val="20"/>
                <w:szCs w:val="20"/>
              </w:rPr>
              <w:t>4. Realice seguimiento del caso, asegurándose que el estudiante haya recibido la atención.</w:t>
            </w:r>
          </w:p>
          <w:p w:rsidR="00C20F28" w:rsidRDefault="00C20F28" w:rsidP="00C20F28">
            <w:pPr>
              <w:pStyle w:val="normal1"/>
              <w:spacing w:before="200" w:after="160"/>
              <w:jc w:val="both"/>
              <w:rPr>
                <w:rFonts w:ascii="Calibri" w:eastAsia="Calibri" w:hAnsi="Calibri" w:cs="Calibri"/>
                <w:sz w:val="20"/>
                <w:szCs w:val="20"/>
              </w:rPr>
            </w:pPr>
            <w:r>
              <w:rPr>
                <w:rFonts w:ascii="Calibri" w:eastAsia="Calibri" w:hAnsi="Calibri" w:cs="Calibri"/>
                <w:sz w:val="20"/>
                <w:szCs w:val="20"/>
              </w:rPr>
              <w:t>5. Recomiende medidas de seguridad en caso de que durante la espera de atención se incluya un fin de semana (acompañamiento al estudiante , supervisión y monitoreo 24/7, limitar acceso a medios letales u otro)</w:t>
            </w:r>
          </w:p>
        </w:tc>
      </w:tr>
    </w:tbl>
    <w:p w:rsidR="00C20F28" w:rsidRDefault="00C20F28" w:rsidP="00C20F28">
      <w:pPr>
        <w:pStyle w:val="normal1"/>
        <w:spacing w:before="200" w:after="160"/>
        <w:jc w:val="both"/>
        <w:rPr>
          <w:rFonts w:ascii="Calibri" w:eastAsia="Calibri" w:hAnsi="Calibri" w:cs="Calibri"/>
          <w:sz w:val="24"/>
          <w:szCs w:val="24"/>
        </w:rPr>
      </w:pPr>
    </w:p>
    <w:tbl>
      <w:tblPr>
        <w:tblpPr w:leftFromText="141" w:rightFromText="141" w:vertAnchor="text" w:tblpY="180"/>
        <w:tblW w:w="10031" w:type="dxa"/>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Layout w:type="fixed"/>
        <w:tblLook w:val="04A0"/>
      </w:tblPr>
      <w:tblGrid>
        <w:gridCol w:w="4403"/>
        <w:gridCol w:w="5628"/>
      </w:tblGrid>
      <w:tr w:rsidR="00C20F28" w:rsidTr="00C20F28">
        <w:trPr>
          <w:trHeight w:val="617"/>
        </w:trPr>
        <w:tc>
          <w:tcPr>
            <w:tcW w:w="10031" w:type="dxa"/>
            <w:gridSpan w:val="2"/>
          </w:tcPr>
          <w:p w:rsidR="00C20F28" w:rsidRDefault="00C20F28" w:rsidP="00C20F28">
            <w:pPr>
              <w:pStyle w:val="normal1"/>
              <w:spacing w:before="200" w:after="160"/>
              <w:jc w:val="both"/>
              <w:rPr>
                <w:rFonts w:ascii="Calibri" w:eastAsia="Calibri" w:hAnsi="Calibri" w:cs="Calibri"/>
                <w:sz w:val="24"/>
                <w:szCs w:val="24"/>
              </w:rPr>
            </w:pPr>
            <w:r>
              <w:rPr>
                <w:rFonts w:ascii="Calibri" w:eastAsia="Calibri" w:hAnsi="Calibri" w:cs="Calibri"/>
                <w:sz w:val="24"/>
                <w:szCs w:val="24"/>
              </w:rPr>
              <w:t>Si la respuesta fue Si a preguntas 4, 5 y/o 6 en los “últimos 3 meses”:</w:t>
            </w:r>
          </w:p>
        </w:tc>
      </w:tr>
      <w:tr w:rsidR="00C20F28" w:rsidTr="00C20F28">
        <w:trPr>
          <w:trHeight w:val="2773"/>
        </w:trPr>
        <w:tc>
          <w:tcPr>
            <w:tcW w:w="4403" w:type="dxa"/>
          </w:tcPr>
          <w:p w:rsidR="00C20F28" w:rsidRDefault="00C20F28" w:rsidP="00C20F28">
            <w:pPr>
              <w:pStyle w:val="normal1"/>
              <w:spacing w:before="200" w:after="160"/>
              <w:jc w:val="both"/>
              <w:rPr>
                <w:rFonts w:ascii="Calibri" w:eastAsia="Calibri" w:hAnsi="Calibri" w:cs="Calibri"/>
                <w:sz w:val="24"/>
                <w:szCs w:val="24"/>
              </w:rPr>
            </w:pPr>
            <w:r>
              <w:rPr>
                <w:rFonts w:ascii="Calibri" w:eastAsia="Calibri" w:hAnsi="Calibri" w:cs="Calibri"/>
                <w:sz w:val="24"/>
                <w:szCs w:val="24"/>
              </w:rPr>
              <w:lastRenderedPageBreak/>
              <w:t>RIESGO ALTO</w:t>
            </w:r>
          </w:p>
        </w:tc>
        <w:tc>
          <w:tcPr>
            <w:tcW w:w="5628" w:type="dxa"/>
          </w:tcPr>
          <w:p w:rsidR="00C20F28" w:rsidRDefault="00C20F28" w:rsidP="00C20F28">
            <w:pPr>
              <w:pStyle w:val="normal1"/>
              <w:spacing w:before="200" w:after="160"/>
              <w:jc w:val="both"/>
              <w:rPr>
                <w:rFonts w:ascii="Calibri" w:eastAsia="Calibri" w:hAnsi="Calibri" w:cs="Calibri"/>
                <w:sz w:val="20"/>
                <w:szCs w:val="20"/>
              </w:rPr>
            </w:pPr>
            <w:r>
              <w:rPr>
                <w:rFonts w:ascii="Calibri" w:eastAsia="Calibri" w:hAnsi="Calibri" w:cs="Calibri"/>
                <w:sz w:val="20"/>
                <w:szCs w:val="20"/>
              </w:rPr>
              <w:t>1. Informe al Director (o a quien éste designe).</w:t>
            </w:r>
          </w:p>
          <w:p w:rsidR="00C20F28" w:rsidRDefault="00C20F28" w:rsidP="00C20F28">
            <w:pPr>
              <w:pStyle w:val="normal1"/>
              <w:spacing w:before="200" w:after="160"/>
              <w:jc w:val="both"/>
              <w:rPr>
                <w:rFonts w:ascii="Calibri" w:eastAsia="Calibri" w:hAnsi="Calibri" w:cs="Calibri"/>
                <w:sz w:val="20"/>
                <w:szCs w:val="20"/>
              </w:rPr>
            </w:pPr>
            <w:r>
              <w:rPr>
                <w:rFonts w:ascii="Calibri" w:eastAsia="Calibri" w:hAnsi="Calibri" w:cs="Calibri"/>
                <w:sz w:val="20"/>
                <w:szCs w:val="20"/>
              </w:rPr>
              <w:t>2. Una vez informado, el Director debe contactar a los padres o apoderados para que concurran lo antes posible al establecimiento escolar para ser informados de la situación, acompañen al estudiante y que éste concurra a atención en salud mental en el mismo día. Entregue a los padres un informe o ficha de derivación para ser entregado al centro de salud de preferencia (Centro Médico, Clínica, Consulta Particular) o CESFAM, en el caso de que se atienda en el sistema público de salud. En caso de encontrarse fuera de horario de atención el centro de salud, el estudiante debe concurrir al SAPU o Servicio de Urgencia más cercano.</w:t>
            </w:r>
          </w:p>
          <w:p w:rsidR="00C20F28" w:rsidRDefault="00C20F28" w:rsidP="00C20F28">
            <w:pPr>
              <w:pStyle w:val="normal1"/>
              <w:spacing w:before="200" w:after="160"/>
              <w:jc w:val="both"/>
              <w:rPr>
                <w:rFonts w:ascii="Calibri" w:eastAsia="Calibri" w:hAnsi="Calibri" w:cs="Calibri"/>
                <w:sz w:val="20"/>
                <w:szCs w:val="20"/>
              </w:rPr>
            </w:pPr>
            <w:r>
              <w:rPr>
                <w:rFonts w:ascii="Calibri" w:eastAsia="Calibri" w:hAnsi="Calibri" w:cs="Calibri"/>
                <w:sz w:val="20"/>
                <w:szCs w:val="20"/>
              </w:rPr>
              <w:t>3. Tome medidas de precaución inmediatas para el riesgo suicida:</w:t>
            </w:r>
          </w:p>
          <w:p w:rsidR="00C20F28" w:rsidRDefault="00C20F28" w:rsidP="00C20F28">
            <w:pPr>
              <w:pStyle w:val="normal1"/>
              <w:spacing w:before="200" w:after="160"/>
              <w:jc w:val="both"/>
              <w:rPr>
                <w:rFonts w:ascii="Calibri" w:eastAsia="Calibri" w:hAnsi="Calibri" w:cs="Calibri"/>
                <w:sz w:val="20"/>
                <w:szCs w:val="20"/>
              </w:rPr>
            </w:pPr>
            <w:r>
              <w:rPr>
                <w:rFonts w:ascii="Calibri" w:eastAsia="Calibri" w:hAnsi="Calibri" w:cs="Calibri"/>
                <w:sz w:val="20"/>
                <w:szCs w:val="20"/>
              </w:rPr>
              <w:t>• Acompañar al estudiante hasta que se encuentre con sus padres o cuidadores. Nunca dejarlo solo.</w:t>
            </w:r>
          </w:p>
          <w:p w:rsidR="00C20F28" w:rsidRDefault="00C20F28" w:rsidP="00C20F28">
            <w:pPr>
              <w:pStyle w:val="normal1"/>
              <w:spacing w:before="200" w:after="160"/>
              <w:jc w:val="both"/>
              <w:rPr>
                <w:rFonts w:ascii="Calibri" w:eastAsia="Calibri" w:hAnsi="Calibri" w:cs="Calibri"/>
                <w:sz w:val="20"/>
                <w:szCs w:val="20"/>
              </w:rPr>
            </w:pPr>
            <w:r>
              <w:rPr>
                <w:rFonts w:ascii="Calibri" w:eastAsia="Calibri" w:hAnsi="Calibri" w:cs="Calibri"/>
                <w:sz w:val="20"/>
                <w:szCs w:val="20"/>
              </w:rPr>
              <w:t>• Facilitar la coordinación con el Centro de Salud de Preferencia (Centro Médico, Clínica o Consulta Particular) o CESFAM, cuando corresponda.</w:t>
            </w:r>
          </w:p>
          <w:p w:rsidR="00C20F28" w:rsidRDefault="00C20F28" w:rsidP="00C20F28">
            <w:pPr>
              <w:pStyle w:val="normal1"/>
              <w:spacing w:before="200" w:after="160"/>
              <w:jc w:val="both"/>
              <w:rPr>
                <w:rFonts w:ascii="Calibri" w:eastAsia="Calibri" w:hAnsi="Calibri" w:cs="Calibri"/>
                <w:sz w:val="20"/>
                <w:szCs w:val="20"/>
              </w:rPr>
            </w:pPr>
            <w:r>
              <w:rPr>
                <w:rFonts w:ascii="Calibri" w:eastAsia="Calibri" w:hAnsi="Calibri" w:cs="Calibri"/>
                <w:sz w:val="20"/>
                <w:szCs w:val="20"/>
              </w:rPr>
              <w:t>• Eliminar medios letales del entorno.</w:t>
            </w:r>
          </w:p>
        </w:tc>
      </w:tr>
    </w:tbl>
    <w:p w:rsidR="00C20F28" w:rsidRDefault="00C20F28" w:rsidP="00C20F28">
      <w:pPr>
        <w:pStyle w:val="normal1"/>
        <w:spacing w:before="200" w:after="160"/>
        <w:jc w:val="both"/>
        <w:rPr>
          <w:rFonts w:ascii="Calibri" w:eastAsia="Calibri" w:hAnsi="Calibri" w:cs="Calibri"/>
          <w:sz w:val="24"/>
          <w:szCs w:val="24"/>
        </w:rPr>
      </w:pPr>
    </w:p>
    <w:p w:rsidR="00C20F28" w:rsidRDefault="00C20F28" w:rsidP="00C20F28">
      <w:pPr>
        <w:pStyle w:val="normal1"/>
        <w:spacing w:before="200" w:after="160"/>
        <w:jc w:val="both"/>
        <w:rPr>
          <w:rFonts w:ascii="Calibri" w:eastAsia="Calibri" w:hAnsi="Calibri" w:cs="Calibri"/>
          <w:sz w:val="24"/>
          <w:szCs w:val="24"/>
        </w:rPr>
      </w:pPr>
      <w:r>
        <w:rPr>
          <w:rFonts w:ascii="Calibri" w:eastAsia="Calibri" w:hAnsi="Calibri" w:cs="Calibri"/>
          <w:sz w:val="24"/>
          <w:szCs w:val="24"/>
        </w:rPr>
        <w:t>Fuente: MINSAL, 2019.</w:t>
      </w:r>
    </w:p>
    <w:p w:rsidR="00C20F28" w:rsidRDefault="00C20F28" w:rsidP="00C20F28">
      <w:pPr>
        <w:pStyle w:val="normal1"/>
        <w:numPr>
          <w:ilvl w:val="0"/>
          <w:numId w:val="73"/>
        </w:numPr>
        <w:pBdr>
          <w:top w:val="nil"/>
          <w:left w:val="nil"/>
          <w:bottom w:val="nil"/>
          <w:right w:val="nil"/>
          <w:between w:val="nil"/>
        </w:pBdr>
        <w:spacing w:before="200"/>
        <w:jc w:val="both"/>
        <w:rPr>
          <w:rFonts w:ascii="Calibri" w:eastAsia="Calibri" w:hAnsi="Calibri" w:cs="Calibri"/>
          <w:b/>
          <w:color w:val="FF0000"/>
          <w:sz w:val="24"/>
          <w:szCs w:val="24"/>
        </w:rPr>
      </w:pPr>
      <w:r>
        <w:rPr>
          <w:rFonts w:ascii="Calibri" w:eastAsia="Calibri" w:hAnsi="Calibri" w:cs="Calibri"/>
          <w:b/>
          <w:color w:val="000000"/>
          <w:sz w:val="24"/>
          <w:szCs w:val="24"/>
        </w:rPr>
        <w:t>Procedimiento de actuación en conductas suicidas de riesgo leve o moderado.</w:t>
      </w:r>
    </w:p>
    <w:p w:rsidR="00C20F28" w:rsidRDefault="00C20F28" w:rsidP="00C20F28">
      <w:pPr>
        <w:pStyle w:val="normal1"/>
        <w:pBdr>
          <w:top w:val="nil"/>
          <w:left w:val="nil"/>
          <w:bottom w:val="nil"/>
          <w:right w:val="nil"/>
          <w:between w:val="nil"/>
        </w:pBdr>
        <w:ind w:left="1080"/>
        <w:jc w:val="both"/>
        <w:rPr>
          <w:rFonts w:ascii="Calibri" w:eastAsia="Calibri" w:hAnsi="Calibri" w:cs="Calibri"/>
          <w:color w:val="FF0000"/>
          <w:sz w:val="24"/>
          <w:szCs w:val="24"/>
        </w:rPr>
      </w:pPr>
    </w:p>
    <w:p w:rsidR="00C20F28" w:rsidRDefault="00C20F28" w:rsidP="00C20F28">
      <w:pPr>
        <w:pStyle w:val="normal1"/>
        <w:numPr>
          <w:ilvl w:val="3"/>
          <w:numId w:val="72"/>
        </w:numPr>
        <w:pBdr>
          <w:top w:val="nil"/>
          <w:left w:val="nil"/>
          <w:bottom w:val="nil"/>
          <w:right w:val="nil"/>
          <w:between w:val="nil"/>
        </w:pBdr>
        <w:spacing w:line="360" w:lineRule="auto"/>
        <w:ind w:left="1191" w:hanging="566"/>
        <w:jc w:val="both"/>
        <w:rPr>
          <w:rFonts w:ascii="Calibri" w:eastAsia="Calibri" w:hAnsi="Calibri" w:cs="Calibri"/>
          <w:color w:val="000000"/>
          <w:sz w:val="24"/>
          <w:szCs w:val="24"/>
        </w:rPr>
      </w:pPr>
      <w:r>
        <w:rPr>
          <w:rFonts w:ascii="Calibri" w:eastAsia="Calibri" w:hAnsi="Calibri" w:cs="Calibri"/>
          <w:color w:val="000000"/>
          <w:sz w:val="24"/>
          <w:szCs w:val="24"/>
        </w:rPr>
        <w:t xml:space="preserve">Se entregará la primera acogida al estudiante, por parte del funcionario/a que </w:t>
      </w:r>
      <w:proofErr w:type="spellStart"/>
      <w:r>
        <w:rPr>
          <w:rFonts w:ascii="Calibri" w:eastAsia="Calibri" w:hAnsi="Calibri" w:cs="Calibri"/>
          <w:color w:val="000000"/>
          <w:sz w:val="24"/>
          <w:szCs w:val="24"/>
        </w:rPr>
        <w:t>recepciona</w:t>
      </w:r>
      <w:proofErr w:type="spellEnd"/>
      <w:r>
        <w:rPr>
          <w:rFonts w:ascii="Calibri" w:eastAsia="Calibri" w:hAnsi="Calibri" w:cs="Calibri"/>
          <w:color w:val="000000"/>
          <w:sz w:val="24"/>
          <w:szCs w:val="24"/>
        </w:rPr>
        <w:t xml:space="preserve"> la información por parte del NNA.</w:t>
      </w:r>
    </w:p>
    <w:p w:rsidR="00C20F28" w:rsidRDefault="00C20F28" w:rsidP="00C20F28">
      <w:pPr>
        <w:pStyle w:val="normal1"/>
        <w:numPr>
          <w:ilvl w:val="3"/>
          <w:numId w:val="72"/>
        </w:numPr>
        <w:pBdr>
          <w:top w:val="nil"/>
          <w:left w:val="nil"/>
          <w:bottom w:val="nil"/>
          <w:right w:val="nil"/>
          <w:between w:val="nil"/>
        </w:pBdr>
        <w:spacing w:line="360" w:lineRule="auto"/>
        <w:ind w:left="1191" w:hanging="566"/>
        <w:jc w:val="both"/>
        <w:rPr>
          <w:rFonts w:ascii="Calibri" w:eastAsia="Calibri" w:hAnsi="Calibri" w:cs="Calibri"/>
          <w:color w:val="000000"/>
          <w:sz w:val="24"/>
          <w:szCs w:val="24"/>
        </w:rPr>
      </w:pPr>
      <w:r>
        <w:rPr>
          <w:rFonts w:ascii="Calibri" w:eastAsia="Calibri" w:hAnsi="Calibri" w:cs="Calibri"/>
          <w:color w:val="000000"/>
          <w:sz w:val="24"/>
          <w:szCs w:val="24"/>
        </w:rPr>
        <w:t xml:space="preserve">Se informará del caso de inmediato al Director y/o Encargado de Convivencia, una vez finalizada la entrevista.  </w:t>
      </w:r>
    </w:p>
    <w:p w:rsidR="00C20F28" w:rsidRDefault="00C20F28" w:rsidP="00C20F28">
      <w:pPr>
        <w:pStyle w:val="normal1"/>
        <w:numPr>
          <w:ilvl w:val="3"/>
          <w:numId w:val="72"/>
        </w:numPr>
        <w:pBdr>
          <w:top w:val="nil"/>
          <w:left w:val="nil"/>
          <w:bottom w:val="nil"/>
          <w:right w:val="nil"/>
          <w:between w:val="nil"/>
        </w:pBdr>
        <w:spacing w:line="360" w:lineRule="auto"/>
        <w:ind w:left="1191" w:hanging="566"/>
        <w:jc w:val="both"/>
        <w:rPr>
          <w:rFonts w:ascii="Calibri" w:eastAsia="Calibri" w:hAnsi="Calibri" w:cs="Calibri"/>
          <w:color w:val="000000"/>
          <w:sz w:val="24"/>
          <w:szCs w:val="24"/>
        </w:rPr>
      </w:pPr>
      <w:r>
        <w:rPr>
          <w:rFonts w:ascii="Calibri" w:eastAsia="Calibri" w:hAnsi="Calibri" w:cs="Calibri"/>
          <w:color w:val="000000"/>
          <w:sz w:val="24"/>
          <w:szCs w:val="24"/>
        </w:rPr>
        <w:t xml:space="preserve">Una vez informado, el Director, Encargado de Convivencia o una persona designada por él, deberá contactar al apoderado/a para citar a reunión presencial o virtual de forma inmediata y solicitar la atención en salud mental del estudiante dentro de una semana.  </w:t>
      </w:r>
    </w:p>
    <w:p w:rsidR="00C20F28" w:rsidRDefault="00C20F28" w:rsidP="00C20F28">
      <w:pPr>
        <w:pStyle w:val="normal1"/>
        <w:numPr>
          <w:ilvl w:val="3"/>
          <w:numId w:val="72"/>
        </w:numPr>
        <w:pBdr>
          <w:top w:val="nil"/>
          <w:left w:val="nil"/>
          <w:bottom w:val="nil"/>
          <w:right w:val="nil"/>
          <w:between w:val="nil"/>
        </w:pBdr>
        <w:spacing w:line="360" w:lineRule="auto"/>
        <w:ind w:left="1191" w:hanging="566"/>
        <w:jc w:val="both"/>
        <w:rPr>
          <w:rFonts w:ascii="Calibri" w:eastAsia="Calibri" w:hAnsi="Calibri" w:cs="Calibri"/>
          <w:color w:val="000000"/>
          <w:sz w:val="24"/>
          <w:szCs w:val="24"/>
        </w:rPr>
      </w:pPr>
      <w:r>
        <w:rPr>
          <w:rFonts w:ascii="Calibri" w:eastAsia="Calibri" w:hAnsi="Calibri" w:cs="Calibri"/>
          <w:color w:val="000000"/>
          <w:sz w:val="24"/>
          <w:szCs w:val="24"/>
        </w:rPr>
        <w:lastRenderedPageBreak/>
        <w:t xml:space="preserve">La persona designada en contactar al apoderado/a, hará entrega al apoderado/a de la información para activar la derivación al centro de atención primaria o al centro de salud de preferencia. </w:t>
      </w:r>
    </w:p>
    <w:p w:rsidR="00C20F28" w:rsidRDefault="00C20F28" w:rsidP="00C20F28">
      <w:pPr>
        <w:pStyle w:val="normal1"/>
        <w:numPr>
          <w:ilvl w:val="3"/>
          <w:numId w:val="72"/>
        </w:numPr>
        <w:pBdr>
          <w:top w:val="nil"/>
          <w:left w:val="nil"/>
          <w:bottom w:val="nil"/>
          <w:right w:val="nil"/>
          <w:between w:val="nil"/>
        </w:pBdr>
        <w:spacing w:line="360" w:lineRule="auto"/>
        <w:ind w:left="1191" w:hanging="566"/>
        <w:jc w:val="both"/>
        <w:rPr>
          <w:rFonts w:ascii="Calibri" w:eastAsia="Calibri" w:hAnsi="Calibri" w:cs="Calibri"/>
          <w:color w:val="000000"/>
          <w:sz w:val="24"/>
          <w:szCs w:val="24"/>
        </w:rPr>
      </w:pPr>
      <w:r>
        <w:rPr>
          <w:rFonts w:ascii="Calibri" w:eastAsia="Calibri" w:hAnsi="Calibri" w:cs="Calibri"/>
          <w:color w:val="000000"/>
          <w:sz w:val="24"/>
          <w:szCs w:val="24"/>
        </w:rPr>
        <w:t xml:space="preserve">Posterior a esto, el Encargado de Convivencia o un miembro del equipo, debe mantener comunicación periódica con el apoderado/a para dar seguimiento. </w:t>
      </w:r>
    </w:p>
    <w:p w:rsidR="00C20F28" w:rsidRDefault="00C20F28" w:rsidP="00C20F28">
      <w:pPr>
        <w:pStyle w:val="normal1"/>
        <w:numPr>
          <w:ilvl w:val="3"/>
          <w:numId w:val="72"/>
        </w:numPr>
        <w:pBdr>
          <w:top w:val="nil"/>
          <w:left w:val="nil"/>
          <w:bottom w:val="nil"/>
          <w:right w:val="nil"/>
          <w:between w:val="nil"/>
        </w:pBdr>
        <w:spacing w:line="360" w:lineRule="auto"/>
        <w:ind w:left="1191" w:hanging="566"/>
        <w:jc w:val="both"/>
        <w:rPr>
          <w:rFonts w:ascii="Calibri" w:eastAsia="Calibri" w:hAnsi="Calibri" w:cs="Calibri"/>
          <w:color w:val="000000"/>
          <w:sz w:val="24"/>
          <w:szCs w:val="24"/>
        </w:rPr>
      </w:pPr>
      <w:r>
        <w:rPr>
          <w:rFonts w:ascii="Calibri" w:eastAsia="Calibri" w:hAnsi="Calibri" w:cs="Calibri"/>
          <w:color w:val="000000"/>
          <w:sz w:val="24"/>
          <w:szCs w:val="24"/>
        </w:rPr>
        <w:t>El apoderado/</w:t>
      </w:r>
      <w:proofErr w:type="spellStart"/>
      <w:r>
        <w:rPr>
          <w:rFonts w:ascii="Calibri" w:eastAsia="Calibri" w:hAnsi="Calibri" w:cs="Calibri"/>
          <w:color w:val="000000"/>
          <w:sz w:val="24"/>
          <w:szCs w:val="24"/>
        </w:rPr>
        <w:t>a</w:t>
      </w:r>
      <w:proofErr w:type="spellEnd"/>
      <w:r>
        <w:rPr>
          <w:rFonts w:ascii="Calibri" w:eastAsia="Calibri" w:hAnsi="Calibri" w:cs="Calibri"/>
          <w:color w:val="000000"/>
          <w:sz w:val="24"/>
          <w:szCs w:val="24"/>
        </w:rPr>
        <w:t xml:space="preserve"> debe enviar un comprobante de la solicitud de hora, informe o certificado de atención especializada, al Equipo de Convivencia para darle seguimiento y gestionar las articulaciones correspondientes.  </w:t>
      </w:r>
    </w:p>
    <w:p w:rsidR="00C20F28" w:rsidRDefault="00C20F28" w:rsidP="00C20F28">
      <w:pPr>
        <w:pStyle w:val="normal1"/>
        <w:numPr>
          <w:ilvl w:val="3"/>
          <w:numId w:val="72"/>
        </w:numPr>
        <w:pBdr>
          <w:top w:val="nil"/>
          <w:left w:val="nil"/>
          <w:bottom w:val="nil"/>
          <w:right w:val="nil"/>
          <w:between w:val="nil"/>
        </w:pBdr>
        <w:spacing w:line="360" w:lineRule="auto"/>
        <w:ind w:left="1191" w:hanging="566"/>
        <w:jc w:val="both"/>
        <w:rPr>
          <w:rFonts w:ascii="Calibri" w:eastAsia="Calibri" w:hAnsi="Calibri" w:cs="Calibri"/>
          <w:color w:val="000000"/>
          <w:sz w:val="24"/>
          <w:szCs w:val="24"/>
        </w:rPr>
      </w:pPr>
      <w:r>
        <w:rPr>
          <w:rFonts w:ascii="Calibri" w:eastAsia="Calibri" w:hAnsi="Calibri" w:cs="Calibri"/>
          <w:color w:val="000000"/>
          <w:sz w:val="24"/>
          <w:szCs w:val="24"/>
        </w:rPr>
        <w:t xml:space="preserve">Durante el proceso de espera de atención especializada, se realizará seguimiento del estudiante y su familia por parte del profesor/a jefe y la Dupla Psicosocial del establecimiento, hasta que el estudiante reciba la atención requerida. Se reforzará con las redes de apoyo, la importancia de no dejar sólo al estudiante, de mantener un contacto emocional cálido, pero sin ser invasivo/a, de transmitir un mensaje esperanzador en cuanto al tratamiento y abordar el tema abiertamente si nace del propio NNA. </w:t>
      </w:r>
    </w:p>
    <w:p w:rsidR="00C20F28" w:rsidRDefault="00C20F28" w:rsidP="00C20F28">
      <w:pPr>
        <w:pStyle w:val="normal1"/>
        <w:numPr>
          <w:ilvl w:val="3"/>
          <w:numId w:val="72"/>
        </w:numPr>
        <w:pBdr>
          <w:top w:val="nil"/>
          <w:left w:val="nil"/>
          <w:bottom w:val="nil"/>
          <w:right w:val="nil"/>
          <w:between w:val="nil"/>
        </w:pBdr>
        <w:spacing w:line="360" w:lineRule="auto"/>
        <w:ind w:left="1191" w:hanging="566"/>
        <w:jc w:val="both"/>
        <w:rPr>
          <w:rFonts w:ascii="Calibri" w:eastAsia="Calibri" w:hAnsi="Calibri" w:cs="Calibri"/>
          <w:color w:val="000000"/>
          <w:sz w:val="24"/>
          <w:szCs w:val="24"/>
        </w:rPr>
      </w:pPr>
      <w:r>
        <w:rPr>
          <w:rFonts w:ascii="Calibri" w:eastAsia="Calibri" w:hAnsi="Calibri" w:cs="Calibri"/>
          <w:color w:val="000000"/>
          <w:sz w:val="24"/>
          <w:szCs w:val="24"/>
        </w:rPr>
        <w:t xml:space="preserve">Se socializará con el profesor/a jefe y docentes del estudiante distintas medidas de seguridad, cómo recalcar en la importancia de acompañar al estudiante con un contacto emocional cálido, transmitir un mensaje esperanzador en cuanto al tratamiento y evitar conflictos innecesarios.  </w:t>
      </w:r>
    </w:p>
    <w:p w:rsidR="00C20F28" w:rsidRDefault="00C20F28" w:rsidP="00C20F28">
      <w:pPr>
        <w:pStyle w:val="normal1"/>
        <w:numPr>
          <w:ilvl w:val="3"/>
          <w:numId w:val="72"/>
        </w:numPr>
        <w:pBdr>
          <w:top w:val="nil"/>
          <w:left w:val="nil"/>
          <w:bottom w:val="nil"/>
          <w:right w:val="nil"/>
          <w:between w:val="nil"/>
        </w:pBdr>
        <w:spacing w:line="360" w:lineRule="auto"/>
        <w:ind w:left="1191" w:hanging="566"/>
        <w:jc w:val="both"/>
        <w:rPr>
          <w:rFonts w:ascii="Calibri" w:eastAsia="Calibri" w:hAnsi="Calibri" w:cs="Calibri"/>
          <w:color w:val="000000"/>
          <w:sz w:val="24"/>
          <w:szCs w:val="24"/>
        </w:rPr>
      </w:pPr>
      <w:r>
        <w:rPr>
          <w:rFonts w:ascii="Calibri" w:eastAsia="Calibri" w:hAnsi="Calibri" w:cs="Calibri"/>
          <w:color w:val="000000"/>
          <w:sz w:val="24"/>
          <w:szCs w:val="24"/>
        </w:rPr>
        <w:t xml:space="preserve">Luego del reintegro del estudiante, se debe resguardar su seguridad y bienestar, estando alerta a nuevas señales y haciendo seguimiento oportuno, evitando la sobre intervención. </w:t>
      </w:r>
    </w:p>
    <w:p w:rsidR="00C20F28" w:rsidRDefault="00C20F28" w:rsidP="00C20F28">
      <w:pPr>
        <w:pStyle w:val="normal1"/>
        <w:numPr>
          <w:ilvl w:val="3"/>
          <w:numId w:val="72"/>
        </w:numPr>
        <w:pBdr>
          <w:top w:val="nil"/>
          <w:left w:val="nil"/>
          <w:bottom w:val="nil"/>
          <w:right w:val="nil"/>
          <w:between w:val="nil"/>
        </w:pBdr>
        <w:spacing w:line="360" w:lineRule="auto"/>
        <w:ind w:left="1191" w:hanging="566"/>
        <w:jc w:val="both"/>
        <w:rPr>
          <w:rFonts w:ascii="Calibri" w:eastAsia="Calibri" w:hAnsi="Calibri" w:cs="Calibri"/>
          <w:color w:val="000000"/>
          <w:sz w:val="24"/>
          <w:szCs w:val="24"/>
        </w:rPr>
      </w:pPr>
      <w:r>
        <w:rPr>
          <w:rFonts w:ascii="Calibri" w:eastAsia="Calibri" w:hAnsi="Calibri" w:cs="Calibri"/>
          <w:color w:val="000000"/>
          <w:sz w:val="24"/>
          <w:szCs w:val="24"/>
        </w:rPr>
        <w:t>Se deberá mantener contacto y coordinación con la red de atención externa, para ir monitoreando el caso y adaptando las estrategias de abordaje en el contexto educativo.</w:t>
      </w:r>
    </w:p>
    <w:p w:rsidR="00C20F28" w:rsidRDefault="00C20F28" w:rsidP="00C20F28">
      <w:pPr>
        <w:pStyle w:val="normal1"/>
        <w:pBdr>
          <w:top w:val="nil"/>
          <w:left w:val="nil"/>
          <w:bottom w:val="nil"/>
          <w:right w:val="nil"/>
          <w:between w:val="nil"/>
        </w:pBdr>
        <w:spacing w:line="360" w:lineRule="auto"/>
        <w:ind w:left="1191"/>
        <w:jc w:val="both"/>
        <w:rPr>
          <w:rFonts w:ascii="Calibri" w:eastAsia="Calibri" w:hAnsi="Calibri" w:cs="Calibri"/>
          <w:color w:val="000000"/>
          <w:sz w:val="24"/>
          <w:szCs w:val="24"/>
        </w:rPr>
      </w:pPr>
    </w:p>
    <w:p w:rsidR="00C20F28" w:rsidRDefault="00C20F28" w:rsidP="00C20F28">
      <w:pPr>
        <w:pStyle w:val="normal1"/>
        <w:numPr>
          <w:ilvl w:val="0"/>
          <w:numId w:val="73"/>
        </w:numPr>
        <w:pBdr>
          <w:top w:val="nil"/>
          <w:left w:val="nil"/>
          <w:bottom w:val="nil"/>
          <w:right w:val="nil"/>
          <w:between w:val="nil"/>
        </w:pBdr>
        <w:spacing w:line="360" w:lineRule="auto"/>
        <w:jc w:val="both"/>
        <w:rPr>
          <w:rFonts w:ascii="Calibri" w:eastAsia="Calibri" w:hAnsi="Calibri" w:cs="Calibri"/>
          <w:b/>
          <w:color w:val="000000"/>
          <w:sz w:val="24"/>
          <w:szCs w:val="24"/>
        </w:rPr>
      </w:pPr>
      <w:r>
        <w:rPr>
          <w:rFonts w:ascii="Calibri" w:eastAsia="Calibri" w:hAnsi="Calibri" w:cs="Calibri"/>
          <w:b/>
          <w:color w:val="000000"/>
          <w:sz w:val="24"/>
          <w:szCs w:val="24"/>
        </w:rPr>
        <w:t>Procedimiento de actuación en conductas suicidas riesgo severo y riesgo extremo.</w:t>
      </w:r>
    </w:p>
    <w:p w:rsidR="00C20F28" w:rsidRDefault="00C20F28" w:rsidP="00C20F28">
      <w:pPr>
        <w:pStyle w:val="normal1"/>
        <w:numPr>
          <w:ilvl w:val="6"/>
          <w:numId w:val="72"/>
        </w:numPr>
        <w:pBdr>
          <w:top w:val="nil"/>
          <w:left w:val="nil"/>
          <w:bottom w:val="nil"/>
          <w:right w:val="nil"/>
          <w:between w:val="nil"/>
        </w:pBdr>
        <w:spacing w:line="360" w:lineRule="auto"/>
        <w:ind w:left="984"/>
        <w:jc w:val="both"/>
        <w:rPr>
          <w:rFonts w:ascii="Calibri" w:eastAsia="Calibri" w:hAnsi="Calibri" w:cs="Calibri"/>
          <w:color w:val="000000"/>
          <w:sz w:val="24"/>
          <w:szCs w:val="24"/>
        </w:rPr>
      </w:pPr>
      <w:r>
        <w:rPr>
          <w:rFonts w:ascii="Calibri" w:eastAsia="Calibri" w:hAnsi="Calibri" w:cs="Calibri"/>
          <w:color w:val="000000"/>
          <w:sz w:val="24"/>
          <w:szCs w:val="24"/>
        </w:rPr>
        <w:t xml:space="preserve">Se informará del caso al Director y/o Encargado de Convivencia de manera inmediata.  </w:t>
      </w:r>
    </w:p>
    <w:p w:rsidR="00C20F28" w:rsidRDefault="00C20F28" w:rsidP="00C20F28">
      <w:pPr>
        <w:pStyle w:val="normal1"/>
        <w:numPr>
          <w:ilvl w:val="6"/>
          <w:numId w:val="72"/>
        </w:numPr>
        <w:pBdr>
          <w:top w:val="nil"/>
          <w:left w:val="nil"/>
          <w:bottom w:val="nil"/>
          <w:right w:val="nil"/>
          <w:between w:val="nil"/>
        </w:pBdr>
        <w:spacing w:line="360" w:lineRule="auto"/>
        <w:ind w:left="984"/>
        <w:jc w:val="both"/>
        <w:rPr>
          <w:rFonts w:ascii="Calibri" w:eastAsia="Calibri" w:hAnsi="Calibri" w:cs="Calibri"/>
          <w:color w:val="000000"/>
          <w:sz w:val="24"/>
          <w:szCs w:val="24"/>
        </w:rPr>
      </w:pPr>
      <w:r>
        <w:rPr>
          <w:rFonts w:ascii="Calibri" w:eastAsia="Calibri" w:hAnsi="Calibri" w:cs="Calibri"/>
          <w:color w:val="000000"/>
          <w:sz w:val="24"/>
          <w:szCs w:val="24"/>
        </w:rPr>
        <w:lastRenderedPageBreak/>
        <w:t xml:space="preserve">Una vez informado, el Director o Encargado de Convivencia, deberá contactar al apoderado/a para citar a reunión presencial de forma inmediata y solicitar la atención en salud mental del estudiante dentro del mismo día.  </w:t>
      </w:r>
    </w:p>
    <w:p w:rsidR="00C20F28" w:rsidRDefault="00C20F28" w:rsidP="00C20F28">
      <w:pPr>
        <w:pStyle w:val="normal1"/>
        <w:numPr>
          <w:ilvl w:val="6"/>
          <w:numId w:val="72"/>
        </w:numPr>
        <w:pBdr>
          <w:top w:val="nil"/>
          <w:left w:val="nil"/>
          <w:bottom w:val="nil"/>
          <w:right w:val="nil"/>
          <w:between w:val="nil"/>
        </w:pBdr>
        <w:spacing w:line="360" w:lineRule="auto"/>
        <w:ind w:left="984"/>
        <w:jc w:val="both"/>
        <w:rPr>
          <w:rFonts w:ascii="Calibri" w:eastAsia="Calibri" w:hAnsi="Calibri" w:cs="Calibri"/>
          <w:color w:val="000000"/>
          <w:sz w:val="24"/>
          <w:szCs w:val="24"/>
        </w:rPr>
      </w:pPr>
      <w:r>
        <w:rPr>
          <w:rFonts w:ascii="Calibri" w:eastAsia="Calibri" w:hAnsi="Calibri" w:cs="Calibri"/>
          <w:color w:val="000000"/>
          <w:sz w:val="24"/>
          <w:szCs w:val="24"/>
        </w:rPr>
        <w:t>El apoderado/</w:t>
      </w:r>
      <w:proofErr w:type="spellStart"/>
      <w:r>
        <w:rPr>
          <w:rFonts w:ascii="Calibri" w:eastAsia="Calibri" w:hAnsi="Calibri" w:cs="Calibri"/>
          <w:color w:val="000000"/>
          <w:sz w:val="24"/>
          <w:szCs w:val="24"/>
        </w:rPr>
        <w:t>a</w:t>
      </w:r>
      <w:proofErr w:type="spellEnd"/>
      <w:r>
        <w:rPr>
          <w:rFonts w:ascii="Calibri" w:eastAsia="Calibri" w:hAnsi="Calibri" w:cs="Calibri"/>
          <w:color w:val="000000"/>
          <w:sz w:val="24"/>
          <w:szCs w:val="24"/>
        </w:rPr>
        <w:t xml:space="preserve"> debe asistir con el estudiante al centro de atención primaria (o al centro de salud de preferencia). En caso de encontrarse fuera de horario de atención del centro de salud, el estudiante debe concurrir al Servicio de Urgencia más cercano. </w:t>
      </w:r>
    </w:p>
    <w:p w:rsidR="00C20F28" w:rsidRDefault="00C20F28" w:rsidP="00C20F28">
      <w:pPr>
        <w:pStyle w:val="normal1"/>
        <w:numPr>
          <w:ilvl w:val="6"/>
          <w:numId w:val="72"/>
        </w:numPr>
        <w:pBdr>
          <w:top w:val="nil"/>
          <w:left w:val="nil"/>
          <w:bottom w:val="nil"/>
          <w:right w:val="nil"/>
          <w:between w:val="nil"/>
        </w:pBdr>
        <w:spacing w:line="360" w:lineRule="auto"/>
        <w:ind w:left="984"/>
        <w:jc w:val="both"/>
        <w:rPr>
          <w:rFonts w:ascii="Calibri" w:eastAsia="Calibri" w:hAnsi="Calibri" w:cs="Calibri"/>
          <w:color w:val="000000"/>
          <w:sz w:val="24"/>
          <w:szCs w:val="24"/>
        </w:rPr>
      </w:pPr>
      <w:r>
        <w:rPr>
          <w:rFonts w:ascii="Calibri" w:eastAsia="Calibri" w:hAnsi="Calibri" w:cs="Calibri"/>
          <w:color w:val="000000"/>
          <w:sz w:val="24"/>
          <w:szCs w:val="24"/>
        </w:rPr>
        <w:t xml:space="preserve">Se tomarán medidas de precaución inmediatas para el riesgo suicida: </w:t>
      </w:r>
    </w:p>
    <w:p w:rsidR="00C20F28" w:rsidRDefault="00C20F28" w:rsidP="00C20F28">
      <w:pPr>
        <w:pStyle w:val="normal1"/>
        <w:pBdr>
          <w:top w:val="nil"/>
          <w:left w:val="nil"/>
          <w:bottom w:val="nil"/>
          <w:right w:val="nil"/>
          <w:between w:val="nil"/>
        </w:pBdr>
        <w:spacing w:line="360" w:lineRule="auto"/>
        <w:ind w:left="984"/>
        <w:jc w:val="both"/>
        <w:rPr>
          <w:rFonts w:ascii="Calibri" w:eastAsia="Calibri" w:hAnsi="Calibri" w:cs="Calibri"/>
          <w:color w:val="000000"/>
          <w:sz w:val="24"/>
          <w:szCs w:val="24"/>
        </w:rPr>
      </w:pPr>
      <w:r>
        <w:rPr>
          <w:rFonts w:ascii="Calibri" w:eastAsia="Calibri" w:hAnsi="Calibri" w:cs="Calibri"/>
          <w:color w:val="000000"/>
          <w:sz w:val="24"/>
          <w:szCs w:val="24"/>
        </w:rPr>
        <w:t xml:space="preserve">a. Generar acompañamiento al estudiante hasta que se encuentre con sus padres, madres o cuidadores (nunca dejarlo solo), por parte del Encargado de Convivencia o algún integrante de la Dupla Psicosocial.  </w:t>
      </w:r>
    </w:p>
    <w:p w:rsidR="00C20F28" w:rsidRDefault="00C20F28" w:rsidP="00C20F28">
      <w:pPr>
        <w:pStyle w:val="normal1"/>
        <w:pBdr>
          <w:top w:val="nil"/>
          <w:left w:val="nil"/>
          <w:bottom w:val="nil"/>
          <w:right w:val="nil"/>
          <w:between w:val="nil"/>
        </w:pBdr>
        <w:spacing w:line="360" w:lineRule="auto"/>
        <w:ind w:left="984"/>
        <w:jc w:val="both"/>
        <w:rPr>
          <w:rFonts w:ascii="Calibri" w:eastAsia="Calibri" w:hAnsi="Calibri" w:cs="Calibri"/>
          <w:color w:val="000000"/>
          <w:sz w:val="24"/>
          <w:szCs w:val="24"/>
        </w:rPr>
      </w:pPr>
      <w:r>
        <w:rPr>
          <w:rFonts w:ascii="Calibri" w:eastAsia="Calibri" w:hAnsi="Calibri" w:cs="Calibri"/>
          <w:color w:val="000000"/>
          <w:sz w:val="24"/>
          <w:szCs w:val="24"/>
        </w:rPr>
        <w:t xml:space="preserve">c. El Encargado de Convivencia u otro miembro del Equipo de Convivencia, dentro de lo posible eliminará medios letales del entorno que puedan dañar al estudiante, como medida de precaución. </w:t>
      </w:r>
    </w:p>
    <w:p w:rsidR="00C20F28" w:rsidRDefault="00C20F28" w:rsidP="00C20F28">
      <w:pPr>
        <w:pStyle w:val="normal1"/>
        <w:numPr>
          <w:ilvl w:val="6"/>
          <w:numId w:val="72"/>
        </w:numPr>
        <w:pBdr>
          <w:top w:val="nil"/>
          <w:left w:val="nil"/>
          <w:bottom w:val="nil"/>
          <w:right w:val="nil"/>
          <w:between w:val="nil"/>
        </w:pBdr>
        <w:spacing w:line="360" w:lineRule="auto"/>
        <w:ind w:left="984"/>
        <w:jc w:val="both"/>
        <w:rPr>
          <w:rFonts w:ascii="Calibri" w:eastAsia="Calibri" w:hAnsi="Calibri" w:cs="Calibri"/>
          <w:color w:val="000000"/>
          <w:sz w:val="24"/>
          <w:szCs w:val="24"/>
        </w:rPr>
      </w:pPr>
      <w:r>
        <w:rPr>
          <w:rFonts w:ascii="Calibri" w:eastAsia="Calibri" w:hAnsi="Calibri" w:cs="Calibri"/>
          <w:color w:val="000000"/>
          <w:sz w:val="24"/>
          <w:szCs w:val="24"/>
        </w:rPr>
        <w:t>El apoderado/</w:t>
      </w:r>
      <w:proofErr w:type="spellStart"/>
      <w:r>
        <w:rPr>
          <w:rFonts w:ascii="Calibri" w:eastAsia="Calibri" w:hAnsi="Calibri" w:cs="Calibri"/>
          <w:color w:val="000000"/>
          <w:sz w:val="24"/>
          <w:szCs w:val="24"/>
        </w:rPr>
        <w:t>a</w:t>
      </w:r>
      <w:proofErr w:type="spellEnd"/>
      <w:r>
        <w:rPr>
          <w:rFonts w:ascii="Calibri" w:eastAsia="Calibri" w:hAnsi="Calibri" w:cs="Calibri"/>
          <w:color w:val="000000"/>
          <w:sz w:val="24"/>
          <w:szCs w:val="24"/>
        </w:rPr>
        <w:t xml:space="preserve"> debe enviar al profesor/a jefe, encargado de convivencia o a algún miembro del equipo de convivencia, un informe o certificado de atención que comentando las estrategias de abordaje dentro del establecimiento. </w:t>
      </w:r>
    </w:p>
    <w:p w:rsidR="00C20F28" w:rsidRDefault="00C20F28" w:rsidP="00C20F28">
      <w:pPr>
        <w:pStyle w:val="normal1"/>
        <w:numPr>
          <w:ilvl w:val="6"/>
          <w:numId w:val="72"/>
        </w:numPr>
        <w:pBdr>
          <w:top w:val="nil"/>
          <w:left w:val="nil"/>
          <w:bottom w:val="nil"/>
          <w:right w:val="nil"/>
          <w:between w:val="nil"/>
        </w:pBdr>
        <w:spacing w:line="360" w:lineRule="auto"/>
        <w:ind w:left="984"/>
        <w:jc w:val="both"/>
        <w:rPr>
          <w:rFonts w:ascii="Calibri" w:eastAsia="Calibri" w:hAnsi="Calibri" w:cs="Calibri"/>
          <w:color w:val="000000"/>
          <w:sz w:val="24"/>
          <w:szCs w:val="24"/>
        </w:rPr>
      </w:pPr>
      <w:r>
        <w:rPr>
          <w:rFonts w:ascii="Calibri" w:eastAsia="Calibri" w:hAnsi="Calibri" w:cs="Calibri"/>
          <w:color w:val="000000"/>
          <w:sz w:val="24"/>
          <w:szCs w:val="24"/>
        </w:rPr>
        <w:t xml:space="preserve">La dupla psicosocial deberá establecer coordinación con los especialistas tratantes del estudiante para realizar seguimiento.  </w:t>
      </w:r>
    </w:p>
    <w:p w:rsidR="00C20F28" w:rsidRDefault="00C20F28" w:rsidP="00C20F28">
      <w:pPr>
        <w:pStyle w:val="normal1"/>
        <w:numPr>
          <w:ilvl w:val="6"/>
          <w:numId w:val="72"/>
        </w:numPr>
        <w:pBdr>
          <w:top w:val="nil"/>
          <w:left w:val="nil"/>
          <w:bottom w:val="nil"/>
          <w:right w:val="nil"/>
          <w:between w:val="nil"/>
        </w:pBdr>
        <w:spacing w:line="360" w:lineRule="auto"/>
        <w:ind w:left="984"/>
        <w:jc w:val="both"/>
        <w:rPr>
          <w:rFonts w:ascii="Calibri" w:eastAsia="Calibri" w:hAnsi="Calibri" w:cs="Calibri"/>
          <w:color w:val="000000"/>
          <w:sz w:val="24"/>
          <w:szCs w:val="24"/>
        </w:rPr>
      </w:pPr>
      <w:r>
        <w:rPr>
          <w:rFonts w:ascii="Calibri" w:eastAsia="Calibri" w:hAnsi="Calibri" w:cs="Calibri"/>
          <w:color w:val="000000"/>
          <w:sz w:val="24"/>
          <w:szCs w:val="24"/>
        </w:rPr>
        <w:t xml:space="preserve">En caso de ser requerido, se podrá flexibilizar la asistencia a clases del estudiante y/o acortar la jornada, siempre y cuando esté respaldado por el certificado médico de los especialistas.  </w:t>
      </w:r>
    </w:p>
    <w:p w:rsidR="00C20F28" w:rsidRDefault="00C20F28" w:rsidP="00C20F28">
      <w:pPr>
        <w:pStyle w:val="normal1"/>
        <w:numPr>
          <w:ilvl w:val="6"/>
          <w:numId w:val="72"/>
        </w:numPr>
        <w:pBdr>
          <w:top w:val="nil"/>
          <w:left w:val="nil"/>
          <w:bottom w:val="nil"/>
          <w:right w:val="nil"/>
          <w:between w:val="nil"/>
        </w:pBdr>
        <w:spacing w:line="360" w:lineRule="auto"/>
        <w:ind w:left="984"/>
        <w:jc w:val="both"/>
        <w:rPr>
          <w:rFonts w:ascii="Calibri" w:eastAsia="Calibri" w:hAnsi="Calibri" w:cs="Calibri"/>
          <w:color w:val="000000"/>
          <w:sz w:val="24"/>
          <w:szCs w:val="24"/>
        </w:rPr>
      </w:pPr>
      <w:r>
        <w:rPr>
          <w:rFonts w:ascii="Calibri" w:eastAsia="Calibri" w:hAnsi="Calibri" w:cs="Calibri"/>
          <w:color w:val="000000"/>
          <w:sz w:val="24"/>
          <w:szCs w:val="24"/>
        </w:rPr>
        <w:t xml:space="preserve">Se deberá informar a los funcionarios/as sobre las medidas de resguardo del caso, evitando por ejemplo que el estudiante esté solo en diferentes espacios, como baños, salas de clases, etc. </w:t>
      </w:r>
    </w:p>
    <w:p w:rsidR="00C20F28" w:rsidRDefault="00C20F28" w:rsidP="00C20F28">
      <w:pPr>
        <w:pStyle w:val="normal1"/>
        <w:numPr>
          <w:ilvl w:val="6"/>
          <w:numId w:val="72"/>
        </w:numPr>
        <w:pBdr>
          <w:top w:val="nil"/>
          <w:left w:val="nil"/>
          <w:bottom w:val="nil"/>
          <w:right w:val="nil"/>
          <w:between w:val="nil"/>
        </w:pBdr>
        <w:spacing w:line="360" w:lineRule="auto"/>
        <w:ind w:left="984"/>
        <w:jc w:val="both"/>
        <w:rPr>
          <w:rFonts w:ascii="Calibri" w:eastAsia="Calibri" w:hAnsi="Calibri" w:cs="Calibri"/>
          <w:color w:val="000000"/>
          <w:sz w:val="24"/>
          <w:szCs w:val="24"/>
        </w:rPr>
      </w:pPr>
      <w:r>
        <w:rPr>
          <w:rFonts w:ascii="Calibri" w:eastAsia="Calibri" w:hAnsi="Calibri" w:cs="Calibri"/>
          <w:color w:val="000000"/>
          <w:sz w:val="24"/>
          <w:szCs w:val="24"/>
        </w:rPr>
        <w:t xml:space="preserve"> Se deberá limitar el acceso del estudiante a medios letales, retirando de su</w:t>
      </w:r>
      <w:r>
        <w:rPr>
          <w:color w:val="000000"/>
        </w:rPr>
        <w:t xml:space="preserve"> </w:t>
      </w:r>
      <w:r>
        <w:rPr>
          <w:rFonts w:ascii="Calibri" w:eastAsia="Calibri" w:hAnsi="Calibri" w:cs="Calibri"/>
          <w:color w:val="000000"/>
          <w:sz w:val="24"/>
          <w:szCs w:val="24"/>
        </w:rPr>
        <w:t>entorno todo tipo de material posible de ser utilizado con el fin de terminar con su vida.</w:t>
      </w:r>
    </w:p>
    <w:p w:rsidR="00C20F28" w:rsidRDefault="00C20F28" w:rsidP="00C20F28">
      <w:pPr>
        <w:pStyle w:val="normal1"/>
        <w:pBdr>
          <w:top w:val="nil"/>
          <w:left w:val="nil"/>
          <w:bottom w:val="nil"/>
          <w:right w:val="nil"/>
          <w:between w:val="nil"/>
        </w:pBdr>
        <w:spacing w:after="160" w:line="360" w:lineRule="auto"/>
        <w:ind w:left="984"/>
        <w:jc w:val="both"/>
        <w:rPr>
          <w:rFonts w:ascii="Calibri" w:eastAsia="Calibri" w:hAnsi="Calibri" w:cs="Calibri"/>
          <w:color w:val="000000"/>
          <w:sz w:val="24"/>
          <w:szCs w:val="24"/>
        </w:rPr>
      </w:pPr>
    </w:p>
    <w:p w:rsidR="00C20F28" w:rsidRDefault="00C20F28" w:rsidP="00C20F28">
      <w:pPr>
        <w:pStyle w:val="normal1"/>
        <w:spacing w:before="200" w:after="160" w:line="360" w:lineRule="auto"/>
        <w:jc w:val="both"/>
        <w:rPr>
          <w:rFonts w:ascii="Calibri" w:eastAsia="Calibri" w:hAnsi="Calibri" w:cs="Calibri"/>
          <w:b/>
          <w:sz w:val="24"/>
          <w:szCs w:val="24"/>
        </w:rPr>
      </w:pPr>
      <w:r>
        <w:rPr>
          <w:rFonts w:ascii="Calibri" w:eastAsia="Calibri" w:hAnsi="Calibri" w:cs="Calibri"/>
          <w:b/>
          <w:sz w:val="24"/>
          <w:szCs w:val="24"/>
        </w:rPr>
        <w:lastRenderedPageBreak/>
        <w:t>VII. Procedimiento de actuación en conducta de riesgo inminente (intento de suicidio fuera del establecimiento).</w:t>
      </w:r>
    </w:p>
    <w:p w:rsidR="00C20F28" w:rsidRDefault="00C20F28" w:rsidP="00C20F28">
      <w:pPr>
        <w:pStyle w:val="normal1"/>
        <w:numPr>
          <w:ilvl w:val="0"/>
          <w:numId w:val="77"/>
        </w:numPr>
        <w:pBdr>
          <w:top w:val="nil"/>
          <w:left w:val="nil"/>
          <w:bottom w:val="nil"/>
          <w:right w:val="nil"/>
          <w:between w:val="nil"/>
        </w:pBdr>
        <w:spacing w:before="200" w:line="360" w:lineRule="auto"/>
        <w:jc w:val="both"/>
        <w:rPr>
          <w:rFonts w:ascii="Calibri" w:eastAsia="Calibri" w:hAnsi="Calibri" w:cs="Calibri"/>
          <w:color w:val="000000"/>
          <w:sz w:val="24"/>
          <w:szCs w:val="24"/>
        </w:rPr>
      </w:pPr>
      <w:r>
        <w:rPr>
          <w:rFonts w:ascii="Calibri" w:eastAsia="Calibri" w:hAnsi="Calibri" w:cs="Calibri"/>
          <w:color w:val="000000"/>
          <w:sz w:val="24"/>
          <w:szCs w:val="24"/>
        </w:rPr>
        <w:t>En el caso de tener la información de que un estudiante tuvo un intento de suicidio fuera del establecimiento se deberá informar a el Director o Encargado de Convivencia de manera inmediata, quien deberá contactar a los padres y/o apoderados en el mismo momento, para corroborar la información y los antecedentes recibidos; en el caso de que los hechos sean confirmados, el establecimiento a través de su equipo de convivencia y dupla psicosocial deberá ofrecer todos los apoyos necesarios que puedan establecer.</w:t>
      </w:r>
    </w:p>
    <w:p w:rsidR="00C20F28" w:rsidRDefault="00C20F28" w:rsidP="00C20F28">
      <w:pPr>
        <w:pStyle w:val="normal1"/>
        <w:numPr>
          <w:ilvl w:val="0"/>
          <w:numId w:val="77"/>
        </w:numPr>
        <w:pBdr>
          <w:top w:val="nil"/>
          <w:left w:val="nil"/>
          <w:bottom w:val="nil"/>
          <w:right w:val="nil"/>
          <w:between w:val="nil"/>
        </w:pBdr>
        <w:spacing w:line="360" w:lineRule="auto"/>
        <w:jc w:val="both"/>
        <w:rPr>
          <w:rFonts w:ascii="Calibri" w:eastAsia="Calibri" w:hAnsi="Calibri" w:cs="Calibri"/>
          <w:color w:val="000000"/>
          <w:sz w:val="24"/>
          <w:szCs w:val="24"/>
        </w:rPr>
      </w:pPr>
      <w:r>
        <w:rPr>
          <w:rFonts w:ascii="Calibri" w:eastAsia="Calibri" w:hAnsi="Calibri" w:cs="Calibri"/>
          <w:color w:val="000000"/>
          <w:sz w:val="24"/>
          <w:szCs w:val="24"/>
        </w:rPr>
        <w:t xml:space="preserve">El Director y/o algún miembro del equipo de gestión, deberá dar aviso a la Dirección de Ejecutiva y a la Unidad de Apoyo Técnico Pedagógico del Servicio Local Los Libertadores de manera inmediata, con la finalidad de activar los apoyos requeridos para la comunidad educativa.  </w:t>
      </w:r>
    </w:p>
    <w:p w:rsidR="00C20F28" w:rsidRDefault="00C20F28" w:rsidP="00C20F28">
      <w:pPr>
        <w:pStyle w:val="normal1"/>
        <w:numPr>
          <w:ilvl w:val="0"/>
          <w:numId w:val="77"/>
        </w:numPr>
        <w:pBdr>
          <w:top w:val="nil"/>
          <w:left w:val="nil"/>
          <w:bottom w:val="nil"/>
          <w:right w:val="nil"/>
          <w:between w:val="nil"/>
        </w:pBdr>
        <w:spacing w:line="360" w:lineRule="auto"/>
        <w:jc w:val="both"/>
        <w:rPr>
          <w:rFonts w:ascii="Calibri" w:eastAsia="Calibri" w:hAnsi="Calibri" w:cs="Calibri"/>
          <w:color w:val="000000"/>
          <w:sz w:val="24"/>
          <w:szCs w:val="24"/>
        </w:rPr>
      </w:pPr>
      <w:r>
        <w:rPr>
          <w:rFonts w:ascii="Calibri" w:eastAsia="Calibri" w:hAnsi="Calibri" w:cs="Calibri"/>
          <w:color w:val="000000"/>
          <w:sz w:val="24"/>
          <w:szCs w:val="24"/>
        </w:rPr>
        <w:t xml:space="preserve">Es necesario generar un plan de acción con el equipo de convivencia, dupla psicosocial y el profesor/a jefe para determinar los apoyos psicosociales, de contención y académicos que se requieran.  </w:t>
      </w:r>
    </w:p>
    <w:p w:rsidR="00C20F28" w:rsidRDefault="00C20F28" w:rsidP="00C20F28">
      <w:pPr>
        <w:pStyle w:val="normal1"/>
        <w:numPr>
          <w:ilvl w:val="0"/>
          <w:numId w:val="77"/>
        </w:numPr>
        <w:pBdr>
          <w:top w:val="nil"/>
          <w:left w:val="nil"/>
          <w:bottom w:val="nil"/>
          <w:right w:val="nil"/>
          <w:between w:val="nil"/>
        </w:pBdr>
        <w:spacing w:line="360" w:lineRule="auto"/>
        <w:jc w:val="both"/>
        <w:rPr>
          <w:rFonts w:ascii="Calibri" w:eastAsia="Calibri" w:hAnsi="Calibri" w:cs="Calibri"/>
          <w:color w:val="000000"/>
          <w:sz w:val="24"/>
          <w:szCs w:val="24"/>
        </w:rPr>
      </w:pPr>
      <w:r>
        <w:rPr>
          <w:rFonts w:ascii="Calibri" w:eastAsia="Calibri" w:hAnsi="Calibri" w:cs="Calibri"/>
          <w:color w:val="000000"/>
          <w:sz w:val="24"/>
          <w:szCs w:val="24"/>
        </w:rPr>
        <w:t xml:space="preserve">A su vez, si la situación lo amerita, el Encargado de Convivencia o algún miembro del equipo de convivencia, analizará si es importante conversar con los estudiante del </w:t>
      </w:r>
      <w:r>
        <w:rPr>
          <w:rFonts w:ascii="Calibri" w:eastAsia="Calibri" w:hAnsi="Calibri" w:cs="Calibri"/>
          <w:sz w:val="24"/>
          <w:szCs w:val="24"/>
        </w:rPr>
        <w:t>curso</w:t>
      </w:r>
      <w:r>
        <w:rPr>
          <w:rFonts w:ascii="Calibri" w:eastAsia="Calibri" w:hAnsi="Calibri" w:cs="Calibri"/>
          <w:color w:val="000000"/>
          <w:sz w:val="24"/>
          <w:szCs w:val="24"/>
        </w:rPr>
        <w:t xml:space="preserve"> o generación sobre lo sucedido, para disminuir los rumores, resguardando en todo momento la integridad del estudiante y sin mencionar ni preguntar por detalles ni características puntuales de los hechos, focalizando siempre la conversación en la prevención y en disminuir la ansiedad de los estudiantes, informando en términos generales del estado de salud del NNA. </w:t>
      </w:r>
    </w:p>
    <w:p w:rsidR="00C20F28" w:rsidRDefault="00C20F28" w:rsidP="00C20F28">
      <w:pPr>
        <w:pStyle w:val="normal1"/>
        <w:numPr>
          <w:ilvl w:val="0"/>
          <w:numId w:val="77"/>
        </w:numPr>
        <w:pBdr>
          <w:top w:val="nil"/>
          <w:left w:val="nil"/>
          <w:bottom w:val="nil"/>
          <w:right w:val="nil"/>
          <w:between w:val="nil"/>
        </w:pBdr>
        <w:spacing w:line="360" w:lineRule="auto"/>
        <w:jc w:val="both"/>
        <w:rPr>
          <w:rFonts w:ascii="Calibri" w:eastAsia="Calibri" w:hAnsi="Calibri" w:cs="Calibri"/>
          <w:color w:val="000000"/>
          <w:sz w:val="24"/>
          <w:szCs w:val="24"/>
        </w:rPr>
      </w:pPr>
      <w:r>
        <w:rPr>
          <w:rFonts w:ascii="Calibri" w:eastAsia="Calibri" w:hAnsi="Calibri" w:cs="Calibri"/>
          <w:color w:val="000000"/>
          <w:sz w:val="24"/>
          <w:szCs w:val="24"/>
        </w:rPr>
        <w:t>En paralelo a esto, se recomienda que algún miembro del equipo de convivencia realice una intervención en el curso, grupo o generación del estudiante para abordar la temática y prevenir otros actos similares, generando espacios de conversación y confianza, e identificando a las personas del equipo que puedan darles apoyo si lo requieren.</w:t>
      </w:r>
    </w:p>
    <w:p w:rsidR="00C20F28" w:rsidRDefault="00C20F28" w:rsidP="00C20F28">
      <w:pPr>
        <w:pStyle w:val="normal1"/>
        <w:numPr>
          <w:ilvl w:val="0"/>
          <w:numId w:val="77"/>
        </w:numPr>
        <w:pBdr>
          <w:top w:val="nil"/>
          <w:left w:val="nil"/>
          <w:bottom w:val="nil"/>
          <w:right w:val="nil"/>
          <w:between w:val="nil"/>
        </w:pBdr>
        <w:spacing w:line="360" w:lineRule="auto"/>
        <w:jc w:val="both"/>
        <w:rPr>
          <w:rFonts w:ascii="Calibri" w:eastAsia="Calibri" w:hAnsi="Calibri" w:cs="Calibri"/>
          <w:color w:val="000000"/>
          <w:sz w:val="24"/>
          <w:szCs w:val="24"/>
        </w:rPr>
      </w:pPr>
      <w:r>
        <w:rPr>
          <w:rFonts w:ascii="Calibri" w:eastAsia="Calibri" w:hAnsi="Calibri" w:cs="Calibri"/>
          <w:color w:val="000000"/>
          <w:sz w:val="24"/>
          <w:szCs w:val="24"/>
        </w:rPr>
        <w:t xml:space="preserve">Es importante preparar el retorno a clases del estudiante con un foco integral, con el equipo de convivencia, dupla psicosocial, profesor/a jefe y apoderados/as, teniendo en </w:t>
      </w:r>
      <w:r>
        <w:rPr>
          <w:rFonts w:ascii="Calibri" w:eastAsia="Calibri" w:hAnsi="Calibri" w:cs="Calibri"/>
          <w:color w:val="000000"/>
          <w:sz w:val="24"/>
          <w:szCs w:val="24"/>
        </w:rPr>
        <w:lastRenderedPageBreak/>
        <w:t xml:space="preserve">consideración que el retomar la rutina escolar es un factor importante en el proceso de recuperación, por lo que las indicaciones que puedan dar los especialistas tratantes al establecimiento son indispensables para una buena adaptación.   </w:t>
      </w:r>
    </w:p>
    <w:p w:rsidR="00C20F28" w:rsidRDefault="00C20F28" w:rsidP="00C20F28">
      <w:pPr>
        <w:pStyle w:val="normal1"/>
        <w:numPr>
          <w:ilvl w:val="0"/>
          <w:numId w:val="77"/>
        </w:numPr>
        <w:pBdr>
          <w:top w:val="nil"/>
          <w:left w:val="nil"/>
          <w:bottom w:val="nil"/>
          <w:right w:val="nil"/>
          <w:between w:val="nil"/>
        </w:pBdr>
        <w:spacing w:line="360" w:lineRule="auto"/>
        <w:jc w:val="both"/>
        <w:rPr>
          <w:rFonts w:ascii="Calibri" w:eastAsia="Calibri" w:hAnsi="Calibri" w:cs="Calibri"/>
          <w:color w:val="000000"/>
          <w:sz w:val="24"/>
          <w:szCs w:val="24"/>
        </w:rPr>
      </w:pPr>
      <w:r>
        <w:rPr>
          <w:rFonts w:ascii="Calibri" w:eastAsia="Calibri" w:hAnsi="Calibri" w:cs="Calibri"/>
          <w:color w:val="000000"/>
          <w:sz w:val="24"/>
          <w:szCs w:val="24"/>
        </w:rPr>
        <w:t xml:space="preserve">Previo al reintegro, mientras se encuentre con licencia médica, se debe realizar una reunión presencial con el apoderado/a y el equipo de convivencia para conocer el estado de avance, nombre y contacto de los especialistas tratantes y certificados pertinentes, para así determinar los apoyos que requiera el estudiante cuando se encuentre en el establecimiento y los factores de riesgo que puedan existir. Bajo esta instancia se puede acordar la flexibilización de la jornada académica, retiro del estudiante para atenciones médicas, etc.   </w:t>
      </w:r>
    </w:p>
    <w:p w:rsidR="00C20F28" w:rsidRDefault="00C20F28" w:rsidP="00C20F28">
      <w:pPr>
        <w:pStyle w:val="normal1"/>
        <w:numPr>
          <w:ilvl w:val="0"/>
          <w:numId w:val="77"/>
        </w:numPr>
        <w:pBdr>
          <w:top w:val="nil"/>
          <w:left w:val="nil"/>
          <w:bottom w:val="nil"/>
          <w:right w:val="nil"/>
          <w:between w:val="nil"/>
        </w:pBdr>
        <w:spacing w:line="360" w:lineRule="auto"/>
        <w:jc w:val="both"/>
        <w:rPr>
          <w:rFonts w:ascii="Calibri" w:eastAsia="Calibri" w:hAnsi="Calibri" w:cs="Calibri"/>
          <w:color w:val="000000"/>
          <w:sz w:val="24"/>
          <w:szCs w:val="24"/>
        </w:rPr>
      </w:pPr>
      <w:r>
        <w:rPr>
          <w:rFonts w:ascii="Calibri" w:eastAsia="Calibri" w:hAnsi="Calibri" w:cs="Calibri"/>
          <w:color w:val="000000"/>
          <w:sz w:val="24"/>
          <w:szCs w:val="24"/>
        </w:rPr>
        <w:t xml:space="preserve">Identificar distintas personas de la comunidad escolar que puedan estar disponibles para entregar apoyo en el caso de ser necesario al estudiante.  </w:t>
      </w:r>
    </w:p>
    <w:p w:rsidR="00C20F28" w:rsidRDefault="00C20F28" w:rsidP="00C20F28">
      <w:pPr>
        <w:pStyle w:val="normal1"/>
        <w:numPr>
          <w:ilvl w:val="0"/>
          <w:numId w:val="77"/>
        </w:numPr>
        <w:pBdr>
          <w:top w:val="nil"/>
          <w:left w:val="nil"/>
          <w:bottom w:val="nil"/>
          <w:right w:val="nil"/>
          <w:between w:val="nil"/>
        </w:pBdr>
        <w:spacing w:line="360" w:lineRule="auto"/>
        <w:jc w:val="both"/>
        <w:rPr>
          <w:rFonts w:ascii="Calibri" w:eastAsia="Calibri" w:hAnsi="Calibri" w:cs="Calibri"/>
          <w:color w:val="000000"/>
          <w:sz w:val="24"/>
          <w:szCs w:val="24"/>
        </w:rPr>
      </w:pPr>
      <w:r>
        <w:rPr>
          <w:rFonts w:ascii="Calibri" w:eastAsia="Calibri" w:hAnsi="Calibri" w:cs="Calibri"/>
          <w:color w:val="000000"/>
          <w:sz w:val="24"/>
          <w:szCs w:val="24"/>
        </w:rPr>
        <w:t xml:space="preserve">El Director o Encargado de Convivencia, deberá informar a los funcionarios/as sobre las medidas de resguardo del caso, evitando que el estudiante esté solo en diferentes espacios, como baños, salas de clases, etc. </w:t>
      </w:r>
    </w:p>
    <w:p w:rsidR="00C20F28" w:rsidRDefault="00C20F28" w:rsidP="00C20F28">
      <w:pPr>
        <w:pStyle w:val="normal1"/>
        <w:numPr>
          <w:ilvl w:val="0"/>
          <w:numId w:val="77"/>
        </w:numPr>
        <w:pBdr>
          <w:top w:val="nil"/>
          <w:left w:val="nil"/>
          <w:bottom w:val="nil"/>
          <w:right w:val="nil"/>
          <w:between w:val="nil"/>
        </w:pBdr>
        <w:spacing w:line="360" w:lineRule="auto"/>
        <w:jc w:val="both"/>
        <w:rPr>
          <w:rFonts w:ascii="Calibri" w:eastAsia="Calibri" w:hAnsi="Calibri" w:cs="Calibri"/>
          <w:color w:val="000000"/>
          <w:sz w:val="24"/>
          <w:szCs w:val="24"/>
        </w:rPr>
      </w:pPr>
      <w:r>
        <w:rPr>
          <w:rFonts w:ascii="Calibri" w:eastAsia="Calibri" w:hAnsi="Calibri" w:cs="Calibri"/>
          <w:color w:val="000000"/>
          <w:sz w:val="24"/>
          <w:szCs w:val="24"/>
        </w:rPr>
        <w:t xml:space="preserve">El encargado de convivencia escolar y/o algún miembro del equipo de convivencia, deberán difundir la limitación el acceso del estudiante a medios letales, retirando de su entorno todo tipo de material posible de ser utilizado con el fin de dañarse o terminar con su vida, entre otros. </w:t>
      </w:r>
    </w:p>
    <w:p w:rsidR="00C20F28" w:rsidRDefault="00C20F28" w:rsidP="00C20F28">
      <w:pPr>
        <w:pStyle w:val="normal1"/>
        <w:numPr>
          <w:ilvl w:val="0"/>
          <w:numId w:val="77"/>
        </w:numPr>
        <w:pBdr>
          <w:top w:val="nil"/>
          <w:left w:val="nil"/>
          <w:bottom w:val="nil"/>
          <w:right w:val="nil"/>
          <w:between w:val="nil"/>
        </w:pBdr>
        <w:spacing w:line="360" w:lineRule="auto"/>
        <w:jc w:val="both"/>
        <w:rPr>
          <w:rFonts w:ascii="Calibri" w:eastAsia="Calibri" w:hAnsi="Calibri" w:cs="Calibri"/>
          <w:color w:val="000000"/>
          <w:sz w:val="24"/>
          <w:szCs w:val="24"/>
        </w:rPr>
      </w:pPr>
      <w:r>
        <w:rPr>
          <w:rFonts w:ascii="Calibri" w:eastAsia="Calibri" w:hAnsi="Calibri" w:cs="Calibri"/>
          <w:color w:val="000000"/>
          <w:sz w:val="24"/>
          <w:szCs w:val="24"/>
        </w:rPr>
        <w:t xml:space="preserve">Es responsabilidad absoluta de los padres y apoderados continuar con los tratamientos e indicaciones entregadas por los especialistas que atienden al NNA, tanto en las atenciones como tratamiento farmacológico.  </w:t>
      </w:r>
    </w:p>
    <w:p w:rsidR="00C20F28" w:rsidRDefault="00C20F28" w:rsidP="00C20F28">
      <w:pPr>
        <w:pStyle w:val="normal1"/>
        <w:numPr>
          <w:ilvl w:val="0"/>
          <w:numId w:val="77"/>
        </w:numPr>
        <w:pBdr>
          <w:top w:val="nil"/>
          <w:left w:val="nil"/>
          <w:bottom w:val="nil"/>
          <w:right w:val="nil"/>
          <w:between w:val="nil"/>
        </w:pBdr>
        <w:spacing w:line="360" w:lineRule="auto"/>
        <w:jc w:val="both"/>
        <w:rPr>
          <w:rFonts w:ascii="Calibri" w:eastAsia="Calibri" w:hAnsi="Calibri" w:cs="Calibri"/>
          <w:color w:val="000000"/>
          <w:sz w:val="24"/>
          <w:szCs w:val="24"/>
        </w:rPr>
      </w:pPr>
      <w:r>
        <w:rPr>
          <w:rFonts w:ascii="Calibri" w:eastAsia="Calibri" w:hAnsi="Calibri" w:cs="Calibri"/>
          <w:color w:val="000000"/>
          <w:sz w:val="24"/>
          <w:szCs w:val="24"/>
        </w:rPr>
        <w:t>La dupla psicosocial del establecimiento realizará de forma periódica seguimiento al estudiante y a su apoderado/a para conocer el avance que ha tenido.</w:t>
      </w:r>
    </w:p>
    <w:p w:rsidR="00C20F28" w:rsidRDefault="00C20F28" w:rsidP="00C20F28">
      <w:pPr>
        <w:pStyle w:val="normal1"/>
        <w:pBdr>
          <w:top w:val="nil"/>
          <w:left w:val="nil"/>
          <w:bottom w:val="nil"/>
          <w:right w:val="nil"/>
          <w:between w:val="nil"/>
        </w:pBdr>
        <w:spacing w:line="360" w:lineRule="auto"/>
        <w:ind w:left="720"/>
        <w:jc w:val="both"/>
        <w:rPr>
          <w:rFonts w:ascii="Calibri" w:eastAsia="Calibri" w:hAnsi="Calibri" w:cs="Calibri"/>
          <w:color w:val="000000"/>
          <w:sz w:val="24"/>
          <w:szCs w:val="24"/>
        </w:rPr>
      </w:pPr>
    </w:p>
    <w:p w:rsidR="00C20F28" w:rsidRDefault="00C20F28" w:rsidP="00C20F28">
      <w:pPr>
        <w:pStyle w:val="normal1"/>
        <w:numPr>
          <w:ilvl w:val="0"/>
          <w:numId w:val="73"/>
        </w:numPr>
        <w:pBdr>
          <w:top w:val="nil"/>
          <w:left w:val="nil"/>
          <w:bottom w:val="nil"/>
          <w:right w:val="nil"/>
          <w:between w:val="nil"/>
        </w:pBdr>
        <w:spacing w:after="160" w:line="360" w:lineRule="auto"/>
        <w:jc w:val="both"/>
        <w:rPr>
          <w:rFonts w:ascii="Calibri" w:eastAsia="Calibri" w:hAnsi="Calibri" w:cs="Calibri"/>
          <w:b/>
          <w:color w:val="000000"/>
          <w:sz w:val="24"/>
          <w:szCs w:val="24"/>
        </w:rPr>
      </w:pPr>
      <w:r>
        <w:rPr>
          <w:rFonts w:ascii="Calibri" w:eastAsia="Calibri" w:hAnsi="Calibri" w:cs="Calibri"/>
          <w:b/>
          <w:color w:val="000000"/>
          <w:sz w:val="24"/>
          <w:szCs w:val="24"/>
        </w:rPr>
        <w:t xml:space="preserve">Procedimiento de actuación en conducta de riesgo inminente (intento de suicidio dentro del establecimiento) </w:t>
      </w:r>
    </w:p>
    <w:p w:rsidR="00C20F28" w:rsidRDefault="00C20F28" w:rsidP="00C20F28">
      <w:pPr>
        <w:pStyle w:val="normal1"/>
        <w:numPr>
          <w:ilvl w:val="0"/>
          <w:numId w:val="81"/>
        </w:numPr>
        <w:spacing w:line="360" w:lineRule="auto"/>
        <w:jc w:val="both"/>
        <w:rPr>
          <w:rFonts w:ascii="Calibri" w:eastAsia="Calibri" w:hAnsi="Calibri" w:cs="Calibri"/>
          <w:sz w:val="24"/>
          <w:szCs w:val="24"/>
        </w:rPr>
      </w:pPr>
      <w:r>
        <w:rPr>
          <w:rFonts w:ascii="Calibri" w:eastAsia="Calibri" w:hAnsi="Calibri" w:cs="Calibri"/>
          <w:sz w:val="24"/>
          <w:szCs w:val="24"/>
        </w:rPr>
        <w:lastRenderedPageBreak/>
        <w:t>Cualquier miembro de la comunidad educativa que se encuentre más cercano al lugar de los hechos y que tome conocimiento de lo ocurrido, deberá contactar de manera inmediata al encargado de primeros auxilios, para que se haga presente en el lugar y atienda al estudiante inmediatamente, en paralelo, se debe contactar al Director y al Encargado de Convivencia para informar sobre lo ocurrido.</w:t>
      </w:r>
    </w:p>
    <w:p w:rsidR="00C20F28" w:rsidRDefault="00C20F28" w:rsidP="00C20F28">
      <w:pPr>
        <w:pStyle w:val="normal1"/>
        <w:numPr>
          <w:ilvl w:val="0"/>
          <w:numId w:val="81"/>
        </w:numPr>
        <w:spacing w:line="360" w:lineRule="auto"/>
        <w:jc w:val="both"/>
        <w:rPr>
          <w:rFonts w:ascii="Calibri" w:eastAsia="Calibri" w:hAnsi="Calibri" w:cs="Calibri"/>
          <w:sz w:val="24"/>
          <w:szCs w:val="24"/>
        </w:rPr>
      </w:pPr>
      <w:r>
        <w:rPr>
          <w:rFonts w:ascii="Calibri" w:eastAsia="Calibri" w:hAnsi="Calibri" w:cs="Calibri"/>
          <w:sz w:val="24"/>
          <w:szCs w:val="24"/>
        </w:rPr>
        <w:t>El estudiante no se debe mover del lugar, con el fin de evitar agravar su estado, a menos que esto lo exponga a una situación de mayor riesgo o si las condiciones del estudiante así lo permiten.</w:t>
      </w:r>
    </w:p>
    <w:p w:rsidR="00C20F28" w:rsidRDefault="00C20F28" w:rsidP="00C20F28">
      <w:pPr>
        <w:pStyle w:val="normal1"/>
        <w:numPr>
          <w:ilvl w:val="0"/>
          <w:numId w:val="81"/>
        </w:numPr>
        <w:spacing w:line="360" w:lineRule="auto"/>
        <w:jc w:val="both"/>
        <w:rPr>
          <w:rFonts w:ascii="Calibri" w:eastAsia="Calibri" w:hAnsi="Calibri" w:cs="Calibri"/>
          <w:sz w:val="24"/>
          <w:szCs w:val="24"/>
        </w:rPr>
      </w:pPr>
      <w:r>
        <w:rPr>
          <w:rFonts w:ascii="Calibri" w:eastAsia="Calibri" w:hAnsi="Calibri" w:cs="Calibri"/>
          <w:sz w:val="24"/>
          <w:szCs w:val="24"/>
        </w:rPr>
        <w:t>En caso de poder movilizarse por sí mismo/a, será llevado a la sala de primeros auxilios, enfermería o alguna zona protegida y allí se le aplicará la atención requerida.</w:t>
      </w:r>
    </w:p>
    <w:p w:rsidR="00C20F28" w:rsidRDefault="00C20F28" w:rsidP="00C20F28">
      <w:pPr>
        <w:pStyle w:val="normal1"/>
        <w:numPr>
          <w:ilvl w:val="0"/>
          <w:numId w:val="81"/>
        </w:numPr>
        <w:spacing w:line="360" w:lineRule="auto"/>
        <w:jc w:val="both"/>
        <w:rPr>
          <w:rFonts w:ascii="Calibri" w:eastAsia="Calibri" w:hAnsi="Calibri" w:cs="Calibri"/>
          <w:sz w:val="24"/>
          <w:szCs w:val="24"/>
        </w:rPr>
      </w:pPr>
      <w:r>
        <w:rPr>
          <w:rFonts w:ascii="Calibri" w:eastAsia="Calibri" w:hAnsi="Calibri" w:cs="Calibri"/>
          <w:sz w:val="24"/>
          <w:szCs w:val="24"/>
        </w:rPr>
        <w:t>El encargado de primeros auxilios será el responsable de revisar el estado de salud del estudiante.</w:t>
      </w:r>
    </w:p>
    <w:p w:rsidR="00C20F28" w:rsidRDefault="00C20F28" w:rsidP="00C20F28">
      <w:pPr>
        <w:pStyle w:val="normal1"/>
        <w:numPr>
          <w:ilvl w:val="0"/>
          <w:numId w:val="81"/>
        </w:numPr>
        <w:spacing w:line="360" w:lineRule="auto"/>
        <w:jc w:val="both"/>
        <w:rPr>
          <w:rFonts w:ascii="Calibri" w:eastAsia="Calibri" w:hAnsi="Calibri" w:cs="Calibri"/>
          <w:sz w:val="24"/>
          <w:szCs w:val="24"/>
        </w:rPr>
      </w:pPr>
      <w:r>
        <w:rPr>
          <w:rFonts w:ascii="Calibri" w:eastAsia="Calibri" w:hAnsi="Calibri" w:cs="Calibri"/>
          <w:sz w:val="24"/>
          <w:szCs w:val="24"/>
        </w:rPr>
        <w:t>El Director, encargado de convivencia o la persona que se designe, se contactará de inmediato al SAMU y/o al centro de salud más cercano, en paralelo, se contactará al apoderado/a; dependiendo de su ubicación deberá asistir al establecimiento o al centro de salud dónde será trasladado el estudiante. Durante el traslado, el estudiante deberá estar acompañado por un miembro del establecimiento que designe el Director, posterior al ingreso y a la llegada del apoderado/a al centro de salud, realizando el traspaso de la información. El Director o la persona designada, deberá estar en contacto constante con el apoderado/a para conocer el estado de salud y evolución del estudiante.</w:t>
      </w:r>
    </w:p>
    <w:p w:rsidR="00C20F28" w:rsidRDefault="00C20F28" w:rsidP="00C20F28">
      <w:pPr>
        <w:pStyle w:val="normal1"/>
        <w:numPr>
          <w:ilvl w:val="0"/>
          <w:numId w:val="81"/>
        </w:numPr>
        <w:spacing w:line="360" w:lineRule="auto"/>
        <w:jc w:val="both"/>
        <w:rPr>
          <w:rFonts w:ascii="Calibri" w:eastAsia="Calibri" w:hAnsi="Calibri" w:cs="Calibri"/>
          <w:sz w:val="24"/>
          <w:szCs w:val="24"/>
        </w:rPr>
      </w:pPr>
      <w:r>
        <w:rPr>
          <w:rFonts w:ascii="Calibri" w:eastAsia="Calibri" w:hAnsi="Calibri" w:cs="Calibri"/>
          <w:sz w:val="24"/>
          <w:szCs w:val="24"/>
        </w:rPr>
        <w:t xml:space="preserve">El Director o un miembro del equipo de gestión, deberá dar aviso a la Dirección de Ejecutiva y a la Unidad de Acompañamiento Técnico Pedagógico del Servicio Local de manera inmediata, con la finalidad de activar los apoyos requeridos para la comunidad educativa. </w:t>
      </w:r>
    </w:p>
    <w:p w:rsidR="00C20F28" w:rsidRDefault="00C20F28" w:rsidP="00C20F28">
      <w:pPr>
        <w:pStyle w:val="normal1"/>
        <w:numPr>
          <w:ilvl w:val="0"/>
          <w:numId w:val="81"/>
        </w:numPr>
        <w:spacing w:line="360" w:lineRule="auto"/>
        <w:jc w:val="both"/>
        <w:rPr>
          <w:rFonts w:ascii="Calibri" w:eastAsia="Calibri" w:hAnsi="Calibri" w:cs="Calibri"/>
          <w:sz w:val="24"/>
          <w:szCs w:val="24"/>
        </w:rPr>
      </w:pPr>
      <w:r>
        <w:rPr>
          <w:rFonts w:ascii="Calibri" w:eastAsia="Calibri" w:hAnsi="Calibri" w:cs="Calibri"/>
          <w:sz w:val="24"/>
          <w:szCs w:val="24"/>
        </w:rPr>
        <w:t>Debido al alto impacto emocional que puede ocasionar este tipo de hechos, se debe articular una estrategia de contención emocional, tanto para los estudiantes, como para quienes presenciaron los hechos, por parte del equipo de gestión y de convivencia del establecimiento. En el caso de que haya funcionarios afectados, se debe contactar al asesor de Mutual de Seguridad.</w:t>
      </w:r>
    </w:p>
    <w:p w:rsidR="00C20F28" w:rsidRDefault="00C20F28" w:rsidP="00C20F28">
      <w:pPr>
        <w:pStyle w:val="normal1"/>
        <w:numPr>
          <w:ilvl w:val="0"/>
          <w:numId w:val="81"/>
        </w:numPr>
        <w:spacing w:line="360" w:lineRule="auto"/>
        <w:jc w:val="both"/>
        <w:rPr>
          <w:rFonts w:ascii="Calibri" w:eastAsia="Calibri" w:hAnsi="Calibri" w:cs="Calibri"/>
          <w:sz w:val="24"/>
          <w:szCs w:val="24"/>
        </w:rPr>
      </w:pPr>
      <w:r>
        <w:rPr>
          <w:rFonts w:ascii="Calibri" w:eastAsia="Calibri" w:hAnsi="Calibri" w:cs="Calibri"/>
          <w:sz w:val="24"/>
          <w:szCs w:val="24"/>
        </w:rPr>
        <w:lastRenderedPageBreak/>
        <w:t>Es necesario generar un plan de acción con el equipo de convivencia, dupla psicosocial y el profesor/a jefe para determinar los apoyos psicosociales, de contención y académicos que se requieran, tanto para el estudiante afectado/a como para los/as testigos del hecho.</w:t>
      </w:r>
    </w:p>
    <w:p w:rsidR="00C20F28" w:rsidRDefault="00C20F28" w:rsidP="00C20F28">
      <w:pPr>
        <w:pStyle w:val="normal1"/>
        <w:numPr>
          <w:ilvl w:val="0"/>
          <w:numId w:val="81"/>
        </w:numPr>
        <w:spacing w:line="360" w:lineRule="auto"/>
        <w:jc w:val="both"/>
        <w:rPr>
          <w:rFonts w:ascii="Calibri" w:eastAsia="Calibri" w:hAnsi="Calibri" w:cs="Calibri"/>
          <w:sz w:val="24"/>
          <w:szCs w:val="24"/>
        </w:rPr>
      </w:pPr>
      <w:r>
        <w:rPr>
          <w:rFonts w:ascii="Calibri" w:eastAsia="Calibri" w:hAnsi="Calibri" w:cs="Calibri"/>
          <w:sz w:val="24"/>
          <w:szCs w:val="24"/>
        </w:rPr>
        <w:t xml:space="preserve">A su vez, si la situación lo amerita, el encargado de convivencia o algún miembro del equipo de convivencia, analizará si es de importancia conversar con la comunidad educativa sobre lo sucedido, para disminuir los rumores, resguardando en todo momento la integridad del estudiante y no comentar detalles ni características de los hechos, focalizando siempre la conversación en la prevención y en disminuir la ansiedad de los estudiantes y funcionarios informando en términos generales el estado de salud del NNA. </w:t>
      </w:r>
    </w:p>
    <w:p w:rsidR="00C20F28" w:rsidRDefault="00C20F28" w:rsidP="00C20F28">
      <w:pPr>
        <w:pStyle w:val="normal1"/>
        <w:numPr>
          <w:ilvl w:val="0"/>
          <w:numId w:val="81"/>
        </w:numPr>
        <w:spacing w:line="360" w:lineRule="auto"/>
        <w:jc w:val="both"/>
        <w:rPr>
          <w:rFonts w:ascii="Calibri" w:eastAsia="Calibri" w:hAnsi="Calibri" w:cs="Calibri"/>
          <w:sz w:val="24"/>
          <w:szCs w:val="24"/>
        </w:rPr>
      </w:pPr>
      <w:r>
        <w:rPr>
          <w:rFonts w:ascii="Calibri" w:eastAsia="Calibri" w:hAnsi="Calibri" w:cs="Calibri"/>
          <w:sz w:val="24"/>
          <w:szCs w:val="24"/>
        </w:rPr>
        <w:t>En paralelo, el equipo de convivencia deberá organizar una intervención en el curso, grupo o generación del estudiante para abordar la temática y así prevenir otros actos similares, generando espacios de conversación y confianza, e identificando a las personas del equipo que puedan darles apoyo si lo requieren.</w:t>
      </w:r>
    </w:p>
    <w:p w:rsidR="00C20F28" w:rsidRDefault="00C20F28" w:rsidP="00C20F28">
      <w:pPr>
        <w:pStyle w:val="normal1"/>
        <w:numPr>
          <w:ilvl w:val="0"/>
          <w:numId w:val="81"/>
        </w:numPr>
        <w:spacing w:line="360" w:lineRule="auto"/>
        <w:jc w:val="both"/>
        <w:rPr>
          <w:rFonts w:ascii="Calibri" w:eastAsia="Calibri" w:hAnsi="Calibri" w:cs="Calibri"/>
          <w:sz w:val="24"/>
          <w:szCs w:val="24"/>
        </w:rPr>
      </w:pPr>
      <w:r>
        <w:rPr>
          <w:rFonts w:ascii="Calibri" w:eastAsia="Calibri" w:hAnsi="Calibri" w:cs="Calibri"/>
          <w:sz w:val="24"/>
          <w:szCs w:val="24"/>
        </w:rPr>
        <w:t>Es importante preparar el retorno a clases del estudiante, en conjunto con el equipo de convivencia, dupla psicosocial, profesor/a jefe y el apoderado. Se deberá informar a los funcionarios/as sobre las medidas de resguardo del caso, evitando que el estudiante esté solo en diferentes espacios, como baños, salas de clases, etc. y limitando el acceso del estudiante a medios letales, retirando de su entorno todo tipo de material posible de ser utilizado con el fin de terminar con su vida, entre otros.</w:t>
      </w:r>
    </w:p>
    <w:p w:rsidR="00C20F28" w:rsidRDefault="00C20F28" w:rsidP="00C20F28">
      <w:pPr>
        <w:pStyle w:val="normal1"/>
        <w:numPr>
          <w:ilvl w:val="0"/>
          <w:numId w:val="81"/>
        </w:numPr>
        <w:spacing w:line="360" w:lineRule="auto"/>
        <w:jc w:val="both"/>
        <w:rPr>
          <w:rFonts w:ascii="Calibri" w:eastAsia="Calibri" w:hAnsi="Calibri" w:cs="Calibri"/>
          <w:sz w:val="24"/>
          <w:szCs w:val="24"/>
        </w:rPr>
      </w:pPr>
      <w:r>
        <w:rPr>
          <w:rFonts w:ascii="Calibri" w:eastAsia="Calibri" w:hAnsi="Calibri" w:cs="Calibri"/>
          <w:sz w:val="24"/>
          <w:szCs w:val="24"/>
        </w:rPr>
        <w:t xml:space="preserve">Previo al reintegro y mientras dure la licencia médica del estudiante, se debe realizar una reunión presencial con el apoderado y el equipo de convivencia para conocer el estado de avance, nombre y contacto de los especialistas tratantes y certificados pertinentes, para así determinar los apoyos que requiera el estudiante cuando se encuentre en el establecimiento y los factores de riesgo que puedan existir. Bajo esta instancia se puede acordar la flexibilización de la jornada académica, retiro del estudiante para atenciones médicas, etc. </w:t>
      </w:r>
    </w:p>
    <w:p w:rsidR="00C20F28" w:rsidRDefault="00C20F28" w:rsidP="00C20F28">
      <w:pPr>
        <w:pStyle w:val="normal1"/>
        <w:numPr>
          <w:ilvl w:val="0"/>
          <w:numId w:val="81"/>
        </w:numPr>
        <w:spacing w:line="360" w:lineRule="auto"/>
        <w:jc w:val="both"/>
        <w:rPr>
          <w:rFonts w:ascii="Calibri" w:eastAsia="Calibri" w:hAnsi="Calibri" w:cs="Calibri"/>
          <w:sz w:val="24"/>
          <w:szCs w:val="24"/>
        </w:rPr>
      </w:pPr>
      <w:r>
        <w:rPr>
          <w:rFonts w:ascii="Calibri" w:eastAsia="Calibri" w:hAnsi="Calibri" w:cs="Calibri"/>
          <w:sz w:val="24"/>
          <w:szCs w:val="24"/>
        </w:rPr>
        <w:t xml:space="preserve">Si se identifica por parte del establecimiento que persisten los riesgos de suicidio, el Director en conjunto con el equipo de convivencia, dupla psicosocial, UTP, profesor/a jefe, podrán adoptar otras acciones para prevenir que vuelvan a suceder los hechos, como </w:t>
      </w:r>
      <w:r>
        <w:rPr>
          <w:rFonts w:ascii="Calibri" w:eastAsia="Calibri" w:hAnsi="Calibri" w:cs="Calibri"/>
          <w:sz w:val="24"/>
          <w:szCs w:val="24"/>
        </w:rPr>
        <w:lastRenderedPageBreak/>
        <w:t xml:space="preserve">establecer un tutor, retiro anticipado del estudiante, ingreso y retiro obligatorio por parte del apoderado/a o un adulto responsable que ellos determinen, </w:t>
      </w:r>
      <w:r>
        <w:rPr>
          <w:rFonts w:ascii="Calibri" w:eastAsia="Calibri" w:hAnsi="Calibri" w:cs="Calibri"/>
          <w:sz w:val="24"/>
          <w:szCs w:val="24"/>
          <w:highlight w:val="white"/>
        </w:rPr>
        <w:t>separar de las actividades pedagógicas o solicitar asistencia únicamente para rendir pruebas, si así se requiere, entre otras estrategias.</w:t>
      </w:r>
    </w:p>
    <w:p w:rsidR="00C20F28" w:rsidRDefault="00C20F28" w:rsidP="00C20F28">
      <w:pPr>
        <w:pStyle w:val="normal1"/>
        <w:numPr>
          <w:ilvl w:val="0"/>
          <w:numId w:val="81"/>
        </w:numPr>
        <w:spacing w:line="360" w:lineRule="auto"/>
        <w:jc w:val="both"/>
        <w:rPr>
          <w:rFonts w:ascii="Calibri" w:eastAsia="Calibri" w:hAnsi="Calibri" w:cs="Calibri"/>
          <w:sz w:val="24"/>
          <w:szCs w:val="24"/>
        </w:rPr>
      </w:pPr>
      <w:r>
        <w:rPr>
          <w:rFonts w:ascii="Calibri" w:eastAsia="Calibri" w:hAnsi="Calibri" w:cs="Calibri"/>
          <w:sz w:val="24"/>
          <w:szCs w:val="24"/>
        </w:rPr>
        <w:t>Identificar distintas personas de la comunidad escolar que puedan estar disponibles para entregar apoyo al estudiante en el caso de ser necesario.</w:t>
      </w:r>
    </w:p>
    <w:p w:rsidR="00C20F28" w:rsidRDefault="00C20F28" w:rsidP="00C20F28">
      <w:pPr>
        <w:pStyle w:val="normal1"/>
        <w:numPr>
          <w:ilvl w:val="0"/>
          <w:numId w:val="81"/>
        </w:numPr>
        <w:spacing w:line="360" w:lineRule="auto"/>
        <w:jc w:val="both"/>
        <w:rPr>
          <w:rFonts w:ascii="Calibri" w:eastAsia="Calibri" w:hAnsi="Calibri" w:cs="Calibri"/>
          <w:sz w:val="24"/>
          <w:szCs w:val="24"/>
        </w:rPr>
      </w:pPr>
      <w:r>
        <w:rPr>
          <w:rFonts w:ascii="Calibri" w:eastAsia="Calibri" w:hAnsi="Calibri" w:cs="Calibri"/>
          <w:sz w:val="24"/>
          <w:szCs w:val="24"/>
        </w:rPr>
        <w:t>Es responsabilidad absoluta de los padres y apoderados/as, continuar con los tratamientos e indicaciones entregadas por los especialistas que atienden al NNA, tanto en las atenciones como en los fármacos.</w:t>
      </w:r>
    </w:p>
    <w:p w:rsidR="00C20F28" w:rsidRDefault="00C20F28" w:rsidP="00C20F28">
      <w:pPr>
        <w:pStyle w:val="normal1"/>
        <w:numPr>
          <w:ilvl w:val="0"/>
          <w:numId w:val="81"/>
        </w:numPr>
        <w:spacing w:line="360" w:lineRule="auto"/>
        <w:jc w:val="both"/>
        <w:rPr>
          <w:rFonts w:ascii="Calibri" w:eastAsia="Calibri" w:hAnsi="Calibri" w:cs="Calibri"/>
          <w:sz w:val="24"/>
          <w:szCs w:val="24"/>
        </w:rPr>
      </w:pPr>
      <w:r>
        <w:rPr>
          <w:rFonts w:ascii="Calibri" w:eastAsia="Calibri" w:hAnsi="Calibri" w:cs="Calibri"/>
          <w:sz w:val="24"/>
          <w:szCs w:val="24"/>
        </w:rPr>
        <w:t xml:space="preserve">La dupla psicosocial del establecimiento realizará de forma periódica seguimiento al estudiante y a su apoderado/a para conocer el avance que ha tenido. </w:t>
      </w:r>
    </w:p>
    <w:p w:rsidR="00C20F28" w:rsidRDefault="00C20F28" w:rsidP="00C20F28">
      <w:pPr>
        <w:pStyle w:val="normal1"/>
        <w:ind w:left="720"/>
        <w:jc w:val="both"/>
        <w:rPr>
          <w:rFonts w:ascii="Calibri" w:eastAsia="Calibri" w:hAnsi="Calibri" w:cs="Calibri"/>
          <w:sz w:val="24"/>
          <w:szCs w:val="24"/>
        </w:rPr>
      </w:pPr>
    </w:p>
    <w:p w:rsidR="00C20F28" w:rsidRDefault="00C20F28" w:rsidP="00C20F28">
      <w:pPr>
        <w:pStyle w:val="normal1"/>
        <w:numPr>
          <w:ilvl w:val="0"/>
          <w:numId w:val="73"/>
        </w:numPr>
        <w:pBdr>
          <w:top w:val="nil"/>
          <w:left w:val="nil"/>
          <w:bottom w:val="nil"/>
          <w:right w:val="nil"/>
          <w:between w:val="nil"/>
        </w:pBdr>
        <w:spacing w:before="200" w:after="160" w:line="360" w:lineRule="auto"/>
        <w:jc w:val="both"/>
        <w:rPr>
          <w:rFonts w:ascii="Calibri" w:eastAsia="Calibri" w:hAnsi="Calibri" w:cs="Calibri"/>
          <w:b/>
          <w:color w:val="000000"/>
          <w:sz w:val="24"/>
          <w:szCs w:val="24"/>
        </w:rPr>
      </w:pPr>
      <w:r>
        <w:rPr>
          <w:rFonts w:ascii="Calibri" w:eastAsia="Calibri" w:hAnsi="Calibri" w:cs="Calibri"/>
          <w:b/>
          <w:color w:val="000000"/>
          <w:sz w:val="24"/>
          <w:szCs w:val="24"/>
        </w:rPr>
        <w:t>Procedimiento de actuación ante el suicidio consumado de un estudiante fuera del establecimiento.</w:t>
      </w:r>
    </w:p>
    <w:p w:rsidR="00C20F28" w:rsidRDefault="00C20F28" w:rsidP="00C20F28">
      <w:pPr>
        <w:pStyle w:val="normal1"/>
        <w:spacing w:line="360" w:lineRule="auto"/>
        <w:ind w:left="720"/>
        <w:jc w:val="both"/>
        <w:rPr>
          <w:rFonts w:ascii="Calibri" w:eastAsia="Calibri" w:hAnsi="Calibri" w:cs="Calibri"/>
          <w:sz w:val="24"/>
          <w:szCs w:val="24"/>
        </w:rPr>
      </w:pPr>
    </w:p>
    <w:p w:rsidR="00C20F28" w:rsidRDefault="00C20F28" w:rsidP="00C20F28">
      <w:pPr>
        <w:pStyle w:val="normal1"/>
        <w:numPr>
          <w:ilvl w:val="0"/>
          <w:numId w:val="71"/>
        </w:numPr>
        <w:spacing w:line="360" w:lineRule="auto"/>
        <w:jc w:val="both"/>
        <w:rPr>
          <w:rFonts w:ascii="Calibri" w:eastAsia="Calibri" w:hAnsi="Calibri" w:cs="Calibri"/>
          <w:sz w:val="24"/>
          <w:szCs w:val="24"/>
        </w:rPr>
      </w:pPr>
      <w:r>
        <w:rPr>
          <w:rFonts w:ascii="Calibri" w:eastAsia="Calibri" w:hAnsi="Calibri" w:cs="Calibri"/>
          <w:sz w:val="24"/>
          <w:szCs w:val="24"/>
        </w:rPr>
        <w:t>En el caso de tener la información del fallecimiento de un estudiante, el Director o la persona que él designe, deberá contactar a los padres y/o apoderados de forma inmediata para corroborar la información y los antecedentes recibidos; en el caso de que la causa de muerte por suicidio sea confirmada, el establecimiento a través de su equipo de convivencia, dupla psicosocial y/o persona más cercana a la familia deberá ofrecer todos los apoyos disponibles.</w:t>
      </w:r>
    </w:p>
    <w:p w:rsidR="00C20F28" w:rsidRDefault="00C20F28" w:rsidP="00C20F28">
      <w:pPr>
        <w:pStyle w:val="normal1"/>
        <w:numPr>
          <w:ilvl w:val="0"/>
          <w:numId w:val="71"/>
        </w:numPr>
        <w:spacing w:line="360" w:lineRule="auto"/>
        <w:jc w:val="both"/>
        <w:rPr>
          <w:rFonts w:ascii="Calibri" w:eastAsia="Calibri" w:hAnsi="Calibri" w:cs="Calibri"/>
          <w:sz w:val="24"/>
          <w:szCs w:val="24"/>
        </w:rPr>
      </w:pPr>
      <w:r>
        <w:rPr>
          <w:rFonts w:ascii="Calibri" w:eastAsia="Calibri" w:hAnsi="Calibri" w:cs="Calibri"/>
          <w:sz w:val="24"/>
          <w:szCs w:val="24"/>
        </w:rPr>
        <w:t>La información sobre la causa de la muerte no debe ser revelada a la comunidad educacional hasta que la familia haya sido consultada sobre la información oficial. Si aún no existe claridad de lo sucedido, el Director deberá informar que la situación está siendo evaluada y que será comunicado tan pronto como haya más información.</w:t>
      </w:r>
    </w:p>
    <w:p w:rsidR="00C20F28" w:rsidRDefault="00C20F28" w:rsidP="00C20F28">
      <w:pPr>
        <w:pStyle w:val="normal1"/>
        <w:numPr>
          <w:ilvl w:val="0"/>
          <w:numId w:val="71"/>
        </w:numPr>
        <w:spacing w:line="360" w:lineRule="auto"/>
        <w:jc w:val="both"/>
        <w:rPr>
          <w:rFonts w:ascii="Calibri" w:eastAsia="Calibri" w:hAnsi="Calibri" w:cs="Calibri"/>
          <w:sz w:val="24"/>
          <w:szCs w:val="24"/>
        </w:rPr>
      </w:pPr>
      <w:r>
        <w:rPr>
          <w:rFonts w:ascii="Calibri" w:eastAsia="Calibri" w:hAnsi="Calibri" w:cs="Calibri"/>
          <w:sz w:val="24"/>
          <w:szCs w:val="24"/>
        </w:rPr>
        <w:t>El Director deberá informar de forma inmediata a la Dirección Ejecutiva y a la Unidad de Apoyo Técnico Pedagógico del Servicio Local, sobre la situación y los antecedentes que se tengan disponibles.</w:t>
      </w:r>
    </w:p>
    <w:p w:rsidR="00C20F28" w:rsidRDefault="00C20F28" w:rsidP="00C20F28">
      <w:pPr>
        <w:pStyle w:val="normal1"/>
        <w:numPr>
          <w:ilvl w:val="0"/>
          <w:numId w:val="71"/>
        </w:numPr>
        <w:spacing w:line="360" w:lineRule="auto"/>
        <w:jc w:val="both"/>
        <w:rPr>
          <w:rFonts w:ascii="Calibri" w:eastAsia="Calibri" w:hAnsi="Calibri" w:cs="Calibri"/>
          <w:sz w:val="24"/>
          <w:szCs w:val="24"/>
        </w:rPr>
      </w:pPr>
      <w:r>
        <w:rPr>
          <w:rFonts w:ascii="Calibri" w:eastAsia="Calibri" w:hAnsi="Calibri" w:cs="Calibri"/>
          <w:sz w:val="24"/>
          <w:szCs w:val="24"/>
        </w:rPr>
        <w:lastRenderedPageBreak/>
        <w:t xml:space="preserve">Si la muerte ha sido declarada suicidio, pero la familia no quiere divulgarlo, se debe respetar dicha decisión, omitiendo la causa del fallecimiento. </w:t>
      </w:r>
    </w:p>
    <w:p w:rsidR="00C20F28" w:rsidRDefault="00C20F28" w:rsidP="00C20F28">
      <w:pPr>
        <w:pStyle w:val="normal1"/>
        <w:numPr>
          <w:ilvl w:val="0"/>
          <w:numId w:val="71"/>
        </w:numPr>
        <w:spacing w:line="360" w:lineRule="auto"/>
        <w:jc w:val="both"/>
        <w:rPr>
          <w:rFonts w:ascii="Calibri" w:eastAsia="Calibri" w:hAnsi="Calibri" w:cs="Calibri"/>
          <w:sz w:val="24"/>
          <w:szCs w:val="24"/>
        </w:rPr>
      </w:pPr>
      <w:r>
        <w:rPr>
          <w:rFonts w:ascii="Calibri" w:eastAsia="Calibri" w:hAnsi="Calibri" w:cs="Calibri"/>
          <w:sz w:val="24"/>
          <w:szCs w:val="24"/>
        </w:rPr>
        <w:t>Se debe realizar una reunión con el Director, el equipo de convivencia, dupla psicosocial, UTP y profesor/a jefe para coordinar la comunicación con las familias, estudiantes y funcionarios/as de la comunidad educativa, y las instancias de apoyo que se requieran para las personas que lo necesiten debido al impacto emocional que puede tener una situación de esta magnitud.</w:t>
      </w:r>
    </w:p>
    <w:p w:rsidR="00C20F28" w:rsidRDefault="00C20F28" w:rsidP="00C20F28">
      <w:pPr>
        <w:pStyle w:val="normal1"/>
        <w:numPr>
          <w:ilvl w:val="0"/>
          <w:numId w:val="71"/>
        </w:numPr>
        <w:spacing w:line="360" w:lineRule="auto"/>
        <w:jc w:val="both"/>
        <w:rPr>
          <w:rFonts w:ascii="Calibri" w:eastAsia="Calibri" w:hAnsi="Calibri" w:cs="Calibri"/>
          <w:sz w:val="24"/>
          <w:szCs w:val="24"/>
        </w:rPr>
      </w:pPr>
      <w:r>
        <w:rPr>
          <w:rFonts w:ascii="Calibri" w:eastAsia="Calibri" w:hAnsi="Calibri" w:cs="Calibri"/>
          <w:sz w:val="24"/>
          <w:szCs w:val="24"/>
        </w:rPr>
        <w:t>El Director deberá enviar un comunicado a la comunidad educativa con la información oficial, recalcando la importancia de resguardar a la familia involucrada y disminuyendo la divulgación de rumores que puedan circular.</w:t>
      </w:r>
    </w:p>
    <w:p w:rsidR="00C20F28" w:rsidRDefault="00C20F28" w:rsidP="00C20F28">
      <w:pPr>
        <w:pStyle w:val="normal1"/>
        <w:numPr>
          <w:ilvl w:val="0"/>
          <w:numId w:val="71"/>
        </w:numPr>
        <w:spacing w:line="360" w:lineRule="auto"/>
        <w:jc w:val="both"/>
        <w:rPr>
          <w:rFonts w:ascii="Calibri" w:eastAsia="Calibri" w:hAnsi="Calibri" w:cs="Calibri"/>
          <w:sz w:val="24"/>
          <w:szCs w:val="24"/>
        </w:rPr>
      </w:pPr>
      <w:r>
        <w:rPr>
          <w:rFonts w:ascii="Calibri" w:eastAsia="Calibri" w:hAnsi="Calibri" w:cs="Calibri"/>
          <w:sz w:val="24"/>
          <w:szCs w:val="24"/>
        </w:rPr>
        <w:t xml:space="preserve">El equipo de convivencia deberá realizar talleres y actividades para apoderados/as, estudiantes y funcionarios, generando espacios de diálogo y contención emocional, para así prevenir los riesgos de conductas imitativas y facilitar el proceso de duelo. Estas actividades son de carácter urgente, por lo que si es necesario se deberán suspender o pausar las actividades académicas con el fin de dar espacios reflexivos. </w:t>
      </w:r>
    </w:p>
    <w:p w:rsidR="00C20F28" w:rsidRDefault="00C20F28" w:rsidP="00C20F28">
      <w:pPr>
        <w:pStyle w:val="normal1"/>
        <w:numPr>
          <w:ilvl w:val="0"/>
          <w:numId w:val="71"/>
        </w:numPr>
        <w:spacing w:line="360" w:lineRule="auto"/>
        <w:jc w:val="both"/>
        <w:rPr>
          <w:rFonts w:ascii="Calibri" w:eastAsia="Calibri" w:hAnsi="Calibri" w:cs="Calibri"/>
          <w:sz w:val="24"/>
          <w:szCs w:val="24"/>
        </w:rPr>
      </w:pPr>
      <w:r>
        <w:rPr>
          <w:rFonts w:ascii="Calibri" w:eastAsia="Calibri" w:hAnsi="Calibri" w:cs="Calibri"/>
          <w:sz w:val="24"/>
          <w:szCs w:val="24"/>
        </w:rPr>
        <w:t xml:space="preserve">La dupla psicosocial en compañía con los y las profesores jefes deberán identificar estudiantes que estén afectados/as por la situación o en riesgo, para ser derivados/as a las redes de salud mental de manera oportuna.  </w:t>
      </w:r>
    </w:p>
    <w:p w:rsidR="00C20F28" w:rsidRDefault="00C20F28" w:rsidP="00C20F28">
      <w:pPr>
        <w:pStyle w:val="normal1"/>
        <w:numPr>
          <w:ilvl w:val="0"/>
          <w:numId w:val="71"/>
        </w:numPr>
        <w:spacing w:line="360" w:lineRule="auto"/>
        <w:jc w:val="both"/>
        <w:rPr>
          <w:rFonts w:ascii="Calibri" w:eastAsia="Calibri" w:hAnsi="Calibri" w:cs="Calibri"/>
          <w:sz w:val="24"/>
          <w:szCs w:val="24"/>
        </w:rPr>
      </w:pPr>
      <w:r>
        <w:rPr>
          <w:rFonts w:ascii="Calibri" w:eastAsia="Calibri" w:hAnsi="Calibri" w:cs="Calibri"/>
          <w:sz w:val="24"/>
          <w:szCs w:val="24"/>
        </w:rPr>
        <w:t>El Director o quién designe debe contactar al asesor de Mutual de Seguridad para poder activar apoyo en contención emocional para los funcionarios/as afectados/as.</w:t>
      </w:r>
    </w:p>
    <w:p w:rsidR="00C20F28" w:rsidRDefault="00C20F28" w:rsidP="00C20F28">
      <w:pPr>
        <w:pStyle w:val="normal1"/>
        <w:numPr>
          <w:ilvl w:val="0"/>
          <w:numId w:val="71"/>
        </w:numPr>
        <w:spacing w:line="360" w:lineRule="auto"/>
        <w:jc w:val="both"/>
        <w:rPr>
          <w:rFonts w:ascii="Calibri" w:eastAsia="Calibri" w:hAnsi="Calibri" w:cs="Calibri"/>
          <w:sz w:val="24"/>
          <w:szCs w:val="24"/>
        </w:rPr>
      </w:pPr>
      <w:r>
        <w:rPr>
          <w:rFonts w:ascii="Calibri" w:eastAsia="Calibri" w:hAnsi="Calibri" w:cs="Calibri"/>
          <w:sz w:val="24"/>
          <w:szCs w:val="24"/>
        </w:rPr>
        <w:t xml:space="preserve">El Director personalmente y las personas que él designe podrán acompañar a la familia en el funeral/velorio del estudiante, si la familia así lo estima conveniente, si también lo requieren, el Director podrá difundir la información sobre el funeral y autorizar a las personas de la comunidad educativa que quieran asistir si este fuese en el horario de clases. Es de suma importancia que los estudiantes que asisten puedan estar acompañados por sus padres y/o apoderados/as debido al impacto emocional. </w:t>
      </w:r>
    </w:p>
    <w:p w:rsidR="00C20F28" w:rsidRDefault="00C20F28" w:rsidP="00C20F28">
      <w:pPr>
        <w:pStyle w:val="normal1"/>
        <w:numPr>
          <w:ilvl w:val="0"/>
          <w:numId w:val="71"/>
        </w:numPr>
        <w:spacing w:line="360" w:lineRule="auto"/>
        <w:jc w:val="both"/>
        <w:rPr>
          <w:rFonts w:ascii="Calibri" w:eastAsia="Calibri" w:hAnsi="Calibri" w:cs="Calibri"/>
          <w:sz w:val="24"/>
          <w:szCs w:val="24"/>
        </w:rPr>
      </w:pPr>
      <w:r>
        <w:rPr>
          <w:rFonts w:ascii="Calibri" w:eastAsia="Calibri" w:hAnsi="Calibri" w:cs="Calibri"/>
          <w:sz w:val="24"/>
          <w:szCs w:val="24"/>
        </w:rPr>
        <w:t xml:space="preserve">Es importante evitar en el establecimiento realizar memoriales, animitas y actividades alusivas al estudiante. </w:t>
      </w:r>
    </w:p>
    <w:p w:rsidR="00C20F28" w:rsidRDefault="00C20F28" w:rsidP="00C20F28">
      <w:pPr>
        <w:pStyle w:val="normal1"/>
        <w:numPr>
          <w:ilvl w:val="0"/>
          <w:numId w:val="71"/>
        </w:numPr>
        <w:spacing w:line="360" w:lineRule="auto"/>
        <w:jc w:val="both"/>
        <w:rPr>
          <w:rFonts w:ascii="Calibri" w:eastAsia="Calibri" w:hAnsi="Calibri" w:cs="Calibri"/>
          <w:sz w:val="24"/>
          <w:szCs w:val="24"/>
        </w:rPr>
      </w:pPr>
      <w:r>
        <w:rPr>
          <w:rFonts w:ascii="Calibri" w:eastAsia="Calibri" w:hAnsi="Calibri" w:cs="Calibri"/>
          <w:sz w:val="24"/>
          <w:szCs w:val="24"/>
        </w:rPr>
        <w:lastRenderedPageBreak/>
        <w:t>A corto plazo, se deben resolver los temas administrativos pendientes entre el establecimiento educacional y la familia del estudiante de manera de asegurarse que la familia no vuelva a ser contactada por el establecimiento salvo en casos estrictamente necesarios. Ejemplo de esto, es la entrega de sus materiales y pertenencias presentes en el establecimiento, o notificaciones por correo electrónico de reuniones y/o informativos.</w:t>
      </w:r>
    </w:p>
    <w:p w:rsidR="00C20F28" w:rsidRDefault="00C20F28" w:rsidP="00C20F28">
      <w:pPr>
        <w:pStyle w:val="normal1"/>
        <w:numPr>
          <w:ilvl w:val="0"/>
          <w:numId w:val="73"/>
        </w:numPr>
        <w:pBdr>
          <w:top w:val="nil"/>
          <w:left w:val="nil"/>
          <w:bottom w:val="nil"/>
          <w:right w:val="nil"/>
          <w:between w:val="nil"/>
        </w:pBdr>
        <w:spacing w:before="200" w:line="360" w:lineRule="auto"/>
        <w:jc w:val="both"/>
        <w:rPr>
          <w:rFonts w:ascii="Calibri" w:eastAsia="Calibri" w:hAnsi="Calibri" w:cs="Calibri"/>
          <w:b/>
          <w:color w:val="000000"/>
          <w:sz w:val="24"/>
          <w:szCs w:val="24"/>
        </w:rPr>
      </w:pPr>
      <w:r>
        <w:rPr>
          <w:rFonts w:ascii="Calibri" w:eastAsia="Calibri" w:hAnsi="Calibri" w:cs="Calibri"/>
          <w:b/>
          <w:color w:val="000000"/>
          <w:sz w:val="24"/>
          <w:szCs w:val="24"/>
        </w:rPr>
        <w:t>Procedimiento de actuación ante el suicidio consumado de un estudiante dentro del establecimiento.</w:t>
      </w:r>
    </w:p>
    <w:p w:rsidR="00C20F28" w:rsidRDefault="00C20F28" w:rsidP="00C20F28">
      <w:pPr>
        <w:pStyle w:val="normal1"/>
        <w:pBdr>
          <w:top w:val="nil"/>
          <w:left w:val="nil"/>
          <w:bottom w:val="nil"/>
          <w:right w:val="nil"/>
          <w:between w:val="nil"/>
        </w:pBdr>
        <w:spacing w:line="360" w:lineRule="auto"/>
        <w:ind w:left="1080"/>
        <w:jc w:val="both"/>
        <w:rPr>
          <w:rFonts w:ascii="Calibri" w:eastAsia="Calibri" w:hAnsi="Calibri" w:cs="Calibri"/>
          <w:b/>
          <w:color w:val="000000"/>
          <w:sz w:val="24"/>
          <w:szCs w:val="24"/>
        </w:rPr>
      </w:pPr>
    </w:p>
    <w:p w:rsidR="00C20F28" w:rsidRDefault="00C20F28" w:rsidP="00C20F28">
      <w:pPr>
        <w:pStyle w:val="normal1"/>
        <w:numPr>
          <w:ilvl w:val="3"/>
          <w:numId w:val="71"/>
        </w:numPr>
        <w:pBdr>
          <w:top w:val="nil"/>
          <w:left w:val="nil"/>
          <w:bottom w:val="nil"/>
          <w:right w:val="nil"/>
          <w:between w:val="nil"/>
        </w:pBdr>
        <w:spacing w:line="360" w:lineRule="auto"/>
        <w:ind w:left="984"/>
        <w:jc w:val="both"/>
        <w:rPr>
          <w:rFonts w:ascii="Calibri" w:eastAsia="Calibri" w:hAnsi="Calibri" w:cs="Calibri"/>
          <w:color w:val="000000"/>
          <w:sz w:val="24"/>
          <w:szCs w:val="24"/>
        </w:rPr>
      </w:pPr>
      <w:r>
        <w:rPr>
          <w:rFonts w:ascii="Calibri" w:eastAsia="Calibri" w:hAnsi="Calibri" w:cs="Calibri"/>
          <w:color w:val="000000"/>
          <w:sz w:val="24"/>
          <w:szCs w:val="24"/>
        </w:rPr>
        <w:t xml:space="preserve">Cualquier miembro de la comunidad educativa que se encuentre más cercano al lugar de los hechos que tome conocimiento de lo ocurrido, de manera inmediata deberá contactar al encargado/a de primeros auxilios, para que se haga presente en el lugar, procurando no intervenir el cuerpo.  </w:t>
      </w:r>
    </w:p>
    <w:p w:rsidR="00C20F28" w:rsidRDefault="00C20F28" w:rsidP="00C20F28">
      <w:pPr>
        <w:pStyle w:val="normal1"/>
        <w:numPr>
          <w:ilvl w:val="3"/>
          <w:numId w:val="71"/>
        </w:numPr>
        <w:pBdr>
          <w:top w:val="nil"/>
          <w:left w:val="nil"/>
          <w:bottom w:val="nil"/>
          <w:right w:val="nil"/>
          <w:between w:val="nil"/>
        </w:pBdr>
        <w:spacing w:line="360" w:lineRule="auto"/>
        <w:ind w:left="984"/>
        <w:jc w:val="both"/>
        <w:rPr>
          <w:rFonts w:ascii="Calibri" w:eastAsia="Calibri" w:hAnsi="Calibri" w:cs="Calibri"/>
          <w:color w:val="000000"/>
          <w:sz w:val="24"/>
          <w:szCs w:val="24"/>
        </w:rPr>
      </w:pPr>
      <w:r>
        <w:rPr>
          <w:rFonts w:ascii="Calibri" w:eastAsia="Calibri" w:hAnsi="Calibri" w:cs="Calibri"/>
          <w:color w:val="000000"/>
          <w:sz w:val="24"/>
          <w:szCs w:val="24"/>
        </w:rPr>
        <w:t xml:space="preserve">En paralelo, se debe contactar al Director y/o un integrante del equipo de gestión para informar sobre lo ocurrido y así llamar de forma inmediata a los dispositivos de emergencia Ambulancia, Bomberos y Carabineros.  </w:t>
      </w:r>
    </w:p>
    <w:p w:rsidR="00C20F28" w:rsidRDefault="00C20F28" w:rsidP="00C20F28">
      <w:pPr>
        <w:pStyle w:val="normal1"/>
        <w:numPr>
          <w:ilvl w:val="3"/>
          <w:numId w:val="71"/>
        </w:numPr>
        <w:pBdr>
          <w:top w:val="nil"/>
          <w:left w:val="nil"/>
          <w:bottom w:val="nil"/>
          <w:right w:val="nil"/>
          <w:between w:val="nil"/>
        </w:pBdr>
        <w:spacing w:line="360" w:lineRule="auto"/>
        <w:ind w:left="984"/>
        <w:jc w:val="both"/>
        <w:rPr>
          <w:rFonts w:ascii="Calibri" w:eastAsia="Calibri" w:hAnsi="Calibri" w:cs="Calibri"/>
          <w:color w:val="000000"/>
          <w:sz w:val="24"/>
          <w:szCs w:val="24"/>
        </w:rPr>
      </w:pPr>
      <w:r>
        <w:rPr>
          <w:rFonts w:ascii="Calibri" w:eastAsia="Calibri" w:hAnsi="Calibri" w:cs="Calibri"/>
          <w:color w:val="000000"/>
          <w:sz w:val="24"/>
          <w:szCs w:val="24"/>
        </w:rPr>
        <w:t xml:space="preserve">El cuerpo del estudiante no debe ser trasladado ni movido del lugar dónde se encuentre. Es importante identificar visualmente el entorno por precaución para determinar el hecho o agente que se utilizó para realizar el suicidio, en este caso descartando posibles agentes tóxicos. En el caso de no observar agentes físicos, se debe asumir que es un suicidio por un agente tóxico.  </w:t>
      </w:r>
    </w:p>
    <w:p w:rsidR="00C20F28" w:rsidRDefault="00C20F28" w:rsidP="00C20F28">
      <w:pPr>
        <w:pStyle w:val="normal1"/>
        <w:numPr>
          <w:ilvl w:val="3"/>
          <w:numId w:val="71"/>
        </w:numPr>
        <w:pBdr>
          <w:top w:val="nil"/>
          <w:left w:val="nil"/>
          <w:bottom w:val="nil"/>
          <w:right w:val="nil"/>
          <w:between w:val="nil"/>
        </w:pBdr>
        <w:spacing w:line="360" w:lineRule="auto"/>
        <w:ind w:left="984"/>
        <w:jc w:val="both"/>
        <w:rPr>
          <w:rFonts w:ascii="Calibri" w:eastAsia="Calibri" w:hAnsi="Calibri" w:cs="Calibri"/>
          <w:color w:val="000000"/>
          <w:sz w:val="24"/>
          <w:szCs w:val="24"/>
        </w:rPr>
      </w:pPr>
      <w:r>
        <w:rPr>
          <w:rFonts w:ascii="Calibri" w:eastAsia="Calibri" w:hAnsi="Calibri" w:cs="Calibri"/>
          <w:color w:val="000000"/>
          <w:sz w:val="24"/>
          <w:szCs w:val="24"/>
        </w:rPr>
        <w:t xml:space="preserve">El encargado/a de primeros auxilios deberá cubrir el cuerpo y dar la instrucción de desalojar el sector dónde éste se encuentre, esperar la llegada de Ambulancia, Bomberos y/o Carabineros y en conjunto con el Director o algún miembro del equipo de gestión, esperar el retiro del cuerpo que será realizado por el Servicio Médico Legal o Ambulancia, previa autorización de Carabineros y Fiscalía. </w:t>
      </w:r>
    </w:p>
    <w:p w:rsidR="00C20F28" w:rsidRDefault="00C20F28" w:rsidP="00C20F28">
      <w:pPr>
        <w:pStyle w:val="normal1"/>
        <w:numPr>
          <w:ilvl w:val="3"/>
          <w:numId w:val="71"/>
        </w:numPr>
        <w:pBdr>
          <w:top w:val="nil"/>
          <w:left w:val="nil"/>
          <w:bottom w:val="nil"/>
          <w:right w:val="nil"/>
          <w:between w:val="nil"/>
        </w:pBdr>
        <w:spacing w:line="360" w:lineRule="auto"/>
        <w:ind w:left="984"/>
        <w:jc w:val="both"/>
        <w:rPr>
          <w:rFonts w:ascii="Calibri" w:eastAsia="Calibri" w:hAnsi="Calibri" w:cs="Calibri"/>
          <w:color w:val="000000"/>
          <w:sz w:val="24"/>
          <w:szCs w:val="24"/>
        </w:rPr>
      </w:pPr>
      <w:r>
        <w:rPr>
          <w:rFonts w:ascii="Calibri" w:eastAsia="Calibri" w:hAnsi="Calibri" w:cs="Calibri"/>
          <w:color w:val="000000"/>
          <w:sz w:val="24"/>
          <w:szCs w:val="24"/>
        </w:rPr>
        <w:t xml:space="preserve">El Director, algún miembro del equipo de gestión que se designe deberá informar de forma inmediata a los padres, apoderados y/o familiares del estudiante sobre los hechos ocurridos y solicitar que acudan al establecimiento de manera inmediata.  </w:t>
      </w:r>
    </w:p>
    <w:p w:rsidR="00C20F28" w:rsidRDefault="00C20F28" w:rsidP="00C20F28">
      <w:pPr>
        <w:pStyle w:val="normal1"/>
        <w:numPr>
          <w:ilvl w:val="3"/>
          <w:numId w:val="71"/>
        </w:numPr>
        <w:pBdr>
          <w:top w:val="nil"/>
          <w:left w:val="nil"/>
          <w:bottom w:val="nil"/>
          <w:right w:val="nil"/>
          <w:between w:val="nil"/>
        </w:pBdr>
        <w:spacing w:line="360" w:lineRule="auto"/>
        <w:ind w:left="984"/>
        <w:jc w:val="both"/>
        <w:rPr>
          <w:rFonts w:ascii="Calibri" w:eastAsia="Calibri" w:hAnsi="Calibri" w:cs="Calibri"/>
          <w:color w:val="000000"/>
          <w:sz w:val="24"/>
          <w:szCs w:val="24"/>
        </w:rPr>
      </w:pPr>
      <w:r>
        <w:rPr>
          <w:rFonts w:ascii="Calibri" w:eastAsia="Calibri" w:hAnsi="Calibri" w:cs="Calibri"/>
          <w:color w:val="000000"/>
          <w:sz w:val="24"/>
          <w:szCs w:val="24"/>
        </w:rPr>
        <w:lastRenderedPageBreak/>
        <w:t xml:space="preserve">Solicitar apoyo de inmediato al Servicio Local Los Libertadores, al equipo de gestión, equipo de convivencia y/o profesor/a jefe correspondiente para evaluar la situación y comunicación que se llevará a cabo con el resto de la comunidad escolar. </w:t>
      </w:r>
    </w:p>
    <w:p w:rsidR="00C20F28" w:rsidRDefault="00C20F28" w:rsidP="00C20F28">
      <w:pPr>
        <w:pStyle w:val="normal1"/>
        <w:numPr>
          <w:ilvl w:val="3"/>
          <w:numId w:val="71"/>
        </w:numPr>
        <w:pBdr>
          <w:top w:val="nil"/>
          <w:left w:val="nil"/>
          <w:bottom w:val="nil"/>
          <w:right w:val="nil"/>
          <w:between w:val="nil"/>
        </w:pBdr>
        <w:spacing w:line="360" w:lineRule="auto"/>
        <w:ind w:left="984"/>
        <w:jc w:val="both"/>
        <w:rPr>
          <w:rFonts w:ascii="Calibri" w:eastAsia="Calibri" w:hAnsi="Calibri" w:cs="Calibri"/>
          <w:color w:val="000000"/>
          <w:sz w:val="24"/>
          <w:szCs w:val="24"/>
        </w:rPr>
      </w:pPr>
      <w:r>
        <w:rPr>
          <w:rFonts w:ascii="Calibri" w:eastAsia="Calibri" w:hAnsi="Calibri" w:cs="Calibri"/>
          <w:color w:val="000000"/>
          <w:sz w:val="24"/>
          <w:szCs w:val="24"/>
        </w:rPr>
        <w:t xml:space="preserve">Debido al alto impacto emocional que puede ocasionar este tipo de hechos, se debe articular la estrategia de contención emocional por parte de profesores jefes y dupla psicosocial, tanto para todos los estudiantes, como para otros miembros de la comunidad que hayan presenciado los hechos.  </w:t>
      </w:r>
    </w:p>
    <w:p w:rsidR="00C20F28" w:rsidRDefault="00C20F28" w:rsidP="00C20F28">
      <w:pPr>
        <w:pStyle w:val="normal1"/>
        <w:numPr>
          <w:ilvl w:val="3"/>
          <w:numId w:val="71"/>
        </w:numPr>
        <w:pBdr>
          <w:top w:val="nil"/>
          <w:left w:val="nil"/>
          <w:bottom w:val="nil"/>
          <w:right w:val="nil"/>
          <w:between w:val="nil"/>
        </w:pBdr>
        <w:spacing w:line="360" w:lineRule="auto"/>
        <w:ind w:left="984"/>
        <w:jc w:val="both"/>
        <w:rPr>
          <w:rFonts w:ascii="Calibri" w:eastAsia="Calibri" w:hAnsi="Calibri" w:cs="Calibri"/>
          <w:color w:val="000000"/>
          <w:sz w:val="24"/>
          <w:szCs w:val="24"/>
        </w:rPr>
      </w:pPr>
      <w:r>
        <w:rPr>
          <w:rFonts w:ascii="Calibri" w:eastAsia="Calibri" w:hAnsi="Calibri" w:cs="Calibri"/>
          <w:color w:val="000000"/>
          <w:sz w:val="24"/>
          <w:szCs w:val="24"/>
        </w:rPr>
        <w:t xml:space="preserve">A través de apoyo de funcionarios/as se debe llevar y acompañar a los/las estudiantes a las salas de clases de sus respectivos cursos, pasando la lista de asistencia con la finalidad de asegurarse que estén todos.  </w:t>
      </w:r>
    </w:p>
    <w:p w:rsidR="00C20F28" w:rsidRDefault="00C20F28" w:rsidP="00C20F28">
      <w:pPr>
        <w:pStyle w:val="normal1"/>
        <w:numPr>
          <w:ilvl w:val="3"/>
          <w:numId w:val="71"/>
        </w:numPr>
        <w:pBdr>
          <w:top w:val="nil"/>
          <w:left w:val="nil"/>
          <w:bottom w:val="nil"/>
          <w:right w:val="nil"/>
          <w:between w:val="nil"/>
        </w:pBdr>
        <w:spacing w:line="360" w:lineRule="auto"/>
        <w:ind w:left="984"/>
        <w:jc w:val="both"/>
        <w:rPr>
          <w:rFonts w:ascii="Calibri" w:eastAsia="Calibri" w:hAnsi="Calibri" w:cs="Calibri"/>
          <w:color w:val="000000"/>
          <w:sz w:val="24"/>
          <w:szCs w:val="24"/>
        </w:rPr>
      </w:pPr>
      <w:r>
        <w:rPr>
          <w:rFonts w:ascii="Calibri" w:eastAsia="Calibri" w:hAnsi="Calibri" w:cs="Calibri"/>
          <w:color w:val="000000"/>
          <w:sz w:val="24"/>
          <w:szCs w:val="24"/>
        </w:rPr>
        <w:t xml:space="preserve">A través de apoyo de funcionarios/as se deberá avisar a los apoderados/as para que retiren anticipadamente a los estudiantes, dando prioridad al curso afectado directamente, a su nivel y a los niveles de </w:t>
      </w:r>
      <w:proofErr w:type="spellStart"/>
      <w:r>
        <w:rPr>
          <w:rFonts w:ascii="Calibri" w:eastAsia="Calibri" w:hAnsi="Calibri" w:cs="Calibri"/>
          <w:color w:val="000000"/>
          <w:sz w:val="24"/>
          <w:szCs w:val="24"/>
        </w:rPr>
        <w:t>prebásica</w:t>
      </w:r>
      <w:proofErr w:type="spellEnd"/>
      <w:r>
        <w:rPr>
          <w:rFonts w:ascii="Calibri" w:eastAsia="Calibri" w:hAnsi="Calibri" w:cs="Calibri"/>
          <w:color w:val="000000"/>
          <w:sz w:val="24"/>
          <w:szCs w:val="24"/>
        </w:rPr>
        <w:t xml:space="preserve"> posteriormente. Será el profesor/a jefe el encargado/a de permanecer en todo momento con sus estudiantes.  </w:t>
      </w:r>
    </w:p>
    <w:p w:rsidR="00C20F28" w:rsidRDefault="00C20F28" w:rsidP="00C20F28">
      <w:pPr>
        <w:pStyle w:val="normal1"/>
        <w:numPr>
          <w:ilvl w:val="3"/>
          <w:numId w:val="71"/>
        </w:numPr>
        <w:pBdr>
          <w:top w:val="nil"/>
          <w:left w:val="nil"/>
          <w:bottom w:val="nil"/>
          <w:right w:val="nil"/>
          <w:between w:val="nil"/>
        </w:pBdr>
        <w:spacing w:line="360" w:lineRule="auto"/>
        <w:ind w:left="984"/>
        <w:jc w:val="both"/>
        <w:rPr>
          <w:rFonts w:ascii="Calibri" w:eastAsia="Calibri" w:hAnsi="Calibri" w:cs="Calibri"/>
          <w:color w:val="000000"/>
          <w:sz w:val="24"/>
          <w:szCs w:val="24"/>
        </w:rPr>
      </w:pPr>
      <w:r>
        <w:rPr>
          <w:rFonts w:ascii="Calibri" w:eastAsia="Calibri" w:hAnsi="Calibri" w:cs="Calibri"/>
          <w:color w:val="000000"/>
          <w:sz w:val="24"/>
          <w:szCs w:val="24"/>
        </w:rPr>
        <w:t xml:space="preserve">El Director en conjunto con el equipo de gestión y con apoyo del equipo de comunicaciones del Servicio Local, deberán enviar un comunicado a la comunidad educativa con la información oficial, recalcando la importancia de resguardar a la familia involucrada y disminuyendo la divulgación de rumores que puedan circular.  </w:t>
      </w:r>
    </w:p>
    <w:p w:rsidR="00C20F28" w:rsidRDefault="00C20F28" w:rsidP="00C20F28">
      <w:pPr>
        <w:pStyle w:val="normal1"/>
        <w:numPr>
          <w:ilvl w:val="3"/>
          <w:numId w:val="71"/>
        </w:numPr>
        <w:pBdr>
          <w:top w:val="nil"/>
          <w:left w:val="nil"/>
          <w:bottom w:val="nil"/>
          <w:right w:val="nil"/>
          <w:between w:val="nil"/>
        </w:pBdr>
        <w:spacing w:line="360" w:lineRule="auto"/>
        <w:ind w:left="984"/>
        <w:jc w:val="both"/>
        <w:rPr>
          <w:rFonts w:ascii="Calibri" w:eastAsia="Calibri" w:hAnsi="Calibri" w:cs="Calibri"/>
          <w:color w:val="000000"/>
          <w:sz w:val="24"/>
          <w:szCs w:val="24"/>
        </w:rPr>
      </w:pPr>
      <w:r>
        <w:rPr>
          <w:rFonts w:ascii="Calibri" w:eastAsia="Calibri" w:hAnsi="Calibri" w:cs="Calibri"/>
          <w:color w:val="000000"/>
          <w:sz w:val="24"/>
          <w:szCs w:val="24"/>
        </w:rPr>
        <w:t>El Director deberá declarar duelo e informar a todos/as los/as funcionarios lo sucedido, además de coordinar con la Mutual de Seguridad una intervención con foco en contención emocional y herramientas de duelo para funcionarios/as de la comunidad educativa. A su vez, deberá contactar al asesor de Mutual de Seguridad para apoyar en la gestión de que los funcionarios/as que presenciaron o participaron de los hechos puedan tener una atención temprana de contención emocional.</w:t>
      </w:r>
    </w:p>
    <w:p w:rsidR="00C20F28" w:rsidRDefault="00C20F28" w:rsidP="00C20F28">
      <w:pPr>
        <w:pStyle w:val="normal1"/>
        <w:numPr>
          <w:ilvl w:val="3"/>
          <w:numId w:val="71"/>
        </w:numPr>
        <w:pBdr>
          <w:top w:val="nil"/>
          <w:left w:val="nil"/>
          <w:bottom w:val="nil"/>
          <w:right w:val="nil"/>
          <w:between w:val="nil"/>
        </w:pBdr>
        <w:spacing w:line="360" w:lineRule="auto"/>
        <w:ind w:left="984"/>
        <w:jc w:val="both"/>
        <w:rPr>
          <w:rFonts w:ascii="Calibri" w:eastAsia="Calibri" w:hAnsi="Calibri" w:cs="Calibri"/>
          <w:color w:val="000000"/>
          <w:sz w:val="24"/>
          <w:szCs w:val="24"/>
        </w:rPr>
      </w:pPr>
      <w:r>
        <w:rPr>
          <w:rFonts w:ascii="Calibri" w:eastAsia="Calibri" w:hAnsi="Calibri" w:cs="Calibri"/>
          <w:color w:val="000000"/>
          <w:sz w:val="24"/>
          <w:szCs w:val="24"/>
        </w:rPr>
        <w:t xml:space="preserve">A su vez, si la situación lo amerita, el Director con el equipo de gestión, analizarán en conjunto la manera de comunicar a la comunidad educativa sobre lo sucedido, para disminuir los rumores, resguardando en todo momento la integridad del estudiante, y no comentar detalles ni características de los hechos, focalizando siempre la </w:t>
      </w:r>
      <w:r>
        <w:rPr>
          <w:rFonts w:ascii="Calibri" w:eastAsia="Calibri" w:hAnsi="Calibri" w:cs="Calibri"/>
          <w:color w:val="000000"/>
          <w:sz w:val="24"/>
          <w:szCs w:val="24"/>
        </w:rPr>
        <w:lastRenderedPageBreak/>
        <w:t xml:space="preserve">conversación en la prevención y en disminuir la ansiedad de los estudiantes y funcionarios/as.  </w:t>
      </w:r>
    </w:p>
    <w:p w:rsidR="00C20F28" w:rsidRDefault="00C20F28" w:rsidP="00C20F28">
      <w:pPr>
        <w:pStyle w:val="normal1"/>
        <w:numPr>
          <w:ilvl w:val="3"/>
          <w:numId w:val="71"/>
        </w:numPr>
        <w:pBdr>
          <w:top w:val="nil"/>
          <w:left w:val="nil"/>
          <w:bottom w:val="nil"/>
          <w:right w:val="nil"/>
          <w:between w:val="nil"/>
        </w:pBdr>
        <w:spacing w:line="360" w:lineRule="auto"/>
        <w:ind w:left="984"/>
        <w:jc w:val="both"/>
        <w:rPr>
          <w:rFonts w:ascii="Calibri" w:eastAsia="Calibri" w:hAnsi="Calibri" w:cs="Calibri"/>
          <w:color w:val="000000"/>
          <w:sz w:val="24"/>
          <w:szCs w:val="24"/>
        </w:rPr>
      </w:pPr>
      <w:r>
        <w:rPr>
          <w:rFonts w:ascii="Calibri" w:eastAsia="Calibri" w:hAnsi="Calibri" w:cs="Calibri"/>
          <w:color w:val="000000"/>
          <w:sz w:val="24"/>
          <w:szCs w:val="24"/>
        </w:rPr>
        <w:t xml:space="preserve">En paralelo, el equipo de convivencia deberá organizar una intervención en el curso, grupo o generación del estudiante para abordar la temática y así prevenir otros actos similares, generando espacios de conversación y confianza, e identificando a las personas del equipo que puedan darles apoyo si lo requieren.  </w:t>
      </w:r>
    </w:p>
    <w:p w:rsidR="00C20F28" w:rsidRDefault="00C20F28" w:rsidP="00C20F28">
      <w:pPr>
        <w:pStyle w:val="normal1"/>
        <w:numPr>
          <w:ilvl w:val="3"/>
          <w:numId w:val="71"/>
        </w:numPr>
        <w:pBdr>
          <w:top w:val="nil"/>
          <w:left w:val="nil"/>
          <w:bottom w:val="nil"/>
          <w:right w:val="nil"/>
          <w:between w:val="nil"/>
        </w:pBdr>
        <w:spacing w:line="360" w:lineRule="auto"/>
        <w:ind w:left="984"/>
        <w:jc w:val="both"/>
        <w:rPr>
          <w:rFonts w:ascii="Calibri" w:eastAsia="Calibri" w:hAnsi="Calibri" w:cs="Calibri"/>
          <w:color w:val="000000"/>
          <w:sz w:val="24"/>
          <w:szCs w:val="24"/>
        </w:rPr>
      </w:pPr>
      <w:r>
        <w:rPr>
          <w:rFonts w:ascii="Calibri" w:eastAsia="Calibri" w:hAnsi="Calibri" w:cs="Calibri"/>
          <w:color w:val="000000"/>
          <w:sz w:val="24"/>
          <w:szCs w:val="24"/>
        </w:rPr>
        <w:t xml:space="preserve">Se debe realizar una reunión con el Director, el equipo de convivencia, dupla psicosocial, UTP y profesor/a jefe para coordinar la comunicación con las familias, estudiantes y funcionarios/as de la comunidad educativa y las instancias de apoyo que se requieran para las personas que lo necesiten, debido al impacto emocional que puede tener una situación de esta magnitud. </w:t>
      </w:r>
    </w:p>
    <w:p w:rsidR="00C20F28" w:rsidRDefault="00C20F28" w:rsidP="00C20F28">
      <w:pPr>
        <w:pStyle w:val="normal1"/>
        <w:numPr>
          <w:ilvl w:val="3"/>
          <w:numId w:val="71"/>
        </w:numPr>
        <w:pBdr>
          <w:top w:val="nil"/>
          <w:left w:val="nil"/>
          <w:bottom w:val="nil"/>
          <w:right w:val="nil"/>
          <w:between w:val="nil"/>
        </w:pBdr>
        <w:spacing w:line="360" w:lineRule="auto"/>
        <w:ind w:left="984"/>
        <w:jc w:val="both"/>
        <w:rPr>
          <w:rFonts w:ascii="Calibri" w:eastAsia="Calibri" w:hAnsi="Calibri" w:cs="Calibri"/>
          <w:color w:val="000000"/>
          <w:sz w:val="24"/>
          <w:szCs w:val="24"/>
        </w:rPr>
      </w:pPr>
      <w:r>
        <w:rPr>
          <w:rFonts w:ascii="Calibri" w:eastAsia="Calibri" w:hAnsi="Calibri" w:cs="Calibri"/>
          <w:color w:val="000000"/>
          <w:sz w:val="24"/>
          <w:szCs w:val="24"/>
        </w:rPr>
        <w:t>El equipo de convivencia o dupla psicosocial, deberán realizar talleres y actividades para apoderados/as, estudiantes y funcionarios, generando espacios de diálogo y contención emocional, para así prevenir los riesgos de conductas imitativas y facilitar el proceso de duelo. Estas actividades son de carácter urgente, por lo que si es necesario se deberán suspender o pausar las actividades académicas con el fin de dar espacios reflexivos.</w:t>
      </w:r>
    </w:p>
    <w:p w:rsidR="00C20F28" w:rsidRDefault="00C20F28" w:rsidP="00C20F28">
      <w:pPr>
        <w:pStyle w:val="normal1"/>
        <w:numPr>
          <w:ilvl w:val="3"/>
          <w:numId w:val="71"/>
        </w:numPr>
        <w:pBdr>
          <w:top w:val="nil"/>
          <w:left w:val="nil"/>
          <w:bottom w:val="nil"/>
          <w:right w:val="nil"/>
          <w:between w:val="nil"/>
        </w:pBdr>
        <w:spacing w:line="360" w:lineRule="auto"/>
        <w:ind w:left="984"/>
        <w:jc w:val="both"/>
        <w:rPr>
          <w:rFonts w:ascii="Calibri" w:eastAsia="Calibri" w:hAnsi="Calibri" w:cs="Calibri"/>
          <w:color w:val="000000"/>
          <w:sz w:val="24"/>
          <w:szCs w:val="24"/>
        </w:rPr>
      </w:pPr>
      <w:r>
        <w:rPr>
          <w:rFonts w:ascii="Calibri" w:eastAsia="Calibri" w:hAnsi="Calibri" w:cs="Calibri"/>
          <w:color w:val="000000"/>
          <w:sz w:val="24"/>
          <w:szCs w:val="24"/>
        </w:rPr>
        <w:t xml:space="preserve">La dupla psicosocial en compañía con profesores jefes deberá identificar estudiantes que estén afectados/as por la situación o en riesgo, para ser derivados/as oportunamente.  </w:t>
      </w:r>
    </w:p>
    <w:p w:rsidR="00C20F28" w:rsidRDefault="00C20F28" w:rsidP="00C20F28">
      <w:pPr>
        <w:pStyle w:val="normal1"/>
        <w:numPr>
          <w:ilvl w:val="3"/>
          <w:numId w:val="71"/>
        </w:numPr>
        <w:pBdr>
          <w:top w:val="nil"/>
          <w:left w:val="nil"/>
          <w:bottom w:val="nil"/>
          <w:right w:val="nil"/>
          <w:between w:val="nil"/>
        </w:pBdr>
        <w:spacing w:line="360" w:lineRule="auto"/>
        <w:ind w:left="984"/>
        <w:jc w:val="both"/>
        <w:rPr>
          <w:rFonts w:ascii="Calibri" w:eastAsia="Calibri" w:hAnsi="Calibri" w:cs="Calibri"/>
          <w:color w:val="000000"/>
          <w:sz w:val="24"/>
          <w:szCs w:val="24"/>
        </w:rPr>
      </w:pPr>
      <w:r>
        <w:rPr>
          <w:rFonts w:ascii="Calibri" w:eastAsia="Calibri" w:hAnsi="Calibri" w:cs="Calibri"/>
          <w:color w:val="000000"/>
          <w:sz w:val="24"/>
          <w:szCs w:val="24"/>
        </w:rPr>
        <w:t xml:space="preserve">El Director personalmente y las personas que él designe, podrán acompañar a la familia en el funeral/velorio del estudiante, si la familia así lo estima conveniente, si también lo autorizan, el Director podrá difundir la información sobre el funeral y autorizar a las personas de la comunidad educativa que quieran asistir si este fuese en el horario de clases. Es de suma importancia, que los estudiantes que asisten puedan estar acompañados/as por sus padres y/o apoderados/as debido al impacto emocional.  </w:t>
      </w:r>
    </w:p>
    <w:p w:rsidR="00C20F28" w:rsidRDefault="00C20F28" w:rsidP="00C20F28">
      <w:pPr>
        <w:pStyle w:val="normal1"/>
        <w:numPr>
          <w:ilvl w:val="3"/>
          <w:numId w:val="71"/>
        </w:numPr>
        <w:pBdr>
          <w:top w:val="nil"/>
          <w:left w:val="nil"/>
          <w:bottom w:val="nil"/>
          <w:right w:val="nil"/>
          <w:between w:val="nil"/>
        </w:pBdr>
        <w:spacing w:line="360" w:lineRule="auto"/>
        <w:ind w:left="984"/>
        <w:jc w:val="both"/>
        <w:rPr>
          <w:rFonts w:ascii="Calibri" w:eastAsia="Calibri" w:hAnsi="Calibri" w:cs="Calibri"/>
          <w:color w:val="000000"/>
          <w:sz w:val="24"/>
          <w:szCs w:val="24"/>
        </w:rPr>
      </w:pPr>
      <w:r>
        <w:rPr>
          <w:rFonts w:ascii="Calibri" w:eastAsia="Calibri" w:hAnsi="Calibri" w:cs="Calibri"/>
          <w:color w:val="000000"/>
          <w:sz w:val="24"/>
          <w:szCs w:val="24"/>
        </w:rPr>
        <w:t xml:space="preserve">Es importante evitar en el establecimiento realizar memoriales, animitas y actividades alusivas al estudiante.  </w:t>
      </w:r>
    </w:p>
    <w:p w:rsidR="00C20F28" w:rsidRDefault="00C20F28" w:rsidP="00C20F28">
      <w:pPr>
        <w:pStyle w:val="normal1"/>
        <w:numPr>
          <w:ilvl w:val="3"/>
          <w:numId w:val="71"/>
        </w:numPr>
        <w:pBdr>
          <w:top w:val="nil"/>
          <w:left w:val="nil"/>
          <w:bottom w:val="nil"/>
          <w:right w:val="nil"/>
          <w:between w:val="nil"/>
        </w:pBdr>
        <w:spacing w:line="360" w:lineRule="auto"/>
        <w:ind w:left="984"/>
        <w:jc w:val="both"/>
        <w:rPr>
          <w:rFonts w:ascii="Calibri" w:eastAsia="Calibri" w:hAnsi="Calibri" w:cs="Calibri"/>
          <w:color w:val="000000"/>
          <w:sz w:val="24"/>
          <w:szCs w:val="24"/>
        </w:rPr>
      </w:pPr>
      <w:r>
        <w:rPr>
          <w:rFonts w:ascii="Calibri" w:eastAsia="Calibri" w:hAnsi="Calibri" w:cs="Calibri"/>
          <w:color w:val="000000"/>
          <w:sz w:val="24"/>
          <w:szCs w:val="24"/>
        </w:rPr>
        <w:t xml:space="preserve">A corto plazo, se deben resolver los temas administrativos pendientes entre el establecimiento educacional y la familia del estudiante de manera de asegurarse que la </w:t>
      </w:r>
      <w:r>
        <w:rPr>
          <w:rFonts w:ascii="Calibri" w:eastAsia="Calibri" w:hAnsi="Calibri" w:cs="Calibri"/>
          <w:color w:val="000000"/>
          <w:sz w:val="24"/>
          <w:szCs w:val="24"/>
        </w:rPr>
        <w:lastRenderedPageBreak/>
        <w:t>familia no vuelva a ser contactada por el establecimiento salvo en casos estrictamente necesarios. Ejemplo de esto, es la entrega de sus materiales y pertenencias presentes en el establecimiento, o notificaciones por correo electrónico de reuniones y/o informativos.</w:t>
      </w:r>
    </w:p>
    <w:p w:rsidR="00C20F28" w:rsidRDefault="00C20F28" w:rsidP="00C20F28">
      <w:pPr>
        <w:pStyle w:val="normal1"/>
        <w:pBdr>
          <w:top w:val="nil"/>
          <w:left w:val="nil"/>
          <w:bottom w:val="nil"/>
          <w:right w:val="nil"/>
          <w:between w:val="nil"/>
        </w:pBdr>
        <w:spacing w:line="360" w:lineRule="auto"/>
        <w:ind w:left="984"/>
        <w:jc w:val="both"/>
        <w:rPr>
          <w:rFonts w:ascii="Calibri" w:eastAsia="Calibri" w:hAnsi="Calibri" w:cs="Calibri"/>
          <w:color w:val="000000"/>
          <w:sz w:val="24"/>
          <w:szCs w:val="24"/>
        </w:rPr>
      </w:pPr>
    </w:p>
    <w:p w:rsidR="00C20F28" w:rsidRDefault="00C20F28" w:rsidP="00C20F28">
      <w:pPr>
        <w:pStyle w:val="normal1"/>
        <w:numPr>
          <w:ilvl w:val="0"/>
          <w:numId w:val="73"/>
        </w:numPr>
        <w:pBdr>
          <w:top w:val="nil"/>
          <w:left w:val="nil"/>
          <w:bottom w:val="nil"/>
          <w:right w:val="nil"/>
          <w:between w:val="nil"/>
        </w:pBdr>
        <w:spacing w:after="160"/>
        <w:jc w:val="both"/>
        <w:rPr>
          <w:rFonts w:ascii="Calibri" w:eastAsia="Calibri" w:hAnsi="Calibri" w:cs="Calibri"/>
          <w:b/>
          <w:color w:val="000000"/>
          <w:sz w:val="24"/>
          <w:szCs w:val="24"/>
        </w:rPr>
      </w:pPr>
      <w:proofErr w:type="spellStart"/>
      <w:r>
        <w:rPr>
          <w:rFonts w:ascii="Calibri" w:eastAsia="Calibri" w:hAnsi="Calibri" w:cs="Calibri"/>
          <w:b/>
          <w:color w:val="000000"/>
          <w:sz w:val="24"/>
          <w:szCs w:val="24"/>
        </w:rPr>
        <w:t>Postvención</w:t>
      </w:r>
      <w:proofErr w:type="spellEnd"/>
      <w:r>
        <w:rPr>
          <w:rFonts w:ascii="Calibri" w:eastAsia="Calibri" w:hAnsi="Calibri" w:cs="Calibri"/>
          <w:b/>
          <w:color w:val="000000"/>
          <w:sz w:val="24"/>
          <w:szCs w:val="24"/>
        </w:rPr>
        <w:t xml:space="preserve">: </w:t>
      </w:r>
    </w:p>
    <w:p w:rsidR="00C20F28" w:rsidRDefault="00C20F28" w:rsidP="00C20F28">
      <w:pPr>
        <w:pStyle w:val="normal1"/>
        <w:spacing w:before="200" w:after="160"/>
        <w:jc w:val="both"/>
        <w:rPr>
          <w:rFonts w:ascii="Calibri" w:eastAsia="Calibri" w:hAnsi="Calibri" w:cs="Calibri"/>
          <w:sz w:val="24"/>
          <w:szCs w:val="24"/>
        </w:rPr>
      </w:pPr>
      <w:r>
        <w:rPr>
          <w:noProof/>
        </w:rPr>
        <w:drawing>
          <wp:anchor distT="0" distB="0" distL="114300" distR="114300" simplePos="0" relativeHeight="251705344" behindDoc="0" locked="0" layoutInCell="1" allowOverlap="1">
            <wp:simplePos x="0" y="0"/>
            <wp:positionH relativeFrom="column">
              <wp:posOffset>-292099</wp:posOffset>
            </wp:positionH>
            <wp:positionV relativeFrom="paragraph">
              <wp:posOffset>63500</wp:posOffset>
            </wp:positionV>
            <wp:extent cx="1368425" cy="828675"/>
            <wp:effectExtent l="0" t="0" r="0" b="0"/>
            <wp:wrapNone/>
            <wp:docPr id="213435936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1368425" cy="828675"/>
                    </a:xfrm>
                    <a:prstGeom prst="rect">
                      <a:avLst/>
                    </a:prstGeom>
                    <a:ln/>
                  </pic:spPr>
                </pic:pic>
              </a:graphicData>
            </a:graphic>
          </wp:anchor>
        </w:drawing>
      </w:r>
      <w:r>
        <w:rPr>
          <w:noProof/>
        </w:rPr>
        <w:drawing>
          <wp:anchor distT="0" distB="0" distL="114300" distR="114300" simplePos="0" relativeHeight="251706368" behindDoc="0" locked="0" layoutInCell="1" allowOverlap="1">
            <wp:simplePos x="0" y="0"/>
            <wp:positionH relativeFrom="column">
              <wp:posOffset>1524000</wp:posOffset>
            </wp:positionH>
            <wp:positionV relativeFrom="paragraph">
              <wp:posOffset>63500</wp:posOffset>
            </wp:positionV>
            <wp:extent cx="1368425" cy="828675"/>
            <wp:effectExtent l="0" t="0" r="0" b="0"/>
            <wp:wrapNone/>
            <wp:docPr id="213435935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1368425" cy="828675"/>
                    </a:xfrm>
                    <a:prstGeom prst="rect">
                      <a:avLst/>
                    </a:prstGeom>
                    <a:ln/>
                  </pic:spPr>
                </pic:pic>
              </a:graphicData>
            </a:graphic>
          </wp:anchor>
        </w:drawing>
      </w:r>
      <w:r>
        <w:rPr>
          <w:noProof/>
        </w:rPr>
        <w:drawing>
          <wp:anchor distT="0" distB="0" distL="114300" distR="114300" simplePos="0" relativeHeight="251707392" behindDoc="0" locked="0" layoutInCell="1" allowOverlap="1">
            <wp:simplePos x="0" y="0"/>
            <wp:positionH relativeFrom="column">
              <wp:posOffset>3327400</wp:posOffset>
            </wp:positionH>
            <wp:positionV relativeFrom="paragraph">
              <wp:posOffset>63500</wp:posOffset>
            </wp:positionV>
            <wp:extent cx="1368425" cy="828675"/>
            <wp:effectExtent l="0" t="0" r="0" b="0"/>
            <wp:wrapNone/>
            <wp:docPr id="213435936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1368425" cy="828675"/>
                    </a:xfrm>
                    <a:prstGeom prst="rect">
                      <a:avLst/>
                    </a:prstGeom>
                    <a:ln/>
                  </pic:spPr>
                </pic:pic>
              </a:graphicData>
            </a:graphic>
          </wp:anchor>
        </w:drawing>
      </w:r>
      <w:r>
        <w:rPr>
          <w:noProof/>
        </w:rPr>
        <w:drawing>
          <wp:anchor distT="0" distB="0" distL="114300" distR="114300" simplePos="0" relativeHeight="251708416" behindDoc="0" locked="0" layoutInCell="1" allowOverlap="1">
            <wp:simplePos x="0" y="0"/>
            <wp:positionH relativeFrom="column">
              <wp:posOffset>5067300</wp:posOffset>
            </wp:positionH>
            <wp:positionV relativeFrom="paragraph">
              <wp:posOffset>63500</wp:posOffset>
            </wp:positionV>
            <wp:extent cx="1368425" cy="828675"/>
            <wp:effectExtent l="0" t="0" r="0" b="0"/>
            <wp:wrapNone/>
            <wp:docPr id="213435935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1368425" cy="828675"/>
                    </a:xfrm>
                    <a:prstGeom prst="rect">
                      <a:avLst/>
                    </a:prstGeom>
                    <a:ln/>
                  </pic:spPr>
                </pic:pic>
              </a:graphicData>
            </a:graphic>
          </wp:anchor>
        </w:drawing>
      </w:r>
    </w:p>
    <w:p w:rsidR="00C20F28" w:rsidRDefault="00C20F28" w:rsidP="00C20F28">
      <w:pPr>
        <w:pStyle w:val="normal1"/>
        <w:spacing w:before="200" w:after="160" w:line="360" w:lineRule="auto"/>
        <w:jc w:val="both"/>
        <w:rPr>
          <w:rFonts w:ascii="Calibri" w:eastAsia="Calibri" w:hAnsi="Calibri" w:cs="Calibri"/>
          <w:sz w:val="24"/>
          <w:szCs w:val="24"/>
        </w:rPr>
      </w:pPr>
      <w:r>
        <w:rPr>
          <w:noProof/>
        </w:rPr>
        <w:drawing>
          <wp:anchor distT="0" distB="0" distL="114300" distR="114300" simplePos="0" relativeHeight="251709440" behindDoc="0" locked="0" layoutInCell="1" allowOverlap="1">
            <wp:simplePos x="0" y="0"/>
            <wp:positionH relativeFrom="column">
              <wp:posOffset>1168400</wp:posOffset>
            </wp:positionH>
            <wp:positionV relativeFrom="paragraph">
              <wp:posOffset>25400</wp:posOffset>
            </wp:positionV>
            <wp:extent cx="269875" cy="231775"/>
            <wp:effectExtent l="0" t="0" r="0" b="0"/>
            <wp:wrapNone/>
            <wp:docPr id="213435936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a:stretch>
                      <a:fillRect/>
                    </a:stretch>
                  </pic:blipFill>
                  <pic:spPr>
                    <a:xfrm>
                      <a:off x="0" y="0"/>
                      <a:ext cx="269875" cy="231775"/>
                    </a:xfrm>
                    <a:prstGeom prst="rect">
                      <a:avLst/>
                    </a:prstGeom>
                    <a:ln/>
                  </pic:spPr>
                </pic:pic>
              </a:graphicData>
            </a:graphic>
          </wp:anchor>
        </w:drawing>
      </w:r>
      <w:r>
        <w:rPr>
          <w:noProof/>
        </w:rPr>
        <w:drawing>
          <wp:anchor distT="0" distB="0" distL="114300" distR="114300" simplePos="0" relativeHeight="251710464" behindDoc="0" locked="0" layoutInCell="1" allowOverlap="1">
            <wp:simplePos x="0" y="0"/>
            <wp:positionH relativeFrom="column">
              <wp:posOffset>2997200</wp:posOffset>
            </wp:positionH>
            <wp:positionV relativeFrom="paragraph">
              <wp:posOffset>50800</wp:posOffset>
            </wp:positionV>
            <wp:extent cx="269875" cy="231775"/>
            <wp:effectExtent l="0" t="0" r="0" b="0"/>
            <wp:wrapNone/>
            <wp:docPr id="213435935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269875" cy="231775"/>
                    </a:xfrm>
                    <a:prstGeom prst="rect">
                      <a:avLst/>
                    </a:prstGeom>
                    <a:ln/>
                  </pic:spPr>
                </pic:pic>
              </a:graphicData>
            </a:graphic>
          </wp:anchor>
        </w:drawing>
      </w:r>
      <w:r>
        <w:rPr>
          <w:noProof/>
        </w:rPr>
        <w:drawing>
          <wp:anchor distT="0" distB="0" distL="114300" distR="114300" simplePos="0" relativeHeight="251711488" behindDoc="0" locked="0" layoutInCell="1" allowOverlap="1">
            <wp:simplePos x="0" y="0"/>
            <wp:positionH relativeFrom="column">
              <wp:posOffset>4775200</wp:posOffset>
            </wp:positionH>
            <wp:positionV relativeFrom="paragraph">
              <wp:posOffset>63500</wp:posOffset>
            </wp:positionV>
            <wp:extent cx="269875" cy="231775"/>
            <wp:effectExtent l="0" t="0" r="0" b="0"/>
            <wp:wrapNone/>
            <wp:docPr id="213435935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269875" cy="231775"/>
                    </a:xfrm>
                    <a:prstGeom prst="rect">
                      <a:avLst/>
                    </a:prstGeom>
                    <a:ln/>
                  </pic:spPr>
                </pic:pic>
              </a:graphicData>
            </a:graphic>
          </wp:anchor>
        </w:drawing>
      </w:r>
    </w:p>
    <w:p w:rsidR="00C20F28" w:rsidRDefault="00C20F28" w:rsidP="00C20F28">
      <w:pPr>
        <w:pStyle w:val="normal1"/>
        <w:spacing w:before="200" w:after="160" w:line="360" w:lineRule="auto"/>
        <w:jc w:val="both"/>
        <w:rPr>
          <w:rFonts w:ascii="Calibri" w:eastAsia="Calibri" w:hAnsi="Calibri" w:cs="Calibri"/>
          <w:sz w:val="24"/>
          <w:szCs w:val="24"/>
        </w:rPr>
      </w:pPr>
    </w:p>
    <w:p w:rsidR="00C20F28" w:rsidRDefault="00C20F28" w:rsidP="00C20F28">
      <w:pPr>
        <w:pStyle w:val="normal1"/>
        <w:spacing w:before="200" w:after="160" w:line="360" w:lineRule="auto"/>
        <w:jc w:val="both"/>
        <w:rPr>
          <w:rFonts w:ascii="Calibri" w:eastAsia="Calibri" w:hAnsi="Calibri" w:cs="Calibri"/>
          <w:sz w:val="24"/>
          <w:szCs w:val="24"/>
        </w:rPr>
      </w:pPr>
      <w:r>
        <w:rPr>
          <w:rFonts w:ascii="Calibri" w:eastAsia="Calibri" w:hAnsi="Calibri" w:cs="Calibri"/>
          <w:sz w:val="24"/>
          <w:szCs w:val="24"/>
        </w:rPr>
        <w:t xml:space="preserve">El concepto de </w:t>
      </w:r>
      <w:proofErr w:type="spellStart"/>
      <w:r>
        <w:rPr>
          <w:rFonts w:ascii="Calibri" w:eastAsia="Calibri" w:hAnsi="Calibri" w:cs="Calibri"/>
          <w:sz w:val="24"/>
          <w:szCs w:val="24"/>
        </w:rPr>
        <w:t>postvención</w:t>
      </w:r>
      <w:proofErr w:type="spellEnd"/>
      <w:r>
        <w:rPr>
          <w:rFonts w:ascii="Calibri" w:eastAsia="Calibri" w:hAnsi="Calibri" w:cs="Calibri"/>
          <w:sz w:val="24"/>
          <w:szCs w:val="24"/>
        </w:rPr>
        <w:t>, alude a todas las acciones que es necesario emprender con la comunidad educativa para:</w:t>
      </w:r>
    </w:p>
    <w:p w:rsidR="00C20F28" w:rsidRDefault="00C20F28" w:rsidP="00C20F28">
      <w:pPr>
        <w:pStyle w:val="normal1"/>
        <w:numPr>
          <w:ilvl w:val="0"/>
          <w:numId w:val="80"/>
        </w:numPr>
        <w:pBdr>
          <w:top w:val="nil"/>
          <w:left w:val="nil"/>
          <w:bottom w:val="nil"/>
          <w:right w:val="nil"/>
          <w:between w:val="nil"/>
        </w:pBdr>
        <w:spacing w:before="200" w:line="360" w:lineRule="auto"/>
        <w:jc w:val="both"/>
        <w:rPr>
          <w:rFonts w:ascii="Calibri" w:eastAsia="Calibri" w:hAnsi="Calibri" w:cs="Calibri"/>
          <w:color w:val="000000"/>
          <w:sz w:val="24"/>
          <w:szCs w:val="24"/>
        </w:rPr>
      </w:pPr>
      <w:r>
        <w:rPr>
          <w:rFonts w:ascii="Calibri" w:eastAsia="Calibri" w:hAnsi="Calibri" w:cs="Calibri"/>
          <w:color w:val="000000"/>
          <w:sz w:val="24"/>
          <w:szCs w:val="24"/>
        </w:rPr>
        <w:t>Reducir o prevenir el riesgo de réplica del intento de suicidio o del suicidio consumado por parte de otros miembros de la comunidad educativa.</w:t>
      </w:r>
    </w:p>
    <w:p w:rsidR="00C20F28" w:rsidRDefault="00C20F28" w:rsidP="00C20F28">
      <w:pPr>
        <w:pStyle w:val="normal1"/>
        <w:numPr>
          <w:ilvl w:val="0"/>
          <w:numId w:val="80"/>
        </w:numPr>
        <w:pBdr>
          <w:top w:val="nil"/>
          <w:left w:val="nil"/>
          <w:bottom w:val="nil"/>
          <w:right w:val="nil"/>
          <w:between w:val="nil"/>
        </w:pBdr>
        <w:spacing w:line="360" w:lineRule="auto"/>
        <w:jc w:val="both"/>
        <w:rPr>
          <w:rFonts w:ascii="Calibri" w:eastAsia="Calibri" w:hAnsi="Calibri" w:cs="Calibri"/>
          <w:color w:val="000000"/>
          <w:sz w:val="24"/>
          <w:szCs w:val="24"/>
        </w:rPr>
      </w:pPr>
      <w:r>
        <w:rPr>
          <w:rFonts w:ascii="Calibri" w:eastAsia="Calibri" w:hAnsi="Calibri" w:cs="Calibri"/>
          <w:color w:val="000000"/>
          <w:sz w:val="24"/>
          <w:szCs w:val="24"/>
        </w:rPr>
        <w:t>Facilitar una expresión saludable del dolor emocional causado en el caso de pérdida.</w:t>
      </w:r>
    </w:p>
    <w:p w:rsidR="00C20F28" w:rsidRDefault="00C20F28" w:rsidP="00C20F28">
      <w:pPr>
        <w:pStyle w:val="normal1"/>
        <w:numPr>
          <w:ilvl w:val="0"/>
          <w:numId w:val="80"/>
        </w:numPr>
        <w:pBdr>
          <w:top w:val="nil"/>
          <w:left w:val="nil"/>
          <w:bottom w:val="nil"/>
          <w:right w:val="nil"/>
          <w:between w:val="nil"/>
        </w:pBdr>
        <w:spacing w:after="160" w:line="360" w:lineRule="auto"/>
        <w:jc w:val="both"/>
        <w:rPr>
          <w:rFonts w:ascii="Calibri" w:eastAsia="Calibri" w:hAnsi="Calibri" w:cs="Calibri"/>
          <w:color w:val="000000"/>
          <w:sz w:val="24"/>
          <w:szCs w:val="24"/>
        </w:rPr>
      </w:pPr>
      <w:r>
        <w:rPr>
          <w:rFonts w:ascii="Calibri" w:eastAsia="Calibri" w:hAnsi="Calibri" w:cs="Calibri"/>
          <w:color w:val="000000"/>
          <w:sz w:val="24"/>
          <w:szCs w:val="24"/>
        </w:rPr>
        <w:t>Identificar a estudiantes que se encuentren en potencial riesgo de presentar conducta suicida</w:t>
      </w:r>
    </w:p>
    <w:p w:rsidR="00C20F28" w:rsidRDefault="00C20F28" w:rsidP="00C20F28">
      <w:pPr>
        <w:pStyle w:val="normal1"/>
        <w:spacing w:before="200" w:after="160" w:line="360" w:lineRule="auto"/>
        <w:jc w:val="both"/>
        <w:rPr>
          <w:rFonts w:ascii="Calibri" w:eastAsia="Calibri" w:hAnsi="Calibri" w:cs="Calibri"/>
          <w:sz w:val="24"/>
          <w:szCs w:val="24"/>
        </w:rPr>
      </w:pPr>
      <w:r>
        <w:rPr>
          <w:rFonts w:ascii="Calibri" w:eastAsia="Calibri" w:hAnsi="Calibri" w:cs="Calibri"/>
          <w:sz w:val="24"/>
          <w:szCs w:val="24"/>
        </w:rPr>
        <w:t>(MINSAL, 2019).</w:t>
      </w:r>
    </w:p>
    <w:p w:rsidR="00C20F28" w:rsidRDefault="00C20F28" w:rsidP="00C20F28">
      <w:pPr>
        <w:pStyle w:val="normal1"/>
        <w:spacing w:before="200" w:after="160" w:line="360" w:lineRule="auto"/>
        <w:jc w:val="both"/>
        <w:rPr>
          <w:rFonts w:ascii="Calibri" w:eastAsia="Calibri" w:hAnsi="Calibri" w:cs="Calibri"/>
          <w:sz w:val="24"/>
          <w:szCs w:val="24"/>
        </w:rPr>
      </w:pPr>
      <w:r>
        <w:rPr>
          <w:rFonts w:ascii="Calibri" w:eastAsia="Calibri" w:hAnsi="Calibri" w:cs="Calibri"/>
          <w:sz w:val="24"/>
          <w:szCs w:val="24"/>
        </w:rPr>
        <w:t>Es importante tener en consideración que el efecto de contagio que puede producir el suicidio consumado en los restantes estudiantes de establecimiento escolar, no sólo puede ocurrir entre los pares más cercanos de quien cometió suicido, sino que también en aquellos niños, niñas o adolescentes que perciben algún tipo de similitud con el estudiante fallecido/a y, además, que tienen algún tipo de vulnerabilidad o factor de riesgo predisponente. De ahí la importancia de que cada establecimiento maneje adecuadamente la información y comunicación de lo sucedido a la comunidad educativa y que los medios de comunicación no difundan masivamente noticias relativas a suicidios de niño/as o adolescentes.</w:t>
      </w:r>
    </w:p>
    <w:p w:rsidR="00A94C58" w:rsidRDefault="00A94C58" w:rsidP="00C20F28">
      <w:pPr>
        <w:pStyle w:val="normal1"/>
        <w:spacing w:before="200" w:after="160" w:line="360" w:lineRule="auto"/>
        <w:jc w:val="both"/>
        <w:rPr>
          <w:rFonts w:ascii="Calibri" w:eastAsia="Calibri" w:hAnsi="Calibri" w:cs="Calibri"/>
          <w:sz w:val="24"/>
          <w:szCs w:val="24"/>
        </w:rPr>
      </w:pPr>
    </w:p>
    <w:p w:rsidR="00C20F28" w:rsidRDefault="00C20F28" w:rsidP="00C20F28">
      <w:pPr>
        <w:pStyle w:val="normal1"/>
        <w:numPr>
          <w:ilvl w:val="0"/>
          <w:numId w:val="73"/>
        </w:numPr>
        <w:pBdr>
          <w:top w:val="nil"/>
          <w:left w:val="nil"/>
          <w:bottom w:val="nil"/>
          <w:right w:val="nil"/>
          <w:between w:val="nil"/>
        </w:pBdr>
        <w:spacing w:before="200" w:line="360" w:lineRule="auto"/>
        <w:jc w:val="both"/>
        <w:rPr>
          <w:rFonts w:ascii="Calibri" w:eastAsia="Calibri" w:hAnsi="Calibri" w:cs="Calibri"/>
          <w:b/>
          <w:color w:val="000000"/>
          <w:sz w:val="24"/>
          <w:szCs w:val="24"/>
        </w:rPr>
      </w:pPr>
      <w:r>
        <w:rPr>
          <w:rFonts w:ascii="Calibri" w:eastAsia="Calibri" w:hAnsi="Calibri" w:cs="Calibri"/>
          <w:b/>
          <w:color w:val="000000"/>
          <w:sz w:val="24"/>
          <w:szCs w:val="24"/>
        </w:rPr>
        <w:lastRenderedPageBreak/>
        <w:t>Consideraciones.</w:t>
      </w:r>
    </w:p>
    <w:p w:rsidR="00C20F28" w:rsidRDefault="00C20F28" w:rsidP="00C20F28">
      <w:pPr>
        <w:pStyle w:val="normal1"/>
        <w:numPr>
          <w:ilvl w:val="6"/>
          <w:numId w:val="71"/>
        </w:numPr>
        <w:pBdr>
          <w:top w:val="nil"/>
          <w:left w:val="nil"/>
          <w:bottom w:val="nil"/>
          <w:right w:val="nil"/>
          <w:between w:val="nil"/>
        </w:pBdr>
        <w:spacing w:line="360" w:lineRule="auto"/>
        <w:ind w:left="984"/>
        <w:jc w:val="both"/>
        <w:rPr>
          <w:rFonts w:ascii="Calibri" w:eastAsia="Calibri" w:hAnsi="Calibri" w:cs="Calibri"/>
          <w:color w:val="000000"/>
          <w:sz w:val="24"/>
          <w:szCs w:val="24"/>
        </w:rPr>
      </w:pPr>
      <w:r>
        <w:rPr>
          <w:rFonts w:ascii="Calibri" w:eastAsia="Calibri" w:hAnsi="Calibri" w:cs="Calibri"/>
          <w:color w:val="000000"/>
          <w:sz w:val="24"/>
          <w:szCs w:val="24"/>
        </w:rPr>
        <w:t xml:space="preserve">Recordar que con la Ley 19.650, más conocida como Ley de Urgencia, se introdujo una norma que garantiza a las personas que están en una condición de Urgencia Vital -es decir, que necesitan una atención médica inmediata e impostergable a causa de, por ejemplo, un infarto, un accidente, entre otras situaciones que pongan en riesgo la vida, o que están en riesgo de una secuela funcional grave- ser atendidas en el centro asistencial más cercano al lugar donde se encuentran, o en cualquier otro establecimiento, sea éste un hospital o clínica.  </w:t>
      </w:r>
    </w:p>
    <w:p w:rsidR="00C20F28" w:rsidRDefault="00C20F28" w:rsidP="00C20F28">
      <w:pPr>
        <w:pStyle w:val="normal1"/>
        <w:numPr>
          <w:ilvl w:val="6"/>
          <w:numId w:val="71"/>
        </w:numPr>
        <w:pBdr>
          <w:top w:val="nil"/>
          <w:left w:val="nil"/>
          <w:bottom w:val="nil"/>
          <w:right w:val="nil"/>
          <w:between w:val="nil"/>
        </w:pBdr>
        <w:spacing w:after="160" w:line="360" w:lineRule="auto"/>
        <w:ind w:left="984"/>
        <w:jc w:val="both"/>
        <w:rPr>
          <w:rFonts w:ascii="Calibri" w:eastAsia="Calibri" w:hAnsi="Calibri" w:cs="Calibri"/>
          <w:color w:val="000000"/>
          <w:sz w:val="24"/>
          <w:szCs w:val="24"/>
        </w:rPr>
      </w:pPr>
      <w:r>
        <w:rPr>
          <w:rFonts w:ascii="Calibri" w:eastAsia="Calibri" w:hAnsi="Calibri" w:cs="Calibri"/>
          <w:color w:val="000000"/>
          <w:sz w:val="24"/>
          <w:szCs w:val="24"/>
        </w:rPr>
        <w:t xml:space="preserve">La información a los medios de comunicación debe darse solo en el caso de que los medios tomen contacto con el establecimiento educacional o con alguno de los actores de la comunidad educativa. Toda autorización de comunicación con el establecimiento debe ser visada en primera instancia por la Dirección Ejecutiva del Servicio Local de Educación Pública Los Libertadores junto al jefe de la unidad de comunicaciones.  </w:t>
      </w:r>
    </w:p>
    <w:p w:rsidR="00C20F28" w:rsidRDefault="00C20F28" w:rsidP="00567CFF">
      <w:pPr>
        <w:pStyle w:val="normal0"/>
        <w:jc w:val="both"/>
      </w:pPr>
    </w:p>
    <w:p w:rsidR="00C20F28" w:rsidRDefault="00C20F28" w:rsidP="00567CFF">
      <w:pPr>
        <w:pStyle w:val="normal0"/>
        <w:jc w:val="both"/>
      </w:pPr>
    </w:p>
    <w:p w:rsidR="00C20F28" w:rsidRDefault="00C20F28" w:rsidP="00567CFF">
      <w:pPr>
        <w:pStyle w:val="normal0"/>
        <w:jc w:val="both"/>
      </w:pPr>
    </w:p>
    <w:p w:rsidR="00C20F28" w:rsidRDefault="00C20F28" w:rsidP="00567CFF">
      <w:pPr>
        <w:pStyle w:val="normal0"/>
        <w:jc w:val="both"/>
      </w:pPr>
    </w:p>
    <w:p w:rsidR="00C20F28" w:rsidRDefault="00C20F28" w:rsidP="00567CFF">
      <w:pPr>
        <w:pStyle w:val="normal0"/>
        <w:jc w:val="both"/>
      </w:pPr>
    </w:p>
    <w:p w:rsidR="00C20F28" w:rsidRDefault="00C20F28" w:rsidP="00567CFF">
      <w:pPr>
        <w:pStyle w:val="normal0"/>
        <w:jc w:val="both"/>
      </w:pPr>
    </w:p>
    <w:p w:rsidR="00C20F28" w:rsidRDefault="00C20F28" w:rsidP="00567CFF">
      <w:pPr>
        <w:pStyle w:val="normal0"/>
        <w:jc w:val="both"/>
      </w:pPr>
    </w:p>
    <w:p w:rsidR="00A94C58" w:rsidRDefault="00A94C58" w:rsidP="00567CFF">
      <w:pPr>
        <w:pStyle w:val="normal0"/>
        <w:jc w:val="both"/>
      </w:pPr>
    </w:p>
    <w:p w:rsidR="00A94C58" w:rsidRDefault="00A94C58" w:rsidP="00567CFF">
      <w:pPr>
        <w:pStyle w:val="normal0"/>
        <w:jc w:val="both"/>
      </w:pPr>
    </w:p>
    <w:p w:rsidR="00A94C58" w:rsidRDefault="00A94C58" w:rsidP="00567CFF">
      <w:pPr>
        <w:pStyle w:val="normal0"/>
        <w:jc w:val="both"/>
      </w:pPr>
    </w:p>
    <w:p w:rsidR="00A94C58" w:rsidRDefault="00A94C58" w:rsidP="00567CFF">
      <w:pPr>
        <w:pStyle w:val="normal0"/>
        <w:jc w:val="both"/>
      </w:pPr>
    </w:p>
    <w:p w:rsidR="00A94C58" w:rsidRDefault="00A94C58" w:rsidP="00567CFF">
      <w:pPr>
        <w:pStyle w:val="normal0"/>
        <w:jc w:val="both"/>
      </w:pPr>
    </w:p>
    <w:p w:rsidR="00A94C58" w:rsidRDefault="00A94C58" w:rsidP="00567CFF">
      <w:pPr>
        <w:pStyle w:val="normal0"/>
        <w:jc w:val="both"/>
      </w:pPr>
    </w:p>
    <w:p w:rsidR="00A94C58" w:rsidRDefault="00A94C58" w:rsidP="00567CFF">
      <w:pPr>
        <w:pStyle w:val="normal0"/>
        <w:jc w:val="both"/>
      </w:pPr>
    </w:p>
    <w:p w:rsidR="00A94C58" w:rsidRDefault="00A94C58" w:rsidP="00567CFF">
      <w:pPr>
        <w:pStyle w:val="normal0"/>
        <w:jc w:val="both"/>
      </w:pPr>
    </w:p>
    <w:p w:rsidR="00A94C58" w:rsidRDefault="00A94C58" w:rsidP="00567CFF">
      <w:pPr>
        <w:pStyle w:val="normal0"/>
        <w:jc w:val="both"/>
      </w:pPr>
    </w:p>
    <w:p w:rsidR="00A94C58" w:rsidRDefault="00A94C58" w:rsidP="00567CFF">
      <w:pPr>
        <w:pStyle w:val="normal0"/>
        <w:jc w:val="both"/>
      </w:pPr>
    </w:p>
    <w:p w:rsidR="00A94C58" w:rsidRDefault="00A94C58" w:rsidP="00567CFF">
      <w:pPr>
        <w:pStyle w:val="normal0"/>
        <w:jc w:val="both"/>
      </w:pPr>
    </w:p>
    <w:p w:rsidR="00A94C58" w:rsidRDefault="00A94C58" w:rsidP="00567CFF">
      <w:pPr>
        <w:pStyle w:val="normal0"/>
        <w:jc w:val="both"/>
      </w:pPr>
    </w:p>
    <w:p w:rsidR="00A94C58" w:rsidRDefault="00A94C58" w:rsidP="00567CFF">
      <w:pPr>
        <w:pStyle w:val="normal0"/>
        <w:jc w:val="both"/>
      </w:pPr>
    </w:p>
    <w:p w:rsidR="00A94C58" w:rsidRDefault="00A94C58" w:rsidP="00567CFF">
      <w:pPr>
        <w:pStyle w:val="normal0"/>
        <w:jc w:val="both"/>
      </w:pPr>
    </w:p>
    <w:p w:rsidR="00A94C58" w:rsidRDefault="00A94C58" w:rsidP="00567CFF">
      <w:pPr>
        <w:pStyle w:val="normal0"/>
        <w:jc w:val="both"/>
      </w:pPr>
    </w:p>
    <w:p w:rsidR="00A94C58" w:rsidRDefault="00A94C58" w:rsidP="00567CFF">
      <w:pPr>
        <w:pStyle w:val="normal0"/>
        <w:jc w:val="both"/>
      </w:pPr>
    </w:p>
    <w:p w:rsidR="00A94C58" w:rsidRDefault="00A94C58" w:rsidP="00567CFF">
      <w:pPr>
        <w:pStyle w:val="normal0"/>
        <w:jc w:val="both"/>
      </w:pPr>
    </w:p>
    <w:p w:rsidR="00A94C58" w:rsidRDefault="00A94C58" w:rsidP="00567CFF">
      <w:pPr>
        <w:pStyle w:val="normal0"/>
        <w:jc w:val="both"/>
      </w:pPr>
    </w:p>
    <w:p w:rsidR="00A94C58" w:rsidRDefault="00A94C58" w:rsidP="00567CFF">
      <w:pPr>
        <w:pStyle w:val="normal0"/>
        <w:jc w:val="both"/>
      </w:pPr>
    </w:p>
    <w:p w:rsidR="00A94C58" w:rsidRDefault="00A94C58" w:rsidP="00567CFF">
      <w:pPr>
        <w:pStyle w:val="normal0"/>
        <w:jc w:val="both"/>
      </w:pPr>
    </w:p>
    <w:p w:rsidR="00A94C58" w:rsidRDefault="00A94C58" w:rsidP="00A94C58">
      <w:pPr>
        <w:pStyle w:val="Prrafodelista"/>
        <w:numPr>
          <w:ilvl w:val="0"/>
          <w:numId w:val="70"/>
        </w:numPr>
        <w:spacing w:line="276" w:lineRule="auto"/>
        <w:jc w:val="both"/>
        <w:rPr>
          <w:b/>
          <w:bCs/>
        </w:rPr>
      </w:pPr>
      <w:r w:rsidRPr="00A94C58">
        <w:rPr>
          <w:b/>
          <w:bCs/>
        </w:rPr>
        <w:t>PROTOCOLO DE ACTUACIÓN Y ESTRATEGIAS DE PREVENCIÓN FRENTE A AGRESIONES SEXUALES Y HECHOS DE CONNOTACIÓN SEXUAL QUE ATENTEN CONTRA LA INTEGRIDAD DE LOS Y LAS ESTUDIANTES.</w:t>
      </w:r>
    </w:p>
    <w:p w:rsidR="00A94C58" w:rsidRPr="00A94C58" w:rsidRDefault="00A94C58" w:rsidP="00A94C58">
      <w:pPr>
        <w:spacing w:line="276" w:lineRule="auto"/>
        <w:jc w:val="both"/>
        <w:rPr>
          <w:b/>
          <w:bCs/>
        </w:rPr>
      </w:pPr>
    </w:p>
    <w:p w:rsidR="00A94C58" w:rsidRPr="0099735D" w:rsidRDefault="00A94C58" w:rsidP="00A94C58">
      <w:pPr>
        <w:spacing w:line="276" w:lineRule="auto"/>
        <w:jc w:val="both"/>
      </w:pPr>
      <w:r w:rsidRPr="0099735D">
        <w:t>La protección de derechos de las y los estudiantes es una tarea que involucra a toda la comunidad, comprendiendo además que el colegio es un espacio protector y garante de derechos de NNA, ratificado tras la firma de la Convención de Derechos del Niño en el año 1990 en la que Chile suscribe ese compromiso. Esta tarea deviene en un gran desafío para las comunidades que implica el reconocimiento de que tanto niños, niñas y adolescente son sujetos de plenos derechos como a su vez objeto de protección.</w:t>
      </w:r>
    </w:p>
    <w:p w:rsidR="00A94C58" w:rsidRPr="0099735D" w:rsidRDefault="00A94C58" w:rsidP="00A94C58">
      <w:pPr>
        <w:spacing w:line="276" w:lineRule="auto"/>
        <w:jc w:val="both"/>
      </w:pPr>
      <w:r w:rsidRPr="0099735D">
        <w:t>En atención a lo anterior, se hace fundamental comprender que el abuso sexual infantil constituye una forma de maltrato infantil altamente frecuente en nuestra sociedad. No obstante, el mismo temor de los niños, niñas y adolescentes víctimas para develar la situación, así como las aprehensiones de los padres o cuidadores al sospechar de una situación de abuso, hacen que los casos que se denuncian aún constituyan un porcentaje menor, comparado con el universo total de casos afectados por esta problemática.</w:t>
      </w:r>
    </w:p>
    <w:p w:rsidR="00A94C58" w:rsidRDefault="00A94C58" w:rsidP="00A94C58">
      <w:pPr>
        <w:spacing w:line="276" w:lineRule="auto"/>
        <w:jc w:val="both"/>
      </w:pPr>
      <w:r w:rsidRPr="0099735D">
        <w:t>En este contexto, el establecimiento educacional adquiere especial relevancia dado su rol educativo, por lo que debe constituirse en un espacio que promueva y garantice una convivencia pacífica, respetuosa e inclusiva, donde la comunidad educativa, en su conjunto, asuma una postura de rechazo decidido ante toda forma de maltrato y abuso hacia la infancia y la adolescencia, en el que se establezcan procedimientos claros ante situaciones de vulneración. Se requiere avanzar hacia un sistema educativo que contribuya a la formación integral de niñas, niños y adolescentes, a la vez que promueva y proteja sus derechos, evitando al mismo tiempo incurrir en situaciones que propicien la victimización secundaria de los miembros de la comunidad escolar.</w:t>
      </w:r>
    </w:p>
    <w:p w:rsidR="00A94C58" w:rsidRDefault="00A94C58" w:rsidP="00A94C58">
      <w:pPr>
        <w:pBdr>
          <w:top w:val="nil"/>
          <w:left w:val="nil"/>
          <w:bottom w:val="nil"/>
          <w:right w:val="nil"/>
          <w:between w:val="nil"/>
        </w:pBdr>
        <w:spacing w:line="276" w:lineRule="auto"/>
        <w:jc w:val="both"/>
        <w:rPr>
          <w:rFonts w:eastAsia="Arial"/>
        </w:rPr>
      </w:pPr>
      <w:r>
        <w:rPr>
          <w:rFonts w:eastAsia="Arial"/>
        </w:rPr>
        <w:t xml:space="preserve">El establecimiento cumplirá a cabalidad con el deber establecido en el artículo 175 letra e) del Código Procesal Penal que obliga a directores, inspectores y profesores de establecimientos educacionales de todo nivel a denunciar delitos que afecten a los estudiantes. </w:t>
      </w:r>
    </w:p>
    <w:p w:rsidR="00A94C58" w:rsidRPr="0099735D" w:rsidRDefault="00A94C58" w:rsidP="00A94C58">
      <w:pPr>
        <w:spacing w:line="276" w:lineRule="auto"/>
        <w:jc w:val="both"/>
      </w:pPr>
    </w:p>
    <w:p w:rsidR="00A94C58" w:rsidRPr="0099735D" w:rsidRDefault="00A94C58" w:rsidP="00A94C58">
      <w:pPr>
        <w:pStyle w:val="Prrafodelista"/>
        <w:widowControl/>
        <w:numPr>
          <w:ilvl w:val="0"/>
          <w:numId w:val="82"/>
        </w:numPr>
        <w:spacing w:after="160" w:line="276" w:lineRule="auto"/>
        <w:contextualSpacing/>
        <w:jc w:val="both"/>
        <w:rPr>
          <w:b/>
          <w:bCs/>
        </w:rPr>
      </w:pPr>
      <w:r w:rsidRPr="0099735D">
        <w:rPr>
          <w:b/>
          <w:bCs/>
        </w:rPr>
        <w:t>Conceptualización</w:t>
      </w:r>
    </w:p>
    <w:p w:rsidR="00A94C58" w:rsidRPr="0099735D" w:rsidRDefault="00A94C58" w:rsidP="00A94C58">
      <w:pPr>
        <w:spacing w:line="276" w:lineRule="auto"/>
        <w:jc w:val="both"/>
      </w:pPr>
      <w:r w:rsidRPr="0099735D">
        <w:t xml:space="preserve">El Ministerio de Educación señala en sus orientaciones que “Se debe tener mucho cuidado en no catalogar como abuso una situación entre dos niños/as que puede tratarse de una experiencia exploratoria que es necesario orientar y canalizar sana y adecuadamente, y no penalizar ni castigar; no se trata de abuso sexual, por ejemplo, las experiencias </w:t>
      </w:r>
      <w:proofErr w:type="spellStart"/>
      <w:r w:rsidRPr="0099735D">
        <w:t>sexualizadas</w:t>
      </w:r>
      <w:proofErr w:type="spellEnd"/>
      <w:r w:rsidRPr="0099735D">
        <w:t xml:space="preserve"> que puedan ocurrir entre estudiantes de la misma edad, pero si se trata de conductas que resultan agresivas o que demuestren un conocimiento que los niños y niñas naturalmente no podrían haber adquirido sin haberlas presenciado o experimentado, podría ser indicador de que uno/a de ellos/ as está siendo víctima de abuso sexual por parte de otra persona”.</w:t>
      </w:r>
    </w:p>
    <w:p w:rsidR="00A94C58" w:rsidRDefault="00A94C58" w:rsidP="00A94C58">
      <w:pPr>
        <w:spacing w:line="276" w:lineRule="auto"/>
        <w:jc w:val="both"/>
      </w:pPr>
      <w:r w:rsidRPr="0099735D">
        <w:t xml:space="preserve">El abuso sexual y el estupro son una forma grave de maltrato infantil, aunque no es la única. Este agravio implica la imposición a un niño o adolescente de una actividad </w:t>
      </w:r>
      <w:proofErr w:type="spellStart"/>
      <w:r w:rsidRPr="0099735D">
        <w:t>sexualizada</w:t>
      </w:r>
      <w:proofErr w:type="spellEnd"/>
      <w:r w:rsidRPr="0099735D">
        <w:t xml:space="preserve"> en que el ofensor obtiene una gratificación, es decir, es una imposición intencional basada en una relación de poder. Esta imposición se puede ejercer por medio de la fuerza física, el chantaje, la amenaza, la seducción, la intimidación, el </w:t>
      </w:r>
      <w:r w:rsidRPr="0099735D">
        <w:lastRenderedPageBreak/>
        <w:t xml:space="preserve">engaño, la utilización de la confianza, el afecto o cualquier otra forma de presión o manipulación psicológica. Si bien existen distintas definiciones de abuso sexual infantil, todas ellas identifican los siguientes factores comunes: </w:t>
      </w:r>
    </w:p>
    <w:p w:rsidR="00A94C58" w:rsidRPr="002D66D7" w:rsidRDefault="00A94C58" w:rsidP="00A94C58">
      <w:pPr>
        <w:pStyle w:val="Prrafodelista"/>
        <w:widowControl/>
        <w:numPr>
          <w:ilvl w:val="0"/>
          <w:numId w:val="87"/>
        </w:numPr>
        <w:spacing w:after="160" w:line="276" w:lineRule="auto"/>
        <w:contextualSpacing/>
        <w:jc w:val="both"/>
      </w:pPr>
      <w:r w:rsidRPr="002D66D7">
        <w:t xml:space="preserve">Relación de desigualdad o asimetría de poder entre el niño y el agresor, ya sea por madurez, edad, rango, jerarquía, etc. </w:t>
      </w:r>
    </w:p>
    <w:p w:rsidR="00A94C58" w:rsidRPr="002D66D7" w:rsidRDefault="00A94C58" w:rsidP="00A94C58">
      <w:pPr>
        <w:pStyle w:val="Prrafodelista"/>
        <w:widowControl/>
        <w:numPr>
          <w:ilvl w:val="0"/>
          <w:numId w:val="87"/>
        </w:numPr>
        <w:spacing w:after="160" w:line="276" w:lineRule="auto"/>
        <w:contextualSpacing/>
        <w:jc w:val="both"/>
      </w:pPr>
      <w:r w:rsidRPr="002D66D7">
        <w:t xml:space="preserve">Utilización del niño como objeto sexual, involucrándolo en actividades sexuales de cualquier tipo. </w:t>
      </w:r>
    </w:p>
    <w:p w:rsidR="00A94C58" w:rsidRPr="002D66D7" w:rsidRDefault="00A94C58" w:rsidP="00A94C58">
      <w:pPr>
        <w:pStyle w:val="Prrafodelista"/>
        <w:widowControl/>
        <w:numPr>
          <w:ilvl w:val="0"/>
          <w:numId w:val="87"/>
        </w:numPr>
        <w:spacing w:after="160" w:line="276" w:lineRule="auto"/>
        <w:contextualSpacing/>
        <w:jc w:val="both"/>
      </w:pPr>
      <w:r w:rsidRPr="002D66D7">
        <w:t xml:space="preserve">Maniobras coercitivas de parte del agresor, seducción, manipulación y/o amenazas. </w:t>
      </w:r>
    </w:p>
    <w:p w:rsidR="00A94C58" w:rsidRPr="0099735D" w:rsidRDefault="00A94C58" w:rsidP="00A94C58">
      <w:pPr>
        <w:spacing w:line="276" w:lineRule="auto"/>
        <w:jc w:val="both"/>
      </w:pPr>
      <w:r w:rsidRPr="0099735D">
        <w:t xml:space="preserve">El abuso sexual involucra cualquier conducta de tipo sexual que se realice con un niño o adolescente, incluyendo, entre otras, las siguientes: </w:t>
      </w:r>
    </w:p>
    <w:p w:rsidR="00A94C58" w:rsidRPr="0099735D" w:rsidRDefault="00A94C58" w:rsidP="00A94C58">
      <w:pPr>
        <w:pStyle w:val="Prrafodelista"/>
        <w:widowControl/>
        <w:numPr>
          <w:ilvl w:val="0"/>
          <w:numId w:val="83"/>
        </w:numPr>
        <w:spacing w:after="160" w:line="276" w:lineRule="auto"/>
        <w:contextualSpacing/>
        <w:jc w:val="both"/>
      </w:pPr>
      <w:r w:rsidRPr="0099735D">
        <w:t xml:space="preserve">Exhibición de sus genitales por parte del abusador al niño o adolescente. </w:t>
      </w:r>
    </w:p>
    <w:p w:rsidR="00A94C58" w:rsidRPr="0099735D" w:rsidRDefault="00A94C58" w:rsidP="00A94C58">
      <w:pPr>
        <w:pStyle w:val="Prrafodelista"/>
        <w:widowControl/>
        <w:numPr>
          <w:ilvl w:val="0"/>
          <w:numId w:val="83"/>
        </w:numPr>
        <w:spacing w:after="160" w:line="276" w:lineRule="auto"/>
        <w:contextualSpacing/>
        <w:jc w:val="both"/>
      </w:pPr>
      <w:proofErr w:type="spellStart"/>
      <w:r w:rsidRPr="0099735D">
        <w:t>Tocación</w:t>
      </w:r>
      <w:proofErr w:type="spellEnd"/>
      <w:r w:rsidRPr="0099735D">
        <w:t xml:space="preserve"> de genitales del niño o adolescente por parte del abusador. </w:t>
      </w:r>
    </w:p>
    <w:p w:rsidR="00A94C58" w:rsidRPr="0099735D" w:rsidRDefault="00A94C58" w:rsidP="00A94C58">
      <w:pPr>
        <w:pStyle w:val="Prrafodelista"/>
        <w:widowControl/>
        <w:numPr>
          <w:ilvl w:val="0"/>
          <w:numId w:val="83"/>
        </w:numPr>
        <w:spacing w:after="160" w:line="276" w:lineRule="auto"/>
        <w:contextualSpacing/>
        <w:jc w:val="both"/>
      </w:pPr>
      <w:proofErr w:type="spellStart"/>
      <w:r w:rsidRPr="0099735D">
        <w:t>Tocación</w:t>
      </w:r>
      <w:proofErr w:type="spellEnd"/>
      <w:r w:rsidRPr="0099735D">
        <w:t xml:space="preserve"> de otras zonas del cuerpo del niño o adolescente por parte del abusador.</w:t>
      </w:r>
    </w:p>
    <w:p w:rsidR="00A94C58" w:rsidRPr="0099735D" w:rsidRDefault="00A94C58" w:rsidP="00A94C58">
      <w:pPr>
        <w:pStyle w:val="Prrafodelista"/>
        <w:widowControl/>
        <w:numPr>
          <w:ilvl w:val="0"/>
          <w:numId w:val="83"/>
        </w:numPr>
        <w:spacing w:after="160" w:line="276" w:lineRule="auto"/>
        <w:contextualSpacing/>
        <w:jc w:val="both"/>
      </w:pPr>
      <w:r w:rsidRPr="0099735D">
        <w:t xml:space="preserve">Incitación, por parte del abusador, a la </w:t>
      </w:r>
      <w:proofErr w:type="spellStart"/>
      <w:r w:rsidRPr="0099735D">
        <w:t>tocación</w:t>
      </w:r>
      <w:proofErr w:type="spellEnd"/>
      <w:r w:rsidRPr="0099735D">
        <w:t xml:space="preserve"> de sus propios genitales. </w:t>
      </w:r>
    </w:p>
    <w:p w:rsidR="00A94C58" w:rsidRPr="0099735D" w:rsidRDefault="00A94C58" w:rsidP="00A94C58">
      <w:pPr>
        <w:pStyle w:val="Prrafodelista"/>
        <w:widowControl/>
        <w:numPr>
          <w:ilvl w:val="0"/>
          <w:numId w:val="83"/>
        </w:numPr>
        <w:spacing w:after="160" w:line="276" w:lineRule="auto"/>
        <w:contextualSpacing/>
        <w:jc w:val="both"/>
      </w:pPr>
      <w:r w:rsidRPr="0099735D">
        <w:t xml:space="preserve">Contacto </w:t>
      </w:r>
      <w:proofErr w:type="spellStart"/>
      <w:r w:rsidRPr="0099735D">
        <w:t>bucogenital</w:t>
      </w:r>
      <w:proofErr w:type="spellEnd"/>
      <w:r w:rsidRPr="0099735D">
        <w:t xml:space="preserve"> entre el abusador y el niño o adolescente. </w:t>
      </w:r>
    </w:p>
    <w:p w:rsidR="00A94C58" w:rsidRPr="0099735D" w:rsidRDefault="00A94C58" w:rsidP="00A94C58">
      <w:pPr>
        <w:pStyle w:val="Prrafodelista"/>
        <w:widowControl/>
        <w:numPr>
          <w:ilvl w:val="0"/>
          <w:numId w:val="83"/>
        </w:numPr>
        <w:spacing w:after="160" w:line="276" w:lineRule="auto"/>
        <w:contextualSpacing/>
        <w:jc w:val="both"/>
      </w:pPr>
      <w:r w:rsidRPr="0099735D">
        <w:t xml:space="preserve">Penetración vaginal o anal, o intento de ella, con sus genitales, con otras partes del cuerpo o con objetos, por parte del abusador. </w:t>
      </w:r>
    </w:p>
    <w:p w:rsidR="00A94C58" w:rsidRPr="0099735D" w:rsidRDefault="00A94C58" w:rsidP="00A94C58">
      <w:pPr>
        <w:pStyle w:val="Prrafodelista"/>
        <w:widowControl/>
        <w:numPr>
          <w:ilvl w:val="0"/>
          <w:numId w:val="83"/>
        </w:numPr>
        <w:spacing w:after="160" w:line="276" w:lineRule="auto"/>
        <w:contextualSpacing/>
        <w:jc w:val="both"/>
      </w:pPr>
      <w:r w:rsidRPr="0099735D">
        <w:t xml:space="preserve">Utilización del niño o adolescente en la elaboración de material pornográfico (por ejemplo, fotos, películas, imágenes en internet). </w:t>
      </w:r>
    </w:p>
    <w:p w:rsidR="00A94C58" w:rsidRPr="0099735D" w:rsidRDefault="00A94C58" w:rsidP="00A94C58">
      <w:pPr>
        <w:pStyle w:val="Prrafodelista"/>
        <w:widowControl/>
        <w:numPr>
          <w:ilvl w:val="0"/>
          <w:numId w:val="83"/>
        </w:numPr>
        <w:spacing w:after="160" w:line="276" w:lineRule="auto"/>
        <w:contextualSpacing/>
        <w:jc w:val="both"/>
      </w:pPr>
      <w:r w:rsidRPr="0099735D">
        <w:t xml:space="preserve">Exposición de material pornográfico a un niño o adolescente (por ejemplo, revistas, películas, fotos, imágenes de internet). </w:t>
      </w:r>
    </w:p>
    <w:p w:rsidR="00A94C58" w:rsidRPr="0099735D" w:rsidRDefault="00A94C58" w:rsidP="00A94C58">
      <w:pPr>
        <w:pStyle w:val="Prrafodelista"/>
        <w:widowControl/>
        <w:numPr>
          <w:ilvl w:val="0"/>
          <w:numId w:val="83"/>
        </w:numPr>
        <w:spacing w:after="160" w:line="276" w:lineRule="auto"/>
        <w:contextualSpacing/>
        <w:jc w:val="both"/>
      </w:pPr>
      <w:r w:rsidRPr="0099735D">
        <w:t xml:space="preserve">Promoción o facilitación de la explotación sexual infantil. </w:t>
      </w:r>
    </w:p>
    <w:p w:rsidR="00A94C58" w:rsidRPr="0099735D" w:rsidRDefault="00A94C58" w:rsidP="00A94C58">
      <w:pPr>
        <w:pStyle w:val="Prrafodelista"/>
        <w:widowControl/>
        <w:numPr>
          <w:ilvl w:val="0"/>
          <w:numId w:val="83"/>
        </w:numPr>
        <w:spacing w:after="160" w:line="276" w:lineRule="auto"/>
        <w:contextualSpacing/>
        <w:jc w:val="both"/>
      </w:pPr>
      <w:r w:rsidRPr="0099735D">
        <w:t>Obtención de servicios sexuales de parte de un menor de edad a cambio de dinero u otras prestaciones.</w:t>
      </w:r>
    </w:p>
    <w:p w:rsidR="00A94C58" w:rsidRPr="0099735D" w:rsidRDefault="00A94C58" w:rsidP="00A94C58">
      <w:pPr>
        <w:spacing w:line="276" w:lineRule="auto"/>
        <w:jc w:val="both"/>
      </w:pPr>
      <w:r w:rsidRPr="0099735D">
        <w:t>Para efectos de este documento, se utilizarán los siguientes conceptos:</w:t>
      </w:r>
    </w:p>
    <w:p w:rsidR="00A94C58" w:rsidRPr="0099735D" w:rsidRDefault="00A94C58" w:rsidP="00A94C58">
      <w:pPr>
        <w:pStyle w:val="Prrafodelista"/>
        <w:widowControl/>
        <w:numPr>
          <w:ilvl w:val="0"/>
          <w:numId w:val="84"/>
        </w:numPr>
        <w:spacing w:after="160" w:line="276" w:lineRule="auto"/>
        <w:contextualSpacing/>
        <w:jc w:val="both"/>
      </w:pPr>
      <w:r w:rsidRPr="00723568">
        <w:rPr>
          <w:b/>
          <w:bCs/>
        </w:rPr>
        <w:t>Abuso sexual:</w:t>
      </w:r>
      <w:r w:rsidRPr="0099735D">
        <w:t xml:space="preserve"> Delito de naturaleza sexual dirigido en contra de una persona sin su consentimiento, en el que no se emplea la violencia física o la intimidación directa. En el caso del abuso sexual infantil, implica la imposición a un niño, niña o adolescente de una actividad </w:t>
      </w:r>
      <w:proofErr w:type="spellStart"/>
      <w:r w:rsidRPr="0099735D">
        <w:t>sexualizada</w:t>
      </w:r>
      <w:proofErr w:type="spellEnd"/>
      <w:r w:rsidRPr="0099735D">
        <w:t xml:space="preserve"> en que el/la ofensor/a obtiene una gratificación, es decir, es una imposición intencional basada en una relación de poder. </w:t>
      </w:r>
    </w:p>
    <w:p w:rsidR="00A94C58" w:rsidRPr="0099735D" w:rsidRDefault="00A94C58" w:rsidP="00A94C58">
      <w:pPr>
        <w:pStyle w:val="Prrafodelista"/>
        <w:spacing w:line="276" w:lineRule="auto"/>
        <w:jc w:val="both"/>
      </w:pPr>
    </w:p>
    <w:p w:rsidR="00A94C58" w:rsidRDefault="00A94C58" w:rsidP="00A94C58">
      <w:pPr>
        <w:pStyle w:val="Prrafodelista"/>
        <w:widowControl/>
        <w:numPr>
          <w:ilvl w:val="0"/>
          <w:numId w:val="84"/>
        </w:numPr>
        <w:spacing w:after="160" w:line="276" w:lineRule="auto"/>
        <w:contextualSpacing/>
        <w:jc w:val="both"/>
      </w:pPr>
      <w:r w:rsidRPr="00723568">
        <w:rPr>
          <w:b/>
          <w:bCs/>
        </w:rPr>
        <w:t>Acoso sexual:</w:t>
      </w:r>
      <w:r w:rsidRPr="0099735D">
        <w:t xml:space="preserve"> Consiste en la presencia de requerimientos por lenguaje verbal, no verbal o escrito para tener relaciones sexuales con una persona que las está rechazando. La víctima puede ser tanto mayor como menor de edad y el delito puede darse de forma puntual o continuada en el tiempo.</w:t>
      </w:r>
    </w:p>
    <w:p w:rsidR="00A94C58" w:rsidRPr="00872EAE" w:rsidRDefault="00A94C58" w:rsidP="00A94C58">
      <w:pPr>
        <w:pStyle w:val="Prrafodelista"/>
        <w:widowControl/>
        <w:spacing w:after="160" w:line="276" w:lineRule="auto"/>
        <w:ind w:left="720" w:firstLine="0"/>
        <w:contextualSpacing/>
        <w:jc w:val="both"/>
      </w:pPr>
    </w:p>
    <w:p w:rsidR="00A94C58" w:rsidRDefault="00A94C58" w:rsidP="00A94C58">
      <w:pPr>
        <w:pStyle w:val="Prrafodelista"/>
        <w:widowControl/>
        <w:numPr>
          <w:ilvl w:val="0"/>
          <w:numId w:val="84"/>
        </w:numPr>
        <w:spacing w:after="160" w:line="276" w:lineRule="auto"/>
        <w:contextualSpacing/>
        <w:jc w:val="both"/>
      </w:pPr>
      <w:r w:rsidRPr="00723568">
        <w:rPr>
          <w:b/>
          <w:bCs/>
        </w:rPr>
        <w:t>Hechos de connotación sexual:</w:t>
      </w:r>
      <w:r w:rsidRPr="0099735D">
        <w:t xml:space="preserve"> Son aquellas “acciones de carácter o con intención sexual proferidas a un miembro de la comunidad educativa por uno de sus integrantes o un tercero, sin el consentimiento del o la afectada, que se materialicen por cualquier medio, incluyendo los digitales, como Internet, celulares, redes sociales, etc. que tendrán lugar tanto dentro como fuera del establecimiento educacional, y que le provoquen un daño o aflicción que haga necesaria la intervención del establecimiento”.</w:t>
      </w:r>
    </w:p>
    <w:p w:rsidR="00A94C58" w:rsidRPr="00040955" w:rsidRDefault="00A94C58" w:rsidP="00A94C58">
      <w:pPr>
        <w:spacing w:line="276" w:lineRule="auto"/>
        <w:jc w:val="both"/>
      </w:pPr>
    </w:p>
    <w:p w:rsidR="00A94C58" w:rsidRPr="0099735D" w:rsidRDefault="00A94C58" w:rsidP="00A94C58">
      <w:pPr>
        <w:pStyle w:val="Prrafodelista"/>
        <w:widowControl/>
        <w:numPr>
          <w:ilvl w:val="0"/>
          <w:numId w:val="84"/>
        </w:numPr>
        <w:spacing w:after="160" w:line="276" w:lineRule="auto"/>
        <w:contextualSpacing/>
        <w:jc w:val="both"/>
      </w:pPr>
      <w:r w:rsidRPr="00723568">
        <w:rPr>
          <w:b/>
          <w:bCs/>
        </w:rPr>
        <w:t>Estupro:</w:t>
      </w:r>
      <w:r w:rsidRPr="0099735D">
        <w:t xml:space="preserve"> Delito que consiste en tener una relación sexual consentida con una persona menor de edad (entre 14 y 18 años). </w:t>
      </w:r>
    </w:p>
    <w:p w:rsidR="00A94C58" w:rsidRPr="0099735D" w:rsidRDefault="00A94C58" w:rsidP="00A94C58">
      <w:pPr>
        <w:jc w:val="both"/>
      </w:pPr>
    </w:p>
    <w:p w:rsidR="00A94C58" w:rsidRDefault="00A94C58" w:rsidP="00A94C58">
      <w:pPr>
        <w:pStyle w:val="Prrafodelista"/>
        <w:widowControl/>
        <w:numPr>
          <w:ilvl w:val="0"/>
          <w:numId w:val="84"/>
        </w:numPr>
        <w:spacing w:after="160" w:line="276" w:lineRule="auto"/>
        <w:contextualSpacing/>
        <w:jc w:val="both"/>
      </w:pPr>
      <w:r w:rsidRPr="00723568">
        <w:rPr>
          <w:b/>
          <w:bCs/>
        </w:rPr>
        <w:t>Violación:</w:t>
      </w:r>
      <w:r w:rsidRPr="0099735D">
        <w:t xml:space="preserve"> Delito que comete quien accede carnalmente, por vía vaginal, anal o bucal, a una persona, empleando fuerza o intimidación, o estando la víctima privada de sentido o aprovechándose el autor de su incapacidad para oponerse, o abusando de la enajenación o trastorno mental de la víctima; o quien accediere carnalmente a menor de 14 años, por vía </w:t>
      </w:r>
      <w:proofErr w:type="spellStart"/>
      <w:r w:rsidRPr="0099735D">
        <w:t>vagina</w:t>
      </w:r>
      <w:proofErr w:type="spellEnd"/>
      <w:r w:rsidRPr="0099735D">
        <w:t>, anal o bucal.</w:t>
      </w:r>
    </w:p>
    <w:p w:rsidR="00A94C58" w:rsidRPr="00040955" w:rsidRDefault="00A94C58" w:rsidP="00A94C58">
      <w:pPr>
        <w:pStyle w:val="Prrafodelista"/>
      </w:pPr>
    </w:p>
    <w:p w:rsidR="00A94C58" w:rsidRPr="00040955" w:rsidRDefault="00A94C58" w:rsidP="00A94C58">
      <w:pPr>
        <w:pStyle w:val="Prrafodelista"/>
        <w:widowControl/>
        <w:numPr>
          <w:ilvl w:val="0"/>
          <w:numId w:val="84"/>
        </w:numPr>
        <w:spacing w:after="160" w:line="278" w:lineRule="auto"/>
        <w:contextualSpacing/>
        <w:jc w:val="both"/>
      </w:pPr>
      <w:proofErr w:type="spellStart"/>
      <w:r w:rsidRPr="00723568">
        <w:rPr>
          <w:b/>
          <w:bCs/>
        </w:rPr>
        <w:t>Sexting</w:t>
      </w:r>
      <w:proofErr w:type="spellEnd"/>
      <w:r w:rsidRPr="00723568">
        <w:rPr>
          <w:b/>
          <w:bCs/>
        </w:rPr>
        <w:t>:</w:t>
      </w:r>
      <w:r w:rsidRPr="0099735D">
        <w:t xml:space="preserve"> </w:t>
      </w:r>
      <w:r>
        <w:t>E</w:t>
      </w:r>
      <w:r w:rsidRPr="00040955">
        <w:t>s el envío, recepción o intercambio voluntario de mensajes, fotografías, audios o videos con contenido sexual o erótico, realizados a través de dispositivos digitales y medios electrónicos, generalmente entre personas que mantienen algún vínculo afectivo o de confianza.</w:t>
      </w:r>
    </w:p>
    <w:p w:rsidR="00A94C58" w:rsidRDefault="00A94C58" w:rsidP="00A94C58">
      <w:pPr>
        <w:pStyle w:val="Prrafodelista"/>
        <w:jc w:val="both"/>
      </w:pPr>
      <w:r w:rsidRPr="00040955">
        <w:t xml:space="preserve">El término proviene de la unión de las palabras </w:t>
      </w:r>
      <w:r w:rsidRPr="00040955">
        <w:rPr>
          <w:i/>
          <w:iCs/>
        </w:rPr>
        <w:t>sex</w:t>
      </w:r>
      <w:r w:rsidRPr="00040955">
        <w:t xml:space="preserve"> (sexo) y </w:t>
      </w:r>
      <w:proofErr w:type="spellStart"/>
      <w:r w:rsidRPr="00040955">
        <w:rPr>
          <w:i/>
          <w:iCs/>
        </w:rPr>
        <w:t>texting</w:t>
      </w:r>
      <w:proofErr w:type="spellEnd"/>
      <w:r w:rsidRPr="00040955">
        <w:t xml:space="preserve"> (envío de mensajes).</w:t>
      </w:r>
    </w:p>
    <w:p w:rsidR="00A94C58" w:rsidRDefault="00A94C58" w:rsidP="00A94C58">
      <w:pPr>
        <w:pStyle w:val="Prrafodelista"/>
        <w:jc w:val="both"/>
      </w:pPr>
    </w:p>
    <w:p w:rsidR="00A94C58" w:rsidRPr="00040955" w:rsidRDefault="00A94C58" w:rsidP="00A94C58">
      <w:pPr>
        <w:pStyle w:val="Prrafodelista"/>
        <w:widowControl/>
        <w:numPr>
          <w:ilvl w:val="0"/>
          <w:numId w:val="84"/>
        </w:numPr>
        <w:spacing w:after="160" w:line="278" w:lineRule="auto"/>
        <w:contextualSpacing/>
        <w:jc w:val="both"/>
      </w:pPr>
      <w:proofErr w:type="spellStart"/>
      <w:r w:rsidRPr="00040955">
        <w:rPr>
          <w:b/>
          <w:bCs/>
        </w:rPr>
        <w:t>Grooming</w:t>
      </w:r>
      <w:proofErr w:type="spellEnd"/>
      <w:r w:rsidRPr="00040955">
        <w:rPr>
          <w:b/>
          <w:bCs/>
        </w:rPr>
        <w:t>:</w:t>
      </w:r>
      <w:r w:rsidRPr="00040955">
        <w:t xml:space="preserve"> Es una forma de acoso sexual en la que una persona adulta contacta a un niño, niña o adolescente a través de medios digitales (redes sociales, mensajería, videojuegos en línea u otras plataformas) con el objetivo de ganarse su confianza para luego involucrarlo en conductas de connotación sexual, ya sea solicitando imágenes, conversaciones, encuentros presenciales o la realización de actos sexuales. El </w:t>
      </w:r>
      <w:proofErr w:type="spellStart"/>
      <w:r w:rsidRPr="00040955">
        <w:rPr>
          <w:b/>
          <w:bCs/>
        </w:rPr>
        <w:t>grooming</w:t>
      </w:r>
      <w:proofErr w:type="spellEnd"/>
      <w:r w:rsidRPr="00040955">
        <w:rPr>
          <w:b/>
          <w:bCs/>
        </w:rPr>
        <w:t xml:space="preserve"> es un delito</w:t>
      </w:r>
      <w:r w:rsidRPr="00040955">
        <w:t xml:space="preserve"> tipificado en el </w:t>
      </w:r>
      <w:r w:rsidRPr="00040955">
        <w:rPr>
          <w:b/>
          <w:bCs/>
        </w:rPr>
        <w:t>artículo 366 del Código Penal</w:t>
      </w:r>
      <w:r w:rsidRPr="00040955">
        <w:t>.</w:t>
      </w:r>
    </w:p>
    <w:p w:rsidR="00A94C58" w:rsidRPr="003A14F8" w:rsidRDefault="00A94C58" w:rsidP="00A94C58">
      <w:pPr>
        <w:pStyle w:val="Prrafodelista"/>
      </w:pPr>
    </w:p>
    <w:p w:rsidR="00A94C58" w:rsidRPr="003A14F8" w:rsidRDefault="00A94C58" w:rsidP="00A94C58">
      <w:pPr>
        <w:pStyle w:val="Prrafodelista"/>
        <w:ind w:left="1080"/>
        <w:jc w:val="both"/>
      </w:pPr>
    </w:p>
    <w:p w:rsidR="00A94C58" w:rsidRPr="0099735D" w:rsidRDefault="00A94C58" w:rsidP="00A94C58">
      <w:pPr>
        <w:pStyle w:val="Prrafodelista"/>
        <w:widowControl/>
        <w:numPr>
          <w:ilvl w:val="0"/>
          <w:numId w:val="82"/>
        </w:numPr>
        <w:spacing w:after="160" w:line="278" w:lineRule="auto"/>
        <w:contextualSpacing/>
        <w:jc w:val="both"/>
        <w:rPr>
          <w:b/>
          <w:bCs/>
        </w:rPr>
      </w:pPr>
      <w:r w:rsidRPr="0099735D">
        <w:rPr>
          <w:b/>
          <w:bCs/>
        </w:rPr>
        <w:t>Estrategias de prevención.</w:t>
      </w:r>
    </w:p>
    <w:p w:rsidR="00A94C58" w:rsidRPr="0099735D" w:rsidRDefault="00A94C58" w:rsidP="00A94C58">
      <w:pPr>
        <w:jc w:val="both"/>
      </w:pPr>
      <w:r w:rsidRPr="0099735D">
        <w:t>A continuación, se plantean estrategias de prevención, las cuales están contempladas en el Plan Anual de Gestión de la Convivencia Escolar, así como diferentes charlas orientadas a estudiantes y sus familias, al igual que al resto de la comunidad:</w:t>
      </w:r>
    </w:p>
    <w:p w:rsidR="00A94C58" w:rsidRPr="0099735D" w:rsidRDefault="00A94C58" w:rsidP="00A94C58">
      <w:pPr>
        <w:pStyle w:val="Prrafodelista"/>
        <w:widowControl/>
        <w:numPr>
          <w:ilvl w:val="0"/>
          <w:numId w:val="85"/>
        </w:numPr>
        <w:spacing w:after="160" w:line="278" w:lineRule="auto"/>
        <w:contextualSpacing/>
        <w:jc w:val="both"/>
      </w:pPr>
      <w:r w:rsidRPr="0099735D">
        <w:t xml:space="preserve">En acuerdo con los planes de estudio, se abordará transversalmente temas vinculados al ámbito de la sexualidad, perspectiva de género, métodos de prevención y cuidados, así como conductas sexuales de riesgo, métodos de resguardo de la intimidad e integridad física y psíquica. </w:t>
      </w:r>
    </w:p>
    <w:p w:rsidR="00A94C58" w:rsidRPr="0099735D" w:rsidRDefault="00A94C58" w:rsidP="00A94C58">
      <w:pPr>
        <w:pStyle w:val="Prrafodelista"/>
        <w:widowControl/>
        <w:numPr>
          <w:ilvl w:val="0"/>
          <w:numId w:val="85"/>
        </w:numPr>
        <w:spacing w:after="160" w:line="278" w:lineRule="auto"/>
        <w:contextualSpacing/>
        <w:jc w:val="both"/>
      </w:pPr>
      <w:r w:rsidRPr="0099735D">
        <w:t xml:space="preserve">Instancias formativas para funcionarios, que estén orientadas a la entrega de herramientas en la línea de la prevención y abordaje de hechos de connotación sexual en el espacio escolar. </w:t>
      </w:r>
    </w:p>
    <w:p w:rsidR="00A94C58" w:rsidRPr="0099735D" w:rsidRDefault="00A94C58" w:rsidP="00A94C58">
      <w:pPr>
        <w:pStyle w:val="Prrafodelista"/>
        <w:widowControl/>
        <w:numPr>
          <w:ilvl w:val="0"/>
          <w:numId w:val="85"/>
        </w:numPr>
        <w:spacing w:after="160" w:line="278" w:lineRule="auto"/>
        <w:contextualSpacing/>
        <w:jc w:val="both"/>
      </w:pPr>
      <w:r w:rsidRPr="0099735D">
        <w:t>Espacios formativos y de sensibilización para padres, madres y apoderados.</w:t>
      </w:r>
    </w:p>
    <w:p w:rsidR="00A94C58" w:rsidRPr="0099735D" w:rsidRDefault="00A94C58" w:rsidP="00A94C58">
      <w:pPr>
        <w:pStyle w:val="Prrafodelista"/>
        <w:widowControl/>
        <w:numPr>
          <w:ilvl w:val="0"/>
          <w:numId w:val="85"/>
        </w:numPr>
        <w:spacing w:after="160" w:line="278" w:lineRule="auto"/>
        <w:contextualSpacing/>
        <w:jc w:val="both"/>
      </w:pPr>
      <w:r w:rsidRPr="0099735D">
        <w:t>En el trato con los estudiantes:</w:t>
      </w:r>
    </w:p>
    <w:p w:rsidR="00A94C58" w:rsidRPr="0099735D" w:rsidRDefault="00A94C58" w:rsidP="00A94C58">
      <w:pPr>
        <w:jc w:val="both"/>
      </w:pPr>
      <w:r w:rsidRPr="0099735D">
        <w:t>1.</w:t>
      </w:r>
      <w:r w:rsidRPr="0099735D">
        <w:rPr>
          <w:b/>
          <w:bCs/>
        </w:rPr>
        <w:tab/>
      </w:r>
      <w:r w:rsidRPr="0099735D">
        <w:t>Los y las funcionarios/as deberán apegarse a sus funciones, manteniendo un comportamiento adecuado en el trato con estudiantes, evitando demostraciones de afecto y/o contacto físico que sea innecesario, como también comentarios respecto de su apariencia física, vestimenta u orientación sexual.</w:t>
      </w:r>
    </w:p>
    <w:p w:rsidR="00A94C58" w:rsidRPr="0099735D" w:rsidRDefault="00A94C58" w:rsidP="00A94C58">
      <w:pPr>
        <w:jc w:val="both"/>
      </w:pPr>
      <w:r w:rsidRPr="0099735D">
        <w:t>2.</w:t>
      </w:r>
      <w:r w:rsidRPr="0099735D">
        <w:tab/>
        <w:t>Durante los recreos, se establecerán turnos de funcionarios/as para estar en los patios y espacios comunes.</w:t>
      </w:r>
    </w:p>
    <w:p w:rsidR="00A94C58" w:rsidRPr="0099735D" w:rsidRDefault="00A94C58" w:rsidP="00A94C58">
      <w:pPr>
        <w:jc w:val="both"/>
      </w:pPr>
      <w:r w:rsidRPr="0099735D">
        <w:t>3.</w:t>
      </w:r>
      <w:r w:rsidRPr="0099735D">
        <w:tab/>
        <w:t xml:space="preserve">Durante toda la jornada de clases, los/as funcionarios/as del establecimiento deben evitar estar a solas con un/a estudiante en el interior de las salas de clases u otros espacios cerrados o sin visibilidad </w:t>
      </w:r>
      <w:r w:rsidRPr="0099735D">
        <w:lastRenderedPageBreak/>
        <w:t xml:space="preserve">desde el exterior. </w:t>
      </w:r>
    </w:p>
    <w:p w:rsidR="00A94C58" w:rsidRPr="0099735D" w:rsidRDefault="00A94C58" w:rsidP="00A94C58">
      <w:pPr>
        <w:jc w:val="both"/>
      </w:pPr>
      <w:r w:rsidRPr="0099735D">
        <w:t>4.</w:t>
      </w:r>
      <w:r w:rsidRPr="0099735D">
        <w:tab/>
        <w:t>En el caso de realizar entrevistas o intervenciones con estudiantes de forma individual, se recomienda realizarlas en una sala que tenga visibilidad desde el exterior, y si no es posible, procurar que el funcionario/a esté siempre acompañado por otro/a adulto de la comunidad educativa.</w:t>
      </w:r>
    </w:p>
    <w:p w:rsidR="00A94C58" w:rsidRPr="0099735D" w:rsidRDefault="00A94C58" w:rsidP="00A94C58">
      <w:pPr>
        <w:jc w:val="both"/>
      </w:pPr>
      <w:r w:rsidRPr="0099735D">
        <w:t>5.</w:t>
      </w:r>
      <w:r w:rsidRPr="0099735D">
        <w:tab/>
        <w:t xml:space="preserve">La forma oficial de comunicación entre docentes, docentes administrativos y asistentes de la educación con los estudiantes y apoderados se realizará mediante las vías formales para aquello, tales como; libreta de notas, agenda, correo electrónico y/o reuniones presenciales. Prohibiendo estrictamente la comunicación de los funcionarios con estudiantes por Redes Sociales.  </w:t>
      </w:r>
    </w:p>
    <w:p w:rsidR="00A94C58" w:rsidRPr="0099735D" w:rsidRDefault="00A94C58" w:rsidP="00A94C58">
      <w:pPr>
        <w:jc w:val="both"/>
      </w:pPr>
      <w:r w:rsidRPr="0099735D">
        <w:t>6.</w:t>
      </w:r>
      <w:r w:rsidRPr="0099735D">
        <w:tab/>
        <w:t>Los y las funcionarios/as tendrán prohibido compartir el uso de los baños del establecimiento con estudiantes. Sólo se permitirá el ingreso en educación de párvulos.</w:t>
      </w:r>
    </w:p>
    <w:p w:rsidR="00A94C58" w:rsidRPr="0099735D" w:rsidRDefault="00A94C58" w:rsidP="00A94C58">
      <w:pPr>
        <w:jc w:val="both"/>
      </w:pPr>
      <w:r w:rsidRPr="0099735D">
        <w:t>7.</w:t>
      </w:r>
      <w:r w:rsidRPr="0099735D">
        <w:tab/>
        <w:t>Deberá establecerse la presencia de un funcionario/a, destinado por la Dirección, en los camarines de educación física.</w:t>
      </w:r>
    </w:p>
    <w:p w:rsidR="00A94C58" w:rsidRDefault="00A94C58" w:rsidP="00A94C58">
      <w:pPr>
        <w:jc w:val="both"/>
      </w:pPr>
      <w:r w:rsidRPr="0099735D">
        <w:t>8.</w:t>
      </w:r>
      <w:r w:rsidRPr="0099735D">
        <w:tab/>
        <w:t>Los responsables de implementar estas estrategias son: Docentes, Docentes Administrativos y Equipo de Convivencia Escolar.</w:t>
      </w:r>
    </w:p>
    <w:p w:rsidR="00A94C58" w:rsidRPr="0099735D" w:rsidRDefault="00A94C58" w:rsidP="00A94C58">
      <w:pPr>
        <w:jc w:val="both"/>
      </w:pPr>
    </w:p>
    <w:p w:rsidR="00A94C58" w:rsidRPr="0099735D" w:rsidRDefault="00A94C58" w:rsidP="00A94C58">
      <w:pPr>
        <w:pStyle w:val="Prrafodelista"/>
        <w:widowControl/>
        <w:numPr>
          <w:ilvl w:val="0"/>
          <w:numId w:val="82"/>
        </w:numPr>
        <w:spacing w:after="160" w:line="278" w:lineRule="auto"/>
        <w:contextualSpacing/>
        <w:jc w:val="both"/>
        <w:rPr>
          <w:b/>
          <w:bCs/>
        </w:rPr>
      </w:pPr>
      <w:r w:rsidRPr="0099735D">
        <w:rPr>
          <w:b/>
          <w:bCs/>
        </w:rPr>
        <w:t>Situaciones frente a las que se activará este protocolo.</w:t>
      </w:r>
    </w:p>
    <w:p w:rsidR="00A94C58" w:rsidRDefault="00A94C58" w:rsidP="00A94C58">
      <w:pPr>
        <w:jc w:val="both"/>
      </w:pPr>
      <w:r w:rsidRPr="0099735D">
        <w:t>El protocolo se activará inmediatamente, al momento de que cualquier integrante de la comunidad educativa tome conocimiento de una</w:t>
      </w:r>
      <w:r>
        <w:t xml:space="preserve"> sospecha o certeza sobre una</w:t>
      </w:r>
      <w:r w:rsidRPr="0099735D">
        <w:t xml:space="preserve"> situación</w:t>
      </w:r>
      <w:r>
        <w:t xml:space="preserve"> </w:t>
      </w:r>
      <w:r w:rsidRPr="0099735D">
        <w:t xml:space="preserve">de abuso sexual o hecho de connotación sexual </w:t>
      </w:r>
      <w:r>
        <w:t>que ha sufrido o está a punto de sufrir un daño significativo peligro inminente y que involucre a</w:t>
      </w:r>
      <w:r w:rsidRPr="0099735D">
        <w:t xml:space="preserve"> uno o más estudiantes de</w:t>
      </w:r>
      <w:r>
        <w:t xml:space="preserve"> la comunidad educativa</w:t>
      </w:r>
      <w:r w:rsidRPr="0099735D">
        <w:t xml:space="preserve"> dentro o fuera del establecimiento, ya sea mediante una develación por parte de un/a estudiante de la comunidad, o a partir de la información recibida por testigos de los hechos.</w:t>
      </w:r>
    </w:p>
    <w:p w:rsidR="00A94C58" w:rsidRPr="0099735D" w:rsidRDefault="00A94C58" w:rsidP="00A94C58">
      <w:pPr>
        <w:jc w:val="both"/>
      </w:pPr>
      <w:r>
        <w:t xml:space="preserve">El funcionario que recibe el relato debe informar de manera inmediata al Encargado de convivencia y/o al Director del establecimiento en su defecto, completando el formato de registro de denuncia con toda la información que haya recibido sin volver a preguntar ni profundizar sobre la situación con el estudiante para evitar la </w:t>
      </w:r>
      <w:proofErr w:type="spellStart"/>
      <w:r>
        <w:t>revictimización</w:t>
      </w:r>
      <w:proofErr w:type="spellEnd"/>
      <w:r>
        <w:t>.</w:t>
      </w:r>
    </w:p>
    <w:p w:rsidR="00A94C58" w:rsidRPr="002D66D7" w:rsidRDefault="00A94C58" w:rsidP="00A94C58">
      <w:pPr>
        <w:jc w:val="both"/>
      </w:pPr>
      <w:r w:rsidRPr="002D66D7">
        <w:t xml:space="preserve">Una vez que se recopila la información el establecimiento contará con 24 horas desde la toma de conocimiento de los hechos para hacer la denuncia ante las entidades correspondientes, ya sea, OPD/OLN, Tribunales de Familia, Ministerio Público, Fiscalía, Carabineros, PDI, entre otros. </w:t>
      </w:r>
    </w:p>
    <w:p w:rsidR="00A94C58" w:rsidRDefault="00A94C58" w:rsidP="00A94C58">
      <w:pPr>
        <w:jc w:val="both"/>
        <w:rPr>
          <w:i/>
          <w:iCs/>
        </w:rPr>
      </w:pPr>
      <w:r w:rsidRPr="0099735D">
        <w:rPr>
          <w:i/>
          <w:iCs/>
        </w:rPr>
        <w:t>Es necesario aclarar que el establecimiento no tiene las facultades de investigar un delito ni de recopilar pruebas sobre los hechos, sino de actuar de forma oportuna para proteger a los/as NNA generando medidas de resguardo para los/las involucrados/as.</w:t>
      </w:r>
    </w:p>
    <w:p w:rsidR="00A94C58" w:rsidRDefault="00A94C58" w:rsidP="00A94C58">
      <w:pPr>
        <w:jc w:val="both"/>
        <w:rPr>
          <w:i/>
          <w:iCs/>
        </w:rPr>
      </w:pPr>
    </w:p>
    <w:p w:rsidR="00A94C58" w:rsidRPr="00005AD5" w:rsidRDefault="00A94C58" w:rsidP="00A94C58">
      <w:pPr>
        <w:pStyle w:val="Prrafodelista"/>
        <w:widowControl/>
        <w:numPr>
          <w:ilvl w:val="0"/>
          <w:numId w:val="82"/>
        </w:numPr>
        <w:spacing w:after="160" w:line="278" w:lineRule="auto"/>
        <w:contextualSpacing/>
        <w:jc w:val="both"/>
        <w:rPr>
          <w:b/>
          <w:bCs/>
        </w:rPr>
      </w:pPr>
      <w:r w:rsidRPr="0099735D">
        <w:rPr>
          <w:b/>
          <w:bCs/>
        </w:rPr>
        <w:t>Etapas de protocolo de actuación.</w:t>
      </w:r>
    </w:p>
    <w:p w:rsidR="00A94C58" w:rsidRPr="0099735D" w:rsidRDefault="00A94C58" w:rsidP="00A94C58">
      <w:pPr>
        <w:jc w:val="both"/>
      </w:pPr>
      <w:r w:rsidRPr="00005AD5">
        <w:rPr>
          <w:b/>
          <w:bCs/>
        </w:rPr>
        <w:t>Develación o denuncia:</w:t>
      </w:r>
      <w:r w:rsidRPr="0099735D">
        <w:t xml:space="preserve"> Cualquier miembro de la comunidad escolar que recibe una develación por parte de un estudiante o es testigo de algún hecho de esta connotación, tiene la responsabilidad de entregar la información al Director y/o Encargado de Convivencia Escolar, para dar aviso inmediato al apoderado(a), y en caso de que los hechos sean constitutivos de delito, se deberá realizar la denuncia ante los organismos competentes (Carabineros de Chile, PDI o Fiscalía)</w:t>
      </w:r>
      <w:r>
        <w:t xml:space="preserve">, </w:t>
      </w:r>
      <w:r w:rsidRPr="0099735D">
        <w:t xml:space="preserve">en paralelo se debe </w:t>
      </w:r>
      <w:r>
        <w:t>realizar</w:t>
      </w:r>
      <w:r w:rsidRPr="0099735D">
        <w:t xml:space="preserve"> una medida de protección directamente en Tribunales de familia, todo ello en un </w:t>
      </w:r>
      <w:r w:rsidRPr="002D66D7">
        <w:rPr>
          <w:b/>
          <w:bCs/>
        </w:rPr>
        <w:t>plazo de 24 horas</w:t>
      </w:r>
      <w:r w:rsidRPr="0099735D">
        <w:t>. De ser requerida la constatación de lesiones, se deberá acompañar al estudiante al Centro de Salud correspondiente (Según Protocolo de Accidentes Escolares).</w:t>
      </w:r>
    </w:p>
    <w:p w:rsidR="00A94C58" w:rsidRPr="0099735D" w:rsidRDefault="00A94C58" w:rsidP="00A94C58">
      <w:pPr>
        <w:jc w:val="both"/>
      </w:pPr>
      <w:r w:rsidRPr="0099735D">
        <w:t xml:space="preserve">En el caso de que el agresor/a </w:t>
      </w:r>
      <w:r>
        <w:t xml:space="preserve">identificado </w:t>
      </w:r>
      <w:r w:rsidRPr="0099735D">
        <w:t>sea apoderado/a titular del estudiante, se debe contactar al apoderado/a suplente u otro adulto responsable, que el estudiante visualice como una figura de confianza.</w:t>
      </w:r>
    </w:p>
    <w:p w:rsidR="00A94C58" w:rsidRPr="0099735D" w:rsidRDefault="00A94C58" w:rsidP="00A94C58">
      <w:pPr>
        <w:jc w:val="both"/>
      </w:pPr>
      <w:r w:rsidRPr="0099735D">
        <w:t xml:space="preserve">Cabe señalar, que el efectuar la denuncia, no implica necesariamente identificar a una persona en </w:t>
      </w:r>
      <w:r w:rsidRPr="0099735D">
        <w:lastRenderedPageBreak/>
        <w:t xml:space="preserve">específico, lo que se debe denunciar es el hecho, proporcionando todos los datos que se tengan disponibles, incluyendo la identificación del denunciado, si el afectado/a lo refiriera espontáneamente, ya que, la identificación de él o los agresores y la aplicación de sanciones, es </w:t>
      </w:r>
      <w:r>
        <w:t>función</w:t>
      </w:r>
      <w:r w:rsidRPr="0099735D">
        <w:t xml:space="preserve"> del Ministerio Público y de los Tribunales de Justicia, no del establecimiento educacional.</w:t>
      </w:r>
    </w:p>
    <w:p w:rsidR="00A94C58" w:rsidRPr="0099735D" w:rsidRDefault="00A94C58" w:rsidP="00A94C58">
      <w:pPr>
        <w:jc w:val="both"/>
      </w:pPr>
      <w:r w:rsidRPr="0099735D">
        <w:rPr>
          <w:b/>
          <w:bCs/>
        </w:rPr>
        <w:t>Sospecha:</w:t>
      </w:r>
      <w:r w:rsidRPr="0099735D">
        <w:t xml:space="preserve"> Si se trata de una sospecha (observación de cambios significativos en estudiante, rumores o comentarios sin certeza acerca de una situación de acoso, abuso sexual o estupro), se notificará al apoderado de la situación de sospecha, citándole a una reunión personal, y se le informará acerca del protocolo que el establecimiento ha dispuesto.</w:t>
      </w:r>
    </w:p>
    <w:p w:rsidR="00A94C58" w:rsidRDefault="00A94C58" w:rsidP="00A94C58">
      <w:pPr>
        <w:jc w:val="both"/>
      </w:pPr>
      <w:r w:rsidRPr="0099735D">
        <w:t>Si los antecedentes son incompletos o difusos, se deberá recopilar más información para poder contextualizar los hechos</w:t>
      </w:r>
      <w:r w:rsidRPr="00DA1912">
        <w:rPr>
          <w:b/>
          <w:bCs/>
        </w:rPr>
        <w:t xml:space="preserve">, sin generar un proceso de investigación y evitando en todo momento la </w:t>
      </w:r>
      <w:proofErr w:type="spellStart"/>
      <w:r w:rsidRPr="00DA1912">
        <w:rPr>
          <w:b/>
          <w:bCs/>
        </w:rPr>
        <w:t>revictimización</w:t>
      </w:r>
      <w:proofErr w:type="spellEnd"/>
      <w:r w:rsidRPr="0099735D">
        <w:t>.</w:t>
      </w:r>
      <w:r>
        <w:t xml:space="preserve"> En este caso se deberá realizar una derivación a OPD/OLN como dispositivos especializados p</w:t>
      </w:r>
      <w:r w:rsidRPr="0099735D">
        <w:t>ara realizar el despeje requerido.</w:t>
      </w:r>
    </w:p>
    <w:p w:rsidR="00A94C58" w:rsidRDefault="00A94C58" w:rsidP="00A94C58">
      <w:pPr>
        <w:jc w:val="both"/>
      </w:pPr>
      <w:r>
        <w:t>Los funcionarios y/o adultos de la comunidad educativa no podrán garantizar confidencialidad frente a los hechos revelados por parte de los estudiantes, pero sí garantizar que la información entregada será canalizada a través de las personas competentes.</w:t>
      </w:r>
    </w:p>
    <w:p w:rsidR="00A94C58" w:rsidRDefault="00A94C58" w:rsidP="00A94C58">
      <w:pPr>
        <w:jc w:val="both"/>
      </w:pPr>
    </w:p>
    <w:tbl>
      <w:tblPr>
        <w:tblW w:w="9734"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7608"/>
        <w:gridCol w:w="2126"/>
      </w:tblGrid>
      <w:tr w:rsidR="00A94C58" w:rsidRPr="0099735D" w:rsidTr="00A94C58">
        <w:trPr>
          <w:trHeight w:val="480"/>
        </w:trPr>
        <w:tc>
          <w:tcPr>
            <w:tcW w:w="7608" w:type="dxa"/>
            <w:shd w:val="clear" w:color="auto" w:fill="00B0F0"/>
            <w:tcMar>
              <w:left w:w="70" w:type="dxa"/>
              <w:right w:w="70" w:type="dxa"/>
            </w:tcMar>
            <w:vAlign w:val="center"/>
          </w:tcPr>
          <w:p w:rsidR="00A94C58" w:rsidRPr="0099735D" w:rsidRDefault="00A94C58" w:rsidP="00454F95">
            <w:pPr>
              <w:jc w:val="center"/>
              <w:rPr>
                <w:b/>
                <w:color w:val="FFFFFF" w:themeColor="background1"/>
                <w:lang w:bidi="es-ES"/>
              </w:rPr>
            </w:pPr>
            <w:r>
              <w:rPr>
                <w:b/>
                <w:color w:val="FFFFFF" w:themeColor="background1"/>
                <w:lang w:bidi="es-ES"/>
              </w:rPr>
              <w:t>ETAPAS, ACCIONES Y PLAZOS</w:t>
            </w:r>
          </w:p>
        </w:tc>
        <w:tc>
          <w:tcPr>
            <w:tcW w:w="2126" w:type="dxa"/>
            <w:shd w:val="clear" w:color="auto" w:fill="00B0F0"/>
            <w:tcMar>
              <w:left w:w="70" w:type="dxa"/>
              <w:right w:w="70" w:type="dxa"/>
            </w:tcMar>
            <w:vAlign w:val="center"/>
          </w:tcPr>
          <w:p w:rsidR="00A94C58" w:rsidRPr="0099735D" w:rsidRDefault="00A94C58" w:rsidP="00454F95">
            <w:pPr>
              <w:jc w:val="center"/>
              <w:rPr>
                <w:b/>
                <w:color w:val="FFFFFF" w:themeColor="background1"/>
                <w:lang w:bidi="es-ES"/>
              </w:rPr>
            </w:pPr>
            <w:r>
              <w:rPr>
                <w:b/>
                <w:color w:val="FFFFFF" w:themeColor="background1"/>
                <w:lang w:bidi="es-ES"/>
              </w:rPr>
              <w:t>RESPONSABLES</w:t>
            </w:r>
          </w:p>
        </w:tc>
      </w:tr>
      <w:tr w:rsidR="00A94C58" w:rsidRPr="0099735D" w:rsidTr="00A94C58">
        <w:trPr>
          <w:trHeight w:val="810"/>
        </w:trPr>
        <w:tc>
          <w:tcPr>
            <w:tcW w:w="7608" w:type="dxa"/>
            <w:tcMar>
              <w:left w:w="70" w:type="dxa"/>
              <w:right w:w="70" w:type="dxa"/>
            </w:tcMar>
          </w:tcPr>
          <w:p w:rsidR="00A94C58" w:rsidRPr="0099735D" w:rsidRDefault="00A94C58" w:rsidP="00454F95">
            <w:pPr>
              <w:jc w:val="both"/>
              <w:rPr>
                <w:b/>
                <w:lang w:bidi="es-ES"/>
              </w:rPr>
            </w:pPr>
            <w:r w:rsidRPr="0099735D">
              <w:rPr>
                <w:b/>
                <w:lang w:bidi="es-ES"/>
              </w:rPr>
              <w:t xml:space="preserve">ETAPA 1: TOMA DE CONOCIMIENTO Y DENUNCIA </w:t>
            </w:r>
          </w:p>
          <w:p w:rsidR="00A94C58" w:rsidRPr="00E11A18" w:rsidRDefault="00A94C58" w:rsidP="00A94C58">
            <w:pPr>
              <w:pStyle w:val="Prrafodelista"/>
              <w:widowControl/>
              <w:numPr>
                <w:ilvl w:val="0"/>
                <w:numId w:val="88"/>
              </w:numPr>
              <w:spacing w:after="160" w:line="278" w:lineRule="auto"/>
              <w:contextualSpacing/>
              <w:jc w:val="both"/>
              <w:rPr>
                <w:b/>
                <w:lang w:bidi="es-ES"/>
              </w:rPr>
            </w:pPr>
            <w:r w:rsidRPr="00E11A18">
              <w:rPr>
                <w:b/>
                <w:lang w:bidi="es-ES"/>
              </w:rPr>
              <w:t>Si el/ la denunciado/a es otro/a estudiante del establecimiento:</w:t>
            </w:r>
          </w:p>
          <w:p w:rsidR="00A94C58" w:rsidRPr="00E11A18" w:rsidRDefault="00A94C58" w:rsidP="00A94C58">
            <w:pPr>
              <w:pStyle w:val="Prrafodelista"/>
              <w:widowControl/>
              <w:numPr>
                <w:ilvl w:val="0"/>
                <w:numId w:val="93"/>
              </w:numPr>
              <w:spacing w:after="160" w:line="278" w:lineRule="auto"/>
              <w:contextualSpacing/>
              <w:jc w:val="both"/>
              <w:rPr>
                <w:lang w:bidi="es-ES"/>
              </w:rPr>
            </w:pPr>
            <w:r w:rsidRPr="00E11A18">
              <w:rPr>
                <w:lang w:bidi="es-ES"/>
              </w:rPr>
              <w:t>La persona que sospecha y/o toma conocimiento de los hechos, debe notificar de inmediato a</w:t>
            </w:r>
            <w:r>
              <w:rPr>
                <w:lang w:bidi="es-ES"/>
              </w:rPr>
              <w:t>l Encargado</w:t>
            </w:r>
            <w:r w:rsidRPr="00E11A18">
              <w:rPr>
                <w:lang w:bidi="es-ES"/>
              </w:rPr>
              <w:t xml:space="preserve"> de Convivencia y/o al Director, y </w:t>
            </w:r>
            <w:r w:rsidRPr="00E11A18">
              <w:rPr>
                <w:u w:val="single"/>
                <w:lang w:bidi="es-ES"/>
              </w:rPr>
              <w:t>debe dejar registro en formato de recepción de denuncia</w:t>
            </w:r>
            <w:r w:rsidRPr="00E11A18">
              <w:rPr>
                <w:lang w:bidi="es-ES"/>
              </w:rPr>
              <w:t>. El Director</w:t>
            </w:r>
            <w:r>
              <w:rPr>
                <w:lang w:bidi="es-ES"/>
              </w:rPr>
              <w:t xml:space="preserve"> </w:t>
            </w:r>
            <w:r w:rsidRPr="00E11A18">
              <w:rPr>
                <w:lang w:bidi="es-ES"/>
              </w:rPr>
              <w:t xml:space="preserve">inmediatamente definirá quién realizará la activación del protocolo de actuación. </w:t>
            </w:r>
            <w:r w:rsidRPr="00E11A18">
              <w:rPr>
                <w:b/>
                <w:i/>
                <w:lang w:bidi="es-ES"/>
              </w:rPr>
              <w:t xml:space="preserve">*Es importante relevar que no se debe volver a entrevistar al estudiante si el relato ya fue entregado y registrado. </w:t>
            </w:r>
          </w:p>
          <w:p w:rsidR="00A94C58" w:rsidRPr="00E11A18" w:rsidRDefault="00A94C58" w:rsidP="00A94C58">
            <w:pPr>
              <w:widowControl/>
              <w:numPr>
                <w:ilvl w:val="0"/>
                <w:numId w:val="93"/>
              </w:numPr>
              <w:spacing w:after="160" w:line="278" w:lineRule="auto"/>
              <w:jc w:val="both"/>
              <w:rPr>
                <w:lang w:bidi="es-ES"/>
              </w:rPr>
            </w:pPr>
            <w:r>
              <w:rPr>
                <w:b/>
                <w:lang w:bidi="es-ES"/>
              </w:rPr>
              <w:t>El Encargado</w:t>
            </w:r>
            <w:r w:rsidRPr="0099735D">
              <w:rPr>
                <w:b/>
                <w:lang w:bidi="es-ES"/>
              </w:rPr>
              <w:t xml:space="preserve"> de convivencia  u otro/a miembro del equipo que se designe</w:t>
            </w:r>
            <w:r w:rsidRPr="0099735D">
              <w:rPr>
                <w:lang w:bidi="es-ES"/>
              </w:rPr>
              <w:t xml:space="preserve">, informará a los/as apoderados/as de </w:t>
            </w:r>
            <w:r w:rsidRPr="00E11A18">
              <w:rPr>
                <w:lang w:bidi="es-ES"/>
              </w:rPr>
              <w:t>él o los</w:t>
            </w:r>
            <w:r w:rsidRPr="0099735D">
              <w:rPr>
                <w:lang w:bidi="es-ES"/>
              </w:rPr>
              <w:t xml:space="preserve"> estudiantes involucrados/as, mediante entrevista presencial, o excepcionalmente virtual, respecto de los antecedentes y activación de protocolo </w:t>
            </w:r>
            <w:r w:rsidRPr="0099735D">
              <w:rPr>
                <w:b/>
                <w:u w:val="single"/>
                <w:lang w:bidi="es-ES"/>
              </w:rPr>
              <w:t>de manera inmediata</w:t>
            </w:r>
            <w:r w:rsidRPr="0099735D">
              <w:rPr>
                <w:lang w:bidi="es-ES"/>
              </w:rPr>
              <w:t>.</w:t>
            </w:r>
            <w:r w:rsidRPr="00E11A18">
              <w:rPr>
                <w:lang w:bidi="es-ES"/>
              </w:rPr>
              <w:t xml:space="preserve"> De no ser posible de contactar o confirmar una reunión, luego de agotar las instancias, se podrá informar vía telefónica.</w:t>
            </w:r>
            <w:r w:rsidRPr="0099735D">
              <w:rPr>
                <w:lang w:bidi="es-ES"/>
              </w:rPr>
              <w:t xml:space="preserve"> </w:t>
            </w:r>
            <w:r w:rsidRPr="00E11A18">
              <w:rPr>
                <w:iCs/>
                <w:lang w:bidi="es-ES"/>
              </w:rPr>
              <w:t xml:space="preserve">Así mismo, se le solicitará al apoderado el resguardo del estudiante, que cumpla el debido proceso, asista a las citaciones del establecimiento o redes externas y que mantenga la confidencialidad de la información entregada. </w:t>
            </w:r>
          </w:p>
          <w:p w:rsidR="00A94C58" w:rsidRPr="00E11A18" w:rsidRDefault="00A94C58" w:rsidP="00A94C58">
            <w:pPr>
              <w:pStyle w:val="Prrafodelista"/>
              <w:widowControl/>
              <w:numPr>
                <w:ilvl w:val="0"/>
                <w:numId w:val="93"/>
              </w:numPr>
              <w:spacing w:after="160" w:line="278" w:lineRule="auto"/>
              <w:contextualSpacing/>
              <w:jc w:val="both"/>
            </w:pPr>
            <w:r w:rsidRPr="00E11A18">
              <w:t>De ser requerida la constatación de lesiones, se deberá acompañar al estudiante al Centro de Salud correspondiente, previa coordinación con el apoderado o adulto responsable.</w:t>
            </w:r>
          </w:p>
          <w:p w:rsidR="00A94C58" w:rsidRPr="0099735D" w:rsidRDefault="00A94C58" w:rsidP="00A94C58">
            <w:pPr>
              <w:widowControl/>
              <w:numPr>
                <w:ilvl w:val="0"/>
                <w:numId w:val="93"/>
              </w:numPr>
              <w:spacing w:after="160" w:line="278" w:lineRule="auto"/>
              <w:jc w:val="both"/>
              <w:rPr>
                <w:lang w:bidi="es-ES"/>
              </w:rPr>
            </w:pPr>
            <w:r>
              <w:rPr>
                <w:b/>
                <w:lang w:bidi="es-ES"/>
              </w:rPr>
              <w:t>El Encargado</w:t>
            </w:r>
            <w:r w:rsidRPr="0099735D">
              <w:rPr>
                <w:b/>
                <w:lang w:bidi="es-ES"/>
              </w:rPr>
              <w:t xml:space="preserve"> de convivencia u otro miembro del equipo </w:t>
            </w:r>
            <w:r w:rsidRPr="00E11A18">
              <w:rPr>
                <w:b/>
                <w:lang w:bidi="es-ES"/>
              </w:rPr>
              <w:t>que se designe</w:t>
            </w:r>
            <w:r>
              <w:rPr>
                <w:lang w:bidi="es-ES"/>
              </w:rPr>
              <w:t>, informará al</w:t>
            </w:r>
            <w:r w:rsidRPr="0099735D">
              <w:rPr>
                <w:lang w:bidi="es-ES"/>
              </w:rPr>
              <w:t xml:space="preserve"> estudiante denunciado/</w:t>
            </w:r>
            <w:proofErr w:type="spellStart"/>
            <w:r w:rsidRPr="0099735D">
              <w:rPr>
                <w:lang w:bidi="es-ES"/>
              </w:rPr>
              <w:t>a</w:t>
            </w:r>
            <w:proofErr w:type="spellEnd"/>
            <w:r w:rsidRPr="0099735D">
              <w:rPr>
                <w:lang w:bidi="es-ES"/>
              </w:rPr>
              <w:t xml:space="preserve"> en un </w:t>
            </w:r>
            <w:r w:rsidRPr="0099735D">
              <w:rPr>
                <w:b/>
                <w:u w:val="single"/>
                <w:lang w:bidi="es-ES"/>
              </w:rPr>
              <w:t xml:space="preserve">plazo de 24 hrs. </w:t>
            </w:r>
            <w:r w:rsidRPr="0099735D">
              <w:rPr>
                <w:lang w:bidi="es-ES"/>
              </w:rPr>
              <w:t>mediante entrevista presencial, considerando su edad y etapa madurativa.</w:t>
            </w:r>
          </w:p>
          <w:p w:rsidR="00A94C58" w:rsidRPr="0099735D" w:rsidRDefault="00A94C58" w:rsidP="00A94C58">
            <w:pPr>
              <w:widowControl/>
              <w:numPr>
                <w:ilvl w:val="0"/>
                <w:numId w:val="93"/>
              </w:numPr>
              <w:spacing w:after="160" w:line="278" w:lineRule="auto"/>
              <w:jc w:val="both"/>
              <w:rPr>
                <w:lang w:bidi="es-ES"/>
              </w:rPr>
            </w:pPr>
            <w:r w:rsidRPr="0099735D">
              <w:rPr>
                <w:lang w:bidi="es-ES"/>
              </w:rPr>
              <w:lastRenderedPageBreak/>
              <w:t xml:space="preserve">En el caso de que el/la estudiante denunciado/a sea mayor de 14 años, </w:t>
            </w:r>
            <w:r>
              <w:rPr>
                <w:b/>
                <w:lang w:bidi="es-ES"/>
              </w:rPr>
              <w:t>el Director</w:t>
            </w:r>
            <w:r w:rsidRPr="0099735D">
              <w:rPr>
                <w:b/>
                <w:lang w:bidi="es-ES"/>
              </w:rPr>
              <w:t xml:space="preserve"> o quien designe,</w:t>
            </w:r>
            <w:r w:rsidRPr="0099735D">
              <w:rPr>
                <w:lang w:bidi="es-ES"/>
              </w:rPr>
              <w:t xml:space="preserve"> realizará denuncia en los organismos competentes (Carabineros de Chile, PDI o Fiscalía) y en paralelo se debe solicitar una medida de protección directamente en Tribunales de familia, todo ello en un </w:t>
            </w:r>
            <w:r w:rsidRPr="0099735D">
              <w:rPr>
                <w:b/>
                <w:u w:val="single"/>
                <w:lang w:bidi="es-ES"/>
              </w:rPr>
              <w:t>plazo de 24 horas</w:t>
            </w:r>
            <w:r w:rsidRPr="0099735D">
              <w:rPr>
                <w:b/>
                <w:lang w:bidi="es-ES"/>
              </w:rPr>
              <w:t xml:space="preserve">. </w:t>
            </w:r>
            <w:r w:rsidRPr="0099735D">
              <w:rPr>
                <w:i/>
                <w:lang w:bidi="es-ES"/>
              </w:rPr>
              <w:t>* La medida de protección se debe realizar sólo en el caso de que los estudiantes involucrados sean menores de 18 años.</w:t>
            </w:r>
          </w:p>
          <w:p w:rsidR="00A94C58" w:rsidRDefault="00A94C58" w:rsidP="00A94C58">
            <w:pPr>
              <w:widowControl/>
              <w:numPr>
                <w:ilvl w:val="0"/>
                <w:numId w:val="93"/>
              </w:numPr>
              <w:spacing w:after="160" w:line="278" w:lineRule="auto"/>
              <w:jc w:val="both"/>
              <w:rPr>
                <w:lang w:bidi="es-ES"/>
              </w:rPr>
            </w:pPr>
            <w:r w:rsidRPr="0099735D">
              <w:rPr>
                <w:lang w:bidi="es-ES"/>
              </w:rPr>
              <w:t xml:space="preserve">En el caso de que los estudiantes involucrados sean menores de 14 años o si los hechos sucedieron cuando tenían menos de dicha edad, </w:t>
            </w:r>
            <w:r>
              <w:rPr>
                <w:b/>
                <w:lang w:bidi="es-ES"/>
              </w:rPr>
              <w:t>el Encargado</w:t>
            </w:r>
            <w:r w:rsidRPr="0099735D">
              <w:rPr>
                <w:b/>
                <w:lang w:bidi="es-ES"/>
              </w:rPr>
              <w:t xml:space="preserve"> de convivencia u otro miembro del equipo </w:t>
            </w:r>
            <w:r w:rsidRPr="00E11A18">
              <w:rPr>
                <w:b/>
                <w:lang w:bidi="es-ES"/>
              </w:rPr>
              <w:t>que se designe</w:t>
            </w:r>
            <w:r w:rsidRPr="0099735D">
              <w:rPr>
                <w:lang w:bidi="es-ES"/>
              </w:rPr>
              <w:t xml:space="preserve">, debe recopilar los antecedentes descartando que la situación corresponda a una experiencia exploratoria, en un </w:t>
            </w:r>
            <w:r w:rsidRPr="0099735D">
              <w:rPr>
                <w:b/>
                <w:u w:val="single"/>
                <w:lang w:bidi="es-ES"/>
              </w:rPr>
              <w:t>plazo de 3 días hábiles</w:t>
            </w:r>
            <w:r w:rsidRPr="0099735D">
              <w:rPr>
                <w:lang w:bidi="es-ES"/>
              </w:rPr>
              <w:t xml:space="preserve">, si no fuese así, </w:t>
            </w:r>
            <w:r w:rsidRPr="0099735D">
              <w:rPr>
                <w:b/>
                <w:u w:val="single"/>
                <w:lang w:bidi="es-ES"/>
              </w:rPr>
              <w:t xml:space="preserve">es necesario realizar una medida de protección en Tribunal de Familia </w:t>
            </w:r>
            <w:r w:rsidRPr="00E11A18">
              <w:rPr>
                <w:b/>
                <w:u w:val="single"/>
                <w:lang w:bidi="es-ES"/>
              </w:rPr>
              <w:t>o derivación a OPD/OLN.</w:t>
            </w:r>
          </w:p>
          <w:p w:rsidR="00A94C58" w:rsidRPr="00926694" w:rsidRDefault="00A94C58" w:rsidP="00A94C58">
            <w:pPr>
              <w:widowControl/>
              <w:numPr>
                <w:ilvl w:val="0"/>
                <w:numId w:val="93"/>
              </w:numPr>
              <w:spacing w:after="160" w:line="278" w:lineRule="auto"/>
              <w:jc w:val="both"/>
              <w:rPr>
                <w:lang w:bidi="es-ES"/>
              </w:rPr>
            </w:pPr>
            <w:r w:rsidRPr="00926694">
              <w:rPr>
                <w:rFonts w:eastAsia="Arial"/>
                <w:iCs/>
              </w:rPr>
              <w:t xml:space="preserve">En el caso de que el estudiante se encuentre ingresado en una red </w:t>
            </w:r>
            <w:proofErr w:type="spellStart"/>
            <w:r w:rsidRPr="00926694">
              <w:rPr>
                <w:rFonts w:eastAsia="Arial"/>
                <w:iCs/>
              </w:rPr>
              <w:t>proteccional</w:t>
            </w:r>
            <w:proofErr w:type="spellEnd"/>
            <w:r w:rsidRPr="00926694">
              <w:rPr>
                <w:rFonts w:eastAsia="Arial"/>
                <w:iCs/>
              </w:rPr>
              <w:t xml:space="preserve"> se deben entregar los nuevos antecedentes sobre el hecho a través de un informe, si no, se deberá informar de manera directa a Tribunal de Familia. </w:t>
            </w:r>
          </w:p>
          <w:p w:rsidR="00A94C58" w:rsidRPr="0099735D" w:rsidRDefault="00A94C58" w:rsidP="00A94C58">
            <w:pPr>
              <w:widowControl/>
              <w:numPr>
                <w:ilvl w:val="0"/>
                <w:numId w:val="93"/>
              </w:numPr>
              <w:spacing w:after="160" w:line="278" w:lineRule="auto"/>
              <w:jc w:val="both"/>
              <w:rPr>
                <w:lang w:bidi="es-ES"/>
              </w:rPr>
            </w:pPr>
            <w:r w:rsidRPr="0099735D">
              <w:rPr>
                <w:lang w:bidi="es-ES"/>
              </w:rPr>
              <w:t xml:space="preserve">Si los antecedentes que se entregan son relativos a una sospecha, </w:t>
            </w:r>
            <w:r>
              <w:rPr>
                <w:b/>
                <w:lang w:bidi="es-ES"/>
              </w:rPr>
              <w:t>el Encargado</w:t>
            </w:r>
            <w:r w:rsidRPr="0099735D">
              <w:rPr>
                <w:b/>
                <w:lang w:bidi="es-ES"/>
              </w:rPr>
              <w:t xml:space="preserve"> de convivencia escolar u otro/a miembro del equipo que se designe, </w:t>
            </w:r>
            <w:r w:rsidRPr="0099735D">
              <w:rPr>
                <w:lang w:bidi="es-ES"/>
              </w:rPr>
              <w:t xml:space="preserve">deberá entrevistar a el/la estudiante afectado/a, evitando siempre la </w:t>
            </w:r>
            <w:proofErr w:type="spellStart"/>
            <w:r w:rsidRPr="0099735D">
              <w:rPr>
                <w:lang w:bidi="es-ES"/>
              </w:rPr>
              <w:t>revictimización</w:t>
            </w:r>
            <w:proofErr w:type="spellEnd"/>
            <w:r w:rsidRPr="0099735D">
              <w:rPr>
                <w:lang w:bidi="es-ES"/>
              </w:rPr>
              <w:t xml:space="preserve">. </w:t>
            </w:r>
            <w:r w:rsidRPr="0099735D">
              <w:rPr>
                <w:u w:val="single"/>
                <w:lang w:bidi="es-ES"/>
              </w:rPr>
              <w:t>Si se requiere realizar entrevista con la finalidad de recabar antecedentes, se debe dar aviso previo a su apoderada/o y/o hacer la entrevista en compañía de éste</w:t>
            </w:r>
            <w:r w:rsidRPr="00E11A18">
              <w:rPr>
                <w:u w:val="single"/>
                <w:lang w:bidi="es-ES"/>
              </w:rPr>
              <w:t xml:space="preserve"> o un funcionario del establecimiento que el estudiante identifique de confianza. </w:t>
            </w:r>
          </w:p>
          <w:p w:rsidR="00A94C58" w:rsidRPr="0099735D" w:rsidRDefault="00A94C58" w:rsidP="00A94C58">
            <w:pPr>
              <w:widowControl/>
              <w:numPr>
                <w:ilvl w:val="0"/>
                <w:numId w:val="93"/>
              </w:numPr>
              <w:spacing w:after="160" w:line="278" w:lineRule="auto"/>
              <w:jc w:val="both"/>
              <w:rPr>
                <w:lang w:bidi="es-ES"/>
              </w:rPr>
            </w:pPr>
            <w:r>
              <w:rPr>
                <w:b/>
                <w:lang w:bidi="es-ES"/>
              </w:rPr>
              <w:t>El Encargado</w:t>
            </w:r>
            <w:r w:rsidRPr="0099735D">
              <w:rPr>
                <w:b/>
                <w:lang w:bidi="es-ES"/>
              </w:rPr>
              <w:t xml:space="preserve"> de convivencia y/u otro miembro del equipo</w:t>
            </w:r>
            <w:r w:rsidRPr="0099735D">
              <w:rPr>
                <w:lang w:bidi="es-ES"/>
              </w:rPr>
              <w:t xml:space="preserve">, informará de la situación </w:t>
            </w:r>
            <w:r w:rsidRPr="0099735D">
              <w:rPr>
                <w:b/>
                <w:u w:val="single"/>
                <w:lang w:bidi="es-ES"/>
              </w:rPr>
              <w:t>de forma inmediata</w:t>
            </w:r>
            <w:r w:rsidRPr="0099735D">
              <w:rPr>
                <w:b/>
                <w:lang w:bidi="es-ES"/>
              </w:rPr>
              <w:t xml:space="preserve"> </w:t>
            </w:r>
            <w:r>
              <w:rPr>
                <w:lang w:bidi="es-ES"/>
              </w:rPr>
              <w:t>al psicólogo</w:t>
            </w:r>
            <w:r w:rsidRPr="0099735D">
              <w:rPr>
                <w:lang w:bidi="es-ES"/>
              </w:rPr>
              <w:t xml:space="preserve"> del establecimiento, quien estará a cargo de </w:t>
            </w:r>
            <w:r w:rsidRPr="00E11A18">
              <w:rPr>
                <w:lang w:bidi="es-ES"/>
              </w:rPr>
              <w:t>las medidas</w:t>
            </w:r>
            <w:r w:rsidRPr="0099735D">
              <w:rPr>
                <w:lang w:bidi="es-ES"/>
              </w:rPr>
              <w:t xml:space="preserve"> de contención y apoyo necesarias para todos/as los/</w:t>
            </w:r>
            <w:r w:rsidRPr="00E11A18">
              <w:rPr>
                <w:lang w:bidi="es-ES"/>
              </w:rPr>
              <w:t>las estudiantes involucrados</w:t>
            </w:r>
            <w:r w:rsidRPr="0099735D">
              <w:rPr>
                <w:lang w:bidi="es-ES"/>
              </w:rPr>
              <w:t>: denunciante y denunciado/a, y se evaluará la necesidad de derivar a un especialista externo en reparación y/o salud mental.</w:t>
            </w:r>
            <w:r>
              <w:rPr>
                <w:lang w:bidi="es-ES"/>
              </w:rPr>
              <w:t xml:space="preserve"> </w:t>
            </w:r>
          </w:p>
          <w:p w:rsidR="00A94C58" w:rsidRPr="0099735D" w:rsidRDefault="00A94C58" w:rsidP="00A94C58">
            <w:pPr>
              <w:widowControl/>
              <w:numPr>
                <w:ilvl w:val="0"/>
                <w:numId w:val="93"/>
              </w:numPr>
              <w:spacing w:after="160" w:line="278" w:lineRule="auto"/>
              <w:jc w:val="both"/>
              <w:rPr>
                <w:lang w:bidi="es-ES"/>
              </w:rPr>
            </w:pPr>
            <w:r w:rsidRPr="0099735D">
              <w:rPr>
                <w:b/>
                <w:lang w:bidi="es-ES"/>
              </w:rPr>
              <w:t>El Equipo de Convivencia Escolar, Inspectoría y/o Profesor/a jefe</w:t>
            </w:r>
            <w:r w:rsidRPr="0099735D">
              <w:rPr>
                <w:lang w:bidi="es-ES"/>
              </w:rPr>
              <w:t xml:space="preserve"> tomarán las medidas de resguardo necesarias para evitar de manera efectiva todo tipo de contacto entre los y las estudiantes involucrados/as mientras dure la investigación, considerando siempre el nivel que cursa el estudiante, su edad y etapa madurativa.</w:t>
            </w:r>
          </w:p>
          <w:p w:rsidR="00A94C58" w:rsidRPr="0099735D" w:rsidRDefault="00A94C58" w:rsidP="00A94C58">
            <w:pPr>
              <w:widowControl/>
              <w:numPr>
                <w:ilvl w:val="0"/>
                <w:numId w:val="93"/>
              </w:numPr>
              <w:spacing w:after="160" w:line="278" w:lineRule="auto"/>
              <w:jc w:val="both"/>
              <w:rPr>
                <w:lang w:bidi="es-ES"/>
              </w:rPr>
            </w:pPr>
            <w:r>
              <w:rPr>
                <w:b/>
                <w:lang w:bidi="es-ES"/>
              </w:rPr>
              <w:t>El Encargado</w:t>
            </w:r>
            <w:r w:rsidRPr="0099735D">
              <w:rPr>
                <w:b/>
                <w:lang w:bidi="es-ES"/>
              </w:rPr>
              <w:t xml:space="preserve"> de convivencia y/u otro miembro del equipo</w:t>
            </w:r>
            <w:r w:rsidRPr="0099735D">
              <w:rPr>
                <w:lang w:bidi="es-ES"/>
              </w:rPr>
              <w:t xml:space="preserve">, debe dejar </w:t>
            </w:r>
            <w:r w:rsidRPr="0099735D">
              <w:rPr>
                <w:lang w:bidi="es-ES"/>
              </w:rPr>
              <w:lastRenderedPageBreak/>
              <w:t xml:space="preserve">registro en actas de todos los antecedentes recopilados, en una carpeta a nombre de los/las estudiantes. </w:t>
            </w:r>
          </w:p>
          <w:p w:rsidR="00A94C58" w:rsidRPr="0099735D" w:rsidRDefault="00A94C58" w:rsidP="00A94C58">
            <w:pPr>
              <w:widowControl/>
              <w:numPr>
                <w:ilvl w:val="0"/>
                <w:numId w:val="93"/>
              </w:numPr>
              <w:spacing w:after="160" w:line="278" w:lineRule="auto"/>
              <w:jc w:val="both"/>
              <w:rPr>
                <w:lang w:bidi="es-ES"/>
              </w:rPr>
            </w:pPr>
            <w:r w:rsidRPr="0099735D">
              <w:rPr>
                <w:b/>
                <w:lang w:bidi="es-ES"/>
              </w:rPr>
              <w:t>El</w:t>
            </w:r>
            <w:r>
              <w:rPr>
                <w:b/>
                <w:lang w:bidi="es-ES"/>
              </w:rPr>
              <w:t xml:space="preserve"> Director</w:t>
            </w:r>
            <w:r w:rsidRPr="0099735D">
              <w:rPr>
                <w:b/>
                <w:lang w:bidi="es-ES"/>
              </w:rPr>
              <w:t xml:space="preserve"> del establecimiento</w:t>
            </w:r>
            <w:r w:rsidRPr="0099735D">
              <w:rPr>
                <w:lang w:bidi="es-ES"/>
              </w:rPr>
              <w:t>, informará a</w:t>
            </w:r>
            <w:r w:rsidRPr="00E11A18">
              <w:rPr>
                <w:lang w:bidi="es-ES"/>
              </w:rPr>
              <w:t>l Servicio Loc</w:t>
            </w:r>
            <w:r>
              <w:rPr>
                <w:lang w:bidi="es-ES"/>
              </w:rPr>
              <w:t xml:space="preserve">al </w:t>
            </w:r>
            <w:r w:rsidRPr="00E11A18">
              <w:rPr>
                <w:lang w:bidi="es-ES"/>
              </w:rPr>
              <w:t>Los Libertadores respecto</w:t>
            </w:r>
            <w:r w:rsidRPr="0099735D">
              <w:rPr>
                <w:lang w:bidi="es-ES"/>
              </w:rPr>
              <w:t xml:space="preserve"> de los hechos, en un </w:t>
            </w:r>
            <w:r w:rsidRPr="0099735D">
              <w:rPr>
                <w:b/>
                <w:u w:val="single"/>
                <w:lang w:bidi="es-ES"/>
              </w:rPr>
              <w:t>plazo de 24 hrs.</w:t>
            </w:r>
            <w:r w:rsidRPr="0099735D">
              <w:rPr>
                <w:lang w:bidi="es-ES"/>
              </w:rPr>
              <w:t>, entregando todos los antecedentes del caso vía correo electrónico.</w:t>
            </w:r>
          </w:p>
          <w:p w:rsidR="00A94C58" w:rsidRPr="0099735D" w:rsidRDefault="00A94C58" w:rsidP="00454F95">
            <w:pPr>
              <w:jc w:val="both"/>
              <w:rPr>
                <w:b/>
                <w:lang w:bidi="es-ES"/>
              </w:rPr>
            </w:pPr>
            <w:r w:rsidRPr="0099735D">
              <w:rPr>
                <w:b/>
                <w:lang w:bidi="es-ES"/>
              </w:rPr>
              <w:t>2.</w:t>
            </w:r>
            <w:r w:rsidRPr="0099735D">
              <w:rPr>
                <w:lang w:bidi="es-ES"/>
              </w:rPr>
              <w:t xml:space="preserve"> </w:t>
            </w:r>
            <w:r w:rsidRPr="0099735D">
              <w:rPr>
                <w:b/>
                <w:lang w:bidi="es-ES"/>
              </w:rPr>
              <w:t xml:space="preserve">Si el denunciado/a es un funcionario/a o adulto de la comunidad educativa:  </w:t>
            </w:r>
          </w:p>
          <w:p w:rsidR="00A94C58" w:rsidRPr="00E11A18" w:rsidRDefault="00A94C58" w:rsidP="00A94C58">
            <w:pPr>
              <w:pStyle w:val="Prrafodelista"/>
              <w:widowControl/>
              <w:numPr>
                <w:ilvl w:val="0"/>
                <w:numId w:val="91"/>
              </w:numPr>
              <w:spacing w:after="160" w:line="278" w:lineRule="auto"/>
              <w:contextualSpacing/>
              <w:jc w:val="both"/>
              <w:rPr>
                <w:lang w:bidi="es-ES"/>
              </w:rPr>
            </w:pPr>
            <w:r w:rsidRPr="00E11A18">
              <w:rPr>
                <w:lang w:bidi="es-ES"/>
              </w:rPr>
              <w:t>La persona que sospecha y/o toma conocimiento de los hechos, debe notif</w:t>
            </w:r>
            <w:r>
              <w:rPr>
                <w:lang w:bidi="es-ES"/>
              </w:rPr>
              <w:t>icar de inmediato al Encargado</w:t>
            </w:r>
            <w:r w:rsidRPr="00E11A18">
              <w:rPr>
                <w:lang w:bidi="es-ES"/>
              </w:rPr>
              <w:t xml:space="preserve"> </w:t>
            </w:r>
            <w:r>
              <w:rPr>
                <w:lang w:bidi="es-ES"/>
              </w:rPr>
              <w:t>de Convivencia y/o al Director</w:t>
            </w:r>
            <w:r w:rsidRPr="00E11A18">
              <w:rPr>
                <w:lang w:bidi="es-ES"/>
              </w:rPr>
              <w:t xml:space="preserve">, y </w:t>
            </w:r>
            <w:r w:rsidRPr="00E11A18">
              <w:rPr>
                <w:u w:val="single"/>
                <w:lang w:bidi="es-ES"/>
              </w:rPr>
              <w:t>debe dejar registro en formato de recepción de denuncia</w:t>
            </w:r>
            <w:r w:rsidRPr="00E11A18">
              <w:rPr>
                <w:lang w:bidi="es-ES"/>
              </w:rPr>
              <w:t>. El Director</w:t>
            </w:r>
            <w:r>
              <w:rPr>
                <w:lang w:bidi="es-ES"/>
              </w:rPr>
              <w:t xml:space="preserve"> </w:t>
            </w:r>
            <w:r w:rsidRPr="00E11A18">
              <w:rPr>
                <w:lang w:bidi="es-ES"/>
              </w:rPr>
              <w:t xml:space="preserve">inmediatamente definirá quién realizará la activación del protocolo de actuación. </w:t>
            </w:r>
            <w:r w:rsidRPr="00E11A18">
              <w:rPr>
                <w:b/>
                <w:i/>
                <w:lang w:bidi="es-ES"/>
              </w:rPr>
              <w:t xml:space="preserve">*Es importante relevar que no se debe volver a entrevistar al estudiante si el relato ya fue entregado y registrado. </w:t>
            </w:r>
          </w:p>
          <w:p w:rsidR="00A94C58" w:rsidRPr="00E11A18" w:rsidRDefault="00A94C58" w:rsidP="00454F95">
            <w:pPr>
              <w:pStyle w:val="Prrafodelista"/>
              <w:jc w:val="both"/>
              <w:rPr>
                <w:lang w:bidi="es-ES"/>
              </w:rPr>
            </w:pPr>
          </w:p>
          <w:p w:rsidR="00A94C58" w:rsidRDefault="00A94C58" w:rsidP="00A94C58">
            <w:pPr>
              <w:pStyle w:val="Prrafodelista"/>
              <w:widowControl/>
              <w:numPr>
                <w:ilvl w:val="0"/>
                <w:numId w:val="91"/>
              </w:numPr>
              <w:spacing w:after="160" w:line="278" w:lineRule="auto"/>
              <w:contextualSpacing/>
              <w:jc w:val="both"/>
              <w:rPr>
                <w:iCs/>
                <w:lang w:bidi="es-ES"/>
              </w:rPr>
            </w:pPr>
            <w:r>
              <w:rPr>
                <w:b/>
                <w:lang w:bidi="es-ES"/>
              </w:rPr>
              <w:t>El Encargado</w:t>
            </w:r>
            <w:r w:rsidRPr="00187E7C">
              <w:rPr>
                <w:b/>
                <w:lang w:bidi="es-ES"/>
              </w:rPr>
              <w:t xml:space="preserve"> de convivencia escolar u otro/a miembro del equipo que se designe</w:t>
            </w:r>
            <w:r w:rsidRPr="00187E7C">
              <w:rPr>
                <w:lang w:bidi="es-ES"/>
              </w:rPr>
              <w:t xml:space="preserve">, informará a los/as apoderados/as de él o los estudiantes involucrados/as, mediante entrevista presencial, o excepcionalmente virtual, respecto de los antecedentes y activación de protocolo </w:t>
            </w:r>
            <w:r w:rsidRPr="00187E7C">
              <w:rPr>
                <w:b/>
                <w:u w:val="single"/>
                <w:lang w:bidi="es-ES"/>
              </w:rPr>
              <w:t>de manera inmediata</w:t>
            </w:r>
            <w:r w:rsidRPr="00187E7C">
              <w:rPr>
                <w:lang w:bidi="es-ES"/>
              </w:rPr>
              <w:t xml:space="preserve">. De no ser posible de contactar o confirmar una reunión, luego de agotar las instancias, se podrá informar vía telefónica. </w:t>
            </w:r>
            <w:r w:rsidRPr="00187E7C">
              <w:rPr>
                <w:iCs/>
                <w:lang w:bidi="es-ES"/>
              </w:rPr>
              <w:t>Así mismo, se le solicitará al apoderado el resguardo del estudiante, que cumpla el debido proceso, asista a las citaciones del establecimiento o redes externas y que mantenga la confidencialidad de la información entregada.</w:t>
            </w:r>
          </w:p>
          <w:p w:rsidR="00A94C58" w:rsidRPr="006C0DDC" w:rsidRDefault="00A94C58" w:rsidP="00454F95">
            <w:pPr>
              <w:pStyle w:val="Prrafodelista"/>
              <w:jc w:val="both"/>
              <w:rPr>
                <w:iCs/>
                <w:lang w:bidi="es-ES"/>
              </w:rPr>
            </w:pPr>
          </w:p>
          <w:p w:rsidR="00A94C58" w:rsidRPr="00E11A18" w:rsidRDefault="00A94C58" w:rsidP="00A94C58">
            <w:pPr>
              <w:pStyle w:val="Prrafodelista"/>
              <w:widowControl/>
              <w:numPr>
                <w:ilvl w:val="0"/>
                <w:numId w:val="91"/>
              </w:numPr>
              <w:spacing w:after="160" w:line="278" w:lineRule="auto"/>
              <w:contextualSpacing/>
              <w:jc w:val="both"/>
              <w:rPr>
                <w:lang w:bidi="es-ES"/>
              </w:rPr>
            </w:pPr>
            <w:r w:rsidRPr="00E11A18">
              <w:rPr>
                <w:lang w:bidi="es-ES"/>
              </w:rPr>
              <w:t xml:space="preserve">Si los antecedentes que se entregan son relativos a una sospecha, </w:t>
            </w:r>
            <w:r>
              <w:rPr>
                <w:b/>
                <w:lang w:bidi="es-ES"/>
              </w:rPr>
              <w:t>el Encargado</w:t>
            </w:r>
            <w:r w:rsidRPr="00E11A18">
              <w:rPr>
                <w:b/>
                <w:lang w:bidi="es-ES"/>
              </w:rPr>
              <w:t xml:space="preserve"> de convivencia escolar u otro/a miembro del equipo que se designe, </w:t>
            </w:r>
            <w:r w:rsidRPr="00E11A18">
              <w:rPr>
                <w:lang w:bidi="es-ES"/>
              </w:rPr>
              <w:t xml:space="preserve">deberá entrevistar a </w:t>
            </w:r>
            <w:r>
              <w:rPr>
                <w:lang w:bidi="es-ES"/>
              </w:rPr>
              <w:t>e</w:t>
            </w:r>
            <w:r w:rsidRPr="00E11A18">
              <w:rPr>
                <w:lang w:bidi="es-ES"/>
              </w:rPr>
              <w:t xml:space="preserve">l/la estudiante afectado/a, evitando siempre la </w:t>
            </w:r>
            <w:proofErr w:type="spellStart"/>
            <w:r w:rsidRPr="00E11A18">
              <w:rPr>
                <w:lang w:bidi="es-ES"/>
              </w:rPr>
              <w:t>revictimización</w:t>
            </w:r>
            <w:proofErr w:type="spellEnd"/>
            <w:r w:rsidRPr="00E11A18">
              <w:rPr>
                <w:lang w:bidi="es-ES"/>
              </w:rPr>
              <w:t xml:space="preserve">. </w:t>
            </w:r>
            <w:r w:rsidRPr="00E11A18">
              <w:rPr>
                <w:u w:val="single"/>
                <w:lang w:bidi="es-ES"/>
              </w:rPr>
              <w:t>Si se requiere realizar entrevista con la finalidad de recabar antecedentes, se debe dar aviso previo a su apoderada/o y/o hacer la entrevista en compañía de éste/a o un funcionario del establecimiento que el estudiante identifique de confianza.</w:t>
            </w:r>
          </w:p>
          <w:p w:rsidR="00A94C58" w:rsidRPr="00E11A18" w:rsidRDefault="00A94C58" w:rsidP="00454F95">
            <w:pPr>
              <w:pStyle w:val="Prrafodelista"/>
              <w:jc w:val="both"/>
              <w:rPr>
                <w:lang w:bidi="es-ES"/>
              </w:rPr>
            </w:pPr>
            <w:r w:rsidRPr="00E11A18">
              <w:rPr>
                <w:u w:val="single"/>
                <w:lang w:bidi="es-ES"/>
              </w:rPr>
              <w:t xml:space="preserve"> </w:t>
            </w:r>
          </w:p>
          <w:p w:rsidR="00A94C58" w:rsidRPr="00E11A18" w:rsidRDefault="00A94C58" w:rsidP="00A94C58">
            <w:pPr>
              <w:pStyle w:val="Prrafodelista"/>
              <w:widowControl/>
              <w:numPr>
                <w:ilvl w:val="0"/>
                <w:numId w:val="91"/>
              </w:numPr>
              <w:spacing w:after="160" w:line="278" w:lineRule="auto"/>
              <w:contextualSpacing/>
              <w:jc w:val="both"/>
              <w:rPr>
                <w:lang w:bidi="es-ES"/>
              </w:rPr>
            </w:pPr>
            <w:r w:rsidRPr="00E11A18">
              <w:rPr>
                <w:lang w:bidi="es-ES"/>
              </w:rPr>
              <w:t>Si la persona denunciada es el apoderado/a del estudiante, el Equipo de Convivencia Escolar deberá recabar información orientada a contactar al apoderado/a suplente o a un adulto/a significativo que pueda apoyar al estudiante en el proceso de la denuncia.</w:t>
            </w:r>
          </w:p>
          <w:p w:rsidR="00A94C58" w:rsidRPr="00E11A18" w:rsidRDefault="00A94C58" w:rsidP="00454F95">
            <w:pPr>
              <w:pStyle w:val="Prrafodelista"/>
              <w:jc w:val="both"/>
              <w:rPr>
                <w:lang w:bidi="es-ES"/>
              </w:rPr>
            </w:pPr>
          </w:p>
          <w:p w:rsidR="00A94C58" w:rsidRPr="00E11A18" w:rsidRDefault="00A94C58" w:rsidP="00A94C58">
            <w:pPr>
              <w:pStyle w:val="Prrafodelista"/>
              <w:widowControl/>
              <w:numPr>
                <w:ilvl w:val="0"/>
                <w:numId w:val="91"/>
              </w:numPr>
              <w:spacing w:after="160" w:line="278" w:lineRule="auto"/>
              <w:contextualSpacing/>
              <w:jc w:val="both"/>
            </w:pPr>
            <w:r w:rsidRPr="00E11A18">
              <w:t>De ser requerida la constatación de lesiones, se deberá acompañar al estudiante al Centro de Salud correspondiente, previa coordinación con el apoderado o adulto responsable.</w:t>
            </w:r>
          </w:p>
          <w:p w:rsidR="00A94C58" w:rsidRPr="0099735D" w:rsidRDefault="00A94C58" w:rsidP="00A94C58">
            <w:pPr>
              <w:widowControl/>
              <w:numPr>
                <w:ilvl w:val="0"/>
                <w:numId w:val="91"/>
              </w:numPr>
              <w:spacing w:after="160" w:line="278" w:lineRule="auto"/>
              <w:jc w:val="both"/>
              <w:rPr>
                <w:lang w:bidi="es-ES"/>
              </w:rPr>
            </w:pPr>
            <w:r>
              <w:rPr>
                <w:b/>
                <w:lang w:bidi="es-ES"/>
              </w:rPr>
              <w:lastRenderedPageBreak/>
              <w:t>El Director y/o Encargado</w:t>
            </w:r>
            <w:r w:rsidRPr="0099735D">
              <w:rPr>
                <w:b/>
                <w:lang w:bidi="es-ES"/>
              </w:rPr>
              <w:t xml:space="preserve"> de convivencia</w:t>
            </w:r>
            <w:r w:rsidRPr="0099735D">
              <w:rPr>
                <w:lang w:bidi="es-ES"/>
              </w:rPr>
              <w:t>, notificará al funcionario/a o adulto/a denunciado/</w:t>
            </w:r>
            <w:proofErr w:type="spellStart"/>
            <w:r w:rsidRPr="0099735D">
              <w:rPr>
                <w:lang w:bidi="es-ES"/>
              </w:rPr>
              <w:t>a</w:t>
            </w:r>
            <w:proofErr w:type="spellEnd"/>
            <w:r w:rsidRPr="0099735D">
              <w:rPr>
                <w:lang w:bidi="es-ES"/>
              </w:rPr>
              <w:t xml:space="preserve"> en un </w:t>
            </w:r>
            <w:r w:rsidRPr="0099735D">
              <w:rPr>
                <w:b/>
                <w:u w:val="single"/>
                <w:lang w:bidi="es-ES"/>
              </w:rPr>
              <w:t>plazo 24 hrs</w:t>
            </w:r>
            <w:r w:rsidRPr="0099735D">
              <w:rPr>
                <w:lang w:bidi="es-ES"/>
              </w:rPr>
              <w:t>. mediante entrevista presencial, virtual o excepcionalmente mediante correo electrónico, resguardando la identidad del estudiante durante todo el proceso.</w:t>
            </w:r>
          </w:p>
          <w:p w:rsidR="00A94C58" w:rsidRPr="0099735D" w:rsidRDefault="00A94C58" w:rsidP="00A94C58">
            <w:pPr>
              <w:widowControl/>
              <w:numPr>
                <w:ilvl w:val="0"/>
                <w:numId w:val="91"/>
              </w:numPr>
              <w:spacing w:after="160" w:line="278" w:lineRule="auto"/>
              <w:jc w:val="both"/>
              <w:rPr>
                <w:lang w:bidi="es-ES"/>
              </w:rPr>
            </w:pPr>
            <w:r w:rsidRPr="0099735D">
              <w:rPr>
                <w:b/>
                <w:u w:val="single"/>
                <w:lang w:bidi="es-ES"/>
              </w:rPr>
              <w:t>En el caso de que el denunciado/a sea un funcionario/a,</w:t>
            </w:r>
            <w:r w:rsidRPr="0099735D">
              <w:rPr>
                <w:lang w:bidi="es-ES"/>
              </w:rPr>
              <w:t xml:space="preserve"> se procederá a reubicarlo/</w:t>
            </w:r>
            <w:proofErr w:type="spellStart"/>
            <w:r w:rsidRPr="0099735D">
              <w:rPr>
                <w:lang w:bidi="es-ES"/>
              </w:rPr>
              <w:t>a</w:t>
            </w:r>
            <w:proofErr w:type="spellEnd"/>
            <w:r w:rsidRPr="0099735D">
              <w:rPr>
                <w:lang w:bidi="es-ES"/>
              </w:rPr>
              <w:t xml:space="preserve"> en labores que eviten el trato directo con el/la estudiante denunciante o involucrado/a</w:t>
            </w:r>
            <w:r w:rsidRPr="00E11A18">
              <w:rPr>
                <w:lang w:bidi="es-ES"/>
              </w:rPr>
              <w:t xml:space="preserve"> de manera inmediata</w:t>
            </w:r>
            <w:r w:rsidRPr="0099735D">
              <w:rPr>
                <w:lang w:bidi="es-ES"/>
              </w:rPr>
              <w:t xml:space="preserve"> mientras dure el proceso legal, resguardando su identidad durante todo el proceso</w:t>
            </w:r>
            <w:r w:rsidRPr="00E11A18">
              <w:rPr>
                <w:lang w:bidi="es-ES"/>
              </w:rPr>
              <w:t xml:space="preserve"> o deberá ser acompañado por otro/a funcionario del establecimiento en las clases o espacios en el que el/la estudiante comparta espacios con la persona denunciada</w:t>
            </w:r>
            <w:r w:rsidRPr="0099735D">
              <w:rPr>
                <w:lang w:bidi="es-ES"/>
              </w:rPr>
              <w:t xml:space="preserve">. Además, </w:t>
            </w:r>
            <w:r w:rsidRPr="0099735D">
              <w:rPr>
                <w:b/>
                <w:lang w:bidi="es-ES"/>
              </w:rPr>
              <w:t xml:space="preserve">el Equipo de Convivencia, Inspectoría y/o Profesor/a jefe </w:t>
            </w:r>
            <w:r w:rsidRPr="0099735D">
              <w:rPr>
                <w:lang w:bidi="es-ES"/>
              </w:rPr>
              <w:t>tomarán medidas para evitar de manera efectiva todo tipo de contac</w:t>
            </w:r>
            <w:r>
              <w:rPr>
                <w:lang w:bidi="es-ES"/>
              </w:rPr>
              <w:t>to entre el/la  denunciado/a y e</w:t>
            </w:r>
            <w:r w:rsidRPr="0099735D">
              <w:rPr>
                <w:lang w:bidi="es-ES"/>
              </w:rPr>
              <w:t xml:space="preserve">l o la estudiante mientras dure la investigación y se establezcan responsabilidades legales. La suspensión de funciones sólo se determinará </w:t>
            </w:r>
            <w:r w:rsidRPr="00E11A18">
              <w:rPr>
                <w:lang w:bidi="es-ES"/>
              </w:rPr>
              <w:t>desde el Servicio Local Los Libertadores</w:t>
            </w:r>
            <w:r w:rsidRPr="0099735D">
              <w:rPr>
                <w:lang w:bidi="es-ES"/>
              </w:rPr>
              <w:t xml:space="preserve">. </w:t>
            </w:r>
          </w:p>
          <w:p w:rsidR="00A94C58" w:rsidRPr="0019576E" w:rsidRDefault="00A94C58" w:rsidP="00A94C58">
            <w:pPr>
              <w:pStyle w:val="Prrafodelista"/>
              <w:widowControl/>
              <w:numPr>
                <w:ilvl w:val="0"/>
                <w:numId w:val="91"/>
              </w:numPr>
              <w:spacing w:after="160" w:line="278" w:lineRule="auto"/>
              <w:contextualSpacing/>
              <w:jc w:val="both"/>
              <w:rPr>
                <w:lang w:bidi="es-ES"/>
              </w:rPr>
            </w:pPr>
            <w:r w:rsidRPr="0019576E">
              <w:rPr>
                <w:b/>
                <w:u w:val="single"/>
                <w:lang w:bidi="es-ES"/>
              </w:rPr>
              <w:t>En caso de que los hechos sean constitutivos de delito</w:t>
            </w:r>
            <w:r>
              <w:rPr>
                <w:lang w:bidi="es-ES"/>
              </w:rPr>
              <w:t>, el Director y/o Encargado</w:t>
            </w:r>
            <w:r w:rsidRPr="0019576E">
              <w:rPr>
                <w:lang w:bidi="es-ES"/>
              </w:rPr>
              <w:t xml:space="preserve"> de convivencia procederá a hacer la denuncia correspondiente en los organismos competentes (Carabineros de Chile, PDI o Fiscalía) y en paralelo se debe solicitar una medida de protección directamente en Tribunales de familia, derivación a OPD/OLN, todo ello en un </w:t>
            </w:r>
            <w:r w:rsidRPr="0019576E">
              <w:rPr>
                <w:b/>
                <w:u w:val="single"/>
                <w:lang w:bidi="es-ES"/>
              </w:rPr>
              <w:t>plazo de 24 horas</w:t>
            </w:r>
            <w:r w:rsidRPr="0019576E">
              <w:rPr>
                <w:b/>
                <w:lang w:bidi="es-ES"/>
              </w:rPr>
              <w:t xml:space="preserve">. </w:t>
            </w:r>
            <w:r w:rsidRPr="0019576E">
              <w:rPr>
                <w:i/>
                <w:lang w:bidi="es-ES"/>
              </w:rPr>
              <w:t>* La medida de protección o derivación se debe realizar sólo en el caso de que los estudiantes involucrados sean menores de 18 años.</w:t>
            </w:r>
            <w:r w:rsidRPr="0019576E">
              <w:rPr>
                <w:lang w:bidi="es-ES"/>
              </w:rPr>
              <w:t xml:space="preserve"> </w:t>
            </w:r>
          </w:p>
          <w:p w:rsidR="00A94C58" w:rsidRPr="00926694" w:rsidRDefault="00A94C58" w:rsidP="00A94C58">
            <w:pPr>
              <w:widowControl/>
              <w:numPr>
                <w:ilvl w:val="0"/>
                <w:numId w:val="91"/>
              </w:numPr>
              <w:spacing w:after="160" w:line="278" w:lineRule="auto"/>
              <w:jc w:val="both"/>
              <w:rPr>
                <w:lang w:bidi="es-ES"/>
              </w:rPr>
            </w:pPr>
            <w:r w:rsidRPr="00926694">
              <w:rPr>
                <w:rFonts w:eastAsia="Arial"/>
                <w:iCs/>
              </w:rPr>
              <w:t xml:space="preserve">En el caso de que el estudiante se encuentre ingresado en una red </w:t>
            </w:r>
            <w:proofErr w:type="spellStart"/>
            <w:r w:rsidRPr="00926694">
              <w:rPr>
                <w:rFonts w:eastAsia="Arial"/>
                <w:iCs/>
              </w:rPr>
              <w:t>proteccional</w:t>
            </w:r>
            <w:proofErr w:type="spellEnd"/>
            <w:r w:rsidRPr="00926694">
              <w:rPr>
                <w:rFonts w:eastAsia="Arial"/>
                <w:iCs/>
              </w:rPr>
              <w:t xml:space="preserve"> se deben entregar los nuevos antecedentes sobre el hecho a través de un informe, si no, se deberá informar de manera directa a Tribunal de Familia. </w:t>
            </w:r>
          </w:p>
          <w:p w:rsidR="00A94C58" w:rsidRPr="0099735D" w:rsidRDefault="00A94C58" w:rsidP="00A94C58">
            <w:pPr>
              <w:widowControl/>
              <w:numPr>
                <w:ilvl w:val="0"/>
                <w:numId w:val="91"/>
              </w:numPr>
              <w:spacing w:after="160" w:line="278" w:lineRule="auto"/>
              <w:jc w:val="both"/>
              <w:rPr>
                <w:lang w:bidi="es-ES"/>
              </w:rPr>
            </w:pPr>
            <w:r>
              <w:rPr>
                <w:b/>
                <w:lang w:bidi="es-ES"/>
              </w:rPr>
              <w:t>El Encargado</w:t>
            </w:r>
            <w:r w:rsidRPr="0099735D">
              <w:rPr>
                <w:b/>
                <w:lang w:bidi="es-ES"/>
              </w:rPr>
              <w:t xml:space="preserve"> de convivencia y/u otro miembro del equipo</w:t>
            </w:r>
            <w:r w:rsidRPr="0099735D">
              <w:rPr>
                <w:lang w:bidi="es-ES"/>
              </w:rPr>
              <w:t xml:space="preserve">, informará </w:t>
            </w:r>
            <w:r w:rsidRPr="0099735D">
              <w:rPr>
                <w:b/>
                <w:u w:val="single"/>
                <w:lang w:bidi="es-ES"/>
              </w:rPr>
              <w:t>de forma inmediata</w:t>
            </w:r>
            <w:r>
              <w:rPr>
                <w:lang w:bidi="es-ES"/>
              </w:rPr>
              <w:t xml:space="preserve"> al psicólogo</w:t>
            </w:r>
            <w:r w:rsidRPr="0099735D">
              <w:rPr>
                <w:lang w:bidi="es-ES"/>
              </w:rPr>
              <w:t xml:space="preserve"> del establecimiento, quien estará a cargo de las medidas de contención y apoyo necesarias con </w:t>
            </w:r>
            <w:r>
              <w:rPr>
                <w:lang w:bidi="es-ES"/>
              </w:rPr>
              <w:t>e</w:t>
            </w:r>
            <w:r w:rsidRPr="0099735D">
              <w:rPr>
                <w:lang w:bidi="es-ES"/>
              </w:rPr>
              <w:t xml:space="preserve">l/la estudiante y su familia. </w:t>
            </w:r>
          </w:p>
          <w:p w:rsidR="00A94C58" w:rsidRPr="0099735D" w:rsidRDefault="00A94C58" w:rsidP="00A94C58">
            <w:pPr>
              <w:widowControl/>
              <w:numPr>
                <w:ilvl w:val="0"/>
                <w:numId w:val="91"/>
              </w:numPr>
              <w:spacing w:after="160" w:line="278" w:lineRule="auto"/>
              <w:jc w:val="both"/>
              <w:rPr>
                <w:lang w:bidi="es-ES"/>
              </w:rPr>
            </w:pPr>
            <w:r>
              <w:rPr>
                <w:b/>
                <w:lang w:bidi="es-ES"/>
              </w:rPr>
              <w:t>El Encargado</w:t>
            </w:r>
            <w:r w:rsidRPr="0099735D">
              <w:rPr>
                <w:b/>
                <w:lang w:bidi="es-ES"/>
              </w:rPr>
              <w:t xml:space="preserve"> de convivencia y/u otro miembro del equipo </w:t>
            </w:r>
            <w:r w:rsidRPr="0099735D">
              <w:rPr>
                <w:lang w:bidi="es-ES"/>
              </w:rPr>
              <w:t xml:space="preserve">debe dejar registro en acta de todos los antecedentes del caso, en una carpeta a nombre del estudiante. </w:t>
            </w:r>
          </w:p>
          <w:p w:rsidR="00A94C58" w:rsidRPr="0099735D" w:rsidRDefault="00A94C58" w:rsidP="00A94C58">
            <w:pPr>
              <w:widowControl/>
              <w:numPr>
                <w:ilvl w:val="0"/>
                <w:numId w:val="91"/>
              </w:numPr>
              <w:spacing w:after="160" w:line="278" w:lineRule="auto"/>
              <w:jc w:val="both"/>
              <w:rPr>
                <w:lang w:bidi="es-ES"/>
              </w:rPr>
            </w:pPr>
            <w:r w:rsidRPr="0099735D">
              <w:rPr>
                <w:lang w:bidi="es-ES"/>
              </w:rPr>
              <w:t>El</w:t>
            </w:r>
            <w:r>
              <w:rPr>
                <w:lang w:bidi="es-ES"/>
              </w:rPr>
              <w:t xml:space="preserve"> Director</w:t>
            </w:r>
            <w:r w:rsidRPr="0099735D">
              <w:rPr>
                <w:lang w:bidi="es-ES"/>
              </w:rPr>
              <w:t xml:space="preserve"> del establecimiento, informará a</w:t>
            </w:r>
            <w:r w:rsidRPr="00E11A18">
              <w:rPr>
                <w:lang w:bidi="es-ES"/>
              </w:rPr>
              <w:t xml:space="preserve">l Servicio Local Los Libertadores la </w:t>
            </w:r>
            <w:r w:rsidRPr="0099735D">
              <w:rPr>
                <w:lang w:bidi="es-ES"/>
              </w:rPr>
              <w:t xml:space="preserve">situación en un </w:t>
            </w:r>
            <w:r w:rsidRPr="0099735D">
              <w:rPr>
                <w:b/>
                <w:u w:val="single"/>
                <w:lang w:bidi="es-ES"/>
              </w:rPr>
              <w:t>plazo de 24 hrs.</w:t>
            </w:r>
            <w:r w:rsidRPr="0099735D">
              <w:rPr>
                <w:lang w:bidi="es-ES"/>
              </w:rPr>
              <w:t>, entregando todos los antecedentes del caso</w:t>
            </w:r>
            <w:r w:rsidRPr="00E11A18">
              <w:rPr>
                <w:lang w:bidi="es-ES"/>
              </w:rPr>
              <w:t xml:space="preserve"> de manera presencial o por correo electrónico</w:t>
            </w:r>
            <w:r w:rsidRPr="0099735D">
              <w:rPr>
                <w:lang w:bidi="es-ES"/>
              </w:rPr>
              <w:t>.</w:t>
            </w:r>
          </w:p>
          <w:p w:rsidR="00A94C58" w:rsidRPr="0099735D" w:rsidRDefault="00A94C58" w:rsidP="00454F95">
            <w:pPr>
              <w:jc w:val="both"/>
              <w:rPr>
                <w:b/>
                <w:lang w:bidi="es-ES"/>
              </w:rPr>
            </w:pPr>
            <w:r w:rsidRPr="0099735D">
              <w:rPr>
                <w:b/>
                <w:lang w:bidi="es-ES"/>
              </w:rPr>
              <w:t xml:space="preserve">3. Si el/la denunciado/a es una persona externa a la comunidad: </w:t>
            </w:r>
          </w:p>
          <w:p w:rsidR="00A94C58" w:rsidRPr="00E11A18" w:rsidRDefault="00A94C58" w:rsidP="00A94C58">
            <w:pPr>
              <w:pStyle w:val="Prrafodelista"/>
              <w:widowControl/>
              <w:numPr>
                <w:ilvl w:val="0"/>
                <w:numId w:val="92"/>
              </w:numPr>
              <w:spacing w:after="160" w:line="278" w:lineRule="auto"/>
              <w:contextualSpacing/>
              <w:jc w:val="both"/>
              <w:rPr>
                <w:lang w:bidi="es-ES"/>
              </w:rPr>
            </w:pPr>
            <w:r w:rsidRPr="00E11A18">
              <w:rPr>
                <w:lang w:bidi="es-ES"/>
              </w:rPr>
              <w:lastRenderedPageBreak/>
              <w:t>La persona que sospecha y/o toma conocimiento de los hechos, debe notif</w:t>
            </w:r>
            <w:r>
              <w:rPr>
                <w:lang w:bidi="es-ES"/>
              </w:rPr>
              <w:t>icar de inmediato al Encargado</w:t>
            </w:r>
            <w:r w:rsidRPr="00E11A18">
              <w:rPr>
                <w:lang w:bidi="es-ES"/>
              </w:rPr>
              <w:t xml:space="preserve"> de </w:t>
            </w:r>
            <w:r>
              <w:rPr>
                <w:lang w:bidi="es-ES"/>
              </w:rPr>
              <w:t>Convivencia y/o al Director</w:t>
            </w:r>
            <w:r w:rsidRPr="00E11A18">
              <w:rPr>
                <w:lang w:bidi="es-ES"/>
              </w:rPr>
              <w:t xml:space="preserve">, y </w:t>
            </w:r>
            <w:r w:rsidRPr="00E11A18">
              <w:rPr>
                <w:u w:val="single"/>
                <w:lang w:bidi="es-ES"/>
              </w:rPr>
              <w:t>debe dejar registro en formato de recepción de denuncia</w:t>
            </w:r>
            <w:r w:rsidRPr="00E11A18">
              <w:rPr>
                <w:lang w:bidi="es-ES"/>
              </w:rPr>
              <w:t>. El Director</w:t>
            </w:r>
            <w:r>
              <w:rPr>
                <w:lang w:bidi="es-ES"/>
              </w:rPr>
              <w:t xml:space="preserve"> </w:t>
            </w:r>
            <w:r w:rsidRPr="00E11A18">
              <w:rPr>
                <w:lang w:bidi="es-ES"/>
              </w:rPr>
              <w:t xml:space="preserve">inmediatamente definirá quién realizará la activación del protocolo de actuación. </w:t>
            </w:r>
            <w:r w:rsidRPr="00E11A18">
              <w:rPr>
                <w:b/>
                <w:i/>
                <w:lang w:bidi="es-ES"/>
              </w:rPr>
              <w:t xml:space="preserve">*Es importante relevar que no se debe volver a entrevistar al estudiante si el relato ya fue entregado y registrado. </w:t>
            </w:r>
          </w:p>
          <w:p w:rsidR="00A94C58" w:rsidRPr="0099735D" w:rsidRDefault="00A94C58" w:rsidP="00A94C58">
            <w:pPr>
              <w:widowControl/>
              <w:numPr>
                <w:ilvl w:val="0"/>
                <w:numId w:val="92"/>
              </w:numPr>
              <w:spacing w:after="160" w:line="278" w:lineRule="auto"/>
              <w:jc w:val="both"/>
              <w:rPr>
                <w:lang w:bidi="es-ES"/>
              </w:rPr>
            </w:pPr>
            <w:r w:rsidRPr="0099735D">
              <w:rPr>
                <w:lang w:bidi="es-ES"/>
              </w:rPr>
              <w:t>El</w:t>
            </w:r>
            <w:r>
              <w:rPr>
                <w:lang w:bidi="es-ES"/>
              </w:rPr>
              <w:t xml:space="preserve"> Encargado</w:t>
            </w:r>
            <w:r w:rsidRPr="0099735D">
              <w:rPr>
                <w:lang w:bidi="es-ES"/>
              </w:rPr>
              <w:t xml:space="preserve"> de convivencia escolar y/u otro miembro del equipo, informará al apoderado/a mediante entrevista presencial o excepcionalmente virtual, respecto de los antecedentes y activación de protocolo, de manera inmediata. </w:t>
            </w:r>
            <w:r w:rsidRPr="00E11A18">
              <w:rPr>
                <w:lang w:bidi="es-ES"/>
              </w:rPr>
              <w:t>De no ser posible de contactar o confirmar una reunión, luego de agotar las instancias, se podrá informar vía telefónica.</w:t>
            </w:r>
            <w:r w:rsidRPr="0099735D">
              <w:rPr>
                <w:lang w:bidi="es-ES"/>
              </w:rPr>
              <w:t xml:space="preserve"> </w:t>
            </w:r>
            <w:r w:rsidRPr="00E11A18">
              <w:rPr>
                <w:iCs/>
                <w:lang w:bidi="es-ES"/>
              </w:rPr>
              <w:t>Así mismo, se le solicitará al apoderado el resguardo del estudiante, que cumpla el debido proceso, asista a las citaciones del establecimiento o redes externas y que mantenga la confidencialidad de la información entregada.</w:t>
            </w:r>
          </w:p>
          <w:p w:rsidR="00A94C58" w:rsidRPr="0099735D" w:rsidRDefault="00A94C58" w:rsidP="00A94C58">
            <w:pPr>
              <w:widowControl/>
              <w:numPr>
                <w:ilvl w:val="0"/>
                <w:numId w:val="92"/>
              </w:numPr>
              <w:spacing w:after="160" w:line="278" w:lineRule="auto"/>
              <w:jc w:val="both"/>
              <w:rPr>
                <w:lang w:bidi="es-ES"/>
              </w:rPr>
            </w:pPr>
            <w:r w:rsidRPr="0099735D">
              <w:rPr>
                <w:lang w:bidi="es-ES"/>
              </w:rPr>
              <w:t xml:space="preserve">Si los antecedentes que se entregan son relativos a una sospecha, </w:t>
            </w:r>
            <w:r>
              <w:rPr>
                <w:b/>
                <w:lang w:bidi="es-ES"/>
              </w:rPr>
              <w:t>el Encargado</w:t>
            </w:r>
            <w:r w:rsidRPr="0099735D">
              <w:rPr>
                <w:b/>
                <w:lang w:bidi="es-ES"/>
              </w:rPr>
              <w:t xml:space="preserve"> de convivencia escolar u otro/a miembro del equipo que se designe, </w:t>
            </w:r>
            <w:r w:rsidRPr="0099735D">
              <w:rPr>
                <w:lang w:bidi="es-ES"/>
              </w:rPr>
              <w:t xml:space="preserve">deberá entrevistar a el/la estudiante afectado/a, evitando siempre la </w:t>
            </w:r>
            <w:proofErr w:type="spellStart"/>
            <w:r w:rsidRPr="0099735D">
              <w:rPr>
                <w:lang w:bidi="es-ES"/>
              </w:rPr>
              <w:t>revictimización</w:t>
            </w:r>
            <w:proofErr w:type="spellEnd"/>
            <w:r w:rsidRPr="0099735D">
              <w:rPr>
                <w:lang w:bidi="es-ES"/>
              </w:rPr>
              <w:t xml:space="preserve">. </w:t>
            </w:r>
            <w:r w:rsidRPr="0099735D">
              <w:rPr>
                <w:u w:val="single"/>
                <w:lang w:bidi="es-ES"/>
              </w:rPr>
              <w:t>Si se requiere realizar entrevista con la finalidad de recabar antecedentes, se debe dar aviso previo a su apoderada/o y/o hacer la entrevista en compañía de éste/a.</w:t>
            </w:r>
          </w:p>
          <w:p w:rsidR="00A94C58" w:rsidRPr="00A632A2" w:rsidRDefault="00A94C58" w:rsidP="00A94C58">
            <w:pPr>
              <w:pStyle w:val="Prrafodelista"/>
              <w:widowControl/>
              <w:numPr>
                <w:ilvl w:val="0"/>
                <w:numId w:val="92"/>
              </w:numPr>
              <w:spacing w:after="160" w:line="278" w:lineRule="auto"/>
              <w:contextualSpacing/>
              <w:jc w:val="both"/>
              <w:rPr>
                <w:lang w:bidi="es-ES"/>
              </w:rPr>
            </w:pPr>
            <w:r w:rsidRPr="00A632A2">
              <w:rPr>
                <w:b/>
                <w:u w:val="single"/>
                <w:lang w:bidi="es-ES"/>
              </w:rPr>
              <w:t>En caso de que los hechos sean constitutivos de delito</w:t>
            </w:r>
            <w:r>
              <w:rPr>
                <w:lang w:bidi="es-ES"/>
              </w:rPr>
              <w:t>, el</w:t>
            </w:r>
            <w:r w:rsidRPr="00A632A2">
              <w:rPr>
                <w:lang w:bidi="es-ES"/>
              </w:rPr>
              <w:t xml:space="preserve"> </w:t>
            </w:r>
            <w:r>
              <w:rPr>
                <w:lang w:bidi="es-ES"/>
              </w:rPr>
              <w:t>Director y/o Encargado</w:t>
            </w:r>
            <w:r w:rsidRPr="00A632A2">
              <w:rPr>
                <w:lang w:bidi="es-ES"/>
              </w:rPr>
              <w:t xml:space="preserve"> de convivencia procederá a hacer la denuncia correspondiente en los organismos competentes (Carabineros de Chile, PDI o Fiscalía) y en paralelo se debe solicitar una medida de protección directamente en Tribunales de familia y OPD/OLN, todo ello en un </w:t>
            </w:r>
            <w:r w:rsidRPr="00A632A2">
              <w:rPr>
                <w:b/>
                <w:u w:val="single"/>
                <w:lang w:bidi="es-ES"/>
              </w:rPr>
              <w:t>plazo de 24 horas</w:t>
            </w:r>
            <w:r w:rsidRPr="00A632A2">
              <w:rPr>
                <w:b/>
                <w:lang w:bidi="es-ES"/>
              </w:rPr>
              <w:t xml:space="preserve">. </w:t>
            </w:r>
            <w:r w:rsidRPr="00A632A2">
              <w:rPr>
                <w:i/>
                <w:lang w:bidi="es-ES"/>
              </w:rPr>
              <w:t>* La medida de protección se debe realizar sólo en el caso de que los estudiantes involucrados sean menores de 18 años.</w:t>
            </w:r>
          </w:p>
          <w:p w:rsidR="00A94C58" w:rsidRPr="00A632A2" w:rsidRDefault="00A94C58" w:rsidP="00A94C58">
            <w:pPr>
              <w:widowControl/>
              <w:numPr>
                <w:ilvl w:val="0"/>
                <w:numId w:val="92"/>
              </w:numPr>
              <w:spacing w:after="160" w:line="278" w:lineRule="auto"/>
              <w:jc w:val="both"/>
            </w:pPr>
            <w:r w:rsidRPr="00A632A2">
              <w:rPr>
                <w:lang w:bidi="es-ES"/>
              </w:rPr>
              <w:t xml:space="preserve"> </w:t>
            </w:r>
            <w:r w:rsidRPr="00A632A2">
              <w:rPr>
                <w:rFonts w:eastAsia="Arial"/>
                <w:iCs/>
              </w:rPr>
              <w:t xml:space="preserve">En el caso de que el estudiante se encuentre ingresado en una red </w:t>
            </w:r>
            <w:proofErr w:type="spellStart"/>
            <w:r w:rsidRPr="00A632A2">
              <w:rPr>
                <w:rFonts w:eastAsia="Arial"/>
                <w:iCs/>
              </w:rPr>
              <w:t>proteccional</w:t>
            </w:r>
            <w:proofErr w:type="spellEnd"/>
            <w:r w:rsidRPr="00A632A2">
              <w:rPr>
                <w:rFonts w:eastAsia="Arial"/>
                <w:iCs/>
              </w:rPr>
              <w:t xml:space="preserve"> se deben entregar los nuevos antecedentes sobre el hecho a través de un informe, si no, se deberá informar de manera directa a Tribunal de Familia. </w:t>
            </w:r>
          </w:p>
          <w:p w:rsidR="00A94C58" w:rsidRPr="00A632A2" w:rsidRDefault="00A94C58" w:rsidP="00A94C58">
            <w:pPr>
              <w:pStyle w:val="Prrafodelista"/>
              <w:widowControl/>
              <w:numPr>
                <w:ilvl w:val="0"/>
                <w:numId w:val="92"/>
              </w:numPr>
              <w:spacing w:after="160" w:line="278" w:lineRule="auto"/>
              <w:contextualSpacing/>
              <w:jc w:val="both"/>
            </w:pPr>
            <w:r w:rsidRPr="00A632A2">
              <w:t>De ser requerida la constatación de lesiones, se deberá acompañar al estudiante al Centro de Salud correspondiente, previa coordinación con el apoderado o adulto responsable.</w:t>
            </w:r>
          </w:p>
          <w:p w:rsidR="00A94C58" w:rsidRPr="0099735D" w:rsidRDefault="00A94C58" w:rsidP="00A94C58">
            <w:pPr>
              <w:widowControl/>
              <w:numPr>
                <w:ilvl w:val="0"/>
                <w:numId w:val="92"/>
              </w:numPr>
              <w:spacing w:after="160" w:line="278" w:lineRule="auto"/>
              <w:jc w:val="both"/>
              <w:rPr>
                <w:lang w:bidi="es-ES"/>
              </w:rPr>
            </w:pPr>
            <w:r w:rsidRPr="0099735D">
              <w:rPr>
                <w:b/>
                <w:lang w:bidi="es-ES"/>
              </w:rPr>
              <w:t>El</w:t>
            </w:r>
            <w:r>
              <w:rPr>
                <w:b/>
                <w:lang w:bidi="es-ES"/>
              </w:rPr>
              <w:t xml:space="preserve"> Encargado</w:t>
            </w:r>
            <w:r w:rsidRPr="0099735D">
              <w:rPr>
                <w:b/>
                <w:lang w:bidi="es-ES"/>
              </w:rPr>
              <w:t xml:space="preserve"> de convivencia y/u otro miembro del equipo</w:t>
            </w:r>
            <w:r w:rsidRPr="0099735D">
              <w:rPr>
                <w:lang w:bidi="es-ES"/>
              </w:rPr>
              <w:t xml:space="preserve">, informará </w:t>
            </w:r>
            <w:r w:rsidRPr="0099735D">
              <w:rPr>
                <w:b/>
                <w:u w:val="single"/>
                <w:lang w:bidi="es-ES"/>
              </w:rPr>
              <w:t>de forma inmediata</w:t>
            </w:r>
            <w:r>
              <w:rPr>
                <w:lang w:bidi="es-ES"/>
              </w:rPr>
              <w:t xml:space="preserve"> al psicólogo</w:t>
            </w:r>
            <w:r w:rsidRPr="0099735D">
              <w:rPr>
                <w:lang w:bidi="es-ES"/>
              </w:rPr>
              <w:t xml:space="preserve"> del establecimiento, quien estará a cargo de </w:t>
            </w:r>
            <w:r w:rsidRPr="0099735D">
              <w:rPr>
                <w:lang w:bidi="es-ES"/>
              </w:rPr>
              <w:lastRenderedPageBreak/>
              <w:t xml:space="preserve">las medidas de contención y apoyo necesarias con </w:t>
            </w:r>
            <w:r>
              <w:rPr>
                <w:lang w:bidi="es-ES"/>
              </w:rPr>
              <w:t>el/la estudiante y su familia.</w:t>
            </w:r>
          </w:p>
          <w:p w:rsidR="00A94C58" w:rsidRPr="0099735D" w:rsidRDefault="00A94C58" w:rsidP="00A94C58">
            <w:pPr>
              <w:widowControl/>
              <w:numPr>
                <w:ilvl w:val="0"/>
                <w:numId w:val="92"/>
              </w:numPr>
              <w:spacing w:after="160" w:line="278" w:lineRule="auto"/>
              <w:jc w:val="both"/>
              <w:rPr>
                <w:lang w:bidi="es-ES"/>
              </w:rPr>
            </w:pPr>
            <w:r>
              <w:rPr>
                <w:b/>
                <w:lang w:bidi="es-ES"/>
              </w:rPr>
              <w:t>El Encargado</w:t>
            </w:r>
            <w:r w:rsidRPr="0099735D">
              <w:rPr>
                <w:b/>
                <w:lang w:bidi="es-ES"/>
              </w:rPr>
              <w:t xml:space="preserve"> de convivencia y/u otro miembro del equipo </w:t>
            </w:r>
            <w:r w:rsidRPr="0099735D">
              <w:rPr>
                <w:lang w:bidi="es-ES"/>
              </w:rPr>
              <w:t xml:space="preserve">debe dejar registro en acta de todos los antecedentes del caso, en una carpeta a nombre del estudiante. </w:t>
            </w:r>
          </w:p>
          <w:p w:rsidR="00A94C58" w:rsidRPr="00E11A18" w:rsidRDefault="00A94C58" w:rsidP="00A94C58">
            <w:pPr>
              <w:widowControl/>
              <w:numPr>
                <w:ilvl w:val="0"/>
                <w:numId w:val="92"/>
              </w:numPr>
              <w:spacing w:after="160" w:line="278" w:lineRule="auto"/>
              <w:jc w:val="both"/>
              <w:rPr>
                <w:lang w:bidi="es-ES"/>
              </w:rPr>
            </w:pPr>
            <w:r w:rsidRPr="0099735D">
              <w:rPr>
                <w:lang w:bidi="es-ES"/>
              </w:rPr>
              <w:t>El</w:t>
            </w:r>
            <w:r>
              <w:rPr>
                <w:lang w:bidi="es-ES"/>
              </w:rPr>
              <w:t xml:space="preserve"> Director</w:t>
            </w:r>
            <w:r w:rsidRPr="0099735D">
              <w:rPr>
                <w:lang w:bidi="es-ES"/>
              </w:rPr>
              <w:t xml:space="preserve"> del establecimiento, informará a</w:t>
            </w:r>
            <w:r w:rsidRPr="00E11A18">
              <w:rPr>
                <w:lang w:bidi="es-ES"/>
              </w:rPr>
              <w:t>l Servicio Local Los Libertadores</w:t>
            </w:r>
            <w:r w:rsidRPr="0099735D">
              <w:rPr>
                <w:lang w:bidi="es-ES"/>
              </w:rPr>
              <w:t xml:space="preserve"> de la situación en un </w:t>
            </w:r>
            <w:r w:rsidRPr="0099735D">
              <w:rPr>
                <w:b/>
                <w:u w:val="single"/>
                <w:lang w:bidi="es-ES"/>
              </w:rPr>
              <w:t>plazo de 24 hrs.</w:t>
            </w:r>
            <w:r w:rsidRPr="0099735D">
              <w:rPr>
                <w:lang w:bidi="es-ES"/>
              </w:rPr>
              <w:t>, entregando todos los antecedentes del caso</w:t>
            </w:r>
            <w:r w:rsidRPr="00E11A18">
              <w:rPr>
                <w:lang w:bidi="es-ES"/>
              </w:rPr>
              <w:t xml:space="preserve"> por correo electrónico</w:t>
            </w:r>
            <w:r w:rsidRPr="0099735D">
              <w:rPr>
                <w:lang w:bidi="es-ES"/>
              </w:rPr>
              <w:t>.</w:t>
            </w:r>
          </w:p>
          <w:p w:rsidR="00A94C58" w:rsidRPr="00E11A18" w:rsidRDefault="00A94C58" w:rsidP="00A94C58">
            <w:pPr>
              <w:widowControl/>
              <w:numPr>
                <w:ilvl w:val="0"/>
                <w:numId w:val="92"/>
              </w:numPr>
              <w:spacing w:after="160" w:line="278" w:lineRule="auto"/>
              <w:jc w:val="both"/>
              <w:rPr>
                <w:lang w:bidi="es-ES"/>
              </w:rPr>
            </w:pPr>
            <w:r w:rsidRPr="00E11A18">
              <w:rPr>
                <w:lang w:bidi="es-ES"/>
              </w:rPr>
              <w:t>En el caso de que el E</w:t>
            </w:r>
            <w:r>
              <w:rPr>
                <w:lang w:bidi="es-ES"/>
              </w:rPr>
              <w:t>ncargado</w:t>
            </w:r>
            <w:r w:rsidRPr="00E11A18">
              <w:rPr>
                <w:lang w:bidi="es-ES"/>
              </w:rPr>
              <w:t xml:space="preserve"> de</w:t>
            </w:r>
            <w:r>
              <w:rPr>
                <w:lang w:bidi="es-ES"/>
              </w:rPr>
              <w:t xml:space="preserve"> convivencia sea el denunciado</w:t>
            </w:r>
            <w:r w:rsidRPr="00E11A18">
              <w:rPr>
                <w:lang w:bidi="es-ES"/>
              </w:rPr>
              <w:t xml:space="preserve"> el Director deberá realizar el protocolo.</w:t>
            </w:r>
          </w:p>
          <w:p w:rsidR="00A94C58" w:rsidRPr="0099735D" w:rsidRDefault="00A94C58" w:rsidP="00A94C58">
            <w:pPr>
              <w:widowControl/>
              <w:numPr>
                <w:ilvl w:val="0"/>
                <w:numId w:val="92"/>
              </w:numPr>
              <w:spacing w:after="160" w:line="278" w:lineRule="auto"/>
              <w:jc w:val="both"/>
              <w:rPr>
                <w:lang w:bidi="es-ES"/>
              </w:rPr>
            </w:pPr>
            <w:r>
              <w:rPr>
                <w:lang w:bidi="es-ES"/>
              </w:rPr>
              <w:t>En el caso de que el director</w:t>
            </w:r>
            <w:r w:rsidRPr="00E11A18">
              <w:rPr>
                <w:lang w:bidi="es-ES"/>
              </w:rPr>
              <w:t xml:space="preserve"> sea el denunciado el Servicio Local Los Libertadores determinará quién llevará a cabo el protocolo.</w:t>
            </w:r>
          </w:p>
        </w:tc>
        <w:tc>
          <w:tcPr>
            <w:tcW w:w="2126" w:type="dxa"/>
            <w:tcMar>
              <w:left w:w="70" w:type="dxa"/>
              <w:right w:w="70" w:type="dxa"/>
            </w:tcMar>
          </w:tcPr>
          <w:p w:rsidR="00A94C58" w:rsidRPr="0099735D" w:rsidRDefault="00A94C58" w:rsidP="00454F95">
            <w:pPr>
              <w:jc w:val="both"/>
              <w:rPr>
                <w:lang w:bidi="es-ES"/>
              </w:rPr>
            </w:pPr>
            <w:r w:rsidRPr="00E11A18">
              <w:rPr>
                <w:lang w:bidi="es-ES"/>
              </w:rPr>
              <w:lastRenderedPageBreak/>
              <w:t xml:space="preserve">Funcionario que </w:t>
            </w:r>
            <w:proofErr w:type="spellStart"/>
            <w:r w:rsidRPr="00E11A18">
              <w:rPr>
                <w:lang w:bidi="es-ES"/>
              </w:rPr>
              <w:t>recepciona</w:t>
            </w:r>
            <w:proofErr w:type="spellEnd"/>
            <w:r w:rsidRPr="00E11A18">
              <w:rPr>
                <w:lang w:bidi="es-ES"/>
              </w:rPr>
              <w:t xml:space="preserve"> la información, </w:t>
            </w:r>
            <w:r w:rsidRPr="0099735D">
              <w:rPr>
                <w:lang w:bidi="es-ES"/>
              </w:rPr>
              <w:t>Director</w:t>
            </w:r>
            <w:r>
              <w:rPr>
                <w:lang w:bidi="es-ES"/>
              </w:rPr>
              <w:t>, Encargado</w:t>
            </w:r>
            <w:r w:rsidRPr="0099735D">
              <w:rPr>
                <w:lang w:bidi="es-ES"/>
              </w:rPr>
              <w:t xml:space="preserve"> de convivencia</w:t>
            </w:r>
            <w:r>
              <w:rPr>
                <w:lang w:bidi="es-ES"/>
              </w:rPr>
              <w:t xml:space="preserve"> </w:t>
            </w:r>
            <w:r w:rsidRPr="0099735D">
              <w:rPr>
                <w:lang w:bidi="es-ES"/>
              </w:rPr>
              <w:t>y/o Equipo de convivencia</w:t>
            </w:r>
            <w:r>
              <w:rPr>
                <w:lang w:bidi="es-ES"/>
              </w:rPr>
              <w:t>.</w:t>
            </w:r>
          </w:p>
        </w:tc>
      </w:tr>
      <w:tr w:rsidR="00A94C58" w:rsidRPr="0099735D" w:rsidTr="00A94C58">
        <w:trPr>
          <w:trHeight w:val="274"/>
        </w:trPr>
        <w:tc>
          <w:tcPr>
            <w:tcW w:w="7608" w:type="dxa"/>
            <w:tcMar>
              <w:left w:w="70" w:type="dxa"/>
              <w:right w:w="70" w:type="dxa"/>
            </w:tcMar>
          </w:tcPr>
          <w:p w:rsidR="00A94C58" w:rsidRPr="0099735D" w:rsidRDefault="00A94C58" w:rsidP="00454F95">
            <w:pPr>
              <w:jc w:val="both"/>
              <w:rPr>
                <w:b/>
                <w:lang w:bidi="es-ES"/>
              </w:rPr>
            </w:pPr>
            <w:r w:rsidRPr="0099735D">
              <w:rPr>
                <w:b/>
                <w:lang w:bidi="es-ES"/>
              </w:rPr>
              <w:lastRenderedPageBreak/>
              <w:t>ETAPA 2: CIERRE DE PROTOCOLO Y/O RESOLUCIÓN</w:t>
            </w:r>
          </w:p>
          <w:p w:rsidR="00A94C58" w:rsidRPr="0099735D" w:rsidRDefault="00A94C58" w:rsidP="00A94C58">
            <w:pPr>
              <w:widowControl/>
              <w:numPr>
                <w:ilvl w:val="0"/>
                <w:numId w:val="86"/>
              </w:numPr>
              <w:spacing w:after="160" w:line="278" w:lineRule="auto"/>
              <w:jc w:val="both"/>
              <w:rPr>
                <w:lang w:bidi="es-ES"/>
              </w:rPr>
            </w:pPr>
            <w:r>
              <w:rPr>
                <w:b/>
                <w:lang w:bidi="es-ES"/>
              </w:rPr>
              <w:t>El Encargado</w:t>
            </w:r>
            <w:r w:rsidRPr="0099735D">
              <w:rPr>
                <w:b/>
                <w:lang w:bidi="es-ES"/>
              </w:rPr>
              <w:t xml:space="preserve"> de Convivencia y/u otro miembro del equipo </w:t>
            </w:r>
            <w:r w:rsidRPr="0099735D">
              <w:rPr>
                <w:lang w:bidi="es-ES"/>
              </w:rPr>
              <w:t xml:space="preserve">deberá realizar un informe y plan de acción que señale las acciones realizadas e información obtenida, además de los compromisos de seguimiento con el objetivo de tener un registro de los hechos. Este informe debe </w:t>
            </w:r>
            <w:r w:rsidRPr="00E11A18">
              <w:rPr>
                <w:lang w:bidi="es-ES"/>
              </w:rPr>
              <w:t xml:space="preserve">estar disponible en </w:t>
            </w:r>
            <w:r w:rsidRPr="0099735D">
              <w:rPr>
                <w:b/>
                <w:u w:val="single"/>
                <w:lang w:bidi="es-ES"/>
              </w:rPr>
              <w:t xml:space="preserve">un plazo de </w:t>
            </w:r>
            <w:r w:rsidRPr="00E11A18">
              <w:rPr>
                <w:b/>
                <w:u w:val="single"/>
                <w:lang w:bidi="es-ES"/>
              </w:rPr>
              <w:t>5</w:t>
            </w:r>
            <w:r w:rsidRPr="0099735D">
              <w:rPr>
                <w:b/>
                <w:u w:val="single"/>
                <w:lang w:bidi="es-ES"/>
              </w:rPr>
              <w:t xml:space="preserve"> días hábiles</w:t>
            </w:r>
            <w:r w:rsidRPr="00E11A18">
              <w:rPr>
                <w:b/>
                <w:u w:val="single"/>
                <w:lang w:bidi="es-ES"/>
              </w:rPr>
              <w:t>,</w:t>
            </w:r>
            <w:r w:rsidRPr="00E11A18">
              <w:rPr>
                <w:b/>
                <w:lang w:bidi="es-ES"/>
              </w:rPr>
              <w:t xml:space="preserve"> </w:t>
            </w:r>
            <w:r w:rsidRPr="00E11A18">
              <w:rPr>
                <w:bCs/>
                <w:lang w:bidi="es-ES"/>
              </w:rPr>
              <w:t>debe</w:t>
            </w:r>
            <w:r w:rsidRPr="00E11A18">
              <w:rPr>
                <w:b/>
                <w:lang w:bidi="es-ES"/>
              </w:rPr>
              <w:t xml:space="preserve"> </w:t>
            </w:r>
            <w:r w:rsidRPr="0099735D">
              <w:rPr>
                <w:lang w:bidi="es-ES"/>
              </w:rPr>
              <w:t xml:space="preserve">ser </w:t>
            </w:r>
            <w:r w:rsidRPr="00E11A18">
              <w:rPr>
                <w:lang w:bidi="es-ES"/>
              </w:rPr>
              <w:t>entregado al</w:t>
            </w:r>
            <w:r w:rsidRPr="0099735D">
              <w:rPr>
                <w:lang w:bidi="es-ES"/>
              </w:rPr>
              <w:t xml:space="preserve"> Direc</w:t>
            </w:r>
            <w:r>
              <w:rPr>
                <w:lang w:bidi="es-ES"/>
              </w:rPr>
              <w:t>tor</w:t>
            </w:r>
            <w:r w:rsidRPr="0099735D">
              <w:rPr>
                <w:lang w:bidi="es-ES"/>
              </w:rPr>
              <w:t xml:space="preserve"> </w:t>
            </w:r>
            <w:r w:rsidRPr="00E11A18">
              <w:rPr>
                <w:lang w:bidi="es-ES"/>
              </w:rPr>
              <w:t>para determinar con el equipo de gestión las sanciones, medidas disciplinarias y formativas que se estimen convenientes de implementar según lo dispuesto en el Reglamento Interno Escolar. Las acciones que se determinen deben quedar registradas en acta e incorporarlas a la carpeta de él o los estudiantes.</w:t>
            </w:r>
          </w:p>
          <w:p w:rsidR="00A94C58" w:rsidRPr="0099735D" w:rsidRDefault="00A94C58" w:rsidP="00A94C58">
            <w:pPr>
              <w:widowControl/>
              <w:numPr>
                <w:ilvl w:val="0"/>
                <w:numId w:val="86"/>
              </w:numPr>
              <w:spacing w:after="160" w:line="278" w:lineRule="auto"/>
              <w:jc w:val="both"/>
              <w:rPr>
                <w:lang w:bidi="es-ES"/>
              </w:rPr>
            </w:pPr>
            <w:r w:rsidRPr="00E11A18">
              <w:rPr>
                <w:lang w:bidi="es-ES"/>
              </w:rPr>
              <w:t>Posterior a la determinación s</w:t>
            </w:r>
            <w:r w:rsidRPr="0099735D">
              <w:rPr>
                <w:lang w:bidi="es-ES"/>
              </w:rPr>
              <w:t xml:space="preserve">e deberá comunicar en </w:t>
            </w:r>
            <w:r w:rsidRPr="0099735D">
              <w:rPr>
                <w:b/>
                <w:u w:val="single"/>
                <w:lang w:bidi="es-ES"/>
              </w:rPr>
              <w:t>un plazo de 1 día hábil</w:t>
            </w:r>
            <w:r w:rsidRPr="0099735D">
              <w:rPr>
                <w:lang w:bidi="es-ES"/>
              </w:rPr>
              <w:t xml:space="preserve"> posterior al cierre del protocolo a los/las estudiantes, apoderados y/o funcionarios involucrados/as, sea por reunión presencial o virtual, o por correo electrónico, la resolución final del proceso, plan de acción y medidas que se aplicarán. </w:t>
            </w:r>
          </w:p>
        </w:tc>
        <w:tc>
          <w:tcPr>
            <w:tcW w:w="2126" w:type="dxa"/>
            <w:tcMar>
              <w:left w:w="70" w:type="dxa"/>
              <w:right w:w="70" w:type="dxa"/>
            </w:tcMar>
          </w:tcPr>
          <w:p w:rsidR="00A94C58" w:rsidRPr="0099735D" w:rsidRDefault="00A94C58" w:rsidP="00454F95">
            <w:pPr>
              <w:jc w:val="both"/>
              <w:rPr>
                <w:lang w:bidi="es-ES"/>
              </w:rPr>
            </w:pPr>
            <w:r>
              <w:rPr>
                <w:lang w:bidi="es-ES"/>
              </w:rPr>
              <w:t>Director</w:t>
            </w:r>
            <w:r w:rsidRPr="0099735D">
              <w:rPr>
                <w:lang w:bidi="es-ES"/>
              </w:rPr>
              <w:t xml:space="preserve">, </w:t>
            </w:r>
            <w:r>
              <w:rPr>
                <w:lang w:bidi="es-ES"/>
              </w:rPr>
              <w:t>Equipo de gestión</w:t>
            </w:r>
            <w:r w:rsidRPr="0099735D">
              <w:rPr>
                <w:lang w:bidi="es-ES"/>
              </w:rPr>
              <w:t xml:space="preserve"> </w:t>
            </w:r>
            <w:r>
              <w:rPr>
                <w:lang w:bidi="es-ES"/>
              </w:rPr>
              <w:t>y Encargado</w:t>
            </w:r>
            <w:r w:rsidRPr="0099735D">
              <w:rPr>
                <w:lang w:bidi="es-ES"/>
              </w:rPr>
              <w:t xml:space="preserve"> de convivencia</w:t>
            </w:r>
            <w:r>
              <w:rPr>
                <w:lang w:bidi="es-ES"/>
              </w:rPr>
              <w:t>.</w:t>
            </w:r>
          </w:p>
        </w:tc>
      </w:tr>
    </w:tbl>
    <w:p w:rsidR="00A94C58" w:rsidRDefault="00A94C58" w:rsidP="00A94C58">
      <w:pPr>
        <w:jc w:val="both"/>
      </w:pPr>
    </w:p>
    <w:p w:rsidR="00A94C58" w:rsidRPr="008936E6" w:rsidRDefault="00A94C58" w:rsidP="00A94C58">
      <w:pPr>
        <w:pStyle w:val="Prrafodelista"/>
        <w:widowControl/>
        <w:numPr>
          <w:ilvl w:val="0"/>
          <w:numId w:val="82"/>
        </w:numPr>
        <w:spacing w:after="160" w:line="278" w:lineRule="auto"/>
        <w:contextualSpacing/>
        <w:jc w:val="both"/>
        <w:rPr>
          <w:b/>
          <w:bCs/>
        </w:rPr>
      </w:pPr>
      <w:r w:rsidRPr="008936E6">
        <w:rPr>
          <w:b/>
          <w:bCs/>
        </w:rPr>
        <w:t>Medidas formativas, pedagógicas y/o de apoyo psicosocial.</w:t>
      </w:r>
    </w:p>
    <w:p w:rsidR="00A94C58" w:rsidRDefault="00A94C58" w:rsidP="00A94C58">
      <w:pPr>
        <w:jc w:val="both"/>
      </w:pPr>
      <w:r w:rsidRPr="002B0029">
        <w:rPr>
          <w:b/>
          <w:bCs/>
        </w:rPr>
        <w:t>Seguimiento:</w:t>
      </w:r>
      <w:r>
        <w:t xml:space="preserve"> </w:t>
      </w:r>
      <w:r w:rsidRPr="008936E6">
        <w:t xml:space="preserve">El Equipo de Convivencia </w:t>
      </w:r>
      <w:r>
        <w:t>e Inspectoría</w:t>
      </w:r>
      <w:r w:rsidRPr="008936E6">
        <w:t xml:space="preserve"> deberá elaborar un plan de acción </w:t>
      </w:r>
      <w:r>
        <w:t>en el cual se deberán determinar los acuerdos y acciones a desarrollar con el</w:t>
      </w:r>
      <w:r w:rsidRPr="008936E6">
        <w:t xml:space="preserve"> fin de</w:t>
      </w:r>
      <w:r>
        <w:t xml:space="preserve"> realizar un acompañamiento a las necesidades de él o los estudiantes involucrados</w:t>
      </w:r>
      <w:r w:rsidRPr="008936E6">
        <w:t xml:space="preserve"> </w:t>
      </w:r>
      <w:r>
        <w:t xml:space="preserve">procurando siempre </w:t>
      </w:r>
      <w:r w:rsidRPr="008936E6">
        <w:t xml:space="preserve">resguardar la integridad. </w:t>
      </w:r>
      <w:r>
        <w:t>La duración del plan se definirá según el proceso judicial o de intervención externa considerando la evolución del caso. De ser necesario el plan puede ir modificándose de acuerdo con los avances que se vayan observando.</w:t>
      </w:r>
    </w:p>
    <w:p w:rsidR="00A94C58" w:rsidRPr="008936E6" w:rsidRDefault="00A94C58" w:rsidP="00A94C58">
      <w:pPr>
        <w:jc w:val="both"/>
      </w:pPr>
      <w:r w:rsidRPr="008936E6">
        <w:t>Para estos efectos, se realizará un trabajo coordinado entre Dirección, U.T.P. y Equipo de Convivencia Escolar del establecimiento. En él se puede incluir:</w:t>
      </w:r>
    </w:p>
    <w:p w:rsidR="00A94C58" w:rsidRPr="00D80B80" w:rsidRDefault="00A94C58" w:rsidP="00A94C58">
      <w:pPr>
        <w:pStyle w:val="Prrafodelista"/>
        <w:widowControl/>
        <w:numPr>
          <w:ilvl w:val="0"/>
          <w:numId w:val="90"/>
        </w:numPr>
        <w:spacing w:after="160" w:line="278" w:lineRule="auto"/>
        <w:contextualSpacing/>
        <w:jc w:val="both"/>
      </w:pPr>
      <w:r w:rsidRPr="00D80B80">
        <w:lastRenderedPageBreak/>
        <w:t>Acompañamiento psicosocial a estudiantes involucrados y sus familias, mientras sean ingresados a un programa de reparación o atendidos por especialista externo, resguardado que no exista sobre intervención.</w:t>
      </w:r>
    </w:p>
    <w:p w:rsidR="00A94C58" w:rsidRPr="00D80B80" w:rsidRDefault="00A94C58" w:rsidP="00A94C58">
      <w:pPr>
        <w:pStyle w:val="Prrafodelista"/>
        <w:widowControl/>
        <w:numPr>
          <w:ilvl w:val="0"/>
          <w:numId w:val="89"/>
        </w:numPr>
        <w:spacing w:after="160" w:line="278" w:lineRule="auto"/>
        <w:contextualSpacing/>
        <w:jc w:val="both"/>
      </w:pPr>
      <w:r w:rsidRPr="00D80B80">
        <w:t xml:space="preserve">De ser necesario, derivar a una red externa de salud mental y coordinar reuniones para generar estrategias en conjunto. </w:t>
      </w:r>
    </w:p>
    <w:p w:rsidR="00A94C58" w:rsidRPr="00D80B80" w:rsidRDefault="00A94C58" w:rsidP="00A94C58">
      <w:pPr>
        <w:pStyle w:val="Prrafodelista"/>
        <w:widowControl/>
        <w:numPr>
          <w:ilvl w:val="0"/>
          <w:numId w:val="89"/>
        </w:numPr>
        <w:spacing w:after="160" w:line="278" w:lineRule="auto"/>
        <w:contextualSpacing/>
        <w:jc w:val="both"/>
      </w:pPr>
      <w:r w:rsidRPr="00D80B80">
        <w:t>En el ámbito pedagógico, se deberá flexibilizar las evaluaciones y material pedagógico si así se requiere.</w:t>
      </w:r>
    </w:p>
    <w:p w:rsidR="00A94C58" w:rsidRPr="00D80B80" w:rsidRDefault="00A94C58" w:rsidP="00A94C58">
      <w:pPr>
        <w:pStyle w:val="Prrafodelista"/>
        <w:widowControl/>
        <w:numPr>
          <w:ilvl w:val="0"/>
          <w:numId w:val="89"/>
        </w:numPr>
        <w:spacing w:after="160" w:line="278" w:lineRule="auto"/>
        <w:contextualSpacing/>
        <w:jc w:val="both"/>
      </w:pPr>
      <w:r w:rsidRPr="00D80B80">
        <w:t>Como medidas excepcionales se podrá reducir la jornada escolar, separar de las actividades pedagógicas o sólo asistir a rendir pruebas en los casos de que exista un riesgo real para la integridad física y/o psicológica de alguno de los y las estudiantes involucrados/as. Esto debe ser coordinado por las distintas áreas del establecimiento y autorizado por la Dirección.</w:t>
      </w:r>
    </w:p>
    <w:p w:rsidR="00A94C58" w:rsidRPr="00D80B80" w:rsidRDefault="00A94C58" w:rsidP="00A94C58">
      <w:pPr>
        <w:pStyle w:val="Prrafodelista"/>
        <w:widowControl/>
        <w:numPr>
          <w:ilvl w:val="0"/>
          <w:numId w:val="89"/>
        </w:numPr>
        <w:spacing w:after="160" w:line="278" w:lineRule="auto"/>
        <w:contextualSpacing/>
        <w:jc w:val="both"/>
      </w:pPr>
      <w:r w:rsidRPr="00D80B80">
        <w:t>Medidas para resguardar la identidad y confidencialidad de los/las estudiantes involucrados/as durante todo el proceso.</w:t>
      </w:r>
    </w:p>
    <w:p w:rsidR="00A94C58" w:rsidRPr="00D80B80" w:rsidRDefault="00A94C58" w:rsidP="00A94C58">
      <w:pPr>
        <w:pStyle w:val="Prrafodelista"/>
        <w:widowControl/>
        <w:numPr>
          <w:ilvl w:val="0"/>
          <w:numId w:val="89"/>
        </w:numPr>
        <w:spacing w:after="160" w:line="278" w:lineRule="auto"/>
        <w:contextualSpacing/>
        <w:jc w:val="both"/>
      </w:pPr>
      <w:r w:rsidRPr="00D80B80">
        <w:t>Seguimiento del caso por parte del Equipo de Convivencia y/o Profesor(a) jefe a través de entrevistas con el apoderado/a para visualizar el progreso y estado emocional de los y las estudiantes involucrados/as.</w:t>
      </w:r>
    </w:p>
    <w:p w:rsidR="00A94C58" w:rsidRPr="00D80B80" w:rsidRDefault="00A94C58" w:rsidP="00A94C58">
      <w:pPr>
        <w:pStyle w:val="Prrafodelista"/>
        <w:widowControl/>
        <w:numPr>
          <w:ilvl w:val="0"/>
          <w:numId w:val="89"/>
        </w:numPr>
        <w:spacing w:after="160" w:line="278" w:lineRule="auto"/>
        <w:contextualSpacing/>
        <w:jc w:val="both"/>
      </w:pPr>
      <w:r w:rsidRPr="00D80B80">
        <w:t>Intervención o talleres preventivos con el grupo, curso y/o nivel de los/as estudiantes involucrados/as, procurando no estigmatizar.</w:t>
      </w:r>
    </w:p>
    <w:p w:rsidR="00A94C58" w:rsidRPr="00D80B80" w:rsidRDefault="00A94C58" w:rsidP="00A94C58">
      <w:pPr>
        <w:pStyle w:val="Prrafodelista"/>
        <w:widowControl/>
        <w:numPr>
          <w:ilvl w:val="0"/>
          <w:numId w:val="89"/>
        </w:numPr>
        <w:spacing w:after="160" w:line="278" w:lineRule="auto"/>
        <w:contextualSpacing/>
        <w:jc w:val="both"/>
      </w:pPr>
      <w:r w:rsidRPr="00D80B80">
        <w:t>Colaboración con redes externas que atiendan el caso durante todo el proceso.</w:t>
      </w:r>
    </w:p>
    <w:p w:rsidR="00A94C58" w:rsidRDefault="00A94C58" w:rsidP="00A94C58">
      <w:pPr>
        <w:jc w:val="both"/>
      </w:pPr>
    </w:p>
    <w:p w:rsidR="00A94C58" w:rsidRPr="008936E6" w:rsidRDefault="00A94C58" w:rsidP="00A94C58">
      <w:pPr>
        <w:pStyle w:val="Prrafodelista"/>
        <w:widowControl/>
        <w:numPr>
          <w:ilvl w:val="0"/>
          <w:numId w:val="82"/>
        </w:numPr>
        <w:spacing w:after="160" w:line="278" w:lineRule="auto"/>
        <w:contextualSpacing/>
        <w:jc w:val="both"/>
        <w:rPr>
          <w:b/>
          <w:bCs/>
        </w:rPr>
      </w:pPr>
      <w:r w:rsidRPr="008936E6">
        <w:rPr>
          <w:b/>
          <w:bCs/>
        </w:rPr>
        <w:t>Medidas de resguardo dirigido a estudiantes afectados o involucrados.</w:t>
      </w:r>
    </w:p>
    <w:p w:rsidR="00A94C58" w:rsidRDefault="00A94C58" w:rsidP="00A94C58">
      <w:pPr>
        <w:jc w:val="both"/>
      </w:pPr>
      <w:r w:rsidRPr="008936E6">
        <w:t xml:space="preserve">Todos los/as funcionarios/as que intervengan en este protocolo estarán obligados/as a resguardar la intimidad e identidad del estudiante en todo momento, favoreciendo que éste se encuentre siempre acompañado por un/a adulto/a responsable, sin exponer su experiencia frente al resto de la comunidad educativa, ni interrogarlo o indagar de manera inoportuna sobre los hechos, evitando así su </w:t>
      </w:r>
      <w:proofErr w:type="spellStart"/>
      <w:r w:rsidRPr="008936E6">
        <w:t>revictimización</w:t>
      </w:r>
      <w:proofErr w:type="spellEnd"/>
      <w:r w:rsidRPr="008936E6">
        <w:t xml:space="preserve">. El proceso de reparación sólo estará a cargo de los organismos competentes e instituciones especializadas, ya sean públicas o privadas. </w:t>
      </w:r>
    </w:p>
    <w:p w:rsidR="00A94C58" w:rsidRDefault="00A94C58" w:rsidP="00A94C58">
      <w:pPr>
        <w:jc w:val="both"/>
      </w:pPr>
      <w:r>
        <w:t>Los deseos del estudiante deber ser tomados en cuenta a la hora de establecer las medidas y acciones que se van a realizar.</w:t>
      </w:r>
    </w:p>
    <w:p w:rsidR="00A94C58" w:rsidRPr="008936E6" w:rsidRDefault="00A94C58" w:rsidP="00A94C58">
      <w:pPr>
        <w:jc w:val="both"/>
      </w:pPr>
    </w:p>
    <w:p w:rsidR="00A94C58" w:rsidRPr="008936E6" w:rsidRDefault="00A94C58" w:rsidP="00A94C58">
      <w:pPr>
        <w:jc w:val="both"/>
      </w:pPr>
      <w:r w:rsidRPr="008936E6">
        <w:t>1.</w:t>
      </w:r>
      <w:r w:rsidRPr="008936E6">
        <w:tab/>
      </w:r>
      <w:r w:rsidRPr="002B0029">
        <w:rPr>
          <w:b/>
          <w:bCs/>
        </w:rPr>
        <w:t xml:space="preserve">Si el presunto agresor es un estudiante de la comunidad educativa: </w:t>
      </w:r>
    </w:p>
    <w:p w:rsidR="00A94C58" w:rsidRPr="008936E6" w:rsidRDefault="00A94C58" w:rsidP="00A94C58">
      <w:pPr>
        <w:jc w:val="both"/>
      </w:pPr>
      <w:r w:rsidRPr="008936E6">
        <w:t>a.</w:t>
      </w:r>
      <w:r w:rsidRPr="008936E6">
        <w:tab/>
        <w:t>Dependiendo del ciclo vital y proceso madurativo de los NNA, se tomarán medidas para separar a los/as estudiantes involucrados/as, con el fin de proteger su integridad: cambio de sala (curso, piso, entre otros), horarios de actividades extracurriculares diferidas, según corresponda. Esta acción debe ser coordinada con los distintos equipos del establecimiento</w:t>
      </w:r>
      <w:r>
        <w:t>.</w:t>
      </w:r>
    </w:p>
    <w:p w:rsidR="00A94C58" w:rsidRDefault="00A94C58" w:rsidP="00A94C58">
      <w:pPr>
        <w:jc w:val="both"/>
      </w:pPr>
      <w:r w:rsidRPr="008936E6">
        <w:t>b.</w:t>
      </w:r>
      <w:r w:rsidRPr="008936E6">
        <w:tab/>
        <w:t>Además, previa notificación al apoderado/a del estudiante denunciante, se procederá a citar al apoderado/a del</w:t>
      </w:r>
      <w:r>
        <w:t xml:space="preserve"> </w:t>
      </w:r>
      <w:r w:rsidRPr="008936E6">
        <w:t>estudiante denunciado</w:t>
      </w:r>
      <w:r>
        <w:t>/a</w:t>
      </w:r>
      <w:r w:rsidRPr="008936E6">
        <w:t xml:space="preserve"> para hacerle presente la existencia de una denuncia en su contra por hechos de connotación sexual y /o abuso sexual. </w:t>
      </w:r>
    </w:p>
    <w:p w:rsidR="00B61991" w:rsidRPr="008936E6" w:rsidRDefault="00B61991" w:rsidP="00A94C58">
      <w:pPr>
        <w:jc w:val="both"/>
      </w:pPr>
    </w:p>
    <w:p w:rsidR="00A94C58" w:rsidRPr="008936E6" w:rsidRDefault="00A94C58" w:rsidP="00A94C58">
      <w:pPr>
        <w:jc w:val="both"/>
      </w:pPr>
      <w:r w:rsidRPr="008936E6">
        <w:t>2.</w:t>
      </w:r>
      <w:r w:rsidRPr="008936E6">
        <w:tab/>
      </w:r>
      <w:r w:rsidRPr="002B0029">
        <w:rPr>
          <w:b/>
          <w:bCs/>
        </w:rPr>
        <w:t>Si el presunto agresor es un funcionario/a o un adulto de la comunidad educativa:</w:t>
      </w:r>
      <w:r w:rsidRPr="008936E6">
        <w:t xml:space="preserve"> </w:t>
      </w:r>
    </w:p>
    <w:p w:rsidR="00A94C58" w:rsidRPr="008936E6" w:rsidRDefault="00A94C58" w:rsidP="00A94C58">
      <w:pPr>
        <w:jc w:val="both"/>
      </w:pPr>
      <w:r w:rsidRPr="008936E6">
        <w:t>a.</w:t>
      </w:r>
      <w:r w:rsidRPr="008936E6">
        <w:tab/>
      </w:r>
      <w:r>
        <w:t>El Director</w:t>
      </w:r>
      <w:r w:rsidRPr="008936E6">
        <w:t xml:space="preserve"> informará a</w:t>
      </w:r>
      <w:r>
        <w:t xml:space="preserve"> la Dirección Ejecutiva, Unidad de Gestión de Personas y Unidad Jurídica del Servicio Local Los Libertadores </w:t>
      </w:r>
      <w:r w:rsidRPr="008936E6">
        <w:t xml:space="preserve">para tomar las medidas de resguardo correspondientes en el caso de ser un </w:t>
      </w:r>
      <w:r w:rsidRPr="008936E6">
        <w:lastRenderedPageBreak/>
        <w:t>funcionario/a tales como: separación del cargo, traslado a labores fuera de aula y/o contacto con alumnos, sumario administrativo, derivación a red externa, entre otras.</w:t>
      </w:r>
    </w:p>
    <w:p w:rsidR="00A94C58" w:rsidRPr="008936E6" w:rsidRDefault="00A94C58" w:rsidP="00A94C58">
      <w:pPr>
        <w:jc w:val="both"/>
      </w:pPr>
      <w:r w:rsidRPr="008936E6">
        <w:t>b.</w:t>
      </w:r>
      <w:r w:rsidRPr="008936E6">
        <w:tab/>
        <w:t>En el caso que el denunciado/a sea un apoderado/a perderá su calidad de tal, de forma temporal, como medida de resguardo mientras dure la investigación</w:t>
      </w:r>
      <w:r>
        <w:t xml:space="preserve"> judicial</w:t>
      </w:r>
      <w:r w:rsidRPr="008936E6">
        <w:t xml:space="preserve">. En caso de acreditarse los hechos y acorde a la gravedad se podrá solicitar el cambio formal de apoderado. </w:t>
      </w:r>
    </w:p>
    <w:p w:rsidR="00A94C58" w:rsidRPr="008936E6" w:rsidRDefault="00A94C58" w:rsidP="00A94C58">
      <w:pPr>
        <w:jc w:val="both"/>
      </w:pPr>
      <w:r w:rsidRPr="008936E6">
        <w:t>c.</w:t>
      </w:r>
      <w:r w:rsidRPr="008936E6">
        <w:tab/>
        <w:t>En el caso de ser un adulto, padre, madre y/o apoderado/</w:t>
      </w:r>
      <w:proofErr w:type="spellStart"/>
      <w:r w:rsidRPr="008936E6">
        <w:t>a</w:t>
      </w:r>
      <w:proofErr w:type="spellEnd"/>
      <w:r w:rsidRPr="008936E6">
        <w:t xml:space="preserve"> mientras dure el proceso de investigación se prohibirá el ingreso al establecimiento educacional, prohibición de acercamiento al estudiante afectado/a y de participación de actividades que tengan lugar dentro y fuera del establecimiento dónde participe él o los estudiantes</w:t>
      </w:r>
      <w:r>
        <w:t xml:space="preserve"> mientras dure la investigación judicial.</w:t>
      </w:r>
    </w:p>
    <w:p w:rsidR="00A94C58" w:rsidRPr="008936E6" w:rsidRDefault="00A94C58" w:rsidP="00A94C58">
      <w:pPr>
        <w:jc w:val="both"/>
      </w:pPr>
      <w:r w:rsidRPr="008936E6">
        <w:t>d.</w:t>
      </w:r>
      <w:r w:rsidRPr="008936E6">
        <w:tab/>
        <w:t>El establecimiento de ser necesario podrá elaborar un comunicado sin especificar nombres ni hechos, pero sí, visibilizando medidas que se están llevando a cabo, para evitar rumores y/o acciones discriminatorias que perjudiquen el bienestar de los involucrados.</w:t>
      </w:r>
    </w:p>
    <w:p w:rsidR="00A94C58" w:rsidRDefault="00A94C58" w:rsidP="00A94C58">
      <w:pPr>
        <w:jc w:val="both"/>
      </w:pPr>
      <w:r>
        <w:t>e.</w:t>
      </w:r>
      <w:r>
        <w:tab/>
        <w:t>El Director</w:t>
      </w:r>
      <w:r w:rsidRPr="008936E6">
        <w:t>, en compañía del Equipo de Convivencia, determinará acciones de apoyo para los involucrados/as, en especial, aquellas que pudieran favorecer la adecuada reinserción de un funcionario/a, a quien le fueran retirados los cargos legales.</w:t>
      </w:r>
    </w:p>
    <w:p w:rsidR="00A94C58" w:rsidRPr="002B0029" w:rsidRDefault="00A94C58" w:rsidP="00A94C58">
      <w:pPr>
        <w:jc w:val="both"/>
        <w:rPr>
          <w:b/>
          <w:bCs/>
        </w:rPr>
      </w:pPr>
      <w:r w:rsidRPr="008936E6">
        <w:t>3.</w:t>
      </w:r>
      <w:r w:rsidRPr="008936E6">
        <w:tab/>
      </w:r>
      <w:r w:rsidRPr="002B0029">
        <w:rPr>
          <w:b/>
          <w:bCs/>
        </w:rPr>
        <w:t>Si el presunto/a agresor/a fuese un/a adulto/a externo a la comunidad educativa:</w:t>
      </w:r>
    </w:p>
    <w:p w:rsidR="00A94C58" w:rsidRPr="008936E6" w:rsidRDefault="00A94C58" w:rsidP="00A94C58">
      <w:pPr>
        <w:jc w:val="both"/>
      </w:pPr>
      <w:r w:rsidRPr="008936E6">
        <w:t>a.</w:t>
      </w:r>
      <w:r w:rsidRPr="008936E6">
        <w:tab/>
        <w:t xml:space="preserve">Se prohibirá el ingreso al establecimiento educacional y de participación de actividades del establecimiento que tengan lugar dentro y fuera del establecimiento dónde participe él o los estudiantes. Para esto se solicitará una medida cautelar al tribunal competente que busque velar por el bienestar del estudiante mediante la prohibición de acercamiento al afectado/a. </w:t>
      </w:r>
    </w:p>
    <w:p w:rsidR="00A94C58" w:rsidRPr="008936E6" w:rsidRDefault="00A94C58" w:rsidP="00A94C58">
      <w:pPr>
        <w:jc w:val="both"/>
      </w:pPr>
      <w:r w:rsidRPr="008936E6">
        <w:t>b.</w:t>
      </w:r>
      <w:r w:rsidRPr="008936E6">
        <w:tab/>
        <w:t>De ser necesario, el establecimiento podrá elaborar un comunicado sin especificar nombres ni hechos, pero sí, visibilizar las medidas que se están llevando a cabo para evitar rumores y/o acciones discriminatorias que perjudiquen el bienestar de los involucrados.</w:t>
      </w:r>
    </w:p>
    <w:p w:rsidR="00A94C58" w:rsidRDefault="00A94C58" w:rsidP="00567CFF">
      <w:pPr>
        <w:pStyle w:val="normal0"/>
        <w:jc w:val="both"/>
      </w:pPr>
    </w:p>
    <w:p w:rsidR="00A94C58" w:rsidRDefault="00A94C58" w:rsidP="00567CFF">
      <w:pPr>
        <w:pStyle w:val="normal0"/>
        <w:jc w:val="both"/>
      </w:pPr>
    </w:p>
    <w:p w:rsidR="00A94C58" w:rsidRDefault="00A94C58" w:rsidP="00567CFF">
      <w:pPr>
        <w:pStyle w:val="normal0"/>
        <w:jc w:val="both"/>
      </w:pPr>
    </w:p>
    <w:p w:rsidR="00A94C58" w:rsidRDefault="00A94C58" w:rsidP="00567CFF">
      <w:pPr>
        <w:pStyle w:val="normal0"/>
        <w:jc w:val="both"/>
      </w:pPr>
    </w:p>
    <w:p w:rsidR="00A94C58" w:rsidRDefault="00A94C58" w:rsidP="00567CFF">
      <w:pPr>
        <w:pStyle w:val="normal0"/>
        <w:jc w:val="both"/>
      </w:pPr>
    </w:p>
    <w:p w:rsidR="00A94C58" w:rsidRDefault="00A94C58" w:rsidP="00567CFF">
      <w:pPr>
        <w:pStyle w:val="normal0"/>
        <w:jc w:val="both"/>
      </w:pPr>
    </w:p>
    <w:p w:rsidR="00A94C58" w:rsidRDefault="00A94C58" w:rsidP="00567CFF">
      <w:pPr>
        <w:pStyle w:val="normal0"/>
        <w:jc w:val="both"/>
      </w:pPr>
    </w:p>
    <w:p w:rsidR="00A94C58" w:rsidRDefault="00A94C58" w:rsidP="00567CFF">
      <w:pPr>
        <w:pStyle w:val="normal0"/>
        <w:jc w:val="both"/>
      </w:pPr>
    </w:p>
    <w:p w:rsidR="00A94C58" w:rsidRDefault="00A94C58" w:rsidP="00567CFF">
      <w:pPr>
        <w:pStyle w:val="normal0"/>
        <w:jc w:val="both"/>
      </w:pPr>
    </w:p>
    <w:p w:rsidR="00A94C58" w:rsidRDefault="00A94C58" w:rsidP="00567CFF">
      <w:pPr>
        <w:pStyle w:val="normal0"/>
        <w:jc w:val="both"/>
      </w:pPr>
    </w:p>
    <w:p w:rsidR="00B61991" w:rsidRDefault="00B61991" w:rsidP="00567CFF">
      <w:pPr>
        <w:pStyle w:val="normal0"/>
        <w:jc w:val="both"/>
      </w:pPr>
    </w:p>
    <w:p w:rsidR="00B61991" w:rsidRDefault="00B61991" w:rsidP="00567CFF">
      <w:pPr>
        <w:pStyle w:val="normal0"/>
        <w:jc w:val="both"/>
      </w:pPr>
    </w:p>
    <w:p w:rsidR="00B61991" w:rsidRDefault="00B61991" w:rsidP="00567CFF">
      <w:pPr>
        <w:pStyle w:val="normal0"/>
        <w:jc w:val="both"/>
      </w:pPr>
    </w:p>
    <w:p w:rsidR="00B61991" w:rsidRDefault="00B61991" w:rsidP="00567CFF">
      <w:pPr>
        <w:pStyle w:val="normal0"/>
        <w:jc w:val="both"/>
      </w:pPr>
    </w:p>
    <w:p w:rsidR="00B61991" w:rsidRDefault="00B61991" w:rsidP="00567CFF">
      <w:pPr>
        <w:pStyle w:val="normal0"/>
        <w:jc w:val="both"/>
      </w:pPr>
    </w:p>
    <w:p w:rsidR="00B61991" w:rsidRDefault="00B61991" w:rsidP="00567CFF">
      <w:pPr>
        <w:pStyle w:val="normal0"/>
        <w:jc w:val="both"/>
      </w:pPr>
    </w:p>
    <w:p w:rsidR="00B61991" w:rsidRDefault="00B61991" w:rsidP="00567CFF">
      <w:pPr>
        <w:pStyle w:val="normal0"/>
        <w:jc w:val="both"/>
      </w:pPr>
    </w:p>
    <w:p w:rsidR="00B61991" w:rsidRDefault="00B61991" w:rsidP="00567CFF">
      <w:pPr>
        <w:pStyle w:val="normal0"/>
        <w:jc w:val="both"/>
      </w:pPr>
    </w:p>
    <w:p w:rsidR="00B61991" w:rsidRDefault="00B61991" w:rsidP="00567CFF">
      <w:pPr>
        <w:pStyle w:val="normal0"/>
        <w:jc w:val="both"/>
      </w:pPr>
    </w:p>
    <w:p w:rsidR="00B61991" w:rsidRDefault="00B61991" w:rsidP="00567CFF">
      <w:pPr>
        <w:pStyle w:val="normal0"/>
        <w:jc w:val="both"/>
      </w:pPr>
    </w:p>
    <w:p w:rsidR="00B61991" w:rsidRDefault="00B61991" w:rsidP="00567CFF">
      <w:pPr>
        <w:pStyle w:val="normal0"/>
        <w:jc w:val="both"/>
      </w:pPr>
    </w:p>
    <w:p w:rsidR="00B61991" w:rsidRDefault="00B61991" w:rsidP="00567CFF">
      <w:pPr>
        <w:pStyle w:val="normal0"/>
        <w:jc w:val="both"/>
      </w:pPr>
    </w:p>
    <w:p w:rsidR="00B61991" w:rsidRDefault="00B61991" w:rsidP="00567CFF">
      <w:pPr>
        <w:pStyle w:val="normal0"/>
        <w:jc w:val="both"/>
      </w:pPr>
    </w:p>
    <w:p w:rsidR="00B61991" w:rsidRDefault="00B61991" w:rsidP="00567CFF">
      <w:pPr>
        <w:pStyle w:val="normal0"/>
        <w:jc w:val="both"/>
      </w:pPr>
    </w:p>
    <w:p w:rsidR="00B61991" w:rsidRDefault="00B61991" w:rsidP="00567CFF">
      <w:pPr>
        <w:pStyle w:val="normal0"/>
        <w:jc w:val="both"/>
      </w:pPr>
    </w:p>
    <w:p w:rsidR="00B61991" w:rsidRDefault="00B61991" w:rsidP="00567CFF">
      <w:pPr>
        <w:pStyle w:val="normal0"/>
        <w:jc w:val="both"/>
      </w:pPr>
    </w:p>
    <w:p w:rsidR="00B61991" w:rsidRDefault="00B61991" w:rsidP="00567CFF">
      <w:pPr>
        <w:pStyle w:val="normal0"/>
        <w:jc w:val="both"/>
      </w:pPr>
    </w:p>
    <w:p w:rsidR="00B61991" w:rsidRDefault="00B61991" w:rsidP="00567CFF">
      <w:pPr>
        <w:pStyle w:val="normal0"/>
        <w:jc w:val="both"/>
      </w:pPr>
    </w:p>
    <w:p w:rsidR="00B61991" w:rsidRDefault="00B61991" w:rsidP="00567CFF">
      <w:pPr>
        <w:pStyle w:val="normal0"/>
        <w:jc w:val="both"/>
      </w:pPr>
    </w:p>
    <w:p w:rsidR="00B61991" w:rsidRDefault="00B61991" w:rsidP="00567CFF">
      <w:pPr>
        <w:pStyle w:val="normal0"/>
        <w:jc w:val="both"/>
      </w:pPr>
    </w:p>
    <w:p w:rsidR="00B61991" w:rsidRDefault="00B61991" w:rsidP="00567CFF">
      <w:pPr>
        <w:pStyle w:val="normal0"/>
        <w:jc w:val="both"/>
      </w:pPr>
    </w:p>
    <w:p w:rsidR="00B61991" w:rsidRDefault="00B61991" w:rsidP="00567CFF">
      <w:pPr>
        <w:pStyle w:val="normal0"/>
        <w:jc w:val="both"/>
      </w:pPr>
    </w:p>
    <w:p w:rsidR="00B61991" w:rsidRDefault="00B61991" w:rsidP="00567CFF">
      <w:pPr>
        <w:pStyle w:val="normal0"/>
        <w:jc w:val="both"/>
      </w:pPr>
    </w:p>
    <w:p w:rsidR="00B61991" w:rsidRDefault="00B61991" w:rsidP="00567CFF">
      <w:pPr>
        <w:pStyle w:val="normal0"/>
        <w:jc w:val="both"/>
      </w:pPr>
    </w:p>
    <w:p w:rsidR="00B61991" w:rsidRDefault="00B61991" w:rsidP="00567CFF">
      <w:pPr>
        <w:pStyle w:val="normal0"/>
        <w:jc w:val="both"/>
      </w:pPr>
    </w:p>
    <w:p w:rsidR="00B61991" w:rsidRDefault="00B61991" w:rsidP="00567CFF">
      <w:pPr>
        <w:pStyle w:val="normal0"/>
        <w:jc w:val="both"/>
      </w:pPr>
    </w:p>
    <w:p w:rsidR="00B61991" w:rsidRDefault="00B61991" w:rsidP="00567CFF">
      <w:pPr>
        <w:pStyle w:val="normal0"/>
        <w:jc w:val="both"/>
      </w:pPr>
    </w:p>
    <w:p w:rsidR="00B61991" w:rsidRDefault="00B61991" w:rsidP="00567CFF">
      <w:pPr>
        <w:pStyle w:val="normal0"/>
        <w:jc w:val="both"/>
      </w:pPr>
    </w:p>
    <w:p w:rsidR="00B61991" w:rsidRDefault="00B61991" w:rsidP="00567CFF">
      <w:pPr>
        <w:pStyle w:val="normal0"/>
        <w:jc w:val="both"/>
      </w:pPr>
    </w:p>
    <w:p w:rsidR="00B61991" w:rsidRPr="00B61991" w:rsidRDefault="00B61991" w:rsidP="00B61991">
      <w:pPr>
        <w:pStyle w:val="Prrafodelista"/>
        <w:numPr>
          <w:ilvl w:val="0"/>
          <w:numId w:val="70"/>
        </w:numPr>
        <w:jc w:val="both"/>
        <w:textAlignment w:val="baseline"/>
        <w:rPr>
          <w:rFonts w:ascii="Segoe UI" w:eastAsia="Times New Roman" w:hAnsi="Segoe UI" w:cs="Segoe UI"/>
          <w:sz w:val="18"/>
          <w:szCs w:val="18"/>
        </w:rPr>
      </w:pPr>
      <w:r w:rsidRPr="00B61991">
        <w:rPr>
          <w:rFonts w:eastAsia="Times New Roman"/>
          <w:b/>
          <w:bCs/>
          <w:smallCaps/>
          <w:color w:val="000000"/>
          <w:lang w:val="es-ES"/>
        </w:rPr>
        <w:t>PROTOCOLO DE AC</w:t>
      </w:r>
      <w:r w:rsidRPr="00B61991">
        <w:rPr>
          <w:rFonts w:eastAsia="Times New Roman"/>
          <w:b/>
          <w:bCs/>
          <w:smallCaps/>
          <w:lang w:val="es-ES"/>
        </w:rPr>
        <w:t>TUACIÓN</w:t>
      </w:r>
      <w:r w:rsidRPr="00B61991">
        <w:rPr>
          <w:rFonts w:eastAsia="Times New Roman"/>
          <w:b/>
          <w:bCs/>
          <w:smallCaps/>
          <w:color w:val="000000"/>
          <w:lang w:val="es-ES"/>
        </w:rPr>
        <w:t xml:space="preserve"> Y ESTRATEGIAS DE PREVENCIÓN FRENTE A SITUACIONES DE DESREGULACIÓN EMOCIONAL Y CONDUCTUAL</w:t>
      </w:r>
    </w:p>
    <w:p w:rsidR="00B61991" w:rsidRPr="00175791" w:rsidRDefault="00B61991" w:rsidP="00B61991">
      <w:pPr>
        <w:ind w:left="-150"/>
        <w:jc w:val="both"/>
        <w:textAlignment w:val="baseline"/>
        <w:rPr>
          <w:rFonts w:ascii="Segoe UI" w:eastAsia="Times New Roman" w:hAnsi="Segoe UI" w:cs="Segoe UI"/>
          <w:sz w:val="18"/>
          <w:szCs w:val="18"/>
        </w:rPr>
      </w:pPr>
      <w:r w:rsidRPr="00175791">
        <w:rPr>
          <w:rFonts w:eastAsia="Times New Roman"/>
        </w:rPr>
        <w:t> </w:t>
      </w:r>
    </w:p>
    <w:p w:rsidR="00B61991" w:rsidRPr="002F3EA7" w:rsidRDefault="00B61991" w:rsidP="00B61991">
      <w:pPr>
        <w:spacing w:line="276" w:lineRule="auto"/>
        <w:ind w:left="-150"/>
        <w:jc w:val="both"/>
        <w:textAlignment w:val="baseline"/>
        <w:rPr>
          <w:rFonts w:ascii="Segoe UI" w:eastAsia="Times New Roman" w:hAnsi="Segoe UI" w:cs="Segoe UI"/>
        </w:rPr>
      </w:pPr>
      <w:r w:rsidRPr="002F3EA7">
        <w:rPr>
          <w:rFonts w:eastAsia="Times New Roman"/>
          <w:lang w:val="es-ES"/>
        </w:rPr>
        <w:t>Dentro del contexto escolar, cualquier niño, niña o adolescente a lo largo de su trayectoria educativa puede experimentar situaciones de crisis que gatillen en alguna desregulación emocional o conductual, y con ello, requerirán apoyo para afrontarla.</w:t>
      </w:r>
      <w:r w:rsidRPr="002F3EA7">
        <w:rPr>
          <w:rFonts w:eastAsia="Times New Roman"/>
        </w:rPr>
        <w:t> </w:t>
      </w:r>
    </w:p>
    <w:p w:rsidR="00B61991" w:rsidRPr="002F3EA7" w:rsidRDefault="00B61991" w:rsidP="00B61991">
      <w:pPr>
        <w:spacing w:line="276" w:lineRule="auto"/>
        <w:ind w:left="-150"/>
        <w:jc w:val="both"/>
        <w:textAlignment w:val="baseline"/>
        <w:rPr>
          <w:rFonts w:ascii="Segoe UI" w:eastAsia="Times New Roman" w:hAnsi="Segoe UI" w:cs="Segoe UI"/>
        </w:rPr>
      </w:pPr>
      <w:r w:rsidRPr="002F3EA7">
        <w:rPr>
          <w:rFonts w:eastAsia="Times New Roman"/>
        </w:rPr>
        <w:t> </w:t>
      </w:r>
    </w:p>
    <w:p w:rsidR="00B61991" w:rsidRPr="002F3EA7" w:rsidRDefault="00B61991" w:rsidP="00B61991">
      <w:pPr>
        <w:spacing w:line="276" w:lineRule="auto"/>
        <w:ind w:left="-150"/>
        <w:jc w:val="both"/>
        <w:textAlignment w:val="baseline"/>
        <w:rPr>
          <w:rFonts w:ascii="Segoe UI" w:eastAsia="Times New Roman" w:hAnsi="Segoe UI" w:cs="Segoe UI"/>
        </w:rPr>
      </w:pPr>
      <w:r w:rsidRPr="002F3EA7">
        <w:rPr>
          <w:rFonts w:eastAsia="Times New Roman"/>
          <w:lang w:val="es-ES"/>
        </w:rPr>
        <w:t>Una desregulación, se puede evidenciar a partir de un amplio espectro de conductas o comportamientos, dependiendo de la etapa del ciclo vital, que puede ir desde un llanto intenso difícil de contener, hasta conductas de agresión hacia sí mismo u otra persona, por ende, pueden ser comportamientos desafiantes para abordar.</w:t>
      </w:r>
      <w:r w:rsidRPr="002F3EA7">
        <w:rPr>
          <w:rFonts w:eastAsia="Times New Roman"/>
        </w:rPr>
        <w:t> </w:t>
      </w:r>
    </w:p>
    <w:p w:rsidR="00B61991" w:rsidRPr="002F3EA7" w:rsidRDefault="00B61991" w:rsidP="00B61991">
      <w:pPr>
        <w:spacing w:line="276" w:lineRule="auto"/>
        <w:ind w:left="-150"/>
        <w:jc w:val="both"/>
        <w:textAlignment w:val="baseline"/>
        <w:rPr>
          <w:rFonts w:ascii="Segoe UI" w:eastAsia="Times New Roman" w:hAnsi="Segoe UI" w:cs="Segoe UI"/>
        </w:rPr>
      </w:pPr>
      <w:r w:rsidRPr="002F3EA7">
        <w:rPr>
          <w:rFonts w:eastAsia="Times New Roman"/>
        </w:rPr>
        <w:t> </w:t>
      </w:r>
    </w:p>
    <w:p w:rsidR="00B61991" w:rsidRPr="002F3EA7" w:rsidRDefault="00B61991" w:rsidP="00B61991">
      <w:pPr>
        <w:spacing w:line="276" w:lineRule="auto"/>
        <w:ind w:left="-150"/>
        <w:jc w:val="both"/>
        <w:textAlignment w:val="baseline"/>
        <w:rPr>
          <w:rFonts w:ascii="Segoe UI" w:eastAsia="Times New Roman" w:hAnsi="Segoe UI" w:cs="Segoe UI"/>
        </w:rPr>
      </w:pPr>
      <w:r w:rsidRPr="002F3EA7">
        <w:rPr>
          <w:rFonts w:eastAsia="Times New Roman"/>
        </w:rPr>
        <w:t>Sin embargo, es importante considerar que existen factores precursores y desencadenantes que podrían gatillar una Desregulación Emocional y Conductual, los cuales pueden asociarse a las características de un diagnóstico específico, como la Condición del Espectro Autista (CEA), Trastorno por Déficit de Atención con Hiperactividad (TDAH), cuadros de ansiedad y del ánimo, entre otros. Pero también es necesario considerar que estas situaciones de desregulación podrían estar influenciadas por factores del contexto físico y social, afectando el proceso de adaptación del estudiante o párvulo al entorno educativo. </w:t>
      </w:r>
    </w:p>
    <w:p w:rsidR="00B61991" w:rsidRPr="002F3EA7" w:rsidRDefault="00B61991" w:rsidP="00B61991">
      <w:pPr>
        <w:spacing w:line="276" w:lineRule="auto"/>
        <w:ind w:left="-150"/>
        <w:jc w:val="both"/>
        <w:textAlignment w:val="baseline"/>
        <w:rPr>
          <w:rFonts w:ascii="Segoe UI" w:eastAsia="Times New Roman" w:hAnsi="Segoe UI" w:cs="Segoe UI"/>
        </w:rPr>
      </w:pPr>
      <w:r w:rsidRPr="002F3EA7">
        <w:rPr>
          <w:rFonts w:eastAsia="Times New Roman"/>
        </w:rPr>
        <w:t> </w:t>
      </w:r>
    </w:p>
    <w:p w:rsidR="00B61991" w:rsidRPr="002F3EA7" w:rsidRDefault="00B61991" w:rsidP="00B61991">
      <w:pPr>
        <w:spacing w:line="276" w:lineRule="auto"/>
        <w:ind w:left="-150"/>
        <w:jc w:val="both"/>
        <w:textAlignment w:val="baseline"/>
        <w:rPr>
          <w:rFonts w:ascii="Segoe UI" w:eastAsia="Times New Roman" w:hAnsi="Segoe UI" w:cs="Segoe UI"/>
        </w:rPr>
      </w:pPr>
      <w:r w:rsidRPr="002F3EA7">
        <w:rPr>
          <w:rFonts w:eastAsia="Times New Roman"/>
        </w:rPr>
        <w:t>De este modo, las comunidades educativas deben dar respuesta con acciones específicas a” situaciones de mayor vulnerabilidad emocional manifestadas por parte de un/a estudiante o párvulo en el espacio educativo y que puedan gatillar conductas desafiantes para su 3 manejo, dada su naturaleza, intensidad o temporalidad” (Superintendencia de Educación, Circular 586/2023, p.14). </w:t>
      </w:r>
    </w:p>
    <w:p w:rsidR="00B61991" w:rsidRPr="002F3EA7" w:rsidRDefault="00B61991" w:rsidP="00B61991">
      <w:pPr>
        <w:spacing w:line="276" w:lineRule="auto"/>
        <w:ind w:left="-150"/>
        <w:jc w:val="both"/>
        <w:textAlignment w:val="baseline"/>
        <w:rPr>
          <w:rFonts w:ascii="Segoe UI" w:eastAsia="Times New Roman" w:hAnsi="Segoe UI" w:cs="Segoe UI"/>
        </w:rPr>
      </w:pPr>
      <w:r w:rsidRPr="002F3EA7">
        <w:rPr>
          <w:rFonts w:eastAsia="Times New Roman"/>
        </w:rPr>
        <w:t> </w:t>
      </w:r>
    </w:p>
    <w:p w:rsidR="00B61991" w:rsidRPr="002F3EA7" w:rsidRDefault="00B61991" w:rsidP="00B61991">
      <w:pPr>
        <w:spacing w:line="276" w:lineRule="auto"/>
        <w:ind w:left="-150"/>
        <w:jc w:val="both"/>
        <w:textAlignment w:val="baseline"/>
        <w:rPr>
          <w:rFonts w:ascii="Segoe UI" w:eastAsia="Times New Roman" w:hAnsi="Segoe UI" w:cs="Segoe UI"/>
        </w:rPr>
      </w:pPr>
      <w:r w:rsidRPr="002F3EA7">
        <w:rPr>
          <w:rFonts w:eastAsia="Times New Roman"/>
          <w:lang w:val="es-ES"/>
        </w:rPr>
        <w:t xml:space="preserve">La comunidad educativa debe estar preparada para abordar estos eventos comprendiendo que son nuevos desafíos que responden a las necesidades de las y los estudiantes para su desarrollo integral, ya que es el establecimiento educativo quien debe proteger, resguardar y promover el desarrollo de habilidades socioemocionales en los estudiantes para favorecer la convivencia escolar y promover el bienestar de toda la </w:t>
      </w:r>
      <w:r w:rsidRPr="002F3EA7">
        <w:rPr>
          <w:rFonts w:eastAsia="Times New Roman"/>
          <w:lang w:val="es-ES"/>
        </w:rPr>
        <w:lastRenderedPageBreak/>
        <w:t>comunidad educativa desde una mirada preventiva creando condiciones educativas que resguarden la integridad física y psicológica de estos/as. </w:t>
      </w:r>
      <w:r w:rsidRPr="002F3EA7">
        <w:rPr>
          <w:rFonts w:eastAsia="Times New Roman"/>
        </w:rPr>
        <w:t> </w:t>
      </w:r>
    </w:p>
    <w:p w:rsidR="00B61991" w:rsidRPr="002F3EA7" w:rsidRDefault="00B61991" w:rsidP="00B61991">
      <w:pPr>
        <w:spacing w:line="276" w:lineRule="auto"/>
        <w:ind w:left="-150"/>
        <w:jc w:val="both"/>
        <w:textAlignment w:val="baseline"/>
        <w:rPr>
          <w:rFonts w:ascii="Segoe UI" w:eastAsia="Times New Roman" w:hAnsi="Segoe UI" w:cs="Segoe UI"/>
        </w:rPr>
      </w:pPr>
      <w:r w:rsidRPr="002F3EA7">
        <w:rPr>
          <w:rFonts w:eastAsia="Times New Roman"/>
        </w:rPr>
        <w:t> </w:t>
      </w:r>
    </w:p>
    <w:p w:rsidR="00B61991" w:rsidRPr="002F3EA7" w:rsidRDefault="00B61991" w:rsidP="00B61991">
      <w:pPr>
        <w:spacing w:line="276" w:lineRule="auto"/>
        <w:ind w:left="-150"/>
        <w:jc w:val="both"/>
        <w:textAlignment w:val="baseline"/>
        <w:rPr>
          <w:rFonts w:ascii="Segoe UI" w:eastAsia="Times New Roman" w:hAnsi="Segoe UI" w:cs="Segoe UI"/>
        </w:rPr>
      </w:pPr>
      <w:r w:rsidRPr="002F3EA7">
        <w:rPr>
          <w:rFonts w:eastAsia="Times New Roman"/>
          <w:lang w:val="es-ES"/>
        </w:rPr>
        <w:t>El protocolo tiene por objetivo, entregar lineamientos para el abordaje de situaciones de desregulación emocional o conductual -en adelante DEC- en los niños, niñas y adolescentes (NNA), considerando que cada estudiante es único y que las distintas etapas del ciclo vital tienen un carácter dinámico, por lo que será necesario evaluar cada caso de manera particular, realizando un trabajo colaborativo por parte de todas las áreas del establecimiento. </w:t>
      </w:r>
      <w:r w:rsidRPr="002F3EA7">
        <w:rPr>
          <w:rFonts w:eastAsia="Times New Roman"/>
        </w:rPr>
        <w:t> </w:t>
      </w:r>
    </w:p>
    <w:p w:rsidR="00B61991" w:rsidRPr="002F3EA7" w:rsidRDefault="00B61991" w:rsidP="00B61991">
      <w:pPr>
        <w:spacing w:line="276" w:lineRule="auto"/>
        <w:ind w:left="-150"/>
        <w:jc w:val="both"/>
        <w:textAlignment w:val="baseline"/>
        <w:rPr>
          <w:rFonts w:ascii="Segoe UI" w:eastAsia="Times New Roman" w:hAnsi="Segoe UI" w:cs="Segoe UI"/>
        </w:rPr>
      </w:pPr>
      <w:r w:rsidRPr="002F3EA7">
        <w:rPr>
          <w:rFonts w:eastAsia="Times New Roman"/>
        </w:rPr>
        <w:t> </w:t>
      </w:r>
    </w:p>
    <w:p w:rsidR="00B61991" w:rsidRPr="002F3EA7" w:rsidRDefault="00B61991" w:rsidP="00B61991">
      <w:pPr>
        <w:spacing w:line="276" w:lineRule="auto"/>
        <w:ind w:left="-150"/>
        <w:jc w:val="both"/>
        <w:textAlignment w:val="baseline"/>
        <w:rPr>
          <w:rFonts w:ascii="Segoe UI" w:eastAsia="Times New Roman" w:hAnsi="Segoe UI" w:cs="Segoe UI"/>
        </w:rPr>
      </w:pPr>
      <w:r w:rsidRPr="002F3EA7">
        <w:rPr>
          <w:rFonts w:eastAsia="Times New Roman"/>
        </w:rPr>
        <w:t xml:space="preserve">Es importante destacar que se deben tener en cuenta las normativas existentes, como la Ley de Autismo (N° 21.545)1 y la circular N° 586 de la Superintendencia de Educación (SIE). Estas normativas mandatan la construcción de procedimientos claros y un protocolo específico para el abordaje de situaciones de Desregulación Emocional y </w:t>
      </w:r>
      <w:proofErr w:type="spellStart"/>
      <w:r w:rsidRPr="002F3EA7">
        <w:rPr>
          <w:rFonts w:eastAsia="Times New Roman"/>
        </w:rPr>
        <w:t>Comportamental</w:t>
      </w:r>
      <w:proofErr w:type="spellEnd"/>
      <w:r w:rsidRPr="002F3EA7">
        <w:rPr>
          <w:rFonts w:eastAsia="Times New Roman"/>
        </w:rPr>
        <w:t xml:space="preserve"> en las comunidades educativas.  </w:t>
      </w:r>
    </w:p>
    <w:p w:rsidR="00B61991" w:rsidRPr="002F3EA7" w:rsidRDefault="00B61991" w:rsidP="00B61991">
      <w:pPr>
        <w:spacing w:line="276" w:lineRule="auto"/>
        <w:ind w:left="-150"/>
        <w:jc w:val="both"/>
        <w:textAlignment w:val="baseline"/>
        <w:rPr>
          <w:rFonts w:ascii="Segoe UI" w:eastAsia="Times New Roman" w:hAnsi="Segoe UI" w:cs="Segoe UI"/>
        </w:rPr>
      </w:pPr>
      <w:r w:rsidRPr="002F3EA7">
        <w:rPr>
          <w:rFonts w:eastAsia="Times New Roman"/>
        </w:rPr>
        <w:t>En este sentido, dentro de los aspectos relevantes señalados en la Circular N°586/2023 SIE, y que se considera en la construcción del presente protocolo, podemos señalar:  </w:t>
      </w:r>
    </w:p>
    <w:p w:rsidR="00B61991" w:rsidRPr="002F3EA7" w:rsidRDefault="00B61991" w:rsidP="00B61991">
      <w:pPr>
        <w:spacing w:line="276" w:lineRule="auto"/>
        <w:ind w:left="-150"/>
        <w:jc w:val="both"/>
        <w:textAlignment w:val="baseline"/>
        <w:rPr>
          <w:rFonts w:ascii="Segoe UI" w:eastAsia="Times New Roman" w:hAnsi="Segoe UI" w:cs="Segoe UI"/>
        </w:rPr>
      </w:pPr>
      <w:r w:rsidRPr="002F3EA7">
        <w:rPr>
          <w:rFonts w:eastAsia="Times New Roman"/>
        </w:rPr>
        <w:t> </w:t>
      </w:r>
    </w:p>
    <w:p w:rsidR="00B61991" w:rsidRPr="002F3EA7" w:rsidRDefault="00B61991" w:rsidP="00B61991">
      <w:pPr>
        <w:widowControl/>
        <w:numPr>
          <w:ilvl w:val="0"/>
          <w:numId w:val="94"/>
        </w:numPr>
        <w:spacing w:line="276" w:lineRule="auto"/>
        <w:ind w:left="930" w:firstLine="0"/>
        <w:jc w:val="both"/>
        <w:textAlignment w:val="baseline"/>
        <w:rPr>
          <w:rFonts w:eastAsia="Times New Roman"/>
        </w:rPr>
      </w:pPr>
      <w:r w:rsidRPr="002F3EA7">
        <w:rPr>
          <w:rFonts w:eastAsia="Times New Roman"/>
        </w:rPr>
        <w:t xml:space="preserve">Incorporación de un Plan de Acompañamiento Emocional y </w:t>
      </w:r>
      <w:proofErr w:type="spellStart"/>
      <w:r w:rsidRPr="002F3EA7">
        <w:rPr>
          <w:rFonts w:eastAsia="Times New Roman"/>
        </w:rPr>
        <w:t>Comportamental</w:t>
      </w:r>
      <w:proofErr w:type="spellEnd"/>
      <w:r w:rsidRPr="002F3EA7">
        <w:rPr>
          <w:rFonts w:eastAsia="Times New Roman"/>
        </w:rPr>
        <w:t xml:space="preserve"> (PAEC), que entregue una caracterización del estudiante y sus necesidades particulares de apoyo, diseñando acciones de acompañamiento por parte del Equipo de Aula.  </w:t>
      </w:r>
    </w:p>
    <w:p w:rsidR="00B61991" w:rsidRPr="002F3EA7" w:rsidRDefault="00B61991" w:rsidP="00B61991">
      <w:pPr>
        <w:widowControl/>
        <w:numPr>
          <w:ilvl w:val="0"/>
          <w:numId w:val="95"/>
        </w:numPr>
        <w:spacing w:line="276" w:lineRule="auto"/>
        <w:ind w:left="930" w:firstLine="0"/>
        <w:jc w:val="both"/>
        <w:textAlignment w:val="baseline"/>
        <w:rPr>
          <w:rFonts w:eastAsia="Times New Roman"/>
        </w:rPr>
      </w:pPr>
      <w:r w:rsidRPr="002F3EA7">
        <w:rPr>
          <w:rFonts w:eastAsia="Times New Roman"/>
        </w:rPr>
        <w:t>Identificación de estados y procedimientos específicos.  </w:t>
      </w:r>
    </w:p>
    <w:p w:rsidR="00B61991" w:rsidRPr="002F3EA7" w:rsidRDefault="00B61991" w:rsidP="00B61991">
      <w:pPr>
        <w:widowControl/>
        <w:numPr>
          <w:ilvl w:val="0"/>
          <w:numId w:val="96"/>
        </w:numPr>
        <w:spacing w:line="276" w:lineRule="auto"/>
        <w:ind w:left="930" w:firstLine="0"/>
        <w:jc w:val="both"/>
        <w:textAlignment w:val="baseline"/>
        <w:rPr>
          <w:rFonts w:eastAsia="Times New Roman"/>
        </w:rPr>
      </w:pPr>
      <w:r w:rsidRPr="002F3EA7">
        <w:rPr>
          <w:rFonts w:eastAsia="Times New Roman"/>
        </w:rPr>
        <w:t>Definición de etapas, plazos y responsables según estado de activación protocolo. </w:t>
      </w:r>
    </w:p>
    <w:p w:rsidR="00B61991" w:rsidRPr="002F3EA7" w:rsidRDefault="00B61991" w:rsidP="00B61991">
      <w:pPr>
        <w:widowControl/>
        <w:numPr>
          <w:ilvl w:val="0"/>
          <w:numId w:val="97"/>
        </w:numPr>
        <w:spacing w:line="276" w:lineRule="auto"/>
        <w:ind w:left="930" w:firstLine="0"/>
        <w:jc w:val="both"/>
        <w:textAlignment w:val="baseline"/>
        <w:rPr>
          <w:rFonts w:eastAsia="Times New Roman"/>
        </w:rPr>
      </w:pPr>
      <w:r w:rsidRPr="002F3EA7">
        <w:rPr>
          <w:rFonts w:eastAsia="Times New Roman"/>
        </w:rPr>
        <w:t>Informar permanentemente al apoderado/a del estudiante respecto al proceso de acompañamiento y certificar su asistencia al establecimiento cuando corresponda.  </w:t>
      </w:r>
    </w:p>
    <w:p w:rsidR="00B61991" w:rsidRPr="002F3EA7" w:rsidRDefault="00B61991" w:rsidP="00B61991">
      <w:pPr>
        <w:widowControl/>
        <w:numPr>
          <w:ilvl w:val="0"/>
          <w:numId w:val="98"/>
        </w:numPr>
        <w:spacing w:line="276" w:lineRule="auto"/>
        <w:ind w:left="930" w:firstLine="0"/>
        <w:jc w:val="both"/>
        <w:textAlignment w:val="baseline"/>
        <w:rPr>
          <w:rFonts w:eastAsia="Times New Roman"/>
        </w:rPr>
      </w:pPr>
      <w:r w:rsidRPr="002F3EA7">
        <w:rPr>
          <w:rFonts w:eastAsia="Times New Roman"/>
        </w:rPr>
        <w:t xml:space="preserve">Existencia de una “Bitácora de Registro” para identificar </w:t>
      </w:r>
      <w:proofErr w:type="spellStart"/>
      <w:r w:rsidRPr="002F3EA7">
        <w:rPr>
          <w:rFonts w:eastAsia="Times New Roman"/>
        </w:rPr>
        <w:t>gatillantes</w:t>
      </w:r>
      <w:proofErr w:type="spellEnd"/>
      <w:r w:rsidRPr="002F3EA7">
        <w:rPr>
          <w:rFonts w:eastAsia="Times New Roman"/>
        </w:rPr>
        <w:t xml:space="preserve"> y </w:t>
      </w:r>
      <w:proofErr w:type="spellStart"/>
      <w:r w:rsidRPr="002F3EA7">
        <w:rPr>
          <w:rFonts w:eastAsia="Times New Roman"/>
        </w:rPr>
        <w:t>estresores</w:t>
      </w:r>
      <w:proofErr w:type="spellEnd"/>
      <w:r w:rsidRPr="002F3EA7">
        <w:rPr>
          <w:rFonts w:eastAsia="Times New Roman"/>
        </w:rPr>
        <w:t xml:space="preserve"> del comportamiento, incorporando modificaciones al PAEC en caso de ser necesario.  </w:t>
      </w:r>
    </w:p>
    <w:p w:rsidR="00B61991" w:rsidRPr="002F3EA7" w:rsidRDefault="00B61991" w:rsidP="00B61991">
      <w:pPr>
        <w:widowControl/>
        <w:numPr>
          <w:ilvl w:val="0"/>
          <w:numId w:val="99"/>
        </w:numPr>
        <w:spacing w:line="276" w:lineRule="auto"/>
        <w:ind w:left="930" w:firstLine="0"/>
        <w:jc w:val="both"/>
        <w:textAlignment w:val="baseline"/>
        <w:rPr>
          <w:rFonts w:eastAsia="Times New Roman"/>
        </w:rPr>
      </w:pPr>
      <w:r w:rsidRPr="002F3EA7">
        <w:rPr>
          <w:rFonts w:eastAsia="Times New Roman"/>
        </w:rPr>
        <w:t>Establecer acciones de seguimiento y evaluación con plazos definidos.  </w:t>
      </w:r>
    </w:p>
    <w:p w:rsidR="00B61991" w:rsidRPr="002F3EA7" w:rsidRDefault="00B61991" w:rsidP="00B61991">
      <w:pPr>
        <w:widowControl/>
        <w:numPr>
          <w:ilvl w:val="0"/>
          <w:numId w:val="100"/>
        </w:numPr>
        <w:spacing w:line="276" w:lineRule="auto"/>
        <w:ind w:left="930" w:firstLine="0"/>
        <w:jc w:val="both"/>
        <w:textAlignment w:val="baseline"/>
        <w:rPr>
          <w:rFonts w:eastAsia="Times New Roman"/>
        </w:rPr>
      </w:pPr>
      <w:r w:rsidRPr="002F3EA7">
        <w:rPr>
          <w:rFonts w:eastAsia="Times New Roman"/>
        </w:rPr>
        <w:t>Participación de las comunidades educativas en instancias de capacitación y/o formación en torno al DEC.  </w:t>
      </w:r>
    </w:p>
    <w:p w:rsidR="00B61991" w:rsidRPr="002F3EA7" w:rsidRDefault="00B61991" w:rsidP="00B61991">
      <w:pPr>
        <w:spacing w:line="276" w:lineRule="auto"/>
        <w:jc w:val="both"/>
        <w:textAlignment w:val="baseline"/>
        <w:rPr>
          <w:rFonts w:ascii="Segoe UI" w:eastAsia="Times New Roman" w:hAnsi="Segoe UI" w:cs="Segoe UI"/>
        </w:rPr>
      </w:pPr>
      <w:r w:rsidRPr="002F3EA7">
        <w:rPr>
          <w:rFonts w:eastAsia="Times New Roman"/>
        </w:rPr>
        <w:t> </w:t>
      </w:r>
    </w:p>
    <w:p w:rsidR="00B61991" w:rsidRPr="002F3EA7" w:rsidRDefault="00B61991" w:rsidP="00B61991">
      <w:pPr>
        <w:spacing w:line="276" w:lineRule="auto"/>
        <w:jc w:val="both"/>
        <w:textAlignment w:val="baseline"/>
        <w:rPr>
          <w:rFonts w:ascii="Segoe UI" w:eastAsia="Times New Roman" w:hAnsi="Segoe UI" w:cs="Segoe UI"/>
        </w:rPr>
      </w:pPr>
      <w:r w:rsidRPr="002F3EA7">
        <w:rPr>
          <w:rFonts w:eastAsia="Times New Roman"/>
        </w:rPr>
        <w:t>Según la Ley General de Educación y la Superintendencia de Educación, ningún establecimiento educacional podrá adoptar medidas disciplinarias que se funden, directa o indirectamente, en el hecho de presentar discapacidad o necesidades educativas especiales de carácter permanente o transitorio, por suponer ello una discriminación arbitraria. </w:t>
      </w:r>
    </w:p>
    <w:p w:rsidR="00B61991" w:rsidRPr="002F3EA7" w:rsidRDefault="00B61991" w:rsidP="00B61991">
      <w:pPr>
        <w:spacing w:line="276" w:lineRule="auto"/>
        <w:jc w:val="both"/>
        <w:textAlignment w:val="baseline"/>
        <w:rPr>
          <w:rFonts w:ascii="Segoe UI" w:eastAsia="Times New Roman" w:hAnsi="Segoe UI" w:cs="Segoe UI"/>
        </w:rPr>
      </w:pPr>
      <w:r w:rsidRPr="002F3EA7">
        <w:rPr>
          <w:rFonts w:eastAsia="Times New Roman"/>
        </w:rPr>
        <w:t> </w:t>
      </w:r>
    </w:p>
    <w:p w:rsidR="00B61991" w:rsidRPr="002F3EA7" w:rsidRDefault="00B61991" w:rsidP="00B61991">
      <w:pPr>
        <w:spacing w:line="276" w:lineRule="auto"/>
        <w:jc w:val="both"/>
        <w:textAlignment w:val="baseline"/>
        <w:rPr>
          <w:rFonts w:eastAsia="Times New Roman"/>
        </w:rPr>
      </w:pPr>
      <w:r w:rsidRPr="002F3EA7">
        <w:rPr>
          <w:rFonts w:eastAsia="Times New Roman"/>
        </w:rPr>
        <w:t xml:space="preserve">De este modo, frente a faltas que afecten las normas de convivencia escolar del establecimiento, se podrán </w:t>
      </w:r>
      <w:r w:rsidRPr="002F3EA7">
        <w:rPr>
          <w:rFonts w:eastAsia="Times New Roman"/>
          <w:i/>
          <w:iCs/>
        </w:rPr>
        <w:t xml:space="preserve">“aplicar medidas formativas, pedagógicas o incluso disciplinarias, siempre y cuando no esté asociado a la condición de el/la estudiante (…) Por lo tanto y en atención al principio de proporcionalidad, los establecimientos deben preferir la adaptación de medidas de carácter formativo para propiciar el bienestar emocional y situación personal de el/la estudiante, utilizando estrategias alternativas adaptadas a sus circunstancias particulares” </w:t>
      </w:r>
      <w:r w:rsidRPr="002F3EA7">
        <w:rPr>
          <w:rFonts w:eastAsia="Times New Roman"/>
        </w:rPr>
        <w:t>(Superintendencia de Educación, Circular 586/2023, p.18).  </w:t>
      </w:r>
    </w:p>
    <w:p w:rsidR="00B61991" w:rsidRPr="002F3EA7" w:rsidRDefault="00B61991" w:rsidP="00B61991">
      <w:pPr>
        <w:spacing w:line="276" w:lineRule="auto"/>
        <w:jc w:val="both"/>
        <w:textAlignment w:val="baseline"/>
        <w:rPr>
          <w:rFonts w:ascii="Segoe UI" w:eastAsia="Times New Roman" w:hAnsi="Segoe UI" w:cs="Segoe UI"/>
        </w:rPr>
      </w:pPr>
    </w:p>
    <w:p w:rsidR="00B61991" w:rsidRPr="002F3EA7" w:rsidRDefault="00B61991" w:rsidP="00B61991">
      <w:pPr>
        <w:spacing w:line="276" w:lineRule="auto"/>
        <w:jc w:val="both"/>
        <w:textAlignment w:val="baseline"/>
        <w:rPr>
          <w:rFonts w:ascii="Segoe UI" w:eastAsia="Times New Roman" w:hAnsi="Segoe UI" w:cs="Segoe UI"/>
        </w:rPr>
      </w:pPr>
      <w:r w:rsidRPr="002F3EA7">
        <w:rPr>
          <w:rFonts w:eastAsia="Times New Roman"/>
        </w:rPr>
        <w:lastRenderedPageBreak/>
        <w:t xml:space="preserve">Es necesario precisar que en el nivel </w:t>
      </w:r>
      <w:r w:rsidRPr="002F3EA7">
        <w:rPr>
          <w:rFonts w:eastAsia="Times New Roman"/>
          <w:i/>
          <w:iCs/>
        </w:rPr>
        <w:t>parvulario “se encuentra prohibido imponer sanciones a los niños y niñas por infracciones a la convivencia, lo que no impide la adopción de medidas pedagógicas o formativas, orientadas a desarrollar progresivamente en éstos empatía para la resolución de conflictos y comprensión de normas</w:t>
      </w:r>
      <w:r w:rsidRPr="002F3EA7">
        <w:rPr>
          <w:rFonts w:eastAsia="Times New Roman"/>
        </w:rPr>
        <w:t xml:space="preserve">” (Superintendencia de Educación </w:t>
      </w:r>
      <w:proofErr w:type="spellStart"/>
      <w:r w:rsidRPr="002F3EA7">
        <w:rPr>
          <w:rFonts w:eastAsia="Times New Roman"/>
        </w:rPr>
        <w:t>Parvularia</w:t>
      </w:r>
      <w:proofErr w:type="spellEnd"/>
      <w:r w:rsidRPr="002F3EA7">
        <w:rPr>
          <w:rFonts w:eastAsia="Times New Roman"/>
        </w:rPr>
        <w:t>, Circular 860/2018, p.26). </w:t>
      </w:r>
    </w:p>
    <w:p w:rsidR="00B61991" w:rsidRPr="002F3EA7" w:rsidRDefault="00B61991" w:rsidP="00B61991">
      <w:pPr>
        <w:spacing w:line="276" w:lineRule="auto"/>
        <w:ind w:left="-150"/>
        <w:jc w:val="both"/>
        <w:textAlignment w:val="baseline"/>
        <w:rPr>
          <w:rFonts w:ascii="Segoe UI" w:eastAsia="Times New Roman" w:hAnsi="Segoe UI" w:cs="Segoe UI"/>
        </w:rPr>
      </w:pPr>
      <w:r w:rsidRPr="002F3EA7">
        <w:rPr>
          <w:rFonts w:eastAsia="Times New Roman"/>
        </w:rPr>
        <w:t> </w:t>
      </w:r>
    </w:p>
    <w:p w:rsidR="00B61991" w:rsidRPr="002F3EA7" w:rsidRDefault="00B61991" w:rsidP="00B61991">
      <w:pPr>
        <w:widowControl/>
        <w:numPr>
          <w:ilvl w:val="0"/>
          <w:numId w:val="101"/>
        </w:numPr>
        <w:spacing w:line="276" w:lineRule="auto"/>
        <w:ind w:left="570" w:firstLine="0"/>
        <w:jc w:val="both"/>
        <w:textAlignment w:val="baseline"/>
        <w:rPr>
          <w:rFonts w:eastAsia="Times New Roman"/>
        </w:rPr>
      </w:pPr>
      <w:r w:rsidRPr="002F3EA7">
        <w:rPr>
          <w:rFonts w:eastAsia="Times New Roman"/>
          <w:b/>
          <w:bCs/>
          <w:lang w:val="es-ES"/>
        </w:rPr>
        <w:t>Conceptualización.</w:t>
      </w:r>
      <w:r w:rsidRPr="002F3EA7">
        <w:rPr>
          <w:rFonts w:eastAsia="Times New Roman"/>
        </w:rPr>
        <w:t> </w:t>
      </w:r>
    </w:p>
    <w:p w:rsidR="00B61991" w:rsidRPr="002F3EA7" w:rsidRDefault="00B61991" w:rsidP="00B61991">
      <w:pPr>
        <w:spacing w:line="276" w:lineRule="auto"/>
        <w:ind w:left="-150"/>
        <w:jc w:val="both"/>
        <w:textAlignment w:val="baseline"/>
        <w:rPr>
          <w:rFonts w:ascii="Segoe UI" w:eastAsia="Times New Roman" w:hAnsi="Segoe UI" w:cs="Segoe UI"/>
        </w:rPr>
      </w:pPr>
      <w:r w:rsidRPr="002F3EA7">
        <w:rPr>
          <w:rFonts w:eastAsia="Times New Roman"/>
        </w:rPr>
        <w:t> </w:t>
      </w:r>
    </w:p>
    <w:p w:rsidR="00B61991" w:rsidRPr="002F3EA7" w:rsidRDefault="00B61991" w:rsidP="00B61991">
      <w:pPr>
        <w:spacing w:line="276" w:lineRule="auto"/>
        <w:ind w:left="-150"/>
        <w:jc w:val="both"/>
        <w:textAlignment w:val="baseline"/>
        <w:rPr>
          <w:rFonts w:ascii="Segoe UI" w:eastAsia="Times New Roman" w:hAnsi="Segoe UI" w:cs="Segoe UI"/>
        </w:rPr>
      </w:pPr>
      <w:r w:rsidRPr="002F3EA7">
        <w:rPr>
          <w:rFonts w:eastAsia="Times New Roman"/>
        </w:rPr>
        <w:t>Para efectos de este documento, se utilizarán los siguientes conceptos definidos: </w:t>
      </w:r>
    </w:p>
    <w:p w:rsidR="00B61991" w:rsidRPr="002F3EA7" w:rsidRDefault="00B61991" w:rsidP="00B61991">
      <w:pPr>
        <w:spacing w:line="276" w:lineRule="auto"/>
        <w:ind w:left="-150"/>
        <w:jc w:val="both"/>
        <w:textAlignment w:val="baseline"/>
        <w:rPr>
          <w:rFonts w:ascii="Segoe UI" w:eastAsia="Times New Roman" w:hAnsi="Segoe UI" w:cs="Segoe UI"/>
        </w:rPr>
      </w:pPr>
      <w:r w:rsidRPr="002F3EA7">
        <w:rPr>
          <w:rFonts w:eastAsia="Times New Roman"/>
        </w:rPr>
        <w:t> </w:t>
      </w:r>
    </w:p>
    <w:p w:rsidR="00B61991" w:rsidRPr="002F3EA7" w:rsidRDefault="00B61991" w:rsidP="00B61991">
      <w:pPr>
        <w:widowControl/>
        <w:numPr>
          <w:ilvl w:val="0"/>
          <w:numId w:val="102"/>
        </w:numPr>
        <w:spacing w:line="276" w:lineRule="auto"/>
        <w:ind w:left="570" w:firstLine="0"/>
        <w:jc w:val="both"/>
        <w:textAlignment w:val="baseline"/>
        <w:rPr>
          <w:rFonts w:eastAsia="Times New Roman"/>
        </w:rPr>
      </w:pPr>
      <w:r w:rsidRPr="002F3EA7">
        <w:rPr>
          <w:rFonts w:eastAsia="Times New Roman"/>
          <w:b/>
          <w:bCs/>
        </w:rPr>
        <w:t>Desregulación emocional y conductual (DEC):</w:t>
      </w:r>
      <w:r w:rsidRPr="002F3EA7">
        <w:rPr>
          <w:rFonts w:eastAsia="Times New Roman"/>
        </w:rPr>
        <w:t xml:space="preserve"> Es la reacción motora y/o emocional a uno o varios estímulos o situaciones desencadenantes, en donde el estudiante, por la intensidad de esta, no comprende su estado emocional ni logra expresar sus emociones o sensaciones de una manera adaptativa. Se percibe externamente como una situación de “descontrol”</w:t>
      </w:r>
      <w:r>
        <w:rPr>
          <w:rFonts w:eastAsia="Times New Roman"/>
        </w:rPr>
        <w:t xml:space="preserve"> </w:t>
      </w:r>
      <w:r w:rsidRPr="002F3EA7">
        <w:rPr>
          <w:rFonts w:eastAsia="Times New Roman"/>
        </w:rPr>
        <w:t xml:space="preserve">y desborde emocional y conductual. La desregulación emocional puede aparecer en distintos grados y no se considera un diagnóstico en sí, sino una característica que puede subyacer a distintas condiciones de una persona (...) se relaciona principalmente con comportamiento de tipo disruptivo y de menor control de los impulsos (Cole et al., 1994; </w:t>
      </w:r>
      <w:proofErr w:type="spellStart"/>
      <w:r w:rsidRPr="002F3EA7">
        <w:rPr>
          <w:rFonts w:eastAsia="Times New Roman"/>
        </w:rPr>
        <w:t>Eisenberg</w:t>
      </w:r>
      <w:proofErr w:type="spellEnd"/>
      <w:r w:rsidRPr="002F3EA7">
        <w:rPr>
          <w:rFonts w:eastAsia="Times New Roman"/>
        </w:rPr>
        <w:t xml:space="preserve"> et al., 1996; </w:t>
      </w:r>
      <w:proofErr w:type="spellStart"/>
      <w:r w:rsidRPr="002F3EA7">
        <w:rPr>
          <w:rFonts w:eastAsia="Times New Roman"/>
        </w:rPr>
        <w:t>Shields</w:t>
      </w:r>
      <w:proofErr w:type="spellEnd"/>
      <w:r w:rsidRPr="002F3EA7">
        <w:rPr>
          <w:rFonts w:eastAsia="Times New Roman"/>
        </w:rPr>
        <w:t xml:space="preserve"> &amp; </w:t>
      </w:r>
      <w:proofErr w:type="spellStart"/>
      <w:r w:rsidRPr="002F3EA7">
        <w:rPr>
          <w:rFonts w:eastAsia="Times New Roman"/>
        </w:rPr>
        <w:t>Cicchetti</w:t>
      </w:r>
      <w:proofErr w:type="spellEnd"/>
      <w:r w:rsidRPr="002F3EA7">
        <w:rPr>
          <w:rFonts w:eastAsia="Times New Roman"/>
        </w:rPr>
        <w:t>, 2001) Tanto niños, niñas y adolescentes pueden presentar desregulaciones emocionales conductuales, los motivos pueden ser variados. Estas dificultades van más allá de lo esperado para su edad o etapa de desarrollo, y pueden persistir incluso después de varios intentos de intervención. </w:t>
      </w:r>
    </w:p>
    <w:p w:rsidR="00B61991" w:rsidRPr="002F3EA7" w:rsidRDefault="00B61991" w:rsidP="00B61991">
      <w:pPr>
        <w:spacing w:line="276" w:lineRule="auto"/>
        <w:ind w:left="210"/>
        <w:jc w:val="both"/>
        <w:textAlignment w:val="baseline"/>
        <w:rPr>
          <w:rFonts w:ascii="Segoe UI" w:eastAsia="Times New Roman" w:hAnsi="Segoe UI" w:cs="Segoe UI"/>
        </w:rPr>
      </w:pPr>
      <w:r w:rsidRPr="002F3EA7">
        <w:rPr>
          <w:rFonts w:eastAsia="Times New Roman"/>
        </w:rPr>
        <w:t> </w:t>
      </w:r>
    </w:p>
    <w:p w:rsidR="00B61991" w:rsidRPr="00BD4A04" w:rsidRDefault="00B61991" w:rsidP="00B61991">
      <w:pPr>
        <w:widowControl/>
        <w:numPr>
          <w:ilvl w:val="0"/>
          <w:numId w:val="103"/>
        </w:numPr>
        <w:spacing w:line="276" w:lineRule="auto"/>
        <w:ind w:firstLine="0"/>
        <w:jc w:val="both"/>
        <w:textAlignment w:val="baseline"/>
        <w:rPr>
          <w:rFonts w:ascii="Segoe UI" w:eastAsia="Times New Roman" w:hAnsi="Segoe UI" w:cs="Segoe UI"/>
        </w:rPr>
      </w:pPr>
      <w:r w:rsidRPr="002F3EA7">
        <w:rPr>
          <w:rFonts w:eastAsia="Times New Roman"/>
          <w:b/>
          <w:bCs/>
        </w:rPr>
        <w:t>Regulación emocional (RE):</w:t>
      </w:r>
      <w:r w:rsidRPr="002F3EA7">
        <w:rPr>
          <w:rFonts w:eastAsia="Times New Roman"/>
        </w:rPr>
        <w:t xml:space="preserve"> “Capacidad que nos permite gestionar nuestro propio estado emocional de forma adecuada” (</w:t>
      </w:r>
      <w:proofErr w:type="spellStart"/>
      <w:r w:rsidRPr="002F3EA7">
        <w:rPr>
          <w:rFonts w:eastAsia="Times New Roman"/>
        </w:rPr>
        <w:t>Bisquerra</w:t>
      </w:r>
      <w:proofErr w:type="spellEnd"/>
      <w:r w:rsidRPr="002F3EA7">
        <w:rPr>
          <w:rFonts w:eastAsia="Times New Roman"/>
        </w:rPr>
        <w:t xml:space="preserve">, como se citó en </w:t>
      </w:r>
      <w:proofErr w:type="spellStart"/>
      <w:r w:rsidRPr="002F3EA7">
        <w:rPr>
          <w:rFonts w:eastAsia="Times New Roman"/>
        </w:rPr>
        <w:t>Mineduc</w:t>
      </w:r>
      <w:proofErr w:type="spellEnd"/>
      <w:r w:rsidRPr="002F3EA7">
        <w:rPr>
          <w:rFonts w:eastAsia="Times New Roman"/>
        </w:rPr>
        <w:t xml:space="preserve">, 2022) “Implica entender cómo nos sentimos, entender por qué nos sentimos así, poner en marcha herramientas que nos permitan expresar y gestionar lo que sentimos de forma adaptativa y orientada a nuestros objetivos personales” (Gros, J. J., &amp; Thompson, R. A., como se citó en </w:t>
      </w:r>
      <w:proofErr w:type="spellStart"/>
      <w:r w:rsidRPr="002F3EA7">
        <w:rPr>
          <w:rFonts w:eastAsia="Times New Roman"/>
        </w:rPr>
        <w:t>Mineduc</w:t>
      </w:r>
      <w:proofErr w:type="spellEnd"/>
      <w:r w:rsidRPr="002F3EA7">
        <w:rPr>
          <w:rFonts w:eastAsia="Times New Roman"/>
        </w:rPr>
        <w:t>, 2022) </w:t>
      </w:r>
    </w:p>
    <w:p w:rsidR="00B61991" w:rsidRPr="002F3EA7" w:rsidRDefault="00B61991" w:rsidP="00B61991">
      <w:pPr>
        <w:spacing w:line="276" w:lineRule="auto"/>
        <w:ind w:left="720"/>
        <w:jc w:val="both"/>
        <w:textAlignment w:val="baseline"/>
        <w:rPr>
          <w:rFonts w:ascii="Segoe UI" w:eastAsia="Times New Roman" w:hAnsi="Segoe UI" w:cs="Segoe UI"/>
        </w:rPr>
      </w:pPr>
    </w:p>
    <w:p w:rsidR="00B61991" w:rsidRPr="002F3EA7" w:rsidRDefault="00B61991" w:rsidP="00B61991">
      <w:pPr>
        <w:widowControl/>
        <w:numPr>
          <w:ilvl w:val="0"/>
          <w:numId w:val="104"/>
        </w:numPr>
        <w:spacing w:line="276" w:lineRule="auto"/>
        <w:ind w:left="570" w:firstLine="0"/>
        <w:jc w:val="both"/>
        <w:textAlignment w:val="baseline"/>
        <w:rPr>
          <w:rFonts w:eastAsia="Times New Roman"/>
        </w:rPr>
      </w:pPr>
      <w:proofErr w:type="spellStart"/>
      <w:r w:rsidRPr="002F3EA7">
        <w:rPr>
          <w:rFonts w:eastAsia="Times New Roman"/>
          <w:b/>
          <w:bCs/>
        </w:rPr>
        <w:t>Neurodiversidad</w:t>
      </w:r>
      <w:proofErr w:type="spellEnd"/>
      <w:r w:rsidRPr="002F3EA7">
        <w:rPr>
          <w:rFonts w:eastAsia="Times New Roman"/>
          <w:b/>
          <w:bCs/>
        </w:rPr>
        <w:t xml:space="preserve">: </w:t>
      </w:r>
      <w:r w:rsidRPr="002F3EA7">
        <w:rPr>
          <w:rFonts w:eastAsia="Times New Roman"/>
        </w:rPr>
        <w:t xml:space="preserve">Desde la mirada de la inclusión, se considera la </w:t>
      </w:r>
      <w:proofErr w:type="spellStart"/>
      <w:r w:rsidRPr="002F3EA7">
        <w:rPr>
          <w:rFonts w:eastAsia="Times New Roman"/>
        </w:rPr>
        <w:t>neurodiversidad</w:t>
      </w:r>
      <w:proofErr w:type="spellEnd"/>
      <w:r w:rsidRPr="002F3EA7">
        <w:rPr>
          <w:rFonts w:eastAsia="Times New Roman"/>
        </w:rPr>
        <w:t xml:space="preserve"> como un conjunto de características de percepción, procesamiento y expresión de la información de forma particular. Si bien, el sistema neurobiológico es diverso, hay personas con características en común, para las cuales se pueden establecer ciertas categorías, siendo las más frecuentes denominadas “</w:t>
      </w:r>
      <w:proofErr w:type="spellStart"/>
      <w:r w:rsidRPr="002F3EA7">
        <w:rPr>
          <w:rFonts w:eastAsia="Times New Roman"/>
        </w:rPr>
        <w:t>neurotípicas</w:t>
      </w:r>
      <w:proofErr w:type="spellEnd"/>
      <w:r w:rsidRPr="002F3EA7">
        <w:rPr>
          <w:rFonts w:eastAsia="Times New Roman"/>
        </w:rPr>
        <w:t xml:space="preserve">” las que constituyen el estándar y la norma respecto a definiciones sociales. Cuando se considera lo que se encuentra fuera de la norma, se atiende la diferencia desde el “paradigma de la </w:t>
      </w:r>
      <w:proofErr w:type="spellStart"/>
      <w:r w:rsidRPr="002F3EA7">
        <w:rPr>
          <w:rFonts w:eastAsia="Times New Roman"/>
        </w:rPr>
        <w:t>neurodiversidad</w:t>
      </w:r>
      <w:proofErr w:type="spellEnd"/>
      <w:r w:rsidRPr="002F3EA7">
        <w:rPr>
          <w:rFonts w:eastAsia="Times New Roman"/>
        </w:rPr>
        <w:t>”, el cual reconoce y valora las características de cada individuo. </w:t>
      </w:r>
    </w:p>
    <w:p w:rsidR="00B61991" w:rsidRPr="002F3EA7" w:rsidRDefault="00B61991" w:rsidP="00B61991">
      <w:pPr>
        <w:spacing w:line="276" w:lineRule="auto"/>
        <w:ind w:left="720"/>
        <w:jc w:val="both"/>
        <w:textAlignment w:val="baseline"/>
        <w:rPr>
          <w:rFonts w:ascii="Segoe UI" w:eastAsia="Times New Roman" w:hAnsi="Segoe UI" w:cs="Segoe UI"/>
        </w:rPr>
      </w:pPr>
      <w:r w:rsidRPr="002F3EA7">
        <w:rPr>
          <w:rFonts w:eastAsia="Times New Roman"/>
        </w:rPr>
        <w:t> </w:t>
      </w:r>
    </w:p>
    <w:p w:rsidR="00B61991" w:rsidRPr="002F3EA7" w:rsidRDefault="00B61991" w:rsidP="00B61991">
      <w:pPr>
        <w:widowControl/>
        <w:numPr>
          <w:ilvl w:val="0"/>
          <w:numId w:val="105"/>
        </w:numPr>
        <w:spacing w:line="276" w:lineRule="auto"/>
        <w:ind w:left="570" w:firstLine="0"/>
        <w:jc w:val="both"/>
        <w:textAlignment w:val="baseline"/>
        <w:rPr>
          <w:rFonts w:eastAsia="Times New Roman"/>
        </w:rPr>
      </w:pPr>
      <w:r w:rsidRPr="002F3EA7">
        <w:rPr>
          <w:rFonts w:eastAsia="Times New Roman"/>
          <w:b/>
          <w:bCs/>
        </w:rPr>
        <w:t xml:space="preserve">Conducta: </w:t>
      </w:r>
      <w:r w:rsidRPr="002F3EA7">
        <w:rPr>
          <w:rFonts w:eastAsia="Times New Roman"/>
        </w:rPr>
        <w:t>Acción que responde a un estímulo determinado y que es visible para el observador, pero no necesariamente genera una desregulación emocional o conductual (ejemplo: el llanto de un niño que ingresa por primera vez a una sala de clases). Por lo anterior es posible que una conducta que sea redirigida a través de diversas estrategias educativas no llegue a constituir un episodio de DEC y/o se instale en el tiempo. </w:t>
      </w:r>
    </w:p>
    <w:p w:rsidR="00B61991" w:rsidRPr="002F3EA7" w:rsidRDefault="00B61991" w:rsidP="00B61991">
      <w:pPr>
        <w:spacing w:line="276" w:lineRule="auto"/>
        <w:ind w:left="720"/>
        <w:jc w:val="both"/>
        <w:textAlignment w:val="baseline"/>
        <w:rPr>
          <w:rFonts w:ascii="Segoe UI" w:eastAsia="Times New Roman" w:hAnsi="Segoe UI" w:cs="Segoe UI"/>
        </w:rPr>
      </w:pPr>
      <w:r w:rsidRPr="002F3EA7">
        <w:rPr>
          <w:rFonts w:eastAsia="Times New Roman"/>
        </w:rPr>
        <w:t> </w:t>
      </w:r>
    </w:p>
    <w:p w:rsidR="00B61991" w:rsidRPr="002F3EA7" w:rsidRDefault="00B61991" w:rsidP="00B61991">
      <w:pPr>
        <w:widowControl/>
        <w:numPr>
          <w:ilvl w:val="0"/>
          <w:numId w:val="106"/>
        </w:numPr>
        <w:spacing w:line="276" w:lineRule="auto"/>
        <w:ind w:left="570" w:firstLine="0"/>
        <w:jc w:val="both"/>
        <w:textAlignment w:val="baseline"/>
        <w:rPr>
          <w:rFonts w:eastAsia="Times New Roman"/>
        </w:rPr>
      </w:pPr>
      <w:r w:rsidRPr="002F3EA7">
        <w:rPr>
          <w:rFonts w:eastAsia="Times New Roman"/>
          <w:b/>
          <w:bCs/>
        </w:rPr>
        <w:lastRenderedPageBreak/>
        <w:t xml:space="preserve">Comportamiento: </w:t>
      </w:r>
      <w:r w:rsidRPr="002F3EA7">
        <w:rPr>
          <w:rFonts w:eastAsia="Times New Roman"/>
        </w:rPr>
        <w:t>Conjunto de acciones observables que se encuentran determinados por el entorno social, los cuales podrían conducir a un episodio de DEC y prolongarse en el tiempo de acuerdo con el abordaje que se realice de éste (ejemplo: estudiante con barreras comunicativas al cual se le cambia una actividad sin anticipación, a lo cual reacciona con llanto y lanzando sus cuadernos, y por este comportamiento se le llama la atención de manera verbal, lo cual refuerza su comportamiento). </w:t>
      </w:r>
    </w:p>
    <w:p w:rsidR="00B61991" w:rsidRPr="002F3EA7" w:rsidRDefault="00B61991" w:rsidP="00B61991">
      <w:pPr>
        <w:spacing w:line="276" w:lineRule="auto"/>
        <w:ind w:left="720"/>
        <w:jc w:val="both"/>
        <w:textAlignment w:val="baseline"/>
        <w:rPr>
          <w:rFonts w:ascii="Segoe UI" w:eastAsia="Times New Roman" w:hAnsi="Segoe UI" w:cs="Segoe UI"/>
        </w:rPr>
      </w:pPr>
      <w:r w:rsidRPr="002F3EA7">
        <w:rPr>
          <w:rFonts w:eastAsia="Times New Roman"/>
        </w:rPr>
        <w:t> </w:t>
      </w:r>
    </w:p>
    <w:p w:rsidR="00B61991" w:rsidRPr="002F3EA7" w:rsidRDefault="00B61991" w:rsidP="00B61991">
      <w:pPr>
        <w:widowControl/>
        <w:numPr>
          <w:ilvl w:val="0"/>
          <w:numId w:val="107"/>
        </w:numPr>
        <w:spacing w:line="276" w:lineRule="auto"/>
        <w:ind w:left="570" w:firstLine="0"/>
        <w:jc w:val="both"/>
        <w:textAlignment w:val="baseline"/>
        <w:rPr>
          <w:rFonts w:eastAsia="Times New Roman"/>
        </w:rPr>
      </w:pPr>
      <w:r w:rsidRPr="002F3EA7">
        <w:rPr>
          <w:rFonts w:eastAsia="Times New Roman"/>
          <w:b/>
          <w:bCs/>
        </w:rPr>
        <w:t>Contención emocional:</w:t>
      </w:r>
      <w:r w:rsidRPr="002F3EA7">
        <w:rPr>
          <w:rFonts w:eastAsia="Times New Roman"/>
        </w:rPr>
        <w:t xml:space="preserve"> La contención emocional es un conjunto de procedimientos básicos que tienen como objetivo tranquilizar y estimular la confianza de una persona que se encuentra afectada por una fuerte crisis emocional. Es una intervención de apoyo primario que se realiza en un momento de crisis para asistir a la persona y animarla para restablecer su estabilidad emocional y facilitarle las condiciones de un continuo equilibrio personal. (MINEDUC, 2022). Para realizar una contención emocional a un NNA efectiva, se debe contar con la disponibilidad emocional del adulto, quien de esta forma contribuirá para el desarrollo emocional. La experiencia relacional y respuesta del entorno ante estas situaciones es clave. </w:t>
      </w:r>
    </w:p>
    <w:p w:rsidR="00B61991" w:rsidRPr="002F3EA7" w:rsidRDefault="00B61991" w:rsidP="00B61991">
      <w:pPr>
        <w:spacing w:line="276" w:lineRule="auto"/>
        <w:ind w:left="720"/>
        <w:jc w:val="both"/>
        <w:textAlignment w:val="baseline"/>
        <w:rPr>
          <w:rFonts w:ascii="Segoe UI" w:eastAsia="Times New Roman" w:hAnsi="Segoe UI" w:cs="Segoe UI"/>
        </w:rPr>
      </w:pPr>
      <w:r w:rsidRPr="002F3EA7">
        <w:rPr>
          <w:rFonts w:eastAsia="Times New Roman"/>
        </w:rPr>
        <w:t> </w:t>
      </w:r>
    </w:p>
    <w:p w:rsidR="00B61991" w:rsidRPr="002F3EA7" w:rsidRDefault="00B61991" w:rsidP="00B61991">
      <w:pPr>
        <w:widowControl/>
        <w:numPr>
          <w:ilvl w:val="0"/>
          <w:numId w:val="108"/>
        </w:numPr>
        <w:spacing w:line="276" w:lineRule="auto"/>
        <w:ind w:left="570" w:firstLine="0"/>
        <w:jc w:val="both"/>
        <w:textAlignment w:val="baseline"/>
        <w:rPr>
          <w:rFonts w:eastAsia="Times New Roman"/>
        </w:rPr>
      </w:pPr>
      <w:r w:rsidRPr="002F3EA7">
        <w:rPr>
          <w:rFonts w:eastAsia="Times New Roman"/>
          <w:b/>
          <w:bCs/>
        </w:rPr>
        <w:t>Agitación psicomotora:</w:t>
      </w:r>
      <w:r w:rsidRPr="002F3EA7">
        <w:rPr>
          <w:rFonts w:eastAsia="Times New Roman"/>
        </w:rPr>
        <w:t xml:space="preserve"> Es el aumento de la actividad mental y motora, tornándose desorganizada e incontrolable y, por lo tanto, peligrosa para el usuario y para los demás. Puede ser de origen orgánico o generado por una enfermedad psiquiátrica subyacente (MINSAL, 2021). </w:t>
      </w:r>
    </w:p>
    <w:p w:rsidR="00B61991" w:rsidRPr="002F3EA7" w:rsidRDefault="00B61991" w:rsidP="00B61991">
      <w:pPr>
        <w:spacing w:line="276" w:lineRule="auto"/>
        <w:ind w:left="720"/>
        <w:jc w:val="both"/>
        <w:textAlignment w:val="baseline"/>
        <w:rPr>
          <w:rFonts w:ascii="Segoe UI" w:eastAsia="Times New Roman" w:hAnsi="Segoe UI" w:cs="Segoe UI"/>
        </w:rPr>
      </w:pPr>
      <w:r w:rsidRPr="002F3EA7">
        <w:rPr>
          <w:rFonts w:eastAsia="Times New Roman"/>
        </w:rPr>
        <w:t> </w:t>
      </w:r>
    </w:p>
    <w:p w:rsidR="00B61991" w:rsidRPr="002F3EA7" w:rsidRDefault="00B61991" w:rsidP="00B61991">
      <w:pPr>
        <w:widowControl/>
        <w:numPr>
          <w:ilvl w:val="0"/>
          <w:numId w:val="109"/>
        </w:numPr>
        <w:spacing w:line="276" w:lineRule="auto"/>
        <w:ind w:left="570" w:firstLine="0"/>
        <w:jc w:val="both"/>
        <w:textAlignment w:val="baseline"/>
        <w:rPr>
          <w:rFonts w:eastAsia="Times New Roman"/>
        </w:rPr>
      </w:pPr>
      <w:r w:rsidRPr="002F3EA7">
        <w:rPr>
          <w:rFonts w:eastAsia="Times New Roman"/>
          <w:b/>
          <w:bCs/>
        </w:rPr>
        <w:t>Intervención en crisis:</w:t>
      </w:r>
      <w:r w:rsidRPr="002F3EA7">
        <w:rPr>
          <w:rFonts w:eastAsia="Times New Roman"/>
        </w:rPr>
        <w:t xml:space="preserve"> Es una ayuda breve e inmediata de apoyo a la persona, para restablecer su estabilidad personal a nivel emocional, físico, cognitivo y conductual social (Osorio, 2017). Pretende ayudar a transitar la crisis emocional con objetivo de recuperar la calma y adaptabilidad al contexto a través de la entrega de herramientas para su abordaje.  </w:t>
      </w:r>
    </w:p>
    <w:p w:rsidR="00B61991" w:rsidRPr="002F3EA7" w:rsidRDefault="00B61991" w:rsidP="00B61991">
      <w:pPr>
        <w:spacing w:line="276" w:lineRule="auto"/>
        <w:ind w:left="720"/>
        <w:jc w:val="both"/>
        <w:textAlignment w:val="baseline"/>
        <w:rPr>
          <w:rFonts w:ascii="Segoe UI" w:eastAsia="Times New Roman" w:hAnsi="Segoe UI" w:cs="Segoe UI"/>
        </w:rPr>
      </w:pPr>
      <w:r w:rsidRPr="002F3EA7">
        <w:rPr>
          <w:rFonts w:eastAsia="Times New Roman"/>
        </w:rPr>
        <w:t> </w:t>
      </w:r>
    </w:p>
    <w:p w:rsidR="00B61991" w:rsidRPr="002F3EA7" w:rsidRDefault="00B61991" w:rsidP="00B61991">
      <w:pPr>
        <w:widowControl/>
        <w:numPr>
          <w:ilvl w:val="0"/>
          <w:numId w:val="110"/>
        </w:numPr>
        <w:spacing w:line="276" w:lineRule="auto"/>
        <w:ind w:left="570" w:firstLine="0"/>
        <w:jc w:val="both"/>
        <w:textAlignment w:val="baseline"/>
        <w:rPr>
          <w:rFonts w:eastAsia="Times New Roman"/>
        </w:rPr>
      </w:pPr>
      <w:r w:rsidRPr="002F3EA7">
        <w:rPr>
          <w:rFonts w:eastAsia="Times New Roman"/>
          <w:b/>
          <w:bCs/>
        </w:rPr>
        <w:t xml:space="preserve">Detonantes o </w:t>
      </w:r>
      <w:proofErr w:type="spellStart"/>
      <w:r w:rsidRPr="002F3EA7">
        <w:rPr>
          <w:rFonts w:eastAsia="Times New Roman"/>
          <w:b/>
          <w:bCs/>
        </w:rPr>
        <w:t>gatillantes</w:t>
      </w:r>
      <w:proofErr w:type="spellEnd"/>
      <w:r w:rsidRPr="002F3EA7">
        <w:rPr>
          <w:rFonts w:eastAsia="Times New Roman"/>
          <w:b/>
          <w:bCs/>
        </w:rPr>
        <w:t>:</w:t>
      </w:r>
      <w:r w:rsidRPr="002F3EA7">
        <w:rPr>
          <w:rFonts w:eastAsia="Times New Roman"/>
        </w:rPr>
        <w:t xml:space="preserve"> Los detonantes son aquellos factores o elementos del entorno que predisponen la aparición de la DEC, éstos pueden estar presentes en el ámbito escolar o en otros ámbitos de la vida diaria. Existen distintos tipos de detonantes: entorno físico, entorno social, detonantes biológicos (ej.: presencia de trastorno del sueño). Se pueden presentar indicadores emocionales, que darán cuenta del estado emocional del estudiante, tales como: tensión, ansiedad, irritabilidad, entre otros. De igual forma se pueden presentar indicadores en el lenguaje no verbal del estudiante, tales como: inquietud motora, aumento de los movimientos, o se pueden presentar indicadores en la comunicación, tales como: aumento del tono de voz, aumento de la velocidad del habla, entre otros. </w:t>
      </w:r>
    </w:p>
    <w:p w:rsidR="00B61991" w:rsidRPr="002F3EA7" w:rsidRDefault="00B61991" w:rsidP="00B61991">
      <w:pPr>
        <w:spacing w:line="276" w:lineRule="auto"/>
        <w:ind w:left="720"/>
        <w:jc w:val="both"/>
        <w:textAlignment w:val="baseline"/>
        <w:rPr>
          <w:rFonts w:ascii="Segoe UI" w:eastAsia="Times New Roman" w:hAnsi="Segoe UI" w:cs="Segoe UI"/>
        </w:rPr>
      </w:pPr>
      <w:r w:rsidRPr="002F3EA7">
        <w:rPr>
          <w:rFonts w:eastAsia="Times New Roman"/>
        </w:rPr>
        <w:t> </w:t>
      </w:r>
    </w:p>
    <w:p w:rsidR="00B61991" w:rsidRPr="002F3EA7" w:rsidRDefault="00B61991" w:rsidP="00B61991">
      <w:pPr>
        <w:widowControl/>
        <w:numPr>
          <w:ilvl w:val="0"/>
          <w:numId w:val="111"/>
        </w:numPr>
        <w:spacing w:line="276" w:lineRule="auto"/>
        <w:ind w:left="570" w:firstLine="0"/>
        <w:jc w:val="both"/>
        <w:textAlignment w:val="baseline"/>
        <w:rPr>
          <w:rFonts w:eastAsia="Times New Roman"/>
        </w:rPr>
      </w:pPr>
      <w:r w:rsidRPr="002F3EA7">
        <w:rPr>
          <w:rFonts w:eastAsia="Times New Roman"/>
          <w:b/>
          <w:bCs/>
        </w:rPr>
        <w:t xml:space="preserve">Contacto físico: </w:t>
      </w:r>
      <w:r w:rsidRPr="002F3EA7">
        <w:rPr>
          <w:rFonts w:eastAsia="Times New Roman"/>
        </w:rPr>
        <w:t>Se define como la acción de interactuar físicamente con otra persona mediante el tacto. Para el presente protocolo, este contacto debe ser llevado a cabo de manera apropiada, siempre teniendo en cuenta los límites personales, el bienestar de los/as involucrados y con el objetivo de evitar que el/la estudiante se produzca daño a sí mismo o a terceros, por lo que se recomienda realizarlo sólo en caso de extremo riesgo. </w:t>
      </w:r>
    </w:p>
    <w:p w:rsidR="00B61991" w:rsidRPr="002F3EA7" w:rsidRDefault="00B61991" w:rsidP="00B61991">
      <w:pPr>
        <w:spacing w:line="276" w:lineRule="auto"/>
        <w:ind w:left="720"/>
        <w:jc w:val="both"/>
        <w:textAlignment w:val="baseline"/>
        <w:rPr>
          <w:rFonts w:ascii="Segoe UI" w:eastAsia="Times New Roman" w:hAnsi="Segoe UI" w:cs="Segoe UI"/>
        </w:rPr>
      </w:pPr>
      <w:r w:rsidRPr="002F3EA7">
        <w:rPr>
          <w:rFonts w:eastAsia="Times New Roman"/>
        </w:rPr>
        <w:t> </w:t>
      </w:r>
    </w:p>
    <w:p w:rsidR="00B61991" w:rsidRPr="002F3EA7" w:rsidRDefault="00B61991" w:rsidP="00B61991">
      <w:pPr>
        <w:widowControl/>
        <w:numPr>
          <w:ilvl w:val="0"/>
          <w:numId w:val="112"/>
        </w:numPr>
        <w:spacing w:line="276" w:lineRule="auto"/>
        <w:ind w:left="570" w:firstLine="0"/>
        <w:jc w:val="both"/>
        <w:textAlignment w:val="baseline"/>
        <w:rPr>
          <w:rFonts w:eastAsia="Times New Roman"/>
        </w:rPr>
      </w:pPr>
      <w:r w:rsidRPr="002F3EA7">
        <w:rPr>
          <w:rFonts w:eastAsia="Times New Roman"/>
          <w:b/>
          <w:bCs/>
        </w:rPr>
        <w:lastRenderedPageBreak/>
        <w:t xml:space="preserve">Acompañamiento emocional y conductual: </w:t>
      </w:r>
      <w:r w:rsidRPr="002F3EA7">
        <w:rPr>
          <w:rFonts w:eastAsia="Times New Roman"/>
        </w:rPr>
        <w:t xml:space="preserve">El acompañamiento debe considerar la relevancia del contexto en la estabilidad y bienestar de los y las estudiantes en el espacio educativo, y relevar la importancia de una visión puesta en lo integral (multidimensional), sensible (empática) y ecológica ante cada conducta desafiante o aparentemente </w:t>
      </w:r>
      <w:proofErr w:type="spellStart"/>
      <w:r w:rsidRPr="002F3EA7">
        <w:rPr>
          <w:rFonts w:eastAsia="Times New Roman"/>
        </w:rPr>
        <w:t>desadaptativa</w:t>
      </w:r>
      <w:proofErr w:type="spellEnd"/>
      <w:r w:rsidRPr="002F3EA7">
        <w:rPr>
          <w:rFonts w:eastAsia="Times New Roman"/>
        </w:rPr>
        <w:t>, con el objetivo de mitigar su agudización y prevenir su permanencia en el tiempo, permitiendo una respuesta más funcional de él o la estudiante al entorno inmediato.</w:t>
      </w:r>
    </w:p>
    <w:p w:rsidR="00B61991" w:rsidRPr="002F3EA7" w:rsidRDefault="00B61991" w:rsidP="00B61991">
      <w:pPr>
        <w:spacing w:line="276" w:lineRule="auto"/>
        <w:ind w:left="570"/>
        <w:jc w:val="both"/>
        <w:textAlignment w:val="baseline"/>
        <w:rPr>
          <w:rFonts w:eastAsia="Times New Roman"/>
        </w:rPr>
      </w:pPr>
    </w:p>
    <w:p w:rsidR="00B61991" w:rsidRPr="002F3EA7" w:rsidRDefault="00B61991" w:rsidP="00B61991">
      <w:pPr>
        <w:widowControl/>
        <w:numPr>
          <w:ilvl w:val="0"/>
          <w:numId w:val="112"/>
        </w:numPr>
        <w:spacing w:line="276" w:lineRule="auto"/>
        <w:ind w:left="570" w:firstLine="0"/>
        <w:jc w:val="both"/>
        <w:textAlignment w:val="baseline"/>
        <w:rPr>
          <w:rFonts w:eastAsia="Times New Roman"/>
        </w:rPr>
      </w:pPr>
      <w:r w:rsidRPr="002F3EA7">
        <w:rPr>
          <w:rFonts w:eastAsia="Times New Roman"/>
          <w:b/>
          <w:bCs/>
        </w:rPr>
        <w:t xml:space="preserve">Co-regulación: </w:t>
      </w:r>
      <w:r w:rsidRPr="002F3EA7">
        <w:rPr>
          <w:rFonts w:eastAsia="Times New Roman"/>
        </w:rPr>
        <w:t xml:space="preserve">La </w:t>
      </w:r>
      <w:proofErr w:type="spellStart"/>
      <w:r w:rsidRPr="002F3EA7">
        <w:rPr>
          <w:rFonts w:eastAsia="Times New Roman"/>
        </w:rPr>
        <w:t>corregulación</w:t>
      </w:r>
      <w:proofErr w:type="spellEnd"/>
      <w:r w:rsidRPr="002F3EA7">
        <w:rPr>
          <w:rFonts w:eastAsia="Times New Roman"/>
        </w:rPr>
        <w:t xml:space="preserve"> es un intercambio de calma entre dos personas. Sin embargo, cuando el intercambio es entre un adulto (que ha adquirido herramientas cognitivas para manejar sus emociones) y un niño, la </w:t>
      </w:r>
      <w:proofErr w:type="spellStart"/>
      <w:r w:rsidRPr="002F3EA7">
        <w:rPr>
          <w:rFonts w:eastAsia="Times New Roman"/>
        </w:rPr>
        <w:t>corregulación</w:t>
      </w:r>
      <w:proofErr w:type="spellEnd"/>
      <w:r w:rsidRPr="002F3EA7">
        <w:rPr>
          <w:rFonts w:eastAsia="Times New Roman"/>
        </w:rPr>
        <w:t xml:space="preserve"> también implica que el adulto le enseñe al niño cómo regular sus emociones, mostrándole con el ejemplo cómo demostrar empatía y lograr tranquilizarse. </w:t>
      </w:r>
    </w:p>
    <w:p w:rsidR="00B61991" w:rsidRPr="002F3EA7" w:rsidRDefault="00B61991" w:rsidP="00B61991">
      <w:pPr>
        <w:spacing w:line="276" w:lineRule="auto"/>
        <w:ind w:left="720"/>
        <w:jc w:val="both"/>
        <w:textAlignment w:val="baseline"/>
        <w:rPr>
          <w:rFonts w:ascii="Segoe UI" w:eastAsia="Times New Roman" w:hAnsi="Segoe UI" w:cs="Segoe UI"/>
        </w:rPr>
      </w:pPr>
      <w:r w:rsidRPr="002F3EA7">
        <w:rPr>
          <w:rFonts w:eastAsia="Times New Roman"/>
        </w:rPr>
        <w:t> </w:t>
      </w:r>
    </w:p>
    <w:p w:rsidR="00B61991" w:rsidRPr="002F3EA7" w:rsidRDefault="00B61991" w:rsidP="00B61991">
      <w:pPr>
        <w:widowControl/>
        <w:numPr>
          <w:ilvl w:val="0"/>
          <w:numId w:val="113"/>
        </w:numPr>
        <w:spacing w:line="276" w:lineRule="auto"/>
        <w:ind w:left="570" w:firstLine="0"/>
        <w:jc w:val="both"/>
        <w:textAlignment w:val="baseline"/>
        <w:rPr>
          <w:rFonts w:eastAsia="Times New Roman"/>
        </w:rPr>
      </w:pPr>
      <w:r w:rsidRPr="002F3EA7">
        <w:rPr>
          <w:rFonts w:eastAsia="Times New Roman"/>
          <w:b/>
          <w:bCs/>
        </w:rPr>
        <w:t xml:space="preserve">Equipo de aula: </w:t>
      </w:r>
      <w:r w:rsidRPr="002F3EA7">
        <w:rPr>
          <w:rFonts w:eastAsia="Times New Roman"/>
        </w:rPr>
        <w:t>El equipo de aula es una estrategia de trabajo colaborativo orientada a resguardar la trayectoria escolar de niños, niñas y jóvenes. Su propósito es coordinar acciones centradas en el estudiante, las cuales se estructuran en un plan de acompañamiento. </w:t>
      </w:r>
    </w:p>
    <w:p w:rsidR="00B61991" w:rsidRDefault="00B61991" w:rsidP="00B61991">
      <w:pPr>
        <w:spacing w:line="276" w:lineRule="auto"/>
        <w:ind w:left="570"/>
        <w:jc w:val="both"/>
        <w:textAlignment w:val="baseline"/>
        <w:rPr>
          <w:rFonts w:eastAsia="Times New Roman"/>
        </w:rPr>
      </w:pPr>
    </w:p>
    <w:p w:rsidR="00B61991" w:rsidRPr="002F3EA7" w:rsidRDefault="00B61991" w:rsidP="00B61991">
      <w:pPr>
        <w:spacing w:line="276" w:lineRule="auto"/>
        <w:ind w:left="570"/>
        <w:jc w:val="both"/>
        <w:textAlignment w:val="baseline"/>
        <w:rPr>
          <w:rFonts w:eastAsia="Times New Roman"/>
        </w:rPr>
      </w:pPr>
    </w:p>
    <w:p w:rsidR="00B61991" w:rsidRPr="002F3EA7" w:rsidRDefault="00B61991" w:rsidP="00B61991">
      <w:pPr>
        <w:spacing w:line="276" w:lineRule="auto"/>
        <w:jc w:val="both"/>
        <w:textAlignment w:val="baseline"/>
        <w:rPr>
          <w:rFonts w:eastAsia="Times New Roman"/>
        </w:rPr>
      </w:pPr>
      <w:r w:rsidRPr="002F3EA7">
        <w:rPr>
          <w:rFonts w:eastAsia="Times New Roman"/>
        </w:rPr>
        <w:t>Este equipo puede estar integrado por miembros del equipo directivo, profesor/a jefe, docentes de asignatura, profesor/a diferencial, profesionales de apoyo del PIE, equipo de convivencia escolar y asistentes de la educación. La participación de cada integrante es flexible y se definirá según las necesidades específicas de los y las estudiantes. </w:t>
      </w:r>
    </w:p>
    <w:p w:rsidR="00B61991" w:rsidRPr="002F3EA7" w:rsidRDefault="00B61991" w:rsidP="00B61991">
      <w:pPr>
        <w:spacing w:line="276" w:lineRule="auto"/>
        <w:ind w:left="-150"/>
        <w:jc w:val="both"/>
        <w:textAlignment w:val="baseline"/>
        <w:rPr>
          <w:rFonts w:eastAsia="Times New Roman"/>
        </w:rPr>
      </w:pPr>
    </w:p>
    <w:p w:rsidR="00B61991" w:rsidRPr="002F3EA7" w:rsidRDefault="00B61991" w:rsidP="00B61991">
      <w:pPr>
        <w:widowControl/>
        <w:numPr>
          <w:ilvl w:val="0"/>
          <w:numId w:val="114"/>
        </w:numPr>
        <w:spacing w:line="276" w:lineRule="auto"/>
        <w:ind w:left="570" w:firstLine="0"/>
        <w:jc w:val="both"/>
        <w:textAlignment w:val="baseline"/>
        <w:rPr>
          <w:rFonts w:eastAsia="Times New Roman"/>
        </w:rPr>
      </w:pPr>
      <w:r w:rsidRPr="002F3EA7">
        <w:rPr>
          <w:rFonts w:eastAsia="Times New Roman"/>
          <w:b/>
          <w:bCs/>
          <w:lang w:val="es-ES"/>
        </w:rPr>
        <w:t>Estrategia de prevención</w:t>
      </w:r>
      <w:r w:rsidRPr="002F3EA7">
        <w:rPr>
          <w:rFonts w:eastAsia="Times New Roman"/>
          <w:lang w:val="es-ES"/>
        </w:rPr>
        <w:t>.</w:t>
      </w:r>
      <w:r w:rsidRPr="002F3EA7">
        <w:rPr>
          <w:rFonts w:eastAsia="Times New Roman"/>
        </w:rPr>
        <w:t> </w:t>
      </w:r>
    </w:p>
    <w:p w:rsidR="00B61991" w:rsidRPr="002F3EA7" w:rsidRDefault="00B61991" w:rsidP="00B61991">
      <w:pPr>
        <w:spacing w:line="276" w:lineRule="auto"/>
        <w:ind w:left="-150"/>
        <w:jc w:val="both"/>
        <w:textAlignment w:val="baseline"/>
        <w:rPr>
          <w:rFonts w:ascii="Segoe UI" w:eastAsia="Times New Roman" w:hAnsi="Segoe UI" w:cs="Segoe UI"/>
        </w:rPr>
      </w:pPr>
      <w:r w:rsidRPr="002F3EA7">
        <w:rPr>
          <w:rFonts w:eastAsia="Times New Roman"/>
        </w:rPr>
        <w:t> </w:t>
      </w:r>
    </w:p>
    <w:p w:rsidR="00B61991" w:rsidRPr="002F3EA7" w:rsidRDefault="00B61991" w:rsidP="00B61991">
      <w:pPr>
        <w:widowControl/>
        <w:numPr>
          <w:ilvl w:val="0"/>
          <w:numId w:val="115"/>
        </w:numPr>
        <w:spacing w:line="276" w:lineRule="auto"/>
        <w:ind w:left="930" w:firstLine="0"/>
        <w:jc w:val="both"/>
        <w:textAlignment w:val="baseline"/>
        <w:rPr>
          <w:rFonts w:eastAsia="Times New Roman"/>
        </w:rPr>
      </w:pPr>
      <w:r w:rsidRPr="002F3EA7">
        <w:rPr>
          <w:rFonts w:eastAsia="Times New Roman"/>
          <w:b/>
          <w:bCs/>
          <w:shd w:val="clear" w:color="auto" w:fill="FFFFFF"/>
        </w:rPr>
        <w:t>Proceso de familiarización y adaptación:</w:t>
      </w:r>
      <w:r w:rsidRPr="002F3EA7">
        <w:rPr>
          <w:rFonts w:eastAsia="Times New Roman"/>
          <w:shd w:val="clear" w:color="auto" w:fill="FFFFFF"/>
        </w:rPr>
        <w:t xml:space="preserve"> Los periodos de familiarización y adaptación de los/as estudiantes son parte fundamental del proceso educativo, además es donde se evidencia mayor cantidad de situaciones desafiantes que se deben abordar oportunamente, respetando las características particulares de cada estudiante. </w:t>
      </w:r>
      <w:r w:rsidRPr="002F3EA7">
        <w:rPr>
          <w:rFonts w:eastAsia="Times New Roman"/>
        </w:rPr>
        <w:t> </w:t>
      </w:r>
    </w:p>
    <w:p w:rsidR="00B61991" w:rsidRPr="002F3EA7" w:rsidRDefault="00B61991" w:rsidP="00B61991">
      <w:pPr>
        <w:spacing w:line="276" w:lineRule="auto"/>
        <w:ind w:left="930"/>
        <w:jc w:val="both"/>
        <w:textAlignment w:val="baseline"/>
        <w:rPr>
          <w:rFonts w:eastAsia="Times New Roman"/>
        </w:rPr>
      </w:pPr>
    </w:p>
    <w:p w:rsidR="00B61991" w:rsidRPr="002F3EA7" w:rsidRDefault="00B61991" w:rsidP="00B61991">
      <w:pPr>
        <w:spacing w:line="276" w:lineRule="auto"/>
        <w:ind w:left="570"/>
        <w:jc w:val="both"/>
        <w:textAlignment w:val="baseline"/>
        <w:rPr>
          <w:rFonts w:eastAsia="Times New Roman"/>
        </w:rPr>
      </w:pPr>
      <w:r w:rsidRPr="002F3EA7">
        <w:rPr>
          <w:rFonts w:eastAsia="Times New Roman"/>
          <w:shd w:val="clear" w:color="auto" w:fill="FFFFFF"/>
        </w:rPr>
        <w:t xml:space="preserve">Es en este marco que la Superintendencia de Educación </w:t>
      </w:r>
      <w:proofErr w:type="spellStart"/>
      <w:r w:rsidRPr="002F3EA7">
        <w:rPr>
          <w:rFonts w:eastAsia="Times New Roman"/>
          <w:shd w:val="clear" w:color="auto" w:fill="FFFFFF"/>
        </w:rPr>
        <w:t>Parvularia</w:t>
      </w:r>
      <w:proofErr w:type="spellEnd"/>
      <w:r w:rsidRPr="002F3EA7">
        <w:rPr>
          <w:rFonts w:eastAsia="Times New Roman"/>
          <w:shd w:val="clear" w:color="auto" w:fill="FFFFFF"/>
        </w:rPr>
        <w:t xml:space="preserve"> propone estrategias </w:t>
      </w:r>
      <w:r w:rsidRPr="002F3EA7">
        <w:rPr>
          <w:rFonts w:eastAsia="Times New Roman"/>
          <w:i/>
          <w:iCs/>
          <w:shd w:val="clear" w:color="auto" w:fill="FFFFFF"/>
        </w:rPr>
        <w:t xml:space="preserve">“que resguarden un ambiente acogedor y seguro, el cual incide directamente en la gradual pertenencia, identidad y apego que construye el párvulo, lo que a la vez impacta significativamente en su permanencia positiva, calidad de aprendizajes y trayectoria educativa” (2024). </w:t>
      </w:r>
      <w:r w:rsidRPr="002F3EA7">
        <w:rPr>
          <w:rFonts w:eastAsia="Times New Roman"/>
          <w:shd w:val="clear" w:color="auto" w:fill="FFFFFF"/>
        </w:rPr>
        <w:t xml:space="preserve">Este proceso de acercamiento gradual al espacio educativo es denominado por la Superintendencia de Educación </w:t>
      </w:r>
      <w:proofErr w:type="spellStart"/>
      <w:r w:rsidRPr="002F3EA7">
        <w:rPr>
          <w:rFonts w:eastAsia="Times New Roman"/>
          <w:shd w:val="clear" w:color="auto" w:fill="FFFFFF"/>
        </w:rPr>
        <w:t>Parvularia</w:t>
      </w:r>
      <w:proofErr w:type="spellEnd"/>
      <w:r w:rsidRPr="002F3EA7">
        <w:rPr>
          <w:rFonts w:eastAsia="Times New Roman"/>
          <w:shd w:val="clear" w:color="auto" w:fill="FFFFFF"/>
        </w:rPr>
        <w:t xml:space="preserve"> como “Familiarización”, la cual busca disminuir la ansiedad que puede provocar en el párvulo el contexto nuevo o desconocido. </w:t>
      </w:r>
      <w:r w:rsidRPr="002F3EA7">
        <w:rPr>
          <w:rFonts w:eastAsia="Times New Roman"/>
        </w:rPr>
        <w:t> </w:t>
      </w:r>
    </w:p>
    <w:p w:rsidR="00B61991" w:rsidRPr="002F3EA7" w:rsidRDefault="00B61991" w:rsidP="00B61991">
      <w:pPr>
        <w:spacing w:line="276" w:lineRule="auto"/>
        <w:ind w:left="570"/>
        <w:jc w:val="both"/>
        <w:textAlignment w:val="baseline"/>
        <w:rPr>
          <w:rFonts w:ascii="Segoe UI" w:eastAsia="Times New Roman" w:hAnsi="Segoe UI" w:cs="Segoe UI"/>
        </w:rPr>
      </w:pPr>
    </w:p>
    <w:p w:rsidR="00B61991" w:rsidRPr="002F3EA7" w:rsidRDefault="00B61991" w:rsidP="00B61991">
      <w:pPr>
        <w:spacing w:line="276" w:lineRule="auto"/>
        <w:ind w:left="570"/>
        <w:jc w:val="both"/>
        <w:textAlignment w:val="baseline"/>
        <w:rPr>
          <w:rFonts w:ascii="Segoe UI" w:eastAsia="Times New Roman" w:hAnsi="Segoe UI" w:cs="Segoe UI"/>
        </w:rPr>
      </w:pPr>
      <w:r w:rsidRPr="002F3EA7">
        <w:rPr>
          <w:rFonts w:eastAsia="Times New Roman"/>
          <w:shd w:val="clear" w:color="auto" w:fill="FFFFFF"/>
        </w:rPr>
        <w:t>Asimismo, en los cursos donde se presentan mayor cantidad de estudiantes con situaciones desafiantes de su comportamiento, es necesario que exista un proceso de “Adaptación” a nuevos escenarios educativos (por ejemplo, el proceso adaptativo de un/a estudiante a</w:t>
      </w:r>
      <w:r w:rsidRPr="002F3EA7">
        <w:rPr>
          <w:rFonts w:eastAsia="Times New Roman"/>
        </w:rPr>
        <w:t xml:space="preserve"> primero básico, de cuarto a quinto básico y/o cuando implica un cambio de establecimiento). </w:t>
      </w:r>
    </w:p>
    <w:p w:rsidR="00B61991" w:rsidRPr="002F3EA7" w:rsidRDefault="00B61991" w:rsidP="00B61991">
      <w:pPr>
        <w:spacing w:line="276" w:lineRule="auto"/>
        <w:jc w:val="both"/>
        <w:textAlignment w:val="baseline"/>
        <w:rPr>
          <w:rFonts w:ascii="Segoe UI" w:eastAsia="Times New Roman" w:hAnsi="Segoe UI" w:cs="Segoe UI"/>
        </w:rPr>
      </w:pPr>
      <w:r w:rsidRPr="002F3EA7">
        <w:rPr>
          <w:rFonts w:eastAsia="Times New Roman"/>
        </w:rPr>
        <w:lastRenderedPageBreak/>
        <w:t> </w:t>
      </w:r>
    </w:p>
    <w:p w:rsidR="00B61991" w:rsidRPr="002F3EA7" w:rsidRDefault="00B61991" w:rsidP="00B61991">
      <w:pPr>
        <w:spacing w:line="276" w:lineRule="auto"/>
        <w:jc w:val="both"/>
        <w:textAlignment w:val="baseline"/>
        <w:rPr>
          <w:rFonts w:ascii="Segoe UI" w:eastAsia="Times New Roman" w:hAnsi="Segoe UI" w:cs="Segoe UI"/>
        </w:rPr>
      </w:pPr>
      <w:r w:rsidRPr="002F3EA7">
        <w:rPr>
          <w:rFonts w:eastAsia="Times New Roman"/>
          <w:shd w:val="clear" w:color="auto" w:fill="FFFFFF"/>
        </w:rPr>
        <w:t>Se sugieren a continuación algunas estrategias pedagógicas y de abordaje posibles de utilizar con estudiantes que presenten desregulaciones:</w:t>
      </w:r>
      <w:r w:rsidRPr="002F3EA7">
        <w:rPr>
          <w:rFonts w:eastAsia="Times New Roman"/>
        </w:rPr>
        <w:t> </w:t>
      </w:r>
    </w:p>
    <w:p w:rsidR="00B61991" w:rsidRPr="002F3EA7" w:rsidRDefault="00B61991" w:rsidP="00B61991">
      <w:pPr>
        <w:spacing w:line="276" w:lineRule="auto"/>
        <w:jc w:val="both"/>
        <w:textAlignment w:val="baseline"/>
        <w:rPr>
          <w:rFonts w:ascii="Segoe UI" w:eastAsia="Times New Roman" w:hAnsi="Segoe UI" w:cs="Segoe UI"/>
        </w:rPr>
      </w:pPr>
      <w:r w:rsidRPr="002F3EA7">
        <w:rPr>
          <w:rFonts w:eastAsia="Times New Roman"/>
        </w:rPr>
        <w:t> </w:t>
      </w:r>
    </w:p>
    <w:p w:rsidR="00B61991" w:rsidRPr="002F3EA7" w:rsidRDefault="00B61991" w:rsidP="00B61991">
      <w:pPr>
        <w:widowControl/>
        <w:numPr>
          <w:ilvl w:val="0"/>
          <w:numId w:val="116"/>
        </w:numPr>
        <w:spacing w:line="276" w:lineRule="auto"/>
        <w:ind w:left="930" w:firstLine="0"/>
        <w:jc w:val="both"/>
        <w:textAlignment w:val="baseline"/>
        <w:rPr>
          <w:rFonts w:eastAsia="Times New Roman"/>
        </w:rPr>
      </w:pPr>
      <w:r w:rsidRPr="002F3EA7">
        <w:rPr>
          <w:rFonts w:eastAsia="Times New Roman"/>
          <w:shd w:val="clear" w:color="auto" w:fill="FFFFFF"/>
        </w:rPr>
        <w:t>Cambiar la actividad, la forma o los materiales en la que se está llevando a cabo la tarea (por ejemplo, cuando reacciona con frustración en alguna actividad artística con témpera, se le permite utilizar otros materiales para lograr el mismo objetivo). </w:t>
      </w:r>
      <w:r w:rsidRPr="002F3EA7">
        <w:rPr>
          <w:rFonts w:eastAsia="Times New Roman"/>
        </w:rPr>
        <w:t> </w:t>
      </w:r>
    </w:p>
    <w:p w:rsidR="00B61991" w:rsidRPr="002F3EA7" w:rsidRDefault="00B61991" w:rsidP="00B61991">
      <w:pPr>
        <w:widowControl/>
        <w:numPr>
          <w:ilvl w:val="0"/>
          <w:numId w:val="117"/>
        </w:numPr>
        <w:spacing w:line="276" w:lineRule="auto"/>
        <w:ind w:left="930" w:firstLine="0"/>
        <w:jc w:val="both"/>
        <w:textAlignment w:val="baseline"/>
        <w:rPr>
          <w:rFonts w:eastAsia="Times New Roman"/>
        </w:rPr>
      </w:pPr>
      <w:r w:rsidRPr="002F3EA7">
        <w:rPr>
          <w:rFonts w:eastAsia="Times New Roman"/>
          <w:shd w:val="clear" w:color="auto" w:fill="FFFFFF"/>
        </w:rPr>
        <w:t>Permitir llevar objetos de apego o de transición si los tuviese. </w:t>
      </w:r>
      <w:r w:rsidRPr="002F3EA7">
        <w:rPr>
          <w:rFonts w:eastAsia="Times New Roman"/>
        </w:rPr>
        <w:t> </w:t>
      </w:r>
    </w:p>
    <w:p w:rsidR="00B61991" w:rsidRPr="002F3EA7" w:rsidRDefault="00B61991" w:rsidP="00B61991">
      <w:pPr>
        <w:widowControl/>
        <w:numPr>
          <w:ilvl w:val="0"/>
          <w:numId w:val="118"/>
        </w:numPr>
        <w:spacing w:line="276" w:lineRule="auto"/>
        <w:ind w:left="930" w:firstLine="0"/>
        <w:jc w:val="both"/>
        <w:textAlignment w:val="baseline"/>
        <w:rPr>
          <w:rFonts w:eastAsia="Times New Roman"/>
        </w:rPr>
      </w:pPr>
      <w:r w:rsidRPr="002F3EA7">
        <w:rPr>
          <w:rFonts w:eastAsia="Times New Roman"/>
          <w:shd w:val="clear" w:color="auto" w:fill="FFFFFF"/>
        </w:rPr>
        <w:t>Construir decálogos de normas de convivencia para los distintos espacios educativos: salas de clases, comedor, patios, baños, etc. trabajados de manera colaborativa con los/as estudiantes. </w:t>
      </w:r>
      <w:r w:rsidRPr="002F3EA7">
        <w:rPr>
          <w:rFonts w:eastAsia="Times New Roman"/>
        </w:rPr>
        <w:t> </w:t>
      </w:r>
    </w:p>
    <w:p w:rsidR="00B61991" w:rsidRPr="002F3EA7" w:rsidRDefault="00B61991" w:rsidP="00B61991">
      <w:pPr>
        <w:widowControl/>
        <w:numPr>
          <w:ilvl w:val="0"/>
          <w:numId w:val="118"/>
        </w:numPr>
        <w:spacing w:line="276" w:lineRule="auto"/>
        <w:ind w:left="930" w:firstLine="0"/>
        <w:jc w:val="both"/>
        <w:textAlignment w:val="baseline"/>
        <w:rPr>
          <w:rFonts w:eastAsia="Times New Roman"/>
        </w:rPr>
      </w:pPr>
      <w:r w:rsidRPr="002F3EA7">
        <w:rPr>
          <w:rFonts w:eastAsia="Times New Roman"/>
        </w:rPr>
        <w:t>Diseñar con anticipación reglas de aula sobre cómo actuar en el caso de que un NNA se sienta especialmente frustrado, incómodo o angustiado utilizando estrategias adecuadas a la diversidad del curso. Se debe establecer cómo los estudiantes comunicarán esto a sus profesores en la etapa inicial (utilizar tarjetas de alerta, seña previamente consensuada).</w:t>
      </w:r>
    </w:p>
    <w:p w:rsidR="00B61991" w:rsidRPr="002F3EA7" w:rsidRDefault="00B61991" w:rsidP="00B61991">
      <w:pPr>
        <w:widowControl/>
        <w:numPr>
          <w:ilvl w:val="0"/>
          <w:numId w:val="119"/>
        </w:numPr>
        <w:spacing w:line="276" w:lineRule="auto"/>
        <w:ind w:left="930" w:firstLine="0"/>
        <w:jc w:val="both"/>
        <w:textAlignment w:val="baseline"/>
        <w:rPr>
          <w:rFonts w:eastAsia="Times New Roman"/>
        </w:rPr>
      </w:pPr>
      <w:r w:rsidRPr="002F3EA7">
        <w:rPr>
          <w:rFonts w:eastAsia="Times New Roman"/>
          <w:shd w:val="clear" w:color="auto" w:fill="FFFFFF"/>
        </w:rPr>
        <w:t>Potenciar la estrategia del “Pasaporte” para identificar y presentar las características de los/as estudiantes. Frente a una desregulación el pasaporte apoya la identificación de quien es el/la estudiante, entrega información sobre sus gustos, intereses y elementos que pueden gatillar mayor estrés o ayudar en su regulación. Se sugiere que esta estrategia se implemente para todos los/as estudiantes del curso y no sólo a quienes presenten mayores necesidades de apoyo. </w:t>
      </w:r>
      <w:r w:rsidRPr="002F3EA7">
        <w:rPr>
          <w:rFonts w:eastAsia="Times New Roman"/>
        </w:rPr>
        <w:t> </w:t>
      </w:r>
    </w:p>
    <w:p w:rsidR="00B61991" w:rsidRPr="002F3EA7" w:rsidRDefault="00B61991" w:rsidP="00B61991">
      <w:pPr>
        <w:widowControl/>
        <w:numPr>
          <w:ilvl w:val="0"/>
          <w:numId w:val="120"/>
        </w:numPr>
        <w:spacing w:line="276" w:lineRule="auto"/>
        <w:ind w:left="930" w:firstLine="0"/>
        <w:jc w:val="both"/>
        <w:textAlignment w:val="baseline"/>
        <w:rPr>
          <w:rFonts w:eastAsia="Times New Roman"/>
        </w:rPr>
      </w:pPr>
      <w:r w:rsidRPr="002F3EA7">
        <w:rPr>
          <w:rFonts w:eastAsia="Times New Roman"/>
          <w:shd w:val="clear" w:color="auto" w:fill="FFFFFF"/>
        </w:rPr>
        <w:t>Crear contratos de contingencia que se acuerden previamente con los/as estudiantes (registrados en PAEC): si se requiere, permitirle salir un tiempo corto y determinado a un lugar acordado para facilitar el manejo de la ansiedad y la autorregulación emocional. Además, se debe considerar la edad del/la estudiante, situaciones de discapacidad física y/o intelectual, trastornos de salud mental y los apoyos que pueda requerir durante el tiempo fuera del aula (ejemplo Biblioteca CRA, en este caso se debe contemplar al encargado del espacio y su marco de actuación). </w:t>
      </w:r>
      <w:r w:rsidRPr="002F3EA7">
        <w:rPr>
          <w:rFonts w:eastAsia="Times New Roman"/>
        </w:rPr>
        <w:t> </w:t>
      </w:r>
    </w:p>
    <w:p w:rsidR="00B61991" w:rsidRPr="002F3EA7" w:rsidRDefault="00B61991" w:rsidP="00B61991">
      <w:pPr>
        <w:widowControl/>
        <w:numPr>
          <w:ilvl w:val="0"/>
          <w:numId w:val="121"/>
        </w:numPr>
        <w:spacing w:line="276" w:lineRule="auto"/>
        <w:ind w:left="930" w:firstLine="0"/>
        <w:jc w:val="both"/>
        <w:textAlignment w:val="baseline"/>
        <w:rPr>
          <w:rFonts w:eastAsia="Times New Roman"/>
        </w:rPr>
      </w:pPr>
      <w:r w:rsidRPr="002F3EA7">
        <w:rPr>
          <w:rFonts w:eastAsia="Times New Roman"/>
          <w:shd w:val="clear" w:color="auto" w:fill="FFFFFF"/>
        </w:rPr>
        <w:t>Trabajar la gestión de las emociones, de manera lúdica y concreta (Modelo CASEL de Aprendizaje Socioemocional). </w:t>
      </w:r>
      <w:r w:rsidRPr="002F3EA7">
        <w:rPr>
          <w:rFonts w:eastAsia="Times New Roman"/>
        </w:rPr>
        <w:t> </w:t>
      </w:r>
    </w:p>
    <w:p w:rsidR="00B61991" w:rsidRPr="002F3EA7" w:rsidRDefault="00B61991" w:rsidP="00B61991">
      <w:pPr>
        <w:widowControl/>
        <w:numPr>
          <w:ilvl w:val="0"/>
          <w:numId w:val="122"/>
        </w:numPr>
        <w:spacing w:line="276" w:lineRule="auto"/>
        <w:ind w:left="930" w:firstLine="0"/>
        <w:jc w:val="both"/>
        <w:textAlignment w:val="baseline"/>
        <w:rPr>
          <w:rFonts w:eastAsia="Times New Roman"/>
        </w:rPr>
      </w:pPr>
      <w:r w:rsidRPr="002F3EA7">
        <w:rPr>
          <w:rFonts w:eastAsia="Times New Roman"/>
          <w:shd w:val="clear" w:color="auto" w:fill="FFFFFF"/>
        </w:rPr>
        <w:t>Motivar a realizar actividades de relajación, artísticas, sensoriales, indicarle algunas alternativas que el/la estudiante pueda elegir, como primer paso hacia la calma. </w:t>
      </w:r>
      <w:r w:rsidRPr="002F3EA7">
        <w:rPr>
          <w:rFonts w:eastAsia="Times New Roman"/>
        </w:rPr>
        <w:t> </w:t>
      </w:r>
    </w:p>
    <w:p w:rsidR="00B61991" w:rsidRPr="002F3EA7" w:rsidRDefault="00B61991" w:rsidP="00B61991">
      <w:pPr>
        <w:widowControl/>
        <w:numPr>
          <w:ilvl w:val="0"/>
          <w:numId w:val="123"/>
        </w:numPr>
        <w:spacing w:line="276" w:lineRule="auto"/>
        <w:ind w:left="930" w:firstLine="0"/>
        <w:jc w:val="both"/>
        <w:textAlignment w:val="baseline"/>
        <w:rPr>
          <w:rFonts w:eastAsia="Times New Roman"/>
        </w:rPr>
      </w:pPr>
      <w:r w:rsidRPr="002F3EA7">
        <w:rPr>
          <w:rFonts w:eastAsia="Times New Roman"/>
          <w:shd w:val="clear" w:color="auto" w:fill="FFFFFF"/>
        </w:rPr>
        <w:t>Paralelamente, analizar información que exista o pueda obtenerse sobre el estado del estudiante antes de la desregulación, por ejemplo, si durmió mal, si sucede algún problema en su casa o traslado, que aporten al manejo por parte de las/os profesionales. </w:t>
      </w:r>
      <w:r w:rsidRPr="002F3EA7">
        <w:rPr>
          <w:rFonts w:eastAsia="Times New Roman"/>
        </w:rPr>
        <w:t> </w:t>
      </w:r>
    </w:p>
    <w:p w:rsidR="00B61991" w:rsidRPr="002F3EA7" w:rsidRDefault="00B61991" w:rsidP="00B61991">
      <w:pPr>
        <w:widowControl/>
        <w:numPr>
          <w:ilvl w:val="0"/>
          <w:numId w:val="124"/>
        </w:numPr>
        <w:spacing w:line="276" w:lineRule="auto"/>
        <w:ind w:left="930" w:firstLine="0"/>
        <w:jc w:val="both"/>
        <w:textAlignment w:val="baseline"/>
        <w:rPr>
          <w:rFonts w:eastAsia="Times New Roman"/>
        </w:rPr>
      </w:pPr>
      <w:r w:rsidRPr="002F3EA7">
        <w:rPr>
          <w:rFonts w:eastAsia="Times New Roman"/>
          <w:shd w:val="clear" w:color="auto" w:fill="FFFFFF"/>
        </w:rPr>
        <w:t>Establecer rutinas (calendarios de anticipación) que favorezcan la integración y adaptación al contexto escolar de las/os estudiantes que lo requieren. </w:t>
      </w:r>
      <w:r w:rsidRPr="002F3EA7">
        <w:rPr>
          <w:rFonts w:eastAsia="Times New Roman"/>
        </w:rPr>
        <w:t> </w:t>
      </w:r>
    </w:p>
    <w:p w:rsidR="00B61991" w:rsidRPr="002F3EA7" w:rsidRDefault="00B61991" w:rsidP="00B61991">
      <w:pPr>
        <w:widowControl/>
        <w:numPr>
          <w:ilvl w:val="0"/>
          <w:numId w:val="125"/>
        </w:numPr>
        <w:spacing w:line="276" w:lineRule="auto"/>
        <w:ind w:left="930" w:firstLine="0"/>
        <w:jc w:val="both"/>
        <w:textAlignment w:val="baseline"/>
        <w:rPr>
          <w:rFonts w:eastAsia="Times New Roman"/>
        </w:rPr>
      </w:pPr>
      <w:r w:rsidRPr="002F3EA7">
        <w:rPr>
          <w:rFonts w:eastAsia="Times New Roman"/>
          <w:lang w:val="es-ES"/>
        </w:rPr>
        <w:t>En caso de estudiantes que no cuenten con comunicación verbal, buscar otros medios, por ejemplo, tableros de comunicación aumentativa alternativa que permitan establecer una relación cercana con ellas/os, ofreciendo al estudiante otras maneras para que se pueda expresar. </w:t>
      </w:r>
      <w:r w:rsidRPr="002F3EA7">
        <w:rPr>
          <w:rFonts w:eastAsia="Times New Roman"/>
        </w:rPr>
        <w:t> </w:t>
      </w:r>
    </w:p>
    <w:p w:rsidR="00B61991" w:rsidRPr="002F3EA7" w:rsidRDefault="00B61991" w:rsidP="00B61991">
      <w:pPr>
        <w:widowControl/>
        <w:numPr>
          <w:ilvl w:val="0"/>
          <w:numId w:val="126"/>
        </w:numPr>
        <w:spacing w:line="276" w:lineRule="auto"/>
        <w:ind w:left="930" w:firstLine="0"/>
        <w:jc w:val="both"/>
        <w:textAlignment w:val="baseline"/>
        <w:rPr>
          <w:rFonts w:eastAsia="Times New Roman"/>
          <w:color w:val="000000"/>
        </w:rPr>
      </w:pPr>
      <w:r w:rsidRPr="002F3EA7">
        <w:rPr>
          <w:rFonts w:eastAsia="Times New Roman"/>
          <w:color w:val="000000"/>
        </w:rPr>
        <w:lastRenderedPageBreak/>
        <w:t>Promover la participación en espacios de relajación, espacios de calma y/o rincones con casas de juegos donde el estudiante pueda permanecer al detectarse fase inicial de la desregulación y antes de su por un adulto/a hasta que se restablezca a su estado de calma.  </w:t>
      </w:r>
    </w:p>
    <w:p w:rsidR="00B61991" w:rsidRPr="002F3EA7" w:rsidRDefault="00B61991" w:rsidP="00B61991">
      <w:pPr>
        <w:widowControl/>
        <w:numPr>
          <w:ilvl w:val="0"/>
          <w:numId w:val="127"/>
        </w:numPr>
        <w:spacing w:line="276" w:lineRule="auto"/>
        <w:ind w:left="930" w:firstLine="0"/>
        <w:jc w:val="both"/>
        <w:textAlignment w:val="baseline"/>
        <w:rPr>
          <w:rFonts w:eastAsia="Times New Roman"/>
          <w:color w:val="000000"/>
        </w:rPr>
      </w:pPr>
      <w:r w:rsidRPr="002F3EA7">
        <w:rPr>
          <w:rFonts w:eastAsia="Times New Roman"/>
          <w:color w:val="000000"/>
        </w:rPr>
        <w:t>Se sugiere sensibilizar a los estudiantes de los cursos, respecto a cómo proceder si se producen episodios de desregulación u otros que afecten el normal desarrollo de las actividades escolares.  </w:t>
      </w:r>
    </w:p>
    <w:p w:rsidR="00B61991" w:rsidRPr="002F3EA7" w:rsidRDefault="00B61991" w:rsidP="00B61991">
      <w:pPr>
        <w:spacing w:line="276" w:lineRule="auto"/>
        <w:jc w:val="both"/>
        <w:textAlignment w:val="baseline"/>
        <w:rPr>
          <w:rFonts w:eastAsia="Times New Roman"/>
        </w:rPr>
      </w:pPr>
      <w:r w:rsidRPr="002F3EA7">
        <w:rPr>
          <w:rFonts w:eastAsia="Times New Roman"/>
        </w:rPr>
        <w:t> </w:t>
      </w:r>
    </w:p>
    <w:p w:rsidR="00B61991" w:rsidRDefault="00B61991" w:rsidP="00B61991">
      <w:pPr>
        <w:pStyle w:val="Sinespaciado"/>
        <w:spacing w:line="276" w:lineRule="auto"/>
        <w:jc w:val="both"/>
        <w:rPr>
          <w:rFonts w:ascii="Calibri" w:eastAsia="Times New Roman" w:hAnsi="Calibri" w:cs="Calibri"/>
          <w:b/>
          <w:bCs/>
          <w:sz w:val="24"/>
          <w:szCs w:val="24"/>
          <w:shd w:val="clear" w:color="auto" w:fill="FFFFFF"/>
          <w:lang w:eastAsia="es-CL"/>
        </w:rPr>
      </w:pPr>
      <w:r w:rsidRPr="002F3EA7">
        <w:rPr>
          <w:rFonts w:ascii="Calibri" w:eastAsia="Times New Roman" w:hAnsi="Calibri" w:cs="Calibri"/>
          <w:b/>
          <w:bCs/>
          <w:sz w:val="24"/>
          <w:szCs w:val="24"/>
          <w:shd w:val="clear" w:color="auto" w:fill="FFFFFF"/>
          <w:lang w:eastAsia="es-CL"/>
        </w:rPr>
        <w:t>Conductas desaconsejadas frente a una DEC</w:t>
      </w:r>
      <w:r>
        <w:rPr>
          <w:rFonts w:ascii="Calibri" w:eastAsia="Times New Roman" w:hAnsi="Calibri" w:cs="Calibri"/>
          <w:b/>
          <w:bCs/>
          <w:sz w:val="24"/>
          <w:szCs w:val="24"/>
          <w:shd w:val="clear" w:color="auto" w:fill="FFFFFF"/>
          <w:lang w:eastAsia="es-CL"/>
        </w:rPr>
        <w:t>.</w:t>
      </w:r>
    </w:p>
    <w:p w:rsidR="00B61991" w:rsidRPr="002F3EA7" w:rsidRDefault="00B61991" w:rsidP="00B61991">
      <w:pPr>
        <w:pStyle w:val="Sinespaciado"/>
        <w:spacing w:line="276" w:lineRule="auto"/>
        <w:jc w:val="both"/>
        <w:rPr>
          <w:rFonts w:ascii="Calibri" w:eastAsia="Times New Roman" w:hAnsi="Calibri" w:cs="Calibri"/>
          <w:b/>
          <w:bCs/>
          <w:sz w:val="24"/>
          <w:szCs w:val="24"/>
          <w:shd w:val="clear" w:color="auto" w:fill="FFFFFF"/>
          <w:lang w:eastAsia="es-CL"/>
        </w:rPr>
      </w:pPr>
    </w:p>
    <w:p w:rsidR="00B61991" w:rsidRPr="002F3EA7" w:rsidRDefault="00B61991" w:rsidP="000B42D2">
      <w:pPr>
        <w:pStyle w:val="Sinespaciado"/>
        <w:numPr>
          <w:ilvl w:val="0"/>
          <w:numId w:val="162"/>
        </w:numPr>
        <w:spacing w:line="276" w:lineRule="auto"/>
        <w:jc w:val="both"/>
        <w:rPr>
          <w:rFonts w:ascii="Calibri" w:eastAsia="Times New Roman" w:hAnsi="Calibri" w:cs="Calibri"/>
          <w:sz w:val="24"/>
          <w:szCs w:val="24"/>
          <w:shd w:val="clear" w:color="auto" w:fill="FFFFFF"/>
          <w:lang w:eastAsia="es-CL"/>
        </w:rPr>
      </w:pPr>
      <w:r w:rsidRPr="002F3EA7">
        <w:rPr>
          <w:rFonts w:ascii="Calibri" w:eastAsia="Times New Roman" w:hAnsi="Calibri" w:cs="Calibri"/>
          <w:sz w:val="24"/>
          <w:szCs w:val="24"/>
          <w:shd w:val="clear" w:color="auto" w:fill="FFFFFF"/>
          <w:lang w:eastAsia="es-CL"/>
        </w:rPr>
        <w:t xml:space="preserve">Elevar el volumen. </w:t>
      </w:r>
    </w:p>
    <w:p w:rsidR="00B61991" w:rsidRPr="002F3EA7" w:rsidRDefault="00B61991" w:rsidP="000B42D2">
      <w:pPr>
        <w:pStyle w:val="Sinespaciado"/>
        <w:numPr>
          <w:ilvl w:val="0"/>
          <w:numId w:val="162"/>
        </w:numPr>
        <w:spacing w:line="276" w:lineRule="auto"/>
        <w:jc w:val="both"/>
        <w:rPr>
          <w:rFonts w:ascii="Calibri" w:eastAsia="Times New Roman" w:hAnsi="Calibri" w:cs="Calibri"/>
          <w:sz w:val="24"/>
          <w:szCs w:val="24"/>
          <w:shd w:val="clear" w:color="auto" w:fill="FFFFFF"/>
          <w:lang w:eastAsia="es-CL"/>
        </w:rPr>
      </w:pPr>
      <w:r w:rsidRPr="002F3EA7">
        <w:rPr>
          <w:rFonts w:ascii="Calibri" w:eastAsia="Times New Roman" w:hAnsi="Calibri" w:cs="Calibri"/>
          <w:sz w:val="24"/>
          <w:szCs w:val="24"/>
          <w:shd w:val="clear" w:color="auto" w:fill="FFFFFF"/>
          <w:lang w:eastAsia="es-CL"/>
        </w:rPr>
        <w:t xml:space="preserve">Rechazar la emoción que exprese el estudiante, o buscar que la cambie de inmediato. </w:t>
      </w:r>
    </w:p>
    <w:p w:rsidR="00B61991" w:rsidRPr="002F3EA7" w:rsidRDefault="00B61991" w:rsidP="000B42D2">
      <w:pPr>
        <w:pStyle w:val="Sinespaciado"/>
        <w:numPr>
          <w:ilvl w:val="0"/>
          <w:numId w:val="162"/>
        </w:numPr>
        <w:spacing w:line="276" w:lineRule="auto"/>
        <w:jc w:val="both"/>
        <w:rPr>
          <w:rFonts w:ascii="Calibri" w:eastAsia="Times New Roman" w:hAnsi="Calibri" w:cs="Calibri"/>
          <w:sz w:val="24"/>
          <w:szCs w:val="24"/>
          <w:shd w:val="clear" w:color="auto" w:fill="FFFFFF"/>
          <w:lang w:eastAsia="es-CL"/>
        </w:rPr>
      </w:pPr>
      <w:r w:rsidRPr="002F3EA7">
        <w:rPr>
          <w:rFonts w:ascii="Calibri" w:eastAsia="Times New Roman" w:hAnsi="Calibri" w:cs="Calibri"/>
          <w:sz w:val="24"/>
          <w:szCs w:val="24"/>
          <w:shd w:val="clear" w:color="auto" w:fill="FFFFFF"/>
          <w:lang w:eastAsia="es-CL"/>
        </w:rPr>
        <w:t xml:space="preserve">Exponer la conducta del/la estudiante frente a otros/as estudiantes como una mala conducta. </w:t>
      </w:r>
    </w:p>
    <w:p w:rsidR="00B61991" w:rsidRPr="002F3EA7" w:rsidRDefault="00B61991" w:rsidP="000B42D2">
      <w:pPr>
        <w:pStyle w:val="Sinespaciado"/>
        <w:numPr>
          <w:ilvl w:val="0"/>
          <w:numId w:val="162"/>
        </w:numPr>
        <w:spacing w:line="276" w:lineRule="auto"/>
        <w:jc w:val="both"/>
        <w:rPr>
          <w:rFonts w:ascii="Calibri" w:eastAsia="Times New Roman" w:hAnsi="Calibri" w:cs="Calibri"/>
          <w:sz w:val="24"/>
          <w:szCs w:val="24"/>
          <w:shd w:val="clear" w:color="auto" w:fill="FFFFFF"/>
          <w:lang w:eastAsia="es-CL"/>
        </w:rPr>
      </w:pPr>
      <w:r w:rsidRPr="002F3EA7">
        <w:rPr>
          <w:rFonts w:ascii="Calibri" w:eastAsia="Times New Roman" w:hAnsi="Calibri" w:cs="Calibri"/>
          <w:sz w:val="24"/>
          <w:szCs w:val="24"/>
          <w:shd w:val="clear" w:color="auto" w:fill="FFFFFF"/>
          <w:lang w:eastAsia="es-CL"/>
        </w:rPr>
        <w:t xml:space="preserve">Intentar dar explicaciones extensas. </w:t>
      </w:r>
    </w:p>
    <w:p w:rsidR="00B61991" w:rsidRPr="002F3EA7" w:rsidRDefault="00B61991" w:rsidP="000B42D2">
      <w:pPr>
        <w:pStyle w:val="Sinespaciado"/>
        <w:numPr>
          <w:ilvl w:val="0"/>
          <w:numId w:val="162"/>
        </w:numPr>
        <w:spacing w:line="276" w:lineRule="auto"/>
        <w:jc w:val="both"/>
        <w:rPr>
          <w:rFonts w:ascii="Calibri" w:eastAsia="Times New Roman" w:hAnsi="Calibri" w:cs="Calibri"/>
          <w:sz w:val="24"/>
          <w:szCs w:val="24"/>
          <w:shd w:val="clear" w:color="auto" w:fill="FFFFFF"/>
          <w:lang w:eastAsia="es-CL"/>
        </w:rPr>
      </w:pPr>
      <w:r w:rsidRPr="002F3EA7">
        <w:rPr>
          <w:rFonts w:ascii="Calibri" w:eastAsia="Times New Roman" w:hAnsi="Calibri" w:cs="Calibri"/>
          <w:sz w:val="24"/>
          <w:szCs w:val="24"/>
          <w:shd w:val="clear" w:color="auto" w:fill="FFFFFF"/>
          <w:lang w:eastAsia="es-CL"/>
        </w:rPr>
        <w:t xml:space="preserve">Interpretar la desregulación sólo como una mala conducta. </w:t>
      </w:r>
    </w:p>
    <w:p w:rsidR="00B61991" w:rsidRPr="002F3EA7" w:rsidRDefault="00B61991" w:rsidP="00B61991">
      <w:pPr>
        <w:spacing w:line="276" w:lineRule="auto"/>
        <w:jc w:val="both"/>
        <w:textAlignment w:val="baseline"/>
        <w:rPr>
          <w:rFonts w:ascii="Segoe UI" w:eastAsia="Times New Roman" w:hAnsi="Segoe UI" w:cs="Segoe UI"/>
        </w:rPr>
      </w:pPr>
    </w:p>
    <w:p w:rsidR="00B61991" w:rsidRPr="002F3EA7" w:rsidRDefault="00B61991" w:rsidP="00B61991">
      <w:pPr>
        <w:spacing w:line="276" w:lineRule="auto"/>
        <w:jc w:val="both"/>
        <w:textAlignment w:val="baseline"/>
        <w:rPr>
          <w:rFonts w:ascii="Segoe UI" w:eastAsia="Times New Roman" w:hAnsi="Segoe UI" w:cs="Segoe UI"/>
        </w:rPr>
      </w:pPr>
      <w:r w:rsidRPr="002F3EA7">
        <w:rPr>
          <w:rFonts w:eastAsia="Times New Roman"/>
          <w:lang w:val="es-ES"/>
        </w:rPr>
        <w:t>A continuación, se plantean estrategias de prevención con la comunidad, las cuales se contemplan en los diferentes instrumentos de acción del establecimiento, basados en la Ley N° 21.545, en las circulares N°482, N°860, N°707, N°586 y en los planes de carácter obligatorios determinados por el Ministerio de Educación. </w:t>
      </w:r>
      <w:r w:rsidRPr="002F3EA7">
        <w:rPr>
          <w:rFonts w:eastAsia="Times New Roman"/>
        </w:rPr>
        <w:t> </w:t>
      </w:r>
    </w:p>
    <w:p w:rsidR="00B61991" w:rsidRPr="002F3EA7" w:rsidRDefault="00B61991" w:rsidP="00B61991">
      <w:pPr>
        <w:spacing w:line="276" w:lineRule="auto"/>
        <w:jc w:val="both"/>
        <w:textAlignment w:val="baseline"/>
        <w:rPr>
          <w:rFonts w:ascii="Segoe UI" w:eastAsia="Times New Roman" w:hAnsi="Segoe UI" w:cs="Segoe UI"/>
        </w:rPr>
      </w:pPr>
      <w:r w:rsidRPr="002F3EA7">
        <w:rPr>
          <w:rFonts w:eastAsia="Times New Roman"/>
        </w:rPr>
        <w:t> </w:t>
      </w:r>
    </w:p>
    <w:p w:rsidR="00B61991" w:rsidRPr="002F3EA7" w:rsidRDefault="00B61991" w:rsidP="00B61991">
      <w:pPr>
        <w:widowControl/>
        <w:numPr>
          <w:ilvl w:val="0"/>
          <w:numId w:val="128"/>
        </w:numPr>
        <w:spacing w:line="276" w:lineRule="auto"/>
        <w:ind w:left="930" w:firstLine="0"/>
        <w:jc w:val="both"/>
        <w:textAlignment w:val="baseline"/>
        <w:rPr>
          <w:rFonts w:eastAsia="Times New Roman"/>
        </w:rPr>
      </w:pPr>
      <w:r w:rsidRPr="002F3EA7">
        <w:rPr>
          <w:rFonts w:eastAsia="Times New Roman"/>
          <w:lang w:val="es-ES"/>
        </w:rPr>
        <w:t>Incorporar la aplicación de entrevistas de ingreso a estudiantes nuevos y actualización de datos existentes, para caracterizar a NNA en conjunto con su familia y contexto, identificando posibles factores protectores o de riesgo existentes. </w:t>
      </w:r>
      <w:r w:rsidRPr="002F3EA7">
        <w:rPr>
          <w:rFonts w:eastAsia="Times New Roman"/>
        </w:rPr>
        <w:t> </w:t>
      </w:r>
    </w:p>
    <w:p w:rsidR="00B61991" w:rsidRPr="002F3EA7" w:rsidRDefault="00B61991" w:rsidP="00B61991">
      <w:pPr>
        <w:widowControl/>
        <w:numPr>
          <w:ilvl w:val="0"/>
          <w:numId w:val="129"/>
        </w:numPr>
        <w:spacing w:line="276" w:lineRule="auto"/>
        <w:ind w:left="930" w:firstLine="0"/>
        <w:jc w:val="both"/>
        <w:textAlignment w:val="baseline"/>
        <w:rPr>
          <w:rFonts w:eastAsia="Times New Roman"/>
        </w:rPr>
      </w:pPr>
      <w:r w:rsidRPr="002F3EA7">
        <w:rPr>
          <w:rFonts w:eastAsia="Times New Roman"/>
          <w:lang w:val="es-ES"/>
        </w:rPr>
        <w:t>Realizar instancias de coordinación de manera periódica para el abordaje de DEC, tales como: reuniones de equipo de aula, consejos de ciclo y nivel, trabajo por departamentos, instancias para compartir experiencias significativas, diagnósticos y buenas prácticas.</w:t>
      </w:r>
      <w:r w:rsidRPr="002F3EA7">
        <w:rPr>
          <w:rFonts w:eastAsia="Times New Roman"/>
        </w:rPr>
        <w:t> </w:t>
      </w:r>
    </w:p>
    <w:p w:rsidR="00B61991" w:rsidRPr="002F3EA7" w:rsidRDefault="00B61991" w:rsidP="00B61991">
      <w:pPr>
        <w:widowControl/>
        <w:numPr>
          <w:ilvl w:val="0"/>
          <w:numId w:val="130"/>
        </w:numPr>
        <w:spacing w:line="276" w:lineRule="auto"/>
        <w:ind w:left="930" w:firstLine="0"/>
        <w:jc w:val="both"/>
        <w:textAlignment w:val="baseline"/>
        <w:rPr>
          <w:rFonts w:eastAsia="Times New Roman"/>
        </w:rPr>
      </w:pPr>
      <w:r w:rsidRPr="002F3EA7">
        <w:rPr>
          <w:rFonts w:eastAsia="Times New Roman"/>
          <w:lang w:val="es-ES"/>
        </w:rPr>
        <w:t>Construcción y socialización de PACI, PAEC, PAI, entre otros.</w:t>
      </w:r>
      <w:r w:rsidRPr="002F3EA7">
        <w:rPr>
          <w:rFonts w:eastAsia="Times New Roman"/>
        </w:rPr>
        <w:t> </w:t>
      </w:r>
    </w:p>
    <w:p w:rsidR="00B61991" w:rsidRPr="002F3EA7" w:rsidRDefault="00B61991" w:rsidP="00B61991">
      <w:pPr>
        <w:widowControl/>
        <w:numPr>
          <w:ilvl w:val="0"/>
          <w:numId w:val="131"/>
        </w:numPr>
        <w:spacing w:line="276" w:lineRule="auto"/>
        <w:ind w:left="930" w:firstLine="0"/>
        <w:jc w:val="both"/>
        <w:textAlignment w:val="baseline"/>
        <w:rPr>
          <w:rFonts w:eastAsia="Times New Roman"/>
        </w:rPr>
      </w:pPr>
      <w:r w:rsidRPr="002F3EA7">
        <w:rPr>
          <w:rFonts w:eastAsia="Times New Roman"/>
          <w:lang w:val="es-ES"/>
        </w:rPr>
        <w:t>Garantizar la diversificación de procesos de enseñanza aprendizaje y de prácticas culturales en la comunidad educativa. </w:t>
      </w:r>
      <w:r w:rsidRPr="002F3EA7">
        <w:rPr>
          <w:rFonts w:eastAsia="Times New Roman"/>
        </w:rPr>
        <w:t> </w:t>
      </w:r>
    </w:p>
    <w:p w:rsidR="00B61991" w:rsidRPr="002F3EA7" w:rsidRDefault="00B61991" w:rsidP="00B61991">
      <w:pPr>
        <w:widowControl/>
        <w:numPr>
          <w:ilvl w:val="0"/>
          <w:numId w:val="132"/>
        </w:numPr>
        <w:spacing w:line="276" w:lineRule="auto"/>
        <w:ind w:left="930" w:firstLine="0"/>
        <w:jc w:val="both"/>
        <w:textAlignment w:val="baseline"/>
        <w:rPr>
          <w:rFonts w:eastAsia="Times New Roman"/>
        </w:rPr>
      </w:pPr>
      <w:r w:rsidRPr="002F3EA7">
        <w:rPr>
          <w:rFonts w:eastAsia="Times New Roman"/>
          <w:lang w:val="es-ES"/>
        </w:rPr>
        <w:t>Articulación y colaboración entre todas las áreas del equipo de gestión; UTP, PIE, Convivencia escolar e Inspectoría, para generar un abordaje articulado de DEC.</w:t>
      </w:r>
      <w:r w:rsidRPr="002F3EA7">
        <w:rPr>
          <w:rFonts w:eastAsia="Times New Roman"/>
        </w:rPr>
        <w:t> </w:t>
      </w:r>
    </w:p>
    <w:p w:rsidR="00B61991" w:rsidRPr="002F3EA7" w:rsidRDefault="00B61991" w:rsidP="00B61991">
      <w:pPr>
        <w:widowControl/>
        <w:numPr>
          <w:ilvl w:val="0"/>
          <w:numId w:val="133"/>
        </w:numPr>
        <w:spacing w:line="276" w:lineRule="auto"/>
        <w:ind w:left="930" w:firstLine="0"/>
        <w:jc w:val="both"/>
        <w:textAlignment w:val="baseline"/>
        <w:rPr>
          <w:rFonts w:eastAsia="Times New Roman"/>
        </w:rPr>
      </w:pPr>
      <w:r w:rsidRPr="002F3EA7">
        <w:rPr>
          <w:rFonts w:eastAsia="Times New Roman"/>
          <w:lang w:val="es-ES"/>
        </w:rPr>
        <w:t xml:space="preserve">Generar instancias </w:t>
      </w:r>
      <w:proofErr w:type="spellStart"/>
      <w:r w:rsidRPr="002F3EA7">
        <w:rPr>
          <w:rFonts w:eastAsia="Times New Roman"/>
          <w:lang w:val="es-ES"/>
        </w:rPr>
        <w:t>psicoeducativas</w:t>
      </w:r>
      <w:proofErr w:type="spellEnd"/>
      <w:r w:rsidRPr="002F3EA7">
        <w:rPr>
          <w:rFonts w:eastAsia="Times New Roman"/>
          <w:lang w:val="es-ES"/>
        </w:rPr>
        <w:t xml:space="preserve"> para todos los estamentos de la comunidad educativa, tales como: estrategias de autorregulación, comunicación efectiva, contención emocional, primeros auxilios psicológicos, entre otros.</w:t>
      </w:r>
      <w:r w:rsidRPr="002F3EA7">
        <w:rPr>
          <w:rFonts w:eastAsia="Times New Roman"/>
        </w:rPr>
        <w:t> </w:t>
      </w:r>
    </w:p>
    <w:p w:rsidR="00B61991" w:rsidRPr="002F3EA7" w:rsidRDefault="00B61991" w:rsidP="00B61991">
      <w:pPr>
        <w:widowControl/>
        <w:numPr>
          <w:ilvl w:val="0"/>
          <w:numId w:val="134"/>
        </w:numPr>
        <w:spacing w:line="276" w:lineRule="auto"/>
        <w:ind w:left="930" w:firstLine="0"/>
        <w:jc w:val="both"/>
        <w:textAlignment w:val="baseline"/>
        <w:rPr>
          <w:rFonts w:eastAsia="Times New Roman"/>
        </w:rPr>
      </w:pPr>
      <w:r w:rsidRPr="002F3EA7">
        <w:rPr>
          <w:rFonts w:eastAsia="Times New Roman"/>
          <w:lang w:val="es-ES"/>
        </w:rPr>
        <w:t xml:space="preserve">Promoción de actividades preventivas para propiciar el desarrollo integral de estudiantes, tales como: recreos entretenidos, talleres </w:t>
      </w:r>
      <w:proofErr w:type="spellStart"/>
      <w:r w:rsidRPr="002F3EA7">
        <w:rPr>
          <w:rFonts w:eastAsia="Times New Roman"/>
          <w:lang w:val="es-ES"/>
        </w:rPr>
        <w:t>extraprogramáticos</w:t>
      </w:r>
      <w:proofErr w:type="spellEnd"/>
      <w:r w:rsidRPr="002F3EA7">
        <w:rPr>
          <w:rFonts w:eastAsia="Times New Roman"/>
          <w:lang w:val="es-ES"/>
        </w:rPr>
        <w:t>, ferias de salud mental, entre otros.</w:t>
      </w:r>
      <w:r w:rsidRPr="002F3EA7">
        <w:rPr>
          <w:rFonts w:eastAsia="Times New Roman"/>
        </w:rPr>
        <w:t> </w:t>
      </w:r>
    </w:p>
    <w:p w:rsidR="00B61991" w:rsidRPr="002F3EA7" w:rsidRDefault="00B61991" w:rsidP="00B61991">
      <w:pPr>
        <w:widowControl/>
        <w:numPr>
          <w:ilvl w:val="0"/>
          <w:numId w:val="135"/>
        </w:numPr>
        <w:spacing w:line="276" w:lineRule="auto"/>
        <w:ind w:left="930" w:firstLine="0"/>
        <w:jc w:val="both"/>
        <w:textAlignment w:val="baseline"/>
        <w:rPr>
          <w:rFonts w:eastAsia="Times New Roman"/>
        </w:rPr>
      </w:pPr>
      <w:r w:rsidRPr="002F3EA7">
        <w:rPr>
          <w:rFonts w:eastAsia="Times New Roman"/>
          <w:lang w:val="es-ES"/>
        </w:rPr>
        <w:t>Mantener una comunicación fluida, directa y constante con la familia.</w:t>
      </w:r>
      <w:r w:rsidRPr="002F3EA7">
        <w:rPr>
          <w:rFonts w:eastAsia="Times New Roman"/>
        </w:rPr>
        <w:t> </w:t>
      </w:r>
    </w:p>
    <w:p w:rsidR="00B61991" w:rsidRPr="002F3EA7" w:rsidRDefault="00B61991" w:rsidP="00B61991">
      <w:pPr>
        <w:widowControl/>
        <w:numPr>
          <w:ilvl w:val="0"/>
          <w:numId w:val="136"/>
        </w:numPr>
        <w:spacing w:line="276" w:lineRule="auto"/>
        <w:ind w:left="930" w:firstLine="0"/>
        <w:jc w:val="both"/>
        <w:textAlignment w:val="baseline"/>
        <w:rPr>
          <w:rFonts w:eastAsia="Times New Roman"/>
        </w:rPr>
      </w:pPr>
      <w:r w:rsidRPr="002F3EA7">
        <w:rPr>
          <w:rFonts w:eastAsia="Times New Roman"/>
          <w:lang w:val="es-ES"/>
        </w:rPr>
        <w:lastRenderedPageBreak/>
        <w:t>Diseñar con anterioridad, reglas, normas y que el/la estudiante conozca la manera adecuada de expresar su emocionalidad de manera adaptativa.  </w:t>
      </w:r>
      <w:r w:rsidRPr="002F3EA7">
        <w:rPr>
          <w:rFonts w:eastAsia="Times New Roman"/>
        </w:rPr>
        <w:t> </w:t>
      </w:r>
    </w:p>
    <w:p w:rsidR="00B61991" w:rsidRPr="002F3EA7" w:rsidRDefault="00B61991" w:rsidP="00B61991">
      <w:pPr>
        <w:widowControl/>
        <w:numPr>
          <w:ilvl w:val="0"/>
          <w:numId w:val="137"/>
        </w:numPr>
        <w:spacing w:line="276" w:lineRule="auto"/>
        <w:ind w:left="930" w:firstLine="0"/>
        <w:jc w:val="both"/>
        <w:textAlignment w:val="baseline"/>
        <w:rPr>
          <w:rFonts w:eastAsia="Times New Roman"/>
        </w:rPr>
      </w:pPr>
      <w:r w:rsidRPr="002F3EA7">
        <w:rPr>
          <w:rFonts w:eastAsia="Times New Roman"/>
          <w:lang w:val="es-ES"/>
        </w:rPr>
        <w:t>Evaluar el clima escolar de manera regular para identificar necesidades educativas relacionadas a posibles DEC.</w:t>
      </w:r>
      <w:r w:rsidRPr="002F3EA7">
        <w:rPr>
          <w:rFonts w:eastAsia="Times New Roman"/>
        </w:rPr>
        <w:t> </w:t>
      </w:r>
    </w:p>
    <w:p w:rsidR="00B61991" w:rsidRPr="00B518FD" w:rsidRDefault="00B61991" w:rsidP="00B61991">
      <w:pPr>
        <w:spacing w:line="276" w:lineRule="auto"/>
        <w:jc w:val="both"/>
        <w:textAlignment w:val="baseline"/>
        <w:rPr>
          <w:rFonts w:eastAsia="Times New Roman"/>
        </w:rPr>
      </w:pPr>
      <w:r w:rsidRPr="002F3EA7">
        <w:rPr>
          <w:rFonts w:eastAsia="Times New Roman"/>
        </w:rPr>
        <w:t> </w:t>
      </w:r>
    </w:p>
    <w:p w:rsidR="00B61991" w:rsidRPr="002F3EA7" w:rsidRDefault="00B61991" w:rsidP="00B61991">
      <w:pPr>
        <w:widowControl/>
        <w:numPr>
          <w:ilvl w:val="0"/>
          <w:numId w:val="138"/>
        </w:numPr>
        <w:spacing w:line="276" w:lineRule="auto"/>
        <w:ind w:left="570" w:firstLine="0"/>
        <w:jc w:val="both"/>
        <w:textAlignment w:val="baseline"/>
        <w:rPr>
          <w:rFonts w:eastAsia="Times New Roman"/>
        </w:rPr>
      </w:pPr>
      <w:r w:rsidRPr="002F3EA7">
        <w:rPr>
          <w:rFonts w:eastAsia="Times New Roman"/>
          <w:b/>
          <w:bCs/>
          <w:lang w:val="es-ES"/>
        </w:rPr>
        <w:t>Situaciones frente a las que se activará este protocolo.</w:t>
      </w:r>
      <w:r w:rsidRPr="002F3EA7">
        <w:rPr>
          <w:rFonts w:eastAsia="Times New Roman"/>
        </w:rPr>
        <w:t> </w:t>
      </w:r>
    </w:p>
    <w:p w:rsidR="00B61991" w:rsidRPr="002F3EA7" w:rsidRDefault="00B61991" w:rsidP="00B61991">
      <w:pPr>
        <w:spacing w:line="276" w:lineRule="auto"/>
        <w:ind w:left="-150"/>
        <w:jc w:val="both"/>
        <w:textAlignment w:val="baseline"/>
        <w:rPr>
          <w:rFonts w:ascii="Segoe UI" w:eastAsia="Times New Roman" w:hAnsi="Segoe UI" w:cs="Segoe UI"/>
        </w:rPr>
      </w:pPr>
      <w:r w:rsidRPr="002F3EA7">
        <w:rPr>
          <w:rFonts w:eastAsia="Times New Roman"/>
        </w:rPr>
        <w:t> </w:t>
      </w:r>
    </w:p>
    <w:p w:rsidR="00B61991" w:rsidRPr="002F3EA7" w:rsidRDefault="00B61991" w:rsidP="00B61991">
      <w:pPr>
        <w:spacing w:line="276" w:lineRule="auto"/>
        <w:ind w:left="-150"/>
        <w:jc w:val="both"/>
        <w:textAlignment w:val="baseline"/>
        <w:rPr>
          <w:rFonts w:ascii="Segoe UI" w:eastAsia="Times New Roman" w:hAnsi="Segoe UI" w:cs="Segoe UI"/>
        </w:rPr>
      </w:pPr>
      <w:r w:rsidRPr="002F3EA7">
        <w:rPr>
          <w:rFonts w:eastAsia="Times New Roman"/>
          <w:lang w:val="es-ES"/>
        </w:rPr>
        <w:t>El protocolo se activará inmediatamente al detectar cualquier situación que requiera de contención y/o regulación emocional, identificando la presencia de conductas relacionadas a cualquier fase de desregulación emocional y/o conductual.</w:t>
      </w:r>
      <w:r w:rsidRPr="002F3EA7">
        <w:rPr>
          <w:rFonts w:eastAsia="Times New Roman"/>
        </w:rPr>
        <w:t> </w:t>
      </w:r>
    </w:p>
    <w:p w:rsidR="00B61991" w:rsidRPr="002F3EA7" w:rsidRDefault="00B61991" w:rsidP="00B61991">
      <w:pPr>
        <w:spacing w:line="276" w:lineRule="auto"/>
        <w:ind w:left="-150"/>
        <w:jc w:val="both"/>
        <w:textAlignment w:val="baseline"/>
        <w:rPr>
          <w:rFonts w:ascii="Segoe UI" w:eastAsia="Times New Roman" w:hAnsi="Segoe UI" w:cs="Segoe UI"/>
        </w:rPr>
      </w:pPr>
      <w:r w:rsidRPr="002F3EA7">
        <w:rPr>
          <w:rFonts w:eastAsia="Times New Roman"/>
        </w:rPr>
        <w:t> </w:t>
      </w:r>
    </w:p>
    <w:p w:rsidR="00B61991" w:rsidRPr="002F3EA7" w:rsidRDefault="00B61991" w:rsidP="00B61991">
      <w:pPr>
        <w:spacing w:line="276" w:lineRule="auto"/>
        <w:ind w:left="-150"/>
        <w:jc w:val="both"/>
        <w:textAlignment w:val="baseline"/>
        <w:rPr>
          <w:rFonts w:eastAsia="Times New Roman"/>
        </w:rPr>
      </w:pPr>
      <w:r w:rsidRPr="002F3EA7">
        <w:rPr>
          <w:rFonts w:eastAsia="Times New Roman"/>
          <w:lang w:val="es-ES"/>
        </w:rPr>
        <w:t xml:space="preserve">Este protocolo también podrá activarse en la medida que un estudiante de manera consciente logre expresar que necesita un espacio para </w:t>
      </w:r>
      <w:proofErr w:type="spellStart"/>
      <w:r w:rsidRPr="002F3EA7">
        <w:rPr>
          <w:rFonts w:eastAsia="Times New Roman"/>
          <w:lang w:val="es-ES"/>
        </w:rPr>
        <w:t>autorregularse</w:t>
      </w:r>
      <w:proofErr w:type="spellEnd"/>
      <w:r w:rsidRPr="002F3EA7">
        <w:rPr>
          <w:rFonts w:eastAsia="Times New Roman"/>
          <w:lang w:val="es-ES"/>
        </w:rPr>
        <w:t xml:space="preserve"> o necesita de algún apoyo y/o contención para poder lograrlo, sin la necesidad de presentar una agitación psicomotora u otros síntomas de DEC.</w:t>
      </w:r>
      <w:r w:rsidRPr="002F3EA7">
        <w:rPr>
          <w:rFonts w:eastAsia="Times New Roman"/>
        </w:rPr>
        <w:t> Esto pues el protocolo es un instrumento de trabajo para la escuela para avanzar hacia estrategias de convivencia preventivas y promocionales, así como hacia modos de convivir que desarrollen las habilidades socioemocionales de los estudiantes en base al principio de cuidado colectivo que desarrolla la Política Nacional de Convivencia Educativa (2024-2030).</w:t>
      </w:r>
    </w:p>
    <w:p w:rsidR="00B61991" w:rsidRPr="002F3EA7" w:rsidRDefault="00B61991" w:rsidP="00B61991">
      <w:pPr>
        <w:spacing w:line="276" w:lineRule="auto"/>
        <w:ind w:left="-150"/>
        <w:jc w:val="both"/>
        <w:textAlignment w:val="baseline"/>
        <w:rPr>
          <w:rFonts w:ascii="Segoe UI" w:eastAsia="Times New Roman" w:hAnsi="Segoe UI" w:cs="Segoe UI"/>
        </w:rPr>
      </w:pPr>
    </w:p>
    <w:p w:rsidR="00B61991" w:rsidRDefault="00B61991" w:rsidP="00B61991">
      <w:pPr>
        <w:spacing w:line="276" w:lineRule="auto"/>
        <w:ind w:left="-150"/>
        <w:jc w:val="both"/>
        <w:textAlignment w:val="baseline"/>
        <w:rPr>
          <w:rFonts w:eastAsia="Times New Roman"/>
        </w:rPr>
      </w:pPr>
      <w:r w:rsidRPr="002F3EA7">
        <w:rPr>
          <w:rFonts w:eastAsia="Times New Roman"/>
        </w:rPr>
        <w:t xml:space="preserve">El protocolo se divide en tres fases, con un diagnóstico previo que se mantiene de manera transversal durante todo el proceso de forma dinámica y flexible. En dicho Diagnóstico, se diseña el Plan de Acompañamiento Individual Emocional y </w:t>
      </w:r>
      <w:proofErr w:type="spellStart"/>
      <w:r w:rsidRPr="002F3EA7">
        <w:rPr>
          <w:rFonts w:eastAsia="Times New Roman"/>
        </w:rPr>
        <w:t>Comportamental</w:t>
      </w:r>
      <w:proofErr w:type="spellEnd"/>
      <w:r w:rsidRPr="002F3EA7">
        <w:rPr>
          <w:rFonts w:eastAsia="Times New Roman"/>
        </w:rPr>
        <w:t xml:space="preserve"> (PAEC), el cual contempla información tanto del estudiante como del contexto, que será clave para la determinación de los apoyos requeridos, los/as responsables de llevarlos a cabo y procedimientos de actuación. Este cumple un rol fundamental respecto a la prevención de situaciones DEC y permite diferenciarlas en relación con procesos de adaptación, consideraciones del desarrollo, entre otras.</w:t>
      </w:r>
      <w:r w:rsidRPr="002F3EA7">
        <w:rPr>
          <w:rFonts w:eastAsia="Times New Roman"/>
          <w:lang w:val="es-ES"/>
        </w:rPr>
        <w:t> </w:t>
      </w:r>
      <w:r w:rsidRPr="002F3EA7">
        <w:rPr>
          <w:rFonts w:eastAsia="Times New Roman"/>
        </w:rPr>
        <w:t> </w:t>
      </w:r>
    </w:p>
    <w:p w:rsidR="00B61991" w:rsidRDefault="00B61991" w:rsidP="00B61991">
      <w:pPr>
        <w:spacing w:line="276" w:lineRule="auto"/>
        <w:ind w:left="-150"/>
        <w:jc w:val="both"/>
        <w:textAlignment w:val="baseline"/>
        <w:rPr>
          <w:rFonts w:eastAsia="Times New Roman"/>
        </w:rPr>
      </w:pPr>
    </w:p>
    <w:p w:rsidR="00B61991" w:rsidRPr="00F6610C" w:rsidRDefault="00B61991" w:rsidP="00B61991">
      <w:pPr>
        <w:spacing w:line="276" w:lineRule="auto"/>
        <w:ind w:left="-150"/>
        <w:jc w:val="both"/>
        <w:textAlignment w:val="baseline"/>
        <w:rPr>
          <w:rFonts w:eastAsia="Times New Roman" w:cs="Segoe UI"/>
        </w:rPr>
      </w:pPr>
      <w:r w:rsidRPr="00F6610C">
        <w:rPr>
          <w:rFonts w:eastAsia="Times New Roman" w:cs="Segoe UI"/>
        </w:rPr>
        <w:t>Es importante mencionar que el establecimiento deberá ac</w:t>
      </w:r>
      <w:r>
        <w:rPr>
          <w:rFonts w:eastAsia="Times New Roman" w:cs="Segoe UI"/>
        </w:rPr>
        <w:t xml:space="preserve">tivar el Protocolo de Accidente Escolar y </w:t>
      </w:r>
      <w:r w:rsidRPr="00F6610C">
        <w:rPr>
          <w:rFonts w:eastAsia="Times New Roman" w:cs="Segoe UI"/>
        </w:rPr>
        <w:t>emitir un Seguro de Accidente Escolar al estudi</w:t>
      </w:r>
      <w:r>
        <w:rPr>
          <w:rFonts w:eastAsia="Times New Roman" w:cs="Segoe UI"/>
        </w:rPr>
        <w:t xml:space="preserve">ante que presentó DEC y se haya </w:t>
      </w:r>
      <w:r w:rsidRPr="00F6610C">
        <w:rPr>
          <w:rFonts w:eastAsia="Times New Roman" w:cs="Segoe UI"/>
        </w:rPr>
        <w:t>ocasionado un daño</w:t>
      </w:r>
      <w:r>
        <w:rPr>
          <w:rFonts w:eastAsia="Times New Roman" w:cs="Segoe UI"/>
        </w:rPr>
        <w:t xml:space="preserve"> </w:t>
      </w:r>
      <w:r w:rsidRPr="00F6610C">
        <w:rPr>
          <w:rFonts w:eastAsia="Times New Roman" w:cs="Segoe UI"/>
        </w:rPr>
        <w:t>en cualquiera de las etapas o al estud</w:t>
      </w:r>
      <w:r>
        <w:rPr>
          <w:rFonts w:eastAsia="Times New Roman" w:cs="Segoe UI"/>
        </w:rPr>
        <w:t xml:space="preserve">iante que haya resultado dañado </w:t>
      </w:r>
      <w:r w:rsidRPr="00F6610C">
        <w:rPr>
          <w:rFonts w:eastAsia="Times New Roman" w:cs="Segoe UI"/>
        </w:rPr>
        <w:t>por un episodio relacionado</w:t>
      </w:r>
      <w:r>
        <w:rPr>
          <w:rFonts w:eastAsia="Times New Roman" w:cs="Segoe UI"/>
        </w:rPr>
        <w:t xml:space="preserve"> </w:t>
      </w:r>
      <w:r w:rsidRPr="00F6610C">
        <w:rPr>
          <w:rFonts w:eastAsia="Times New Roman" w:cs="Segoe UI"/>
        </w:rPr>
        <w:t>a una DEC.</w:t>
      </w:r>
    </w:p>
    <w:p w:rsidR="00B61991" w:rsidRPr="002F3EA7" w:rsidRDefault="00B61991" w:rsidP="00B61991">
      <w:pPr>
        <w:spacing w:line="276" w:lineRule="auto"/>
        <w:ind w:left="-150"/>
        <w:jc w:val="both"/>
        <w:textAlignment w:val="baseline"/>
        <w:rPr>
          <w:rFonts w:ascii="Segoe UI" w:eastAsia="Times New Roman" w:hAnsi="Segoe UI" w:cs="Segoe UI"/>
        </w:rPr>
      </w:pPr>
      <w:r w:rsidRPr="002F3EA7">
        <w:rPr>
          <w:rFonts w:eastAsia="Times New Roman"/>
        </w:rPr>
        <w:t> </w:t>
      </w:r>
    </w:p>
    <w:p w:rsidR="00B61991" w:rsidRPr="002F3EA7" w:rsidRDefault="00B61991" w:rsidP="00B61991">
      <w:pPr>
        <w:widowControl/>
        <w:numPr>
          <w:ilvl w:val="0"/>
          <w:numId w:val="139"/>
        </w:numPr>
        <w:spacing w:line="276" w:lineRule="auto"/>
        <w:ind w:left="570" w:firstLine="0"/>
        <w:jc w:val="both"/>
        <w:textAlignment w:val="baseline"/>
        <w:rPr>
          <w:rFonts w:eastAsia="Times New Roman"/>
        </w:rPr>
      </w:pPr>
      <w:r w:rsidRPr="002F3EA7">
        <w:rPr>
          <w:rFonts w:eastAsia="Times New Roman"/>
          <w:b/>
          <w:bCs/>
          <w:lang w:val="es-ES"/>
        </w:rPr>
        <w:t>Etapas de este protocolo de actuación.</w:t>
      </w:r>
      <w:r w:rsidRPr="002F3EA7">
        <w:rPr>
          <w:rFonts w:eastAsia="Times New Roman"/>
        </w:rPr>
        <w:t> </w:t>
      </w:r>
    </w:p>
    <w:p w:rsidR="00B61991" w:rsidRPr="002F3EA7" w:rsidRDefault="00B61991" w:rsidP="00B61991">
      <w:pPr>
        <w:spacing w:line="276" w:lineRule="auto"/>
        <w:ind w:left="570"/>
        <w:jc w:val="both"/>
        <w:textAlignment w:val="baseline"/>
        <w:rPr>
          <w:rFonts w:ascii="Segoe UI" w:eastAsia="Times New Roman" w:hAnsi="Segoe UI" w:cs="Segoe UI"/>
        </w:rPr>
      </w:pPr>
      <w:r w:rsidRPr="002F3EA7">
        <w:rPr>
          <w:rFonts w:eastAsia="Times New Roman"/>
        </w:rPr>
        <w:t> </w:t>
      </w:r>
    </w:p>
    <w:p w:rsidR="00B61991" w:rsidRPr="002F3EA7" w:rsidRDefault="00B61991" w:rsidP="00B61991">
      <w:pPr>
        <w:spacing w:line="276" w:lineRule="auto"/>
        <w:ind w:left="-150"/>
        <w:jc w:val="both"/>
        <w:textAlignment w:val="baseline"/>
        <w:rPr>
          <w:rFonts w:ascii="Segoe UI" w:eastAsia="Times New Roman" w:hAnsi="Segoe UI" w:cs="Segoe UI"/>
        </w:rPr>
      </w:pPr>
      <w:r w:rsidRPr="002F3EA7">
        <w:rPr>
          <w:rFonts w:eastAsia="Times New Roman"/>
          <w:lang w:val="es-ES"/>
        </w:rPr>
        <w:t>Cualquier integrante adulto de la comunidad educativa, que presencie una desregulación emocional y/o conductual deberá entregar una primera acogida al estudiante, de acuerdo con la fase en la que se encuentre, y en paralelo, deberá avisar a quien corresponda de acuerdo con la fase identificada. Para esto, se debe observar las señales sobre el estado emocional del estudiante y de quien interviene, como el tono de voz, tensión muscular, agitación motora y su intensidad, y leer el contexto en el que se encuentra, procurando que este contexto favorezca su regulación, y de lo contrario realizar los ajustes.  </w:t>
      </w:r>
      <w:r w:rsidRPr="002F3EA7">
        <w:rPr>
          <w:rFonts w:eastAsia="Times New Roman"/>
        </w:rPr>
        <w:t> </w:t>
      </w:r>
    </w:p>
    <w:p w:rsidR="00B61991" w:rsidRPr="002F3EA7" w:rsidRDefault="00B61991" w:rsidP="00B61991">
      <w:pPr>
        <w:spacing w:line="276" w:lineRule="auto"/>
        <w:ind w:left="-150"/>
        <w:jc w:val="both"/>
        <w:textAlignment w:val="baseline"/>
        <w:rPr>
          <w:rFonts w:ascii="Segoe UI" w:eastAsia="Times New Roman" w:hAnsi="Segoe UI" w:cs="Segoe UI"/>
        </w:rPr>
      </w:pPr>
      <w:r w:rsidRPr="002F3EA7">
        <w:rPr>
          <w:rFonts w:eastAsia="Times New Roman"/>
        </w:rPr>
        <w:t> </w:t>
      </w:r>
    </w:p>
    <w:p w:rsidR="00B61991" w:rsidRPr="002F3EA7" w:rsidRDefault="00B61991" w:rsidP="00B61991">
      <w:pPr>
        <w:spacing w:line="276" w:lineRule="auto"/>
        <w:ind w:left="-150"/>
        <w:jc w:val="both"/>
        <w:textAlignment w:val="baseline"/>
        <w:rPr>
          <w:rFonts w:eastAsia="Times New Roman"/>
        </w:rPr>
      </w:pPr>
      <w:r w:rsidRPr="002F3EA7">
        <w:rPr>
          <w:rFonts w:eastAsia="Times New Roman"/>
          <w:b/>
          <w:bCs/>
          <w:i/>
          <w:iCs/>
          <w:lang w:val="es-ES"/>
        </w:rPr>
        <w:t xml:space="preserve">* En caso de tratarse de un estudiante que presente desregulaciones con frecuencia, proceder de acuerdo </w:t>
      </w:r>
      <w:r w:rsidRPr="002F3EA7">
        <w:rPr>
          <w:rFonts w:eastAsia="Times New Roman"/>
          <w:b/>
          <w:bCs/>
          <w:i/>
          <w:iCs/>
          <w:lang w:val="es-ES"/>
        </w:rPr>
        <w:lastRenderedPageBreak/>
        <w:t>con la bitácora o plan de acompañamiento existente.</w:t>
      </w:r>
      <w:r w:rsidRPr="002F3EA7">
        <w:rPr>
          <w:rFonts w:eastAsia="Times New Roman"/>
        </w:rPr>
        <w:t> </w:t>
      </w:r>
    </w:p>
    <w:p w:rsidR="00B61991" w:rsidRPr="002F3EA7" w:rsidRDefault="00B61991" w:rsidP="00B61991">
      <w:pPr>
        <w:spacing w:line="276" w:lineRule="auto"/>
        <w:jc w:val="both"/>
        <w:textAlignment w:val="baseline"/>
        <w:rPr>
          <w:rFonts w:eastAsia="Times New Roman"/>
        </w:rPr>
      </w:pPr>
    </w:p>
    <w:p w:rsidR="00B61991" w:rsidRPr="002F3EA7" w:rsidRDefault="00B61991" w:rsidP="00B61991">
      <w:pPr>
        <w:spacing w:line="276" w:lineRule="auto"/>
        <w:ind w:left="-150"/>
        <w:jc w:val="both"/>
        <w:textAlignment w:val="baseline"/>
        <w:rPr>
          <w:rFonts w:eastAsia="Times New Roman"/>
          <w:b/>
          <w:bCs/>
        </w:rPr>
      </w:pPr>
      <w:r w:rsidRPr="002F3EA7">
        <w:rPr>
          <w:rFonts w:eastAsia="Times New Roman"/>
          <w:b/>
          <w:bCs/>
        </w:rPr>
        <w:t xml:space="preserve">1.- Etapa Inicial:  </w:t>
      </w:r>
    </w:p>
    <w:p w:rsidR="00B61991" w:rsidRPr="002F3EA7" w:rsidRDefault="00B61991" w:rsidP="00B61991">
      <w:pPr>
        <w:spacing w:line="276" w:lineRule="auto"/>
        <w:ind w:left="-150"/>
        <w:jc w:val="both"/>
        <w:textAlignment w:val="baseline"/>
        <w:rPr>
          <w:rFonts w:eastAsia="Times New Roman"/>
        </w:rPr>
      </w:pPr>
    </w:p>
    <w:p w:rsidR="00B61991" w:rsidRPr="002F3EA7" w:rsidRDefault="00B61991" w:rsidP="00B61991">
      <w:pPr>
        <w:spacing w:line="276" w:lineRule="auto"/>
        <w:ind w:left="-150"/>
        <w:jc w:val="both"/>
        <w:textAlignment w:val="baseline"/>
        <w:rPr>
          <w:rFonts w:eastAsia="Times New Roman"/>
        </w:rPr>
      </w:pPr>
      <w:r w:rsidRPr="002F3EA7">
        <w:rPr>
          <w:rFonts w:eastAsia="Times New Roman"/>
        </w:rPr>
        <w:t xml:space="preserve">Durante este estado, se observan comportamientos del estudiante que pueden ser abordados por el/la docente de aula, sin que se visualicen riesgos para sí mismos/as y/o terceros/as, ni tampoco interrupción de la clase, por lo que requiere de un apoyo leve. </w:t>
      </w:r>
    </w:p>
    <w:p w:rsidR="00B61991" w:rsidRPr="002F3EA7" w:rsidRDefault="00B61991" w:rsidP="00B61991">
      <w:pPr>
        <w:spacing w:line="276" w:lineRule="auto"/>
        <w:ind w:left="-150"/>
        <w:jc w:val="both"/>
        <w:textAlignment w:val="baseline"/>
        <w:rPr>
          <w:rFonts w:eastAsia="Times New Roman"/>
        </w:rPr>
      </w:pPr>
    </w:p>
    <w:p w:rsidR="00B61991" w:rsidRPr="002F3EA7" w:rsidRDefault="00B61991" w:rsidP="00B61991">
      <w:pPr>
        <w:spacing w:line="276" w:lineRule="auto"/>
        <w:ind w:left="-150"/>
        <w:jc w:val="both"/>
        <w:textAlignment w:val="baseline"/>
        <w:rPr>
          <w:rFonts w:eastAsia="Times New Roman"/>
        </w:rPr>
      </w:pPr>
      <w:r w:rsidRPr="002F3EA7">
        <w:rPr>
          <w:rFonts w:eastAsia="Times New Roman"/>
        </w:rPr>
        <w:t xml:space="preserve">En la etapa de inicio podemos identificar un </w:t>
      </w:r>
      <w:proofErr w:type="spellStart"/>
      <w:r w:rsidRPr="002F3EA7">
        <w:rPr>
          <w:rFonts w:eastAsia="Times New Roman"/>
        </w:rPr>
        <w:t>gatillante</w:t>
      </w:r>
      <w:proofErr w:type="spellEnd"/>
      <w:r w:rsidRPr="002F3EA7">
        <w:rPr>
          <w:rFonts w:eastAsia="Times New Roman"/>
        </w:rPr>
        <w:t xml:space="preserve"> de la conducta, a lo que deviene una conducta desajustada.  Cuando inicia una conducta socialmente desajustada es momento de realizar una pausa y hacer un ajuste inmediato al entorno del estudiante. Se requiere un apoyo leve por un tiempo limitado por parte de una persona, el que puede ser desplegado en el aula o accediendo al espacio o sala sensorial. Es fundamental en este momento considerar estrategias que ya deben haber sido incorporadas en el PAEC como estilos comunicativos, de procesamiento sensorial (perfiles), posibles elementos precursores y desencadenantes de episodios DEC y elementos que pudieran favorecer la regulación como materiales sensoriales, objetos de apego (transicionales), espacios sensoriales o de acompañamiento, entre otros.</w:t>
      </w:r>
    </w:p>
    <w:p w:rsidR="00B61991" w:rsidRPr="002F3EA7" w:rsidRDefault="00B61991" w:rsidP="00B61991">
      <w:pPr>
        <w:spacing w:line="276" w:lineRule="auto"/>
        <w:ind w:left="-150"/>
        <w:jc w:val="both"/>
        <w:textAlignment w:val="baseline"/>
        <w:rPr>
          <w:rFonts w:eastAsia="Times New Roman"/>
        </w:rPr>
      </w:pPr>
    </w:p>
    <w:p w:rsidR="00B61991" w:rsidRDefault="00B61991" w:rsidP="00B61991">
      <w:pPr>
        <w:spacing w:line="276" w:lineRule="auto"/>
        <w:ind w:left="-150"/>
        <w:jc w:val="both"/>
        <w:textAlignment w:val="baseline"/>
        <w:rPr>
          <w:rFonts w:eastAsia="Times New Roman"/>
        </w:rPr>
      </w:pPr>
      <w:r w:rsidRPr="002F3EA7">
        <w:rPr>
          <w:rFonts w:eastAsia="Times New Roman"/>
        </w:rPr>
        <w:t xml:space="preserve">Si no se logra identificar a tiempo la etapa inicial o no se logra realizar un ajuste pertinente, se intensificará el desajuste y se avanzará hacia etapas que siguen respecto a este protocolo. </w:t>
      </w:r>
    </w:p>
    <w:p w:rsidR="00B61991" w:rsidRDefault="00B61991" w:rsidP="00B61991">
      <w:pPr>
        <w:spacing w:line="276" w:lineRule="auto"/>
        <w:ind w:left="-150"/>
        <w:jc w:val="both"/>
        <w:textAlignment w:val="baseline"/>
        <w:rPr>
          <w:rFonts w:eastAsia="Times New Roman"/>
        </w:rPr>
      </w:pPr>
    </w:p>
    <w:p w:rsidR="00B61991" w:rsidRPr="002F3EA7" w:rsidRDefault="00B61991" w:rsidP="00B61991">
      <w:pPr>
        <w:spacing w:line="276" w:lineRule="auto"/>
        <w:ind w:left="-150"/>
        <w:jc w:val="both"/>
        <w:textAlignment w:val="baseline"/>
        <w:rPr>
          <w:rFonts w:eastAsia="Times New Roman"/>
        </w:rPr>
      </w:pPr>
      <w:r w:rsidRPr="002F3EA7">
        <w:rPr>
          <w:rFonts w:eastAsia="Times New Roman"/>
        </w:rPr>
        <w:t xml:space="preserve">Se sugieren a continuación algunas estrategias posibles de utilizar en la línea de lo anteriormente planteado: </w:t>
      </w:r>
    </w:p>
    <w:p w:rsidR="00B61991" w:rsidRPr="002F3EA7" w:rsidRDefault="00B61991" w:rsidP="00B61991">
      <w:pPr>
        <w:pStyle w:val="Prrafodelista"/>
        <w:spacing w:line="276" w:lineRule="auto"/>
        <w:ind w:left="0"/>
        <w:jc w:val="both"/>
        <w:textAlignment w:val="baseline"/>
        <w:rPr>
          <w:rFonts w:eastAsia="Times New Roman"/>
        </w:rPr>
      </w:pPr>
    </w:p>
    <w:p w:rsidR="00B61991" w:rsidRPr="002F3EA7" w:rsidRDefault="00B61991" w:rsidP="000B42D2">
      <w:pPr>
        <w:pStyle w:val="Prrafodelista"/>
        <w:widowControl/>
        <w:numPr>
          <w:ilvl w:val="0"/>
          <w:numId w:val="161"/>
        </w:numPr>
        <w:spacing w:line="276" w:lineRule="auto"/>
        <w:contextualSpacing/>
        <w:jc w:val="both"/>
        <w:textAlignment w:val="baseline"/>
        <w:rPr>
          <w:rFonts w:eastAsia="Times New Roman"/>
        </w:rPr>
      </w:pPr>
      <w:r w:rsidRPr="002F3EA7">
        <w:rPr>
          <w:rFonts w:eastAsia="Times New Roman"/>
        </w:rPr>
        <w:t xml:space="preserve">Validar la emoción del estudiante e intentar </w:t>
      </w:r>
      <w:proofErr w:type="spellStart"/>
      <w:r w:rsidRPr="002F3EA7">
        <w:rPr>
          <w:rFonts w:eastAsia="Times New Roman"/>
        </w:rPr>
        <w:t>co</w:t>
      </w:r>
      <w:proofErr w:type="spellEnd"/>
      <w:r>
        <w:rPr>
          <w:rFonts w:eastAsia="Times New Roman"/>
        </w:rPr>
        <w:t>-</w:t>
      </w:r>
      <w:r w:rsidRPr="002F3EA7">
        <w:rPr>
          <w:rFonts w:eastAsia="Times New Roman"/>
        </w:rPr>
        <w:t xml:space="preserve">regular verbalmente en un tono que evidencie tranquilidad, haciéndole saber al estudiante que está ahí para ayudarle, y que puede, si lo desea relatar lo que le sucede, dibujar, mantenerse en silencio o realizar un ejercicio. </w:t>
      </w:r>
      <w:r>
        <w:rPr>
          <w:rFonts w:eastAsia="Times New Roman"/>
        </w:rPr>
        <w:t>Por ejemplo</w:t>
      </w:r>
      <w:r w:rsidRPr="002F3EA7">
        <w:rPr>
          <w:rFonts w:eastAsia="Times New Roman"/>
        </w:rPr>
        <w:t xml:space="preserve">: “Entiendo que estés cansado, cuéntame en qué te puedo ayudar”. </w:t>
      </w:r>
    </w:p>
    <w:p w:rsidR="00B61991" w:rsidRPr="002F3EA7" w:rsidRDefault="00B61991" w:rsidP="000B42D2">
      <w:pPr>
        <w:pStyle w:val="Prrafodelista"/>
        <w:widowControl/>
        <w:numPr>
          <w:ilvl w:val="0"/>
          <w:numId w:val="161"/>
        </w:numPr>
        <w:spacing w:line="276" w:lineRule="auto"/>
        <w:contextualSpacing/>
        <w:jc w:val="both"/>
        <w:textAlignment w:val="baseline"/>
        <w:rPr>
          <w:rFonts w:eastAsia="Times New Roman"/>
        </w:rPr>
      </w:pPr>
      <w:r w:rsidRPr="002F3EA7">
        <w:rPr>
          <w:rFonts w:eastAsia="Times New Roman"/>
        </w:rPr>
        <w:t xml:space="preserve">Permitir distancia física o acercamiento afectuoso de acuerdo con la necesidad del estudiante. </w:t>
      </w:r>
    </w:p>
    <w:p w:rsidR="00B61991" w:rsidRPr="002F3EA7" w:rsidRDefault="00B61991" w:rsidP="000B42D2">
      <w:pPr>
        <w:pStyle w:val="Prrafodelista"/>
        <w:widowControl/>
        <w:numPr>
          <w:ilvl w:val="0"/>
          <w:numId w:val="161"/>
        </w:numPr>
        <w:spacing w:line="276" w:lineRule="auto"/>
        <w:contextualSpacing/>
        <w:jc w:val="both"/>
        <w:textAlignment w:val="baseline"/>
        <w:rPr>
          <w:rFonts w:eastAsia="Times New Roman"/>
        </w:rPr>
      </w:pPr>
      <w:r w:rsidRPr="002F3EA7">
        <w:rPr>
          <w:rFonts w:eastAsia="Times New Roman"/>
        </w:rPr>
        <w:t xml:space="preserve">Evitar recriminaciones respecto de la conducta, amenaza o sanción que pueda aumentar el </w:t>
      </w:r>
      <w:proofErr w:type="spellStart"/>
      <w:r w:rsidRPr="002F3EA7">
        <w:rPr>
          <w:rFonts w:eastAsia="Times New Roman"/>
        </w:rPr>
        <w:t>cortisol</w:t>
      </w:r>
      <w:proofErr w:type="spellEnd"/>
      <w:r w:rsidRPr="002F3EA7">
        <w:rPr>
          <w:rFonts w:eastAsia="Times New Roman"/>
        </w:rPr>
        <w:t xml:space="preserve"> en el cerebro del NNA en ese momento. </w:t>
      </w:r>
    </w:p>
    <w:p w:rsidR="00B61991" w:rsidRPr="002F3EA7" w:rsidRDefault="00B61991" w:rsidP="000B42D2">
      <w:pPr>
        <w:pStyle w:val="Prrafodelista"/>
        <w:widowControl/>
        <w:numPr>
          <w:ilvl w:val="0"/>
          <w:numId w:val="161"/>
        </w:numPr>
        <w:spacing w:line="276" w:lineRule="auto"/>
        <w:contextualSpacing/>
        <w:jc w:val="both"/>
        <w:textAlignment w:val="baseline"/>
        <w:rPr>
          <w:rFonts w:eastAsia="Times New Roman"/>
        </w:rPr>
      </w:pPr>
      <w:r w:rsidRPr="002F3EA7">
        <w:rPr>
          <w:rFonts w:eastAsia="Times New Roman"/>
        </w:rPr>
        <w:t xml:space="preserve">Cambiar la actividad, la forma o los materiales en la que se está llevando a cabo la tarea (por ejemplo, cuando reacciona con frustración en alguna actividad artística con témpera, se le permite utilizar otros materiales para lograr el mismo objetivo). </w:t>
      </w:r>
    </w:p>
    <w:p w:rsidR="00B61991" w:rsidRPr="002F3EA7" w:rsidRDefault="00B61991" w:rsidP="000B42D2">
      <w:pPr>
        <w:pStyle w:val="Prrafodelista"/>
        <w:widowControl/>
        <w:numPr>
          <w:ilvl w:val="0"/>
          <w:numId w:val="161"/>
        </w:numPr>
        <w:spacing w:line="276" w:lineRule="auto"/>
        <w:contextualSpacing/>
        <w:jc w:val="both"/>
        <w:textAlignment w:val="baseline"/>
        <w:rPr>
          <w:rFonts w:eastAsia="Times New Roman"/>
        </w:rPr>
      </w:pPr>
      <w:r w:rsidRPr="002F3EA7">
        <w:rPr>
          <w:rFonts w:eastAsia="Times New Roman"/>
        </w:rPr>
        <w:t xml:space="preserve">Dar alternativas de movimiento. Permitirle salir de clases, desplazarse, saltar, abrir o cerrar la puerta. </w:t>
      </w:r>
    </w:p>
    <w:p w:rsidR="00B61991" w:rsidRPr="002F3EA7" w:rsidRDefault="00B61991" w:rsidP="000B42D2">
      <w:pPr>
        <w:pStyle w:val="Prrafodelista"/>
        <w:widowControl/>
        <w:numPr>
          <w:ilvl w:val="0"/>
          <w:numId w:val="161"/>
        </w:numPr>
        <w:spacing w:line="276" w:lineRule="auto"/>
        <w:contextualSpacing/>
        <w:jc w:val="both"/>
        <w:textAlignment w:val="baseline"/>
        <w:rPr>
          <w:rFonts w:eastAsia="Times New Roman"/>
        </w:rPr>
      </w:pPr>
      <w:r w:rsidRPr="002F3EA7">
        <w:rPr>
          <w:rFonts w:eastAsia="Times New Roman"/>
        </w:rPr>
        <w:t xml:space="preserve">Guiar ejercicios de respiración y relajación consciente. </w:t>
      </w:r>
    </w:p>
    <w:p w:rsidR="00B61991" w:rsidRPr="002F3EA7" w:rsidRDefault="00B61991" w:rsidP="000B42D2">
      <w:pPr>
        <w:pStyle w:val="Prrafodelista"/>
        <w:widowControl/>
        <w:numPr>
          <w:ilvl w:val="0"/>
          <w:numId w:val="161"/>
        </w:numPr>
        <w:spacing w:line="276" w:lineRule="auto"/>
        <w:contextualSpacing/>
        <w:jc w:val="both"/>
        <w:textAlignment w:val="baseline"/>
        <w:rPr>
          <w:rFonts w:eastAsia="Times New Roman"/>
        </w:rPr>
      </w:pPr>
      <w:r w:rsidRPr="002F3EA7">
        <w:rPr>
          <w:rFonts w:eastAsia="Times New Roman"/>
        </w:rPr>
        <w:t xml:space="preserve">Facilitar objetos de apego o de transición si los tuviese, o facilitar objetos </w:t>
      </w:r>
      <w:proofErr w:type="spellStart"/>
      <w:r w:rsidRPr="002F3EA7">
        <w:rPr>
          <w:rFonts w:eastAsia="Times New Roman"/>
        </w:rPr>
        <w:t>sensoperceptivos</w:t>
      </w:r>
      <w:proofErr w:type="spellEnd"/>
      <w:r w:rsidRPr="002F3EA7">
        <w:rPr>
          <w:rFonts w:eastAsia="Times New Roman"/>
        </w:rPr>
        <w:t xml:space="preserve"> de regulación.</w:t>
      </w:r>
    </w:p>
    <w:p w:rsidR="00B61991" w:rsidRPr="002F3EA7" w:rsidRDefault="00B61991" w:rsidP="000B42D2">
      <w:pPr>
        <w:pStyle w:val="Prrafodelista"/>
        <w:widowControl/>
        <w:numPr>
          <w:ilvl w:val="0"/>
          <w:numId w:val="161"/>
        </w:numPr>
        <w:spacing w:line="276" w:lineRule="auto"/>
        <w:contextualSpacing/>
        <w:jc w:val="both"/>
        <w:textAlignment w:val="baseline"/>
        <w:rPr>
          <w:rFonts w:eastAsia="Times New Roman"/>
        </w:rPr>
      </w:pPr>
      <w:r w:rsidRPr="002F3EA7">
        <w:rPr>
          <w:rFonts w:eastAsia="Times New Roman"/>
        </w:rPr>
        <w:t xml:space="preserve">Potenciar la estrategia del “Pasaporte” para identificar y presentar las características de los/as estudiantes. Frente a una desregulación el pasaporte apoya la identificación de quien es el/la estudiante, entrega información sobre sus gustos, intereses y elementos que pueden gatillar mayor </w:t>
      </w:r>
      <w:r w:rsidRPr="002F3EA7">
        <w:rPr>
          <w:rFonts w:eastAsia="Times New Roman"/>
        </w:rPr>
        <w:lastRenderedPageBreak/>
        <w:t xml:space="preserve">estrés o ayudar en su regulación. Se sugiere que esta estrategia se implemente para todos los/as estudiantes del curso y no sólo a quienes presenten mayores necesidades de apoyo. </w:t>
      </w:r>
    </w:p>
    <w:p w:rsidR="00B61991" w:rsidRPr="002F3EA7" w:rsidRDefault="00B61991" w:rsidP="000B42D2">
      <w:pPr>
        <w:pStyle w:val="Prrafodelista"/>
        <w:widowControl/>
        <w:numPr>
          <w:ilvl w:val="0"/>
          <w:numId w:val="161"/>
        </w:numPr>
        <w:spacing w:line="276" w:lineRule="auto"/>
        <w:contextualSpacing/>
        <w:jc w:val="both"/>
        <w:textAlignment w:val="baseline"/>
        <w:rPr>
          <w:rFonts w:eastAsia="Times New Roman"/>
        </w:rPr>
      </w:pPr>
      <w:r w:rsidRPr="002F3EA7">
        <w:rPr>
          <w:rFonts w:eastAsia="Times New Roman"/>
        </w:rPr>
        <w:t xml:space="preserve">Crear contratos de contingencia que se acuerden previamente con los/as estudiantes (registrados en PAEC): si se requiere, permitirle salir un tiempo corto y determinado a un lugar acordado para facilitar el manejo de la ansiedad y la autorregulación emocional. Además, se debe considerar la edad del estudiante, situaciones de discapacidad física y/o intelectual, trastornos de salud mental y los apoyos que pueda requerir durante el tiempo fuera del aula (ejemplo Biblioteca CRA, en este caso se debe contemplar al encargado del espacio y su marco de actuación). </w:t>
      </w:r>
    </w:p>
    <w:p w:rsidR="00B61991" w:rsidRPr="002F3EA7" w:rsidRDefault="00B61991" w:rsidP="000B42D2">
      <w:pPr>
        <w:pStyle w:val="Prrafodelista"/>
        <w:widowControl/>
        <w:numPr>
          <w:ilvl w:val="0"/>
          <w:numId w:val="161"/>
        </w:numPr>
        <w:spacing w:line="276" w:lineRule="auto"/>
        <w:contextualSpacing/>
        <w:jc w:val="both"/>
        <w:textAlignment w:val="baseline"/>
        <w:rPr>
          <w:rFonts w:eastAsia="Times New Roman"/>
        </w:rPr>
      </w:pPr>
      <w:r w:rsidRPr="002F3EA7">
        <w:rPr>
          <w:rFonts w:eastAsia="Times New Roman"/>
        </w:rPr>
        <w:t>Motivar a realizar actividades de relajación, artísticas, sensoriales, indicarle algunas alternativas que el estudiante pueda elegir, como primer paso hacia la calma. Algunos ejemplos son: Motivar al estudiante a tirarse al piso boca arriba “respira profundo por la nariz y bota aire por la boca”; “podemos poner un poco de música, ¿Qué música te gusta?”.</w:t>
      </w:r>
    </w:p>
    <w:p w:rsidR="00B61991" w:rsidRPr="002F3EA7" w:rsidRDefault="00B61991" w:rsidP="000B42D2">
      <w:pPr>
        <w:pStyle w:val="Prrafodelista"/>
        <w:widowControl/>
        <w:numPr>
          <w:ilvl w:val="0"/>
          <w:numId w:val="161"/>
        </w:numPr>
        <w:spacing w:line="276" w:lineRule="auto"/>
        <w:contextualSpacing/>
        <w:jc w:val="both"/>
        <w:textAlignment w:val="baseline"/>
        <w:rPr>
          <w:rFonts w:eastAsia="Times New Roman"/>
        </w:rPr>
      </w:pPr>
      <w:r w:rsidRPr="002F3EA7">
        <w:rPr>
          <w:rFonts w:eastAsia="Times New Roman"/>
        </w:rPr>
        <w:t xml:space="preserve">Paralelamente, analizar información que exista o pueda obtenerse sobre el estado del estudiante antes de la desregulación, por ejemplo, si durmió mal, si sucede algún problema en su casa o traslado, que aporten al manejo por parte de los profesionales. </w:t>
      </w:r>
    </w:p>
    <w:p w:rsidR="00B61991" w:rsidRPr="002F3EA7" w:rsidRDefault="00B61991" w:rsidP="000B42D2">
      <w:pPr>
        <w:pStyle w:val="Prrafodelista"/>
        <w:widowControl/>
        <w:numPr>
          <w:ilvl w:val="0"/>
          <w:numId w:val="161"/>
        </w:numPr>
        <w:spacing w:line="276" w:lineRule="auto"/>
        <w:contextualSpacing/>
        <w:jc w:val="both"/>
        <w:textAlignment w:val="baseline"/>
        <w:rPr>
          <w:rFonts w:eastAsia="Times New Roman"/>
        </w:rPr>
      </w:pPr>
      <w:r w:rsidRPr="002F3EA7">
        <w:rPr>
          <w:rFonts w:eastAsia="Times New Roman"/>
        </w:rPr>
        <w:t xml:space="preserve">En caso de estudiantes que no cuenten con comunicación verbal, buscar otros medios, por ejemplo, tableros de comunicación aumentativa alternativa que permitan establecer una relación cercana con ellos, ofreciendo </w:t>
      </w:r>
      <w:proofErr w:type="gramStart"/>
      <w:r w:rsidRPr="002F3EA7">
        <w:rPr>
          <w:rFonts w:eastAsia="Times New Roman"/>
        </w:rPr>
        <w:t>a el</w:t>
      </w:r>
      <w:proofErr w:type="gramEnd"/>
      <w:r w:rsidRPr="002F3EA7">
        <w:rPr>
          <w:rFonts w:eastAsia="Times New Roman"/>
        </w:rPr>
        <w:t xml:space="preserve"> estudiante otras maneras para que se pueda expresar. </w:t>
      </w:r>
    </w:p>
    <w:p w:rsidR="00B61991" w:rsidRPr="002F3EA7" w:rsidRDefault="00B61991" w:rsidP="000B42D2">
      <w:pPr>
        <w:pStyle w:val="Prrafodelista"/>
        <w:widowControl/>
        <w:numPr>
          <w:ilvl w:val="0"/>
          <w:numId w:val="161"/>
        </w:numPr>
        <w:spacing w:line="276" w:lineRule="auto"/>
        <w:contextualSpacing/>
        <w:jc w:val="both"/>
        <w:textAlignment w:val="baseline"/>
        <w:rPr>
          <w:rFonts w:eastAsia="Times New Roman"/>
        </w:rPr>
      </w:pPr>
      <w:r w:rsidRPr="002F3EA7">
        <w:rPr>
          <w:rFonts w:eastAsia="Times New Roman"/>
        </w:rPr>
        <w:t xml:space="preserve">Promover la participación en espacios de relajación, espacios de calma y/o rincones con casas de juegos donde el estudiante pueda permanecer al detectarse fase inicial de la desregulación y antes de su amplificación en intensidad, debiendo ser atendido y monitoreado por un adulto hasta que se restablezca a su estado de calma. </w:t>
      </w:r>
    </w:p>
    <w:p w:rsidR="00B61991" w:rsidRPr="002F3EA7" w:rsidRDefault="00B61991" w:rsidP="000B42D2">
      <w:pPr>
        <w:pStyle w:val="Prrafodelista"/>
        <w:widowControl/>
        <w:numPr>
          <w:ilvl w:val="0"/>
          <w:numId w:val="161"/>
        </w:numPr>
        <w:spacing w:line="276" w:lineRule="auto"/>
        <w:contextualSpacing/>
        <w:jc w:val="both"/>
        <w:textAlignment w:val="baseline"/>
        <w:rPr>
          <w:rFonts w:eastAsia="Times New Roman"/>
        </w:rPr>
      </w:pPr>
      <w:r w:rsidRPr="002F3EA7">
        <w:rPr>
          <w:rFonts w:eastAsia="Times New Roman"/>
        </w:rPr>
        <w:t>Se sugiere sensibilizar a los estudiantes de los cursos, respecto a cómo proceder si se producen episodios de desregulación u otros que afecten el normal desarrollo de las actividades escolares.</w:t>
      </w:r>
    </w:p>
    <w:p w:rsidR="00B61991" w:rsidRPr="002F3EA7" w:rsidRDefault="00B61991" w:rsidP="00B61991">
      <w:pPr>
        <w:spacing w:line="276" w:lineRule="auto"/>
        <w:ind w:left="-150"/>
        <w:jc w:val="both"/>
        <w:textAlignment w:val="baseline"/>
        <w:rPr>
          <w:rFonts w:eastAsia="Times New Roman"/>
          <w:b/>
          <w:bCs/>
        </w:rPr>
      </w:pPr>
    </w:p>
    <w:p w:rsidR="00B61991" w:rsidRPr="002F3EA7" w:rsidRDefault="00B61991" w:rsidP="00B61991">
      <w:pPr>
        <w:spacing w:line="276" w:lineRule="auto"/>
        <w:ind w:left="-150"/>
        <w:jc w:val="both"/>
        <w:textAlignment w:val="baseline"/>
        <w:rPr>
          <w:rFonts w:eastAsia="Times New Roman"/>
          <w:b/>
          <w:bCs/>
        </w:rPr>
      </w:pPr>
      <w:r w:rsidRPr="002F3EA7">
        <w:rPr>
          <w:rFonts w:eastAsia="Times New Roman"/>
          <w:b/>
          <w:bCs/>
        </w:rPr>
        <w:t xml:space="preserve">2.- Etapa Intermedia:  </w:t>
      </w:r>
    </w:p>
    <w:p w:rsidR="00B61991" w:rsidRPr="002F3EA7" w:rsidRDefault="00B61991" w:rsidP="00B61991">
      <w:pPr>
        <w:spacing w:line="276" w:lineRule="auto"/>
        <w:ind w:left="-150"/>
        <w:jc w:val="both"/>
        <w:textAlignment w:val="baseline"/>
        <w:rPr>
          <w:rFonts w:eastAsia="Times New Roman"/>
        </w:rPr>
      </w:pPr>
    </w:p>
    <w:p w:rsidR="00B61991" w:rsidRPr="002F3EA7" w:rsidRDefault="00B61991" w:rsidP="00B61991">
      <w:pPr>
        <w:spacing w:line="276" w:lineRule="auto"/>
        <w:ind w:left="-150"/>
        <w:jc w:val="both"/>
        <w:textAlignment w:val="baseline"/>
        <w:rPr>
          <w:rFonts w:eastAsia="Times New Roman"/>
        </w:rPr>
      </w:pPr>
      <w:r w:rsidRPr="002F3EA7">
        <w:rPr>
          <w:rFonts w:eastAsia="Times New Roman"/>
        </w:rPr>
        <w:t xml:space="preserve">En este estado, se observan comportamientos de mayor desafío para el docente, si bien no se visualiza riesgo para el estudiante o terceros, éste no responde a las acciones desarrolladas en el estado Inicial, requiriendo el acompañamiento moderado del Equipo de Aula. Se observa en el/la estudiante un aumento de la Desregulación Emocional y </w:t>
      </w:r>
      <w:proofErr w:type="spellStart"/>
      <w:r w:rsidRPr="002F3EA7">
        <w:rPr>
          <w:rFonts w:eastAsia="Times New Roman"/>
        </w:rPr>
        <w:t>Comportamental</w:t>
      </w:r>
      <w:proofErr w:type="spellEnd"/>
      <w:r w:rsidRPr="002F3EA7">
        <w:rPr>
          <w:rFonts w:eastAsia="Times New Roman"/>
        </w:rPr>
        <w:t>, sin responder a estrategias comunicativas o intervenciones de terceros, al tiempo que aumenta la agitación motora, sin lograr conectar con su entorno de manera adecuada.</w:t>
      </w:r>
    </w:p>
    <w:p w:rsidR="00B61991" w:rsidRPr="002F3EA7" w:rsidRDefault="00B61991" w:rsidP="00B61991">
      <w:pPr>
        <w:spacing w:line="276" w:lineRule="auto"/>
        <w:ind w:left="-150"/>
        <w:jc w:val="both"/>
        <w:textAlignment w:val="baseline"/>
        <w:rPr>
          <w:rFonts w:eastAsia="Times New Roman"/>
        </w:rPr>
      </w:pPr>
    </w:p>
    <w:p w:rsidR="00B61991" w:rsidRPr="002F3EA7" w:rsidRDefault="00B61991" w:rsidP="00B61991">
      <w:pPr>
        <w:spacing w:line="276" w:lineRule="auto"/>
        <w:ind w:left="-150"/>
        <w:jc w:val="both"/>
        <w:textAlignment w:val="baseline"/>
        <w:rPr>
          <w:rFonts w:eastAsia="Times New Roman"/>
        </w:rPr>
      </w:pPr>
      <w:r w:rsidRPr="002F3EA7">
        <w:rPr>
          <w:rFonts w:eastAsia="Times New Roman"/>
        </w:rPr>
        <w:t xml:space="preserve"> En el caso de que sea la primera vez que el/la estudiante presente una situación de DEC y no presente un PAEC diseñado para apoyar su proceso, se sugiere contar con un equipo de contingencia designado previamente para el abordaje de estas situaciones. </w:t>
      </w:r>
    </w:p>
    <w:p w:rsidR="00B61991" w:rsidRPr="002F3EA7" w:rsidRDefault="00B61991" w:rsidP="00B61991">
      <w:pPr>
        <w:spacing w:line="276" w:lineRule="auto"/>
        <w:ind w:left="-150"/>
        <w:jc w:val="both"/>
        <w:textAlignment w:val="baseline"/>
        <w:rPr>
          <w:rFonts w:eastAsia="Times New Roman"/>
        </w:rPr>
      </w:pPr>
    </w:p>
    <w:p w:rsidR="00B61991" w:rsidRPr="002F3EA7" w:rsidRDefault="00B61991" w:rsidP="00B61991">
      <w:pPr>
        <w:spacing w:line="276" w:lineRule="auto"/>
        <w:ind w:left="-150"/>
        <w:jc w:val="both"/>
        <w:textAlignment w:val="baseline"/>
        <w:rPr>
          <w:rFonts w:eastAsia="Times New Roman"/>
        </w:rPr>
      </w:pPr>
      <w:r w:rsidRPr="002F3EA7">
        <w:rPr>
          <w:rFonts w:eastAsia="Times New Roman"/>
        </w:rPr>
        <w:t xml:space="preserve">Esta desregulación requiere de apoyo moderado por tiempo más extenso, por una o dos personas preferentemente fuera del aula.  Se sugiere en este estado “acompañar” y no interferir en el proceso del estudiante de manera invasiva (exceso de lenguaje o estímulos), con estrategias que permitan responder a </w:t>
      </w:r>
      <w:r w:rsidRPr="002F3EA7">
        <w:rPr>
          <w:rFonts w:eastAsia="Times New Roman"/>
        </w:rPr>
        <w:lastRenderedPageBreak/>
        <w:t xml:space="preserve">sus necesidades. </w:t>
      </w:r>
    </w:p>
    <w:p w:rsidR="00B61991" w:rsidRPr="002F3EA7" w:rsidRDefault="00B61991" w:rsidP="00B61991">
      <w:pPr>
        <w:spacing w:line="276" w:lineRule="auto"/>
        <w:ind w:left="-150"/>
        <w:jc w:val="both"/>
        <w:textAlignment w:val="baseline"/>
        <w:rPr>
          <w:rFonts w:eastAsia="Times New Roman"/>
        </w:rPr>
      </w:pPr>
    </w:p>
    <w:p w:rsidR="00B61991" w:rsidRPr="002F3EA7" w:rsidRDefault="00B61991" w:rsidP="00B61991">
      <w:pPr>
        <w:spacing w:line="276" w:lineRule="auto"/>
        <w:ind w:left="-150"/>
        <w:jc w:val="both"/>
        <w:textAlignment w:val="baseline"/>
        <w:rPr>
          <w:rFonts w:eastAsia="Times New Roman"/>
        </w:rPr>
      </w:pPr>
      <w:r w:rsidRPr="002F3EA7">
        <w:rPr>
          <w:rFonts w:eastAsia="Times New Roman"/>
        </w:rPr>
        <w:t xml:space="preserve">Algunos ejemplos de acciones adaptables conforme a edades y características del estudiante podrían ser: </w:t>
      </w:r>
    </w:p>
    <w:p w:rsidR="00B61991" w:rsidRPr="002F3EA7" w:rsidRDefault="00B61991" w:rsidP="000B42D2">
      <w:pPr>
        <w:pStyle w:val="Prrafodelista"/>
        <w:widowControl/>
        <w:numPr>
          <w:ilvl w:val="0"/>
          <w:numId w:val="161"/>
        </w:numPr>
        <w:spacing w:line="276" w:lineRule="auto"/>
        <w:contextualSpacing/>
        <w:jc w:val="both"/>
        <w:textAlignment w:val="baseline"/>
        <w:rPr>
          <w:rFonts w:eastAsia="Times New Roman"/>
        </w:rPr>
      </w:pPr>
      <w:r w:rsidRPr="002F3EA7">
        <w:rPr>
          <w:rFonts w:eastAsia="Times New Roman"/>
        </w:rPr>
        <w:t xml:space="preserve">Entablar comunicación con el/la estudiante solo 1 persona a la vez con voz tranquila. Permitirle ir a un lugar que le ofrezca calma o regulación </w:t>
      </w:r>
      <w:proofErr w:type="gramStart"/>
      <w:r w:rsidRPr="002F3EA7">
        <w:rPr>
          <w:rFonts w:eastAsia="Times New Roman"/>
        </w:rPr>
        <w:t>sensorio</w:t>
      </w:r>
      <w:proofErr w:type="gramEnd"/>
      <w:r w:rsidRPr="002F3EA7">
        <w:rPr>
          <w:rFonts w:eastAsia="Times New Roman"/>
        </w:rPr>
        <w:t xml:space="preserve"> motriz (por ejemplo, una sala pre-acordada que tenga algunos implementos que le faciliten volver a la calma). </w:t>
      </w:r>
    </w:p>
    <w:p w:rsidR="00B61991" w:rsidRPr="002F3EA7" w:rsidRDefault="00B61991" w:rsidP="000B42D2">
      <w:pPr>
        <w:pStyle w:val="Prrafodelista"/>
        <w:widowControl/>
        <w:numPr>
          <w:ilvl w:val="0"/>
          <w:numId w:val="161"/>
        </w:numPr>
        <w:spacing w:line="276" w:lineRule="auto"/>
        <w:contextualSpacing/>
        <w:jc w:val="both"/>
        <w:textAlignment w:val="baseline"/>
        <w:rPr>
          <w:rFonts w:eastAsia="Times New Roman"/>
        </w:rPr>
      </w:pPr>
      <w:r w:rsidRPr="002F3EA7">
        <w:rPr>
          <w:rFonts w:eastAsia="Times New Roman"/>
        </w:rPr>
        <w:t>Propiciar el despliegue de sus intereses profundos los que</w:t>
      </w:r>
      <w:r>
        <w:rPr>
          <w:rFonts w:eastAsia="Times New Roman"/>
        </w:rPr>
        <w:t xml:space="preserve"> estarán contenidos en el PAEC.</w:t>
      </w:r>
    </w:p>
    <w:p w:rsidR="00B61991" w:rsidRPr="002F3EA7" w:rsidRDefault="00B61991" w:rsidP="000B42D2">
      <w:pPr>
        <w:pStyle w:val="Prrafodelista"/>
        <w:widowControl/>
        <w:numPr>
          <w:ilvl w:val="0"/>
          <w:numId w:val="161"/>
        </w:numPr>
        <w:spacing w:line="276" w:lineRule="auto"/>
        <w:contextualSpacing/>
        <w:jc w:val="both"/>
        <w:textAlignment w:val="baseline"/>
        <w:rPr>
          <w:rFonts w:eastAsia="Times New Roman"/>
        </w:rPr>
      </w:pPr>
      <w:r w:rsidRPr="002F3EA7">
        <w:rPr>
          <w:rFonts w:eastAsia="Times New Roman"/>
        </w:rPr>
        <w:t xml:space="preserve">Permitir distancia física o acercamiento afectuoso de acuerdo con la necesidad del estudiante. </w:t>
      </w:r>
    </w:p>
    <w:p w:rsidR="00B61991" w:rsidRPr="00E30FAD" w:rsidRDefault="00B61991" w:rsidP="000B42D2">
      <w:pPr>
        <w:pStyle w:val="Prrafodelista"/>
        <w:widowControl/>
        <w:numPr>
          <w:ilvl w:val="0"/>
          <w:numId w:val="161"/>
        </w:numPr>
        <w:spacing w:line="276" w:lineRule="auto"/>
        <w:contextualSpacing/>
        <w:jc w:val="both"/>
        <w:textAlignment w:val="baseline"/>
        <w:rPr>
          <w:rFonts w:eastAsia="Times New Roman"/>
        </w:rPr>
      </w:pPr>
      <w:r w:rsidRPr="002F3EA7">
        <w:rPr>
          <w:rFonts w:eastAsia="Times New Roman"/>
        </w:rPr>
        <w:t xml:space="preserve">Evitar recriminaciones respecto de la conducta, amenaza o sanción que pueda aumentar el </w:t>
      </w:r>
      <w:proofErr w:type="spellStart"/>
      <w:r w:rsidRPr="002F3EA7">
        <w:rPr>
          <w:rFonts w:eastAsia="Times New Roman"/>
        </w:rPr>
        <w:t>cortisol</w:t>
      </w:r>
      <w:proofErr w:type="spellEnd"/>
      <w:r w:rsidRPr="002F3EA7">
        <w:rPr>
          <w:rFonts w:eastAsia="Times New Roman"/>
        </w:rPr>
        <w:t xml:space="preserve"> en el cerebro del NNA en ese momento. </w:t>
      </w:r>
    </w:p>
    <w:p w:rsidR="00B61991" w:rsidRPr="002F3EA7" w:rsidRDefault="00B61991" w:rsidP="000B42D2">
      <w:pPr>
        <w:pStyle w:val="Prrafodelista"/>
        <w:widowControl/>
        <w:numPr>
          <w:ilvl w:val="0"/>
          <w:numId w:val="161"/>
        </w:numPr>
        <w:spacing w:line="276" w:lineRule="auto"/>
        <w:contextualSpacing/>
        <w:jc w:val="both"/>
        <w:textAlignment w:val="baseline"/>
        <w:rPr>
          <w:rFonts w:eastAsia="Times New Roman"/>
        </w:rPr>
      </w:pPr>
      <w:r w:rsidRPr="002F3EA7">
        <w:rPr>
          <w:rFonts w:eastAsia="Times New Roman"/>
        </w:rPr>
        <w:t xml:space="preserve">Entregar materiales, objetos y/o actividades que apoyen la regulación de sus emociones, por ejemplo; caja sensorial. </w:t>
      </w:r>
    </w:p>
    <w:p w:rsidR="00B61991" w:rsidRPr="00AB1350" w:rsidRDefault="00B61991" w:rsidP="000B42D2">
      <w:pPr>
        <w:pStyle w:val="Prrafodelista"/>
        <w:widowControl/>
        <w:numPr>
          <w:ilvl w:val="0"/>
          <w:numId w:val="161"/>
        </w:numPr>
        <w:spacing w:line="276" w:lineRule="auto"/>
        <w:contextualSpacing/>
        <w:jc w:val="both"/>
        <w:textAlignment w:val="baseline"/>
        <w:rPr>
          <w:rFonts w:eastAsia="Times New Roman"/>
        </w:rPr>
      </w:pPr>
      <w:r w:rsidRPr="00AB1350">
        <w:rPr>
          <w:rFonts w:eastAsia="Times New Roman"/>
        </w:rPr>
        <w:t xml:space="preserve">Implementar estrategias acordadas previamente en el contrato de contingencia, según PAEC. </w:t>
      </w:r>
    </w:p>
    <w:p w:rsidR="00B61991" w:rsidRPr="00AB1350" w:rsidRDefault="00B61991" w:rsidP="000B42D2">
      <w:pPr>
        <w:pStyle w:val="Prrafodelista"/>
        <w:widowControl/>
        <w:numPr>
          <w:ilvl w:val="0"/>
          <w:numId w:val="161"/>
        </w:numPr>
        <w:spacing w:line="276" w:lineRule="auto"/>
        <w:contextualSpacing/>
        <w:jc w:val="both"/>
        <w:textAlignment w:val="baseline"/>
        <w:rPr>
          <w:rFonts w:eastAsia="Times New Roman"/>
        </w:rPr>
      </w:pPr>
      <w:r w:rsidRPr="00AB1350">
        <w:rPr>
          <w:rFonts w:eastAsia="Times New Roman"/>
        </w:rPr>
        <w:t xml:space="preserve">Conceder un tiempo de descanso cuando la desregulación haya cedido. </w:t>
      </w:r>
    </w:p>
    <w:p w:rsidR="00B61991" w:rsidRPr="00AB1350" w:rsidRDefault="00B61991" w:rsidP="000B42D2">
      <w:pPr>
        <w:pStyle w:val="Prrafodelista"/>
        <w:widowControl/>
        <w:numPr>
          <w:ilvl w:val="0"/>
          <w:numId w:val="161"/>
        </w:numPr>
        <w:spacing w:line="276" w:lineRule="auto"/>
        <w:contextualSpacing/>
        <w:jc w:val="both"/>
        <w:textAlignment w:val="baseline"/>
        <w:rPr>
          <w:rFonts w:eastAsia="Times New Roman"/>
        </w:rPr>
      </w:pPr>
      <w:r w:rsidRPr="00AB1350">
        <w:rPr>
          <w:rFonts w:eastAsia="Times New Roman"/>
        </w:rPr>
        <w:t xml:space="preserve">Considerar la aplicación de medidas de acompañamiento emocional, implementando estrategias como la gestión de emociones, posteriores al episodio DEC. </w:t>
      </w:r>
    </w:p>
    <w:p w:rsidR="00B61991" w:rsidRPr="002F3EA7" w:rsidRDefault="00B61991" w:rsidP="000B42D2">
      <w:pPr>
        <w:pStyle w:val="Prrafodelista"/>
        <w:widowControl/>
        <w:numPr>
          <w:ilvl w:val="0"/>
          <w:numId w:val="161"/>
        </w:numPr>
        <w:spacing w:line="276" w:lineRule="auto"/>
        <w:contextualSpacing/>
        <w:jc w:val="both"/>
        <w:textAlignment w:val="baseline"/>
        <w:rPr>
          <w:rFonts w:eastAsia="Times New Roman"/>
        </w:rPr>
      </w:pPr>
      <w:r w:rsidRPr="002F3EA7">
        <w:rPr>
          <w:rFonts w:eastAsia="Times New Roman"/>
        </w:rPr>
        <w:t xml:space="preserve">Generar una comunicación eficaz entre actores que se encuentran en el espacio físico donde ocurre la desregulación y actores externos que puedan agilizar una respuesta oportuna, como por ejemplo un traslado fuera del aula de clases. Para eso, es importante que se propicie la presencia de referente afectivo para el niño en el lugar que lo ayuden a </w:t>
      </w:r>
      <w:proofErr w:type="spellStart"/>
      <w:r w:rsidRPr="002F3EA7">
        <w:rPr>
          <w:rFonts w:eastAsia="Times New Roman"/>
        </w:rPr>
        <w:t>co</w:t>
      </w:r>
      <w:proofErr w:type="spellEnd"/>
      <w:r w:rsidRPr="002F3EA7">
        <w:rPr>
          <w:rFonts w:eastAsia="Times New Roman"/>
        </w:rPr>
        <w:t xml:space="preserve">-regularse. Se recomienda, que no haya solo 1 referente afectivo que tenga la capacidad de </w:t>
      </w:r>
      <w:proofErr w:type="spellStart"/>
      <w:r w:rsidRPr="002F3EA7">
        <w:rPr>
          <w:rFonts w:eastAsia="Times New Roman"/>
        </w:rPr>
        <w:t>co</w:t>
      </w:r>
      <w:proofErr w:type="spellEnd"/>
      <w:r w:rsidRPr="002F3EA7">
        <w:rPr>
          <w:rFonts w:eastAsia="Times New Roman"/>
        </w:rPr>
        <w:t xml:space="preserve">-regular al estudiante, como encargado de la </w:t>
      </w:r>
      <w:proofErr w:type="spellStart"/>
      <w:r w:rsidRPr="002F3EA7">
        <w:rPr>
          <w:rFonts w:eastAsia="Times New Roman"/>
        </w:rPr>
        <w:t>co</w:t>
      </w:r>
      <w:proofErr w:type="spellEnd"/>
      <w:r w:rsidRPr="002F3EA7">
        <w:rPr>
          <w:rFonts w:eastAsia="Times New Roman"/>
        </w:rPr>
        <w:t>-regulación emocional en la escuela.</w:t>
      </w:r>
    </w:p>
    <w:p w:rsidR="00B61991" w:rsidRDefault="00B61991" w:rsidP="00B61991">
      <w:pPr>
        <w:spacing w:line="276" w:lineRule="auto"/>
        <w:jc w:val="both"/>
        <w:textAlignment w:val="baseline"/>
        <w:rPr>
          <w:rFonts w:eastAsia="Times New Roman"/>
        </w:rPr>
      </w:pPr>
    </w:p>
    <w:p w:rsidR="00B61991" w:rsidRPr="002F3EA7" w:rsidRDefault="00B61991" w:rsidP="00B61991">
      <w:pPr>
        <w:spacing w:line="276" w:lineRule="auto"/>
        <w:jc w:val="both"/>
        <w:textAlignment w:val="baseline"/>
        <w:rPr>
          <w:rFonts w:eastAsia="Times New Roman"/>
        </w:rPr>
      </w:pPr>
    </w:p>
    <w:p w:rsidR="00B61991" w:rsidRPr="002F3EA7" w:rsidRDefault="00B61991" w:rsidP="00B61991">
      <w:pPr>
        <w:spacing w:line="276" w:lineRule="auto"/>
        <w:jc w:val="both"/>
        <w:textAlignment w:val="baseline"/>
        <w:rPr>
          <w:rFonts w:eastAsia="Times New Roman"/>
          <w:b/>
          <w:bCs/>
        </w:rPr>
      </w:pPr>
      <w:r w:rsidRPr="002F3EA7">
        <w:rPr>
          <w:rFonts w:eastAsia="Times New Roman"/>
          <w:b/>
          <w:bCs/>
        </w:rPr>
        <w:t xml:space="preserve">3.- Etapa de Alta Intensidad:  </w:t>
      </w:r>
    </w:p>
    <w:p w:rsidR="00B61991" w:rsidRPr="002F3EA7" w:rsidRDefault="00B61991" w:rsidP="00B61991">
      <w:pPr>
        <w:spacing w:line="276" w:lineRule="auto"/>
        <w:jc w:val="both"/>
        <w:textAlignment w:val="baseline"/>
        <w:rPr>
          <w:rFonts w:eastAsia="Times New Roman"/>
        </w:rPr>
      </w:pPr>
    </w:p>
    <w:p w:rsidR="00B61991" w:rsidRPr="002F3EA7" w:rsidRDefault="00B61991" w:rsidP="00B61991">
      <w:pPr>
        <w:spacing w:line="276" w:lineRule="auto"/>
        <w:jc w:val="both"/>
        <w:textAlignment w:val="baseline"/>
        <w:rPr>
          <w:rFonts w:eastAsia="Times New Roman"/>
        </w:rPr>
      </w:pPr>
      <w:r w:rsidRPr="002F3EA7">
        <w:rPr>
          <w:rFonts w:eastAsia="Times New Roman"/>
        </w:rPr>
        <w:t xml:space="preserve">En este estado, se observan comportamientos que constituyen un descontrol y un riesgo inminente para sí mismo y/o terceros. El estudiante no responde a las intervenciones del Equipo de Aula (Estado Intermedio), requiriendo estrategias más específicas para su regulación. Se produce un importante aumento de la desregulación emocional y </w:t>
      </w:r>
      <w:proofErr w:type="spellStart"/>
      <w:r w:rsidRPr="002F3EA7">
        <w:rPr>
          <w:rFonts w:eastAsia="Times New Roman"/>
        </w:rPr>
        <w:t>comportamental</w:t>
      </w:r>
      <w:proofErr w:type="spellEnd"/>
      <w:r w:rsidRPr="002F3EA7">
        <w:rPr>
          <w:rFonts w:eastAsia="Times New Roman"/>
        </w:rPr>
        <w:t xml:space="preserve">. El objetivo de este momento es evitar que el estudiante se produzca daño a sí mismo o terceros/as, por lo que se indica que sea la familia quien intervenga si se requiere algún tipo de contención emocional y </w:t>
      </w:r>
      <w:proofErr w:type="spellStart"/>
      <w:r w:rsidRPr="002F3EA7">
        <w:rPr>
          <w:rFonts w:eastAsia="Times New Roman"/>
        </w:rPr>
        <w:t>comportamental</w:t>
      </w:r>
      <w:proofErr w:type="spellEnd"/>
      <w:r w:rsidRPr="002F3EA7">
        <w:rPr>
          <w:rFonts w:eastAsia="Times New Roman"/>
        </w:rPr>
        <w:t>, SÓLO en casos de extremo riesgo para éste y/o para otras personas de la comunidad y que la familia no se presente, es que se podrá utilizar algún grado de contacto físico, autorizado previamente po</w:t>
      </w:r>
      <w:r>
        <w:rPr>
          <w:rFonts w:eastAsia="Times New Roman"/>
        </w:rPr>
        <w:t>r la familia y anexado al PAEC.</w:t>
      </w:r>
      <w:r w:rsidRPr="002F3EA7">
        <w:rPr>
          <w:rFonts w:eastAsia="Times New Roman"/>
        </w:rPr>
        <w:t xml:space="preserve"> La contención física no puede ser entendida como estrategia de regulación pues puede empeorar la desregulación. </w:t>
      </w:r>
    </w:p>
    <w:p w:rsidR="00B61991" w:rsidRPr="002F3EA7" w:rsidRDefault="00B61991" w:rsidP="00B61991">
      <w:pPr>
        <w:spacing w:line="276" w:lineRule="auto"/>
        <w:jc w:val="both"/>
        <w:textAlignment w:val="baseline"/>
        <w:rPr>
          <w:rFonts w:eastAsia="Times New Roman"/>
        </w:rPr>
      </w:pPr>
    </w:p>
    <w:p w:rsidR="00B61991" w:rsidRPr="002F3EA7" w:rsidRDefault="00B61991" w:rsidP="00B61991">
      <w:pPr>
        <w:spacing w:line="276" w:lineRule="auto"/>
        <w:jc w:val="both"/>
        <w:textAlignment w:val="baseline"/>
        <w:rPr>
          <w:rFonts w:eastAsia="Times New Roman"/>
        </w:rPr>
      </w:pPr>
      <w:r w:rsidRPr="002F3EA7">
        <w:rPr>
          <w:rFonts w:eastAsia="Times New Roman"/>
        </w:rPr>
        <w:t xml:space="preserve">En casos extremos puede requerirse traslado a centros de salud, para lo cual es relevante que el establecimiento pueda previamente establecer coordinaciones con distintas redes del territorio (seguridad, salud, entre otras), de manera de definir en acuerdo con el apoderado la forma de traslado en relación con la normativa y seguridad de todas las partes. </w:t>
      </w:r>
    </w:p>
    <w:p w:rsidR="00B61991" w:rsidRPr="002F3EA7" w:rsidRDefault="00B61991" w:rsidP="00B61991">
      <w:pPr>
        <w:spacing w:line="276" w:lineRule="auto"/>
        <w:jc w:val="both"/>
        <w:textAlignment w:val="baseline"/>
        <w:rPr>
          <w:rFonts w:eastAsia="Times New Roman"/>
        </w:rPr>
      </w:pPr>
    </w:p>
    <w:p w:rsidR="00B61991" w:rsidRPr="002F3EA7" w:rsidRDefault="00B61991" w:rsidP="00B61991">
      <w:pPr>
        <w:spacing w:line="276" w:lineRule="auto"/>
        <w:jc w:val="both"/>
        <w:textAlignment w:val="baseline"/>
        <w:rPr>
          <w:rFonts w:eastAsia="Times New Roman"/>
        </w:rPr>
      </w:pPr>
      <w:r w:rsidRPr="002F3EA7">
        <w:rPr>
          <w:rFonts w:eastAsia="Times New Roman"/>
        </w:rPr>
        <w:t xml:space="preserve">En algunos casos dicha Desregulación Emocional y </w:t>
      </w:r>
      <w:proofErr w:type="spellStart"/>
      <w:r w:rsidRPr="002F3EA7">
        <w:rPr>
          <w:rFonts w:eastAsia="Times New Roman"/>
        </w:rPr>
        <w:t>Comportamental</w:t>
      </w:r>
      <w:proofErr w:type="spellEnd"/>
      <w:r w:rsidRPr="002F3EA7">
        <w:rPr>
          <w:rFonts w:eastAsia="Times New Roman"/>
        </w:rPr>
        <w:t xml:space="preserve"> puede asociarse a efectos adversos de medicamentos neurológicos o psiquiátricos, de ahí la importancia de la articulación con la familia y los distintos centros de salud. En este sentido, en situaciones de alto riesgo para sí mismo para terceros, es importante que el Equipo de Aula del establecimiento establezca coordinación con profesionales externos, con el fin de que el estudiante reciba los apoyos pertinentes, complementando y fortaleciendo las estrategias de acompañamiento consideradas en el PAEC. </w:t>
      </w:r>
    </w:p>
    <w:p w:rsidR="00B61991" w:rsidRPr="002F3EA7" w:rsidRDefault="00B61991" w:rsidP="00B61991">
      <w:pPr>
        <w:spacing w:line="276" w:lineRule="auto"/>
        <w:jc w:val="both"/>
        <w:textAlignment w:val="baseline"/>
        <w:rPr>
          <w:rFonts w:eastAsia="Times New Roman"/>
          <w:b/>
          <w:bCs/>
        </w:rPr>
      </w:pPr>
    </w:p>
    <w:p w:rsidR="00B61991" w:rsidRPr="002F3EA7" w:rsidRDefault="00B61991" w:rsidP="00B61991">
      <w:pPr>
        <w:spacing w:line="276" w:lineRule="auto"/>
        <w:jc w:val="both"/>
        <w:textAlignment w:val="baseline"/>
        <w:rPr>
          <w:rFonts w:eastAsia="Times New Roman"/>
          <w:b/>
          <w:bCs/>
        </w:rPr>
      </w:pPr>
      <w:r w:rsidRPr="002F3EA7">
        <w:rPr>
          <w:rFonts w:eastAsia="Times New Roman"/>
          <w:b/>
          <w:bCs/>
        </w:rPr>
        <w:t xml:space="preserve">4.- Acciones posteriores a un episodio DEC.  </w:t>
      </w:r>
    </w:p>
    <w:p w:rsidR="00B61991" w:rsidRPr="002F3EA7" w:rsidRDefault="00B61991" w:rsidP="00B61991">
      <w:pPr>
        <w:spacing w:line="276" w:lineRule="auto"/>
        <w:jc w:val="both"/>
        <w:textAlignment w:val="baseline"/>
        <w:rPr>
          <w:rFonts w:eastAsia="Times New Roman"/>
        </w:rPr>
      </w:pPr>
    </w:p>
    <w:p w:rsidR="00B61991" w:rsidRPr="002F3EA7" w:rsidRDefault="00B61991" w:rsidP="00B61991">
      <w:pPr>
        <w:spacing w:line="276" w:lineRule="auto"/>
        <w:jc w:val="both"/>
        <w:textAlignment w:val="baseline"/>
        <w:rPr>
          <w:rFonts w:eastAsia="Times New Roman"/>
        </w:rPr>
      </w:pPr>
      <w:r w:rsidRPr="002F3EA7">
        <w:rPr>
          <w:rFonts w:eastAsia="Times New Roman"/>
        </w:rPr>
        <w:t xml:space="preserve">En relación con él estudiante que presentó episodio DEC:  </w:t>
      </w:r>
    </w:p>
    <w:p w:rsidR="00B61991" w:rsidRPr="002F3EA7" w:rsidRDefault="00B61991" w:rsidP="000B42D2">
      <w:pPr>
        <w:pStyle w:val="Prrafodelista"/>
        <w:widowControl/>
        <w:numPr>
          <w:ilvl w:val="0"/>
          <w:numId w:val="161"/>
        </w:numPr>
        <w:spacing w:line="276" w:lineRule="auto"/>
        <w:contextualSpacing/>
        <w:jc w:val="both"/>
        <w:textAlignment w:val="baseline"/>
        <w:rPr>
          <w:rFonts w:eastAsia="Times New Roman"/>
        </w:rPr>
      </w:pPr>
      <w:r w:rsidRPr="002F3EA7">
        <w:rPr>
          <w:rFonts w:eastAsia="Times New Roman"/>
        </w:rPr>
        <w:t xml:space="preserve">Tras el episodio es importante, en la medida que la situación lo permita, demostrar a él estudiante afecto, comprensión y tranquilidad.  </w:t>
      </w:r>
    </w:p>
    <w:p w:rsidR="00B61991" w:rsidRPr="002F3EA7" w:rsidRDefault="00B61991" w:rsidP="000B42D2">
      <w:pPr>
        <w:pStyle w:val="Prrafodelista"/>
        <w:widowControl/>
        <w:numPr>
          <w:ilvl w:val="0"/>
          <w:numId w:val="161"/>
        </w:numPr>
        <w:spacing w:line="276" w:lineRule="auto"/>
        <w:contextualSpacing/>
        <w:jc w:val="both"/>
        <w:textAlignment w:val="baseline"/>
        <w:rPr>
          <w:rFonts w:eastAsia="Times New Roman"/>
        </w:rPr>
      </w:pPr>
      <w:r w:rsidRPr="002F3EA7">
        <w:rPr>
          <w:rFonts w:eastAsia="Times New Roman"/>
        </w:rPr>
        <w:t xml:space="preserve">Es relevante poder conversar con el estudiante sobre las normas que permiten el desarrollo de una buena y sana convivencia dentro de la comunidad educativa. En caso de ser necesario, utilizar otros medios de comunicación (pictogramas, decálogo de convivencia, entre otros).  </w:t>
      </w:r>
    </w:p>
    <w:p w:rsidR="00B61991" w:rsidRPr="002F3EA7" w:rsidRDefault="00B61991" w:rsidP="000B42D2">
      <w:pPr>
        <w:pStyle w:val="Prrafodelista"/>
        <w:widowControl/>
        <w:numPr>
          <w:ilvl w:val="0"/>
          <w:numId w:val="161"/>
        </w:numPr>
        <w:spacing w:line="276" w:lineRule="auto"/>
        <w:contextualSpacing/>
        <w:jc w:val="both"/>
        <w:textAlignment w:val="baseline"/>
        <w:rPr>
          <w:rFonts w:eastAsia="Times New Roman"/>
        </w:rPr>
      </w:pPr>
      <w:r w:rsidRPr="002F3EA7">
        <w:rPr>
          <w:rFonts w:eastAsia="Times New Roman"/>
        </w:rPr>
        <w:t xml:space="preserve">Evaluar la posibilidad de tomar acuerdos con el estudiante, para prevenir en el futuro inmediato situaciones que pudiesen desencadenar una desregulación, a la vez de informar que se dispone de profesionales de apoyo para ayudarle a poner en práctica estos acuerdos. </w:t>
      </w:r>
    </w:p>
    <w:p w:rsidR="00B61991" w:rsidRPr="002F3EA7" w:rsidRDefault="00B61991" w:rsidP="000B42D2">
      <w:pPr>
        <w:pStyle w:val="Prrafodelista"/>
        <w:widowControl/>
        <w:numPr>
          <w:ilvl w:val="0"/>
          <w:numId w:val="161"/>
        </w:numPr>
        <w:spacing w:line="276" w:lineRule="auto"/>
        <w:contextualSpacing/>
        <w:jc w:val="both"/>
        <w:textAlignment w:val="baseline"/>
        <w:rPr>
          <w:rFonts w:eastAsia="Times New Roman"/>
        </w:rPr>
      </w:pPr>
      <w:r w:rsidRPr="002F3EA7">
        <w:rPr>
          <w:rFonts w:eastAsia="Times New Roman"/>
        </w:rPr>
        <w:t xml:space="preserve">La propia reparación de los sentimientos y emociones evocados en dicha desregulación emocional y </w:t>
      </w:r>
      <w:proofErr w:type="spellStart"/>
      <w:r w:rsidRPr="002F3EA7">
        <w:rPr>
          <w:rFonts w:eastAsia="Times New Roman"/>
        </w:rPr>
        <w:t>comportamental</w:t>
      </w:r>
      <w:proofErr w:type="spellEnd"/>
      <w:r w:rsidRPr="002F3EA7">
        <w:rPr>
          <w:rFonts w:eastAsia="Times New Roman"/>
        </w:rPr>
        <w:t xml:space="preserve"> deben ser considerados en un diseño de intervención a mediano plazo (más allá de la contención inicial), que incluya un análisis sobre la necesidad de mejora en la calidad de vida general del estudiante y el desarrollo de habilidades alternativas. </w:t>
      </w:r>
    </w:p>
    <w:p w:rsidR="00B61991" w:rsidRPr="002F3EA7" w:rsidRDefault="00B61991" w:rsidP="000B42D2">
      <w:pPr>
        <w:pStyle w:val="Prrafodelista"/>
        <w:widowControl/>
        <w:numPr>
          <w:ilvl w:val="0"/>
          <w:numId w:val="161"/>
        </w:numPr>
        <w:spacing w:line="276" w:lineRule="auto"/>
        <w:contextualSpacing/>
        <w:jc w:val="both"/>
        <w:textAlignment w:val="baseline"/>
        <w:rPr>
          <w:rFonts w:eastAsia="Times New Roman"/>
        </w:rPr>
      </w:pPr>
      <w:r w:rsidRPr="002F3EA7">
        <w:rPr>
          <w:rFonts w:eastAsia="Times New Roman"/>
        </w:rPr>
        <w:t xml:space="preserve">En relación con terceros/as afectados/as por el Episodio DEC: </w:t>
      </w:r>
    </w:p>
    <w:p w:rsidR="00B61991" w:rsidRPr="002F3EA7" w:rsidRDefault="00B61991" w:rsidP="000B42D2">
      <w:pPr>
        <w:pStyle w:val="Prrafodelista"/>
        <w:widowControl/>
        <w:numPr>
          <w:ilvl w:val="0"/>
          <w:numId w:val="161"/>
        </w:numPr>
        <w:spacing w:line="276" w:lineRule="auto"/>
        <w:contextualSpacing/>
        <w:jc w:val="both"/>
        <w:textAlignment w:val="baseline"/>
        <w:rPr>
          <w:rFonts w:eastAsia="Times New Roman"/>
        </w:rPr>
      </w:pPr>
      <w:r w:rsidRPr="002F3EA7">
        <w:rPr>
          <w:rFonts w:eastAsia="Times New Roman"/>
        </w:rPr>
        <w:t xml:space="preserve">Específicamente en lo referido a la reparación hacia terceros, debe realizarse en un momento en que el estudiante haya vuelto a la calma, lo cual puede ser minutos, horas o incluso al día siguiente de la desregulación. Sin embargo, SIEMPRE debe considerarse, tiempo y asignación de un responsable para acompañar dicha intervención. </w:t>
      </w:r>
    </w:p>
    <w:p w:rsidR="00B61991" w:rsidRPr="002F3EA7" w:rsidRDefault="00B61991" w:rsidP="000B42D2">
      <w:pPr>
        <w:pStyle w:val="Prrafodelista"/>
        <w:widowControl/>
        <w:numPr>
          <w:ilvl w:val="0"/>
          <w:numId w:val="161"/>
        </w:numPr>
        <w:spacing w:line="276" w:lineRule="auto"/>
        <w:contextualSpacing/>
        <w:jc w:val="both"/>
        <w:textAlignment w:val="baseline"/>
        <w:rPr>
          <w:rFonts w:eastAsia="Times New Roman"/>
        </w:rPr>
      </w:pPr>
      <w:r w:rsidRPr="002F3EA7">
        <w:rPr>
          <w:rFonts w:eastAsia="Times New Roman"/>
        </w:rPr>
        <w:t xml:space="preserve">Se debe incluir dentro del ámbito de reparación, a los compañeros de curso, a docentes y/o cualquier persona afectada por los hechos, desarrollando acciones formativas para el abordaje de la situación. </w:t>
      </w:r>
    </w:p>
    <w:p w:rsidR="00B61991" w:rsidRPr="002F3EA7" w:rsidRDefault="00B61991" w:rsidP="000B42D2">
      <w:pPr>
        <w:pStyle w:val="Prrafodelista"/>
        <w:widowControl/>
        <w:numPr>
          <w:ilvl w:val="0"/>
          <w:numId w:val="161"/>
        </w:numPr>
        <w:spacing w:line="276" w:lineRule="auto"/>
        <w:contextualSpacing/>
        <w:jc w:val="both"/>
        <w:textAlignment w:val="baseline"/>
        <w:rPr>
          <w:rFonts w:eastAsia="Times New Roman"/>
        </w:rPr>
      </w:pPr>
      <w:r w:rsidRPr="002F3EA7">
        <w:rPr>
          <w:rFonts w:eastAsia="Times New Roman"/>
        </w:rPr>
        <w:t xml:space="preserve">En caso de existir funcionarios afectados emocionalmente, el equipo directivo debe facilitar que éstos sean contenidos y reemplazados momentáneamente en sus funciones. </w:t>
      </w:r>
    </w:p>
    <w:p w:rsidR="00B61991" w:rsidRDefault="00B61991" w:rsidP="00B61991">
      <w:pPr>
        <w:spacing w:line="276" w:lineRule="auto"/>
        <w:jc w:val="both"/>
        <w:textAlignment w:val="baseline"/>
        <w:rPr>
          <w:rFonts w:eastAsia="Times New Roman"/>
          <w:b/>
          <w:bCs/>
        </w:rPr>
      </w:pPr>
    </w:p>
    <w:p w:rsidR="00B61991" w:rsidRPr="002F3EA7" w:rsidRDefault="00B61991" w:rsidP="00B61991">
      <w:pPr>
        <w:spacing w:line="276" w:lineRule="auto"/>
        <w:jc w:val="both"/>
        <w:textAlignment w:val="baseline"/>
        <w:rPr>
          <w:rFonts w:eastAsia="Times New Roman"/>
          <w:b/>
          <w:bCs/>
        </w:rPr>
      </w:pPr>
    </w:p>
    <w:p w:rsidR="00B61991" w:rsidRPr="002F3EA7" w:rsidRDefault="00B61991" w:rsidP="00B61991">
      <w:pPr>
        <w:spacing w:line="276" w:lineRule="auto"/>
        <w:jc w:val="both"/>
        <w:textAlignment w:val="baseline"/>
        <w:rPr>
          <w:rFonts w:eastAsia="Times New Roman"/>
          <w:b/>
          <w:bCs/>
        </w:rPr>
      </w:pPr>
      <w:r w:rsidRPr="002F3EA7">
        <w:rPr>
          <w:rFonts w:eastAsia="Times New Roman"/>
          <w:b/>
          <w:bCs/>
        </w:rPr>
        <w:t xml:space="preserve">En relación con terceros/as afectados/as por el Episodio DEC: </w:t>
      </w:r>
    </w:p>
    <w:p w:rsidR="00B61991" w:rsidRPr="002F3EA7" w:rsidRDefault="00B61991" w:rsidP="00B61991">
      <w:pPr>
        <w:spacing w:line="276" w:lineRule="auto"/>
        <w:jc w:val="both"/>
        <w:textAlignment w:val="baseline"/>
        <w:rPr>
          <w:rFonts w:eastAsia="Times New Roman"/>
        </w:rPr>
      </w:pPr>
    </w:p>
    <w:p w:rsidR="00B61991" w:rsidRPr="002F3EA7" w:rsidRDefault="00B61991" w:rsidP="000B42D2">
      <w:pPr>
        <w:pStyle w:val="Prrafodelista"/>
        <w:widowControl/>
        <w:numPr>
          <w:ilvl w:val="0"/>
          <w:numId w:val="161"/>
        </w:numPr>
        <w:spacing w:line="276" w:lineRule="auto"/>
        <w:contextualSpacing/>
        <w:jc w:val="both"/>
        <w:textAlignment w:val="baseline"/>
        <w:rPr>
          <w:rFonts w:eastAsia="Times New Roman"/>
        </w:rPr>
      </w:pPr>
      <w:r w:rsidRPr="002F3EA7">
        <w:rPr>
          <w:rFonts w:eastAsia="Times New Roman"/>
        </w:rPr>
        <w:t xml:space="preserve">Específicamente en lo referido a la reparación hacia terceros, debe realizarse en un momento en que el estudiante haya vuelto a la calma, lo cual puede ser minutos, horas o incluso al día siguiente </w:t>
      </w:r>
      <w:r w:rsidRPr="002F3EA7">
        <w:rPr>
          <w:rFonts w:eastAsia="Times New Roman"/>
        </w:rPr>
        <w:lastRenderedPageBreak/>
        <w:t xml:space="preserve">de la desregulación. Sin embargo, SIEMPRE debe considerarse, tiempo y asignación de un responsable para acompañar dicha intervención. </w:t>
      </w:r>
    </w:p>
    <w:p w:rsidR="00B61991" w:rsidRPr="002F3EA7" w:rsidRDefault="00B61991" w:rsidP="000B42D2">
      <w:pPr>
        <w:pStyle w:val="Prrafodelista"/>
        <w:widowControl/>
        <w:numPr>
          <w:ilvl w:val="0"/>
          <w:numId w:val="161"/>
        </w:numPr>
        <w:spacing w:line="276" w:lineRule="auto"/>
        <w:contextualSpacing/>
        <w:jc w:val="both"/>
        <w:textAlignment w:val="baseline"/>
        <w:rPr>
          <w:rFonts w:eastAsia="Times New Roman"/>
        </w:rPr>
      </w:pPr>
      <w:r w:rsidRPr="002F3EA7">
        <w:rPr>
          <w:rFonts w:eastAsia="Times New Roman"/>
        </w:rPr>
        <w:t xml:space="preserve">Se debe incluir dentro del ámbito de reparación, a los compañeros de curso, a docentes y/o cualquier persona afectada por los hechos, desarrollando acciones formativas para el abordaje de la situación. </w:t>
      </w:r>
    </w:p>
    <w:p w:rsidR="00B61991" w:rsidRPr="002F3EA7" w:rsidRDefault="00B61991" w:rsidP="000B42D2">
      <w:pPr>
        <w:pStyle w:val="Prrafodelista"/>
        <w:widowControl/>
        <w:numPr>
          <w:ilvl w:val="0"/>
          <w:numId w:val="161"/>
        </w:numPr>
        <w:spacing w:line="276" w:lineRule="auto"/>
        <w:contextualSpacing/>
        <w:jc w:val="both"/>
        <w:textAlignment w:val="baseline"/>
        <w:rPr>
          <w:rFonts w:eastAsia="Times New Roman"/>
        </w:rPr>
      </w:pPr>
      <w:r w:rsidRPr="002F3EA7">
        <w:rPr>
          <w:rFonts w:eastAsia="Times New Roman"/>
        </w:rPr>
        <w:t xml:space="preserve">En caso de existir funcionarios afectados emocionalmente, el equipo directivo debe facilitar que éstos sean contenidos y reemplazados momentáneamente en sus funciones. </w:t>
      </w:r>
    </w:p>
    <w:p w:rsidR="00B61991" w:rsidRPr="00E36DD6" w:rsidRDefault="00B61991" w:rsidP="00B61991">
      <w:pPr>
        <w:jc w:val="both"/>
        <w:textAlignment w:val="baseline"/>
        <w:rPr>
          <w:rFonts w:eastAsia="Times New Roman"/>
        </w:rPr>
      </w:pPr>
    </w:p>
    <w:p w:rsidR="00B61991" w:rsidRPr="00175791" w:rsidRDefault="00B61991" w:rsidP="00B61991">
      <w:pPr>
        <w:jc w:val="both"/>
        <w:textAlignment w:val="baseline"/>
        <w:rPr>
          <w:rFonts w:ascii="Segoe UI" w:eastAsia="Times New Roman" w:hAnsi="Segoe UI" w:cs="Segoe UI"/>
          <w:sz w:val="18"/>
          <w:szCs w:val="18"/>
        </w:rPr>
      </w:pPr>
    </w:p>
    <w:tbl>
      <w:tblPr>
        <w:tblW w:w="10178"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6492"/>
        <w:gridCol w:w="1843"/>
        <w:gridCol w:w="1843"/>
      </w:tblGrid>
      <w:tr w:rsidR="00B61991" w:rsidRPr="00175791" w:rsidTr="00B61991">
        <w:trPr>
          <w:trHeight w:val="540"/>
        </w:trPr>
        <w:tc>
          <w:tcPr>
            <w:tcW w:w="6492" w:type="dxa"/>
            <w:tcBorders>
              <w:top w:val="single" w:sz="6" w:space="0" w:color="000000"/>
              <w:left w:val="single" w:sz="6" w:space="0" w:color="000000"/>
              <w:bottom w:val="single" w:sz="6" w:space="0" w:color="000000"/>
              <w:right w:val="single" w:sz="6" w:space="0" w:color="000000"/>
            </w:tcBorders>
            <w:shd w:val="clear" w:color="auto" w:fill="1F84EC"/>
            <w:vAlign w:val="center"/>
            <w:hideMark/>
          </w:tcPr>
          <w:p w:rsidR="00B61991" w:rsidRPr="00175791" w:rsidRDefault="00B61991" w:rsidP="00454F95">
            <w:pPr>
              <w:jc w:val="center"/>
              <w:textAlignment w:val="baseline"/>
              <w:rPr>
                <w:rFonts w:ascii="Times New Roman" w:eastAsia="Times New Roman" w:hAnsi="Times New Roman" w:cs="Times New Roman"/>
              </w:rPr>
            </w:pPr>
            <w:r w:rsidRPr="00175791">
              <w:rPr>
                <w:rFonts w:eastAsia="Times New Roman"/>
                <w:b/>
                <w:bCs/>
                <w:color w:val="FFFFFF"/>
                <w:lang w:val="es-ES"/>
              </w:rPr>
              <w:t>ETAPAS Y ACCIONES</w:t>
            </w:r>
            <w:r w:rsidRPr="00175791">
              <w:rPr>
                <w:rFonts w:eastAsia="Times New Roman"/>
                <w:color w:val="FFFFFF"/>
              </w:rPr>
              <w:t> </w:t>
            </w:r>
          </w:p>
        </w:tc>
        <w:tc>
          <w:tcPr>
            <w:tcW w:w="1843" w:type="dxa"/>
            <w:tcBorders>
              <w:top w:val="single" w:sz="6" w:space="0" w:color="000000"/>
              <w:left w:val="single" w:sz="6" w:space="0" w:color="000000"/>
              <w:bottom w:val="single" w:sz="6" w:space="0" w:color="000000"/>
              <w:right w:val="single" w:sz="6" w:space="0" w:color="000000"/>
            </w:tcBorders>
            <w:shd w:val="clear" w:color="auto" w:fill="1F84EC"/>
            <w:vAlign w:val="center"/>
            <w:hideMark/>
          </w:tcPr>
          <w:p w:rsidR="00B61991" w:rsidRPr="00175791" w:rsidRDefault="00B61991" w:rsidP="00454F95">
            <w:pPr>
              <w:jc w:val="center"/>
              <w:textAlignment w:val="baseline"/>
              <w:rPr>
                <w:rFonts w:ascii="Times New Roman" w:eastAsia="Times New Roman" w:hAnsi="Times New Roman" w:cs="Times New Roman"/>
              </w:rPr>
            </w:pPr>
            <w:r w:rsidRPr="00175791">
              <w:rPr>
                <w:rFonts w:eastAsia="Times New Roman"/>
                <w:b/>
                <w:bCs/>
                <w:color w:val="FFFFFF"/>
                <w:lang w:val="es-ES"/>
              </w:rPr>
              <w:t>RESPONSABLES</w:t>
            </w:r>
            <w:r w:rsidRPr="00175791">
              <w:rPr>
                <w:rFonts w:eastAsia="Times New Roman"/>
                <w:color w:val="FFFFFF"/>
              </w:rPr>
              <w:t> </w:t>
            </w:r>
          </w:p>
        </w:tc>
        <w:tc>
          <w:tcPr>
            <w:tcW w:w="1843" w:type="dxa"/>
            <w:tcBorders>
              <w:top w:val="single" w:sz="6" w:space="0" w:color="000000"/>
              <w:left w:val="single" w:sz="6" w:space="0" w:color="000000"/>
              <w:bottom w:val="single" w:sz="6" w:space="0" w:color="000000"/>
              <w:right w:val="single" w:sz="6" w:space="0" w:color="000000"/>
            </w:tcBorders>
            <w:shd w:val="clear" w:color="auto" w:fill="1F84EC"/>
            <w:vAlign w:val="center"/>
            <w:hideMark/>
          </w:tcPr>
          <w:p w:rsidR="00B61991" w:rsidRPr="00175791" w:rsidRDefault="00B61991" w:rsidP="00454F95">
            <w:pPr>
              <w:jc w:val="center"/>
              <w:textAlignment w:val="baseline"/>
              <w:rPr>
                <w:rFonts w:ascii="Times New Roman" w:eastAsia="Times New Roman" w:hAnsi="Times New Roman" w:cs="Times New Roman"/>
              </w:rPr>
            </w:pPr>
            <w:r w:rsidRPr="00175791">
              <w:rPr>
                <w:rFonts w:eastAsia="Times New Roman"/>
                <w:b/>
                <w:bCs/>
                <w:color w:val="FFFFFF"/>
                <w:lang w:val="es-ES"/>
              </w:rPr>
              <w:t>PLAZOS</w:t>
            </w:r>
            <w:r w:rsidRPr="00175791">
              <w:rPr>
                <w:rFonts w:eastAsia="Times New Roman"/>
                <w:color w:val="FFFFFF"/>
              </w:rPr>
              <w:t> </w:t>
            </w:r>
          </w:p>
        </w:tc>
      </w:tr>
      <w:tr w:rsidR="00B61991" w:rsidRPr="00175791" w:rsidTr="00B61991">
        <w:trPr>
          <w:trHeight w:val="810"/>
        </w:trPr>
        <w:tc>
          <w:tcPr>
            <w:tcW w:w="6492" w:type="dxa"/>
            <w:tcBorders>
              <w:top w:val="single" w:sz="6" w:space="0" w:color="000000"/>
              <w:left w:val="single" w:sz="6" w:space="0" w:color="000000"/>
              <w:bottom w:val="single" w:sz="6" w:space="0" w:color="000000"/>
              <w:right w:val="single" w:sz="6" w:space="0" w:color="000000"/>
            </w:tcBorders>
            <w:hideMark/>
          </w:tcPr>
          <w:p w:rsidR="00B61991" w:rsidRPr="00E36DD6" w:rsidRDefault="00B61991" w:rsidP="00454F95">
            <w:pPr>
              <w:spacing w:line="276" w:lineRule="auto"/>
              <w:jc w:val="both"/>
              <w:textAlignment w:val="baseline"/>
              <w:rPr>
                <w:rFonts w:eastAsia="Times New Roman"/>
              </w:rPr>
            </w:pPr>
            <w:r w:rsidRPr="00C86C60">
              <w:rPr>
                <w:rFonts w:eastAsia="Times New Roman"/>
                <w:b/>
                <w:bCs/>
                <w:lang w:val="es-ES"/>
              </w:rPr>
              <w:t>Proceso Diagnóstico:</w:t>
            </w:r>
            <w:r w:rsidRPr="00C86C60">
              <w:rPr>
                <w:rFonts w:eastAsia="Times New Roman"/>
                <w:lang w:val="es-ES"/>
              </w:rPr>
              <w:t> </w:t>
            </w:r>
            <w:r w:rsidRPr="00C86C60">
              <w:rPr>
                <w:rFonts w:eastAsia="Times New Roman"/>
              </w:rPr>
              <w:t> </w:t>
            </w:r>
          </w:p>
          <w:p w:rsidR="00B61991" w:rsidRPr="00C86C60" w:rsidRDefault="00B61991" w:rsidP="00454F95">
            <w:pPr>
              <w:spacing w:line="276" w:lineRule="auto"/>
              <w:jc w:val="both"/>
              <w:textAlignment w:val="baseline"/>
              <w:rPr>
                <w:rFonts w:eastAsia="Times New Roman"/>
              </w:rPr>
            </w:pPr>
            <w:r w:rsidRPr="00C86C60">
              <w:rPr>
                <w:rFonts w:eastAsia="Times New Roman"/>
                <w:lang w:val="es-ES"/>
              </w:rPr>
              <w:t xml:space="preserve">Comprende la caracterización del estudiante y sus principales necesidades individuales y del contexto, para la prevención frente a episodios DEC y su posterior acompañamiento resguardando su proceso educativo. En este procedimiento es fundamental el conocimiento de los estudiantes, considerando aspectos individuales y contextuales, además de factores como las etapas del desarrollo, situaciones de discapacidad física y/o intelectual, enfermedades, trastornos de salud mental, tratamientos médicos, especialistas externos, redes de derivación u otros. Respecto a los factores contextuales se deben considerar las rutinas y organización del espacio escolar, que favorezcan una adaptación fluida del estudiante en el ambiente educativo, considerando la realización de adecuaciones en caso de ser necesario, las que deberán ser evaluadas sistemáticamente para su efectividad. Este proceso contempla el diseño del Plan de Acompañamiento Individual Emocional y Conductual (PAEC) en vinculación y articulación con el Plan de Acompañamiento Individual (PAI) o Plan de Acompañamiento Curricular Individual (PACI), cuyo responsable será el equipo de aula, el cual guiará las estrategias que se utilizan en dichas situaciones. Este se debe elaborar para cada estudiante y en situaciones donde se posibilite la prevención de episodios DEC, conociendo en mayor profundidad sus características, respetando su dignidad y en consideración del interés superior del NNA. El PAEC deberá ser diseñado de manera colaborativa, con participación de la familia del estudiante que pueda entregar información relevante, que aporte a su conocimiento, y en conjunto por quienes intervienen con el/la estudiante en el establecimiento, generando criterios consensuados, asignando roles y responsabilidades de los/as integrantes del equipo de aula. Este Plan, deberá ser complementado por dos formatos PAEC y una Bitácora para mantener un registro de la evolución en el tiempo de </w:t>
            </w:r>
            <w:r w:rsidRPr="00C86C60">
              <w:rPr>
                <w:rFonts w:eastAsia="Times New Roman"/>
                <w:lang w:val="es-ES"/>
              </w:rPr>
              <w:lastRenderedPageBreak/>
              <w:t>la conducta conforme a la intervención planificada.</w:t>
            </w:r>
            <w:r w:rsidRPr="00C86C60">
              <w:rPr>
                <w:rFonts w:eastAsia="Times New Roman"/>
              </w:rPr>
              <w:t> </w:t>
            </w:r>
          </w:p>
          <w:p w:rsidR="00B61991" w:rsidRPr="00C86C60" w:rsidRDefault="00B61991" w:rsidP="00454F95">
            <w:pPr>
              <w:spacing w:line="276" w:lineRule="auto"/>
              <w:jc w:val="both"/>
              <w:textAlignment w:val="baseline"/>
              <w:rPr>
                <w:rFonts w:eastAsia="Times New Roman"/>
              </w:rPr>
            </w:pPr>
          </w:p>
          <w:p w:rsidR="00B61991" w:rsidRPr="00C86C60" w:rsidRDefault="00B61991" w:rsidP="00454F95">
            <w:pPr>
              <w:spacing w:line="276" w:lineRule="auto"/>
              <w:jc w:val="both"/>
              <w:textAlignment w:val="baseline"/>
              <w:rPr>
                <w:rFonts w:eastAsia="Times New Roman"/>
              </w:rPr>
            </w:pPr>
            <w:r w:rsidRPr="00C86C60">
              <w:rPr>
                <w:rFonts w:eastAsia="Times New Roman"/>
              </w:rPr>
              <w:t>En el PAEC debe estar consignado los apoyos que el/la estudiante puede requerir y en el caso de una desregulación de alta intensidad, el actuar que la familia explícitamente autoriza al establecimiento educativo a realizar.</w:t>
            </w:r>
          </w:p>
        </w:tc>
        <w:tc>
          <w:tcPr>
            <w:tcW w:w="1843" w:type="dxa"/>
            <w:tcBorders>
              <w:top w:val="single" w:sz="6" w:space="0" w:color="000000"/>
              <w:left w:val="single" w:sz="6" w:space="0" w:color="000000"/>
              <w:bottom w:val="single" w:sz="6" w:space="0" w:color="000000"/>
              <w:right w:val="single" w:sz="6" w:space="0" w:color="000000"/>
            </w:tcBorders>
            <w:hideMark/>
          </w:tcPr>
          <w:p w:rsidR="00B61991" w:rsidRPr="00175791" w:rsidRDefault="00B61991" w:rsidP="00454F95">
            <w:pPr>
              <w:jc w:val="both"/>
              <w:textAlignment w:val="baseline"/>
              <w:rPr>
                <w:rFonts w:ascii="Times New Roman" w:eastAsia="Times New Roman" w:hAnsi="Times New Roman" w:cs="Times New Roman"/>
              </w:rPr>
            </w:pPr>
            <w:r w:rsidRPr="00175791">
              <w:rPr>
                <w:rFonts w:eastAsia="Times New Roman"/>
                <w:b/>
                <w:bCs/>
                <w:lang w:val="es-ES"/>
              </w:rPr>
              <w:lastRenderedPageBreak/>
              <w:t>Equipo de aula</w:t>
            </w:r>
            <w:r w:rsidRPr="00175791">
              <w:rPr>
                <w:rFonts w:eastAsia="Times New Roman"/>
              </w:rPr>
              <w:t> </w:t>
            </w:r>
          </w:p>
        </w:tc>
        <w:tc>
          <w:tcPr>
            <w:tcW w:w="1843" w:type="dxa"/>
            <w:tcBorders>
              <w:top w:val="single" w:sz="6" w:space="0" w:color="000000"/>
              <w:left w:val="single" w:sz="6" w:space="0" w:color="000000"/>
              <w:bottom w:val="single" w:sz="6" w:space="0" w:color="000000"/>
              <w:right w:val="single" w:sz="6" w:space="0" w:color="000000"/>
            </w:tcBorders>
            <w:hideMark/>
          </w:tcPr>
          <w:p w:rsidR="00B61991" w:rsidRPr="00175791" w:rsidRDefault="00B61991" w:rsidP="00454F95">
            <w:pPr>
              <w:textAlignment w:val="baseline"/>
              <w:rPr>
                <w:rFonts w:ascii="Times New Roman" w:eastAsia="Times New Roman" w:hAnsi="Times New Roman" w:cs="Times New Roman"/>
              </w:rPr>
            </w:pPr>
            <w:r w:rsidRPr="00175791">
              <w:rPr>
                <w:rFonts w:eastAsia="Times New Roman"/>
                <w:b/>
                <w:bCs/>
                <w:lang w:val="es-ES"/>
              </w:rPr>
              <w:t>Inmediato frente a una desregulación. </w:t>
            </w:r>
            <w:r w:rsidRPr="00175791">
              <w:rPr>
                <w:rFonts w:eastAsia="Times New Roman"/>
              </w:rPr>
              <w:t> </w:t>
            </w:r>
          </w:p>
        </w:tc>
      </w:tr>
      <w:tr w:rsidR="00B61991" w:rsidRPr="00175791" w:rsidTr="00B61991">
        <w:trPr>
          <w:trHeight w:val="285"/>
        </w:trPr>
        <w:tc>
          <w:tcPr>
            <w:tcW w:w="6492" w:type="dxa"/>
            <w:tcBorders>
              <w:top w:val="single" w:sz="6" w:space="0" w:color="000000"/>
              <w:left w:val="single" w:sz="6" w:space="0" w:color="000000"/>
              <w:bottom w:val="single" w:sz="6" w:space="0" w:color="000000"/>
              <w:right w:val="single" w:sz="6" w:space="0" w:color="000000"/>
            </w:tcBorders>
            <w:hideMark/>
          </w:tcPr>
          <w:p w:rsidR="00B61991" w:rsidRPr="00C86C60" w:rsidRDefault="00B61991" w:rsidP="00B61991">
            <w:pPr>
              <w:widowControl/>
              <w:numPr>
                <w:ilvl w:val="0"/>
                <w:numId w:val="140"/>
              </w:numPr>
              <w:spacing w:line="276" w:lineRule="auto"/>
              <w:ind w:left="780" w:firstLine="0"/>
              <w:jc w:val="both"/>
              <w:textAlignment w:val="baseline"/>
              <w:rPr>
                <w:rFonts w:eastAsia="Times New Roman"/>
              </w:rPr>
            </w:pPr>
            <w:r w:rsidRPr="00C86C60">
              <w:rPr>
                <w:rFonts w:eastAsia="Times New Roman"/>
                <w:b/>
                <w:bCs/>
                <w:lang w:val="es-ES"/>
              </w:rPr>
              <w:lastRenderedPageBreak/>
              <w:t>Etapa Inicial DEC: </w:t>
            </w:r>
            <w:r w:rsidRPr="00C86C60">
              <w:rPr>
                <w:rFonts w:eastAsia="Times New Roman"/>
              </w:rPr>
              <w:t> </w:t>
            </w:r>
          </w:p>
          <w:p w:rsidR="00B61991" w:rsidRPr="00C86C60" w:rsidRDefault="00B61991" w:rsidP="00454F95">
            <w:pPr>
              <w:spacing w:line="276" w:lineRule="auto"/>
              <w:jc w:val="both"/>
              <w:textAlignment w:val="baseline"/>
              <w:rPr>
                <w:rFonts w:eastAsia="Times New Roman"/>
              </w:rPr>
            </w:pPr>
            <w:r w:rsidRPr="00C86C60">
              <w:rPr>
                <w:rFonts w:eastAsia="Times New Roman"/>
                <w:b/>
                <w:bCs/>
                <w:lang w:val="es-ES"/>
              </w:rPr>
              <w:t xml:space="preserve">Inicio de desregulación emocional: </w:t>
            </w:r>
            <w:r w:rsidRPr="00C86C60">
              <w:rPr>
                <w:rFonts w:eastAsia="Times New Roman"/>
                <w:lang w:val="es-ES"/>
              </w:rPr>
              <w:t xml:space="preserve">Corresponde al primer abordaje con el estudiante que requiera de contención emocional. En esta </w:t>
            </w:r>
            <w:r w:rsidRPr="00C86C60">
              <w:rPr>
                <w:rFonts w:eastAsia="Times New Roman"/>
                <w:b/>
                <w:bCs/>
                <w:lang w:val="es-ES"/>
              </w:rPr>
              <w:t xml:space="preserve">etapa inicial </w:t>
            </w:r>
            <w:r w:rsidRPr="00C86C60">
              <w:rPr>
                <w:rFonts w:eastAsia="Times New Roman"/>
                <w:lang w:val="es-ES"/>
              </w:rPr>
              <w:t>se presentan signos de alarma o indicadores de desregulación</w:t>
            </w:r>
            <w:r w:rsidRPr="00C86C60">
              <w:rPr>
                <w:rFonts w:eastAsia="Times New Roman"/>
                <w:b/>
                <w:bCs/>
                <w:lang w:val="es-ES"/>
              </w:rPr>
              <w:t xml:space="preserve"> sin que se visualice riesgo para sí mismo o terceros.</w:t>
            </w:r>
            <w:r w:rsidRPr="00C86C60">
              <w:rPr>
                <w:rFonts w:eastAsia="Times New Roman"/>
              </w:rPr>
              <w:t> </w:t>
            </w:r>
          </w:p>
          <w:p w:rsidR="00B61991" w:rsidRPr="00C86C60" w:rsidRDefault="00B61991" w:rsidP="00B61991">
            <w:pPr>
              <w:widowControl/>
              <w:numPr>
                <w:ilvl w:val="0"/>
                <w:numId w:val="141"/>
              </w:numPr>
              <w:spacing w:line="276" w:lineRule="auto"/>
              <w:ind w:left="1080" w:firstLine="0"/>
              <w:jc w:val="both"/>
              <w:textAlignment w:val="baseline"/>
              <w:rPr>
                <w:rFonts w:eastAsia="Times New Roman"/>
              </w:rPr>
            </w:pPr>
            <w:r w:rsidRPr="00C86C60">
              <w:rPr>
                <w:rFonts w:eastAsia="Times New Roman"/>
                <w:lang w:val="es-ES"/>
              </w:rPr>
              <w:t>Reconocer señales que pueden expresar una posible DEC en etapa inicial, tales como signos de alarma, cambios de comportamiento o solicitud de ayuda por parte del estudiante.</w:t>
            </w:r>
            <w:r w:rsidRPr="00C86C60">
              <w:rPr>
                <w:rFonts w:eastAsia="Times New Roman"/>
              </w:rPr>
              <w:t> </w:t>
            </w:r>
            <w:r w:rsidRPr="00C86C60">
              <w:t xml:space="preserve">El adulto que se encuentre más cercano al o la estudiante, que puede ser en la sala de clases o cualquier espacio de ambiente pedagógico, debe acercarse al o la estudiante con la finalidad de realizar una primera aproximación que permita contener, </w:t>
            </w:r>
            <w:proofErr w:type="spellStart"/>
            <w:r w:rsidRPr="00C86C60">
              <w:t>co</w:t>
            </w:r>
            <w:proofErr w:type="spellEnd"/>
            <w:r>
              <w:t>-</w:t>
            </w:r>
            <w:r w:rsidRPr="00C86C60">
              <w:t>regular y calmar su estado emocional. Para ello, se sugiere llevar o invitar al o la estudiante a un espacio seguro y tranquilo, resguardar su integridad física y psicológica o algún lugar fuera de la sala de clases.</w:t>
            </w:r>
          </w:p>
          <w:p w:rsidR="00B61991" w:rsidRPr="00C86C60" w:rsidRDefault="00B61991" w:rsidP="00B61991">
            <w:pPr>
              <w:widowControl/>
              <w:numPr>
                <w:ilvl w:val="0"/>
                <w:numId w:val="142"/>
              </w:numPr>
              <w:spacing w:line="276" w:lineRule="auto"/>
              <w:ind w:left="1080" w:firstLine="0"/>
              <w:jc w:val="both"/>
              <w:textAlignment w:val="baseline"/>
              <w:rPr>
                <w:rFonts w:eastAsia="Times New Roman"/>
              </w:rPr>
            </w:pPr>
            <w:r w:rsidRPr="00C86C60">
              <w:rPr>
                <w:rFonts w:eastAsia="Times New Roman"/>
                <w:lang w:val="es-ES"/>
              </w:rPr>
              <w:t>Aplicar estrategias de intervención para etapa inicial, las cuales pueden haber sido previamente acordadas con el equipo, si existe un protocolo DEC previo, y en todos los casos se debe considerar:</w:t>
            </w:r>
            <w:r w:rsidRPr="00C86C60">
              <w:rPr>
                <w:rFonts w:eastAsia="Times New Roman"/>
              </w:rPr>
              <w:t> </w:t>
            </w:r>
          </w:p>
          <w:p w:rsidR="00B61991" w:rsidRPr="00C86C60" w:rsidRDefault="00B61991" w:rsidP="00B61991">
            <w:pPr>
              <w:widowControl/>
              <w:numPr>
                <w:ilvl w:val="0"/>
                <w:numId w:val="143"/>
              </w:numPr>
              <w:spacing w:line="276" w:lineRule="auto"/>
              <w:ind w:left="1080" w:firstLine="0"/>
              <w:jc w:val="both"/>
              <w:textAlignment w:val="baseline"/>
              <w:rPr>
                <w:rFonts w:eastAsia="Times New Roman"/>
              </w:rPr>
            </w:pPr>
            <w:r w:rsidRPr="00C86C60">
              <w:rPr>
                <w:rFonts w:eastAsia="Times New Roman"/>
                <w:lang w:val="es-ES"/>
              </w:rPr>
              <w:t>Facilitar la comunicación</w:t>
            </w:r>
            <w:r w:rsidRPr="00C86C60">
              <w:rPr>
                <w:rFonts w:eastAsia="Times New Roman"/>
              </w:rPr>
              <w:t> </w:t>
            </w:r>
          </w:p>
          <w:p w:rsidR="00B61991" w:rsidRPr="00C86C60" w:rsidRDefault="00B61991" w:rsidP="00B61991">
            <w:pPr>
              <w:widowControl/>
              <w:numPr>
                <w:ilvl w:val="0"/>
                <w:numId w:val="144"/>
              </w:numPr>
              <w:spacing w:line="276" w:lineRule="auto"/>
              <w:ind w:left="1080" w:firstLine="0"/>
              <w:jc w:val="both"/>
              <w:textAlignment w:val="baseline"/>
              <w:rPr>
                <w:rFonts w:eastAsia="Times New Roman"/>
              </w:rPr>
            </w:pPr>
            <w:r w:rsidRPr="00C86C60">
              <w:rPr>
                <w:rFonts w:eastAsia="Times New Roman"/>
                <w:lang w:val="es-ES"/>
              </w:rPr>
              <w:t>Adecuar el ambiente</w:t>
            </w:r>
            <w:r w:rsidRPr="00C86C60">
              <w:rPr>
                <w:rFonts w:eastAsia="Times New Roman"/>
              </w:rPr>
              <w:t> </w:t>
            </w:r>
          </w:p>
          <w:p w:rsidR="00B61991" w:rsidRPr="00C86C60" w:rsidRDefault="00B61991" w:rsidP="00B61991">
            <w:pPr>
              <w:widowControl/>
              <w:numPr>
                <w:ilvl w:val="0"/>
                <w:numId w:val="145"/>
              </w:numPr>
              <w:spacing w:line="276" w:lineRule="auto"/>
              <w:ind w:left="1080" w:firstLine="0"/>
              <w:jc w:val="both"/>
              <w:textAlignment w:val="baseline"/>
              <w:rPr>
                <w:rFonts w:eastAsia="Times New Roman"/>
              </w:rPr>
            </w:pPr>
            <w:r w:rsidRPr="00C86C60">
              <w:rPr>
                <w:rFonts w:eastAsia="Times New Roman"/>
                <w:lang w:val="es-ES"/>
              </w:rPr>
              <w:t>Utilizar estrategias de contención emocional</w:t>
            </w:r>
          </w:p>
          <w:p w:rsidR="00B61991" w:rsidRPr="00C86C60" w:rsidRDefault="00B61991" w:rsidP="00454F95">
            <w:pPr>
              <w:spacing w:line="276" w:lineRule="auto"/>
              <w:ind w:left="1080"/>
              <w:jc w:val="both"/>
              <w:textAlignment w:val="baseline"/>
              <w:rPr>
                <w:rFonts w:eastAsia="Times New Roman"/>
              </w:rPr>
            </w:pPr>
            <w:r w:rsidRPr="00C86C60">
              <w:rPr>
                <w:rFonts w:eastAsia="Times New Roman"/>
              </w:rPr>
              <w:t> </w:t>
            </w:r>
          </w:p>
          <w:p w:rsidR="00B61991" w:rsidRPr="00C86C60" w:rsidRDefault="00B61991" w:rsidP="00B61991">
            <w:pPr>
              <w:widowControl/>
              <w:numPr>
                <w:ilvl w:val="0"/>
                <w:numId w:val="146"/>
              </w:numPr>
              <w:spacing w:line="276" w:lineRule="auto"/>
              <w:ind w:left="1080" w:firstLine="0"/>
              <w:jc w:val="both"/>
              <w:textAlignment w:val="baseline"/>
              <w:rPr>
                <w:rFonts w:eastAsia="Times New Roman"/>
              </w:rPr>
            </w:pPr>
            <w:r w:rsidRPr="00C86C60">
              <w:rPr>
                <w:rFonts w:eastAsia="Times New Roman"/>
                <w:lang w:val="es-ES"/>
              </w:rPr>
              <w:t xml:space="preserve">Cuando el estudiante logra regular su estado emocional y se identifica que se disminuyen los indicadores de desregulación, </w:t>
            </w:r>
            <w:r w:rsidRPr="00C86C60">
              <w:rPr>
                <w:rFonts w:eastAsia="Times New Roman"/>
                <w:b/>
                <w:bCs/>
                <w:u w:val="single"/>
                <w:lang w:val="es-ES"/>
              </w:rPr>
              <w:t>no pasando a etapa 2 o 3,</w:t>
            </w:r>
            <w:r w:rsidRPr="00C86C60">
              <w:rPr>
                <w:rFonts w:eastAsia="Times New Roman"/>
                <w:lang w:val="es-ES"/>
              </w:rPr>
              <w:t xml:space="preserve"> la persona que abordó la DEC o destinada por el equipo de aula debe cerrar el procedimiento dejando registro de este episodio en bitácora, para conocimiento del equipo de aula, indicando lo siguiente: </w:t>
            </w:r>
            <w:r w:rsidRPr="00C86C60">
              <w:rPr>
                <w:rFonts w:eastAsia="Times New Roman"/>
              </w:rPr>
              <w:t> </w:t>
            </w:r>
          </w:p>
          <w:p w:rsidR="00B61991" w:rsidRPr="00C86C60" w:rsidRDefault="00B61991" w:rsidP="00B61991">
            <w:pPr>
              <w:widowControl/>
              <w:numPr>
                <w:ilvl w:val="0"/>
                <w:numId w:val="147"/>
              </w:numPr>
              <w:spacing w:line="276" w:lineRule="auto"/>
              <w:ind w:left="1080" w:firstLine="0"/>
              <w:jc w:val="both"/>
              <w:textAlignment w:val="baseline"/>
              <w:rPr>
                <w:rFonts w:eastAsia="Times New Roman"/>
              </w:rPr>
            </w:pPr>
            <w:r w:rsidRPr="00C86C60">
              <w:rPr>
                <w:rFonts w:eastAsia="Times New Roman"/>
                <w:lang w:val="es-ES"/>
              </w:rPr>
              <w:t>Incluir las estrategias que utilizó en caso de que hayan sido favorables o no para el abordaje.</w:t>
            </w:r>
            <w:r w:rsidRPr="00C86C60">
              <w:rPr>
                <w:rFonts w:eastAsia="Times New Roman"/>
              </w:rPr>
              <w:t> </w:t>
            </w:r>
          </w:p>
          <w:p w:rsidR="00B61991" w:rsidRPr="00C86C60" w:rsidRDefault="00B61991" w:rsidP="00B61991">
            <w:pPr>
              <w:widowControl/>
              <w:numPr>
                <w:ilvl w:val="0"/>
                <w:numId w:val="148"/>
              </w:numPr>
              <w:spacing w:line="276" w:lineRule="auto"/>
              <w:ind w:left="1080" w:firstLine="0"/>
              <w:jc w:val="both"/>
              <w:textAlignment w:val="baseline"/>
              <w:rPr>
                <w:rFonts w:eastAsia="Times New Roman"/>
              </w:rPr>
            </w:pPr>
            <w:r w:rsidRPr="00C86C60">
              <w:rPr>
                <w:rFonts w:eastAsia="Times New Roman"/>
                <w:lang w:val="es-ES"/>
              </w:rPr>
              <w:t xml:space="preserve">Registrar si la etapa inicial de la DEC se debe a un </w:t>
            </w:r>
            <w:r w:rsidRPr="00C86C60">
              <w:rPr>
                <w:rFonts w:eastAsia="Times New Roman"/>
                <w:lang w:val="es-ES"/>
              </w:rPr>
              <w:lastRenderedPageBreak/>
              <w:t>detonante particular, de haber sido identificado.</w:t>
            </w:r>
            <w:r w:rsidRPr="00C86C60">
              <w:rPr>
                <w:rFonts w:eastAsia="Times New Roman"/>
              </w:rPr>
              <w:t> </w:t>
            </w:r>
          </w:p>
          <w:p w:rsidR="00B61991" w:rsidRPr="00C86C60" w:rsidRDefault="00B61991" w:rsidP="00B61991">
            <w:pPr>
              <w:widowControl/>
              <w:numPr>
                <w:ilvl w:val="0"/>
                <w:numId w:val="149"/>
              </w:numPr>
              <w:spacing w:line="276" w:lineRule="auto"/>
              <w:ind w:left="1080" w:firstLine="0"/>
              <w:jc w:val="both"/>
              <w:textAlignment w:val="baseline"/>
              <w:rPr>
                <w:rFonts w:eastAsia="Times New Roman"/>
              </w:rPr>
            </w:pPr>
            <w:r w:rsidRPr="00C86C60">
              <w:rPr>
                <w:rFonts w:eastAsia="Times New Roman"/>
                <w:lang w:val="es-ES"/>
              </w:rPr>
              <w:t>El profesor/a jefe realizará el despeje posteriormente con el estudiante o su familia, considerando si la causa tiene relación con factores ambientales o individuales. </w:t>
            </w:r>
            <w:r w:rsidRPr="00C86C60">
              <w:rPr>
                <w:rFonts w:eastAsia="Times New Roman"/>
              </w:rPr>
              <w:t> </w:t>
            </w:r>
          </w:p>
          <w:p w:rsidR="00B61991" w:rsidRPr="00C86C60" w:rsidRDefault="00B61991" w:rsidP="00B61991">
            <w:pPr>
              <w:widowControl/>
              <w:numPr>
                <w:ilvl w:val="0"/>
                <w:numId w:val="150"/>
              </w:numPr>
              <w:spacing w:line="276" w:lineRule="auto"/>
              <w:ind w:left="1080" w:firstLine="0"/>
              <w:jc w:val="both"/>
              <w:textAlignment w:val="baseline"/>
              <w:rPr>
                <w:rFonts w:eastAsia="Times New Roman"/>
              </w:rPr>
            </w:pPr>
            <w:r w:rsidRPr="00C86C60">
              <w:rPr>
                <w:rFonts w:eastAsia="Times New Roman"/>
                <w:lang w:val="es-ES"/>
              </w:rPr>
              <w:t>Si es requerido el profesor/a jefe, realizará junto al equipo de aula las adecuaciones en el plan DEC.</w:t>
            </w:r>
            <w:r w:rsidRPr="00C86C60">
              <w:rPr>
                <w:rFonts w:eastAsia="Times New Roman"/>
              </w:rPr>
              <w:t> </w:t>
            </w:r>
          </w:p>
          <w:p w:rsidR="00B61991" w:rsidRPr="00C86C60" w:rsidRDefault="00B61991" w:rsidP="00454F95">
            <w:pPr>
              <w:spacing w:line="276" w:lineRule="auto"/>
              <w:jc w:val="both"/>
              <w:textAlignment w:val="baseline"/>
              <w:rPr>
                <w:rFonts w:eastAsia="Times New Roman"/>
              </w:rPr>
            </w:pPr>
            <w:r w:rsidRPr="00C86C60">
              <w:rPr>
                <w:rFonts w:eastAsia="Times New Roman"/>
              </w:rPr>
              <w:t> </w:t>
            </w:r>
          </w:p>
        </w:tc>
        <w:tc>
          <w:tcPr>
            <w:tcW w:w="1843" w:type="dxa"/>
            <w:tcBorders>
              <w:top w:val="single" w:sz="6" w:space="0" w:color="000000"/>
              <w:left w:val="single" w:sz="6" w:space="0" w:color="000000"/>
              <w:bottom w:val="single" w:sz="6" w:space="0" w:color="000000"/>
              <w:right w:val="single" w:sz="6" w:space="0" w:color="000000"/>
            </w:tcBorders>
            <w:hideMark/>
          </w:tcPr>
          <w:p w:rsidR="00B61991" w:rsidRPr="00175791" w:rsidRDefault="00B61991" w:rsidP="00454F95">
            <w:pPr>
              <w:jc w:val="both"/>
              <w:textAlignment w:val="baseline"/>
              <w:rPr>
                <w:rFonts w:ascii="Times New Roman" w:eastAsia="Times New Roman" w:hAnsi="Times New Roman" w:cs="Times New Roman"/>
              </w:rPr>
            </w:pPr>
            <w:r w:rsidRPr="00175791">
              <w:rPr>
                <w:rFonts w:eastAsia="Times New Roman"/>
                <w:lang w:val="es-ES"/>
              </w:rPr>
              <w:lastRenderedPageBreak/>
              <w:t>Cualquier funcionario del EE, que se encuentre más</w:t>
            </w:r>
            <w:r w:rsidRPr="00175791">
              <w:rPr>
                <w:rFonts w:eastAsia="Times New Roman"/>
                <w:b/>
                <w:bCs/>
                <w:lang w:val="es-ES"/>
              </w:rPr>
              <w:t xml:space="preserve"> próximo al estudiante</w:t>
            </w:r>
            <w:r w:rsidRPr="00175791">
              <w:rPr>
                <w:rFonts w:eastAsia="Times New Roman"/>
                <w:lang w:val="es-ES"/>
              </w:rPr>
              <w:t>:</w:t>
            </w:r>
            <w:r w:rsidRPr="00175791">
              <w:rPr>
                <w:rFonts w:eastAsia="Times New Roman"/>
              </w:rPr>
              <w:t> </w:t>
            </w:r>
          </w:p>
          <w:p w:rsidR="00B61991" w:rsidRPr="00175791" w:rsidRDefault="00B61991" w:rsidP="00454F95">
            <w:pPr>
              <w:jc w:val="both"/>
              <w:textAlignment w:val="baseline"/>
              <w:rPr>
                <w:rFonts w:ascii="Times New Roman" w:eastAsia="Times New Roman" w:hAnsi="Times New Roman" w:cs="Times New Roman"/>
              </w:rPr>
            </w:pPr>
            <w:r w:rsidRPr="00175791">
              <w:rPr>
                <w:rFonts w:eastAsia="Times New Roman"/>
                <w:lang w:val="es-ES"/>
              </w:rPr>
              <w:t>Durante clases el docente o asisten</w:t>
            </w:r>
            <w:r>
              <w:rPr>
                <w:rFonts w:eastAsia="Times New Roman"/>
                <w:lang w:val="es-ES"/>
              </w:rPr>
              <w:t xml:space="preserve">te de aula, en otras instancias </w:t>
            </w:r>
            <w:proofErr w:type="spellStart"/>
            <w:r w:rsidRPr="00175791">
              <w:rPr>
                <w:rFonts w:eastAsia="Times New Roman"/>
                <w:lang w:val="es-ES"/>
              </w:rPr>
              <w:t>inspectoría</w:t>
            </w:r>
            <w:proofErr w:type="spellEnd"/>
            <w:r w:rsidRPr="00175791">
              <w:rPr>
                <w:rFonts w:eastAsia="Times New Roman"/>
                <w:lang w:val="es-ES"/>
              </w:rPr>
              <w:t>, miembros de los equipos de Convivencia Escolar o Programa de Integración Escolar. </w:t>
            </w:r>
            <w:r w:rsidRPr="00175791">
              <w:rPr>
                <w:rFonts w:eastAsia="Times New Roman"/>
              </w:rPr>
              <w:t> </w:t>
            </w:r>
          </w:p>
          <w:p w:rsidR="00B61991" w:rsidRPr="00175791" w:rsidRDefault="00B61991" w:rsidP="00454F95">
            <w:pPr>
              <w:jc w:val="both"/>
              <w:textAlignment w:val="baseline"/>
              <w:rPr>
                <w:rFonts w:ascii="Times New Roman" w:eastAsia="Times New Roman" w:hAnsi="Times New Roman" w:cs="Times New Roman"/>
              </w:rPr>
            </w:pPr>
            <w:r w:rsidRPr="00175791">
              <w:rPr>
                <w:rFonts w:eastAsia="Times New Roman"/>
                <w:b/>
                <w:bCs/>
                <w:lang w:val="es-ES"/>
              </w:rPr>
              <w:t> </w:t>
            </w:r>
            <w:r w:rsidRPr="00175791">
              <w:rPr>
                <w:rFonts w:eastAsia="Times New Roman"/>
              </w:rPr>
              <w:t> </w:t>
            </w:r>
          </w:p>
          <w:p w:rsidR="00B61991" w:rsidRPr="00175791" w:rsidRDefault="00B61991" w:rsidP="00454F95">
            <w:pPr>
              <w:jc w:val="both"/>
              <w:textAlignment w:val="baseline"/>
              <w:rPr>
                <w:rFonts w:ascii="Times New Roman" w:eastAsia="Times New Roman" w:hAnsi="Times New Roman" w:cs="Times New Roman"/>
              </w:rPr>
            </w:pPr>
            <w:r w:rsidRPr="00175791">
              <w:rPr>
                <w:rFonts w:eastAsia="Times New Roman"/>
                <w:b/>
                <w:bCs/>
                <w:lang w:val="es-ES"/>
              </w:rPr>
              <w:t> </w:t>
            </w:r>
            <w:r w:rsidRPr="00175791">
              <w:rPr>
                <w:rFonts w:eastAsia="Times New Roman"/>
              </w:rPr>
              <w:t> </w:t>
            </w:r>
          </w:p>
          <w:p w:rsidR="00B61991" w:rsidRPr="00175791" w:rsidRDefault="00B61991" w:rsidP="00454F95">
            <w:pPr>
              <w:jc w:val="both"/>
              <w:textAlignment w:val="baseline"/>
              <w:rPr>
                <w:rFonts w:ascii="Times New Roman" w:eastAsia="Times New Roman" w:hAnsi="Times New Roman" w:cs="Times New Roman"/>
              </w:rPr>
            </w:pPr>
            <w:r w:rsidRPr="00175791">
              <w:rPr>
                <w:rFonts w:eastAsia="Times New Roman"/>
                <w:b/>
                <w:bCs/>
                <w:u w:val="single"/>
                <w:lang w:val="es-ES"/>
              </w:rPr>
              <w:t>En esta fase debe ser registrada en la bitácora DEC.</w:t>
            </w:r>
            <w:r w:rsidRPr="00175791">
              <w:rPr>
                <w:rFonts w:eastAsia="Times New Roman"/>
              </w:rPr>
              <w:t> </w:t>
            </w:r>
          </w:p>
          <w:p w:rsidR="00B61991" w:rsidRPr="00175791" w:rsidRDefault="00B61991" w:rsidP="00454F95">
            <w:pPr>
              <w:jc w:val="both"/>
              <w:textAlignment w:val="baseline"/>
              <w:rPr>
                <w:rFonts w:ascii="Times New Roman" w:eastAsia="Times New Roman" w:hAnsi="Times New Roman" w:cs="Times New Roman"/>
              </w:rPr>
            </w:pPr>
            <w:r w:rsidRPr="00175791">
              <w:rPr>
                <w:rFonts w:eastAsia="Times New Roman"/>
              </w:rPr>
              <w:t> </w:t>
            </w:r>
          </w:p>
        </w:tc>
        <w:tc>
          <w:tcPr>
            <w:tcW w:w="1843" w:type="dxa"/>
            <w:tcBorders>
              <w:top w:val="single" w:sz="6" w:space="0" w:color="000000"/>
              <w:left w:val="single" w:sz="6" w:space="0" w:color="000000"/>
              <w:bottom w:val="single" w:sz="6" w:space="0" w:color="000000"/>
              <w:right w:val="single" w:sz="6" w:space="0" w:color="000000"/>
            </w:tcBorders>
            <w:hideMark/>
          </w:tcPr>
          <w:p w:rsidR="00B61991" w:rsidRPr="00175791" w:rsidRDefault="00B61991" w:rsidP="00454F95">
            <w:pPr>
              <w:textAlignment w:val="baseline"/>
              <w:rPr>
                <w:rFonts w:ascii="Times New Roman" w:eastAsia="Times New Roman" w:hAnsi="Times New Roman" w:cs="Times New Roman"/>
              </w:rPr>
            </w:pPr>
            <w:r w:rsidRPr="00175791">
              <w:rPr>
                <w:rFonts w:eastAsia="Times New Roman"/>
              </w:rPr>
              <w:t> </w:t>
            </w:r>
          </w:p>
        </w:tc>
      </w:tr>
      <w:tr w:rsidR="00B61991" w:rsidRPr="00175791" w:rsidTr="00B61991">
        <w:trPr>
          <w:trHeight w:val="810"/>
        </w:trPr>
        <w:tc>
          <w:tcPr>
            <w:tcW w:w="6492" w:type="dxa"/>
            <w:tcBorders>
              <w:top w:val="single" w:sz="6" w:space="0" w:color="000000"/>
              <w:left w:val="single" w:sz="6" w:space="0" w:color="000000"/>
              <w:bottom w:val="single" w:sz="6" w:space="0" w:color="000000"/>
              <w:right w:val="single" w:sz="6" w:space="0" w:color="000000"/>
            </w:tcBorders>
            <w:hideMark/>
          </w:tcPr>
          <w:p w:rsidR="00B61991" w:rsidRDefault="00B61991" w:rsidP="00B61991">
            <w:pPr>
              <w:widowControl/>
              <w:numPr>
                <w:ilvl w:val="0"/>
                <w:numId w:val="151"/>
              </w:numPr>
              <w:spacing w:line="276" w:lineRule="auto"/>
              <w:ind w:left="1080" w:firstLine="0"/>
              <w:jc w:val="both"/>
              <w:textAlignment w:val="baseline"/>
              <w:rPr>
                <w:rFonts w:eastAsia="Times New Roman"/>
              </w:rPr>
            </w:pPr>
            <w:r w:rsidRPr="00C86C60">
              <w:rPr>
                <w:rFonts w:eastAsia="Times New Roman"/>
                <w:b/>
                <w:bCs/>
                <w:lang w:val="es-ES"/>
              </w:rPr>
              <w:lastRenderedPageBreak/>
              <w:t>Etapa Intermedia DEC: </w:t>
            </w:r>
            <w:r w:rsidRPr="00C86C60">
              <w:rPr>
                <w:rFonts w:eastAsia="Times New Roman"/>
              </w:rPr>
              <w:t> </w:t>
            </w:r>
          </w:p>
          <w:p w:rsidR="00B61991" w:rsidRPr="00C86C60" w:rsidRDefault="00B61991" w:rsidP="00454F95">
            <w:pPr>
              <w:spacing w:line="276" w:lineRule="auto"/>
              <w:ind w:left="1080"/>
              <w:jc w:val="both"/>
              <w:textAlignment w:val="baseline"/>
              <w:rPr>
                <w:rFonts w:eastAsia="Times New Roman"/>
              </w:rPr>
            </w:pPr>
          </w:p>
          <w:p w:rsidR="00B61991" w:rsidRPr="00C86C60" w:rsidRDefault="00B61991" w:rsidP="00454F95">
            <w:pPr>
              <w:spacing w:line="276" w:lineRule="auto"/>
              <w:jc w:val="both"/>
              <w:textAlignment w:val="baseline"/>
              <w:rPr>
                <w:rFonts w:eastAsia="Times New Roman"/>
              </w:rPr>
            </w:pPr>
            <w:r w:rsidRPr="00C86C60">
              <w:rPr>
                <w:rFonts w:eastAsia="Times New Roman"/>
                <w:lang w:val="es-ES"/>
              </w:rPr>
              <w:t xml:space="preserve">Se identifica que durante la desregulación emocional y conductual hay </w:t>
            </w:r>
            <w:r w:rsidRPr="00C86C60">
              <w:rPr>
                <w:rFonts w:eastAsia="Times New Roman"/>
                <w:b/>
                <w:bCs/>
                <w:lang w:val="es-ES"/>
              </w:rPr>
              <w:t>ausencia de autocontroles inhibitorios cognitivos y riesgo para sí mismo o terceros</w:t>
            </w:r>
            <w:r w:rsidRPr="00C86C60">
              <w:rPr>
                <w:rFonts w:eastAsia="Times New Roman"/>
                <w:lang w:val="es-ES"/>
              </w:rPr>
              <w:t>. </w:t>
            </w:r>
            <w:r w:rsidRPr="00C86C60">
              <w:rPr>
                <w:rFonts w:eastAsia="Times New Roman"/>
              </w:rPr>
              <w:t> </w:t>
            </w:r>
          </w:p>
          <w:p w:rsidR="00B61991" w:rsidRPr="00C86C60" w:rsidRDefault="00B61991" w:rsidP="00454F95">
            <w:pPr>
              <w:spacing w:line="276" w:lineRule="auto"/>
              <w:jc w:val="both"/>
              <w:textAlignment w:val="baseline"/>
              <w:rPr>
                <w:rFonts w:eastAsia="Times New Roman"/>
              </w:rPr>
            </w:pPr>
            <w:r w:rsidRPr="00C86C60">
              <w:rPr>
                <w:rFonts w:eastAsia="Times New Roman"/>
                <w:lang w:val="es-ES"/>
              </w:rPr>
              <w:t>En esta etapa el estudiante no responderá a la comunicación verbal, ni al contacto visual o a intervenciones de terceros, al tiempo que aumenta la agitación motora u otros indicadores, sin lograr conectar con su entorno de manera adaptativa.</w:t>
            </w:r>
            <w:r w:rsidRPr="00C86C60">
              <w:rPr>
                <w:rFonts w:eastAsia="Times New Roman"/>
              </w:rPr>
              <w:t> </w:t>
            </w:r>
          </w:p>
          <w:p w:rsidR="00B61991" w:rsidRPr="00C86C60" w:rsidRDefault="00B61991" w:rsidP="00B61991">
            <w:pPr>
              <w:widowControl/>
              <w:numPr>
                <w:ilvl w:val="0"/>
                <w:numId w:val="152"/>
              </w:numPr>
              <w:spacing w:line="276" w:lineRule="auto"/>
              <w:ind w:left="1050" w:firstLine="0"/>
              <w:jc w:val="both"/>
              <w:textAlignment w:val="baseline"/>
              <w:rPr>
                <w:rFonts w:eastAsia="Times New Roman"/>
              </w:rPr>
            </w:pPr>
            <w:r w:rsidRPr="00C86C60">
              <w:rPr>
                <w:rFonts w:eastAsia="Times New Roman"/>
                <w:lang w:val="es-ES"/>
              </w:rPr>
              <w:t>En esta etapa se sugiere acompañar, sin interferir en su proceso de manera invasiva, considerando las siguientes acciones: </w:t>
            </w:r>
            <w:r w:rsidRPr="00C86C60">
              <w:rPr>
                <w:rFonts w:eastAsia="Times New Roman"/>
              </w:rPr>
              <w:t> </w:t>
            </w:r>
          </w:p>
          <w:p w:rsidR="00B61991" w:rsidRPr="00C86C60" w:rsidRDefault="00B61991" w:rsidP="00B61991">
            <w:pPr>
              <w:widowControl/>
              <w:numPr>
                <w:ilvl w:val="0"/>
                <w:numId w:val="153"/>
              </w:numPr>
              <w:spacing w:line="276" w:lineRule="auto"/>
              <w:ind w:left="1080" w:firstLine="0"/>
              <w:jc w:val="both"/>
              <w:textAlignment w:val="baseline"/>
              <w:rPr>
                <w:rFonts w:eastAsia="Times New Roman"/>
              </w:rPr>
            </w:pPr>
            <w:r w:rsidRPr="00C86C60">
              <w:rPr>
                <w:rFonts w:eastAsia="Times New Roman"/>
                <w:lang w:val="es-ES"/>
              </w:rPr>
              <w:t>Adecuación ambiental: realizar cambios en el ambiente de ser pertinente, llevar al estudiante a un lugar seguro y resguardado, en caso de que sea beneficioso para la regulación del estudiante, retirar elementos peligrosos que estén al alcance del estudiante, reducir los estímulos que puedan estar provocando la DEC. El estudiante que vivencia la DEC siempre debe estar acompañado de un adulto. </w:t>
            </w:r>
            <w:r w:rsidRPr="00C86C60">
              <w:rPr>
                <w:rFonts w:eastAsia="Times New Roman"/>
              </w:rPr>
              <w:t> </w:t>
            </w:r>
          </w:p>
          <w:p w:rsidR="00B61991" w:rsidRPr="00F6610C" w:rsidRDefault="00B61991" w:rsidP="00B61991">
            <w:pPr>
              <w:widowControl/>
              <w:numPr>
                <w:ilvl w:val="0"/>
                <w:numId w:val="154"/>
              </w:numPr>
              <w:spacing w:line="276" w:lineRule="auto"/>
              <w:ind w:left="1080" w:firstLine="0"/>
              <w:jc w:val="both"/>
              <w:textAlignment w:val="baseline"/>
              <w:rPr>
                <w:rFonts w:eastAsia="Times New Roman"/>
              </w:rPr>
            </w:pPr>
            <w:r w:rsidRPr="00F6610C">
              <w:rPr>
                <w:rFonts w:eastAsia="Times New Roman"/>
                <w:lang w:val="es-ES"/>
              </w:rPr>
              <w:t xml:space="preserve">Intervenir mediante el modelo de intervención en crisis, con un </w:t>
            </w:r>
            <w:r w:rsidRPr="00F6610C">
              <w:rPr>
                <w:rFonts w:eastAsia="Times New Roman"/>
                <w:b/>
                <w:bCs/>
                <w:lang w:val="es-ES"/>
              </w:rPr>
              <w:t>acompañante interno y un acompañante externo, quienes cumplirán cada rol de acuerdo con lo descrito previamente. En paralelo se debe avisar a los padres y/o apoderados indicando la necesidad o no de acudir al establecimiento en función de la proyección de que la DEC escale a una alta</w:t>
            </w:r>
            <w:r>
              <w:rPr>
                <w:rFonts w:eastAsia="Times New Roman"/>
                <w:b/>
                <w:bCs/>
                <w:lang w:val="es-ES"/>
              </w:rPr>
              <w:t xml:space="preserve"> </w:t>
            </w:r>
            <w:r w:rsidRPr="00F6610C">
              <w:rPr>
                <w:rFonts w:eastAsia="Times New Roman"/>
                <w:b/>
                <w:bCs/>
                <w:lang w:val="es-ES"/>
              </w:rPr>
              <w:t>intensidad.</w:t>
            </w:r>
          </w:p>
          <w:p w:rsidR="00B61991" w:rsidRPr="00C86C60" w:rsidRDefault="00B61991" w:rsidP="00454F95">
            <w:pPr>
              <w:spacing w:line="276" w:lineRule="auto"/>
              <w:ind w:left="915"/>
              <w:jc w:val="both"/>
              <w:textAlignment w:val="baseline"/>
              <w:rPr>
                <w:rFonts w:eastAsia="Times New Roman"/>
              </w:rPr>
            </w:pPr>
            <w:r w:rsidRPr="00C86C60">
              <w:rPr>
                <w:rFonts w:eastAsia="Times New Roman"/>
              </w:rPr>
              <w:t> </w:t>
            </w:r>
          </w:p>
          <w:p w:rsidR="00B61991" w:rsidRPr="00C86C60" w:rsidRDefault="00B61991" w:rsidP="00B61991">
            <w:pPr>
              <w:widowControl/>
              <w:numPr>
                <w:ilvl w:val="0"/>
                <w:numId w:val="155"/>
              </w:numPr>
              <w:spacing w:line="276" w:lineRule="auto"/>
              <w:ind w:left="1080" w:firstLine="0"/>
              <w:jc w:val="both"/>
              <w:textAlignment w:val="baseline"/>
              <w:rPr>
                <w:rFonts w:eastAsia="Times New Roman"/>
              </w:rPr>
            </w:pPr>
            <w:r w:rsidRPr="00C86C60">
              <w:rPr>
                <w:rFonts w:eastAsia="Times New Roman"/>
                <w:b/>
                <w:bCs/>
                <w:lang w:val="es-ES"/>
              </w:rPr>
              <w:t>Realizar acompañamiento de acuerdo con las indicaciones generales para una intervención en crisis adjuntas en Anexo de Orientaciones DEC. </w:t>
            </w:r>
          </w:p>
          <w:p w:rsidR="00B61991" w:rsidRPr="00C86C60" w:rsidRDefault="00B61991" w:rsidP="00454F95">
            <w:pPr>
              <w:spacing w:line="276" w:lineRule="auto"/>
              <w:ind w:left="720"/>
              <w:jc w:val="both"/>
              <w:textAlignment w:val="baseline"/>
              <w:rPr>
                <w:rFonts w:eastAsia="Times New Roman"/>
              </w:rPr>
            </w:pPr>
            <w:r w:rsidRPr="00C86C60">
              <w:rPr>
                <w:rFonts w:eastAsia="Times New Roman"/>
              </w:rPr>
              <w:t> </w:t>
            </w:r>
          </w:p>
          <w:p w:rsidR="00B61991" w:rsidRPr="00C86C60" w:rsidRDefault="00B61991" w:rsidP="00B61991">
            <w:pPr>
              <w:widowControl/>
              <w:numPr>
                <w:ilvl w:val="0"/>
                <w:numId w:val="156"/>
              </w:numPr>
              <w:spacing w:line="276" w:lineRule="auto"/>
              <w:ind w:left="1080" w:firstLine="0"/>
              <w:jc w:val="both"/>
              <w:textAlignment w:val="baseline"/>
              <w:rPr>
                <w:rFonts w:eastAsia="Times New Roman"/>
              </w:rPr>
            </w:pPr>
            <w:r w:rsidRPr="00C86C60">
              <w:rPr>
                <w:rFonts w:eastAsia="Times New Roman"/>
                <w:lang w:val="es-ES"/>
              </w:rPr>
              <w:t>Informar al equipo de aula para dar seguimiento al caso y encargado del protocolo en caso de ser necesario. </w:t>
            </w:r>
            <w:r w:rsidRPr="00C86C60">
              <w:rPr>
                <w:rFonts w:eastAsia="Times New Roman"/>
              </w:rPr>
              <w:t> </w:t>
            </w:r>
          </w:p>
          <w:p w:rsidR="00B61991" w:rsidRPr="00C86C60" w:rsidRDefault="00B61991" w:rsidP="00454F95">
            <w:pPr>
              <w:spacing w:line="276" w:lineRule="auto"/>
              <w:jc w:val="both"/>
              <w:textAlignment w:val="baseline"/>
              <w:rPr>
                <w:rFonts w:eastAsia="Times New Roman"/>
              </w:rPr>
            </w:pPr>
            <w:r w:rsidRPr="00C86C60">
              <w:rPr>
                <w:rFonts w:eastAsia="Times New Roman"/>
              </w:rPr>
              <w:t> </w:t>
            </w:r>
          </w:p>
          <w:p w:rsidR="00B61991" w:rsidRPr="00C86C60" w:rsidRDefault="00B61991" w:rsidP="00454F95">
            <w:pPr>
              <w:spacing w:line="276" w:lineRule="auto"/>
              <w:jc w:val="both"/>
              <w:textAlignment w:val="baseline"/>
              <w:rPr>
                <w:rFonts w:eastAsia="Times New Roman"/>
                <w:b/>
                <w:bCs/>
              </w:rPr>
            </w:pPr>
            <w:r w:rsidRPr="00C86C60">
              <w:rPr>
                <w:rFonts w:eastAsia="Times New Roman"/>
                <w:b/>
                <w:bCs/>
                <w:i/>
                <w:iCs/>
                <w:lang w:val="es-ES"/>
              </w:rPr>
              <w:lastRenderedPageBreak/>
              <w:t>*Se debe considerar la subjetividad del estudiante, su capacidad de razonamiento, su estado emocional y su contexto socioemocional para intervenir.</w:t>
            </w:r>
            <w:r w:rsidRPr="00C86C60">
              <w:rPr>
                <w:rFonts w:eastAsia="Times New Roman"/>
                <w:b/>
                <w:bCs/>
              </w:rPr>
              <w:t> </w:t>
            </w:r>
          </w:p>
        </w:tc>
        <w:tc>
          <w:tcPr>
            <w:tcW w:w="1843" w:type="dxa"/>
            <w:tcBorders>
              <w:top w:val="single" w:sz="6" w:space="0" w:color="000000"/>
              <w:left w:val="single" w:sz="6" w:space="0" w:color="000000"/>
              <w:bottom w:val="single" w:sz="6" w:space="0" w:color="000000"/>
              <w:right w:val="single" w:sz="6" w:space="0" w:color="000000"/>
            </w:tcBorders>
            <w:hideMark/>
          </w:tcPr>
          <w:p w:rsidR="00B61991" w:rsidRPr="00175791" w:rsidRDefault="00B61991" w:rsidP="00454F95">
            <w:pPr>
              <w:jc w:val="both"/>
              <w:textAlignment w:val="baseline"/>
              <w:rPr>
                <w:rFonts w:ascii="Times New Roman" w:eastAsia="Times New Roman" w:hAnsi="Times New Roman" w:cs="Times New Roman"/>
              </w:rPr>
            </w:pPr>
            <w:r w:rsidRPr="00175791">
              <w:rPr>
                <w:rFonts w:eastAsia="Times New Roman"/>
                <w:lang w:val="es-ES"/>
              </w:rPr>
              <w:lastRenderedPageBreak/>
              <w:t>Persona que se encuentre capacitada para entregar contención emocional</w:t>
            </w:r>
            <w:r w:rsidRPr="00175791">
              <w:rPr>
                <w:rFonts w:eastAsia="Times New Roman"/>
              </w:rPr>
              <w:t> </w:t>
            </w:r>
          </w:p>
          <w:p w:rsidR="00B61991" w:rsidRPr="00175791" w:rsidRDefault="00B61991" w:rsidP="00454F95">
            <w:pPr>
              <w:textAlignment w:val="baseline"/>
              <w:rPr>
                <w:rFonts w:ascii="Times New Roman" w:eastAsia="Times New Roman" w:hAnsi="Times New Roman" w:cs="Times New Roman"/>
              </w:rPr>
            </w:pPr>
            <w:r w:rsidRPr="00175791">
              <w:rPr>
                <w:rFonts w:eastAsia="Times New Roman"/>
              </w:rPr>
              <w:t> </w:t>
            </w:r>
          </w:p>
          <w:p w:rsidR="00B61991" w:rsidRPr="00175791" w:rsidRDefault="00B61991" w:rsidP="00454F95">
            <w:pPr>
              <w:textAlignment w:val="baseline"/>
              <w:rPr>
                <w:rFonts w:ascii="Times New Roman" w:eastAsia="Times New Roman" w:hAnsi="Times New Roman" w:cs="Times New Roman"/>
              </w:rPr>
            </w:pPr>
            <w:r w:rsidRPr="00175791">
              <w:rPr>
                <w:rFonts w:eastAsia="Times New Roman"/>
                <w:b/>
                <w:bCs/>
                <w:u w:val="single"/>
                <w:lang w:val="es-ES"/>
              </w:rPr>
              <w:t>Se utiliza bitácora DEC</w:t>
            </w:r>
            <w:r w:rsidRPr="00175791">
              <w:rPr>
                <w:rFonts w:eastAsia="Times New Roman"/>
              </w:rPr>
              <w:t> </w:t>
            </w:r>
          </w:p>
        </w:tc>
        <w:tc>
          <w:tcPr>
            <w:tcW w:w="1843" w:type="dxa"/>
            <w:tcBorders>
              <w:top w:val="single" w:sz="6" w:space="0" w:color="000000"/>
              <w:left w:val="single" w:sz="6" w:space="0" w:color="000000"/>
              <w:bottom w:val="single" w:sz="6" w:space="0" w:color="000000"/>
              <w:right w:val="single" w:sz="6" w:space="0" w:color="000000"/>
            </w:tcBorders>
            <w:hideMark/>
          </w:tcPr>
          <w:p w:rsidR="00B61991" w:rsidRPr="00175791" w:rsidRDefault="00B61991" w:rsidP="00454F95">
            <w:pPr>
              <w:textAlignment w:val="baseline"/>
              <w:rPr>
                <w:rFonts w:ascii="Times New Roman" w:eastAsia="Times New Roman" w:hAnsi="Times New Roman" w:cs="Times New Roman"/>
              </w:rPr>
            </w:pPr>
            <w:r w:rsidRPr="00175791">
              <w:rPr>
                <w:rFonts w:eastAsia="Times New Roman"/>
              </w:rPr>
              <w:t> </w:t>
            </w:r>
          </w:p>
          <w:p w:rsidR="00B61991" w:rsidRPr="00175791" w:rsidRDefault="00B61991" w:rsidP="00454F95">
            <w:pPr>
              <w:textAlignment w:val="baseline"/>
              <w:rPr>
                <w:rFonts w:ascii="Times New Roman" w:eastAsia="Times New Roman" w:hAnsi="Times New Roman" w:cs="Times New Roman"/>
              </w:rPr>
            </w:pPr>
            <w:r w:rsidRPr="00175791">
              <w:rPr>
                <w:rFonts w:eastAsia="Times New Roman"/>
              </w:rPr>
              <w:t> </w:t>
            </w:r>
          </w:p>
          <w:p w:rsidR="00B61991" w:rsidRPr="00175791" w:rsidRDefault="00B61991" w:rsidP="00454F95">
            <w:pPr>
              <w:textAlignment w:val="baseline"/>
              <w:rPr>
                <w:rFonts w:ascii="Times New Roman" w:eastAsia="Times New Roman" w:hAnsi="Times New Roman" w:cs="Times New Roman"/>
              </w:rPr>
            </w:pPr>
            <w:r w:rsidRPr="00175791">
              <w:rPr>
                <w:rFonts w:eastAsia="Times New Roman"/>
              </w:rPr>
              <w:t> </w:t>
            </w:r>
          </w:p>
          <w:p w:rsidR="00B61991" w:rsidRPr="00175791" w:rsidRDefault="00B61991" w:rsidP="00454F95">
            <w:pPr>
              <w:textAlignment w:val="baseline"/>
              <w:rPr>
                <w:rFonts w:ascii="Times New Roman" w:eastAsia="Times New Roman" w:hAnsi="Times New Roman" w:cs="Times New Roman"/>
              </w:rPr>
            </w:pPr>
            <w:r w:rsidRPr="00175791">
              <w:rPr>
                <w:rFonts w:eastAsia="Times New Roman"/>
              </w:rPr>
              <w:t> </w:t>
            </w:r>
          </w:p>
          <w:p w:rsidR="00B61991" w:rsidRPr="00175791" w:rsidRDefault="00B61991" w:rsidP="00454F95">
            <w:pPr>
              <w:textAlignment w:val="baseline"/>
              <w:rPr>
                <w:rFonts w:ascii="Times New Roman" w:eastAsia="Times New Roman" w:hAnsi="Times New Roman" w:cs="Times New Roman"/>
              </w:rPr>
            </w:pPr>
            <w:r w:rsidRPr="00175791">
              <w:rPr>
                <w:rFonts w:eastAsia="Times New Roman"/>
                <w:b/>
                <w:bCs/>
                <w:lang w:val="es-ES"/>
              </w:rPr>
              <w:t>Inmediato </w:t>
            </w:r>
            <w:r w:rsidRPr="00175791">
              <w:rPr>
                <w:rFonts w:eastAsia="Times New Roman"/>
              </w:rPr>
              <w:t> </w:t>
            </w:r>
          </w:p>
        </w:tc>
      </w:tr>
      <w:tr w:rsidR="00B61991" w:rsidRPr="00175791" w:rsidTr="00B61991">
        <w:trPr>
          <w:trHeight w:val="330"/>
        </w:trPr>
        <w:tc>
          <w:tcPr>
            <w:tcW w:w="6492" w:type="dxa"/>
            <w:tcBorders>
              <w:top w:val="single" w:sz="6" w:space="0" w:color="000000"/>
              <w:left w:val="single" w:sz="6" w:space="0" w:color="000000"/>
              <w:bottom w:val="single" w:sz="6" w:space="0" w:color="000000"/>
              <w:right w:val="single" w:sz="6" w:space="0" w:color="000000"/>
            </w:tcBorders>
            <w:hideMark/>
          </w:tcPr>
          <w:p w:rsidR="00B61991" w:rsidRPr="00C86C60" w:rsidRDefault="00B61991" w:rsidP="00B61991">
            <w:pPr>
              <w:widowControl/>
              <w:numPr>
                <w:ilvl w:val="0"/>
                <w:numId w:val="157"/>
              </w:numPr>
              <w:spacing w:line="276" w:lineRule="auto"/>
              <w:ind w:left="1080" w:firstLine="0"/>
              <w:jc w:val="both"/>
              <w:textAlignment w:val="baseline"/>
              <w:rPr>
                <w:rFonts w:eastAsia="Times New Roman"/>
              </w:rPr>
            </w:pPr>
            <w:r w:rsidRPr="00C86C60">
              <w:rPr>
                <w:rFonts w:eastAsia="Times New Roman"/>
                <w:b/>
                <w:bCs/>
                <w:lang w:val="es-ES"/>
              </w:rPr>
              <w:lastRenderedPageBreak/>
              <w:t>Etapa de Alta Intensidad:</w:t>
            </w:r>
            <w:r w:rsidRPr="00C86C60">
              <w:rPr>
                <w:rFonts w:eastAsia="Times New Roman"/>
              </w:rPr>
              <w:t> </w:t>
            </w:r>
          </w:p>
          <w:p w:rsidR="00B61991" w:rsidRPr="00C86C60" w:rsidRDefault="00B61991" w:rsidP="00454F95">
            <w:pPr>
              <w:spacing w:line="276" w:lineRule="auto"/>
              <w:jc w:val="both"/>
              <w:textAlignment w:val="baseline"/>
              <w:rPr>
                <w:rFonts w:eastAsia="Times New Roman"/>
              </w:rPr>
            </w:pPr>
            <w:r w:rsidRPr="00C86C60">
              <w:rPr>
                <w:rFonts w:eastAsia="Times New Roman"/>
                <w:lang w:val="es-ES"/>
              </w:rPr>
              <w:t xml:space="preserve">Se identifica que durante la desregulación emocional y conductual hay </w:t>
            </w:r>
            <w:r w:rsidRPr="00C86C60">
              <w:rPr>
                <w:rFonts w:eastAsia="Times New Roman"/>
                <w:b/>
                <w:bCs/>
                <w:lang w:val="es-ES"/>
              </w:rPr>
              <w:t>ausencia de autocontroles inhibitorios cognitivos y riesgo para sí mismo/a o terceros</w:t>
            </w:r>
            <w:r w:rsidRPr="00C86C60">
              <w:rPr>
                <w:rFonts w:eastAsia="Times New Roman"/>
                <w:lang w:val="es-ES"/>
              </w:rPr>
              <w:t>. </w:t>
            </w:r>
            <w:r w:rsidRPr="00C86C60">
              <w:rPr>
                <w:rFonts w:eastAsia="Times New Roman"/>
              </w:rPr>
              <w:t> </w:t>
            </w:r>
          </w:p>
          <w:p w:rsidR="00B61991" w:rsidRPr="00C86C60" w:rsidRDefault="00B61991" w:rsidP="00454F95">
            <w:pPr>
              <w:spacing w:line="276" w:lineRule="auto"/>
              <w:jc w:val="both"/>
              <w:textAlignment w:val="baseline"/>
              <w:rPr>
                <w:rFonts w:eastAsia="Times New Roman"/>
              </w:rPr>
            </w:pPr>
          </w:p>
          <w:p w:rsidR="00B61991" w:rsidRPr="00C86C60" w:rsidRDefault="00B61991" w:rsidP="00454F95">
            <w:pPr>
              <w:spacing w:line="276" w:lineRule="auto"/>
              <w:jc w:val="both"/>
              <w:textAlignment w:val="baseline"/>
              <w:rPr>
                <w:rFonts w:eastAsia="Times New Roman"/>
                <w:lang w:val="es-ES"/>
              </w:rPr>
            </w:pPr>
            <w:r w:rsidRPr="00C86C60">
              <w:rPr>
                <w:rFonts w:eastAsia="Times New Roman"/>
                <w:lang w:val="es-ES"/>
              </w:rPr>
              <w:t>En esta etapa el estudiante no responderá a la comunicación verbal, ni al contacto visual o a intervenciones de terceros, al tiempo que aumenta la agitación motora u otros indicadores, sin lograr conectar con su entorno de manera adaptativa.</w:t>
            </w:r>
          </w:p>
          <w:p w:rsidR="00B61991" w:rsidRPr="00C86C60" w:rsidRDefault="00B61991" w:rsidP="00454F95">
            <w:pPr>
              <w:spacing w:line="276" w:lineRule="auto"/>
              <w:jc w:val="both"/>
              <w:textAlignment w:val="baseline"/>
              <w:rPr>
                <w:rFonts w:eastAsia="Times New Roman"/>
                <w:lang w:val="es-ES"/>
              </w:rPr>
            </w:pPr>
          </w:p>
          <w:p w:rsidR="00B61991" w:rsidRPr="00C86C60" w:rsidRDefault="00B61991" w:rsidP="00454F95">
            <w:pPr>
              <w:spacing w:line="276" w:lineRule="auto"/>
              <w:jc w:val="both"/>
              <w:textAlignment w:val="baseline"/>
              <w:rPr>
                <w:rFonts w:eastAsia="Times New Roman"/>
              </w:rPr>
            </w:pPr>
            <w:r w:rsidRPr="00C86C60">
              <w:rPr>
                <w:rFonts w:eastAsia="Times New Roman"/>
                <w:lang w:val="es-ES"/>
              </w:rPr>
              <w:t xml:space="preserve">Se debe alejar elementos peligrosos del alcance del NNA y proteger a integrantes de la comunidad que puedan salir dañados por la desregulación y dar aviso a los actores de la escuela que puedan apoyar a contener la situación. </w:t>
            </w:r>
            <w:r w:rsidRPr="00C86C60">
              <w:rPr>
                <w:rFonts w:eastAsia="Times New Roman"/>
              </w:rPr>
              <w:t xml:space="preserve">Habrá un adulto conteniendo la desregulación emocional que estará consignado en el PAEC como preferente para abordar la desregulación en Alta Intensidad y un acompañante que pueda realizar gestiones como informar a la familia o facilitar objetos de otros espacios de la escuela. </w:t>
            </w:r>
          </w:p>
          <w:p w:rsidR="00B61991" w:rsidRPr="00F6610C" w:rsidRDefault="00B61991" w:rsidP="00454F95">
            <w:pPr>
              <w:spacing w:line="276" w:lineRule="auto"/>
              <w:jc w:val="both"/>
              <w:textAlignment w:val="baseline"/>
              <w:rPr>
                <w:rFonts w:eastAsia="Times New Roman"/>
              </w:rPr>
            </w:pPr>
            <w:r w:rsidRPr="00F6610C">
              <w:rPr>
                <w:rFonts w:eastAsia="Times New Roman"/>
              </w:rPr>
              <w:t>Se indica que sea la familia quien intervenga si se requiere</w:t>
            </w:r>
          </w:p>
          <w:p w:rsidR="00B61991" w:rsidRPr="00F6610C" w:rsidRDefault="00B61991" w:rsidP="00454F95">
            <w:pPr>
              <w:spacing w:line="276" w:lineRule="auto"/>
              <w:jc w:val="both"/>
              <w:textAlignment w:val="baseline"/>
              <w:rPr>
                <w:rFonts w:eastAsia="Times New Roman"/>
              </w:rPr>
            </w:pPr>
            <w:proofErr w:type="gramStart"/>
            <w:r w:rsidRPr="00F6610C">
              <w:rPr>
                <w:rFonts w:eastAsia="Times New Roman"/>
              </w:rPr>
              <w:t>algún</w:t>
            </w:r>
            <w:proofErr w:type="gramEnd"/>
            <w:r w:rsidRPr="00F6610C">
              <w:rPr>
                <w:rFonts w:eastAsia="Times New Roman"/>
              </w:rPr>
              <w:t xml:space="preserve"> tipo de contención emocional y </w:t>
            </w:r>
            <w:proofErr w:type="spellStart"/>
            <w:r w:rsidRPr="00F6610C">
              <w:rPr>
                <w:rFonts w:eastAsia="Times New Roman"/>
              </w:rPr>
              <w:t>comportamental</w:t>
            </w:r>
            <w:proofErr w:type="spellEnd"/>
            <w:r w:rsidRPr="00F6610C">
              <w:rPr>
                <w:rFonts w:eastAsia="Times New Roman"/>
              </w:rPr>
              <w:t>. En</w:t>
            </w:r>
          </w:p>
          <w:p w:rsidR="00B61991" w:rsidRPr="00F6610C" w:rsidRDefault="00B61991" w:rsidP="00454F95">
            <w:pPr>
              <w:spacing w:line="276" w:lineRule="auto"/>
              <w:jc w:val="both"/>
              <w:textAlignment w:val="baseline"/>
              <w:rPr>
                <w:rFonts w:eastAsia="Times New Roman"/>
              </w:rPr>
            </w:pPr>
            <w:r w:rsidRPr="00F6610C">
              <w:rPr>
                <w:rFonts w:eastAsia="Times New Roman"/>
              </w:rPr>
              <w:t>casos de extremo riesgo y sol</w:t>
            </w:r>
            <w:r>
              <w:rPr>
                <w:rFonts w:eastAsia="Times New Roman"/>
              </w:rPr>
              <w:t xml:space="preserve">o si la familia no se presenta, </w:t>
            </w:r>
            <w:r w:rsidRPr="00F6610C">
              <w:rPr>
                <w:rFonts w:eastAsia="Times New Roman"/>
              </w:rPr>
              <w:t>el</w:t>
            </w:r>
            <w:r>
              <w:rPr>
                <w:rFonts w:eastAsia="Times New Roman"/>
              </w:rPr>
              <w:t xml:space="preserve"> </w:t>
            </w:r>
            <w:r w:rsidRPr="00F6610C">
              <w:rPr>
                <w:rFonts w:eastAsia="Times New Roman"/>
              </w:rPr>
              <w:t>establecimiento podrá utilizar algún grado de contacto</w:t>
            </w:r>
          </w:p>
          <w:p w:rsidR="00B61991" w:rsidRPr="00F6610C" w:rsidRDefault="00B61991" w:rsidP="00454F95">
            <w:pPr>
              <w:spacing w:line="276" w:lineRule="auto"/>
              <w:jc w:val="both"/>
              <w:textAlignment w:val="baseline"/>
              <w:rPr>
                <w:rFonts w:eastAsia="Times New Roman"/>
              </w:rPr>
            </w:pPr>
            <w:r w:rsidRPr="00F6610C">
              <w:rPr>
                <w:rFonts w:eastAsia="Times New Roman"/>
              </w:rPr>
              <w:t>físico, autorizado previamente por la familia y anexado al</w:t>
            </w:r>
          </w:p>
          <w:p w:rsidR="00B61991" w:rsidRPr="00F6610C" w:rsidRDefault="00B61991" w:rsidP="00454F95">
            <w:pPr>
              <w:spacing w:line="276" w:lineRule="auto"/>
              <w:jc w:val="both"/>
              <w:textAlignment w:val="baseline"/>
              <w:rPr>
                <w:rFonts w:eastAsia="Times New Roman"/>
              </w:rPr>
            </w:pPr>
            <w:r w:rsidRPr="00F6610C">
              <w:rPr>
                <w:rFonts w:eastAsia="Times New Roman"/>
              </w:rPr>
              <w:t>PAEC (Plan de Acompañamiento Individual Emocional y</w:t>
            </w:r>
          </w:p>
          <w:p w:rsidR="00B61991" w:rsidRPr="00C86C60" w:rsidRDefault="00B61991" w:rsidP="00454F95">
            <w:pPr>
              <w:spacing w:line="276" w:lineRule="auto"/>
              <w:jc w:val="both"/>
              <w:textAlignment w:val="baseline"/>
              <w:rPr>
                <w:rFonts w:eastAsia="Times New Roman"/>
              </w:rPr>
            </w:pPr>
            <w:proofErr w:type="spellStart"/>
            <w:r w:rsidRPr="00F6610C">
              <w:rPr>
                <w:rFonts w:eastAsia="Times New Roman"/>
              </w:rPr>
              <w:t>Comportamental</w:t>
            </w:r>
            <w:proofErr w:type="spellEnd"/>
            <w:r w:rsidRPr="00F6610C">
              <w:rPr>
                <w:rFonts w:eastAsia="Times New Roman"/>
              </w:rPr>
              <w:t>).</w:t>
            </w:r>
          </w:p>
          <w:p w:rsidR="00B61991" w:rsidRPr="00C86C60" w:rsidRDefault="00B61991" w:rsidP="00454F95">
            <w:pPr>
              <w:spacing w:line="276" w:lineRule="auto"/>
              <w:jc w:val="both"/>
              <w:textAlignment w:val="baseline"/>
              <w:rPr>
                <w:rFonts w:eastAsia="Times New Roman"/>
              </w:rPr>
            </w:pPr>
            <w:r w:rsidRPr="00C86C60">
              <w:rPr>
                <w:rFonts w:eastAsia="Times New Roman"/>
              </w:rPr>
              <w:t> </w:t>
            </w:r>
          </w:p>
        </w:tc>
        <w:tc>
          <w:tcPr>
            <w:tcW w:w="1843" w:type="dxa"/>
            <w:tcBorders>
              <w:top w:val="single" w:sz="6" w:space="0" w:color="000000"/>
              <w:left w:val="single" w:sz="6" w:space="0" w:color="000000"/>
              <w:bottom w:val="single" w:sz="6" w:space="0" w:color="000000"/>
              <w:right w:val="single" w:sz="6" w:space="0" w:color="000000"/>
            </w:tcBorders>
            <w:hideMark/>
          </w:tcPr>
          <w:p w:rsidR="00B61991" w:rsidRPr="00175791" w:rsidRDefault="00B61991" w:rsidP="00454F95">
            <w:pPr>
              <w:jc w:val="both"/>
              <w:textAlignment w:val="baseline"/>
              <w:rPr>
                <w:rFonts w:ascii="Times New Roman" w:eastAsia="Times New Roman" w:hAnsi="Times New Roman" w:cs="Times New Roman"/>
              </w:rPr>
            </w:pPr>
            <w:r w:rsidRPr="00175791">
              <w:rPr>
                <w:rFonts w:eastAsia="Times New Roman"/>
                <w:b/>
                <w:bCs/>
                <w:lang w:val="es-ES"/>
              </w:rPr>
              <w:t>Equipo de aula</w:t>
            </w:r>
            <w:r w:rsidRPr="00175791">
              <w:rPr>
                <w:rFonts w:eastAsia="Times New Roman"/>
              </w:rPr>
              <w:t> </w:t>
            </w:r>
          </w:p>
          <w:p w:rsidR="00B61991" w:rsidRPr="00175791" w:rsidRDefault="00B61991" w:rsidP="00454F95">
            <w:pPr>
              <w:jc w:val="both"/>
              <w:textAlignment w:val="baseline"/>
              <w:rPr>
                <w:rFonts w:ascii="Times New Roman" w:eastAsia="Times New Roman" w:hAnsi="Times New Roman" w:cs="Times New Roman"/>
              </w:rPr>
            </w:pPr>
            <w:r w:rsidRPr="00175791">
              <w:rPr>
                <w:rFonts w:eastAsia="Times New Roman"/>
              </w:rPr>
              <w:t> </w:t>
            </w:r>
          </w:p>
        </w:tc>
        <w:tc>
          <w:tcPr>
            <w:tcW w:w="1843" w:type="dxa"/>
            <w:tcBorders>
              <w:top w:val="single" w:sz="6" w:space="0" w:color="000000"/>
              <w:left w:val="single" w:sz="6" w:space="0" w:color="000000"/>
              <w:bottom w:val="single" w:sz="6" w:space="0" w:color="000000"/>
              <w:right w:val="single" w:sz="6" w:space="0" w:color="000000"/>
            </w:tcBorders>
            <w:hideMark/>
          </w:tcPr>
          <w:p w:rsidR="00B61991" w:rsidRPr="00175791" w:rsidRDefault="00B61991" w:rsidP="00454F95">
            <w:pPr>
              <w:textAlignment w:val="baseline"/>
              <w:rPr>
                <w:rFonts w:ascii="Times New Roman" w:eastAsia="Times New Roman" w:hAnsi="Times New Roman" w:cs="Times New Roman"/>
              </w:rPr>
            </w:pPr>
            <w:r w:rsidRPr="00175791">
              <w:rPr>
                <w:rFonts w:eastAsia="Times New Roman"/>
              </w:rPr>
              <w:t> </w:t>
            </w:r>
          </w:p>
        </w:tc>
      </w:tr>
      <w:tr w:rsidR="00B61991" w:rsidRPr="00175791" w:rsidTr="00B61991">
        <w:trPr>
          <w:trHeight w:val="285"/>
        </w:trPr>
        <w:tc>
          <w:tcPr>
            <w:tcW w:w="6492" w:type="dxa"/>
            <w:tcBorders>
              <w:top w:val="single" w:sz="6" w:space="0" w:color="000000"/>
              <w:left w:val="single" w:sz="6" w:space="0" w:color="000000"/>
              <w:bottom w:val="single" w:sz="6" w:space="0" w:color="000000"/>
              <w:right w:val="single" w:sz="6" w:space="0" w:color="000000"/>
            </w:tcBorders>
            <w:hideMark/>
          </w:tcPr>
          <w:p w:rsidR="00B61991" w:rsidRPr="00C86C60" w:rsidRDefault="00B61991" w:rsidP="00454F95">
            <w:pPr>
              <w:spacing w:line="276" w:lineRule="auto"/>
              <w:jc w:val="both"/>
              <w:textAlignment w:val="baseline"/>
              <w:rPr>
                <w:rFonts w:eastAsia="Times New Roman"/>
              </w:rPr>
            </w:pPr>
            <w:r w:rsidRPr="00C86C60">
              <w:rPr>
                <w:rFonts w:eastAsia="Times New Roman"/>
                <w:b/>
                <w:bCs/>
                <w:lang w:val="es-ES"/>
              </w:rPr>
              <w:t>INTERVENCIÓN POSTERIOR A LA DEC</w:t>
            </w:r>
            <w:r w:rsidRPr="00C86C60">
              <w:rPr>
                <w:rFonts w:eastAsia="Times New Roman"/>
              </w:rPr>
              <w:t> </w:t>
            </w:r>
          </w:p>
          <w:p w:rsidR="00B61991" w:rsidRPr="00C86C60" w:rsidRDefault="00B61991" w:rsidP="00454F95">
            <w:pPr>
              <w:spacing w:line="276" w:lineRule="auto"/>
              <w:jc w:val="both"/>
              <w:textAlignment w:val="baseline"/>
              <w:rPr>
                <w:rFonts w:eastAsia="Times New Roman"/>
              </w:rPr>
            </w:pPr>
            <w:r w:rsidRPr="00C86C60">
              <w:rPr>
                <w:rFonts w:eastAsia="Times New Roman"/>
                <w:lang w:val="es-ES"/>
              </w:rPr>
              <w:t>Tras un episodio de DEC en etapa 2 y 3, y una vez que se identifique que la/el estudiante ha recuperado el estado de calma, se debe evaluar lo siguiente: </w:t>
            </w:r>
            <w:r w:rsidRPr="00C86C60">
              <w:rPr>
                <w:rFonts w:eastAsia="Times New Roman"/>
              </w:rPr>
              <w:t> </w:t>
            </w:r>
          </w:p>
          <w:p w:rsidR="00B61991" w:rsidRPr="00F6610C" w:rsidRDefault="00B61991" w:rsidP="00B61991">
            <w:pPr>
              <w:widowControl/>
              <w:numPr>
                <w:ilvl w:val="0"/>
                <w:numId w:val="158"/>
              </w:numPr>
              <w:spacing w:line="276" w:lineRule="auto"/>
              <w:ind w:left="708" w:right="126" w:firstLine="0"/>
              <w:jc w:val="both"/>
              <w:textAlignment w:val="baseline"/>
              <w:rPr>
                <w:rFonts w:eastAsia="Times New Roman"/>
              </w:rPr>
            </w:pPr>
            <w:r w:rsidRPr="00C86C60">
              <w:rPr>
                <w:rFonts w:eastAsia="Times New Roman"/>
                <w:lang w:val="es-ES"/>
              </w:rPr>
              <w:t>Pertinencia de intervención inmediata o posterior con el/la estudiante, debe considerarse a la persona encargada para el apoyo en esta fase y la capacidad del estudiante para evaluar su propio comportamiento sobre lo ocurrido.</w:t>
            </w:r>
            <w:r w:rsidRPr="00C86C60">
              <w:rPr>
                <w:rFonts w:eastAsia="Times New Roman"/>
              </w:rPr>
              <w:t> </w:t>
            </w:r>
          </w:p>
          <w:p w:rsidR="00B61991" w:rsidRDefault="00B61991" w:rsidP="00B61991">
            <w:pPr>
              <w:widowControl/>
              <w:numPr>
                <w:ilvl w:val="0"/>
                <w:numId w:val="159"/>
              </w:numPr>
              <w:spacing w:line="276" w:lineRule="auto"/>
              <w:ind w:left="708" w:right="126" w:firstLine="0"/>
              <w:jc w:val="both"/>
              <w:textAlignment w:val="baseline"/>
              <w:rPr>
                <w:rFonts w:eastAsia="Times New Roman"/>
              </w:rPr>
            </w:pPr>
            <w:r w:rsidRPr="00C86C60">
              <w:rPr>
                <w:rFonts w:eastAsia="Times New Roman"/>
                <w:lang w:val="es-ES"/>
              </w:rPr>
              <w:t>Se debe comunicar lo ocurrido y entregar protocolo previamente realizado por parte del equipo a cargo de la DEC a la familia y/o apoderado del estudiante.</w:t>
            </w:r>
            <w:r w:rsidRPr="00C86C60">
              <w:rPr>
                <w:rFonts w:eastAsia="Times New Roman"/>
              </w:rPr>
              <w:t> </w:t>
            </w:r>
          </w:p>
          <w:p w:rsidR="00B61991" w:rsidRPr="00BD4A04" w:rsidRDefault="00B61991" w:rsidP="00B61991">
            <w:pPr>
              <w:widowControl/>
              <w:numPr>
                <w:ilvl w:val="0"/>
                <w:numId w:val="159"/>
              </w:numPr>
              <w:spacing w:line="276" w:lineRule="auto"/>
              <w:ind w:left="708" w:right="126" w:firstLine="0"/>
              <w:jc w:val="both"/>
              <w:textAlignment w:val="baseline"/>
              <w:rPr>
                <w:rFonts w:eastAsia="Times New Roman"/>
              </w:rPr>
            </w:pPr>
            <w:r w:rsidRPr="00BD4A04">
              <w:rPr>
                <w:rFonts w:eastAsia="Times New Roman"/>
              </w:rPr>
              <w:lastRenderedPageBreak/>
              <w:t>-    El Equipo interviniente evaluará la necesidad de Activar el Protocolo de Accidente Escolar y entrega del Seguro Escolar o</w:t>
            </w:r>
            <w:r>
              <w:rPr>
                <w:rFonts w:eastAsia="Times New Roman"/>
              </w:rPr>
              <w:t xml:space="preserve"> </w:t>
            </w:r>
            <w:r w:rsidRPr="00BD4A04">
              <w:rPr>
                <w:rFonts w:eastAsia="Times New Roman"/>
              </w:rPr>
              <w:t>derivación a un centro de salud.</w:t>
            </w:r>
          </w:p>
          <w:p w:rsidR="00B61991" w:rsidRPr="00C86C60" w:rsidRDefault="00B61991" w:rsidP="00B61991">
            <w:pPr>
              <w:widowControl/>
              <w:numPr>
                <w:ilvl w:val="0"/>
                <w:numId w:val="159"/>
              </w:numPr>
              <w:spacing w:line="276" w:lineRule="auto"/>
              <w:ind w:left="708" w:right="126" w:firstLine="0"/>
              <w:jc w:val="both"/>
              <w:textAlignment w:val="baseline"/>
              <w:rPr>
                <w:rFonts w:eastAsia="Times New Roman"/>
              </w:rPr>
            </w:pPr>
            <w:r w:rsidRPr="00C86C60">
              <w:rPr>
                <w:rFonts w:eastAsia="Times New Roman"/>
              </w:rPr>
              <w:t>El</w:t>
            </w:r>
            <w:r>
              <w:rPr>
                <w:rFonts w:eastAsia="Times New Roman"/>
              </w:rPr>
              <w:t xml:space="preserve"> </w:t>
            </w:r>
            <w:r w:rsidRPr="00C86C60">
              <w:rPr>
                <w:rFonts w:eastAsia="Times New Roman"/>
              </w:rPr>
              <w:t xml:space="preserve">profesor/a jefe y/o el psicólogo/a de la dupla psicosocial ofrecerán entrevistas y comunicación directa con profesionales externos/as para coordinar acciones de apoyo pertinentes. </w:t>
            </w:r>
          </w:p>
          <w:p w:rsidR="00B61991" w:rsidRPr="00C86C60" w:rsidRDefault="00B61991" w:rsidP="00B61991">
            <w:pPr>
              <w:widowControl/>
              <w:numPr>
                <w:ilvl w:val="0"/>
                <w:numId w:val="159"/>
              </w:numPr>
              <w:spacing w:line="276" w:lineRule="auto"/>
              <w:ind w:left="708" w:right="126" w:firstLine="0"/>
              <w:jc w:val="both"/>
              <w:textAlignment w:val="baseline"/>
              <w:rPr>
                <w:rFonts w:eastAsia="Times New Roman"/>
              </w:rPr>
            </w:pPr>
            <w:r w:rsidRPr="00C86C60">
              <w:rPr>
                <w:rFonts w:eastAsia="Times New Roman"/>
              </w:rPr>
              <w:t>Se realizará la coordinación entre Convivencia Educativa, PIE y el/la profesor/a jefe quienes completarán los aspectos relevantes de la “Bitácora de Desregulación Emocional y Conductual (DEC)” que será incorporada al archivador correspondiente del Equipo Psicosocial.</w:t>
            </w:r>
          </w:p>
          <w:p w:rsidR="00B61991" w:rsidRPr="00C86C60" w:rsidRDefault="00B61991" w:rsidP="00454F95">
            <w:pPr>
              <w:spacing w:line="276" w:lineRule="auto"/>
              <w:ind w:left="708" w:right="126"/>
              <w:jc w:val="both"/>
              <w:textAlignment w:val="baseline"/>
              <w:rPr>
                <w:rFonts w:eastAsia="Times New Roman"/>
              </w:rPr>
            </w:pPr>
          </w:p>
          <w:p w:rsidR="00B61991" w:rsidRPr="00C86C60" w:rsidRDefault="00B61991" w:rsidP="00454F95">
            <w:pPr>
              <w:spacing w:line="276" w:lineRule="auto"/>
              <w:ind w:left="720" w:hanging="360"/>
              <w:jc w:val="both"/>
              <w:textAlignment w:val="baseline"/>
              <w:rPr>
                <w:rFonts w:eastAsia="Times New Roman"/>
              </w:rPr>
            </w:pPr>
            <w:r w:rsidRPr="00C86C60">
              <w:rPr>
                <w:rFonts w:eastAsia="Times New Roman"/>
              </w:rPr>
              <w:t> </w:t>
            </w:r>
          </w:p>
          <w:p w:rsidR="00B61991" w:rsidRPr="00C86C60" w:rsidRDefault="00B61991" w:rsidP="00454F95">
            <w:pPr>
              <w:spacing w:line="276" w:lineRule="auto"/>
              <w:jc w:val="both"/>
              <w:textAlignment w:val="baseline"/>
              <w:rPr>
                <w:rFonts w:eastAsia="Times New Roman"/>
              </w:rPr>
            </w:pPr>
            <w:r w:rsidRPr="00C86C60">
              <w:rPr>
                <w:rFonts w:eastAsia="Times New Roman"/>
                <w:b/>
                <w:bCs/>
                <w:lang w:val="es-ES"/>
              </w:rPr>
              <w:t>Acciones de reparación:</w:t>
            </w:r>
            <w:r w:rsidRPr="00C86C60">
              <w:rPr>
                <w:rFonts w:eastAsia="Times New Roman"/>
              </w:rPr>
              <w:t> </w:t>
            </w:r>
          </w:p>
          <w:p w:rsidR="00B61991" w:rsidRPr="00C86C60" w:rsidRDefault="00B61991" w:rsidP="00454F95">
            <w:pPr>
              <w:spacing w:line="276" w:lineRule="auto"/>
              <w:jc w:val="both"/>
              <w:textAlignment w:val="baseline"/>
              <w:rPr>
                <w:rFonts w:eastAsia="Times New Roman"/>
              </w:rPr>
            </w:pPr>
            <w:r w:rsidRPr="00C86C60">
              <w:rPr>
                <w:rFonts w:eastAsia="Times New Roman"/>
              </w:rPr>
              <w:t> </w:t>
            </w:r>
            <w:r w:rsidRPr="00C86C60">
              <w:rPr>
                <w:rFonts w:eastAsia="Times New Roman"/>
              </w:rPr>
              <w:br/>
            </w:r>
            <w:r w:rsidRPr="00C86C60">
              <w:rPr>
                <w:rFonts w:eastAsia="Times New Roman"/>
                <w:lang w:val="es-ES"/>
              </w:rPr>
              <w:t xml:space="preserve">Debe ser adecuada a la capacidad de razonamiento del estudiante, considerando las orientaciones del equipo de aula, UTP, convivencia escolar, programa de integración, entre otros. </w:t>
            </w:r>
            <w:r w:rsidRPr="00C86C60">
              <w:rPr>
                <w:rFonts w:eastAsia="Times New Roman"/>
              </w:rPr>
              <w:t> </w:t>
            </w:r>
            <w:r w:rsidRPr="00C86C60">
              <w:rPr>
                <w:rFonts w:eastAsia="Times New Roman"/>
              </w:rPr>
              <w:br/>
              <w:t> </w:t>
            </w:r>
          </w:p>
          <w:p w:rsidR="00B61991" w:rsidRPr="00C86C60" w:rsidRDefault="00B61991" w:rsidP="00454F95">
            <w:pPr>
              <w:spacing w:line="276" w:lineRule="auto"/>
              <w:jc w:val="both"/>
              <w:textAlignment w:val="baseline"/>
              <w:rPr>
                <w:rFonts w:eastAsia="Times New Roman"/>
              </w:rPr>
            </w:pPr>
            <w:r w:rsidRPr="00C86C60">
              <w:rPr>
                <w:rFonts w:eastAsia="Times New Roman"/>
                <w:lang w:val="es-ES"/>
              </w:rPr>
              <w:t>Las acciones de reparación por parte del estudiante pueden estar dirigidas a pares o adultos, en acuerdo con la familia del niño y considerando los puntos anteriores. </w:t>
            </w:r>
            <w:r w:rsidRPr="00C86C60">
              <w:rPr>
                <w:rFonts w:eastAsia="Times New Roman"/>
              </w:rPr>
              <w:t> </w:t>
            </w:r>
          </w:p>
          <w:p w:rsidR="00B61991" w:rsidRPr="00C86C60" w:rsidRDefault="00B61991" w:rsidP="00454F95">
            <w:pPr>
              <w:spacing w:line="276" w:lineRule="auto"/>
              <w:jc w:val="both"/>
              <w:textAlignment w:val="baseline"/>
              <w:rPr>
                <w:rFonts w:eastAsia="Times New Roman"/>
              </w:rPr>
            </w:pPr>
            <w:r w:rsidRPr="00C86C60">
              <w:rPr>
                <w:rFonts w:eastAsia="Times New Roman"/>
              </w:rPr>
              <w:t> </w:t>
            </w:r>
            <w:r w:rsidRPr="00C86C60">
              <w:rPr>
                <w:rFonts w:eastAsia="Times New Roman"/>
              </w:rPr>
              <w:br/>
            </w:r>
            <w:r w:rsidRPr="00C86C60">
              <w:rPr>
                <w:rFonts w:eastAsia="Times New Roman"/>
                <w:lang w:val="es-ES"/>
              </w:rPr>
              <w:t xml:space="preserve">De ser necesario, el equipo multidisciplinario, equipo de aula, convivencia escolar, UTP, </w:t>
            </w:r>
            <w:proofErr w:type="spellStart"/>
            <w:r w:rsidRPr="00C86C60">
              <w:rPr>
                <w:rFonts w:eastAsia="Times New Roman"/>
                <w:lang w:val="es-ES"/>
              </w:rPr>
              <w:t>etc</w:t>
            </w:r>
            <w:proofErr w:type="spellEnd"/>
            <w:r w:rsidRPr="00C86C60">
              <w:rPr>
                <w:rFonts w:eastAsia="Times New Roman"/>
                <w:lang w:val="es-ES"/>
              </w:rPr>
              <w:t xml:space="preserve"> puede determinar la necesidad de realizar contención emocional o intervención breve a los afectados, esto puede incluir al curso, docente o persona vinculada con los hechos en caso de que corresponda.</w:t>
            </w:r>
            <w:r w:rsidRPr="00C86C60">
              <w:rPr>
                <w:rFonts w:eastAsia="Times New Roman"/>
              </w:rPr>
              <w:t> </w:t>
            </w:r>
            <w:r w:rsidRPr="00C86C60">
              <w:rPr>
                <w:rFonts w:eastAsia="Times New Roman"/>
              </w:rPr>
              <w:br/>
              <w:t> </w:t>
            </w:r>
          </w:p>
          <w:p w:rsidR="00B61991" w:rsidRPr="00C86C60" w:rsidRDefault="00B61991" w:rsidP="00454F95">
            <w:pPr>
              <w:spacing w:line="276" w:lineRule="auto"/>
              <w:jc w:val="both"/>
              <w:textAlignment w:val="baseline"/>
              <w:rPr>
                <w:rFonts w:eastAsia="Times New Roman"/>
              </w:rPr>
            </w:pPr>
            <w:r w:rsidRPr="00C86C60">
              <w:rPr>
                <w:rFonts w:eastAsia="Times New Roman"/>
                <w:lang w:val="es-ES"/>
              </w:rPr>
              <w:t xml:space="preserve">Todo lo anterior relacionado a las acciones de reparación </w:t>
            </w:r>
            <w:proofErr w:type="gramStart"/>
            <w:r w:rsidRPr="00C86C60">
              <w:rPr>
                <w:rFonts w:eastAsia="Times New Roman"/>
                <w:lang w:val="es-ES"/>
              </w:rPr>
              <w:t>deben</w:t>
            </w:r>
            <w:proofErr w:type="gramEnd"/>
            <w:r w:rsidRPr="00C86C60">
              <w:rPr>
                <w:rFonts w:eastAsia="Times New Roman"/>
                <w:lang w:val="es-ES"/>
              </w:rPr>
              <w:t xml:space="preserve"> quedar consignadas en el plan de acción y acompañamiento del protocolo correspondiente.</w:t>
            </w:r>
            <w:r w:rsidRPr="00C86C60">
              <w:rPr>
                <w:rFonts w:eastAsia="Times New Roman"/>
              </w:rPr>
              <w:t> </w:t>
            </w:r>
          </w:p>
        </w:tc>
        <w:tc>
          <w:tcPr>
            <w:tcW w:w="1843" w:type="dxa"/>
            <w:tcBorders>
              <w:top w:val="single" w:sz="6" w:space="0" w:color="000000"/>
              <w:left w:val="single" w:sz="6" w:space="0" w:color="000000"/>
              <w:bottom w:val="single" w:sz="6" w:space="0" w:color="000000"/>
              <w:right w:val="single" w:sz="6" w:space="0" w:color="000000"/>
            </w:tcBorders>
            <w:hideMark/>
          </w:tcPr>
          <w:p w:rsidR="00B61991" w:rsidRPr="00175791" w:rsidRDefault="00B61991" w:rsidP="00454F95">
            <w:pPr>
              <w:jc w:val="both"/>
              <w:textAlignment w:val="baseline"/>
              <w:rPr>
                <w:rFonts w:ascii="Times New Roman" w:eastAsia="Times New Roman" w:hAnsi="Times New Roman" w:cs="Times New Roman"/>
              </w:rPr>
            </w:pPr>
            <w:r w:rsidRPr="00175791">
              <w:rPr>
                <w:rFonts w:eastAsia="Times New Roman"/>
                <w:lang w:val="es-ES"/>
              </w:rPr>
              <w:lastRenderedPageBreak/>
              <w:t>Equipo que resulte ser el más pertinente, de acuerdo con la necesidad del estudiante y características de la situación que se está presentando </w:t>
            </w:r>
            <w:r w:rsidRPr="00175791">
              <w:rPr>
                <w:rFonts w:eastAsia="Times New Roman"/>
              </w:rPr>
              <w:t> </w:t>
            </w:r>
          </w:p>
          <w:p w:rsidR="00B61991" w:rsidRPr="00175791" w:rsidRDefault="00B61991" w:rsidP="00454F95">
            <w:pPr>
              <w:jc w:val="both"/>
              <w:textAlignment w:val="baseline"/>
              <w:rPr>
                <w:rFonts w:ascii="Times New Roman" w:eastAsia="Times New Roman" w:hAnsi="Times New Roman" w:cs="Times New Roman"/>
              </w:rPr>
            </w:pPr>
            <w:r w:rsidRPr="00175791">
              <w:rPr>
                <w:rFonts w:eastAsia="Times New Roman"/>
                <w:lang w:val="es-ES"/>
              </w:rPr>
              <w:t xml:space="preserve">(Equipo de Convivencia. Equipo PIE y/o dupla Psicosocial y </w:t>
            </w:r>
            <w:r w:rsidRPr="00175791">
              <w:rPr>
                <w:rFonts w:eastAsia="Times New Roman"/>
                <w:lang w:val="es-ES"/>
              </w:rPr>
              <w:lastRenderedPageBreak/>
              <w:t>Cualquier funcionario del EE. Que se encuentre capacitado para entregar contención emocional).</w:t>
            </w:r>
            <w:r w:rsidRPr="00175791">
              <w:rPr>
                <w:rFonts w:eastAsia="Times New Roman"/>
              </w:rPr>
              <w:t> </w:t>
            </w:r>
          </w:p>
        </w:tc>
        <w:tc>
          <w:tcPr>
            <w:tcW w:w="1843" w:type="dxa"/>
            <w:tcBorders>
              <w:top w:val="single" w:sz="6" w:space="0" w:color="000000"/>
              <w:left w:val="single" w:sz="6" w:space="0" w:color="000000"/>
              <w:bottom w:val="single" w:sz="6" w:space="0" w:color="000000"/>
              <w:right w:val="single" w:sz="6" w:space="0" w:color="000000"/>
            </w:tcBorders>
            <w:hideMark/>
          </w:tcPr>
          <w:p w:rsidR="00B61991" w:rsidRPr="00175791" w:rsidRDefault="00B61991" w:rsidP="00454F95">
            <w:pPr>
              <w:textAlignment w:val="baseline"/>
              <w:rPr>
                <w:rFonts w:ascii="Times New Roman" w:eastAsia="Times New Roman" w:hAnsi="Times New Roman" w:cs="Times New Roman"/>
              </w:rPr>
            </w:pPr>
            <w:r w:rsidRPr="00175791">
              <w:rPr>
                <w:rFonts w:eastAsia="Times New Roman"/>
              </w:rPr>
              <w:lastRenderedPageBreak/>
              <w:t> </w:t>
            </w:r>
          </w:p>
        </w:tc>
      </w:tr>
    </w:tbl>
    <w:p w:rsidR="00B61991" w:rsidRPr="00175791" w:rsidRDefault="00B61991" w:rsidP="00B61991">
      <w:pPr>
        <w:ind w:left="-150"/>
        <w:jc w:val="both"/>
        <w:textAlignment w:val="baseline"/>
        <w:rPr>
          <w:rFonts w:ascii="Segoe UI" w:eastAsia="Times New Roman" w:hAnsi="Segoe UI" w:cs="Segoe UI"/>
          <w:sz w:val="18"/>
          <w:szCs w:val="18"/>
        </w:rPr>
      </w:pPr>
      <w:r w:rsidRPr="00175791">
        <w:rPr>
          <w:rFonts w:eastAsia="Times New Roman"/>
        </w:rPr>
        <w:lastRenderedPageBreak/>
        <w:t> </w:t>
      </w:r>
    </w:p>
    <w:p w:rsidR="00B61991" w:rsidRPr="00126E8B" w:rsidRDefault="00B61991" w:rsidP="00B61991">
      <w:pPr>
        <w:widowControl/>
        <w:numPr>
          <w:ilvl w:val="0"/>
          <w:numId w:val="160"/>
        </w:numPr>
        <w:spacing w:line="276" w:lineRule="auto"/>
        <w:ind w:left="570" w:firstLine="0"/>
        <w:jc w:val="both"/>
        <w:textAlignment w:val="baseline"/>
        <w:rPr>
          <w:rFonts w:eastAsia="Times New Roman"/>
        </w:rPr>
      </w:pPr>
      <w:r w:rsidRPr="00126E8B">
        <w:rPr>
          <w:rFonts w:eastAsia="Times New Roman"/>
          <w:b/>
          <w:bCs/>
          <w:lang w:val="es-ES"/>
        </w:rPr>
        <w:t>Medidas formativas, pedagógicas y/o de apoyo psicosocial.</w:t>
      </w:r>
      <w:r w:rsidRPr="00126E8B">
        <w:rPr>
          <w:rFonts w:eastAsia="Times New Roman"/>
        </w:rPr>
        <w:t> </w:t>
      </w:r>
    </w:p>
    <w:p w:rsidR="00B61991" w:rsidRPr="00126E8B" w:rsidRDefault="00B61991" w:rsidP="00B61991">
      <w:pPr>
        <w:spacing w:line="276" w:lineRule="auto"/>
        <w:ind w:left="-150"/>
        <w:jc w:val="both"/>
        <w:textAlignment w:val="baseline"/>
        <w:rPr>
          <w:rFonts w:ascii="Segoe UI" w:eastAsia="Times New Roman" w:hAnsi="Segoe UI" w:cs="Segoe UI"/>
          <w:sz w:val="20"/>
          <w:szCs w:val="20"/>
        </w:rPr>
      </w:pPr>
      <w:r w:rsidRPr="00126E8B">
        <w:rPr>
          <w:rFonts w:eastAsia="Times New Roman"/>
        </w:rPr>
        <w:t> </w:t>
      </w:r>
    </w:p>
    <w:p w:rsidR="00B61991" w:rsidRPr="00126E8B" w:rsidRDefault="00B61991" w:rsidP="00B61991">
      <w:pPr>
        <w:spacing w:line="276" w:lineRule="auto"/>
        <w:jc w:val="both"/>
        <w:textAlignment w:val="baseline"/>
        <w:rPr>
          <w:rFonts w:ascii="Segoe UI" w:eastAsia="Times New Roman" w:hAnsi="Segoe UI" w:cs="Segoe UI"/>
          <w:sz w:val="20"/>
          <w:szCs w:val="20"/>
        </w:rPr>
      </w:pPr>
      <w:r w:rsidRPr="00126E8B">
        <w:rPr>
          <w:rFonts w:eastAsia="Times New Roman"/>
          <w:lang w:val="es-ES"/>
        </w:rPr>
        <w:t>El Equipo de aula deberá elaborar un plan de acción con el fin de intervenir y apoyar DEC futuras. Para estos efectos se realizará un trabajo coordinado entre Dirección, equipo de Convivencia escolar, Unidad Técnico-Pedagógica, profesor/a jefe, PIE, redes externas y apoderados/as, llevando a cabo cada acción según el área a la que corresponda, considerando lo siguiente: </w:t>
      </w:r>
      <w:r w:rsidRPr="00126E8B">
        <w:rPr>
          <w:rFonts w:eastAsia="Times New Roman"/>
        </w:rPr>
        <w:t> </w:t>
      </w:r>
    </w:p>
    <w:p w:rsidR="00B61991" w:rsidRPr="00126E8B" w:rsidRDefault="00B61991" w:rsidP="00B61991">
      <w:pPr>
        <w:spacing w:line="276" w:lineRule="auto"/>
        <w:jc w:val="both"/>
        <w:textAlignment w:val="baseline"/>
        <w:rPr>
          <w:rFonts w:ascii="Segoe UI" w:eastAsia="Times New Roman" w:hAnsi="Segoe UI" w:cs="Segoe UI"/>
          <w:sz w:val="20"/>
          <w:szCs w:val="20"/>
        </w:rPr>
      </w:pPr>
      <w:r w:rsidRPr="00126E8B">
        <w:rPr>
          <w:rFonts w:eastAsia="Times New Roman"/>
          <w:lang w:val="es-ES"/>
        </w:rPr>
        <w:t> </w:t>
      </w:r>
      <w:r w:rsidRPr="00126E8B">
        <w:rPr>
          <w:rFonts w:eastAsia="Times New Roman"/>
        </w:rPr>
        <w:t> </w:t>
      </w:r>
    </w:p>
    <w:p w:rsidR="00B61991" w:rsidRPr="00126E8B" w:rsidRDefault="00B61991" w:rsidP="000B42D2">
      <w:pPr>
        <w:widowControl/>
        <w:numPr>
          <w:ilvl w:val="0"/>
          <w:numId w:val="163"/>
        </w:numPr>
        <w:spacing w:line="276" w:lineRule="auto"/>
        <w:jc w:val="both"/>
        <w:textAlignment w:val="baseline"/>
        <w:rPr>
          <w:rFonts w:eastAsia="Times New Roman"/>
        </w:rPr>
      </w:pPr>
      <w:r w:rsidRPr="00126E8B">
        <w:rPr>
          <w:rFonts w:eastAsia="Times New Roman"/>
          <w:lang w:val="es-ES"/>
        </w:rPr>
        <w:lastRenderedPageBreak/>
        <w:t>Aplicar medidas de reparación y formativas adecuadas a las necesidades educativas del estudiante y al Reglamento Interno. Utilizar las orientaciones para</w:t>
      </w:r>
      <w:r w:rsidRPr="00126E8B">
        <w:rPr>
          <w:rFonts w:eastAsia="Times New Roman"/>
          <w:b/>
          <w:bCs/>
          <w:lang w:val="es-ES"/>
        </w:rPr>
        <w:t xml:space="preserve"> </w:t>
      </w:r>
      <w:r w:rsidRPr="00126E8B">
        <w:rPr>
          <w:rFonts w:eastAsia="Times New Roman"/>
          <w:lang w:val="es-ES"/>
        </w:rPr>
        <w:t>DEC en relación con la enseñanza de habilidades alternativas.</w:t>
      </w:r>
      <w:r w:rsidRPr="00126E8B">
        <w:rPr>
          <w:rFonts w:eastAsia="Times New Roman"/>
        </w:rPr>
        <w:t> </w:t>
      </w:r>
    </w:p>
    <w:p w:rsidR="00B61991" w:rsidRPr="00126E8B" w:rsidRDefault="00B61991" w:rsidP="000B42D2">
      <w:pPr>
        <w:widowControl/>
        <w:numPr>
          <w:ilvl w:val="0"/>
          <w:numId w:val="163"/>
        </w:numPr>
        <w:spacing w:line="276" w:lineRule="auto"/>
        <w:jc w:val="both"/>
        <w:textAlignment w:val="baseline"/>
        <w:rPr>
          <w:rFonts w:eastAsia="Times New Roman"/>
        </w:rPr>
      </w:pPr>
      <w:r w:rsidRPr="00126E8B">
        <w:rPr>
          <w:rFonts w:eastAsia="Times New Roman"/>
          <w:lang w:val="es-ES"/>
        </w:rPr>
        <w:t>Realizar el contacto o respectiva derivación con redes externas, y seguimiento periódico de esta derivación, puede ser con el estudiante y/o familia, y con redes externas para generar estrategias en conjunto. </w:t>
      </w:r>
      <w:r w:rsidRPr="00126E8B">
        <w:rPr>
          <w:rFonts w:eastAsia="Times New Roman"/>
        </w:rPr>
        <w:t> </w:t>
      </w:r>
    </w:p>
    <w:p w:rsidR="00B61991" w:rsidRPr="00126E8B" w:rsidRDefault="00B61991" w:rsidP="000B42D2">
      <w:pPr>
        <w:widowControl/>
        <w:numPr>
          <w:ilvl w:val="0"/>
          <w:numId w:val="163"/>
        </w:numPr>
        <w:spacing w:line="276" w:lineRule="auto"/>
        <w:jc w:val="both"/>
        <w:textAlignment w:val="baseline"/>
        <w:rPr>
          <w:rFonts w:eastAsia="Times New Roman"/>
        </w:rPr>
      </w:pPr>
      <w:r w:rsidRPr="00126E8B">
        <w:rPr>
          <w:rFonts w:eastAsia="Times New Roman"/>
          <w:lang w:val="es-ES"/>
        </w:rPr>
        <w:t>Evaluar la necesidad de modificar apoyos pedagógicos y/o psicosociales, resguardando el bienestar del estudiante con especial precaución respecto a la intervención.</w:t>
      </w:r>
      <w:r w:rsidRPr="00126E8B">
        <w:rPr>
          <w:rFonts w:eastAsia="Times New Roman"/>
        </w:rPr>
        <w:t> </w:t>
      </w:r>
    </w:p>
    <w:p w:rsidR="00B61991" w:rsidRPr="00126E8B" w:rsidRDefault="00B61991" w:rsidP="000B42D2">
      <w:pPr>
        <w:widowControl/>
        <w:numPr>
          <w:ilvl w:val="0"/>
          <w:numId w:val="163"/>
        </w:numPr>
        <w:spacing w:line="276" w:lineRule="auto"/>
        <w:jc w:val="both"/>
        <w:textAlignment w:val="baseline"/>
        <w:rPr>
          <w:rFonts w:eastAsia="Times New Roman"/>
        </w:rPr>
      </w:pPr>
      <w:r w:rsidRPr="00126E8B">
        <w:rPr>
          <w:rFonts w:eastAsia="Times New Roman"/>
          <w:lang w:val="es-ES"/>
        </w:rPr>
        <w:t>Evaluar adecuaciones al ambiente de acuerdo con los detonantes identificados. Si la desregulación sucede dentro del aula, realizar un plan de acción para resguardar al resto de sus compañeros/as de curso. </w:t>
      </w:r>
      <w:r w:rsidRPr="00126E8B">
        <w:rPr>
          <w:rFonts w:eastAsia="Times New Roman"/>
        </w:rPr>
        <w:t> </w:t>
      </w:r>
    </w:p>
    <w:p w:rsidR="00B61991" w:rsidRPr="00126E8B" w:rsidRDefault="00B61991" w:rsidP="000B42D2">
      <w:pPr>
        <w:widowControl/>
        <w:numPr>
          <w:ilvl w:val="0"/>
          <w:numId w:val="163"/>
        </w:numPr>
        <w:spacing w:line="276" w:lineRule="auto"/>
        <w:jc w:val="both"/>
        <w:textAlignment w:val="baseline"/>
        <w:rPr>
          <w:rFonts w:eastAsia="Times New Roman"/>
        </w:rPr>
      </w:pPr>
      <w:r w:rsidRPr="00126E8B">
        <w:rPr>
          <w:rFonts w:eastAsia="Times New Roman"/>
          <w:lang w:val="es-ES"/>
        </w:rPr>
        <w:t>Intervenir al curso, pares, adultos que observaron la DEC, de acuerdo con el nivel de gravedad y afectación. En caso de funcionarios/as que participan directamente en el abordaje de la DEC y tengan alguna lesión física o emocional deberá asistir a la Mutual de Seguridad o activar la Atención Psicológica Temprana.</w:t>
      </w:r>
      <w:r w:rsidRPr="00126E8B">
        <w:rPr>
          <w:rFonts w:eastAsia="Times New Roman"/>
        </w:rPr>
        <w:t> </w:t>
      </w:r>
    </w:p>
    <w:p w:rsidR="00B61991" w:rsidRPr="00126E8B" w:rsidRDefault="00B61991" w:rsidP="000B42D2">
      <w:pPr>
        <w:widowControl/>
        <w:numPr>
          <w:ilvl w:val="0"/>
          <w:numId w:val="163"/>
        </w:numPr>
        <w:spacing w:line="276" w:lineRule="auto"/>
        <w:jc w:val="both"/>
        <w:textAlignment w:val="baseline"/>
        <w:rPr>
          <w:rFonts w:eastAsia="Times New Roman"/>
        </w:rPr>
      </w:pPr>
      <w:r w:rsidRPr="00126E8B">
        <w:rPr>
          <w:rFonts w:eastAsia="Times New Roman"/>
          <w:lang w:val="es-ES"/>
        </w:rPr>
        <w:t>Medidas para resguardar la privacidad y confidencialidad del estudiante para durante.</w:t>
      </w:r>
      <w:r w:rsidRPr="00126E8B">
        <w:rPr>
          <w:rFonts w:eastAsia="Times New Roman"/>
        </w:rPr>
        <w:t> </w:t>
      </w:r>
    </w:p>
    <w:p w:rsidR="00B61991" w:rsidRDefault="00B61991" w:rsidP="000B42D2">
      <w:pPr>
        <w:widowControl/>
        <w:numPr>
          <w:ilvl w:val="0"/>
          <w:numId w:val="163"/>
        </w:numPr>
        <w:spacing w:line="276" w:lineRule="auto"/>
        <w:jc w:val="both"/>
        <w:textAlignment w:val="baseline"/>
        <w:rPr>
          <w:rFonts w:eastAsia="Times New Roman"/>
        </w:rPr>
      </w:pPr>
      <w:r w:rsidRPr="00126E8B">
        <w:rPr>
          <w:rFonts w:eastAsia="Times New Roman"/>
          <w:lang w:val="es-ES"/>
        </w:rPr>
        <w:t>Seguimiento en sala y en patio para monitorear los estados de avance de los estudiantes involucrados.</w:t>
      </w:r>
      <w:r w:rsidRPr="00126E8B">
        <w:rPr>
          <w:rFonts w:eastAsia="Times New Roman"/>
        </w:rPr>
        <w:t> </w:t>
      </w:r>
    </w:p>
    <w:p w:rsidR="00B61991" w:rsidRPr="00B61991" w:rsidRDefault="00B61991" w:rsidP="000B42D2">
      <w:pPr>
        <w:widowControl/>
        <w:numPr>
          <w:ilvl w:val="0"/>
          <w:numId w:val="163"/>
        </w:numPr>
        <w:spacing w:line="276" w:lineRule="auto"/>
        <w:jc w:val="both"/>
        <w:textAlignment w:val="baseline"/>
        <w:rPr>
          <w:rFonts w:eastAsia="Times New Roman"/>
        </w:rPr>
      </w:pPr>
      <w:r w:rsidRPr="00B61991">
        <w:rPr>
          <w:rFonts w:eastAsia="Times New Roman"/>
          <w:lang w:val="es-ES"/>
        </w:rPr>
        <w:t>Cualesquiera otras medidas precautorias según el contexto, que resguarden la integridad física, psíquica y emocional de él/la estudiante y la comunidad educativa.</w:t>
      </w:r>
      <w:r w:rsidRPr="00B61991">
        <w:rPr>
          <w:rFonts w:eastAsia="Times New Roman"/>
        </w:rPr>
        <w:t> </w:t>
      </w:r>
    </w:p>
    <w:p w:rsidR="00B61991" w:rsidRPr="00175791" w:rsidRDefault="00B61991" w:rsidP="00B61991">
      <w:pPr>
        <w:ind w:left="-150"/>
        <w:jc w:val="both"/>
        <w:textAlignment w:val="baseline"/>
        <w:rPr>
          <w:rFonts w:ascii="Segoe UI" w:eastAsia="Times New Roman" w:hAnsi="Segoe UI" w:cs="Segoe UI"/>
          <w:sz w:val="18"/>
          <w:szCs w:val="18"/>
        </w:rPr>
      </w:pPr>
      <w:r w:rsidRPr="00175791">
        <w:rPr>
          <w:rFonts w:eastAsia="Times New Roman"/>
        </w:rPr>
        <w:t> </w:t>
      </w:r>
    </w:p>
    <w:p w:rsidR="00B61991" w:rsidRPr="00175791" w:rsidRDefault="00B61991" w:rsidP="00B61991">
      <w:pPr>
        <w:ind w:left="-150"/>
        <w:jc w:val="both"/>
        <w:textAlignment w:val="baseline"/>
        <w:rPr>
          <w:rFonts w:ascii="Segoe UI" w:eastAsia="Times New Roman" w:hAnsi="Segoe UI" w:cs="Segoe UI"/>
          <w:sz w:val="18"/>
          <w:szCs w:val="18"/>
        </w:rPr>
      </w:pPr>
      <w:r w:rsidRPr="00175791">
        <w:rPr>
          <w:rFonts w:eastAsia="Times New Roman"/>
        </w:rPr>
        <w:t> </w:t>
      </w:r>
    </w:p>
    <w:p w:rsidR="00B61991" w:rsidRDefault="00B61991" w:rsidP="00567CFF">
      <w:pPr>
        <w:pStyle w:val="normal0"/>
        <w:jc w:val="both"/>
      </w:pPr>
    </w:p>
    <w:p w:rsidR="00B61991" w:rsidRDefault="00B61991" w:rsidP="00567CFF">
      <w:pPr>
        <w:pStyle w:val="normal0"/>
        <w:jc w:val="both"/>
      </w:pPr>
    </w:p>
    <w:p w:rsidR="00B61991" w:rsidRDefault="00B61991" w:rsidP="00567CFF">
      <w:pPr>
        <w:pStyle w:val="normal0"/>
        <w:jc w:val="both"/>
      </w:pPr>
    </w:p>
    <w:p w:rsidR="00B61991" w:rsidRDefault="00B61991" w:rsidP="00567CFF">
      <w:pPr>
        <w:pStyle w:val="normal0"/>
        <w:jc w:val="both"/>
      </w:pPr>
    </w:p>
    <w:p w:rsidR="00B61991" w:rsidRDefault="00B61991" w:rsidP="00567CFF">
      <w:pPr>
        <w:pStyle w:val="normal0"/>
        <w:jc w:val="both"/>
      </w:pPr>
    </w:p>
    <w:p w:rsidR="00B61991" w:rsidRDefault="00B61991" w:rsidP="00567CFF">
      <w:pPr>
        <w:pStyle w:val="normal0"/>
        <w:jc w:val="both"/>
      </w:pPr>
    </w:p>
    <w:p w:rsidR="00454F95" w:rsidRDefault="00454F95" w:rsidP="00EA5147">
      <w:pPr>
        <w:pStyle w:val="normal1"/>
        <w:numPr>
          <w:ilvl w:val="0"/>
          <w:numId w:val="70"/>
        </w:numPr>
        <w:pBdr>
          <w:top w:val="nil"/>
          <w:left w:val="nil"/>
          <w:bottom w:val="nil"/>
          <w:right w:val="nil"/>
          <w:between w:val="nil"/>
        </w:pBdr>
        <w:ind w:right="19"/>
        <w:jc w:val="both"/>
        <w:rPr>
          <w:b/>
          <w:smallCaps/>
          <w:color w:val="000000"/>
          <w:sz w:val="24"/>
          <w:szCs w:val="24"/>
        </w:rPr>
      </w:pPr>
      <w:r>
        <w:rPr>
          <w:b/>
          <w:smallCaps/>
          <w:color w:val="000000"/>
          <w:sz w:val="24"/>
          <w:szCs w:val="24"/>
        </w:rPr>
        <w:t>PROTOCOLO DE A</w:t>
      </w:r>
      <w:r>
        <w:rPr>
          <w:b/>
          <w:smallCaps/>
          <w:sz w:val="24"/>
          <w:szCs w:val="24"/>
        </w:rPr>
        <w:t>CCIÓN</w:t>
      </w:r>
      <w:r>
        <w:rPr>
          <w:b/>
          <w:smallCaps/>
          <w:color w:val="000000"/>
          <w:sz w:val="24"/>
          <w:szCs w:val="24"/>
        </w:rPr>
        <w:t xml:space="preserve"> Y ESTRATEGIAS DE PREVENCIÓN FRENTE A SITUACIONES DE </w:t>
      </w:r>
      <w:r>
        <w:rPr>
          <w:b/>
          <w:smallCaps/>
          <w:sz w:val="24"/>
          <w:szCs w:val="24"/>
        </w:rPr>
        <w:t xml:space="preserve">MALTRATO, ACOSO ESCOLAR O VIOLENCIA ENTRE MIEMBROS DE LA COMUNIDAD EDUCATIVA. </w:t>
      </w:r>
    </w:p>
    <w:p w:rsidR="00454F95" w:rsidRDefault="00454F95" w:rsidP="00454F95">
      <w:pPr>
        <w:pStyle w:val="normal1"/>
        <w:pBdr>
          <w:top w:val="nil"/>
          <w:left w:val="nil"/>
          <w:bottom w:val="nil"/>
          <w:right w:val="nil"/>
          <w:between w:val="nil"/>
        </w:pBdr>
        <w:ind w:left="-141" w:right="19"/>
        <w:jc w:val="both"/>
        <w:rPr>
          <w:sz w:val="24"/>
          <w:szCs w:val="24"/>
        </w:rPr>
      </w:pPr>
    </w:p>
    <w:p w:rsidR="00454F95" w:rsidRDefault="00454F95" w:rsidP="00454F95">
      <w:pPr>
        <w:pStyle w:val="normal1"/>
        <w:pBdr>
          <w:top w:val="nil"/>
          <w:left w:val="nil"/>
          <w:bottom w:val="nil"/>
          <w:right w:val="nil"/>
          <w:between w:val="nil"/>
        </w:pBdr>
        <w:ind w:left="-141" w:right="19"/>
        <w:jc w:val="both"/>
        <w:rPr>
          <w:b/>
          <w:smallCaps/>
          <w:color w:val="000000"/>
          <w:sz w:val="24"/>
          <w:szCs w:val="24"/>
        </w:rPr>
      </w:pPr>
      <w:r>
        <w:rPr>
          <w:sz w:val="24"/>
          <w:szCs w:val="24"/>
        </w:rPr>
        <w:t>La convivencia escolar es una construcción colectiva y dinámica, constituida por el conjunto de relaciones humanas al interior del contexto escolar, como estudiantes, padres y apoderados, docentes, administrativos, asistentes de la educación, etc. Toda la comunidad educativa debe estar involucrada y capacitada para detectar, prevenir y accionar el siguiente protocolo cuando se detecten las situaciones descritas. Por lo anterior, todas las acciones que realice el establecimiento deben estar dirigidas a resolver hechos de violencia ocurridos y a actuar con antelación para que no se reiteren en el tiempo, con la finalidad de resguardar los derechos de todos los miembros de la comunidad educativa que se vean involucrados y evitar la reiteración.</w:t>
      </w:r>
    </w:p>
    <w:p w:rsidR="00454F95" w:rsidRDefault="00454F95" w:rsidP="00454F95">
      <w:pPr>
        <w:pStyle w:val="normal1"/>
        <w:pBdr>
          <w:top w:val="nil"/>
          <w:left w:val="nil"/>
          <w:bottom w:val="nil"/>
          <w:right w:val="nil"/>
          <w:between w:val="nil"/>
        </w:pBdr>
        <w:ind w:left="-141" w:right="19"/>
        <w:jc w:val="both"/>
        <w:rPr>
          <w:b/>
          <w:smallCaps/>
          <w:color w:val="000000"/>
          <w:sz w:val="24"/>
          <w:szCs w:val="24"/>
        </w:rPr>
      </w:pPr>
    </w:p>
    <w:p w:rsidR="00454F95" w:rsidRDefault="00454F95" w:rsidP="00454F95">
      <w:pPr>
        <w:pStyle w:val="normal1"/>
        <w:pBdr>
          <w:top w:val="nil"/>
          <w:left w:val="nil"/>
          <w:bottom w:val="nil"/>
          <w:right w:val="nil"/>
          <w:between w:val="nil"/>
        </w:pBdr>
        <w:ind w:left="-141" w:right="19"/>
        <w:jc w:val="both"/>
        <w:rPr>
          <w:b/>
          <w:smallCaps/>
          <w:color w:val="000000"/>
          <w:sz w:val="24"/>
          <w:szCs w:val="24"/>
        </w:rPr>
      </w:pPr>
      <w:r>
        <w:rPr>
          <w:sz w:val="24"/>
          <w:szCs w:val="24"/>
        </w:rPr>
        <w:t>Según las orientaciones de la Superintendencia de Educación, este protocolo es un instrumento que tiene por objeto determinar el procedimiento que se aplicará en caso de situaciones de violencia física o psicológica que se produzcan en el contexto escolar, ya sea entre estudiantes, funcionarios/as o adultos de la comunidad educativa (padres, madres y/o apoderados/as), manifestada a través de cualquier medio, material o digital.</w:t>
      </w:r>
    </w:p>
    <w:p w:rsidR="00454F95" w:rsidRDefault="00454F95" w:rsidP="00454F95">
      <w:pPr>
        <w:pStyle w:val="normal1"/>
        <w:jc w:val="both"/>
        <w:rPr>
          <w:b/>
          <w:sz w:val="24"/>
          <w:szCs w:val="24"/>
        </w:rPr>
      </w:pPr>
    </w:p>
    <w:p w:rsidR="00454F95" w:rsidRDefault="00454F95" w:rsidP="00454F95">
      <w:pPr>
        <w:pStyle w:val="normal1"/>
        <w:pBdr>
          <w:top w:val="nil"/>
          <w:left w:val="nil"/>
          <w:bottom w:val="nil"/>
          <w:right w:val="nil"/>
          <w:between w:val="nil"/>
        </w:pBdr>
        <w:ind w:left="-141" w:right="19"/>
        <w:jc w:val="both"/>
        <w:rPr>
          <w:sz w:val="24"/>
          <w:szCs w:val="24"/>
        </w:rPr>
      </w:pPr>
      <w:r>
        <w:rPr>
          <w:sz w:val="24"/>
          <w:szCs w:val="24"/>
        </w:rPr>
        <w:t xml:space="preserve">El artículo 16, letra d) de la Ley General de Educación establece que son especialmente graves los hechos de violencia, ya sea física o psicológica, en los términos siguientes: </w:t>
      </w:r>
      <w:r>
        <w:rPr>
          <w:i/>
          <w:sz w:val="24"/>
          <w:szCs w:val="24"/>
        </w:rPr>
        <w:t>“revestirá especial gravedad cualquier tipo de violencia física o psicológica cometida por cualquier medio en contra de un estudiante integrante de la comunidad educativa, realizada por quien detente una posición de autoridad, sea director, profesor, asistente de la educación u otro, así como también la ejercida por parte de un adulto de la comunidad educativa en contra de un estudiante”</w:t>
      </w:r>
      <w:r>
        <w:rPr>
          <w:sz w:val="24"/>
          <w:szCs w:val="24"/>
        </w:rPr>
        <w:t xml:space="preserve">.  </w:t>
      </w:r>
    </w:p>
    <w:p w:rsidR="00454F95" w:rsidRDefault="00454F95" w:rsidP="00454F95">
      <w:pPr>
        <w:pStyle w:val="normal1"/>
        <w:pBdr>
          <w:top w:val="nil"/>
          <w:left w:val="nil"/>
          <w:bottom w:val="nil"/>
          <w:right w:val="nil"/>
          <w:between w:val="nil"/>
        </w:pBdr>
        <w:ind w:left="-141" w:right="19"/>
        <w:jc w:val="both"/>
        <w:rPr>
          <w:sz w:val="24"/>
          <w:szCs w:val="24"/>
        </w:rPr>
      </w:pPr>
    </w:p>
    <w:p w:rsidR="00454F95" w:rsidRDefault="00454F95" w:rsidP="00454F95">
      <w:pPr>
        <w:pStyle w:val="normal1"/>
        <w:pBdr>
          <w:top w:val="nil"/>
          <w:left w:val="nil"/>
          <w:bottom w:val="nil"/>
          <w:right w:val="nil"/>
          <w:between w:val="nil"/>
        </w:pBdr>
        <w:ind w:left="-141"/>
        <w:jc w:val="both"/>
        <w:rPr>
          <w:sz w:val="24"/>
          <w:szCs w:val="24"/>
        </w:rPr>
      </w:pPr>
      <w:r>
        <w:rPr>
          <w:sz w:val="24"/>
          <w:szCs w:val="24"/>
        </w:rPr>
        <w:t xml:space="preserve">El establecimiento cumplirá a cabalidad con el deber establecido en el artículo 175 letra e) del Código Procesal Penal que obliga a directores, inspectores y profesores de establecimientos educacionales de todo nivel a denunciar delitos que afecten a los estudiantes. </w:t>
      </w:r>
    </w:p>
    <w:p w:rsidR="00454F95" w:rsidRDefault="00454F95" w:rsidP="00454F95">
      <w:pPr>
        <w:pStyle w:val="normal1"/>
        <w:pBdr>
          <w:top w:val="nil"/>
          <w:left w:val="nil"/>
          <w:bottom w:val="nil"/>
          <w:right w:val="nil"/>
          <w:between w:val="nil"/>
        </w:pBdr>
        <w:ind w:left="-141" w:right="19"/>
        <w:jc w:val="both"/>
        <w:rPr>
          <w:sz w:val="24"/>
          <w:szCs w:val="24"/>
        </w:rPr>
      </w:pPr>
    </w:p>
    <w:p w:rsidR="00454F95" w:rsidRDefault="00454F95" w:rsidP="00454F95">
      <w:pPr>
        <w:pStyle w:val="normal1"/>
        <w:pBdr>
          <w:top w:val="nil"/>
          <w:left w:val="nil"/>
          <w:bottom w:val="nil"/>
          <w:right w:val="nil"/>
          <w:between w:val="nil"/>
        </w:pBdr>
        <w:ind w:left="-141" w:right="19"/>
        <w:jc w:val="both"/>
        <w:rPr>
          <w:sz w:val="24"/>
          <w:szCs w:val="24"/>
        </w:rPr>
      </w:pPr>
    </w:p>
    <w:p w:rsidR="00454F95" w:rsidRDefault="00454F95" w:rsidP="000B42D2">
      <w:pPr>
        <w:pStyle w:val="normal1"/>
        <w:widowControl w:val="0"/>
        <w:numPr>
          <w:ilvl w:val="0"/>
          <w:numId w:val="164"/>
        </w:numPr>
        <w:pBdr>
          <w:top w:val="nil"/>
          <w:left w:val="nil"/>
          <w:bottom w:val="nil"/>
          <w:right w:val="nil"/>
          <w:between w:val="nil"/>
        </w:pBdr>
        <w:spacing w:line="240" w:lineRule="auto"/>
        <w:ind w:right="19"/>
        <w:jc w:val="both"/>
        <w:rPr>
          <w:b/>
          <w:color w:val="000000"/>
        </w:rPr>
      </w:pPr>
      <w:r>
        <w:rPr>
          <w:b/>
          <w:color w:val="000000"/>
          <w:sz w:val="24"/>
          <w:szCs w:val="24"/>
        </w:rPr>
        <w:t>Conceptualización</w:t>
      </w:r>
      <w:r>
        <w:rPr>
          <w:b/>
          <w:color w:val="000000"/>
        </w:rPr>
        <w:t>.</w:t>
      </w:r>
    </w:p>
    <w:p w:rsidR="00454F95" w:rsidRDefault="00454F95" w:rsidP="00454F95">
      <w:pPr>
        <w:pStyle w:val="normal1"/>
        <w:pBdr>
          <w:top w:val="nil"/>
          <w:left w:val="nil"/>
          <w:bottom w:val="nil"/>
          <w:right w:val="nil"/>
          <w:between w:val="nil"/>
        </w:pBdr>
        <w:ind w:left="-141" w:right="19"/>
        <w:jc w:val="both"/>
      </w:pPr>
    </w:p>
    <w:p w:rsidR="00454F95" w:rsidRDefault="00454F95" w:rsidP="00454F95">
      <w:pPr>
        <w:pStyle w:val="normal1"/>
        <w:jc w:val="both"/>
        <w:rPr>
          <w:sz w:val="24"/>
          <w:szCs w:val="24"/>
        </w:rPr>
      </w:pPr>
      <w:r>
        <w:rPr>
          <w:sz w:val="24"/>
          <w:szCs w:val="24"/>
        </w:rPr>
        <w:t>Para efectos de este documento, se utilizarán los siguientes conceptos definidos por el Ministerio de Educación:</w:t>
      </w:r>
    </w:p>
    <w:p w:rsidR="00454F95" w:rsidRDefault="00454F95" w:rsidP="00454F95">
      <w:pPr>
        <w:pStyle w:val="normal1"/>
        <w:jc w:val="both"/>
        <w:rPr>
          <w:sz w:val="24"/>
          <w:szCs w:val="24"/>
        </w:rPr>
      </w:pPr>
    </w:p>
    <w:p w:rsidR="00454F95" w:rsidRDefault="00454F95" w:rsidP="00454F95">
      <w:pPr>
        <w:pStyle w:val="normal1"/>
        <w:jc w:val="both"/>
        <w:rPr>
          <w:sz w:val="24"/>
          <w:szCs w:val="24"/>
        </w:rPr>
      </w:pPr>
      <w:r>
        <w:rPr>
          <w:b/>
          <w:sz w:val="24"/>
          <w:szCs w:val="24"/>
        </w:rPr>
        <w:t xml:space="preserve">Maltrato Escolar: </w:t>
      </w:r>
      <w:r>
        <w:rPr>
          <w:sz w:val="24"/>
          <w:szCs w:val="24"/>
        </w:rPr>
        <w:t xml:space="preserve">Es un tipo de maltrato que se enmarca en un contexto educativo. Para efectos de este modelo, se define como todo tipo de violencia física o psicológica, que no necesariamente se realiza de manera reiterada, cometida a través de cualquier medio, incluso tecnológicos, ejercida por cualquier miembro de la comunidad educativa, en contra de un/a estudiante o párvulo, u otro/a integrante de la comunidad educativa. </w:t>
      </w:r>
    </w:p>
    <w:p w:rsidR="00454F95" w:rsidRDefault="00454F95" w:rsidP="00454F95">
      <w:pPr>
        <w:pStyle w:val="normal1"/>
        <w:jc w:val="both"/>
        <w:rPr>
          <w:sz w:val="24"/>
          <w:szCs w:val="24"/>
        </w:rPr>
      </w:pPr>
    </w:p>
    <w:p w:rsidR="00454F95" w:rsidRDefault="00454F95" w:rsidP="00454F95">
      <w:pPr>
        <w:pStyle w:val="normal1"/>
        <w:jc w:val="both"/>
        <w:rPr>
          <w:sz w:val="24"/>
          <w:szCs w:val="24"/>
        </w:rPr>
      </w:pPr>
      <w:r>
        <w:rPr>
          <w:b/>
          <w:sz w:val="24"/>
          <w:szCs w:val="24"/>
        </w:rPr>
        <w:t xml:space="preserve">Acoso Escolar: </w:t>
      </w:r>
      <w:r>
        <w:rPr>
          <w:sz w:val="24"/>
          <w:szCs w:val="24"/>
        </w:rPr>
        <w:t xml:space="preserve">Es un tipo de maltrato, ya sea físico o psicológico, realizado de manera reiterada por estudiantes en contra de otros/as estudiantes y se encuentra definido por ley como “toda acción u omisión constitutiva de agresión u hostigamiento reiterado, realizada fuera o dentro del establecimiento educacional por estudiantes que, en forma individual o colectiva, atenten en contra de otro estudiante, valiéndose de una situación de superioridad o de indefensión del estudiante afectado, que provoque en este último, maltrato, humillación o fundado temor de verse expuesto a un mal de carácter grave, ya </w:t>
      </w:r>
      <w:r>
        <w:rPr>
          <w:sz w:val="24"/>
          <w:szCs w:val="24"/>
        </w:rPr>
        <w:lastRenderedPageBreak/>
        <w:t xml:space="preserve">sea por medios tecnológicos o cualquier otro medio, tomando en cuenta su edad y condición”. </w:t>
      </w:r>
    </w:p>
    <w:p w:rsidR="00454F95" w:rsidRDefault="00454F95" w:rsidP="00454F95">
      <w:pPr>
        <w:pStyle w:val="normal1"/>
        <w:jc w:val="both"/>
        <w:rPr>
          <w:sz w:val="24"/>
          <w:szCs w:val="24"/>
        </w:rPr>
      </w:pPr>
      <w:r>
        <w:rPr>
          <w:sz w:val="24"/>
          <w:szCs w:val="24"/>
        </w:rPr>
        <w:t>Dentro de esta definición se enmarcan conductas de acoso escolar llevadas a cabo por medios tecnológicos. Algunas prácticas a través de medios tecnológicos son:</w:t>
      </w:r>
    </w:p>
    <w:p w:rsidR="00454F95" w:rsidRDefault="00454F95" w:rsidP="000B42D2">
      <w:pPr>
        <w:pStyle w:val="normal1"/>
        <w:widowControl w:val="0"/>
        <w:numPr>
          <w:ilvl w:val="0"/>
          <w:numId w:val="186"/>
        </w:numPr>
        <w:pBdr>
          <w:top w:val="nil"/>
          <w:left w:val="nil"/>
          <w:bottom w:val="nil"/>
          <w:right w:val="nil"/>
          <w:between w:val="nil"/>
        </w:pBdr>
        <w:jc w:val="both"/>
        <w:rPr>
          <w:color w:val="000000"/>
          <w:sz w:val="24"/>
          <w:szCs w:val="24"/>
        </w:rPr>
      </w:pPr>
      <w:proofErr w:type="spellStart"/>
      <w:r>
        <w:rPr>
          <w:b/>
          <w:color w:val="000000"/>
          <w:sz w:val="24"/>
          <w:szCs w:val="24"/>
        </w:rPr>
        <w:t>Ciberbullying</w:t>
      </w:r>
      <w:proofErr w:type="spellEnd"/>
      <w:r>
        <w:rPr>
          <w:b/>
          <w:color w:val="000000"/>
          <w:sz w:val="24"/>
          <w:szCs w:val="24"/>
        </w:rPr>
        <w:t>:</w:t>
      </w:r>
      <w:r>
        <w:rPr>
          <w:color w:val="000000"/>
          <w:sz w:val="24"/>
          <w:szCs w:val="24"/>
        </w:rPr>
        <w:t xml:space="preserve"> Acoso u hostigamiento entre pares que se realiza a través de medios digitales, como redes sociales, mensajería instantánea, correos electrónicos o videojuegos en línea, con el fin de dañar, humillar o intimidar a la víctima de forma repetida en el tiempo.</w:t>
      </w:r>
    </w:p>
    <w:p w:rsidR="00454F95" w:rsidRDefault="00454F95" w:rsidP="000B42D2">
      <w:pPr>
        <w:pStyle w:val="normal1"/>
        <w:widowControl w:val="0"/>
        <w:numPr>
          <w:ilvl w:val="0"/>
          <w:numId w:val="186"/>
        </w:numPr>
        <w:pBdr>
          <w:top w:val="nil"/>
          <w:left w:val="nil"/>
          <w:bottom w:val="nil"/>
          <w:right w:val="nil"/>
          <w:between w:val="nil"/>
        </w:pBdr>
        <w:jc w:val="both"/>
        <w:rPr>
          <w:color w:val="000000"/>
          <w:sz w:val="24"/>
          <w:szCs w:val="24"/>
        </w:rPr>
      </w:pPr>
      <w:proofErr w:type="spellStart"/>
      <w:r>
        <w:rPr>
          <w:b/>
          <w:color w:val="000000"/>
          <w:sz w:val="24"/>
          <w:szCs w:val="24"/>
        </w:rPr>
        <w:t>Funas</w:t>
      </w:r>
      <w:proofErr w:type="spellEnd"/>
      <w:r>
        <w:rPr>
          <w:b/>
          <w:color w:val="000000"/>
          <w:sz w:val="24"/>
          <w:szCs w:val="24"/>
        </w:rPr>
        <w:t>:</w:t>
      </w:r>
      <w:r>
        <w:rPr>
          <w:color w:val="000000"/>
          <w:sz w:val="24"/>
          <w:szCs w:val="24"/>
        </w:rPr>
        <w:t xml:space="preserve"> Toda acción de exposición pública, realizada de manera presencial o mediante medios digitales, en la que una persona, grupo o comunidad difunde información —real o presunta— sobre conductas consideradas negativas, con el propósito de generar rechazo social, presión o sanción informal hacia quien es señalado, sin recurrir a instancias formales de denuncia o debido proceso.</w:t>
      </w:r>
    </w:p>
    <w:p w:rsidR="00454F95" w:rsidRDefault="00454F95" w:rsidP="000B42D2">
      <w:pPr>
        <w:pStyle w:val="normal1"/>
        <w:widowControl w:val="0"/>
        <w:numPr>
          <w:ilvl w:val="0"/>
          <w:numId w:val="186"/>
        </w:numPr>
        <w:pBdr>
          <w:top w:val="nil"/>
          <w:left w:val="nil"/>
          <w:bottom w:val="nil"/>
          <w:right w:val="nil"/>
          <w:between w:val="nil"/>
        </w:pBdr>
        <w:jc w:val="both"/>
        <w:rPr>
          <w:color w:val="000000"/>
          <w:sz w:val="24"/>
          <w:szCs w:val="24"/>
        </w:rPr>
      </w:pPr>
      <w:proofErr w:type="spellStart"/>
      <w:r>
        <w:rPr>
          <w:b/>
          <w:color w:val="000000"/>
          <w:sz w:val="24"/>
          <w:szCs w:val="24"/>
        </w:rPr>
        <w:t>Happy-slapping</w:t>
      </w:r>
      <w:proofErr w:type="spellEnd"/>
      <w:r>
        <w:rPr>
          <w:b/>
          <w:color w:val="000000"/>
          <w:sz w:val="24"/>
          <w:szCs w:val="24"/>
        </w:rPr>
        <w:t xml:space="preserve">: </w:t>
      </w:r>
      <w:r>
        <w:rPr>
          <w:color w:val="000000"/>
          <w:sz w:val="24"/>
          <w:szCs w:val="24"/>
        </w:rPr>
        <w:t>es una forma de agresión física que se graba en video (generalmente con un teléfono celular) y luego se difunde, habitualmente a través de redes sociales o servicios de mensajería, con el objetivo de humillar y ridiculizar a la víctima.</w:t>
      </w:r>
    </w:p>
    <w:p w:rsidR="00454F95" w:rsidRDefault="00454F95" w:rsidP="00454F95">
      <w:pPr>
        <w:pStyle w:val="normal1"/>
        <w:pBdr>
          <w:top w:val="nil"/>
          <w:left w:val="nil"/>
          <w:bottom w:val="nil"/>
          <w:right w:val="nil"/>
          <w:between w:val="nil"/>
        </w:pBdr>
        <w:ind w:left="720"/>
        <w:jc w:val="both"/>
        <w:rPr>
          <w:color w:val="000000"/>
          <w:sz w:val="24"/>
          <w:szCs w:val="24"/>
        </w:rPr>
      </w:pPr>
      <w:r>
        <w:rPr>
          <w:color w:val="000000"/>
          <w:sz w:val="24"/>
          <w:szCs w:val="24"/>
        </w:rPr>
        <w:t>El término proviene del inglés y significa “bofetada feliz”, pero en la práctica puede implicar golpes, empujones, agresiones más graves o actos de violencia sexual.</w:t>
      </w:r>
    </w:p>
    <w:p w:rsidR="00454F95" w:rsidRDefault="00454F95" w:rsidP="00454F95">
      <w:pPr>
        <w:pStyle w:val="normal1"/>
        <w:pBdr>
          <w:top w:val="nil"/>
          <w:left w:val="nil"/>
          <w:bottom w:val="nil"/>
          <w:right w:val="nil"/>
          <w:between w:val="nil"/>
        </w:pBdr>
        <w:ind w:left="720"/>
        <w:jc w:val="both"/>
        <w:rPr>
          <w:color w:val="000000"/>
          <w:sz w:val="24"/>
          <w:szCs w:val="24"/>
        </w:rPr>
      </w:pPr>
    </w:p>
    <w:p w:rsidR="00454F95" w:rsidRDefault="00454F95" w:rsidP="00454F95">
      <w:pPr>
        <w:pStyle w:val="normal1"/>
        <w:jc w:val="both"/>
        <w:rPr>
          <w:sz w:val="24"/>
          <w:szCs w:val="24"/>
        </w:rPr>
      </w:pPr>
    </w:p>
    <w:p w:rsidR="00454F95" w:rsidRDefault="00454F95" w:rsidP="00454F95">
      <w:pPr>
        <w:pStyle w:val="normal1"/>
        <w:jc w:val="both"/>
        <w:rPr>
          <w:sz w:val="24"/>
          <w:szCs w:val="24"/>
        </w:rPr>
      </w:pPr>
      <w:r>
        <w:rPr>
          <w:b/>
          <w:sz w:val="24"/>
          <w:szCs w:val="24"/>
          <w:u w:val="single"/>
        </w:rPr>
        <w:t xml:space="preserve">No todo maltrato constituye acoso escolar o </w:t>
      </w:r>
      <w:proofErr w:type="spellStart"/>
      <w:r>
        <w:rPr>
          <w:b/>
          <w:sz w:val="24"/>
          <w:szCs w:val="24"/>
          <w:u w:val="single"/>
        </w:rPr>
        <w:t>bullying</w:t>
      </w:r>
      <w:proofErr w:type="spellEnd"/>
      <w:r>
        <w:rPr>
          <w:sz w:val="24"/>
          <w:szCs w:val="24"/>
        </w:rPr>
        <w:t>, las características que permiten diferenciarlo de otras expresiones de violencia son:</w:t>
      </w:r>
    </w:p>
    <w:p w:rsidR="00454F95" w:rsidRDefault="00454F95" w:rsidP="00454F95">
      <w:pPr>
        <w:pStyle w:val="normal1"/>
        <w:jc w:val="both"/>
        <w:rPr>
          <w:sz w:val="24"/>
          <w:szCs w:val="24"/>
        </w:rPr>
      </w:pPr>
    </w:p>
    <w:p w:rsidR="00454F95" w:rsidRDefault="00454F95" w:rsidP="000B42D2">
      <w:pPr>
        <w:pStyle w:val="normal1"/>
        <w:widowControl w:val="0"/>
        <w:numPr>
          <w:ilvl w:val="0"/>
          <w:numId w:val="175"/>
        </w:numPr>
        <w:jc w:val="both"/>
        <w:rPr>
          <w:sz w:val="24"/>
          <w:szCs w:val="24"/>
        </w:rPr>
      </w:pPr>
      <w:r>
        <w:rPr>
          <w:sz w:val="24"/>
          <w:szCs w:val="24"/>
        </w:rPr>
        <w:t>Se produce entre pares.</w:t>
      </w:r>
    </w:p>
    <w:p w:rsidR="00454F95" w:rsidRDefault="00454F95" w:rsidP="000B42D2">
      <w:pPr>
        <w:pStyle w:val="normal1"/>
        <w:widowControl w:val="0"/>
        <w:numPr>
          <w:ilvl w:val="0"/>
          <w:numId w:val="175"/>
        </w:numPr>
        <w:jc w:val="both"/>
        <w:rPr>
          <w:sz w:val="24"/>
          <w:szCs w:val="24"/>
        </w:rPr>
      </w:pPr>
      <w:r>
        <w:rPr>
          <w:sz w:val="24"/>
          <w:szCs w:val="24"/>
        </w:rPr>
        <w:t>Existe abuso de poder.</w:t>
      </w:r>
    </w:p>
    <w:p w:rsidR="00454F95" w:rsidRDefault="00454F95" w:rsidP="000B42D2">
      <w:pPr>
        <w:pStyle w:val="normal1"/>
        <w:widowControl w:val="0"/>
        <w:numPr>
          <w:ilvl w:val="0"/>
          <w:numId w:val="175"/>
        </w:numPr>
        <w:jc w:val="both"/>
        <w:rPr>
          <w:sz w:val="24"/>
          <w:szCs w:val="24"/>
        </w:rPr>
      </w:pPr>
      <w:r>
        <w:rPr>
          <w:sz w:val="24"/>
          <w:szCs w:val="24"/>
        </w:rPr>
        <w:t>Es sostenido en el tiempo, es decir, es un proceso que se repite.</w:t>
      </w:r>
    </w:p>
    <w:p w:rsidR="00454F95" w:rsidRDefault="00454F95" w:rsidP="000B42D2">
      <w:pPr>
        <w:pStyle w:val="normal1"/>
        <w:widowControl w:val="0"/>
        <w:numPr>
          <w:ilvl w:val="0"/>
          <w:numId w:val="175"/>
        </w:numPr>
        <w:jc w:val="both"/>
        <w:rPr>
          <w:sz w:val="24"/>
          <w:szCs w:val="24"/>
        </w:rPr>
      </w:pPr>
      <w:r>
        <w:rPr>
          <w:sz w:val="24"/>
          <w:szCs w:val="24"/>
        </w:rPr>
        <w:t>Puede presentar diversos matices, como golpes, insultos o descalificaciones, aislamiento, discriminación permanente o rumores.</w:t>
      </w:r>
    </w:p>
    <w:p w:rsidR="00454F95" w:rsidRDefault="00454F95" w:rsidP="00454F95">
      <w:pPr>
        <w:pStyle w:val="normal1"/>
        <w:jc w:val="both"/>
        <w:rPr>
          <w:b/>
          <w:sz w:val="24"/>
          <w:szCs w:val="24"/>
        </w:rPr>
      </w:pPr>
    </w:p>
    <w:p w:rsidR="00454F95" w:rsidRDefault="00454F95" w:rsidP="00454F95">
      <w:pPr>
        <w:pStyle w:val="normal1"/>
        <w:jc w:val="both"/>
        <w:rPr>
          <w:sz w:val="24"/>
          <w:szCs w:val="24"/>
        </w:rPr>
      </w:pPr>
      <w:r>
        <w:rPr>
          <w:b/>
          <w:sz w:val="24"/>
          <w:szCs w:val="24"/>
        </w:rPr>
        <w:t>Violencia Escolar:</w:t>
      </w:r>
      <w:r>
        <w:rPr>
          <w:sz w:val="24"/>
          <w:szCs w:val="24"/>
        </w:rPr>
        <w:t xml:space="preserve"> Es un comportamiento ilegítimo, en el contexto escolar, que implica el uso y abuso de poder o la fuerza de una o más personas en contra de otra y/o sus bienes, dentro de las cuales se incluyen las amenazas. Es un fenómeno que puede tener diferentes causas y sobre el cual influyen múltiples factores. </w:t>
      </w:r>
    </w:p>
    <w:p w:rsidR="00454F95" w:rsidRDefault="00454F95" w:rsidP="00454F95">
      <w:pPr>
        <w:pStyle w:val="normal1"/>
        <w:jc w:val="both"/>
        <w:rPr>
          <w:sz w:val="24"/>
          <w:szCs w:val="24"/>
        </w:rPr>
      </w:pPr>
    </w:p>
    <w:p w:rsidR="00454F95" w:rsidRDefault="00454F95" w:rsidP="00454F95">
      <w:pPr>
        <w:pStyle w:val="normal1"/>
        <w:jc w:val="both"/>
        <w:rPr>
          <w:sz w:val="24"/>
          <w:szCs w:val="24"/>
        </w:rPr>
      </w:pPr>
      <w:r>
        <w:rPr>
          <w:sz w:val="24"/>
          <w:szCs w:val="24"/>
        </w:rPr>
        <w:t xml:space="preserve">En el ámbito escolar, los conflictos resueltos inadecuadamente, o que no son abordados a tiempo, o la agresividad descontrolada son motivos que pueden llevar al uso de la violencia como un modo de relación aprendido. Cuando se trata de NNA, un acto de violencia no necesariamente conlleva la intencionalidad premeditada de causar un daño a </w:t>
      </w:r>
      <w:r>
        <w:rPr>
          <w:sz w:val="24"/>
          <w:szCs w:val="24"/>
        </w:rPr>
        <w:lastRenderedPageBreak/>
        <w:t>otro, por tanto, siempre se debe considerar la etapa madurativa de los estudiantes y el principio de proporcionalidad.</w:t>
      </w:r>
    </w:p>
    <w:p w:rsidR="00454F95" w:rsidRDefault="00454F95" w:rsidP="00454F95">
      <w:pPr>
        <w:pStyle w:val="normal1"/>
        <w:jc w:val="both"/>
        <w:rPr>
          <w:sz w:val="24"/>
          <w:szCs w:val="24"/>
        </w:rPr>
      </w:pPr>
    </w:p>
    <w:p w:rsidR="00454F95" w:rsidRDefault="00454F95" w:rsidP="00454F95">
      <w:pPr>
        <w:pStyle w:val="normal1"/>
        <w:jc w:val="both"/>
        <w:rPr>
          <w:sz w:val="24"/>
          <w:szCs w:val="24"/>
        </w:rPr>
      </w:pPr>
    </w:p>
    <w:p w:rsidR="00454F95" w:rsidRDefault="00454F95" w:rsidP="000B42D2">
      <w:pPr>
        <w:pStyle w:val="normal1"/>
        <w:widowControl w:val="0"/>
        <w:numPr>
          <w:ilvl w:val="0"/>
          <w:numId w:val="164"/>
        </w:numPr>
        <w:pBdr>
          <w:top w:val="nil"/>
          <w:left w:val="nil"/>
          <w:bottom w:val="nil"/>
          <w:right w:val="nil"/>
          <w:between w:val="nil"/>
        </w:pBdr>
        <w:jc w:val="both"/>
        <w:rPr>
          <w:b/>
          <w:color w:val="000000"/>
        </w:rPr>
      </w:pPr>
      <w:r>
        <w:rPr>
          <w:b/>
          <w:color w:val="000000"/>
          <w:sz w:val="24"/>
          <w:szCs w:val="24"/>
        </w:rPr>
        <w:t>Estrategias de prevención.</w:t>
      </w:r>
    </w:p>
    <w:p w:rsidR="00454F95" w:rsidRDefault="00454F95" w:rsidP="00454F95">
      <w:pPr>
        <w:pStyle w:val="normal1"/>
        <w:pBdr>
          <w:top w:val="nil"/>
          <w:left w:val="nil"/>
          <w:bottom w:val="nil"/>
          <w:right w:val="nil"/>
          <w:between w:val="nil"/>
        </w:pBdr>
        <w:ind w:left="-141" w:right="19"/>
        <w:jc w:val="both"/>
        <w:rPr>
          <w:sz w:val="24"/>
          <w:szCs w:val="24"/>
        </w:rPr>
      </w:pPr>
    </w:p>
    <w:p w:rsidR="00454F95" w:rsidRDefault="00454F95" w:rsidP="00454F95">
      <w:pPr>
        <w:pStyle w:val="normal1"/>
        <w:jc w:val="both"/>
        <w:rPr>
          <w:sz w:val="24"/>
          <w:szCs w:val="24"/>
          <w:highlight w:val="white"/>
        </w:rPr>
      </w:pPr>
      <w:r>
        <w:rPr>
          <w:sz w:val="24"/>
          <w:szCs w:val="24"/>
          <w:highlight w:val="white"/>
        </w:rPr>
        <w:t>A continuación, se plantean estrategias de prevención para toda la comunidad escolar, las cuales están contempladas en el Plan Anual de Gestión de la Convivencia Escolar:</w:t>
      </w:r>
    </w:p>
    <w:p w:rsidR="00454F95" w:rsidRDefault="00454F95" w:rsidP="00454F95">
      <w:pPr>
        <w:pStyle w:val="normal1"/>
        <w:jc w:val="both"/>
        <w:rPr>
          <w:sz w:val="24"/>
          <w:szCs w:val="24"/>
          <w:highlight w:val="white"/>
        </w:rPr>
      </w:pPr>
    </w:p>
    <w:p w:rsidR="00454F95" w:rsidRDefault="00454F95" w:rsidP="000B42D2">
      <w:pPr>
        <w:pStyle w:val="normal1"/>
        <w:widowControl w:val="0"/>
        <w:numPr>
          <w:ilvl w:val="0"/>
          <w:numId w:val="188"/>
        </w:numPr>
        <w:pBdr>
          <w:top w:val="nil"/>
          <w:left w:val="nil"/>
          <w:bottom w:val="nil"/>
          <w:right w:val="nil"/>
          <w:between w:val="nil"/>
        </w:pBdr>
        <w:jc w:val="both"/>
        <w:rPr>
          <w:color w:val="000000"/>
          <w:sz w:val="24"/>
          <w:szCs w:val="24"/>
          <w:highlight w:val="white"/>
        </w:rPr>
      </w:pPr>
      <w:r>
        <w:rPr>
          <w:color w:val="000000"/>
          <w:sz w:val="24"/>
          <w:szCs w:val="24"/>
          <w:highlight w:val="white"/>
        </w:rPr>
        <w:t xml:space="preserve">En acuerdo con los planes de estudio, hay temáticas presentes en el currículum, que abordan transversalmente temas vinculados al ámbito del buen trato, bienestar, reconocimiento y manejo de las emociones, autorregulación, desarrollo de la empatía y prevención de la violencia. </w:t>
      </w:r>
    </w:p>
    <w:p w:rsidR="00454F95" w:rsidRDefault="00454F95" w:rsidP="000B42D2">
      <w:pPr>
        <w:pStyle w:val="normal1"/>
        <w:widowControl w:val="0"/>
        <w:numPr>
          <w:ilvl w:val="0"/>
          <w:numId w:val="188"/>
        </w:numPr>
        <w:pBdr>
          <w:top w:val="nil"/>
          <w:left w:val="nil"/>
          <w:bottom w:val="nil"/>
          <w:right w:val="nil"/>
          <w:between w:val="nil"/>
        </w:pBdr>
        <w:jc w:val="both"/>
        <w:rPr>
          <w:color w:val="000000"/>
          <w:sz w:val="24"/>
          <w:szCs w:val="24"/>
          <w:highlight w:val="white"/>
        </w:rPr>
      </w:pPr>
      <w:r>
        <w:rPr>
          <w:color w:val="000000"/>
          <w:sz w:val="24"/>
          <w:szCs w:val="24"/>
          <w:highlight w:val="white"/>
        </w:rPr>
        <w:t>Utilización de instancias de mediación y resolución pacífica de conflictos como medios para reconocimiento del buen trato.</w:t>
      </w:r>
    </w:p>
    <w:p w:rsidR="00454F95" w:rsidRDefault="00454F95" w:rsidP="000B42D2">
      <w:pPr>
        <w:pStyle w:val="normal1"/>
        <w:widowControl w:val="0"/>
        <w:numPr>
          <w:ilvl w:val="0"/>
          <w:numId w:val="188"/>
        </w:numPr>
        <w:pBdr>
          <w:top w:val="nil"/>
          <w:left w:val="nil"/>
          <w:bottom w:val="nil"/>
          <w:right w:val="nil"/>
          <w:between w:val="nil"/>
        </w:pBdr>
        <w:jc w:val="both"/>
        <w:rPr>
          <w:color w:val="000000"/>
          <w:sz w:val="24"/>
          <w:szCs w:val="24"/>
          <w:highlight w:val="white"/>
        </w:rPr>
      </w:pPr>
      <w:r>
        <w:rPr>
          <w:color w:val="000000"/>
          <w:sz w:val="24"/>
          <w:szCs w:val="24"/>
          <w:highlight w:val="white"/>
        </w:rPr>
        <w:t>Instancias formativas para funcionarios, que estén orientadas a la entrega de herramientas en la línea de la prevención la violencia escolar, resolución de conflictos, desarrollo de la empatía y el vínculo con los/las estudiantes.</w:t>
      </w:r>
    </w:p>
    <w:p w:rsidR="00454F95" w:rsidRDefault="00454F95" w:rsidP="000B42D2">
      <w:pPr>
        <w:pStyle w:val="normal1"/>
        <w:widowControl w:val="0"/>
        <w:numPr>
          <w:ilvl w:val="0"/>
          <w:numId w:val="188"/>
        </w:numPr>
        <w:pBdr>
          <w:top w:val="nil"/>
          <w:left w:val="nil"/>
          <w:bottom w:val="nil"/>
          <w:right w:val="nil"/>
          <w:between w:val="nil"/>
        </w:pBdr>
        <w:jc w:val="both"/>
        <w:rPr>
          <w:color w:val="000000"/>
          <w:sz w:val="24"/>
          <w:szCs w:val="24"/>
          <w:highlight w:val="white"/>
        </w:rPr>
      </w:pPr>
      <w:r>
        <w:rPr>
          <w:color w:val="000000"/>
          <w:sz w:val="24"/>
          <w:szCs w:val="24"/>
          <w:highlight w:val="white"/>
        </w:rPr>
        <w:t>Espacios formativos y de sensibilización para padres, madres y apoderados/as.</w:t>
      </w:r>
    </w:p>
    <w:p w:rsidR="00454F95" w:rsidRDefault="00454F95" w:rsidP="000B42D2">
      <w:pPr>
        <w:pStyle w:val="normal1"/>
        <w:widowControl w:val="0"/>
        <w:numPr>
          <w:ilvl w:val="0"/>
          <w:numId w:val="188"/>
        </w:numPr>
        <w:pBdr>
          <w:top w:val="nil"/>
          <w:left w:val="nil"/>
          <w:bottom w:val="nil"/>
          <w:right w:val="nil"/>
          <w:between w:val="nil"/>
        </w:pBdr>
        <w:jc w:val="both"/>
        <w:rPr>
          <w:color w:val="000000"/>
          <w:sz w:val="24"/>
          <w:szCs w:val="24"/>
          <w:highlight w:val="white"/>
        </w:rPr>
      </w:pPr>
      <w:r>
        <w:rPr>
          <w:color w:val="000000"/>
          <w:sz w:val="24"/>
          <w:szCs w:val="24"/>
          <w:highlight w:val="white"/>
        </w:rPr>
        <w:t>En el trato con los estudiantes:</w:t>
      </w:r>
    </w:p>
    <w:p w:rsidR="00454F95" w:rsidRDefault="00454F95" w:rsidP="00454F95">
      <w:pPr>
        <w:pStyle w:val="normal1"/>
        <w:ind w:left="170"/>
        <w:jc w:val="both"/>
        <w:rPr>
          <w:sz w:val="24"/>
          <w:szCs w:val="24"/>
          <w:highlight w:val="white"/>
        </w:rPr>
      </w:pPr>
    </w:p>
    <w:p w:rsidR="00454F95" w:rsidRDefault="00454F95" w:rsidP="000B42D2">
      <w:pPr>
        <w:pStyle w:val="normal1"/>
        <w:widowControl w:val="0"/>
        <w:numPr>
          <w:ilvl w:val="0"/>
          <w:numId w:val="187"/>
        </w:numPr>
        <w:jc w:val="both"/>
        <w:rPr>
          <w:sz w:val="24"/>
          <w:szCs w:val="24"/>
          <w:highlight w:val="white"/>
        </w:rPr>
      </w:pPr>
      <w:r>
        <w:rPr>
          <w:sz w:val="24"/>
          <w:szCs w:val="24"/>
          <w:highlight w:val="white"/>
        </w:rPr>
        <w:t>Los y las funcionarios/as deberán apegarse a sus funciones, manteniendo un comportamiento adecuado según lo indicado en el mismo documento.</w:t>
      </w:r>
    </w:p>
    <w:p w:rsidR="00454F95" w:rsidRDefault="00454F95" w:rsidP="000B42D2">
      <w:pPr>
        <w:pStyle w:val="normal1"/>
        <w:widowControl w:val="0"/>
        <w:numPr>
          <w:ilvl w:val="0"/>
          <w:numId w:val="187"/>
        </w:numPr>
        <w:jc w:val="both"/>
        <w:rPr>
          <w:sz w:val="24"/>
          <w:szCs w:val="24"/>
          <w:highlight w:val="white"/>
        </w:rPr>
      </w:pPr>
      <w:r>
        <w:rPr>
          <w:sz w:val="24"/>
          <w:szCs w:val="24"/>
          <w:highlight w:val="white"/>
        </w:rPr>
        <w:t>En cada recreo se establecerán turnos de funcionarios/as para estar en los patios y espacios comunes.</w:t>
      </w:r>
    </w:p>
    <w:p w:rsidR="00454F95" w:rsidRDefault="00454F95" w:rsidP="000B42D2">
      <w:pPr>
        <w:pStyle w:val="normal1"/>
        <w:widowControl w:val="0"/>
        <w:numPr>
          <w:ilvl w:val="0"/>
          <w:numId w:val="187"/>
        </w:numPr>
        <w:jc w:val="both"/>
        <w:rPr>
          <w:sz w:val="24"/>
          <w:szCs w:val="24"/>
          <w:highlight w:val="white"/>
        </w:rPr>
      </w:pPr>
      <w:r>
        <w:rPr>
          <w:sz w:val="24"/>
          <w:szCs w:val="24"/>
          <w:highlight w:val="white"/>
        </w:rPr>
        <w:t>La forma oficial de comunicación entre docentes, administrativos y asistentes de la educación con estudiantes y apoderados/as se realizará mediante las vías formales para aquello, tales como; libreta de notas, agenda, correo electrónico y reuniones presenciales o excepcionalmente virtuales.</w:t>
      </w:r>
    </w:p>
    <w:p w:rsidR="00454F95" w:rsidRDefault="00454F95" w:rsidP="000B42D2">
      <w:pPr>
        <w:pStyle w:val="normal1"/>
        <w:widowControl w:val="0"/>
        <w:numPr>
          <w:ilvl w:val="0"/>
          <w:numId w:val="187"/>
        </w:numPr>
        <w:jc w:val="both"/>
        <w:rPr>
          <w:sz w:val="24"/>
          <w:szCs w:val="24"/>
          <w:highlight w:val="white"/>
        </w:rPr>
      </w:pPr>
      <w:r>
        <w:rPr>
          <w:sz w:val="24"/>
          <w:szCs w:val="24"/>
        </w:rPr>
        <w:t>Durante la jornada de clases, todo/a funcionario/a del establecimiento procurará no estar a solas con un/a estudiante en el interior de las salas de clases u otros espacios cerrados o sin visibilidad desde el exterior.</w:t>
      </w:r>
    </w:p>
    <w:p w:rsidR="00454F95" w:rsidRDefault="00454F95" w:rsidP="000B42D2">
      <w:pPr>
        <w:pStyle w:val="normal1"/>
        <w:widowControl w:val="0"/>
        <w:numPr>
          <w:ilvl w:val="0"/>
          <w:numId w:val="187"/>
        </w:numPr>
        <w:jc w:val="both"/>
        <w:rPr>
          <w:sz w:val="24"/>
          <w:szCs w:val="24"/>
        </w:rPr>
      </w:pPr>
      <w:r>
        <w:rPr>
          <w:sz w:val="24"/>
          <w:szCs w:val="24"/>
        </w:rPr>
        <w:t>En el caso de realizar entrevistas o intervenciones con estudiantes o apoderados de forma individual, se recomienda realizarlas en una sala que tenga visibilidad desde el exterior, y si no es posible, procurar que el funcionario/a esté siempre acompañado por otro/a adulto de la comunidad educativa.</w:t>
      </w:r>
    </w:p>
    <w:p w:rsidR="00454F95" w:rsidRDefault="00454F95" w:rsidP="00454F95">
      <w:pPr>
        <w:pStyle w:val="normal1"/>
        <w:pBdr>
          <w:top w:val="nil"/>
          <w:left w:val="nil"/>
          <w:bottom w:val="nil"/>
          <w:right w:val="nil"/>
          <w:between w:val="nil"/>
        </w:pBdr>
        <w:ind w:right="19"/>
        <w:jc w:val="both"/>
        <w:rPr>
          <w:sz w:val="24"/>
          <w:szCs w:val="24"/>
          <w:highlight w:val="white"/>
        </w:rPr>
      </w:pPr>
    </w:p>
    <w:p w:rsidR="00454F95" w:rsidRDefault="00454F95" w:rsidP="00454F95">
      <w:pPr>
        <w:pStyle w:val="normal1"/>
        <w:pBdr>
          <w:top w:val="nil"/>
          <w:left w:val="nil"/>
          <w:bottom w:val="nil"/>
          <w:right w:val="nil"/>
          <w:between w:val="nil"/>
        </w:pBdr>
        <w:ind w:right="19"/>
        <w:jc w:val="both"/>
        <w:rPr>
          <w:b/>
          <w:sz w:val="24"/>
          <w:szCs w:val="24"/>
        </w:rPr>
      </w:pPr>
      <w:r>
        <w:rPr>
          <w:b/>
          <w:sz w:val="24"/>
          <w:szCs w:val="24"/>
          <w:highlight w:val="white"/>
        </w:rPr>
        <w:t>Los y las responsables de implementar estas estrategias serán todos los miembros de la comunidad educativa.</w:t>
      </w:r>
    </w:p>
    <w:p w:rsidR="00454F95" w:rsidRDefault="00454F95" w:rsidP="00454F95">
      <w:pPr>
        <w:pStyle w:val="normal1"/>
        <w:pBdr>
          <w:top w:val="nil"/>
          <w:left w:val="nil"/>
          <w:bottom w:val="nil"/>
          <w:right w:val="nil"/>
          <w:between w:val="nil"/>
        </w:pBdr>
        <w:ind w:right="19"/>
        <w:jc w:val="both"/>
        <w:rPr>
          <w:sz w:val="24"/>
          <w:szCs w:val="24"/>
        </w:rPr>
      </w:pPr>
    </w:p>
    <w:p w:rsidR="00454F95" w:rsidRDefault="00454F95" w:rsidP="000B42D2">
      <w:pPr>
        <w:pStyle w:val="normal1"/>
        <w:widowControl w:val="0"/>
        <w:numPr>
          <w:ilvl w:val="0"/>
          <w:numId w:val="164"/>
        </w:numPr>
        <w:pBdr>
          <w:top w:val="nil"/>
          <w:left w:val="nil"/>
          <w:bottom w:val="nil"/>
          <w:right w:val="nil"/>
          <w:between w:val="nil"/>
        </w:pBdr>
        <w:spacing w:line="240" w:lineRule="auto"/>
        <w:ind w:right="19"/>
        <w:jc w:val="both"/>
        <w:rPr>
          <w:b/>
          <w:smallCaps/>
          <w:color w:val="000000"/>
          <w:sz w:val="24"/>
          <w:szCs w:val="24"/>
        </w:rPr>
      </w:pPr>
      <w:r>
        <w:rPr>
          <w:b/>
          <w:color w:val="000000"/>
          <w:sz w:val="24"/>
          <w:szCs w:val="24"/>
        </w:rPr>
        <w:lastRenderedPageBreak/>
        <w:t>Situaciones frente a las que se activará este protocolo.</w:t>
      </w:r>
    </w:p>
    <w:p w:rsidR="00454F95" w:rsidRDefault="00454F95" w:rsidP="00454F95">
      <w:pPr>
        <w:pStyle w:val="normal1"/>
        <w:jc w:val="both"/>
        <w:rPr>
          <w:b/>
          <w:smallCaps/>
          <w:color w:val="000000"/>
          <w:sz w:val="24"/>
          <w:szCs w:val="24"/>
        </w:rPr>
      </w:pPr>
    </w:p>
    <w:p w:rsidR="00454F95" w:rsidRDefault="00454F95" w:rsidP="00454F95">
      <w:pPr>
        <w:pStyle w:val="normal1"/>
        <w:jc w:val="both"/>
        <w:rPr>
          <w:sz w:val="24"/>
          <w:szCs w:val="24"/>
          <w:highlight w:val="white"/>
        </w:rPr>
      </w:pPr>
      <w:r>
        <w:rPr>
          <w:sz w:val="24"/>
          <w:szCs w:val="24"/>
          <w:highlight w:val="white"/>
        </w:rPr>
        <w:t>El protocolo se activará inmediatamente al detectar o sospechar una situación de maltrato, acoso o violencia escolar, por parte de cualquier integrante de la comunidad educativa, ya sea mediante una denuncia, toma de conocimiento de los hechos o a partir de la información recibida por testigos.</w:t>
      </w:r>
    </w:p>
    <w:p w:rsidR="00454F95" w:rsidRDefault="00454F95" w:rsidP="00454F95">
      <w:pPr>
        <w:pStyle w:val="normal1"/>
        <w:jc w:val="both"/>
        <w:rPr>
          <w:sz w:val="24"/>
          <w:szCs w:val="24"/>
          <w:highlight w:val="white"/>
        </w:rPr>
      </w:pPr>
    </w:p>
    <w:p w:rsidR="00454F95" w:rsidRDefault="00454F95" w:rsidP="00454F95">
      <w:pPr>
        <w:pStyle w:val="normal1"/>
        <w:jc w:val="both"/>
        <w:rPr>
          <w:sz w:val="24"/>
          <w:szCs w:val="24"/>
        </w:rPr>
      </w:pPr>
      <w:r>
        <w:rPr>
          <w:sz w:val="24"/>
          <w:szCs w:val="24"/>
        </w:rPr>
        <w:t>Frente a cualquier información que sea obtenida por denuncia del afectado/a, testigos, o apoderados/as se pondrá inmediatamente en ejecución la recopilación de antecedentes, para establecer si existe o no alguna conducta que amerite la activación del presente protocolo.</w:t>
      </w:r>
    </w:p>
    <w:p w:rsidR="00454F95" w:rsidRDefault="00454F95" w:rsidP="00454F95">
      <w:pPr>
        <w:pStyle w:val="normal1"/>
        <w:jc w:val="both"/>
        <w:rPr>
          <w:sz w:val="24"/>
          <w:szCs w:val="24"/>
        </w:rPr>
      </w:pPr>
    </w:p>
    <w:p w:rsidR="00454F95" w:rsidRDefault="00454F95" w:rsidP="00454F95">
      <w:pPr>
        <w:pStyle w:val="normal1"/>
        <w:jc w:val="both"/>
        <w:rPr>
          <w:sz w:val="24"/>
          <w:szCs w:val="24"/>
        </w:rPr>
      </w:pPr>
      <w:r>
        <w:rPr>
          <w:sz w:val="24"/>
          <w:szCs w:val="24"/>
        </w:rPr>
        <w:t>Se deberán adoptar medidas de manera inmediata de resguardo a favor del estudiante afectado, como por ejemplo la separación del estudiante del mismo espacio, reubicación de los estudiantes de la misma sala o una eventual suspensión según lo determine el Reglamento Interno Escolar.</w:t>
      </w:r>
    </w:p>
    <w:p w:rsidR="00454F95" w:rsidRDefault="00454F95" w:rsidP="00454F95">
      <w:pPr>
        <w:pStyle w:val="normal1"/>
        <w:jc w:val="both"/>
        <w:rPr>
          <w:sz w:val="24"/>
          <w:szCs w:val="24"/>
        </w:rPr>
      </w:pPr>
    </w:p>
    <w:p w:rsidR="00454F95" w:rsidRDefault="00454F95" w:rsidP="00454F95">
      <w:pPr>
        <w:pStyle w:val="normal1"/>
        <w:jc w:val="both"/>
        <w:rPr>
          <w:sz w:val="24"/>
          <w:szCs w:val="24"/>
        </w:rPr>
      </w:pPr>
      <w:r>
        <w:rPr>
          <w:sz w:val="24"/>
          <w:szCs w:val="24"/>
        </w:rPr>
        <w:t>Ante cualquier situación que constituya vulneración de derechos se activará el protocolo correspondiente.</w:t>
      </w:r>
    </w:p>
    <w:p w:rsidR="00454F95" w:rsidRDefault="00454F95" w:rsidP="00454F95">
      <w:pPr>
        <w:pStyle w:val="normal1"/>
        <w:pBdr>
          <w:top w:val="nil"/>
          <w:left w:val="nil"/>
          <w:bottom w:val="nil"/>
          <w:right w:val="nil"/>
          <w:between w:val="nil"/>
        </w:pBdr>
        <w:ind w:right="19"/>
        <w:jc w:val="both"/>
        <w:rPr>
          <w:sz w:val="24"/>
          <w:szCs w:val="24"/>
        </w:rPr>
      </w:pPr>
    </w:p>
    <w:p w:rsidR="00454F95" w:rsidRDefault="00454F95" w:rsidP="00454F95">
      <w:pPr>
        <w:pStyle w:val="normal1"/>
        <w:pBdr>
          <w:top w:val="nil"/>
          <w:left w:val="nil"/>
          <w:bottom w:val="nil"/>
          <w:right w:val="nil"/>
          <w:between w:val="nil"/>
        </w:pBdr>
        <w:ind w:right="19"/>
        <w:jc w:val="both"/>
        <w:rPr>
          <w:b/>
          <w:i/>
          <w:sz w:val="24"/>
          <w:szCs w:val="24"/>
        </w:rPr>
      </w:pPr>
      <w:r>
        <w:rPr>
          <w:b/>
          <w:i/>
          <w:sz w:val="24"/>
          <w:szCs w:val="24"/>
        </w:rPr>
        <w:t>*En el caso de Educación de Párvulos sólo se establece vigencia de la sección de maltrato, entre personas adultas de la comunidad educativa.</w:t>
      </w:r>
    </w:p>
    <w:p w:rsidR="00454F95" w:rsidRDefault="00454F95" w:rsidP="00454F95">
      <w:pPr>
        <w:pStyle w:val="normal1"/>
        <w:pBdr>
          <w:top w:val="nil"/>
          <w:left w:val="nil"/>
          <w:bottom w:val="nil"/>
          <w:right w:val="nil"/>
          <w:between w:val="nil"/>
        </w:pBdr>
        <w:ind w:right="19"/>
        <w:jc w:val="both"/>
        <w:rPr>
          <w:b/>
          <w:i/>
          <w:sz w:val="24"/>
          <w:szCs w:val="24"/>
        </w:rPr>
      </w:pPr>
    </w:p>
    <w:p w:rsidR="00454F95" w:rsidRDefault="00454F95" w:rsidP="00454F95">
      <w:pPr>
        <w:pStyle w:val="normal1"/>
        <w:pBdr>
          <w:top w:val="nil"/>
          <w:left w:val="nil"/>
          <w:bottom w:val="nil"/>
          <w:right w:val="nil"/>
          <w:between w:val="nil"/>
        </w:pBdr>
        <w:ind w:right="19"/>
        <w:jc w:val="both"/>
        <w:rPr>
          <w:b/>
          <w:i/>
          <w:sz w:val="24"/>
          <w:szCs w:val="24"/>
        </w:rPr>
      </w:pPr>
    </w:p>
    <w:p w:rsidR="00454F95" w:rsidRDefault="00454F95" w:rsidP="00454F95">
      <w:pPr>
        <w:pStyle w:val="normal1"/>
        <w:pBdr>
          <w:top w:val="nil"/>
          <w:left w:val="nil"/>
          <w:bottom w:val="nil"/>
          <w:right w:val="nil"/>
          <w:between w:val="nil"/>
        </w:pBdr>
        <w:ind w:left="720" w:right="19"/>
        <w:jc w:val="both"/>
        <w:rPr>
          <w:b/>
          <w:color w:val="000000"/>
          <w:sz w:val="24"/>
          <w:szCs w:val="24"/>
        </w:rPr>
      </w:pPr>
      <w:r>
        <w:rPr>
          <w:b/>
          <w:sz w:val="24"/>
          <w:szCs w:val="24"/>
        </w:rPr>
        <w:t xml:space="preserve">IV. </w:t>
      </w:r>
      <w:r>
        <w:rPr>
          <w:b/>
          <w:color w:val="000000"/>
          <w:sz w:val="24"/>
          <w:szCs w:val="24"/>
        </w:rPr>
        <w:t>Etapas de este protocolo de actuación.</w:t>
      </w:r>
    </w:p>
    <w:p w:rsidR="00454F95" w:rsidRDefault="00454F95" w:rsidP="00454F95">
      <w:pPr>
        <w:pStyle w:val="normal1"/>
        <w:jc w:val="both"/>
        <w:rPr>
          <w:b/>
          <w:sz w:val="24"/>
          <w:szCs w:val="24"/>
        </w:rPr>
      </w:pPr>
    </w:p>
    <w:p w:rsidR="00454F95" w:rsidRDefault="00454F95" w:rsidP="00454F95">
      <w:pPr>
        <w:pStyle w:val="normal1"/>
        <w:jc w:val="both"/>
        <w:rPr>
          <w:sz w:val="24"/>
          <w:szCs w:val="24"/>
          <w:highlight w:val="yellow"/>
        </w:rPr>
      </w:pPr>
      <w:r>
        <w:rPr>
          <w:b/>
          <w:sz w:val="24"/>
          <w:szCs w:val="24"/>
        </w:rPr>
        <w:t>Recepción de la denuncia o toma de conocimiento de los hechos:</w:t>
      </w:r>
      <w:r>
        <w:rPr>
          <w:sz w:val="24"/>
          <w:szCs w:val="24"/>
        </w:rPr>
        <w:t xml:space="preserve"> Cualquier miembro de la comunidad escolar que recibe un relato</w:t>
      </w:r>
      <w:r>
        <w:rPr>
          <w:sz w:val="24"/>
          <w:szCs w:val="24"/>
          <w:vertAlign w:val="superscript"/>
        </w:rPr>
        <w:t xml:space="preserve"> </w:t>
      </w:r>
      <w:r>
        <w:rPr>
          <w:sz w:val="24"/>
          <w:szCs w:val="24"/>
        </w:rPr>
        <w:t xml:space="preserve">sobre maltrato, acoso o violencia escolar debe informar inmediatamente al Director y/o Equipo de Convivencia del establecimiento, para dar cuenta de los hechos. </w:t>
      </w:r>
    </w:p>
    <w:p w:rsidR="00454F95" w:rsidRDefault="00454F95" w:rsidP="00454F95">
      <w:pPr>
        <w:pStyle w:val="normal1"/>
        <w:ind w:left="141"/>
        <w:jc w:val="both"/>
        <w:rPr>
          <w:sz w:val="24"/>
          <w:szCs w:val="24"/>
        </w:rPr>
      </w:pPr>
    </w:p>
    <w:p w:rsidR="00454F95" w:rsidRDefault="00454F95" w:rsidP="000B42D2">
      <w:pPr>
        <w:pStyle w:val="normal1"/>
        <w:widowControl w:val="0"/>
        <w:numPr>
          <w:ilvl w:val="0"/>
          <w:numId w:val="189"/>
        </w:numPr>
        <w:pBdr>
          <w:top w:val="nil"/>
          <w:left w:val="nil"/>
          <w:bottom w:val="nil"/>
          <w:right w:val="nil"/>
          <w:between w:val="nil"/>
        </w:pBdr>
        <w:jc w:val="both"/>
        <w:rPr>
          <w:color w:val="000000"/>
          <w:sz w:val="24"/>
          <w:szCs w:val="24"/>
        </w:rPr>
      </w:pPr>
      <w:r>
        <w:rPr>
          <w:color w:val="000000"/>
          <w:sz w:val="24"/>
          <w:szCs w:val="24"/>
        </w:rPr>
        <w:t xml:space="preserve">En el caso de que los hechos sean constitutivos de delito o se presuma un delito, el Director, Encargado de Convivencia o quién determine la Dirección, tiene la responsabilidad de </w:t>
      </w:r>
      <w:r>
        <w:rPr>
          <w:b/>
          <w:color w:val="000000"/>
          <w:sz w:val="24"/>
          <w:szCs w:val="24"/>
          <w:u w:val="single"/>
        </w:rPr>
        <w:t>realizar la denuncia en un plazo no mayor a 24 horas, ante los organismos competentes</w:t>
      </w:r>
      <w:r>
        <w:rPr>
          <w:color w:val="000000"/>
          <w:sz w:val="24"/>
          <w:szCs w:val="24"/>
          <w:u w:val="single"/>
        </w:rPr>
        <w:t xml:space="preserve"> </w:t>
      </w:r>
      <w:r>
        <w:rPr>
          <w:color w:val="000000"/>
          <w:sz w:val="24"/>
          <w:szCs w:val="24"/>
        </w:rPr>
        <w:t xml:space="preserve">(Carabineros de Chile, PDI o Fiscalía); si así se requiere, paralelamente se debe solicitar una medida de protección directamente a Tribunales de Familia o derivación a OPD/OLN. </w:t>
      </w:r>
    </w:p>
    <w:p w:rsidR="00454F95" w:rsidRDefault="00454F95" w:rsidP="000B42D2">
      <w:pPr>
        <w:pStyle w:val="normal1"/>
        <w:widowControl w:val="0"/>
        <w:numPr>
          <w:ilvl w:val="0"/>
          <w:numId w:val="189"/>
        </w:numPr>
        <w:pBdr>
          <w:top w:val="nil"/>
          <w:left w:val="nil"/>
          <w:bottom w:val="nil"/>
          <w:right w:val="nil"/>
          <w:between w:val="nil"/>
        </w:pBdr>
        <w:jc w:val="both"/>
        <w:rPr>
          <w:color w:val="000000"/>
          <w:sz w:val="24"/>
          <w:szCs w:val="24"/>
        </w:rPr>
      </w:pPr>
      <w:r>
        <w:rPr>
          <w:color w:val="000000"/>
          <w:sz w:val="24"/>
          <w:szCs w:val="24"/>
        </w:rPr>
        <w:t>Todas las medidas adoptadas deben proteger la confidencialidad y privacidad de las personas involucradas (tanto denunciante como denunciado/a).</w:t>
      </w:r>
    </w:p>
    <w:p w:rsidR="00454F95" w:rsidRDefault="00454F95" w:rsidP="000B42D2">
      <w:pPr>
        <w:pStyle w:val="normal1"/>
        <w:widowControl w:val="0"/>
        <w:numPr>
          <w:ilvl w:val="0"/>
          <w:numId w:val="189"/>
        </w:numPr>
        <w:pBdr>
          <w:top w:val="nil"/>
          <w:left w:val="nil"/>
          <w:bottom w:val="nil"/>
          <w:right w:val="nil"/>
          <w:between w:val="nil"/>
        </w:pBdr>
        <w:jc w:val="both"/>
        <w:rPr>
          <w:color w:val="000000"/>
          <w:sz w:val="24"/>
          <w:szCs w:val="24"/>
        </w:rPr>
      </w:pPr>
      <w:r>
        <w:rPr>
          <w:color w:val="000000"/>
          <w:sz w:val="24"/>
          <w:szCs w:val="24"/>
        </w:rPr>
        <w:t xml:space="preserve">Se deberá proceder a la derivación a un centro de salud, en caso de que se </w:t>
      </w:r>
      <w:r>
        <w:rPr>
          <w:color w:val="000000"/>
          <w:sz w:val="24"/>
          <w:szCs w:val="24"/>
        </w:rPr>
        <w:lastRenderedPageBreak/>
        <w:t>requiera constatar lesiones.</w:t>
      </w:r>
    </w:p>
    <w:p w:rsidR="00454F95" w:rsidRDefault="00454F95" w:rsidP="000B42D2">
      <w:pPr>
        <w:pStyle w:val="normal1"/>
        <w:widowControl w:val="0"/>
        <w:numPr>
          <w:ilvl w:val="0"/>
          <w:numId w:val="189"/>
        </w:numPr>
        <w:pBdr>
          <w:top w:val="nil"/>
          <w:left w:val="nil"/>
          <w:bottom w:val="nil"/>
          <w:right w:val="nil"/>
          <w:between w:val="nil"/>
        </w:pBdr>
        <w:jc w:val="both"/>
        <w:rPr>
          <w:color w:val="000000"/>
          <w:sz w:val="24"/>
          <w:szCs w:val="24"/>
        </w:rPr>
      </w:pPr>
      <w:r>
        <w:rPr>
          <w:color w:val="000000"/>
          <w:sz w:val="24"/>
          <w:szCs w:val="24"/>
        </w:rPr>
        <w:t xml:space="preserve">Para definir cualquier medida o plan de acción para un estudiante, se debe considerar el principio de proporcionalidad con relación a la edad, etapa madurativa y si su conducta obedece a una característica del diagnóstico de los/las estudiantes involucrados. </w:t>
      </w:r>
    </w:p>
    <w:p w:rsidR="00454F95" w:rsidRDefault="00454F95" w:rsidP="00454F95">
      <w:pPr>
        <w:pStyle w:val="normal1"/>
        <w:jc w:val="both"/>
        <w:rPr>
          <w:sz w:val="24"/>
          <w:szCs w:val="24"/>
        </w:rPr>
      </w:pPr>
    </w:p>
    <w:tbl>
      <w:tblPr>
        <w:tblW w:w="9981" w:type="dxa"/>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6579"/>
        <w:gridCol w:w="1701"/>
        <w:gridCol w:w="1701"/>
      </w:tblGrid>
      <w:tr w:rsidR="00454F95" w:rsidTr="00EA5147">
        <w:trPr>
          <w:trHeight w:val="525"/>
        </w:trPr>
        <w:tc>
          <w:tcPr>
            <w:tcW w:w="6579" w:type="dxa"/>
            <w:shd w:val="clear" w:color="auto" w:fill="00B0F0"/>
            <w:tcMar>
              <w:left w:w="70" w:type="dxa"/>
              <w:right w:w="70" w:type="dxa"/>
            </w:tcMar>
            <w:vAlign w:val="center"/>
          </w:tcPr>
          <w:p w:rsidR="00454F95" w:rsidRPr="00EA5147" w:rsidRDefault="00454F95" w:rsidP="00454F95">
            <w:pPr>
              <w:pStyle w:val="normal1"/>
              <w:jc w:val="center"/>
              <w:rPr>
                <w:b/>
                <w:color w:val="FFFFFF"/>
                <w:sz w:val="20"/>
              </w:rPr>
            </w:pPr>
            <w:r w:rsidRPr="00EA5147">
              <w:rPr>
                <w:b/>
                <w:color w:val="FFFFFF"/>
                <w:sz w:val="20"/>
              </w:rPr>
              <w:t>ETAPAS Y ACCIONES</w:t>
            </w:r>
          </w:p>
        </w:tc>
        <w:tc>
          <w:tcPr>
            <w:tcW w:w="1701" w:type="dxa"/>
            <w:shd w:val="clear" w:color="auto" w:fill="00B0F0"/>
            <w:tcMar>
              <w:left w:w="70" w:type="dxa"/>
              <w:right w:w="70" w:type="dxa"/>
            </w:tcMar>
            <w:vAlign w:val="center"/>
          </w:tcPr>
          <w:p w:rsidR="00454F95" w:rsidRPr="00EA5147" w:rsidRDefault="00454F95" w:rsidP="00454F95">
            <w:pPr>
              <w:pStyle w:val="normal1"/>
              <w:jc w:val="center"/>
              <w:rPr>
                <w:b/>
                <w:color w:val="FFFFFF"/>
                <w:sz w:val="18"/>
              </w:rPr>
            </w:pPr>
            <w:r w:rsidRPr="00EA5147">
              <w:rPr>
                <w:b/>
                <w:color w:val="FFFFFF"/>
                <w:sz w:val="18"/>
              </w:rPr>
              <w:t>RESPONSABLES</w:t>
            </w:r>
          </w:p>
        </w:tc>
        <w:tc>
          <w:tcPr>
            <w:tcW w:w="1701" w:type="dxa"/>
            <w:shd w:val="clear" w:color="auto" w:fill="00B0F0"/>
            <w:tcMar>
              <w:left w:w="70" w:type="dxa"/>
              <w:right w:w="70" w:type="dxa"/>
            </w:tcMar>
            <w:vAlign w:val="center"/>
          </w:tcPr>
          <w:p w:rsidR="00454F95" w:rsidRPr="00EA5147" w:rsidRDefault="00454F95" w:rsidP="00454F95">
            <w:pPr>
              <w:pStyle w:val="normal1"/>
              <w:jc w:val="center"/>
              <w:rPr>
                <w:b/>
                <w:color w:val="FFFFFF"/>
                <w:sz w:val="20"/>
              </w:rPr>
            </w:pPr>
            <w:r w:rsidRPr="00EA5147">
              <w:rPr>
                <w:b/>
                <w:color w:val="FFFFFF"/>
                <w:sz w:val="20"/>
              </w:rPr>
              <w:t>PLAZOS</w:t>
            </w:r>
          </w:p>
        </w:tc>
      </w:tr>
      <w:tr w:rsidR="00454F95" w:rsidTr="00454F95">
        <w:trPr>
          <w:trHeight w:val="480"/>
        </w:trPr>
        <w:tc>
          <w:tcPr>
            <w:tcW w:w="9981" w:type="dxa"/>
            <w:gridSpan w:val="3"/>
            <w:tcMar>
              <w:left w:w="70" w:type="dxa"/>
              <w:right w:w="70" w:type="dxa"/>
            </w:tcMar>
          </w:tcPr>
          <w:p w:rsidR="00454F95" w:rsidRDefault="00454F95" w:rsidP="00454F95">
            <w:pPr>
              <w:pStyle w:val="normal1"/>
              <w:spacing w:before="11"/>
              <w:ind w:right="59"/>
              <w:jc w:val="both"/>
              <w:rPr>
                <w:b/>
              </w:rPr>
            </w:pPr>
          </w:p>
          <w:p w:rsidR="00454F95" w:rsidRDefault="00454F95" w:rsidP="00454F95">
            <w:pPr>
              <w:pStyle w:val="normal1"/>
              <w:spacing w:before="11"/>
              <w:ind w:right="59"/>
              <w:jc w:val="both"/>
              <w:rPr>
                <w:b/>
              </w:rPr>
            </w:pPr>
            <w:r>
              <w:rPr>
                <w:b/>
              </w:rPr>
              <w:t>MALTRATO, ACOSO O VIOLENCIA ESCOLAR ENTRE ESTUDIANTES DE LA COMUNIDAD EDUCATIVA.</w:t>
            </w:r>
          </w:p>
          <w:p w:rsidR="00454F95" w:rsidRDefault="00454F95" w:rsidP="00454F95">
            <w:pPr>
              <w:pStyle w:val="normal1"/>
              <w:spacing w:before="11"/>
              <w:ind w:right="59"/>
              <w:jc w:val="both"/>
              <w:rPr>
                <w:b/>
              </w:rPr>
            </w:pPr>
          </w:p>
        </w:tc>
      </w:tr>
      <w:tr w:rsidR="00454F95" w:rsidTr="00EA5147">
        <w:trPr>
          <w:trHeight w:val="810"/>
        </w:trPr>
        <w:tc>
          <w:tcPr>
            <w:tcW w:w="6579" w:type="dxa"/>
            <w:tcMar>
              <w:left w:w="70" w:type="dxa"/>
              <w:right w:w="70" w:type="dxa"/>
            </w:tcMar>
          </w:tcPr>
          <w:p w:rsidR="00454F95" w:rsidRDefault="00454F95" w:rsidP="00454F95">
            <w:pPr>
              <w:pStyle w:val="normal1"/>
              <w:jc w:val="both"/>
              <w:rPr>
                <w:b/>
              </w:rPr>
            </w:pPr>
            <w:r>
              <w:rPr>
                <w:b/>
              </w:rPr>
              <w:t>ETAPA 1: TOMA DE CONOCIMIENTO Y DENUNCIA</w:t>
            </w:r>
          </w:p>
          <w:p w:rsidR="00454F95" w:rsidRDefault="00454F95" w:rsidP="00454F95">
            <w:pPr>
              <w:pStyle w:val="normal1"/>
              <w:spacing w:before="11"/>
              <w:ind w:right="59"/>
              <w:jc w:val="both"/>
              <w:rPr>
                <w:b/>
              </w:rPr>
            </w:pPr>
          </w:p>
          <w:p w:rsidR="00454F95" w:rsidRDefault="00454F95" w:rsidP="000B42D2">
            <w:pPr>
              <w:pStyle w:val="normal1"/>
              <w:widowControl w:val="0"/>
              <w:numPr>
                <w:ilvl w:val="0"/>
                <w:numId w:val="169"/>
              </w:numPr>
              <w:ind w:right="55"/>
              <w:jc w:val="both"/>
            </w:pPr>
            <w:r>
              <w:t xml:space="preserve">Al </w:t>
            </w:r>
            <w:proofErr w:type="spellStart"/>
            <w:r>
              <w:t>recepcionar</w:t>
            </w:r>
            <w:proofErr w:type="spellEnd"/>
            <w:r>
              <w:t xml:space="preserve"> o tomar conocimiento de los hechos, se debe notificar </w:t>
            </w:r>
            <w:r>
              <w:rPr>
                <w:b/>
              </w:rPr>
              <w:t>de inmediato</w:t>
            </w:r>
            <w:r>
              <w:t xml:space="preserve"> al Director, quien definirá la activación de protocolo por parte del Encargado de convivencia y/o Equipo de convivencia.</w:t>
            </w:r>
          </w:p>
          <w:p w:rsidR="00454F95" w:rsidRDefault="00454F95" w:rsidP="00454F95">
            <w:pPr>
              <w:pStyle w:val="normal1"/>
              <w:ind w:left="720" w:right="55"/>
              <w:jc w:val="both"/>
            </w:pPr>
          </w:p>
          <w:p w:rsidR="00454F95" w:rsidRDefault="00454F95" w:rsidP="000B42D2">
            <w:pPr>
              <w:pStyle w:val="normal1"/>
              <w:widowControl w:val="0"/>
              <w:numPr>
                <w:ilvl w:val="0"/>
                <w:numId w:val="169"/>
              </w:numPr>
              <w:pBdr>
                <w:top w:val="nil"/>
                <w:left w:val="nil"/>
                <w:bottom w:val="nil"/>
                <w:right w:val="nil"/>
                <w:between w:val="nil"/>
              </w:pBdr>
              <w:ind w:right="55"/>
              <w:jc w:val="both"/>
            </w:pPr>
            <w:r>
              <w:t xml:space="preserve">El Encargado de convivencia y/u otro miembro del equipo tomará registro por escrito en acta, de la denuncia de los hechos ocurridos, y de ser necesario, se debe evaluar la adopción de medidas inmediatas establecidas en el Reglamento Interno Escolar. </w:t>
            </w:r>
          </w:p>
          <w:p w:rsidR="00454F95" w:rsidRDefault="00454F95" w:rsidP="00454F95">
            <w:pPr>
              <w:pStyle w:val="normal1"/>
              <w:pBdr>
                <w:top w:val="nil"/>
                <w:left w:val="nil"/>
                <w:bottom w:val="nil"/>
                <w:right w:val="nil"/>
                <w:between w:val="nil"/>
              </w:pBdr>
              <w:ind w:right="55"/>
              <w:jc w:val="both"/>
            </w:pPr>
          </w:p>
          <w:p w:rsidR="00454F95" w:rsidRDefault="00454F95" w:rsidP="000B42D2">
            <w:pPr>
              <w:pStyle w:val="normal1"/>
              <w:widowControl w:val="0"/>
              <w:numPr>
                <w:ilvl w:val="0"/>
                <w:numId w:val="169"/>
              </w:numPr>
              <w:pBdr>
                <w:top w:val="nil"/>
                <w:left w:val="nil"/>
                <w:bottom w:val="nil"/>
                <w:right w:val="nil"/>
                <w:between w:val="nil"/>
              </w:pBdr>
              <w:ind w:right="55"/>
              <w:jc w:val="both"/>
            </w:pPr>
            <w:r>
              <w:t xml:space="preserve">Si los hechos denunciados son constitutivos de delito, y él o los estudiantes son mayores de 14 años, el Director y/o el Encargado de Convivencia debe realizar una denuncia en Fiscalía, PDI o Carabineros, en un </w:t>
            </w:r>
            <w:r>
              <w:rPr>
                <w:b/>
              </w:rPr>
              <w:t>plazo de 24 hrs</w:t>
            </w:r>
            <w:r>
              <w:t>.</w:t>
            </w:r>
          </w:p>
          <w:p w:rsidR="00454F95" w:rsidRDefault="00454F95" w:rsidP="00454F95">
            <w:pPr>
              <w:pStyle w:val="normal1"/>
              <w:pBdr>
                <w:top w:val="nil"/>
                <w:left w:val="nil"/>
                <w:bottom w:val="nil"/>
                <w:right w:val="nil"/>
                <w:between w:val="nil"/>
              </w:pBdr>
              <w:ind w:left="720" w:right="55"/>
              <w:jc w:val="both"/>
            </w:pPr>
            <w:r>
              <w:t xml:space="preserve">Si los estudiantes involucrados son menores de 14 años, se deberá realizar derivación a OPD/OLN. En el caso de que el estudiante se encuentre ingresado en una red </w:t>
            </w:r>
            <w:proofErr w:type="spellStart"/>
            <w:r>
              <w:t>proteccional</w:t>
            </w:r>
            <w:proofErr w:type="spellEnd"/>
            <w:r>
              <w:t xml:space="preserve"> se deben entregar los nuevos antecedentes sobre el hecho a través de un informe, si no, se deberá informar de manera directa a Tribunal de Familia. </w:t>
            </w:r>
          </w:p>
          <w:p w:rsidR="00454F95" w:rsidRDefault="00454F95" w:rsidP="00454F95">
            <w:pPr>
              <w:pStyle w:val="normal1"/>
              <w:pBdr>
                <w:top w:val="nil"/>
                <w:left w:val="nil"/>
                <w:bottom w:val="nil"/>
                <w:right w:val="nil"/>
                <w:between w:val="nil"/>
              </w:pBdr>
              <w:ind w:left="720" w:right="55"/>
              <w:jc w:val="both"/>
            </w:pPr>
          </w:p>
          <w:p w:rsidR="00454F95" w:rsidRDefault="00454F95" w:rsidP="000B42D2">
            <w:pPr>
              <w:pStyle w:val="normal1"/>
              <w:numPr>
                <w:ilvl w:val="0"/>
                <w:numId w:val="169"/>
              </w:numPr>
              <w:pBdr>
                <w:top w:val="nil"/>
                <w:left w:val="nil"/>
                <w:bottom w:val="nil"/>
                <w:right w:val="nil"/>
                <w:between w:val="nil"/>
              </w:pBdr>
              <w:spacing w:after="160"/>
              <w:ind w:right="55"/>
              <w:jc w:val="both"/>
              <w:rPr>
                <w:color w:val="000000"/>
              </w:rPr>
            </w:pPr>
            <w:r>
              <w:rPr>
                <w:color w:val="000000"/>
              </w:rPr>
              <w:t>De ser requerida la constatación de lesiones, se deberá acompañar al estudiante al Centro de Salud correspondiente, previa coordinación con el apoderado o adulto responsable.</w:t>
            </w:r>
          </w:p>
          <w:p w:rsidR="00454F95" w:rsidRDefault="00454F95" w:rsidP="000B42D2">
            <w:pPr>
              <w:pStyle w:val="normal1"/>
              <w:numPr>
                <w:ilvl w:val="0"/>
                <w:numId w:val="185"/>
              </w:numPr>
              <w:spacing w:after="160" w:line="278" w:lineRule="auto"/>
              <w:jc w:val="both"/>
            </w:pPr>
            <w:r>
              <w:t xml:space="preserve">El Encargado de convivencia y/u otro miembro del equipo informará a todos/as los/as estudiantes involucrados/as y </w:t>
            </w:r>
            <w:r>
              <w:lastRenderedPageBreak/>
              <w:t xml:space="preserve">sus apoderados/as, notificándoles mediante entrevista personal o virtual. De no ser posible de contactar o confirmar una reunión, luego de agotar las instancias, se podrá informar vía telefónica. Así mismo, se le solicitará al apoderado el resguardo del estudiante, que cumpla el debido proceso, asista a las citaciones del establecimiento o redes externas y que mantenga la confidencialidad de la información entregada. </w:t>
            </w:r>
          </w:p>
          <w:p w:rsidR="00454F95" w:rsidRDefault="00454F95" w:rsidP="000B42D2">
            <w:pPr>
              <w:pStyle w:val="normal1"/>
              <w:widowControl w:val="0"/>
              <w:numPr>
                <w:ilvl w:val="0"/>
                <w:numId w:val="169"/>
              </w:numPr>
              <w:pBdr>
                <w:top w:val="nil"/>
                <w:left w:val="nil"/>
                <w:bottom w:val="nil"/>
                <w:right w:val="nil"/>
                <w:between w:val="nil"/>
              </w:pBdr>
              <w:ind w:right="55"/>
              <w:jc w:val="both"/>
            </w:pPr>
            <w:r>
              <w:t>Si la denuncia es realizada por el/la apoderado/a, se registrará la denuncia y posteriormente se le citará nuevamente para comentarle los pasos a seguir.</w:t>
            </w:r>
          </w:p>
        </w:tc>
        <w:tc>
          <w:tcPr>
            <w:tcW w:w="1701" w:type="dxa"/>
            <w:tcMar>
              <w:left w:w="70" w:type="dxa"/>
              <w:right w:w="70" w:type="dxa"/>
            </w:tcMar>
          </w:tcPr>
          <w:p w:rsidR="00454F95" w:rsidRDefault="00454F95" w:rsidP="00454F95">
            <w:pPr>
              <w:pStyle w:val="normal1"/>
              <w:rPr>
                <w:b/>
              </w:rPr>
            </w:pPr>
            <w:r>
              <w:lastRenderedPageBreak/>
              <w:t>Encargado de convivencia, Equipo de convivencia y/o Inspectoría</w:t>
            </w:r>
          </w:p>
        </w:tc>
        <w:tc>
          <w:tcPr>
            <w:tcW w:w="1701" w:type="dxa"/>
            <w:tcMar>
              <w:left w:w="70" w:type="dxa"/>
              <w:right w:w="70" w:type="dxa"/>
            </w:tcMar>
          </w:tcPr>
          <w:p w:rsidR="00454F95" w:rsidRDefault="00454F95" w:rsidP="00454F95">
            <w:pPr>
              <w:pStyle w:val="normal1"/>
              <w:rPr>
                <w:b/>
              </w:rPr>
            </w:pPr>
            <w:r>
              <w:rPr>
                <w:b/>
              </w:rPr>
              <w:t>24 horas desde la recepción de la denuncia.</w:t>
            </w:r>
          </w:p>
        </w:tc>
      </w:tr>
      <w:tr w:rsidR="00454F95" w:rsidTr="00EA5147">
        <w:trPr>
          <w:trHeight w:val="810"/>
        </w:trPr>
        <w:tc>
          <w:tcPr>
            <w:tcW w:w="6579" w:type="dxa"/>
            <w:tcMar>
              <w:left w:w="70" w:type="dxa"/>
              <w:right w:w="70" w:type="dxa"/>
            </w:tcMar>
          </w:tcPr>
          <w:p w:rsidR="00454F95" w:rsidRDefault="00454F95" w:rsidP="00454F95">
            <w:pPr>
              <w:pStyle w:val="normal1"/>
              <w:jc w:val="both"/>
              <w:rPr>
                <w:b/>
              </w:rPr>
            </w:pPr>
            <w:r>
              <w:rPr>
                <w:b/>
              </w:rPr>
              <w:lastRenderedPageBreak/>
              <w:t>ETAPA 2: RECOPILACIÓN DE ANTECEDENTES E INDAGACIÓN.</w:t>
            </w:r>
          </w:p>
          <w:p w:rsidR="00454F95" w:rsidRDefault="00454F95" w:rsidP="00454F95">
            <w:pPr>
              <w:pStyle w:val="normal1"/>
              <w:jc w:val="both"/>
              <w:rPr>
                <w:b/>
              </w:rPr>
            </w:pPr>
          </w:p>
          <w:p w:rsidR="00454F95" w:rsidRDefault="00454F95" w:rsidP="000B42D2">
            <w:pPr>
              <w:pStyle w:val="normal1"/>
              <w:widowControl w:val="0"/>
              <w:numPr>
                <w:ilvl w:val="0"/>
                <w:numId w:val="165"/>
              </w:numPr>
              <w:jc w:val="both"/>
            </w:pPr>
            <w:r>
              <w:t>El Encargado de convivencia y/o Equipo de convivencia, debe recopilar los antecedentes para indagar sobre los hechos denunciados. De ser necesario, se podrá solicitar a través de correo electrónico al Director una prórroga de 5 días hábiles de plazo para la indagación. Si fuese así, se debe comunicar a todas las personas involucradas.</w:t>
            </w:r>
          </w:p>
          <w:p w:rsidR="00454F95" w:rsidRDefault="00454F95" w:rsidP="00454F95">
            <w:pPr>
              <w:pStyle w:val="normal1"/>
              <w:ind w:left="720"/>
              <w:jc w:val="both"/>
            </w:pPr>
          </w:p>
          <w:p w:rsidR="00454F95" w:rsidRDefault="00454F95" w:rsidP="000B42D2">
            <w:pPr>
              <w:pStyle w:val="normal1"/>
              <w:widowControl w:val="0"/>
              <w:numPr>
                <w:ilvl w:val="0"/>
                <w:numId w:val="165"/>
              </w:numPr>
              <w:jc w:val="both"/>
            </w:pPr>
            <w:r>
              <w:t>El Encargado de convivencia y/o Equipo de convivencia debe entrevistar a los/las estudiantes involucrados/as en los hechos y a los/las posibles testigos que sean miembros de la comunidad educativa, por separado, previo aviso de sus apoderados/as, resguardando siempre el bien superior de los/las NNA y considerando la edad y etapa madurativa.</w:t>
            </w:r>
          </w:p>
          <w:p w:rsidR="00454F95" w:rsidRDefault="00454F95" w:rsidP="00454F95">
            <w:pPr>
              <w:pStyle w:val="normal1"/>
              <w:ind w:left="720"/>
              <w:jc w:val="both"/>
            </w:pPr>
            <w:r>
              <w:t xml:space="preserve"> </w:t>
            </w:r>
          </w:p>
          <w:p w:rsidR="00454F95" w:rsidRDefault="00454F95" w:rsidP="000B42D2">
            <w:pPr>
              <w:pStyle w:val="normal1"/>
              <w:widowControl w:val="0"/>
              <w:numPr>
                <w:ilvl w:val="0"/>
                <w:numId w:val="165"/>
              </w:numPr>
              <w:jc w:val="both"/>
            </w:pPr>
            <w:r>
              <w:t>En el caso que un apoderado/a se niegue a que su pupilo/a pase por procesos de entrevistas, debe dejarlo estipulado por escrito en acta de entrevista, continuando con el proceso de recopilación de antecedentes.</w:t>
            </w:r>
          </w:p>
          <w:p w:rsidR="00454F95" w:rsidRDefault="00454F95" w:rsidP="00454F95">
            <w:pPr>
              <w:pStyle w:val="normal1"/>
              <w:jc w:val="both"/>
            </w:pPr>
          </w:p>
          <w:p w:rsidR="00454F95" w:rsidRDefault="00454F95" w:rsidP="000B42D2">
            <w:pPr>
              <w:pStyle w:val="normal1"/>
              <w:widowControl w:val="0"/>
              <w:numPr>
                <w:ilvl w:val="0"/>
                <w:numId w:val="165"/>
              </w:numPr>
              <w:jc w:val="both"/>
            </w:pPr>
            <w:r>
              <w:t>De ser necesario, se puede solicitar el apoyo de la Dupla Psicosocial para contención emocional de los/as estudiantes involucrados/as y sus apoderados/as.</w:t>
            </w:r>
          </w:p>
          <w:p w:rsidR="00454F95" w:rsidRDefault="00454F95" w:rsidP="00454F95">
            <w:pPr>
              <w:pStyle w:val="normal1"/>
              <w:ind w:left="720"/>
              <w:jc w:val="both"/>
            </w:pPr>
          </w:p>
          <w:p w:rsidR="00454F95" w:rsidRDefault="00454F95" w:rsidP="000B42D2">
            <w:pPr>
              <w:pStyle w:val="normal1"/>
              <w:widowControl w:val="0"/>
              <w:numPr>
                <w:ilvl w:val="0"/>
                <w:numId w:val="165"/>
              </w:numPr>
              <w:jc w:val="both"/>
            </w:pPr>
            <w:r>
              <w:t xml:space="preserve">El equipo de convivencia y/o profesores jefes, deberán realizar observación de las interacciones de los/las estudiantes involucrados/as en distintos contextos educativos (sala de clases, recreos, hora de almuerzo, </w:t>
            </w:r>
            <w:proofErr w:type="spellStart"/>
            <w:r>
              <w:t>etc</w:t>
            </w:r>
            <w:proofErr w:type="spellEnd"/>
            <w:r>
              <w:t>).</w:t>
            </w:r>
          </w:p>
          <w:p w:rsidR="00454F95" w:rsidRDefault="00454F95" w:rsidP="00454F95">
            <w:pPr>
              <w:pStyle w:val="normal1"/>
              <w:jc w:val="both"/>
            </w:pPr>
          </w:p>
          <w:p w:rsidR="00454F95" w:rsidRDefault="00454F95" w:rsidP="000B42D2">
            <w:pPr>
              <w:pStyle w:val="normal1"/>
              <w:widowControl w:val="0"/>
              <w:numPr>
                <w:ilvl w:val="0"/>
                <w:numId w:val="165"/>
              </w:numPr>
              <w:jc w:val="both"/>
            </w:pPr>
            <w:r>
              <w:t>El Encargado de convivencia y/u otro miembro del equipo, debe dejar registro en acta de todos los antecedentes recopilados en una carpeta, a nombre de los/las estudiantes.</w:t>
            </w:r>
          </w:p>
        </w:tc>
        <w:tc>
          <w:tcPr>
            <w:tcW w:w="1701" w:type="dxa"/>
            <w:tcMar>
              <w:left w:w="70" w:type="dxa"/>
              <w:right w:w="70" w:type="dxa"/>
            </w:tcMar>
          </w:tcPr>
          <w:p w:rsidR="00454F95" w:rsidRDefault="00454F95" w:rsidP="00454F95">
            <w:pPr>
              <w:pStyle w:val="normal1"/>
            </w:pPr>
            <w:r>
              <w:lastRenderedPageBreak/>
              <w:t xml:space="preserve">Encargado de convivencia, Equipo de Convivencia y/o Inspectoría </w:t>
            </w:r>
          </w:p>
        </w:tc>
        <w:tc>
          <w:tcPr>
            <w:tcW w:w="1701" w:type="dxa"/>
            <w:tcMar>
              <w:left w:w="70" w:type="dxa"/>
              <w:right w:w="70" w:type="dxa"/>
            </w:tcMar>
          </w:tcPr>
          <w:p w:rsidR="00454F95" w:rsidRDefault="00454F95" w:rsidP="00454F95">
            <w:pPr>
              <w:pStyle w:val="normal1"/>
              <w:rPr>
                <w:b/>
              </w:rPr>
            </w:pPr>
            <w:r>
              <w:rPr>
                <w:b/>
              </w:rPr>
              <w:t>10 días hábiles (5 días de prórroga)</w:t>
            </w:r>
          </w:p>
        </w:tc>
      </w:tr>
      <w:tr w:rsidR="00454F95" w:rsidTr="00EA5147">
        <w:trPr>
          <w:trHeight w:val="810"/>
        </w:trPr>
        <w:tc>
          <w:tcPr>
            <w:tcW w:w="6579" w:type="dxa"/>
            <w:tcMar>
              <w:left w:w="70" w:type="dxa"/>
              <w:right w:w="70" w:type="dxa"/>
            </w:tcMar>
          </w:tcPr>
          <w:p w:rsidR="00454F95" w:rsidRDefault="00454F95" w:rsidP="00454F95">
            <w:pPr>
              <w:pStyle w:val="normal1"/>
              <w:jc w:val="both"/>
              <w:rPr>
                <w:b/>
              </w:rPr>
            </w:pPr>
            <w:r>
              <w:rPr>
                <w:b/>
              </w:rPr>
              <w:lastRenderedPageBreak/>
              <w:t>ETAPA 3: CIERRE DE PROTOCOLO Y RESOLUCIÓN.</w:t>
            </w:r>
          </w:p>
          <w:p w:rsidR="00454F95" w:rsidRDefault="00454F95" w:rsidP="00454F95">
            <w:pPr>
              <w:pStyle w:val="normal1"/>
              <w:ind w:left="720"/>
              <w:jc w:val="both"/>
            </w:pPr>
          </w:p>
          <w:p w:rsidR="00454F95" w:rsidRDefault="00454F95" w:rsidP="000B42D2">
            <w:pPr>
              <w:pStyle w:val="normal1"/>
              <w:numPr>
                <w:ilvl w:val="0"/>
                <w:numId w:val="171"/>
              </w:numPr>
              <w:spacing w:after="160" w:line="278" w:lineRule="auto"/>
              <w:jc w:val="both"/>
            </w:pPr>
            <w:r>
              <w:rPr>
                <w:b/>
              </w:rPr>
              <w:t xml:space="preserve">El Encargado de Convivencia y/u otro miembro del equipo </w:t>
            </w:r>
            <w:r>
              <w:t xml:space="preserve">deberá realizar un informe y plan de acción que señale las acciones realizadas e información obtenida, además de los compromisos de seguimiento con el objetivo de tener un registro de los hechos. Este informe debe estar disponible en </w:t>
            </w:r>
            <w:r>
              <w:rPr>
                <w:b/>
                <w:u w:val="single"/>
              </w:rPr>
              <w:t>un plazo de 3 días hábiles,</w:t>
            </w:r>
            <w:r>
              <w:rPr>
                <w:b/>
              </w:rPr>
              <w:t xml:space="preserve"> </w:t>
            </w:r>
            <w:r>
              <w:t>debe</w:t>
            </w:r>
            <w:r>
              <w:rPr>
                <w:b/>
              </w:rPr>
              <w:t xml:space="preserve"> </w:t>
            </w:r>
            <w:r>
              <w:t xml:space="preserve">ser entregado al Director para determinar con el equipo de gestión las sanciones, medidas disciplinarias y formativas que se estimen convenientes de implementar según lo dispuesto en el Reglamento Interno Escolar. Las acciones que se determinen deben quedar registradas en acta e incorporarlas a la carpeta </w:t>
            </w:r>
            <w:proofErr w:type="gramStart"/>
            <w:r>
              <w:t>de el</w:t>
            </w:r>
            <w:proofErr w:type="gramEnd"/>
            <w:r>
              <w:t xml:space="preserve"> o los estudiantes.</w:t>
            </w:r>
          </w:p>
          <w:p w:rsidR="00454F95" w:rsidRDefault="00454F95" w:rsidP="000B42D2">
            <w:pPr>
              <w:pStyle w:val="normal1"/>
              <w:widowControl w:val="0"/>
              <w:numPr>
                <w:ilvl w:val="0"/>
                <w:numId w:val="171"/>
              </w:numPr>
              <w:jc w:val="both"/>
            </w:pPr>
            <w:r>
              <w:t>El Encargado de convivencia y/o Director deberá notificar a los apoderados/as y estudiantes involucrados/as mediante una entrevista presencial o virtual, por correo electrónico o carta certificada, sobre el cierre de la recopilación de antecedentes y de la primera resolución que contendrá las medidas y acciones que se aplicarán. Se deberá dejar registro de dicha notificación en un acta.</w:t>
            </w:r>
          </w:p>
          <w:p w:rsidR="00454F95" w:rsidRDefault="00454F95" w:rsidP="00454F95">
            <w:pPr>
              <w:pStyle w:val="normal1"/>
              <w:ind w:left="720"/>
              <w:jc w:val="both"/>
              <w:rPr>
                <w:b/>
                <w:i/>
              </w:rPr>
            </w:pPr>
            <w:r>
              <w:rPr>
                <w:b/>
                <w:i/>
              </w:rPr>
              <w:t>Si las medidas fueron implementadas en cuanto sucedieron los hechos, no se pueden volver a aplicar.</w:t>
            </w:r>
          </w:p>
          <w:p w:rsidR="00454F95" w:rsidRDefault="00454F95" w:rsidP="00454F95">
            <w:pPr>
              <w:pStyle w:val="normal1"/>
              <w:ind w:left="720"/>
              <w:jc w:val="both"/>
              <w:rPr>
                <w:i/>
              </w:rPr>
            </w:pPr>
          </w:p>
          <w:p w:rsidR="00454F95" w:rsidRDefault="00454F95" w:rsidP="000B42D2">
            <w:pPr>
              <w:pStyle w:val="normal1"/>
              <w:widowControl w:val="0"/>
              <w:numPr>
                <w:ilvl w:val="0"/>
                <w:numId w:val="171"/>
              </w:numPr>
              <w:jc w:val="both"/>
            </w:pPr>
            <w:r>
              <w:t>Si es un hecho reiterado, se debe derivar a la Dupla Psicosocial del establecimiento, con la finalidad de evaluar posible caso de acoso escolar y/o necesidad de derivación a redes externas (OPD/OLN y/o Centros de salud mental, etc.)</w:t>
            </w:r>
          </w:p>
          <w:p w:rsidR="00454F95" w:rsidRDefault="00454F95" w:rsidP="00454F95">
            <w:pPr>
              <w:pStyle w:val="normal1"/>
              <w:ind w:left="720"/>
              <w:jc w:val="both"/>
            </w:pPr>
          </w:p>
        </w:tc>
        <w:tc>
          <w:tcPr>
            <w:tcW w:w="1701" w:type="dxa"/>
            <w:tcMar>
              <w:left w:w="70" w:type="dxa"/>
              <w:right w:w="70" w:type="dxa"/>
            </w:tcMar>
          </w:tcPr>
          <w:p w:rsidR="00454F95" w:rsidRDefault="00454F95" w:rsidP="00454F95">
            <w:pPr>
              <w:pStyle w:val="normal1"/>
            </w:pPr>
            <w:r>
              <w:t>Encargado de Convivencia y/o Equipo de gestión</w:t>
            </w:r>
          </w:p>
        </w:tc>
        <w:tc>
          <w:tcPr>
            <w:tcW w:w="1701" w:type="dxa"/>
            <w:tcMar>
              <w:left w:w="70" w:type="dxa"/>
              <w:right w:w="70" w:type="dxa"/>
            </w:tcMar>
          </w:tcPr>
          <w:p w:rsidR="00454F95" w:rsidRDefault="00454F95" w:rsidP="00454F95">
            <w:pPr>
              <w:pStyle w:val="normal1"/>
              <w:rPr>
                <w:b/>
              </w:rPr>
            </w:pPr>
            <w:r>
              <w:rPr>
                <w:b/>
              </w:rPr>
              <w:t>5 días hábiles</w:t>
            </w:r>
          </w:p>
        </w:tc>
      </w:tr>
      <w:tr w:rsidR="00454F95" w:rsidTr="00EA5147">
        <w:trPr>
          <w:trHeight w:val="810"/>
        </w:trPr>
        <w:tc>
          <w:tcPr>
            <w:tcW w:w="6579" w:type="dxa"/>
            <w:tcMar>
              <w:left w:w="70" w:type="dxa"/>
              <w:right w:w="70" w:type="dxa"/>
            </w:tcMar>
          </w:tcPr>
          <w:p w:rsidR="00454F95" w:rsidRDefault="00454F95" w:rsidP="00454F95">
            <w:pPr>
              <w:pStyle w:val="normal1"/>
              <w:jc w:val="both"/>
              <w:rPr>
                <w:b/>
              </w:rPr>
            </w:pPr>
            <w:r>
              <w:rPr>
                <w:b/>
              </w:rPr>
              <w:t>ETAPA 4: APELACIÓN.</w:t>
            </w:r>
          </w:p>
          <w:p w:rsidR="00454F95" w:rsidRDefault="00454F95" w:rsidP="00454F95">
            <w:pPr>
              <w:pStyle w:val="normal1"/>
              <w:jc w:val="both"/>
              <w:rPr>
                <w:b/>
              </w:rPr>
            </w:pPr>
          </w:p>
          <w:p w:rsidR="00454F95" w:rsidRDefault="00454F95" w:rsidP="000B42D2">
            <w:pPr>
              <w:pStyle w:val="normal1"/>
              <w:widowControl w:val="0"/>
              <w:numPr>
                <w:ilvl w:val="0"/>
                <w:numId w:val="176"/>
              </w:numPr>
              <w:jc w:val="both"/>
            </w:pPr>
            <w:r>
              <w:t xml:space="preserve">Si los involucrados no están de acuerdo con la resolución entregada, tienen la facultad y el derecho de presentar una carta de apelación firmada hasta 5 días posteriores de la entrega del cierre del protocolo. Esta apelación debe estar dirigida al Director del establecimiento, y puede ser </w:t>
            </w:r>
            <w:proofErr w:type="spellStart"/>
            <w:r>
              <w:lastRenderedPageBreak/>
              <w:t>recepcionada</w:t>
            </w:r>
            <w:proofErr w:type="spellEnd"/>
            <w:r>
              <w:t xml:space="preserve"> en forma presencial en el colegio o vía correo electrónico.</w:t>
            </w:r>
          </w:p>
          <w:p w:rsidR="00454F95" w:rsidRDefault="00454F95" w:rsidP="00454F95">
            <w:pPr>
              <w:pStyle w:val="normal1"/>
              <w:ind w:left="720"/>
              <w:jc w:val="both"/>
            </w:pPr>
          </w:p>
          <w:p w:rsidR="00454F95" w:rsidRDefault="00454F95" w:rsidP="000B42D2">
            <w:pPr>
              <w:pStyle w:val="normal1"/>
              <w:widowControl w:val="0"/>
              <w:numPr>
                <w:ilvl w:val="0"/>
                <w:numId w:val="176"/>
              </w:numPr>
              <w:jc w:val="both"/>
            </w:pPr>
            <w:r>
              <w:t xml:space="preserve">El Director tiene un plazo de 5 días hábiles para dar respuesta a la carta de apelación desde que es </w:t>
            </w:r>
            <w:proofErr w:type="spellStart"/>
            <w:r>
              <w:t>recepcionada</w:t>
            </w:r>
            <w:proofErr w:type="spellEnd"/>
            <w:r>
              <w:t>.</w:t>
            </w:r>
          </w:p>
        </w:tc>
        <w:tc>
          <w:tcPr>
            <w:tcW w:w="1701" w:type="dxa"/>
            <w:tcMar>
              <w:left w:w="70" w:type="dxa"/>
              <w:right w:w="70" w:type="dxa"/>
            </w:tcMar>
          </w:tcPr>
          <w:p w:rsidR="00454F95" w:rsidRDefault="00454F95" w:rsidP="00454F95">
            <w:pPr>
              <w:pStyle w:val="normal1"/>
            </w:pPr>
            <w:r>
              <w:lastRenderedPageBreak/>
              <w:t>Director.</w:t>
            </w:r>
          </w:p>
        </w:tc>
        <w:tc>
          <w:tcPr>
            <w:tcW w:w="1701" w:type="dxa"/>
            <w:tcMar>
              <w:left w:w="70" w:type="dxa"/>
              <w:right w:w="70" w:type="dxa"/>
            </w:tcMar>
          </w:tcPr>
          <w:p w:rsidR="00454F95" w:rsidRDefault="00454F95" w:rsidP="00454F95">
            <w:pPr>
              <w:pStyle w:val="normal1"/>
              <w:rPr>
                <w:b/>
              </w:rPr>
            </w:pPr>
            <w:r>
              <w:rPr>
                <w:b/>
              </w:rPr>
              <w:t>5 días hábiles para apelar desde que se recibe la notificación de resolución.</w:t>
            </w:r>
          </w:p>
          <w:p w:rsidR="00454F95" w:rsidRDefault="00454F95" w:rsidP="00454F95">
            <w:pPr>
              <w:pStyle w:val="normal1"/>
              <w:rPr>
                <w:b/>
              </w:rPr>
            </w:pPr>
          </w:p>
          <w:p w:rsidR="00454F95" w:rsidRDefault="00454F95" w:rsidP="00454F95">
            <w:pPr>
              <w:pStyle w:val="normal1"/>
              <w:rPr>
                <w:b/>
              </w:rPr>
            </w:pPr>
            <w:r>
              <w:rPr>
                <w:b/>
              </w:rPr>
              <w:lastRenderedPageBreak/>
              <w:t>5 días hábiles para responder a la apelación.</w:t>
            </w:r>
          </w:p>
        </w:tc>
      </w:tr>
      <w:tr w:rsidR="00454F95" w:rsidTr="00454F95">
        <w:trPr>
          <w:trHeight w:val="630"/>
        </w:trPr>
        <w:tc>
          <w:tcPr>
            <w:tcW w:w="9981" w:type="dxa"/>
            <w:gridSpan w:val="3"/>
            <w:tcMar>
              <w:left w:w="70" w:type="dxa"/>
              <w:right w:w="70" w:type="dxa"/>
            </w:tcMar>
          </w:tcPr>
          <w:p w:rsidR="00454F95" w:rsidRDefault="00454F95" w:rsidP="00454F95">
            <w:pPr>
              <w:pStyle w:val="normal1"/>
              <w:spacing w:before="11"/>
              <w:ind w:right="59"/>
              <w:jc w:val="both"/>
              <w:rPr>
                <w:b/>
              </w:rPr>
            </w:pPr>
          </w:p>
          <w:p w:rsidR="00454F95" w:rsidRDefault="00454F95" w:rsidP="00454F95">
            <w:pPr>
              <w:pStyle w:val="normal1"/>
              <w:spacing w:before="11"/>
              <w:ind w:right="59"/>
              <w:jc w:val="both"/>
              <w:rPr>
                <w:b/>
              </w:rPr>
            </w:pPr>
            <w:r>
              <w:rPr>
                <w:b/>
              </w:rPr>
              <w:t>MALTRATO O VIOLENCIA DE UN/A FUNCIONARIO/A O ADULTO DE LA COMUNIDAD EDUCATIVA HACIA UN/A ESTUDIANTE</w:t>
            </w:r>
          </w:p>
          <w:p w:rsidR="00454F95" w:rsidRDefault="00454F95" w:rsidP="00454F95">
            <w:pPr>
              <w:pStyle w:val="normal1"/>
              <w:spacing w:before="11"/>
              <w:ind w:right="59"/>
              <w:jc w:val="both"/>
            </w:pPr>
          </w:p>
        </w:tc>
      </w:tr>
      <w:tr w:rsidR="00454F95" w:rsidTr="00EA5147">
        <w:trPr>
          <w:trHeight w:val="810"/>
        </w:trPr>
        <w:tc>
          <w:tcPr>
            <w:tcW w:w="6579" w:type="dxa"/>
            <w:tcMar>
              <w:left w:w="70" w:type="dxa"/>
              <w:right w:w="70" w:type="dxa"/>
            </w:tcMar>
          </w:tcPr>
          <w:p w:rsidR="00454F95" w:rsidRDefault="00454F95" w:rsidP="00454F95">
            <w:pPr>
              <w:pStyle w:val="normal1"/>
              <w:jc w:val="both"/>
              <w:rPr>
                <w:b/>
              </w:rPr>
            </w:pPr>
            <w:r>
              <w:rPr>
                <w:b/>
              </w:rPr>
              <w:t>ETAPA 1: TOMA DE CONOCIMIENTO Y DENUNCIA</w:t>
            </w:r>
          </w:p>
          <w:p w:rsidR="00454F95" w:rsidRDefault="00454F95" w:rsidP="00454F95">
            <w:pPr>
              <w:pStyle w:val="normal1"/>
              <w:ind w:right="55"/>
              <w:jc w:val="both"/>
            </w:pPr>
          </w:p>
          <w:p w:rsidR="00454F95" w:rsidRDefault="00454F95" w:rsidP="000B42D2">
            <w:pPr>
              <w:pStyle w:val="normal1"/>
              <w:widowControl w:val="0"/>
              <w:numPr>
                <w:ilvl w:val="0"/>
                <w:numId w:val="177"/>
              </w:numPr>
              <w:ind w:right="55"/>
              <w:jc w:val="both"/>
            </w:pPr>
            <w:r>
              <w:t xml:space="preserve">Al </w:t>
            </w:r>
            <w:proofErr w:type="spellStart"/>
            <w:r>
              <w:t>recepcionar</w:t>
            </w:r>
            <w:proofErr w:type="spellEnd"/>
            <w:r>
              <w:t xml:space="preserve"> o tomar conocimiento de los hechos, se debe notificar de inmediato a el Director, quien definirá la activación de protocolo por parte del Encargado de convivencia.</w:t>
            </w:r>
          </w:p>
          <w:p w:rsidR="00454F95" w:rsidRDefault="00454F95" w:rsidP="00454F95">
            <w:pPr>
              <w:pStyle w:val="normal1"/>
              <w:ind w:left="720" w:right="55"/>
              <w:jc w:val="both"/>
            </w:pPr>
          </w:p>
          <w:p w:rsidR="00454F95" w:rsidRDefault="00454F95" w:rsidP="000B42D2">
            <w:pPr>
              <w:pStyle w:val="normal1"/>
              <w:widowControl w:val="0"/>
              <w:numPr>
                <w:ilvl w:val="0"/>
                <w:numId w:val="177"/>
              </w:numPr>
              <w:ind w:right="55"/>
              <w:jc w:val="both"/>
            </w:pPr>
            <w:r>
              <w:t>El Director dará aviso al Servicio Local Los Libertadores sobre los hechos en un</w:t>
            </w:r>
            <w:r>
              <w:rPr>
                <w:b/>
              </w:rPr>
              <w:t xml:space="preserve"> plazo de 24 hrs </w:t>
            </w:r>
            <w:r>
              <w:t>con los antecedentes recopilados hasta el momento por correo electrónico.</w:t>
            </w:r>
          </w:p>
          <w:p w:rsidR="00454F95" w:rsidRDefault="00454F95" w:rsidP="00454F95">
            <w:pPr>
              <w:pStyle w:val="normal1"/>
              <w:pBdr>
                <w:top w:val="nil"/>
                <w:left w:val="nil"/>
                <w:bottom w:val="nil"/>
                <w:right w:val="nil"/>
                <w:between w:val="nil"/>
              </w:pBdr>
              <w:ind w:left="720"/>
              <w:rPr>
                <w:color w:val="000000"/>
              </w:rPr>
            </w:pPr>
          </w:p>
          <w:p w:rsidR="00454F95" w:rsidRDefault="00454F95" w:rsidP="000B42D2">
            <w:pPr>
              <w:pStyle w:val="normal1"/>
              <w:widowControl w:val="0"/>
              <w:numPr>
                <w:ilvl w:val="0"/>
                <w:numId w:val="177"/>
              </w:numPr>
              <w:pBdr>
                <w:top w:val="nil"/>
                <w:left w:val="nil"/>
                <w:bottom w:val="nil"/>
                <w:right w:val="nil"/>
                <w:between w:val="nil"/>
              </w:pBdr>
              <w:ind w:right="55"/>
              <w:jc w:val="both"/>
            </w:pPr>
            <w:r>
              <w:t xml:space="preserve">El Encargado de convivencia y/u otro miembro del equipo tomará registro por escrito en acta, de la denuncia de los hechos ocurridos, y de ser necesario, se debe evaluar la adopción de medidas inmediatas establecidas en el Reglamento Interno Escolar. </w:t>
            </w:r>
          </w:p>
          <w:p w:rsidR="00454F95" w:rsidRDefault="00454F95" w:rsidP="00454F95">
            <w:pPr>
              <w:pStyle w:val="normal1"/>
              <w:pBdr>
                <w:top w:val="nil"/>
                <w:left w:val="nil"/>
                <w:bottom w:val="nil"/>
                <w:right w:val="nil"/>
                <w:between w:val="nil"/>
              </w:pBdr>
              <w:ind w:left="720"/>
              <w:rPr>
                <w:color w:val="000000"/>
              </w:rPr>
            </w:pPr>
          </w:p>
          <w:p w:rsidR="00454F95" w:rsidRDefault="00454F95" w:rsidP="000B42D2">
            <w:pPr>
              <w:pStyle w:val="normal1"/>
              <w:widowControl w:val="0"/>
              <w:numPr>
                <w:ilvl w:val="0"/>
                <w:numId w:val="177"/>
              </w:numPr>
              <w:pBdr>
                <w:top w:val="nil"/>
                <w:left w:val="nil"/>
                <w:bottom w:val="nil"/>
                <w:right w:val="nil"/>
                <w:between w:val="nil"/>
              </w:pBdr>
              <w:ind w:right="55"/>
              <w:jc w:val="both"/>
            </w:pPr>
            <w:r>
              <w:t xml:space="preserve">Si los hechos denunciados son constitutivos de delitos, el Director y/o Encargado de convivencia debe realizar una denuncia en los organismos competentes (Fiscalía, PDI o Carabineros), en un </w:t>
            </w:r>
            <w:r>
              <w:rPr>
                <w:b/>
              </w:rPr>
              <w:t>plazo de 24 hrs.</w:t>
            </w:r>
            <w:r>
              <w:t xml:space="preserve"> En el caso de que el estudiante se encuentre ingresado en una red </w:t>
            </w:r>
            <w:proofErr w:type="spellStart"/>
            <w:r>
              <w:t>proteccional</w:t>
            </w:r>
            <w:proofErr w:type="spellEnd"/>
            <w:r>
              <w:t xml:space="preserve"> se deben entregar los nuevos antecedentes sobre el hecho a través de un informe, si no, se deberá informar de manera directa a Tribunal de Familia. </w:t>
            </w:r>
          </w:p>
          <w:p w:rsidR="00454F95" w:rsidRDefault="00454F95" w:rsidP="00454F95">
            <w:pPr>
              <w:pStyle w:val="normal1"/>
              <w:pBdr>
                <w:top w:val="nil"/>
                <w:left w:val="nil"/>
                <w:bottom w:val="nil"/>
                <w:right w:val="nil"/>
                <w:between w:val="nil"/>
              </w:pBdr>
              <w:ind w:right="55"/>
              <w:jc w:val="both"/>
            </w:pPr>
          </w:p>
          <w:p w:rsidR="00454F95" w:rsidRDefault="00454F95" w:rsidP="000B42D2">
            <w:pPr>
              <w:pStyle w:val="normal1"/>
              <w:numPr>
                <w:ilvl w:val="0"/>
                <w:numId w:val="177"/>
              </w:numPr>
              <w:pBdr>
                <w:top w:val="nil"/>
                <w:left w:val="nil"/>
                <w:bottom w:val="nil"/>
                <w:right w:val="nil"/>
                <w:between w:val="nil"/>
              </w:pBdr>
              <w:spacing w:after="160"/>
              <w:ind w:right="55"/>
              <w:jc w:val="both"/>
              <w:rPr>
                <w:color w:val="000000"/>
              </w:rPr>
            </w:pPr>
            <w:r>
              <w:rPr>
                <w:color w:val="000000"/>
              </w:rPr>
              <w:t>De ser requerida la constatación de lesiones, se deberá acompañar al estudiante al Centro de Salud correspondiente, previa coordinación con el apoderado o adulto responsable.</w:t>
            </w:r>
          </w:p>
          <w:p w:rsidR="00454F95" w:rsidRDefault="00454F95" w:rsidP="000B42D2">
            <w:pPr>
              <w:pStyle w:val="normal1"/>
              <w:numPr>
                <w:ilvl w:val="0"/>
                <w:numId w:val="177"/>
              </w:numPr>
              <w:spacing w:after="160" w:line="278" w:lineRule="auto"/>
              <w:jc w:val="both"/>
            </w:pPr>
            <w:r>
              <w:t xml:space="preserve">El Encargado de convivencia y/u otro miembro del equipo </w:t>
            </w:r>
            <w:r>
              <w:lastRenderedPageBreak/>
              <w:t xml:space="preserve">informará a todos/as los/as estudiantes involucrados/as y sus apoderados/as, notificándoles mediante entrevista personal o virtual. De no ser posible de contactar o confirmar una reunión, luego de agotar las instancias, se podrá informar vía telefónica. Así mismo, se le solicitará al apoderado el resguardo del estudiante, que cumpla el debido proceso, asista a las citaciones del establecimiento o redes externas y que mantenga la confidencialidad de la información entregada. </w:t>
            </w:r>
          </w:p>
          <w:p w:rsidR="00454F95" w:rsidRDefault="00454F95" w:rsidP="000B42D2">
            <w:pPr>
              <w:pStyle w:val="normal1"/>
              <w:widowControl w:val="0"/>
              <w:numPr>
                <w:ilvl w:val="0"/>
                <w:numId w:val="177"/>
              </w:numPr>
              <w:ind w:right="55"/>
              <w:jc w:val="both"/>
            </w:pPr>
            <w:r>
              <w:t>El Encargado de convivencia y/o Director informará al funcionario/a o adulto denunciado/a mediante entrevista personal o virtual en caso excepcional.</w:t>
            </w:r>
          </w:p>
          <w:p w:rsidR="00454F95" w:rsidRDefault="00454F95" w:rsidP="00454F95">
            <w:pPr>
              <w:pStyle w:val="normal1"/>
              <w:ind w:left="720" w:right="55"/>
              <w:jc w:val="both"/>
            </w:pPr>
          </w:p>
          <w:p w:rsidR="00454F95" w:rsidRDefault="00454F95" w:rsidP="000B42D2">
            <w:pPr>
              <w:pStyle w:val="normal1"/>
              <w:widowControl w:val="0"/>
              <w:numPr>
                <w:ilvl w:val="0"/>
                <w:numId w:val="177"/>
              </w:numPr>
              <w:ind w:right="55"/>
              <w:jc w:val="both"/>
            </w:pPr>
            <w:r>
              <w:t>Si la denuncia es realizada por el/la apoderado/a, se registrará la denuncia y posteriormente se le citará nuevamente para comentarle los pasos a seguir.</w:t>
            </w:r>
          </w:p>
          <w:p w:rsidR="00454F95" w:rsidRDefault="00454F95" w:rsidP="00454F95">
            <w:pPr>
              <w:pStyle w:val="normal1"/>
              <w:ind w:left="720" w:right="55"/>
              <w:jc w:val="both"/>
            </w:pPr>
          </w:p>
          <w:p w:rsidR="00454F95" w:rsidRDefault="00454F95" w:rsidP="000B42D2">
            <w:pPr>
              <w:pStyle w:val="normal1"/>
              <w:widowControl w:val="0"/>
              <w:numPr>
                <w:ilvl w:val="0"/>
                <w:numId w:val="177"/>
              </w:numPr>
              <w:ind w:right="55"/>
              <w:jc w:val="both"/>
            </w:pPr>
            <w:r>
              <w:t>Si el/la denunciado/a es un funcionario/a, se procederá a reubicarlo/</w:t>
            </w:r>
            <w:proofErr w:type="spellStart"/>
            <w:r>
              <w:t>a</w:t>
            </w:r>
            <w:proofErr w:type="spellEnd"/>
            <w:r>
              <w:t xml:space="preserve"> en labores que eviten el trato directo con el estudiante,</w:t>
            </w:r>
            <w:r>
              <w:rPr>
                <w:highlight w:val="white"/>
              </w:rPr>
              <w:t xml:space="preserve"> mientras dure la investigación, resguardando su identidad durante todo el proceso.</w:t>
            </w:r>
            <w:r>
              <w:t xml:space="preserve"> Además, se tomarán medidas para evitar de manera efectiva todo tipo de contacto entre el denunciado/a y el o la estudiante mientras dure la investigación y se establezcan responsabilidades. </w:t>
            </w:r>
          </w:p>
        </w:tc>
        <w:tc>
          <w:tcPr>
            <w:tcW w:w="1701" w:type="dxa"/>
            <w:tcMar>
              <w:left w:w="70" w:type="dxa"/>
              <w:right w:w="70" w:type="dxa"/>
            </w:tcMar>
          </w:tcPr>
          <w:p w:rsidR="00454F95" w:rsidRDefault="00454F95" w:rsidP="00454F95">
            <w:pPr>
              <w:pStyle w:val="normal1"/>
              <w:rPr>
                <w:b/>
              </w:rPr>
            </w:pPr>
            <w:r>
              <w:lastRenderedPageBreak/>
              <w:t xml:space="preserve">Director, Inspectoría y/o Encargado de Convivencia. </w:t>
            </w:r>
          </w:p>
        </w:tc>
        <w:tc>
          <w:tcPr>
            <w:tcW w:w="1701" w:type="dxa"/>
            <w:tcMar>
              <w:left w:w="70" w:type="dxa"/>
              <w:right w:w="70" w:type="dxa"/>
            </w:tcMar>
          </w:tcPr>
          <w:p w:rsidR="00454F95" w:rsidRDefault="00454F95" w:rsidP="00454F95">
            <w:pPr>
              <w:pStyle w:val="normal1"/>
              <w:rPr>
                <w:b/>
              </w:rPr>
            </w:pPr>
            <w:r>
              <w:rPr>
                <w:b/>
              </w:rPr>
              <w:t>24 horas desde la recepción de la denuncia.</w:t>
            </w:r>
          </w:p>
        </w:tc>
      </w:tr>
      <w:tr w:rsidR="00454F95" w:rsidTr="00EA5147">
        <w:trPr>
          <w:trHeight w:val="274"/>
        </w:trPr>
        <w:tc>
          <w:tcPr>
            <w:tcW w:w="6579" w:type="dxa"/>
            <w:tcMar>
              <w:left w:w="70" w:type="dxa"/>
              <w:right w:w="70" w:type="dxa"/>
            </w:tcMar>
          </w:tcPr>
          <w:p w:rsidR="00454F95" w:rsidRDefault="00454F95" w:rsidP="00454F95">
            <w:pPr>
              <w:pStyle w:val="normal1"/>
              <w:jc w:val="both"/>
              <w:rPr>
                <w:b/>
              </w:rPr>
            </w:pPr>
            <w:r>
              <w:rPr>
                <w:b/>
              </w:rPr>
              <w:lastRenderedPageBreak/>
              <w:t>ETAPA 2: RECOPILACIÓN DE ANTECEDENTES E INDAGACIÓN.</w:t>
            </w:r>
          </w:p>
          <w:p w:rsidR="00454F95" w:rsidRDefault="00454F95" w:rsidP="00454F95">
            <w:pPr>
              <w:pStyle w:val="normal1"/>
              <w:ind w:left="425" w:hanging="285"/>
              <w:jc w:val="both"/>
              <w:rPr>
                <w:b/>
              </w:rPr>
            </w:pPr>
          </w:p>
          <w:p w:rsidR="00454F95" w:rsidRDefault="00454F95" w:rsidP="000B42D2">
            <w:pPr>
              <w:pStyle w:val="normal1"/>
              <w:widowControl w:val="0"/>
              <w:numPr>
                <w:ilvl w:val="0"/>
                <w:numId w:val="173"/>
              </w:numPr>
              <w:jc w:val="both"/>
            </w:pPr>
            <w:r>
              <w:t>El Encargado de convivencia y/u otro miembro del equipo de convivencia, debe recopilar los antecedentes necesarios para investigar los hechos. De ser necesario, se podrá solicitar al Director una prórroga de 5 días hábiles de plazo para la investigación, y si fuese así, se debe comunicar a todas las personas involucradas.</w:t>
            </w:r>
          </w:p>
          <w:p w:rsidR="00454F95" w:rsidRDefault="00454F95" w:rsidP="00454F95">
            <w:pPr>
              <w:pStyle w:val="normal1"/>
              <w:ind w:left="720"/>
              <w:jc w:val="both"/>
            </w:pPr>
          </w:p>
          <w:p w:rsidR="00454F95" w:rsidRDefault="00454F95" w:rsidP="000B42D2">
            <w:pPr>
              <w:pStyle w:val="normal1"/>
              <w:widowControl w:val="0"/>
              <w:numPr>
                <w:ilvl w:val="0"/>
                <w:numId w:val="173"/>
              </w:numPr>
              <w:jc w:val="both"/>
            </w:pPr>
            <w:r>
              <w:t xml:space="preserve">El Encargado de convivencia y/u otro miembro del equipo de convivencia debe entrevistar a todas las personas involucradas en los hechos y a los/las posibles testigos que sean miembros de la comunidad educativa, por separado, resguardando siempre el bien superior de los NNA, considerando su edad y etapa madurativa. </w:t>
            </w:r>
          </w:p>
          <w:p w:rsidR="00454F95" w:rsidRDefault="00454F95" w:rsidP="00454F95">
            <w:pPr>
              <w:pStyle w:val="normal1"/>
              <w:jc w:val="both"/>
            </w:pPr>
          </w:p>
          <w:p w:rsidR="00454F95" w:rsidRDefault="00454F95" w:rsidP="000B42D2">
            <w:pPr>
              <w:pStyle w:val="normal1"/>
              <w:widowControl w:val="0"/>
              <w:numPr>
                <w:ilvl w:val="0"/>
                <w:numId w:val="173"/>
              </w:numPr>
              <w:jc w:val="both"/>
            </w:pPr>
            <w:r>
              <w:t xml:space="preserve">Se sugiere que las entrevistas con los y las estudiantes se </w:t>
            </w:r>
            <w:r>
              <w:lastRenderedPageBreak/>
              <w:t>puedan realizar en compañía del apoderado/a. En el caso que un/a apoderado/a se niegue a que su pupilo/a sea entrevistado/</w:t>
            </w:r>
            <w:proofErr w:type="spellStart"/>
            <w:r>
              <w:t>a</w:t>
            </w:r>
            <w:proofErr w:type="spellEnd"/>
            <w:r>
              <w:t xml:space="preserve"> debe dejarlo por escrito en un acta de entrevista. </w:t>
            </w:r>
          </w:p>
          <w:p w:rsidR="00454F95" w:rsidRDefault="00454F95" w:rsidP="00454F95">
            <w:pPr>
              <w:pStyle w:val="normal1"/>
              <w:ind w:left="720"/>
              <w:jc w:val="both"/>
            </w:pPr>
          </w:p>
          <w:p w:rsidR="00454F95" w:rsidRDefault="00454F95" w:rsidP="000B42D2">
            <w:pPr>
              <w:pStyle w:val="normal1"/>
              <w:widowControl w:val="0"/>
              <w:numPr>
                <w:ilvl w:val="0"/>
                <w:numId w:val="173"/>
              </w:numPr>
              <w:jc w:val="both"/>
            </w:pPr>
            <w:r>
              <w:t>De ser necesario, se puede solicitar el apoyo de la Dupla Psicosocial para contención emocional del estudiante.</w:t>
            </w:r>
          </w:p>
          <w:p w:rsidR="00454F95" w:rsidRDefault="00454F95" w:rsidP="00454F95">
            <w:pPr>
              <w:pStyle w:val="normal1"/>
              <w:jc w:val="both"/>
            </w:pPr>
          </w:p>
          <w:p w:rsidR="00454F95" w:rsidRDefault="00454F95" w:rsidP="000B42D2">
            <w:pPr>
              <w:pStyle w:val="normal1"/>
              <w:widowControl w:val="0"/>
              <w:numPr>
                <w:ilvl w:val="0"/>
                <w:numId w:val="173"/>
              </w:numPr>
              <w:jc w:val="both"/>
            </w:pPr>
            <w:r>
              <w:t>El Encargado de convivencia y/u otro miembro del equipo de convivencia debe dejar registro en acta de todos los antecedentes recopilados, y guardar en una carpeta a nombre de los estudiantes y funcionarios/as involucrados/as.</w:t>
            </w:r>
          </w:p>
        </w:tc>
        <w:tc>
          <w:tcPr>
            <w:tcW w:w="1701" w:type="dxa"/>
            <w:tcMar>
              <w:left w:w="70" w:type="dxa"/>
              <w:right w:w="70" w:type="dxa"/>
            </w:tcMar>
          </w:tcPr>
          <w:p w:rsidR="00454F95" w:rsidRDefault="00454F95" w:rsidP="00454F95">
            <w:pPr>
              <w:pStyle w:val="normal1"/>
            </w:pPr>
            <w:r>
              <w:lastRenderedPageBreak/>
              <w:t>Director, Encargado de Convivencia Escolar y/o Equipo de convivencia escolar</w:t>
            </w:r>
          </w:p>
        </w:tc>
        <w:tc>
          <w:tcPr>
            <w:tcW w:w="1701" w:type="dxa"/>
            <w:tcMar>
              <w:left w:w="70" w:type="dxa"/>
              <w:right w:w="70" w:type="dxa"/>
            </w:tcMar>
          </w:tcPr>
          <w:p w:rsidR="00454F95" w:rsidRDefault="00454F95" w:rsidP="00454F95">
            <w:pPr>
              <w:pStyle w:val="normal1"/>
              <w:rPr>
                <w:b/>
              </w:rPr>
            </w:pPr>
            <w:r>
              <w:rPr>
                <w:b/>
              </w:rPr>
              <w:t>10 días hábiles (5 días de prórroga)</w:t>
            </w:r>
          </w:p>
        </w:tc>
      </w:tr>
      <w:tr w:rsidR="00454F95" w:rsidTr="00EA5147">
        <w:trPr>
          <w:trHeight w:val="274"/>
        </w:trPr>
        <w:tc>
          <w:tcPr>
            <w:tcW w:w="6579" w:type="dxa"/>
            <w:tcMar>
              <w:left w:w="70" w:type="dxa"/>
              <w:right w:w="70" w:type="dxa"/>
            </w:tcMar>
          </w:tcPr>
          <w:p w:rsidR="00454F95" w:rsidRDefault="00454F95" w:rsidP="00454F95">
            <w:pPr>
              <w:pStyle w:val="normal1"/>
              <w:jc w:val="both"/>
              <w:rPr>
                <w:b/>
              </w:rPr>
            </w:pPr>
            <w:r>
              <w:rPr>
                <w:b/>
              </w:rPr>
              <w:lastRenderedPageBreak/>
              <w:t>ETAPA 3: CIERRE DE LA INDAGACIÓN Y RESOLUCIÓN</w:t>
            </w:r>
          </w:p>
          <w:p w:rsidR="00454F95" w:rsidRDefault="00454F95" w:rsidP="00454F95">
            <w:pPr>
              <w:pStyle w:val="normal1"/>
              <w:jc w:val="both"/>
            </w:pPr>
          </w:p>
          <w:p w:rsidR="00454F95" w:rsidRDefault="00454F95" w:rsidP="000B42D2">
            <w:pPr>
              <w:pStyle w:val="normal1"/>
              <w:numPr>
                <w:ilvl w:val="0"/>
                <w:numId w:val="178"/>
              </w:numPr>
              <w:spacing w:after="160" w:line="278" w:lineRule="auto"/>
              <w:jc w:val="both"/>
            </w:pPr>
            <w:r>
              <w:rPr>
                <w:b/>
              </w:rPr>
              <w:t xml:space="preserve">El Encargado de Convivencia y/u otro miembro del equipo </w:t>
            </w:r>
            <w:r>
              <w:t xml:space="preserve">deberá realizar un informe y plan de acción que señale las acciones realizadas e información obtenida, además de los compromisos de seguimiento con el objetivo de tener un registro de los hechos. Este informe debe estar disponible en </w:t>
            </w:r>
            <w:r>
              <w:rPr>
                <w:b/>
                <w:u w:val="single"/>
              </w:rPr>
              <w:t>un plazo de 3 días hábiles,</w:t>
            </w:r>
            <w:r>
              <w:rPr>
                <w:b/>
              </w:rPr>
              <w:t xml:space="preserve"> </w:t>
            </w:r>
            <w:r>
              <w:t>debe</w:t>
            </w:r>
            <w:r>
              <w:rPr>
                <w:b/>
              </w:rPr>
              <w:t xml:space="preserve"> </w:t>
            </w:r>
            <w:r>
              <w:t>ser entregado al Director para determinar con el equipo de gestión las sanciones, medidas disciplinarias y formativas que se estimen convenientes de implementar según lo dispuesto en el Reglamento Interno Escolar. Las acciones que se determinen deben quedar registradas en acta e incorporarlas a la carpeta de él o los estudiantes.</w:t>
            </w:r>
          </w:p>
          <w:p w:rsidR="00454F95" w:rsidRDefault="00454F95" w:rsidP="000B42D2">
            <w:pPr>
              <w:pStyle w:val="normal1"/>
              <w:widowControl w:val="0"/>
              <w:numPr>
                <w:ilvl w:val="0"/>
                <w:numId w:val="178"/>
              </w:numPr>
              <w:jc w:val="both"/>
            </w:pPr>
            <w:r>
              <w:t>El Encargado de convivencia o un miembro del equipo deberá notificar a todos los involucrados/as mediante una entrevista presencial o virtual, por correo electrónico o carta certificada, sobre el cierre de la recopilación de antecedentes y de la primera resolución que contendrá las medidas y acciones que se aplicarán. Se deberá dejar registro de dicha notificación en un acta.</w:t>
            </w:r>
          </w:p>
          <w:p w:rsidR="00454F95" w:rsidRDefault="00454F95" w:rsidP="00454F95">
            <w:pPr>
              <w:pStyle w:val="normal1"/>
              <w:jc w:val="both"/>
            </w:pPr>
          </w:p>
          <w:p w:rsidR="00454F95" w:rsidRDefault="00454F95" w:rsidP="000B42D2">
            <w:pPr>
              <w:pStyle w:val="normal1"/>
              <w:widowControl w:val="0"/>
              <w:numPr>
                <w:ilvl w:val="0"/>
                <w:numId w:val="178"/>
              </w:numPr>
              <w:jc w:val="both"/>
            </w:pPr>
            <w:r>
              <w:t>En caso de que el denunciado/a sea un apoderado/a se debe contemplar las medidas según se indique en el Reglamento Interno Escolar.</w:t>
            </w:r>
          </w:p>
          <w:p w:rsidR="00454F95" w:rsidRDefault="00454F95" w:rsidP="00454F95">
            <w:pPr>
              <w:pStyle w:val="normal1"/>
              <w:jc w:val="both"/>
            </w:pPr>
          </w:p>
          <w:p w:rsidR="00454F95" w:rsidRDefault="00454F95" w:rsidP="000B42D2">
            <w:pPr>
              <w:pStyle w:val="normal1"/>
              <w:widowControl w:val="0"/>
              <w:numPr>
                <w:ilvl w:val="0"/>
                <w:numId w:val="178"/>
              </w:numPr>
              <w:jc w:val="both"/>
            </w:pPr>
            <w:r>
              <w:t xml:space="preserve">En el caso de que el denunciado/a sea un funcionario/a, el Director deberá enviar los antecedentes a Servicio Local Los Libertadores para implementar medidas desde la </w:t>
            </w:r>
            <w:r>
              <w:lastRenderedPageBreak/>
              <w:t>Unidad Jurídica y Dirección Ejecutiva.</w:t>
            </w:r>
          </w:p>
          <w:p w:rsidR="00454F95" w:rsidRDefault="00454F95" w:rsidP="00454F95">
            <w:pPr>
              <w:pStyle w:val="normal1"/>
              <w:pBdr>
                <w:top w:val="nil"/>
                <w:left w:val="nil"/>
                <w:bottom w:val="nil"/>
                <w:right w:val="nil"/>
                <w:between w:val="nil"/>
              </w:pBdr>
              <w:ind w:left="720"/>
              <w:rPr>
                <w:color w:val="000000"/>
              </w:rPr>
            </w:pPr>
          </w:p>
          <w:p w:rsidR="00454F95" w:rsidRDefault="00454F95" w:rsidP="000B42D2">
            <w:pPr>
              <w:pStyle w:val="normal1"/>
              <w:widowControl w:val="0"/>
              <w:numPr>
                <w:ilvl w:val="0"/>
                <w:numId w:val="178"/>
              </w:numPr>
              <w:jc w:val="both"/>
            </w:pPr>
            <w:r>
              <w:t>En el caso de que el denunciado sea el Encargado de Convivencia, el Director u otro miembro del equipo de gestión deberá realizar la indagación, información que deberá ser enviada por el Director al Servicio Local Los Libertadores a la Unidad Jurídica y Dirección Ejecutiva.</w:t>
            </w:r>
          </w:p>
        </w:tc>
        <w:tc>
          <w:tcPr>
            <w:tcW w:w="1701" w:type="dxa"/>
            <w:tcMar>
              <w:left w:w="70" w:type="dxa"/>
              <w:right w:w="70" w:type="dxa"/>
            </w:tcMar>
          </w:tcPr>
          <w:p w:rsidR="00454F95" w:rsidRDefault="00454F95" w:rsidP="00454F95">
            <w:pPr>
              <w:pStyle w:val="normal1"/>
            </w:pPr>
            <w:r>
              <w:lastRenderedPageBreak/>
              <w:t>Director, Equipo de gestión y/o Encargado de Convivencia.</w:t>
            </w:r>
          </w:p>
        </w:tc>
        <w:tc>
          <w:tcPr>
            <w:tcW w:w="1701" w:type="dxa"/>
            <w:tcMar>
              <w:left w:w="70" w:type="dxa"/>
              <w:right w:w="70" w:type="dxa"/>
            </w:tcMar>
          </w:tcPr>
          <w:p w:rsidR="00454F95" w:rsidRDefault="00454F95" w:rsidP="00454F95">
            <w:pPr>
              <w:pStyle w:val="normal1"/>
              <w:rPr>
                <w:b/>
              </w:rPr>
            </w:pPr>
            <w:r>
              <w:rPr>
                <w:b/>
              </w:rPr>
              <w:t xml:space="preserve">5 días hábiles </w:t>
            </w:r>
          </w:p>
        </w:tc>
      </w:tr>
      <w:tr w:rsidR="00454F95" w:rsidTr="00EA5147">
        <w:trPr>
          <w:trHeight w:val="416"/>
        </w:trPr>
        <w:tc>
          <w:tcPr>
            <w:tcW w:w="6579" w:type="dxa"/>
            <w:tcMar>
              <w:left w:w="70" w:type="dxa"/>
              <w:right w:w="70" w:type="dxa"/>
            </w:tcMar>
          </w:tcPr>
          <w:p w:rsidR="00454F95" w:rsidRDefault="00454F95" w:rsidP="00454F95">
            <w:pPr>
              <w:pStyle w:val="normal1"/>
              <w:jc w:val="both"/>
              <w:rPr>
                <w:b/>
              </w:rPr>
            </w:pPr>
            <w:r>
              <w:rPr>
                <w:b/>
              </w:rPr>
              <w:lastRenderedPageBreak/>
              <w:t>ETAPA 4: APELACIÓN.</w:t>
            </w:r>
          </w:p>
          <w:p w:rsidR="00454F95" w:rsidRDefault="00454F95" w:rsidP="00454F95">
            <w:pPr>
              <w:pStyle w:val="normal1"/>
              <w:jc w:val="both"/>
              <w:rPr>
                <w:b/>
              </w:rPr>
            </w:pPr>
          </w:p>
          <w:p w:rsidR="00454F95" w:rsidRDefault="00454F95" w:rsidP="000B42D2">
            <w:pPr>
              <w:pStyle w:val="normal1"/>
              <w:widowControl w:val="0"/>
              <w:numPr>
                <w:ilvl w:val="0"/>
                <w:numId w:val="167"/>
              </w:numPr>
              <w:jc w:val="both"/>
            </w:pPr>
            <w:r>
              <w:t xml:space="preserve">Si los involucrados no están conformes con la resolución entregada, tienen la facultad y el derecho de presentar una carta de apelación firmada hasta 5 días hábiles posteriores al cierre de protocolo, dirigida al Director del establecimiento, y puede ser </w:t>
            </w:r>
            <w:proofErr w:type="spellStart"/>
            <w:r>
              <w:t>recepcionada</w:t>
            </w:r>
            <w:proofErr w:type="spellEnd"/>
            <w:r>
              <w:t xml:space="preserve"> en forma presencial en el colegio o por correo electrónico.</w:t>
            </w:r>
          </w:p>
          <w:p w:rsidR="00454F95" w:rsidRDefault="00454F95" w:rsidP="00454F95">
            <w:pPr>
              <w:pStyle w:val="normal1"/>
              <w:ind w:left="720"/>
              <w:jc w:val="both"/>
            </w:pPr>
          </w:p>
          <w:p w:rsidR="00454F95" w:rsidRDefault="00454F95" w:rsidP="000B42D2">
            <w:pPr>
              <w:pStyle w:val="normal1"/>
              <w:widowControl w:val="0"/>
              <w:numPr>
                <w:ilvl w:val="0"/>
                <w:numId w:val="167"/>
              </w:numPr>
              <w:jc w:val="both"/>
            </w:pPr>
            <w:r>
              <w:t xml:space="preserve">El Director tiene un plazo de 5 días hábiles para dar respuesta a la carta de apelación, desde que es </w:t>
            </w:r>
            <w:proofErr w:type="spellStart"/>
            <w:r>
              <w:t>recepcionada</w:t>
            </w:r>
            <w:proofErr w:type="spellEnd"/>
          </w:p>
          <w:p w:rsidR="00454F95" w:rsidRDefault="00454F95" w:rsidP="00454F95">
            <w:pPr>
              <w:pStyle w:val="normal1"/>
              <w:jc w:val="both"/>
            </w:pPr>
          </w:p>
        </w:tc>
        <w:tc>
          <w:tcPr>
            <w:tcW w:w="1701" w:type="dxa"/>
            <w:tcMar>
              <w:left w:w="70" w:type="dxa"/>
              <w:right w:w="70" w:type="dxa"/>
            </w:tcMar>
          </w:tcPr>
          <w:p w:rsidR="00454F95" w:rsidRDefault="00454F95" w:rsidP="00454F95">
            <w:pPr>
              <w:pStyle w:val="normal1"/>
            </w:pPr>
            <w:r>
              <w:t>Director</w:t>
            </w:r>
          </w:p>
        </w:tc>
        <w:tc>
          <w:tcPr>
            <w:tcW w:w="1701" w:type="dxa"/>
            <w:tcMar>
              <w:left w:w="70" w:type="dxa"/>
              <w:right w:w="70" w:type="dxa"/>
            </w:tcMar>
          </w:tcPr>
          <w:p w:rsidR="00454F95" w:rsidRDefault="00454F95" w:rsidP="00454F95">
            <w:pPr>
              <w:pStyle w:val="normal1"/>
              <w:rPr>
                <w:b/>
              </w:rPr>
            </w:pPr>
            <w:r>
              <w:rPr>
                <w:b/>
              </w:rPr>
              <w:t>5 días hábiles desde que se recibe la notificación de la resolución.</w:t>
            </w:r>
          </w:p>
          <w:p w:rsidR="00454F95" w:rsidRDefault="00454F95" w:rsidP="00454F95">
            <w:pPr>
              <w:pStyle w:val="normal1"/>
              <w:rPr>
                <w:b/>
              </w:rPr>
            </w:pPr>
          </w:p>
          <w:p w:rsidR="00454F95" w:rsidRDefault="00454F95" w:rsidP="00454F95">
            <w:pPr>
              <w:pStyle w:val="normal1"/>
              <w:rPr>
                <w:b/>
              </w:rPr>
            </w:pPr>
            <w:r>
              <w:rPr>
                <w:b/>
              </w:rPr>
              <w:t>5 días hábiles para responder a la apelación.</w:t>
            </w:r>
          </w:p>
          <w:p w:rsidR="00454F95" w:rsidRDefault="00454F95" w:rsidP="00454F95">
            <w:pPr>
              <w:pStyle w:val="normal1"/>
              <w:rPr>
                <w:b/>
              </w:rPr>
            </w:pPr>
          </w:p>
        </w:tc>
      </w:tr>
      <w:tr w:rsidR="00454F95" w:rsidTr="00454F95">
        <w:trPr>
          <w:trHeight w:val="416"/>
        </w:trPr>
        <w:tc>
          <w:tcPr>
            <w:tcW w:w="9981" w:type="dxa"/>
            <w:gridSpan w:val="3"/>
            <w:tcMar>
              <w:left w:w="70" w:type="dxa"/>
              <w:right w:w="70" w:type="dxa"/>
            </w:tcMar>
          </w:tcPr>
          <w:p w:rsidR="00454F95" w:rsidRDefault="00454F95" w:rsidP="00454F95">
            <w:pPr>
              <w:pStyle w:val="normal1"/>
              <w:spacing w:before="11"/>
              <w:ind w:right="59"/>
              <w:jc w:val="both"/>
              <w:rPr>
                <w:b/>
              </w:rPr>
            </w:pPr>
          </w:p>
          <w:p w:rsidR="00454F95" w:rsidRDefault="00454F95" w:rsidP="00454F95">
            <w:pPr>
              <w:pStyle w:val="normal1"/>
              <w:spacing w:before="11"/>
              <w:ind w:right="59"/>
              <w:jc w:val="both"/>
              <w:rPr>
                <w:b/>
              </w:rPr>
            </w:pPr>
            <w:r>
              <w:rPr>
                <w:b/>
              </w:rPr>
              <w:t xml:space="preserve">MALTRATO O VIOLENCIA DE UN ESTUDIANTE HACIA UN/A FUNCIONARIO/A O UN/A ADULTO DE LA COMUNIDAD EDUCATIVA: </w:t>
            </w:r>
          </w:p>
          <w:p w:rsidR="00454F95" w:rsidRDefault="00454F95" w:rsidP="00454F95">
            <w:pPr>
              <w:pStyle w:val="normal1"/>
              <w:spacing w:before="11"/>
              <w:ind w:right="59"/>
              <w:jc w:val="both"/>
              <w:rPr>
                <w:b/>
              </w:rPr>
            </w:pPr>
          </w:p>
        </w:tc>
      </w:tr>
      <w:tr w:rsidR="00454F95" w:rsidTr="00EA5147">
        <w:trPr>
          <w:trHeight w:val="416"/>
        </w:trPr>
        <w:tc>
          <w:tcPr>
            <w:tcW w:w="6579" w:type="dxa"/>
            <w:tcMar>
              <w:left w:w="70" w:type="dxa"/>
              <w:right w:w="70" w:type="dxa"/>
            </w:tcMar>
          </w:tcPr>
          <w:p w:rsidR="00454F95" w:rsidRDefault="00454F95" w:rsidP="00454F95">
            <w:pPr>
              <w:pStyle w:val="normal1"/>
              <w:jc w:val="both"/>
              <w:rPr>
                <w:b/>
              </w:rPr>
            </w:pPr>
            <w:r>
              <w:rPr>
                <w:b/>
              </w:rPr>
              <w:t>ETAPA 1: TOMA DE CONOCIMIENTO Y DENUNCIA</w:t>
            </w:r>
          </w:p>
          <w:p w:rsidR="00454F95" w:rsidRDefault="00454F95" w:rsidP="00454F95">
            <w:pPr>
              <w:pStyle w:val="normal1"/>
              <w:spacing w:before="11"/>
              <w:ind w:left="425" w:right="59" w:hanging="285"/>
              <w:jc w:val="both"/>
              <w:rPr>
                <w:b/>
              </w:rPr>
            </w:pPr>
          </w:p>
          <w:p w:rsidR="00454F95" w:rsidRDefault="00454F95" w:rsidP="000B42D2">
            <w:pPr>
              <w:pStyle w:val="normal1"/>
              <w:widowControl w:val="0"/>
              <w:numPr>
                <w:ilvl w:val="0"/>
                <w:numId w:val="172"/>
              </w:numPr>
              <w:ind w:right="55"/>
              <w:jc w:val="both"/>
            </w:pPr>
            <w:r>
              <w:t xml:space="preserve">Al </w:t>
            </w:r>
            <w:proofErr w:type="spellStart"/>
            <w:r>
              <w:t>recepcionar</w:t>
            </w:r>
            <w:proofErr w:type="spellEnd"/>
            <w:r>
              <w:t xml:space="preserve"> o tomar conocimiento de los hechos, se debe notificar de inmediato a al Director, quien definirá la activación de protocolo por parte del Encargado de convivencia.</w:t>
            </w:r>
          </w:p>
          <w:p w:rsidR="00454F95" w:rsidRDefault="00454F95" w:rsidP="00454F95">
            <w:pPr>
              <w:pStyle w:val="normal1"/>
              <w:ind w:left="720" w:right="55"/>
              <w:jc w:val="both"/>
            </w:pPr>
          </w:p>
          <w:p w:rsidR="00454F95" w:rsidRDefault="00454F95" w:rsidP="000B42D2">
            <w:pPr>
              <w:pStyle w:val="normal1"/>
              <w:widowControl w:val="0"/>
              <w:numPr>
                <w:ilvl w:val="0"/>
                <w:numId w:val="172"/>
              </w:numPr>
              <w:ind w:right="55"/>
              <w:jc w:val="both"/>
            </w:pPr>
            <w:r>
              <w:t xml:space="preserve">El Director avisará de manera inmediata a la Unidad de Gestión de Personas o a la Directora Ejecutiva o al Equipo de Convivencia Educativa del Servicio Local para coordinar contención al funcionario/a dentro de las </w:t>
            </w:r>
            <w:r>
              <w:rPr>
                <w:b/>
              </w:rPr>
              <w:t>primeras 24 hrs.</w:t>
            </w:r>
          </w:p>
          <w:p w:rsidR="00454F95" w:rsidRDefault="00454F95" w:rsidP="00454F95">
            <w:pPr>
              <w:pStyle w:val="normal1"/>
              <w:ind w:left="720" w:right="55"/>
              <w:jc w:val="both"/>
            </w:pPr>
            <w:r>
              <w:t xml:space="preserve"> </w:t>
            </w:r>
          </w:p>
          <w:p w:rsidR="00454F95" w:rsidRDefault="00454F95" w:rsidP="000B42D2">
            <w:pPr>
              <w:pStyle w:val="normal1"/>
              <w:widowControl w:val="0"/>
              <w:numPr>
                <w:ilvl w:val="0"/>
                <w:numId w:val="172"/>
              </w:numPr>
              <w:pBdr>
                <w:top w:val="nil"/>
                <w:left w:val="nil"/>
                <w:bottom w:val="nil"/>
                <w:right w:val="nil"/>
                <w:between w:val="nil"/>
              </w:pBdr>
              <w:ind w:right="55"/>
              <w:jc w:val="both"/>
            </w:pPr>
            <w:r>
              <w:t xml:space="preserve">El Encargado de convivencia y/u otro miembro del equipo tomará registro por escrito en acta, de la denuncia de los hechos ocurridos, y de ser necesario, se debe evaluar la adopción de medidas inmediatas establecidas en el Reglamento Interno Escolar. </w:t>
            </w:r>
          </w:p>
          <w:p w:rsidR="00454F95" w:rsidRDefault="00454F95" w:rsidP="00454F95">
            <w:pPr>
              <w:pStyle w:val="normal1"/>
              <w:pBdr>
                <w:top w:val="nil"/>
                <w:left w:val="nil"/>
                <w:bottom w:val="nil"/>
                <w:right w:val="nil"/>
                <w:between w:val="nil"/>
              </w:pBdr>
              <w:ind w:left="720"/>
              <w:rPr>
                <w:color w:val="000000"/>
              </w:rPr>
            </w:pPr>
          </w:p>
          <w:p w:rsidR="00454F95" w:rsidRDefault="00454F95" w:rsidP="000B42D2">
            <w:pPr>
              <w:pStyle w:val="normal1"/>
              <w:widowControl w:val="0"/>
              <w:numPr>
                <w:ilvl w:val="0"/>
                <w:numId w:val="169"/>
              </w:numPr>
              <w:pBdr>
                <w:top w:val="nil"/>
                <w:left w:val="nil"/>
                <w:bottom w:val="nil"/>
                <w:right w:val="nil"/>
                <w:between w:val="nil"/>
              </w:pBdr>
              <w:ind w:right="55"/>
              <w:jc w:val="both"/>
            </w:pPr>
            <w:r>
              <w:lastRenderedPageBreak/>
              <w:t xml:space="preserve">Si los hechos denunciados son constitutivos de delito, y él o los estudiantes son mayores de 14 años, el Director y/o el Encargado de Convivencia debe realizar una denuncia en Fiscalía, PDI o Carabineros, en un </w:t>
            </w:r>
            <w:r>
              <w:rPr>
                <w:b/>
              </w:rPr>
              <w:t>plazo de 24 hrs</w:t>
            </w:r>
            <w:r>
              <w:t>.</w:t>
            </w:r>
          </w:p>
          <w:p w:rsidR="00454F95" w:rsidRDefault="00454F95" w:rsidP="00454F95">
            <w:pPr>
              <w:pStyle w:val="normal1"/>
              <w:pBdr>
                <w:top w:val="nil"/>
                <w:left w:val="nil"/>
                <w:bottom w:val="nil"/>
                <w:right w:val="nil"/>
                <w:between w:val="nil"/>
              </w:pBdr>
              <w:ind w:left="720" w:right="55"/>
              <w:jc w:val="both"/>
            </w:pPr>
            <w:r>
              <w:t>Si los estudiantes involucrados son menores de 14 años, se deberá realizar derivación a OPD/OLN o un programa afín.</w:t>
            </w:r>
          </w:p>
          <w:p w:rsidR="00454F95" w:rsidRDefault="00454F95" w:rsidP="00454F95">
            <w:pPr>
              <w:pStyle w:val="normal1"/>
              <w:pBdr>
                <w:top w:val="nil"/>
                <w:left w:val="nil"/>
                <w:bottom w:val="nil"/>
                <w:right w:val="nil"/>
                <w:between w:val="nil"/>
              </w:pBdr>
              <w:ind w:left="720" w:right="55"/>
              <w:jc w:val="both"/>
            </w:pPr>
            <w:r>
              <w:t xml:space="preserve">En el caso de que el estudiante se encuentre ingresado en una red </w:t>
            </w:r>
            <w:proofErr w:type="spellStart"/>
            <w:r>
              <w:t>proteccional</w:t>
            </w:r>
            <w:proofErr w:type="spellEnd"/>
            <w:r>
              <w:t xml:space="preserve"> se deben entregar los nuevos antecedentes sobre el hecho a través de un informe, sino, informar de manera directa a Tribunal de Familia. </w:t>
            </w:r>
          </w:p>
          <w:p w:rsidR="00454F95" w:rsidRDefault="00454F95" w:rsidP="00454F95">
            <w:pPr>
              <w:pStyle w:val="normal1"/>
              <w:pBdr>
                <w:top w:val="nil"/>
                <w:left w:val="nil"/>
                <w:bottom w:val="nil"/>
                <w:right w:val="nil"/>
                <w:between w:val="nil"/>
              </w:pBdr>
              <w:ind w:left="720" w:right="55"/>
              <w:jc w:val="both"/>
            </w:pPr>
          </w:p>
          <w:p w:rsidR="00454F95" w:rsidRDefault="00454F95" w:rsidP="000B42D2">
            <w:pPr>
              <w:pStyle w:val="normal1"/>
              <w:widowControl w:val="0"/>
              <w:numPr>
                <w:ilvl w:val="0"/>
                <w:numId w:val="172"/>
              </w:numPr>
              <w:ind w:right="55"/>
              <w:jc w:val="both"/>
            </w:pPr>
            <w:r>
              <w:t>Si un funcionario/a resulta con lesiones físicas o afección emocional, se gestionará el traslado a la Mutual de Seguridad para ser atendido/a y constatar lesiones acompañado de un miembro del equipo de gestión y/o quién designe el Director.</w:t>
            </w:r>
          </w:p>
          <w:p w:rsidR="00454F95" w:rsidRDefault="00454F95" w:rsidP="00454F95">
            <w:pPr>
              <w:pStyle w:val="normal1"/>
              <w:ind w:left="720" w:right="55"/>
              <w:jc w:val="both"/>
            </w:pPr>
          </w:p>
          <w:p w:rsidR="00454F95" w:rsidRDefault="00454F95" w:rsidP="000B42D2">
            <w:pPr>
              <w:pStyle w:val="normal1"/>
              <w:widowControl w:val="0"/>
              <w:numPr>
                <w:ilvl w:val="0"/>
                <w:numId w:val="172"/>
              </w:numPr>
              <w:ind w:right="55"/>
              <w:jc w:val="both"/>
            </w:pPr>
            <w:r>
              <w:t>Si otro adulto de la comunidad educativa (padre, madre y/o apoderado/a) resulta con lesiones, se deberá gestionar el traslado al centro de salud más cercano, para ser atendido/a y constatar lesiones.</w:t>
            </w:r>
          </w:p>
          <w:p w:rsidR="00454F95" w:rsidRDefault="00454F95" w:rsidP="00454F95">
            <w:pPr>
              <w:pStyle w:val="normal1"/>
              <w:ind w:right="55"/>
              <w:jc w:val="both"/>
            </w:pPr>
          </w:p>
          <w:p w:rsidR="00454F95" w:rsidRDefault="00454F95" w:rsidP="000B42D2">
            <w:pPr>
              <w:pStyle w:val="normal1"/>
              <w:numPr>
                <w:ilvl w:val="0"/>
                <w:numId w:val="169"/>
              </w:numPr>
              <w:pBdr>
                <w:top w:val="nil"/>
                <w:left w:val="nil"/>
                <w:bottom w:val="nil"/>
                <w:right w:val="nil"/>
                <w:between w:val="nil"/>
              </w:pBdr>
              <w:spacing w:after="160" w:line="278" w:lineRule="auto"/>
              <w:jc w:val="both"/>
            </w:pPr>
            <w:r>
              <w:rPr>
                <w:color w:val="000000"/>
              </w:rPr>
              <w:t xml:space="preserve">El encargado de convivencia informará a los estudiantes, apoderados/as y funcionarios/as involucrados/as, notificándoles por entrevista personal, virtual y/o correo electrónico, respecto de los antecedentes y pasos a seguir. El Encargado de convivencia y/u otro miembro del equipo informará a todos/as los/as estudiantes involucrados/as y sus apoderados/as, notificándoles mediante entrevista personal o virtual. De no ser posible de contactar o confirmar una reunión, luego de agotar las instancias, se podrá informar vía telefónica. Así mismo, se le solicitará al apoderado el resguardo del estudiante, que cumpla el debido proceso, asista a las citaciones del establecimiento o redes externas y que mantenga la confidencialidad de la información entregada. </w:t>
            </w:r>
          </w:p>
        </w:tc>
        <w:tc>
          <w:tcPr>
            <w:tcW w:w="1701" w:type="dxa"/>
            <w:tcMar>
              <w:left w:w="70" w:type="dxa"/>
              <w:right w:w="70" w:type="dxa"/>
            </w:tcMar>
          </w:tcPr>
          <w:p w:rsidR="00454F95" w:rsidRDefault="00454F95" w:rsidP="00454F95">
            <w:pPr>
              <w:pStyle w:val="normal1"/>
              <w:rPr>
                <w:b/>
              </w:rPr>
            </w:pPr>
            <w:r>
              <w:lastRenderedPageBreak/>
              <w:t>Director, Inspectoría, Encargado de Convivencia y/o Equipo de Convivencia Escolar.</w:t>
            </w:r>
          </w:p>
        </w:tc>
        <w:tc>
          <w:tcPr>
            <w:tcW w:w="1701" w:type="dxa"/>
            <w:tcMar>
              <w:left w:w="70" w:type="dxa"/>
              <w:right w:w="70" w:type="dxa"/>
            </w:tcMar>
          </w:tcPr>
          <w:p w:rsidR="00454F95" w:rsidRDefault="00454F95" w:rsidP="00454F95">
            <w:pPr>
              <w:pStyle w:val="normal1"/>
              <w:rPr>
                <w:b/>
              </w:rPr>
            </w:pPr>
            <w:r>
              <w:rPr>
                <w:b/>
              </w:rPr>
              <w:t>24 horas desde la recepción de la denuncia.</w:t>
            </w:r>
          </w:p>
        </w:tc>
      </w:tr>
      <w:tr w:rsidR="00454F95" w:rsidTr="00EA5147">
        <w:trPr>
          <w:trHeight w:val="416"/>
        </w:trPr>
        <w:tc>
          <w:tcPr>
            <w:tcW w:w="6579" w:type="dxa"/>
            <w:tcMar>
              <w:left w:w="70" w:type="dxa"/>
              <w:right w:w="70" w:type="dxa"/>
            </w:tcMar>
          </w:tcPr>
          <w:p w:rsidR="00454F95" w:rsidRDefault="00454F95" w:rsidP="00454F95">
            <w:pPr>
              <w:pStyle w:val="normal1"/>
              <w:jc w:val="both"/>
              <w:rPr>
                <w:b/>
              </w:rPr>
            </w:pPr>
            <w:r>
              <w:rPr>
                <w:b/>
              </w:rPr>
              <w:lastRenderedPageBreak/>
              <w:t>ETAPA 2: RECOPILACIÓN DE ANTECEDENTES E INDAGACIÓN</w:t>
            </w:r>
          </w:p>
          <w:p w:rsidR="00454F95" w:rsidRDefault="00454F95" w:rsidP="00454F95">
            <w:pPr>
              <w:pStyle w:val="normal1"/>
              <w:jc w:val="both"/>
              <w:rPr>
                <w:b/>
              </w:rPr>
            </w:pPr>
          </w:p>
          <w:p w:rsidR="00454F95" w:rsidRDefault="00454F95" w:rsidP="000B42D2">
            <w:pPr>
              <w:pStyle w:val="normal1"/>
              <w:widowControl w:val="0"/>
              <w:numPr>
                <w:ilvl w:val="0"/>
                <w:numId w:val="170"/>
              </w:numPr>
              <w:jc w:val="both"/>
            </w:pPr>
            <w:r>
              <w:t xml:space="preserve">El Encargado/a de Convivencia y/u otro miembro del equipo, debe recopilar los antecedentes necesarios para </w:t>
            </w:r>
            <w:r>
              <w:lastRenderedPageBreak/>
              <w:t>indagar los hechos. De ser necesario se podrá solicitar al Director una prórroga de 5 días hábiles de plazo para la investigación, si fuese así se debe comunicar a todas las personas involucradas.</w:t>
            </w:r>
          </w:p>
          <w:p w:rsidR="00454F95" w:rsidRDefault="00454F95" w:rsidP="00454F95">
            <w:pPr>
              <w:pStyle w:val="normal1"/>
              <w:ind w:left="720"/>
              <w:jc w:val="both"/>
            </w:pPr>
          </w:p>
          <w:p w:rsidR="00454F95" w:rsidRDefault="00454F95" w:rsidP="000B42D2">
            <w:pPr>
              <w:pStyle w:val="normal1"/>
              <w:widowControl w:val="0"/>
              <w:numPr>
                <w:ilvl w:val="0"/>
                <w:numId w:val="170"/>
              </w:numPr>
              <w:jc w:val="both"/>
            </w:pPr>
            <w:r>
              <w:t xml:space="preserve">El Encargado de Convivencia y/u otro miembro del equipo, debe entrevistar a todas las personas involucradas en los hechos y a los/las posibles testigos que sean miembros de la comunidad educativa, por separado, resguardando siempre el bien superior de los NNA, considerando la edad y la etapa madurativa. </w:t>
            </w:r>
          </w:p>
          <w:p w:rsidR="00454F95" w:rsidRDefault="00454F95" w:rsidP="00454F95">
            <w:pPr>
              <w:pStyle w:val="normal1"/>
              <w:jc w:val="both"/>
            </w:pPr>
          </w:p>
          <w:p w:rsidR="00454F95" w:rsidRDefault="00454F95" w:rsidP="000B42D2">
            <w:pPr>
              <w:pStyle w:val="normal1"/>
              <w:widowControl w:val="0"/>
              <w:numPr>
                <w:ilvl w:val="0"/>
                <w:numId w:val="170"/>
              </w:numPr>
              <w:jc w:val="both"/>
            </w:pPr>
            <w:r>
              <w:t>Se sugiere que las entrevistas con los y las estudiantes se puedan realizar en compañía del apoderado/a. En el caso que un/a apoderado/a se niegue a que su pupilo/a sea entrevistado/</w:t>
            </w:r>
            <w:proofErr w:type="spellStart"/>
            <w:r>
              <w:t>a</w:t>
            </w:r>
            <w:proofErr w:type="spellEnd"/>
            <w:r>
              <w:t xml:space="preserve"> debe dejarlo por escrito en un acta de entrevista. </w:t>
            </w:r>
          </w:p>
          <w:p w:rsidR="00454F95" w:rsidRDefault="00454F95" w:rsidP="00454F95">
            <w:pPr>
              <w:pStyle w:val="normal1"/>
              <w:jc w:val="both"/>
            </w:pPr>
          </w:p>
          <w:p w:rsidR="00454F95" w:rsidRDefault="00454F95" w:rsidP="000B42D2">
            <w:pPr>
              <w:pStyle w:val="normal1"/>
              <w:widowControl w:val="0"/>
              <w:numPr>
                <w:ilvl w:val="0"/>
                <w:numId w:val="170"/>
              </w:numPr>
              <w:jc w:val="both"/>
            </w:pPr>
            <w:r>
              <w:t>De ser necesario, se puede solicitar el apoyo de la Dupla Psicosocial para contención emocional de los/las involucrados/as.</w:t>
            </w:r>
          </w:p>
          <w:p w:rsidR="00454F95" w:rsidRDefault="00454F95" w:rsidP="00454F95">
            <w:pPr>
              <w:pStyle w:val="normal1"/>
              <w:pBdr>
                <w:top w:val="nil"/>
                <w:left w:val="nil"/>
                <w:bottom w:val="nil"/>
                <w:right w:val="nil"/>
                <w:between w:val="nil"/>
              </w:pBdr>
              <w:ind w:left="720"/>
              <w:rPr>
                <w:color w:val="000000"/>
              </w:rPr>
            </w:pPr>
          </w:p>
          <w:p w:rsidR="00454F95" w:rsidRDefault="00454F95" w:rsidP="000B42D2">
            <w:pPr>
              <w:pStyle w:val="normal1"/>
              <w:widowControl w:val="0"/>
              <w:numPr>
                <w:ilvl w:val="0"/>
                <w:numId w:val="170"/>
              </w:numPr>
              <w:jc w:val="both"/>
            </w:pPr>
            <w:r>
              <w:t xml:space="preserve">El equipo de convivencia y/o profesores jefes, deberán realizar observación de las interacciones de los/las estudiantes involucrados/as en distintos contextos educativos (sala de clases, recreos, hora de almuerzo, </w:t>
            </w:r>
            <w:proofErr w:type="spellStart"/>
            <w:r>
              <w:t>etc</w:t>
            </w:r>
            <w:proofErr w:type="spellEnd"/>
            <w:r>
              <w:t>).</w:t>
            </w:r>
          </w:p>
          <w:p w:rsidR="00454F95" w:rsidRDefault="00454F95" w:rsidP="00454F95">
            <w:pPr>
              <w:pStyle w:val="normal1"/>
              <w:jc w:val="both"/>
            </w:pPr>
          </w:p>
          <w:p w:rsidR="00454F95" w:rsidRDefault="00454F95" w:rsidP="000B42D2">
            <w:pPr>
              <w:pStyle w:val="normal1"/>
              <w:widowControl w:val="0"/>
              <w:numPr>
                <w:ilvl w:val="0"/>
                <w:numId w:val="170"/>
              </w:numPr>
              <w:jc w:val="both"/>
            </w:pPr>
            <w:r>
              <w:t>El Encargado de convivencia y/u otro miembro del equipo de convivencia debe dejar registro en actas o formularios de todos los antecedentes recopilados en una carpeta a nombre de los/las estudiantes involucrados/as.</w:t>
            </w:r>
          </w:p>
          <w:p w:rsidR="00454F95" w:rsidRDefault="00454F95" w:rsidP="00454F95">
            <w:pPr>
              <w:pStyle w:val="Prrafodelista"/>
            </w:pPr>
          </w:p>
          <w:p w:rsidR="00454F95" w:rsidRDefault="00454F95" w:rsidP="00454F95">
            <w:pPr>
              <w:pStyle w:val="normal1"/>
              <w:ind w:left="720"/>
              <w:jc w:val="both"/>
            </w:pPr>
          </w:p>
        </w:tc>
        <w:tc>
          <w:tcPr>
            <w:tcW w:w="1701" w:type="dxa"/>
            <w:tcMar>
              <w:left w:w="70" w:type="dxa"/>
              <w:right w:w="70" w:type="dxa"/>
            </w:tcMar>
          </w:tcPr>
          <w:p w:rsidR="00454F95" w:rsidRDefault="00454F95" w:rsidP="00454F95">
            <w:pPr>
              <w:pStyle w:val="normal1"/>
            </w:pPr>
            <w:r>
              <w:lastRenderedPageBreak/>
              <w:t xml:space="preserve">Director, Inspectoría, Encargado de Convivencia Escolar y/o </w:t>
            </w:r>
            <w:r>
              <w:lastRenderedPageBreak/>
              <w:t>Equipo de convivencia</w:t>
            </w:r>
          </w:p>
          <w:p w:rsidR="00454F95" w:rsidRDefault="00454F95" w:rsidP="00454F95">
            <w:pPr>
              <w:pStyle w:val="normal1"/>
              <w:ind w:left="720"/>
              <w:jc w:val="both"/>
            </w:pPr>
          </w:p>
        </w:tc>
        <w:tc>
          <w:tcPr>
            <w:tcW w:w="1701" w:type="dxa"/>
            <w:tcMar>
              <w:left w:w="70" w:type="dxa"/>
              <w:right w:w="70" w:type="dxa"/>
            </w:tcMar>
          </w:tcPr>
          <w:p w:rsidR="00454F95" w:rsidRDefault="00454F95" w:rsidP="00454F95">
            <w:pPr>
              <w:pStyle w:val="normal1"/>
              <w:rPr>
                <w:b/>
              </w:rPr>
            </w:pPr>
            <w:r>
              <w:rPr>
                <w:b/>
              </w:rPr>
              <w:lastRenderedPageBreak/>
              <w:t>10 días hábiles (5 días de prórroga)</w:t>
            </w:r>
          </w:p>
        </w:tc>
      </w:tr>
      <w:tr w:rsidR="00454F95" w:rsidTr="00EA5147">
        <w:trPr>
          <w:trHeight w:val="416"/>
        </w:trPr>
        <w:tc>
          <w:tcPr>
            <w:tcW w:w="6579" w:type="dxa"/>
            <w:tcMar>
              <w:left w:w="70" w:type="dxa"/>
              <w:right w:w="70" w:type="dxa"/>
            </w:tcMar>
          </w:tcPr>
          <w:p w:rsidR="00454F95" w:rsidRDefault="00454F95" w:rsidP="00454F95">
            <w:pPr>
              <w:pStyle w:val="normal1"/>
              <w:jc w:val="both"/>
              <w:rPr>
                <w:b/>
              </w:rPr>
            </w:pPr>
            <w:r>
              <w:rPr>
                <w:b/>
              </w:rPr>
              <w:lastRenderedPageBreak/>
              <w:t>ETAPA 3: CIERRE DE LA INVESTIGACIÓN Y RESOLUCIÓN</w:t>
            </w:r>
          </w:p>
          <w:p w:rsidR="00454F95" w:rsidRDefault="00454F95" w:rsidP="00454F95">
            <w:pPr>
              <w:pStyle w:val="normal1"/>
              <w:jc w:val="both"/>
            </w:pPr>
          </w:p>
          <w:p w:rsidR="00454F95" w:rsidRDefault="00454F95" w:rsidP="000B42D2">
            <w:pPr>
              <w:pStyle w:val="normal1"/>
              <w:widowControl w:val="0"/>
              <w:numPr>
                <w:ilvl w:val="0"/>
                <w:numId w:val="166"/>
              </w:numPr>
              <w:jc w:val="both"/>
            </w:pPr>
            <w:r>
              <w:t xml:space="preserve">El Encargado de convivencia escolar deberá realizar un informe de cierre que contenga los antecedentes, acciones realizadas y sugerencias para la toma de decisión, además deberá contemplar las medidas formativas y disciplinarias de ser necesarias, según el RICE y sugerir un plan de acción con las personas involucradas. </w:t>
            </w:r>
          </w:p>
          <w:p w:rsidR="00454F95" w:rsidRDefault="00454F95" w:rsidP="000B42D2">
            <w:pPr>
              <w:pStyle w:val="normal1"/>
              <w:widowControl w:val="0"/>
              <w:numPr>
                <w:ilvl w:val="0"/>
                <w:numId w:val="166"/>
              </w:numPr>
              <w:jc w:val="both"/>
            </w:pPr>
            <w:r>
              <w:lastRenderedPageBreak/>
              <w:t>El Director y/o Encargado de convivencia deberá notificar a los/las apoderados/as y estudiantes involucrados/as mediante una entrevista presencial o virtual, por correo electrónico o carta certificada, sobre el cierre de la recopilación de antecedentes y de la primera resolución que contendrá las medidas y acciones que el colegio aplicará, dejando registro en un acta de dicha notificación.</w:t>
            </w:r>
          </w:p>
        </w:tc>
        <w:tc>
          <w:tcPr>
            <w:tcW w:w="1701" w:type="dxa"/>
            <w:tcMar>
              <w:left w:w="70" w:type="dxa"/>
              <w:right w:w="70" w:type="dxa"/>
            </w:tcMar>
          </w:tcPr>
          <w:p w:rsidR="00454F95" w:rsidRDefault="00454F95" w:rsidP="00454F95">
            <w:pPr>
              <w:pStyle w:val="normal1"/>
            </w:pPr>
            <w:r>
              <w:lastRenderedPageBreak/>
              <w:t>Director y/o Encargado de Convivencia Escolar.</w:t>
            </w:r>
          </w:p>
          <w:p w:rsidR="00454F95" w:rsidRDefault="00454F95" w:rsidP="00454F95">
            <w:pPr>
              <w:pStyle w:val="normal1"/>
            </w:pPr>
          </w:p>
          <w:p w:rsidR="00454F95" w:rsidRDefault="00454F95" w:rsidP="00454F95">
            <w:pPr>
              <w:pStyle w:val="normal1"/>
              <w:jc w:val="both"/>
            </w:pPr>
          </w:p>
        </w:tc>
        <w:tc>
          <w:tcPr>
            <w:tcW w:w="1701" w:type="dxa"/>
            <w:tcMar>
              <w:left w:w="70" w:type="dxa"/>
              <w:right w:w="70" w:type="dxa"/>
            </w:tcMar>
          </w:tcPr>
          <w:p w:rsidR="00454F95" w:rsidRDefault="00454F95" w:rsidP="00454F95">
            <w:pPr>
              <w:pStyle w:val="normal1"/>
              <w:rPr>
                <w:b/>
              </w:rPr>
            </w:pPr>
            <w:r>
              <w:rPr>
                <w:b/>
              </w:rPr>
              <w:t xml:space="preserve">5 días hábiles </w:t>
            </w:r>
          </w:p>
        </w:tc>
      </w:tr>
      <w:tr w:rsidR="00454F95" w:rsidTr="00EA5147">
        <w:trPr>
          <w:trHeight w:val="416"/>
        </w:trPr>
        <w:tc>
          <w:tcPr>
            <w:tcW w:w="6579" w:type="dxa"/>
            <w:tcMar>
              <w:left w:w="70" w:type="dxa"/>
              <w:right w:w="70" w:type="dxa"/>
            </w:tcMar>
          </w:tcPr>
          <w:p w:rsidR="00454F95" w:rsidRDefault="00454F95" w:rsidP="00454F95">
            <w:pPr>
              <w:pStyle w:val="normal1"/>
              <w:jc w:val="both"/>
              <w:rPr>
                <w:b/>
              </w:rPr>
            </w:pPr>
            <w:r>
              <w:rPr>
                <w:b/>
              </w:rPr>
              <w:lastRenderedPageBreak/>
              <w:t>ETAPA 4: APELACIÓN.</w:t>
            </w:r>
          </w:p>
          <w:p w:rsidR="00454F95" w:rsidRDefault="00454F95" w:rsidP="000B42D2">
            <w:pPr>
              <w:pStyle w:val="normal1"/>
              <w:widowControl w:val="0"/>
              <w:numPr>
                <w:ilvl w:val="0"/>
                <w:numId w:val="179"/>
              </w:numPr>
              <w:jc w:val="both"/>
            </w:pPr>
            <w:r>
              <w:t xml:space="preserve">Si no están conformes con la resolución entregada, todos/as los/las involucrados/as en los hechos tienen la facultad y el derecho de presentar una carta de apelación firmada, dirigida al Director del establecimiento, y puede ser </w:t>
            </w:r>
            <w:proofErr w:type="spellStart"/>
            <w:r>
              <w:t>recepcionada</w:t>
            </w:r>
            <w:proofErr w:type="spellEnd"/>
            <w:r>
              <w:t xml:space="preserve"> en forma presencial en el colegio o por correo electrónico.</w:t>
            </w:r>
          </w:p>
          <w:p w:rsidR="00454F95" w:rsidRDefault="00454F95" w:rsidP="000B42D2">
            <w:pPr>
              <w:pStyle w:val="normal1"/>
              <w:widowControl w:val="0"/>
              <w:numPr>
                <w:ilvl w:val="0"/>
                <w:numId w:val="179"/>
              </w:numPr>
              <w:jc w:val="both"/>
            </w:pPr>
            <w:r>
              <w:t xml:space="preserve">El Director tiene un plazo de 5 días hábiles para dar respuesta a la carta de apelación. </w:t>
            </w:r>
          </w:p>
        </w:tc>
        <w:tc>
          <w:tcPr>
            <w:tcW w:w="1701" w:type="dxa"/>
            <w:tcMar>
              <w:left w:w="70" w:type="dxa"/>
              <w:right w:w="70" w:type="dxa"/>
            </w:tcMar>
          </w:tcPr>
          <w:p w:rsidR="00454F95" w:rsidRDefault="00454F95" w:rsidP="00454F95">
            <w:pPr>
              <w:pStyle w:val="normal1"/>
            </w:pPr>
            <w:r>
              <w:t>Director</w:t>
            </w:r>
          </w:p>
        </w:tc>
        <w:tc>
          <w:tcPr>
            <w:tcW w:w="1701" w:type="dxa"/>
            <w:tcMar>
              <w:left w:w="70" w:type="dxa"/>
              <w:right w:w="70" w:type="dxa"/>
            </w:tcMar>
          </w:tcPr>
          <w:p w:rsidR="00454F95" w:rsidRDefault="00454F95" w:rsidP="00454F95">
            <w:pPr>
              <w:pStyle w:val="normal1"/>
              <w:rPr>
                <w:b/>
              </w:rPr>
            </w:pPr>
            <w:r>
              <w:rPr>
                <w:b/>
              </w:rPr>
              <w:t>5 días hábiles desde que se recibe la notificación de la resolución.</w:t>
            </w:r>
          </w:p>
          <w:p w:rsidR="00454F95" w:rsidRDefault="00454F95" w:rsidP="00454F95">
            <w:pPr>
              <w:pStyle w:val="normal1"/>
              <w:rPr>
                <w:b/>
              </w:rPr>
            </w:pPr>
          </w:p>
          <w:p w:rsidR="00454F95" w:rsidRDefault="00454F95" w:rsidP="00454F95">
            <w:pPr>
              <w:pStyle w:val="normal1"/>
              <w:rPr>
                <w:b/>
              </w:rPr>
            </w:pPr>
            <w:r>
              <w:rPr>
                <w:b/>
              </w:rPr>
              <w:t>5 días hábiles para responder a la apelación.</w:t>
            </w:r>
          </w:p>
        </w:tc>
      </w:tr>
      <w:tr w:rsidR="00454F95" w:rsidTr="00454F95">
        <w:trPr>
          <w:trHeight w:val="416"/>
        </w:trPr>
        <w:tc>
          <w:tcPr>
            <w:tcW w:w="9981" w:type="dxa"/>
            <w:gridSpan w:val="3"/>
            <w:tcMar>
              <w:left w:w="70" w:type="dxa"/>
              <w:right w:w="70" w:type="dxa"/>
            </w:tcMar>
          </w:tcPr>
          <w:p w:rsidR="00454F95" w:rsidRDefault="00454F95" w:rsidP="00454F95">
            <w:pPr>
              <w:pStyle w:val="normal1"/>
              <w:spacing w:before="11"/>
              <w:ind w:right="59"/>
              <w:jc w:val="both"/>
              <w:rPr>
                <w:b/>
              </w:rPr>
            </w:pPr>
          </w:p>
          <w:p w:rsidR="00454F95" w:rsidRDefault="00454F95" w:rsidP="00454F95">
            <w:pPr>
              <w:pStyle w:val="normal1"/>
              <w:spacing w:before="11"/>
              <w:ind w:right="59"/>
              <w:jc w:val="both"/>
              <w:rPr>
                <w:i/>
              </w:rPr>
            </w:pPr>
            <w:r>
              <w:rPr>
                <w:b/>
              </w:rPr>
              <w:t>MALTRATO O VIOLENCIA ENTRE PERSONAS ADULTAS DE LA COMUNIDAD EDUCATIVA:</w:t>
            </w:r>
            <w:r>
              <w:rPr>
                <w:i/>
              </w:rPr>
              <w:t xml:space="preserve"> </w:t>
            </w:r>
          </w:p>
          <w:p w:rsidR="00454F95" w:rsidRDefault="00454F95" w:rsidP="00454F95">
            <w:pPr>
              <w:pStyle w:val="normal1"/>
              <w:spacing w:before="11"/>
              <w:ind w:right="59"/>
              <w:jc w:val="both"/>
              <w:rPr>
                <w:i/>
              </w:rPr>
            </w:pPr>
            <w:r>
              <w:rPr>
                <w:i/>
              </w:rPr>
              <w:t>Padres, madres, apoderados, funcionarios y/o cualquier persona adulta miembro de la comunidad educativa.</w:t>
            </w:r>
          </w:p>
          <w:p w:rsidR="00454F95" w:rsidRDefault="00454F95" w:rsidP="00454F95">
            <w:pPr>
              <w:pStyle w:val="normal1"/>
              <w:spacing w:before="11"/>
              <w:ind w:right="59"/>
              <w:jc w:val="both"/>
              <w:rPr>
                <w:i/>
              </w:rPr>
            </w:pPr>
          </w:p>
        </w:tc>
      </w:tr>
      <w:tr w:rsidR="00454F95" w:rsidTr="00EA5147">
        <w:trPr>
          <w:trHeight w:val="416"/>
        </w:trPr>
        <w:tc>
          <w:tcPr>
            <w:tcW w:w="6579" w:type="dxa"/>
            <w:shd w:val="clear" w:color="auto" w:fill="FFFFFF"/>
            <w:tcMar>
              <w:left w:w="70" w:type="dxa"/>
              <w:right w:w="70" w:type="dxa"/>
            </w:tcMar>
          </w:tcPr>
          <w:p w:rsidR="00454F95" w:rsidRDefault="00454F95" w:rsidP="00454F95">
            <w:pPr>
              <w:pStyle w:val="normal1"/>
              <w:jc w:val="both"/>
              <w:rPr>
                <w:b/>
              </w:rPr>
            </w:pPr>
            <w:r>
              <w:rPr>
                <w:b/>
              </w:rPr>
              <w:t>ETAPA 1: TOMA DE CONOCIMIENTO Y DENUNCIA</w:t>
            </w:r>
          </w:p>
          <w:p w:rsidR="00454F95" w:rsidRDefault="00454F95" w:rsidP="00454F95">
            <w:pPr>
              <w:pStyle w:val="normal1"/>
              <w:spacing w:before="11"/>
              <w:ind w:right="59"/>
              <w:jc w:val="both"/>
              <w:rPr>
                <w:i/>
              </w:rPr>
            </w:pPr>
            <w:r>
              <w:rPr>
                <w:i/>
              </w:rPr>
              <w:t>*Si el Director está involucrado en los hechos, la persona que toma conocimiento debe informar de manera inmediata al Servicio Local Los Libertadores.</w:t>
            </w:r>
          </w:p>
          <w:p w:rsidR="00454F95" w:rsidRDefault="00454F95" w:rsidP="00454F95">
            <w:pPr>
              <w:pStyle w:val="normal1"/>
              <w:spacing w:before="11"/>
              <w:ind w:right="59"/>
              <w:jc w:val="both"/>
              <w:rPr>
                <w:i/>
              </w:rPr>
            </w:pPr>
          </w:p>
          <w:p w:rsidR="00454F95" w:rsidRDefault="00454F95" w:rsidP="000B42D2">
            <w:pPr>
              <w:pStyle w:val="normal1"/>
              <w:widowControl w:val="0"/>
              <w:numPr>
                <w:ilvl w:val="0"/>
                <w:numId w:val="168"/>
              </w:numPr>
              <w:ind w:right="55"/>
              <w:jc w:val="both"/>
            </w:pPr>
            <w:r>
              <w:t xml:space="preserve">La persona que </w:t>
            </w:r>
            <w:proofErr w:type="spellStart"/>
            <w:r>
              <w:t>recepciona</w:t>
            </w:r>
            <w:proofErr w:type="spellEnd"/>
            <w:r>
              <w:t xml:space="preserve"> o toma conocimiento de los hechos, debe notificar de inmediato al Director, quien definirá la activación de protocolo por parte del Encargado de convivencia o algún miembro del equipo de gestión.</w:t>
            </w:r>
          </w:p>
          <w:p w:rsidR="00454F95" w:rsidRDefault="00454F95" w:rsidP="00454F95">
            <w:pPr>
              <w:pStyle w:val="normal1"/>
              <w:ind w:left="720" w:right="55"/>
              <w:jc w:val="both"/>
            </w:pPr>
          </w:p>
          <w:p w:rsidR="00454F95" w:rsidRDefault="00454F95" w:rsidP="000B42D2">
            <w:pPr>
              <w:pStyle w:val="normal1"/>
              <w:widowControl w:val="0"/>
              <w:numPr>
                <w:ilvl w:val="0"/>
                <w:numId w:val="168"/>
              </w:numPr>
              <w:ind w:right="55"/>
              <w:jc w:val="both"/>
            </w:pPr>
            <w:r>
              <w:t>El Director debe avisar de manera inmediata a la Dirección Ejecutiva de los hechos vía telefónica para coordinar el apoyo que se requiera, posteriormente deberá enviar por correo electrónico los antecedentes recopilados en un</w:t>
            </w:r>
            <w:r>
              <w:rPr>
                <w:b/>
              </w:rPr>
              <w:t xml:space="preserve"> plazo no mayor a 24 hrs.</w:t>
            </w:r>
          </w:p>
          <w:p w:rsidR="00454F95" w:rsidRDefault="00454F95" w:rsidP="00454F95">
            <w:pPr>
              <w:pStyle w:val="normal1"/>
              <w:ind w:right="55"/>
              <w:jc w:val="both"/>
            </w:pPr>
          </w:p>
          <w:p w:rsidR="00454F95" w:rsidRDefault="00454F95" w:rsidP="000B42D2">
            <w:pPr>
              <w:pStyle w:val="normal1"/>
              <w:widowControl w:val="0"/>
              <w:numPr>
                <w:ilvl w:val="0"/>
                <w:numId w:val="168"/>
              </w:numPr>
              <w:ind w:right="55"/>
              <w:jc w:val="both"/>
            </w:pPr>
            <w:r>
              <w:t xml:space="preserve">El Director, Encargado de Convivencia o un miembro del equipo designado por el Director, tomará registro por escrito en acta de la denuncia de los hechos ocurridos y de ser necesario se deberán evaluar la adopción de </w:t>
            </w:r>
            <w:r>
              <w:lastRenderedPageBreak/>
              <w:t>medidas urgentes, previamente establecidas en el Reglamento Interno.</w:t>
            </w:r>
          </w:p>
          <w:p w:rsidR="00454F95" w:rsidRDefault="00454F95" w:rsidP="00454F95">
            <w:pPr>
              <w:pStyle w:val="normal1"/>
              <w:ind w:right="55"/>
              <w:jc w:val="both"/>
            </w:pPr>
          </w:p>
          <w:p w:rsidR="00454F95" w:rsidRDefault="00454F95" w:rsidP="000B42D2">
            <w:pPr>
              <w:pStyle w:val="normal1"/>
              <w:widowControl w:val="0"/>
              <w:numPr>
                <w:ilvl w:val="0"/>
                <w:numId w:val="168"/>
              </w:numPr>
              <w:ind w:right="55"/>
              <w:jc w:val="both"/>
            </w:pPr>
            <w:r>
              <w:t xml:space="preserve">Si los hechos denunciados son constitutivos de delitos, cada adulto involucrado/a deberá realizar la denuncia correspondiente en los organismos competentes (Fiscalía, PDI o Carabineros), en un </w:t>
            </w:r>
            <w:r>
              <w:rPr>
                <w:b/>
              </w:rPr>
              <w:t>plazo de 24 hrs</w:t>
            </w:r>
            <w:r>
              <w:t>.</w:t>
            </w:r>
          </w:p>
          <w:p w:rsidR="00454F95" w:rsidRDefault="00454F95" w:rsidP="00454F95">
            <w:pPr>
              <w:pStyle w:val="normal1"/>
              <w:ind w:left="720" w:right="55"/>
              <w:jc w:val="both"/>
              <w:rPr>
                <w:i/>
              </w:rPr>
            </w:pPr>
            <w:r>
              <w:rPr>
                <w:i/>
              </w:rPr>
              <w:t>En el caso de ser un funcionario/a, el Director o un miembro del equipo quién designe debe acompañarlo/a a realizar dicha denuncia.</w:t>
            </w:r>
          </w:p>
          <w:p w:rsidR="00454F95" w:rsidRDefault="00454F95" w:rsidP="00454F95">
            <w:pPr>
              <w:pStyle w:val="normal1"/>
              <w:ind w:left="720" w:right="55"/>
              <w:jc w:val="both"/>
              <w:rPr>
                <w:i/>
              </w:rPr>
            </w:pPr>
          </w:p>
          <w:p w:rsidR="00454F95" w:rsidRDefault="00454F95" w:rsidP="000B42D2">
            <w:pPr>
              <w:pStyle w:val="normal1"/>
              <w:widowControl w:val="0"/>
              <w:numPr>
                <w:ilvl w:val="0"/>
                <w:numId w:val="168"/>
              </w:numPr>
              <w:ind w:right="55"/>
              <w:jc w:val="both"/>
            </w:pPr>
            <w:r>
              <w:t>Si un funcionario/a resulta con lesiones físicas o afección emocional, se debe avisar a Prevención de Riesgo del Servicio Local para gestionar el traslado a la Mutual de Seguridad para ser atendido/a y constatar lesiones.</w:t>
            </w:r>
          </w:p>
          <w:p w:rsidR="00454F95" w:rsidRDefault="00454F95" w:rsidP="00454F95">
            <w:pPr>
              <w:pStyle w:val="normal1"/>
              <w:ind w:left="720" w:right="55"/>
              <w:jc w:val="both"/>
            </w:pPr>
          </w:p>
          <w:p w:rsidR="00454F95" w:rsidRDefault="00454F95" w:rsidP="000B42D2">
            <w:pPr>
              <w:pStyle w:val="normal1"/>
              <w:widowControl w:val="0"/>
              <w:numPr>
                <w:ilvl w:val="0"/>
                <w:numId w:val="168"/>
              </w:numPr>
              <w:ind w:right="55"/>
              <w:jc w:val="both"/>
            </w:pPr>
            <w:r>
              <w:t>Si otro adulto de la comunidad educativa (padre, madre y/o apoderado/a) resulta con lesiones, se deberá gestionar el traslado al centro de salud más cercano, para ser atendido/a y constatar lesiones.</w:t>
            </w:r>
          </w:p>
          <w:p w:rsidR="00454F95" w:rsidRDefault="00454F95" w:rsidP="00454F95">
            <w:pPr>
              <w:pStyle w:val="normal1"/>
              <w:ind w:right="55"/>
              <w:jc w:val="both"/>
            </w:pPr>
          </w:p>
          <w:p w:rsidR="00454F95" w:rsidRDefault="00454F95" w:rsidP="000B42D2">
            <w:pPr>
              <w:pStyle w:val="normal1"/>
              <w:widowControl w:val="0"/>
              <w:numPr>
                <w:ilvl w:val="0"/>
                <w:numId w:val="168"/>
              </w:numPr>
              <w:ind w:right="55"/>
              <w:jc w:val="both"/>
            </w:pPr>
            <w:r>
              <w:t>El Encargado de convivencia y/o Director notificará a todos/as los y las involucrados/as, por entrevista personal, virtual y/o correo electrónico, respecto de la activación de protocolo.</w:t>
            </w:r>
          </w:p>
          <w:p w:rsidR="00454F95" w:rsidRDefault="00454F95" w:rsidP="00454F95">
            <w:pPr>
              <w:pStyle w:val="normal1"/>
              <w:pBdr>
                <w:top w:val="nil"/>
                <w:left w:val="nil"/>
                <w:bottom w:val="nil"/>
                <w:right w:val="nil"/>
                <w:between w:val="nil"/>
              </w:pBdr>
              <w:ind w:left="720"/>
              <w:rPr>
                <w:color w:val="000000"/>
              </w:rPr>
            </w:pPr>
          </w:p>
          <w:p w:rsidR="00454F95" w:rsidRDefault="00454F95" w:rsidP="000B42D2">
            <w:pPr>
              <w:pStyle w:val="normal1"/>
              <w:widowControl w:val="0"/>
              <w:numPr>
                <w:ilvl w:val="0"/>
                <w:numId w:val="168"/>
              </w:numPr>
              <w:ind w:right="55"/>
              <w:jc w:val="both"/>
            </w:pPr>
            <w:r>
              <w:t>En el caso de que son sólo funcionarios/as los involucrados en los hechos denunciados el Director debe informar a los involucrados a realizar la denuncia por Ley Karin N°21.643 en el Servicio Local Los Libertadores, según se indica en el manual de procedimientos establecido, que se encuentra en la página web https://sleploslibertadores.gob.cl/ley-karin/</w:t>
            </w:r>
          </w:p>
          <w:p w:rsidR="00454F95" w:rsidRDefault="00454F95" w:rsidP="00454F95">
            <w:pPr>
              <w:pStyle w:val="normal1"/>
              <w:ind w:right="55"/>
              <w:jc w:val="both"/>
            </w:pPr>
          </w:p>
        </w:tc>
        <w:tc>
          <w:tcPr>
            <w:tcW w:w="1701" w:type="dxa"/>
            <w:tcMar>
              <w:left w:w="70" w:type="dxa"/>
              <w:right w:w="70" w:type="dxa"/>
            </w:tcMar>
          </w:tcPr>
          <w:p w:rsidR="00454F95" w:rsidRDefault="00454F95" w:rsidP="00454F95">
            <w:pPr>
              <w:pStyle w:val="normal1"/>
            </w:pPr>
            <w:r>
              <w:lastRenderedPageBreak/>
              <w:t>Director, Equipo de gestión y/o Encargado de convivencia.</w:t>
            </w:r>
          </w:p>
        </w:tc>
        <w:tc>
          <w:tcPr>
            <w:tcW w:w="1701" w:type="dxa"/>
            <w:tcMar>
              <w:left w:w="70" w:type="dxa"/>
              <w:right w:w="70" w:type="dxa"/>
            </w:tcMar>
          </w:tcPr>
          <w:p w:rsidR="00454F95" w:rsidRDefault="00454F95" w:rsidP="00454F95">
            <w:pPr>
              <w:pStyle w:val="normal1"/>
              <w:rPr>
                <w:b/>
              </w:rPr>
            </w:pPr>
            <w:r>
              <w:rPr>
                <w:b/>
              </w:rPr>
              <w:t>24 horas desde la recepción de la denuncia.</w:t>
            </w:r>
          </w:p>
        </w:tc>
      </w:tr>
      <w:tr w:rsidR="00454F95" w:rsidTr="00EA5147">
        <w:trPr>
          <w:trHeight w:val="416"/>
        </w:trPr>
        <w:tc>
          <w:tcPr>
            <w:tcW w:w="6579" w:type="dxa"/>
            <w:tcMar>
              <w:left w:w="70" w:type="dxa"/>
              <w:right w:w="70" w:type="dxa"/>
            </w:tcMar>
          </w:tcPr>
          <w:p w:rsidR="00454F95" w:rsidRDefault="00454F95" w:rsidP="00454F95">
            <w:pPr>
              <w:pStyle w:val="normal1"/>
              <w:ind w:left="425" w:hanging="285"/>
              <w:jc w:val="both"/>
              <w:rPr>
                <w:b/>
              </w:rPr>
            </w:pPr>
            <w:r>
              <w:rPr>
                <w:b/>
              </w:rPr>
              <w:lastRenderedPageBreak/>
              <w:t>ETAPA 2: RECOPILACIÓN DE ANTECEDENTES E INDAGACIÓN</w:t>
            </w:r>
          </w:p>
          <w:p w:rsidR="00454F95" w:rsidRDefault="00454F95" w:rsidP="00454F95">
            <w:pPr>
              <w:pStyle w:val="normal1"/>
              <w:ind w:left="425" w:hanging="285"/>
              <w:jc w:val="both"/>
              <w:rPr>
                <w:b/>
              </w:rPr>
            </w:pPr>
          </w:p>
          <w:p w:rsidR="00454F95" w:rsidRDefault="00454F95" w:rsidP="000B42D2">
            <w:pPr>
              <w:pStyle w:val="normal1"/>
              <w:widowControl w:val="0"/>
              <w:numPr>
                <w:ilvl w:val="0"/>
                <w:numId w:val="190"/>
              </w:numPr>
              <w:jc w:val="both"/>
            </w:pPr>
            <w:r>
              <w:t xml:space="preserve">En el caso de que sea un adulto/a externo y un funcionario/a involucrado, el Encargado de convivencia y/u otro miembro del equipo debe recopilar los antecedentes necesarios para indagar los hechos. De ser necesario, se podrá solicitar al Director una prórroga de 5 días hábiles de plazo para la investigación. Si fuese así se </w:t>
            </w:r>
            <w:r>
              <w:lastRenderedPageBreak/>
              <w:t>debe comunicar a todas las personas involucradas.</w:t>
            </w:r>
          </w:p>
          <w:p w:rsidR="00454F95" w:rsidRDefault="00454F95" w:rsidP="00454F95">
            <w:pPr>
              <w:pStyle w:val="normal1"/>
              <w:jc w:val="both"/>
            </w:pPr>
          </w:p>
          <w:p w:rsidR="00454F95" w:rsidRDefault="00454F95" w:rsidP="000B42D2">
            <w:pPr>
              <w:pStyle w:val="normal1"/>
              <w:widowControl w:val="0"/>
              <w:numPr>
                <w:ilvl w:val="0"/>
                <w:numId w:val="190"/>
              </w:numPr>
              <w:pBdr>
                <w:top w:val="nil"/>
                <w:left w:val="nil"/>
                <w:bottom w:val="nil"/>
                <w:right w:val="nil"/>
                <w:between w:val="nil"/>
              </w:pBdr>
              <w:jc w:val="both"/>
              <w:rPr>
                <w:color w:val="000000"/>
              </w:rPr>
            </w:pPr>
            <w:r>
              <w:rPr>
                <w:color w:val="000000"/>
              </w:rPr>
              <w:t xml:space="preserve">En el caso de que sean sólo funcionarios involucrados en los hechos, no se debe realizar indagación, sólo se dispondrá de los antecedentes entregados por las partes afectadas al Director para dar aviso a la Unidad de Gestión de Personas y Unidad Jurídico del  Servicio Local Los Libertadores. El Director, Encargado de Convivencia o algún miembro del equipo de gestión deberá establecer medidas de resguardo para evitar la </w:t>
            </w:r>
            <w:proofErr w:type="spellStart"/>
            <w:r>
              <w:rPr>
                <w:color w:val="000000"/>
              </w:rPr>
              <w:t>revictimización</w:t>
            </w:r>
            <w:proofErr w:type="spellEnd"/>
            <w:r>
              <w:rPr>
                <w:color w:val="000000"/>
              </w:rPr>
              <w:t>.</w:t>
            </w:r>
          </w:p>
          <w:p w:rsidR="00454F95" w:rsidRDefault="00454F95" w:rsidP="00454F95">
            <w:pPr>
              <w:pStyle w:val="normal1"/>
              <w:jc w:val="both"/>
            </w:pPr>
          </w:p>
          <w:p w:rsidR="00454F95" w:rsidRDefault="00454F95" w:rsidP="000B42D2">
            <w:pPr>
              <w:pStyle w:val="normal1"/>
              <w:widowControl w:val="0"/>
              <w:numPr>
                <w:ilvl w:val="0"/>
                <w:numId w:val="190"/>
              </w:numPr>
              <w:jc w:val="both"/>
            </w:pPr>
            <w:r>
              <w:t xml:space="preserve">El Encargado de convivencia debe entrevistar a todas las personas involucradas en los hechos, por separado, y a los/las posibles testigos que sean miembros de la comunidad educativa. </w:t>
            </w:r>
          </w:p>
          <w:p w:rsidR="00454F95" w:rsidRDefault="00454F95" w:rsidP="00454F95">
            <w:pPr>
              <w:pStyle w:val="normal1"/>
              <w:ind w:left="720"/>
              <w:jc w:val="both"/>
            </w:pPr>
          </w:p>
          <w:p w:rsidR="00454F95" w:rsidRDefault="00454F95" w:rsidP="000B42D2">
            <w:pPr>
              <w:pStyle w:val="normal1"/>
              <w:widowControl w:val="0"/>
              <w:numPr>
                <w:ilvl w:val="0"/>
                <w:numId w:val="190"/>
              </w:numPr>
              <w:jc w:val="both"/>
            </w:pPr>
            <w:r>
              <w:t>De ser necesario se puede solicitar el apoyo de la Dupla Psicosocial para contención emocional a los/as involucrados/as.</w:t>
            </w:r>
          </w:p>
          <w:p w:rsidR="00454F95" w:rsidRDefault="00454F95" w:rsidP="00454F95">
            <w:pPr>
              <w:pStyle w:val="normal1"/>
              <w:ind w:left="720"/>
              <w:jc w:val="both"/>
            </w:pPr>
          </w:p>
          <w:p w:rsidR="00454F95" w:rsidRDefault="00454F95" w:rsidP="000B42D2">
            <w:pPr>
              <w:pStyle w:val="normal1"/>
              <w:widowControl w:val="0"/>
              <w:numPr>
                <w:ilvl w:val="0"/>
                <w:numId w:val="190"/>
              </w:numPr>
              <w:jc w:val="both"/>
              <w:rPr>
                <w:highlight w:val="white"/>
              </w:rPr>
            </w:pPr>
            <w:r>
              <w:rPr>
                <w:highlight w:val="white"/>
              </w:rPr>
              <w:t>El equipo de convivencia y de gestión deberá realizar observación de las interacciones de los/las involucrados en los distintos contextos educativos en el caso de ser funcionarios/as del establecimiento.</w:t>
            </w:r>
          </w:p>
          <w:p w:rsidR="00454F95" w:rsidRDefault="00454F95" w:rsidP="00454F95">
            <w:pPr>
              <w:pStyle w:val="normal1"/>
              <w:pBdr>
                <w:top w:val="nil"/>
                <w:left w:val="nil"/>
                <w:bottom w:val="nil"/>
                <w:right w:val="nil"/>
                <w:between w:val="nil"/>
              </w:pBdr>
              <w:ind w:left="720"/>
              <w:rPr>
                <w:color w:val="000000"/>
                <w:highlight w:val="white"/>
              </w:rPr>
            </w:pPr>
          </w:p>
          <w:p w:rsidR="00454F95" w:rsidRDefault="00454F95" w:rsidP="00454F95">
            <w:pPr>
              <w:pStyle w:val="normal1"/>
              <w:jc w:val="both"/>
              <w:rPr>
                <w:highlight w:val="white"/>
              </w:rPr>
            </w:pPr>
          </w:p>
          <w:p w:rsidR="00454F95" w:rsidRDefault="00454F95" w:rsidP="000B42D2">
            <w:pPr>
              <w:pStyle w:val="normal1"/>
              <w:widowControl w:val="0"/>
              <w:numPr>
                <w:ilvl w:val="0"/>
                <w:numId w:val="190"/>
              </w:numPr>
              <w:jc w:val="both"/>
              <w:rPr>
                <w:highlight w:val="white"/>
              </w:rPr>
            </w:pPr>
            <w:r>
              <w:t>El Encargado de convivencia y/u otro miembro del equipo de convivencia debe dejar registro en actas o formularios de todos los antecedentes recopilados en una carpeta a nombre de las personas involucradas.</w:t>
            </w:r>
          </w:p>
          <w:p w:rsidR="00454F95" w:rsidRDefault="00454F95" w:rsidP="00454F95">
            <w:pPr>
              <w:pStyle w:val="normal1"/>
              <w:jc w:val="both"/>
            </w:pPr>
          </w:p>
          <w:p w:rsidR="00454F95" w:rsidRDefault="00454F95" w:rsidP="00454F95">
            <w:pPr>
              <w:pStyle w:val="normal1"/>
              <w:jc w:val="both"/>
              <w:rPr>
                <w:highlight w:val="white"/>
              </w:rPr>
            </w:pPr>
          </w:p>
        </w:tc>
        <w:tc>
          <w:tcPr>
            <w:tcW w:w="1701" w:type="dxa"/>
            <w:tcMar>
              <w:left w:w="70" w:type="dxa"/>
              <w:right w:w="70" w:type="dxa"/>
            </w:tcMar>
          </w:tcPr>
          <w:p w:rsidR="00454F95" w:rsidRDefault="00454F95" w:rsidP="00454F95">
            <w:pPr>
              <w:pStyle w:val="normal1"/>
            </w:pPr>
            <w:r>
              <w:lastRenderedPageBreak/>
              <w:t xml:space="preserve">Director y/o Encargado de Convivencia </w:t>
            </w:r>
          </w:p>
        </w:tc>
        <w:tc>
          <w:tcPr>
            <w:tcW w:w="1701" w:type="dxa"/>
            <w:tcMar>
              <w:left w:w="70" w:type="dxa"/>
              <w:right w:w="70" w:type="dxa"/>
            </w:tcMar>
          </w:tcPr>
          <w:p w:rsidR="00454F95" w:rsidRDefault="00454F95" w:rsidP="00454F95">
            <w:pPr>
              <w:pStyle w:val="normal1"/>
              <w:rPr>
                <w:b/>
              </w:rPr>
            </w:pPr>
            <w:r>
              <w:rPr>
                <w:b/>
              </w:rPr>
              <w:t>10 días hábiles (5 días de prórroga)</w:t>
            </w:r>
          </w:p>
        </w:tc>
      </w:tr>
      <w:tr w:rsidR="00454F95" w:rsidTr="00EA5147">
        <w:trPr>
          <w:trHeight w:val="416"/>
        </w:trPr>
        <w:tc>
          <w:tcPr>
            <w:tcW w:w="6579" w:type="dxa"/>
            <w:tcMar>
              <w:left w:w="70" w:type="dxa"/>
              <w:right w:w="70" w:type="dxa"/>
            </w:tcMar>
          </w:tcPr>
          <w:p w:rsidR="00454F95" w:rsidRDefault="00454F95" w:rsidP="00454F95">
            <w:pPr>
              <w:pStyle w:val="normal1"/>
              <w:jc w:val="both"/>
              <w:rPr>
                <w:b/>
              </w:rPr>
            </w:pPr>
            <w:r>
              <w:rPr>
                <w:b/>
              </w:rPr>
              <w:lastRenderedPageBreak/>
              <w:t>ETAPA 3: CIERRE DE LA INDAGACIÓN Y RESOLUCIÓN.</w:t>
            </w:r>
          </w:p>
          <w:p w:rsidR="00454F95" w:rsidRDefault="00454F95" w:rsidP="00454F95">
            <w:pPr>
              <w:pStyle w:val="normal1"/>
              <w:ind w:left="720"/>
              <w:jc w:val="both"/>
            </w:pPr>
          </w:p>
          <w:p w:rsidR="00454F95" w:rsidRDefault="00454F95" w:rsidP="000B42D2">
            <w:pPr>
              <w:pStyle w:val="normal1"/>
              <w:widowControl w:val="0"/>
              <w:numPr>
                <w:ilvl w:val="0"/>
                <w:numId w:val="174"/>
              </w:numPr>
              <w:jc w:val="both"/>
            </w:pPr>
            <w:r>
              <w:t>El Encargado de Convivencia Escolar deberá realizar un informe de cierre que contenga los antecedentes, acciones realizadas y sugerencias para la toma de decisión, además deberá contemplar las medidas necesarias según el Reglamento Interno, sugiriendo un plan de acción con las personas involucradas.</w:t>
            </w:r>
          </w:p>
          <w:p w:rsidR="00454F95" w:rsidRDefault="00454F95" w:rsidP="00454F95">
            <w:pPr>
              <w:pStyle w:val="normal1"/>
              <w:ind w:left="720"/>
              <w:jc w:val="both"/>
            </w:pPr>
          </w:p>
          <w:p w:rsidR="00454F95" w:rsidRDefault="00454F95" w:rsidP="000B42D2">
            <w:pPr>
              <w:pStyle w:val="normal1"/>
              <w:widowControl w:val="0"/>
              <w:numPr>
                <w:ilvl w:val="0"/>
                <w:numId w:val="174"/>
              </w:numPr>
              <w:jc w:val="both"/>
            </w:pPr>
            <w:r>
              <w:t xml:space="preserve">El Director, deberá notificar a todos/as los y las involucrados/as sobre el cierre de la investigación con las </w:t>
            </w:r>
            <w:r>
              <w:lastRenderedPageBreak/>
              <w:t>medidas a aplicar, mediante entrevista presencial o virtual, por correo electrónico o carta certificada. Se deberá dejar registro en un acta de dicha notificación.</w:t>
            </w:r>
          </w:p>
          <w:p w:rsidR="00454F95" w:rsidRDefault="00454F95" w:rsidP="00454F95">
            <w:pPr>
              <w:pStyle w:val="normal1"/>
              <w:jc w:val="both"/>
            </w:pPr>
          </w:p>
          <w:p w:rsidR="00454F95" w:rsidRDefault="00454F95" w:rsidP="000B42D2">
            <w:pPr>
              <w:pStyle w:val="normal1"/>
              <w:widowControl w:val="0"/>
              <w:numPr>
                <w:ilvl w:val="0"/>
                <w:numId w:val="174"/>
              </w:numPr>
              <w:jc w:val="both"/>
            </w:pPr>
            <w:r>
              <w:t>El Director deberá enviar un informe a la Dirección de Ejecutiva entregando los antecedentes que dispone, los cuales serán revisados por la unidad jurídica del Servicio Local para definir las medidas a realizar (mediación, sanción administrativa, entre otras).</w:t>
            </w:r>
          </w:p>
          <w:p w:rsidR="00454F95" w:rsidRDefault="00454F95" w:rsidP="00454F95">
            <w:pPr>
              <w:pStyle w:val="normal1"/>
              <w:ind w:left="720"/>
              <w:jc w:val="both"/>
            </w:pPr>
          </w:p>
        </w:tc>
        <w:tc>
          <w:tcPr>
            <w:tcW w:w="1701" w:type="dxa"/>
            <w:tcMar>
              <w:left w:w="70" w:type="dxa"/>
              <w:right w:w="70" w:type="dxa"/>
            </w:tcMar>
          </w:tcPr>
          <w:p w:rsidR="00454F95" w:rsidRDefault="00454F95" w:rsidP="00454F95">
            <w:pPr>
              <w:pStyle w:val="normal1"/>
            </w:pPr>
            <w:r>
              <w:lastRenderedPageBreak/>
              <w:t>Director, Equipo de Gestión y/o Encargado de convivencia</w:t>
            </w:r>
          </w:p>
        </w:tc>
        <w:tc>
          <w:tcPr>
            <w:tcW w:w="1701" w:type="dxa"/>
            <w:tcMar>
              <w:left w:w="70" w:type="dxa"/>
              <w:right w:w="70" w:type="dxa"/>
            </w:tcMar>
          </w:tcPr>
          <w:p w:rsidR="00454F95" w:rsidRDefault="00454F95" w:rsidP="00454F95">
            <w:pPr>
              <w:pStyle w:val="normal1"/>
              <w:rPr>
                <w:b/>
              </w:rPr>
            </w:pPr>
            <w:r>
              <w:rPr>
                <w:b/>
              </w:rPr>
              <w:t>3 días hábiles</w:t>
            </w:r>
          </w:p>
        </w:tc>
      </w:tr>
      <w:tr w:rsidR="00454F95" w:rsidTr="00EA5147">
        <w:trPr>
          <w:trHeight w:val="2760"/>
        </w:trPr>
        <w:tc>
          <w:tcPr>
            <w:tcW w:w="6579" w:type="dxa"/>
            <w:tcMar>
              <w:left w:w="70" w:type="dxa"/>
              <w:right w:w="70" w:type="dxa"/>
            </w:tcMar>
          </w:tcPr>
          <w:p w:rsidR="00454F95" w:rsidRDefault="00454F95" w:rsidP="00454F95">
            <w:pPr>
              <w:pStyle w:val="normal1"/>
              <w:jc w:val="both"/>
              <w:rPr>
                <w:b/>
              </w:rPr>
            </w:pPr>
            <w:r>
              <w:rPr>
                <w:b/>
              </w:rPr>
              <w:lastRenderedPageBreak/>
              <w:t>ETAPA 4: APELACIÓN</w:t>
            </w:r>
          </w:p>
          <w:p w:rsidR="00454F95" w:rsidRDefault="00454F95" w:rsidP="00454F95">
            <w:pPr>
              <w:pStyle w:val="normal1"/>
              <w:jc w:val="both"/>
              <w:rPr>
                <w:b/>
              </w:rPr>
            </w:pPr>
          </w:p>
          <w:p w:rsidR="00454F95" w:rsidRDefault="00454F95" w:rsidP="000B42D2">
            <w:pPr>
              <w:pStyle w:val="normal1"/>
              <w:widowControl w:val="0"/>
              <w:numPr>
                <w:ilvl w:val="0"/>
                <w:numId w:val="191"/>
              </w:numPr>
              <w:jc w:val="both"/>
            </w:pPr>
            <w:r>
              <w:t xml:space="preserve">Si las partes involucradas no están conformes con la resolución entregada, todos los involucrados/as en los hechos tienen la facultad y el derecho de presentar una carta de apelación firmada, dirigida a al Director del establecimiento, pudiendo ser </w:t>
            </w:r>
            <w:proofErr w:type="spellStart"/>
            <w:r>
              <w:t>recepcionada</w:t>
            </w:r>
            <w:proofErr w:type="spellEnd"/>
            <w:r>
              <w:t xml:space="preserve"> en forma presencial o por correo electrónico.</w:t>
            </w:r>
          </w:p>
          <w:p w:rsidR="00454F95" w:rsidRDefault="00454F95" w:rsidP="00454F95">
            <w:pPr>
              <w:pStyle w:val="normal1"/>
              <w:ind w:left="720"/>
              <w:jc w:val="both"/>
            </w:pPr>
          </w:p>
          <w:p w:rsidR="00454F95" w:rsidRDefault="00454F95" w:rsidP="000B42D2">
            <w:pPr>
              <w:pStyle w:val="normal1"/>
              <w:widowControl w:val="0"/>
              <w:numPr>
                <w:ilvl w:val="0"/>
                <w:numId w:val="191"/>
              </w:numPr>
              <w:jc w:val="both"/>
            </w:pPr>
            <w:r>
              <w:t xml:space="preserve">El Director tiene un plazo de 5 días hábiles para dar respuesta a la carta de apelación. </w:t>
            </w:r>
          </w:p>
          <w:p w:rsidR="00454F95" w:rsidRDefault="00454F95" w:rsidP="00454F95">
            <w:pPr>
              <w:pStyle w:val="normal1"/>
              <w:jc w:val="both"/>
            </w:pPr>
          </w:p>
        </w:tc>
        <w:tc>
          <w:tcPr>
            <w:tcW w:w="1701" w:type="dxa"/>
            <w:tcMar>
              <w:left w:w="70" w:type="dxa"/>
              <w:right w:w="70" w:type="dxa"/>
            </w:tcMar>
          </w:tcPr>
          <w:p w:rsidR="00454F95" w:rsidRDefault="00454F95" w:rsidP="00454F95">
            <w:pPr>
              <w:pStyle w:val="normal1"/>
            </w:pPr>
            <w:r>
              <w:t>Director  y/o Dirección Ejecutiva.</w:t>
            </w:r>
          </w:p>
        </w:tc>
        <w:tc>
          <w:tcPr>
            <w:tcW w:w="1701" w:type="dxa"/>
            <w:tcMar>
              <w:left w:w="70" w:type="dxa"/>
              <w:right w:w="70" w:type="dxa"/>
            </w:tcMar>
          </w:tcPr>
          <w:p w:rsidR="00454F95" w:rsidRDefault="00454F95" w:rsidP="00454F95">
            <w:pPr>
              <w:pStyle w:val="normal1"/>
              <w:rPr>
                <w:b/>
              </w:rPr>
            </w:pPr>
            <w:r>
              <w:rPr>
                <w:b/>
              </w:rPr>
              <w:t>5 días hábiles para apelar desde que se recibe la notificación de resolución.</w:t>
            </w:r>
          </w:p>
          <w:p w:rsidR="00454F95" w:rsidRDefault="00454F95" w:rsidP="00454F95">
            <w:pPr>
              <w:pStyle w:val="normal1"/>
              <w:rPr>
                <w:b/>
              </w:rPr>
            </w:pPr>
          </w:p>
          <w:p w:rsidR="00454F95" w:rsidRDefault="00454F95" w:rsidP="00454F95">
            <w:pPr>
              <w:pStyle w:val="normal1"/>
              <w:rPr>
                <w:b/>
              </w:rPr>
            </w:pPr>
            <w:r>
              <w:rPr>
                <w:b/>
              </w:rPr>
              <w:t>5 días hábiles para responder a la apelación.</w:t>
            </w:r>
          </w:p>
        </w:tc>
      </w:tr>
    </w:tbl>
    <w:p w:rsidR="00454F95" w:rsidRDefault="00454F95" w:rsidP="00454F95">
      <w:pPr>
        <w:pStyle w:val="normal1"/>
        <w:jc w:val="both"/>
        <w:rPr>
          <w:sz w:val="24"/>
          <w:szCs w:val="24"/>
        </w:rPr>
      </w:pPr>
    </w:p>
    <w:p w:rsidR="00454F95" w:rsidRDefault="00454F95" w:rsidP="00454F95">
      <w:pPr>
        <w:pStyle w:val="normal1"/>
        <w:jc w:val="both"/>
        <w:rPr>
          <w:sz w:val="24"/>
          <w:szCs w:val="24"/>
        </w:rPr>
      </w:pPr>
    </w:p>
    <w:p w:rsidR="00454F95" w:rsidRPr="00454F95" w:rsidRDefault="00454F95" w:rsidP="00454F95">
      <w:pPr>
        <w:pStyle w:val="normal1"/>
        <w:pBdr>
          <w:top w:val="nil"/>
          <w:left w:val="nil"/>
          <w:bottom w:val="nil"/>
          <w:right w:val="nil"/>
          <w:between w:val="nil"/>
        </w:pBdr>
        <w:ind w:left="720" w:right="19"/>
        <w:jc w:val="both"/>
        <w:rPr>
          <w:rFonts w:asciiTheme="minorHAnsi" w:hAnsiTheme="minorHAnsi"/>
          <w:b/>
          <w:color w:val="000000"/>
          <w:sz w:val="24"/>
          <w:szCs w:val="24"/>
        </w:rPr>
      </w:pPr>
      <w:r w:rsidRPr="00454F95">
        <w:rPr>
          <w:rFonts w:asciiTheme="minorHAnsi" w:hAnsiTheme="minorHAnsi"/>
          <w:b/>
          <w:sz w:val="24"/>
          <w:szCs w:val="24"/>
        </w:rPr>
        <w:t xml:space="preserve">V. </w:t>
      </w:r>
      <w:r w:rsidRPr="00454F95">
        <w:rPr>
          <w:rFonts w:asciiTheme="minorHAnsi" w:hAnsiTheme="minorHAnsi"/>
          <w:b/>
          <w:color w:val="000000"/>
          <w:sz w:val="24"/>
          <w:szCs w:val="24"/>
        </w:rPr>
        <w:t>Medidas formativas, pedagógicas y/o de apoyo psicosocial.</w:t>
      </w:r>
    </w:p>
    <w:p w:rsidR="00454F95" w:rsidRPr="00454F95" w:rsidRDefault="00454F95" w:rsidP="00454F95">
      <w:pPr>
        <w:pStyle w:val="normal1"/>
        <w:pBdr>
          <w:top w:val="nil"/>
          <w:left w:val="nil"/>
          <w:bottom w:val="nil"/>
          <w:right w:val="nil"/>
          <w:between w:val="nil"/>
        </w:pBdr>
        <w:ind w:left="-141" w:right="19"/>
        <w:jc w:val="both"/>
        <w:rPr>
          <w:rFonts w:asciiTheme="minorHAnsi" w:hAnsiTheme="minorHAnsi"/>
          <w:b/>
          <w:sz w:val="24"/>
          <w:szCs w:val="24"/>
        </w:rPr>
      </w:pPr>
    </w:p>
    <w:p w:rsidR="00454F95" w:rsidRPr="00454F95" w:rsidRDefault="00454F95" w:rsidP="00454F95">
      <w:pPr>
        <w:pStyle w:val="normal1"/>
        <w:jc w:val="both"/>
        <w:rPr>
          <w:rFonts w:asciiTheme="minorHAnsi" w:hAnsiTheme="minorHAnsi"/>
          <w:sz w:val="24"/>
          <w:szCs w:val="24"/>
        </w:rPr>
      </w:pPr>
      <w:r w:rsidRPr="00454F95">
        <w:rPr>
          <w:rFonts w:asciiTheme="minorHAnsi" w:hAnsiTheme="minorHAnsi"/>
          <w:sz w:val="24"/>
          <w:szCs w:val="24"/>
        </w:rPr>
        <w:t>El Equipo de Convivencia Escolar deberá elaborar un plan de acción con el fin de resguardar la integridad del o los/las involucrados. Para estos efectos, se realizará un trabajo coordinado entre Dirección, U.T.P., Convivencia Escolar y Dupla Psicosocial del establecimiento. En él se puede incluir:</w:t>
      </w:r>
    </w:p>
    <w:p w:rsidR="00454F95" w:rsidRPr="00454F95" w:rsidRDefault="00454F95" w:rsidP="00454F95">
      <w:pPr>
        <w:pStyle w:val="normal1"/>
        <w:ind w:left="720"/>
        <w:jc w:val="both"/>
        <w:rPr>
          <w:rFonts w:asciiTheme="minorHAnsi" w:hAnsiTheme="minorHAnsi"/>
          <w:sz w:val="24"/>
          <w:szCs w:val="24"/>
        </w:rPr>
      </w:pPr>
    </w:p>
    <w:p w:rsidR="00454F95" w:rsidRPr="00454F95" w:rsidRDefault="00454F95" w:rsidP="000B42D2">
      <w:pPr>
        <w:pStyle w:val="normal1"/>
        <w:numPr>
          <w:ilvl w:val="0"/>
          <w:numId w:val="180"/>
        </w:numPr>
        <w:jc w:val="both"/>
        <w:rPr>
          <w:rFonts w:asciiTheme="minorHAnsi" w:hAnsiTheme="minorHAnsi"/>
          <w:sz w:val="24"/>
          <w:szCs w:val="24"/>
        </w:rPr>
      </w:pPr>
      <w:r w:rsidRPr="00454F95">
        <w:rPr>
          <w:rFonts w:asciiTheme="minorHAnsi" w:hAnsiTheme="minorHAnsi"/>
          <w:sz w:val="24"/>
          <w:szCs w:val="24"/>
        </w:rPr>
        <w:t>Apoyos psicosociales a los/as estudiantes involucrados y sus familias, resguardando que no exista sobre intervención.</w:t>
      </w:r>
    </w:p>
    <w:p w:rsidR="00454F95" w:rsidRPr="00454F95" w:rsidRDefault="00454F95" w:rsidP="000B42D2">
      <w:pPr>
        <w:pStyle w:val="normal1"/>
        <w:widowControl w:val="0"/>
        <w:numPr>
          <w:ilvl w:val="0"/>
          <w:numId w:val="180"/>
        </w:numPr>
        <w:jc w:val="both"/>
        <w:rPr>
          <w:rFonts w:asciiTheme="minorHAnsi" w:hAnsiTheme="minorHAnsi"/>
          <w:sz w:val="24"/>
          <w:szCs w:val="24"/>
        </w:rPr>
      </w:pPr>
      <w:r w:rsidRPr="00454F95">
        <w:rPr>
          <w:rFonts w:asciiTheme="minorHAnsi" w:hAnsiTheme="minorHAnsi"/>
          <w:sz w:val="24"/>
          <w:szCs w:val="24"/>
        </w:rPr>
        <w:t>En el ámbito pedagógico, se deberá flexibilizar las evaluaciones y material pedagógico si así se requiere.</w:t>
      </w:r>
    </w:p>
    <w:p w:rsidR="00454F95" w:rsidRPr="00454F95" w:rsidRDefault="00454F95" w:rsidP="000B42D2">
      <w:pPr>
        <w:pStyle w:val="normal1"/>
        <w:widowControl w:val="0"/>
        <w:numPr>
          <w:ilvl w:val="0"/>
          <w:numId w:val="180"/>
        </w:numPr>
        <w:jc w:val="both"/>
        <w:rPr>
          <w:rFonts w:asciiTheme="minorHAnsi" w:hAnsiTheme="minorHAnsi"/>
          <w:sz w:val="24"/>
          <w:szCs w:val="24"/>
        </w:rPr>
      </w:pPr>
      <w:r w:rsidRPr="00454F95">
        <w:rPr>
          <w:rFonts w:asciiTheme="minorHAnsi" w:hAnsiTheme="minorHAnsi"/>
          <w:sz w:val="24"/>
          <w:szCs w:val="24"/>
        </w:rPr>
        <w:t xml:space="preserve">De ser necesario derivar a una red externa de salud mental y coordinar reuniones para generar estrategias en conjunto. </w:t>
      </w:r>
    </w:p>
    <w:p w:rsidR="00454F95" w:rsidRPr="00454F95" w:rsidRDefault="00454F95" w:rsidP="000B42D2">
      <w:pPr>
        <w:pStyle w:val="normal1"/>
        <w:widowControl w:val="0"/>
        <w:numPr>
          <w:ilvl w:val="0"/>
          <w:numId w:val="180"/>
        </w:numPr>
        <w:jc w:val="both"/>
        <w:rPr>
          <w:rFonts w:asciiTheme="minorHAnsi" w:hAnsiTheme="minorHAnsi"/>
          <w:sz w:val="24"/>
          <w:szCs w:val="24"/>
        </w:rPr>
      </w:pPr>
      <w:r w:rsidRPr="00454F95">
        <w:rPr>
          <w:rFonts w:asciiTheme="minorHAnsi" w:hAnsiTheme="minorHAnsi"/>
          <w:sz w:val="24"/>
          <w:szCs w:val="24"/>
        </w:rPr>
        <w:t>Medidas para resguardar la privacidad y confidencialidad de todo/as lo/as involucrados/as en el proceso.</w:t>
      </w:r>
    </w:p>
    <w:p w:rsidR="00454F95" w:rsidRPr="00454F95" w:rsidRDefault="00454F95" w:rsidP="000B42D2">
      <w:pPr>
        <w:pStyle w:val="normal1"/>
        <w:widowControl w:val="0"/>
        <w:numPr>
          <w:ilvl w:val="0"/>
          <w:numId w:val="180"/>
        </w:numPr>
        <w:jc w:val="both"/>
        <w:rPr>
          <w:rFonts w:asciiTheme="minorHAnsi" w:hAnsiTheme="minorHAnsi"/>
          <w:sz w:val="24"/>
          <w:szCs w:val="24"/>
        </w:rPr>
      </w:pPr>
      <w:r w:rsidRPr="00454F95">
        <w:rPr>
          <w:rFonts w:asciiTheme="minorHAnsi" w:hAnsiTheme="minorHAnsi"/>
          <w:sz w:val="24"/>
          <w:szCs w:val="24"/>
        </w:rPr>
        <w:t xml:space="preserve">Intervención o talleres grupales al curso y/o nivel de los/as estudiantes involucrados/as, </w:t>
      </w:r>
      <w:r w:rsidRPr="00454F95">
        <w:rPr>
          <w:rFonts w:asciiTheme="minorHAnsi" w:hAnsiTheme="minorHAnsi"/>
          <w:sz w:val="24"/>
          <w:szCs w:val="24"/>
        </w:rPr>
        <w:lastRenderedPageBreak/>
        <w:t>procurando no estigmatizar.</w:t>
      </w:r>
    </w:p>
    <w:p w:rsidR="00454F95" w:rsidRPr="00454F95" w:rsidRDefault="00454F95" w:rsidP="000B42D2">
      <w:pPr>
        <w:pStyle w:val="normal1"/>
        <w:widowControl w:val="0"/>
        <w:numPr>
          <w:ilvl w:val="0"/>
          <w:numId w:val="180"/>
        </w:numPr>
        <w:jc w:val="both"/>
        <w:rPr>
          <w:rFonts w:asciiTheme="minorHAnsi" w:hAnsiTheme="minorHAnsi"/>
          <w:sz w:val="24"/>
          <w:szCs w:val="24"/>
        </w:rPr>
      </w:pPr>
      <w:r w:rsidRPr="00454F95">
        <w:rPr>
          <w:rFonts w:asciiTheme="minorHAnsi" w:hAnsiTheme="minorHAnsi"/>
          <w:sz w:val="24"/>
          <w:szCs w:val="24"/>
        </w:rPr>
        <w:t>Otras medidas cautelares según el contexto, que resguarden la integridad física, psíquica y emocional de todos/as los y las involucrados/as.</w:t>
      </w:r>
    </w:p>
    <w:p w:rsidR="00454F95" w:rsidRPr="00454F95" w:rsidRDefault="00454F95" w:rsidP="000B42D2">
      <w:pPr>
        <w:pStyle w:val="normal1"/>
        <w:widowControl w:val="0"/>
        <w:numPr>
          <w:ilvl w:val="0"/>
          <w:numId w:val="180"/>
        </w:numPr>
        <w:jc w:val="both"/>
        <w:rPr>
          <w:rFonts w:asciiTheme="minorHAnsi" w:hAnsiTheme="minorHAnsi"/>
          <w:sz w:val="24"/>
          <w:szCs w:val="24"/>
        </w:rPr>
      </w:pPr>
      <w:r w:rsidRPr="00454F95">
        <w:rPr>
          <w:rFonts w:asciiTheme="minorHAnsi" w:hAnsiTheme="minorHAnsi"/>
          <w:sz w:val="24"/>
          <w:szCs w:val="24"/>
        </w:rPr>
        <w:t xml:space="preserve">Seguimiento del caso por parte del Equipo de Convivencia de forma quincenal para visualizar el progreso de estudiantes y/o adultos involucrados. </w:t>
      </w:r>
    </w:p>
    <w:p w:rsidR="00454F95" w:rsidRPr="00454F95" w:rsidRDefault="00454F95" w:rsidP="000B42D2">
      <w:pPr>
        <w:pStyle w:val="normal1"/>
        <w:widowControl w:val="0"/>
        <w:numPr>
          <w:ilvl w:val="0"/>
          <w:numId w:val="180"/>
        </w:numPr>
        <w:jc w:val="both"/>
        <w:rPr>
          <w:rFonts w:asciiTheme="minorHAnsi" w:hAnsiTheme="minorHAnsi"/>
          <w:sz w:val="24"/>
          <w:szCs w:val="24"/>
        </w:rPr>
      </w:pPr>
      <w:r w:rsidRPr="00454F95">
        <w:rPr>
          <w:rFonts w:asciiTheme="minorHAnsi" w:hAnsiTheme="minorHAnsi"/>
          <w:sz w:val="24"/>
          <w:szCs w:val="24"/>
        </w:rPr>
        <w:t>Seguimiento del profesor/a jefe para monitorear los estados de avance de estudiantes involucrados/as.</w:t>
      </w:r>
    </w:p>
    <w:p w:rsidR="00454F95" w:rsidRPr="00454F95" w:rsidRDefault="00454F95" w:rsidP="000B42D2">
      <w:pPr>
        <w:pStyle w:val="normal1"/>
        <w:widowControl w:val="0"/>
        <w:numPr>
          <w:ilvl w:val="0"/>
          <w:numId w:val="180"/>
        </w:numPr>
        <w:jc w:val="both"/>
        <w:rPr>
          <w:rFonts w:asciiTheme="minorHAnsi" w:hAnsiTheme="minorHAnsi"/>
          <w:sz w:val="24"/>
          <w:szCs w:val="24"/>
        </w:rPr>
      </w:pPr>
      <w:r w:rsidRPr="00454F95">
        <w:rPr>
          <w:rFonts w:asciiTheme="minorHAnsi" w:hAnsiTheme="minorHAnsi"/>
          <w:sz w:val="24"/>
          <w:szCs w:val="24"/>
        </w:rPr>
        <w:t>Los padres, madres y/o apoderados de estudiantes involucrados/as, deberán informar de forma inmediata cualquier situación relacionada con el caso, comunicándose con el/la profesor/a jefe y/o Encargado/a de convivencia escolar.</w:t>
      </w:r>
    </w:p>
    <w:p w:rsidR="00454F95" w:rsidRPr="00454F95" w:rsidRDefault="00454F95" w:rsidP="000B42D2">
      <w:pPr>
        <w:pStyle w:val="normal1"/>
        <w:widowControl w:val="0"/>
        <w:numPr>
          <w:ilvl w:val="0"/>
          <w:numId w:val="180"/>
        </w:numPr>
        <w:jc w:val="both"/>
        <w:rPr>
          <w:rFonts w:asciiTheme="minorHAnsi" w:hAnsiTheme="minorHAnsi"/>
          <w:sz w:val="24"/>
          <w:szCs w:val="24"/>
        </w:rPr>
      </w:pPr>
      <w:r w:rsidRPr="00454F95">
        <w:rPr>
          <w:rFonts w:asciiTheme="minorHAnsi" w:hAnsiTheme="minorHAnsi"/>
          <w:sz w:val="24"/>
          <w:szCs w:val="24"/>
        </w:rPr>
        <w:t>Como medidas excepcionales se podrá reducir la jornada escolar, separar de las actividades pedagógicas o sólo asistir a rendir pruebas en los casos de que exista un riesgo real para la integridad física y/o psicológica de alguno de los y las estudiantes involucrados/as.</w:t>
      </w:r>
    </w:p>
    <w:p w:rsidR="00454F95" w:rsidRPr="00454F95" w:rsidRDefault="00454F95" w:rsidP="000B42D2">
      <w:pPr>
        <w:pStyle w:val="normal1"/>
        <w:widowControl w:val="0"/>
        <w:numPr>
          <w:ilvl w:val="0"/>
          <w:numId w:val="180"/>
        </w:numPr>
        <w:jc w:val="both"/>
        <w:rPr>
          <w:rFonts w:asciiTheme="minorHAnsi" w:hAnsiTheme="minorHAnsi"/>
          <w:sz w:val="24"/>
          <w:szCs w:val="24"/>
        </w:rPr>
      </w:pPr>
      <w:r w:rsidRPr="00454F95">
        <w:rPr>
          <w:rFonts w:asciiTheme="minorHAnsi" w:hAnsiTheme="minorHAnsi"/>
          <w:sz w:val="24"/>
          <w:szCs w:val="24"/>
        </w:rPr>
        <w:t>Colaboración y coordinación con redes externas que atiendan el caso durante todo el proceso, para recoger sugerencias y conocer los estados de avance de los y las estudiantes involucrados.</w:t>
      </w:r>
    </w:p>
    <w:p w:rsidR="00454F95" w:rsidRPr="00454F95" w:rsidRDefault="00454F95" w:rsidP="000B42D2">
      <w:pPr>
        <w:pStyle w:val="normal1"/>
        <w:widowControl w:val="0"/>
        <w:numPr>
          <w:ilvl w:val="0"/>
          <w:numId w:val="180"/>
        </w:numPr>
        <w:jc w:val="both"/>
        <w:rPr>
          <w:rFonts w:asciiTheme="minorHAnsi" w:hAnsiTheme="minorHAnsi"/>
          <w:sz w:val="24"/>
          <w:szCs w:val="24"/>
        </w:rPr>
      </w:pPr>
      <w:r w:rsidRPr="00454F95">
        <w:rPr>
          <w:rFonts w:asciiTheme="minorHAnsi" w:hAnsiTheme="minorHAnsi"/>
          <w:sz w:val="24"/>
          <w:szCs w:val="24"/>
        </w:rPr>
        <w:t>En el caso de ser funcionario y la investigación acredite que no hubo presencia de maltrato, acoso o violencia escolar se deberá acompañar el proceso de integración y re-establecimiento de sus funciones, según corresponda.</w:t>
      </w:r>
    </w:p>
    <w:p w:rsidR="00454F95" w:rsidRPr="00454F95" w:rsidRDefault="00454F95" w:rsidP="00454F95">
      <w:pPr>
        <w:pStyle w:val="normal1"/>
        <w:ind w:left="360"/>
        <w:jc w:val="both"/>
        <w:rPr>
          <w:rFonts w:asciiTheme="minorHAnsi" w:hAnsiTheme="minorHAnsi"/>
          <w:sz w:val="24"/>
          <w:szCs w:val="24"/>
        </w:rPr>
      </w:pPr>
    </w:p>
    <w:p w:rsidR="00454F95" w:rsidRPr="00454F95" w:rsidRDefault="00454F95" w:rsidP="00454F95">
      <w:pPr>
        <w:pStyle w:val="normal1"/>
        <w:ind w:left="360"/>
        <w:jc w:val="both"/>
        <w:rPr>
          <w:rFonts w:asciiTheme="minorHAnsi" w:hAnsiTheme="minorHAnsi"/>
          <w:sz w:val="24"/>
          <w:szCs w:val="24"/>
        </w:rPr>
      </w:pPr>
    </w:p>
    <w:p w:rsidR="00454F95" w:rsidRPr="00454F95" w:rsidRDefault="00454F95" w:rsidP="00454F95">
      <w:pPr>
        <w:pStyle w:val="normal1"/>
        <w:pBdr>
          <w:top w:val="nil"/>
          <w:left w:val="nil"/>
          <w:bottom w:val="nil"/>
          <w:right w:val="nil"/>
          <w:between w:val="nil"/>
        </w:pBdr>
        <w:jc w:val="both"/>
        <w:rPr>
          <w:rFonts w:asciiTheme="minorHAnsi" w:hAnsiTheme="minorHAnsi"/>
          <w:b/>
          <w:color w:val="000000"/>
          <w:sz w:val="24"/>
          <w:szCs w:val="24"/>
        </w:rPr>
      </w:pPr>
      <w:r w:rsidRPr="00454F95">
        <w:rPr>
          <w:rFonts w:asciiTheme="minorHAnsi" w:hAnsiTheme="minorHAnsi"/>
          <w:b/>
          <w:sz w:val="24"/>
          <w:szCs w:val="24"/>
        </w:rPr>
        <w:t xml:space="preserve">V. </w:t>
      </w:r>
      <w:r w:rsidRPr="00454F95">
        <w:rPr>
          <w:rFonts w:asciiTheme="minorHAnsi" w:hAnsiTheme="minorHAnsi"/>
          <w:b/>
          <w:color w:val="000000"/>
          <w:sz w:val="24"/>
          <w:szCs w:val="24"/>
        </w:rPr>
        <w:t>Medidas de resguardo dirigidas a las y los afectados o involucrados.</w:t>
      </w:r>
    </w:p>
    <w:p w:rsidR="00454F95" w:rsidRPr="00454F95" w:rsidRDefault="00454F95" w:rsidP="00454F95">
      <w:pPr>
        <w:pStyle w:val="normal1"/>
        <w:ind w:left="-141"/>
        <w:jc w:val="both"/>
        <w:rPr>
          <w:rFonts w:asciiTheme="minorHAnsi" w:hAnsiTheme="minorHAnsi"/>
          <w:b/>
          <w:sz w:val="24"/>
          <w:szCs w:val="24"/>
        </w:rPr>
      </w:pPr>
    </w:p>
    <w:p w:rsidR="00454F95" w:rsidRPr="00454F95" w:rsidRDefault="00454F95" w:rsidP="00454F95">
      <w:pPr>
        <w:pStyle w:val="normal1"/>
        <w:jc w:val="both"/>
        <w:rPr>
          <w:rFonts w:asciiTheme="minorHAnsi" w:hAnsiTheme="minorHAnsi"/>
          <w:sz w:val="24"/>
          <w:szCs w:val="24"/>
        </w:rPr>
      </w:pPr>
      <w:r w:rsidRPr="00454F95">
        <w:rPr>
          <w:rFonts w:asciiTheme="minorHAnsi" w:hAnsiTheme="minorHAnsi"/>
          <w:sz w:val="24"/>
          <w:szCs w:val="24"/>
        </w:rPr>
        <w:t>Todos/as los/as funcionarios/as que intervengan en este protocolo, estarán obligados a resguardar los derechos, confidencialidad y privacidad de los/as involucrados/as en todo momento, dado que tanto estudiantes como adultos/as involucrados/as tienen derecho a que se presuma su inocencia durante todo el proceso.</w:t>
      </w:r>
    </w:p>
    <w:p w:rsidR="00454F95" w:rsidRPr="00454F95" w:rsidRDefault="00454F95" w:rsidP="00454F95">
      <w:pPr>
        <w:pStyle w:val="normal1"/>
        <w:jc w:val="both"/>
        <w:rPr>
          <w:rFonts w:asciiTheme="minorHAnsi" w:hAnsiTheme="minorHAnsi"/>
          <w:sz w:val="24"/>
          <w:szCs w:val="24"/>
        </w:rPr>
      </w:pPr>
    </w:p>
    <w:p w:rsidR="00454F95" w:rsidRPr="00454F95" w:rsidRDefault="00454F95" w:rsidP="000B42D2">
      <w:pPr>
        <w:pStyle w:val="normal1"/>
        <w:widowControl w:val="0"/>
        <w:numPr>
          <w:ilvl w:val="0"/>
          <w:numId w:val="184"/>
        </w:numPr>
        <w:jc w:val="both"/>
        <w:rPr>
          <w:rFonts w:asciiTheme="minorHAnsi" w:hAnsiTheme="minorHAnsi"/>
          <w:sz w:val="24"/>
          <w:szCs w:val="24"/>
        </w:rPr>
      </w:pPr>
      <w:r w:rsidRPr="00454F95">
        <w:rPr>
          <w:rFonts w:asciiTheme="minorHAnsi" w:hAnsiTheme="minorHAnsi"/>
          <w:b/>
          <w:sz w:val="24"/>
          <w:szCs w:val="24"/>
          <w:u w:val="single"/>
        </w:rPr>
        <w:t>Si el maltrato, acoso o violencia escolar es entre estudiantes de la comunidad educativa</w:t>
      </w:r>
      <w:r w:rsidRPr="00454F95">
        <w:rPr>
          <w:rFonts w:asciiTheme="minorHAnsi" w:hAnsiTheme="minorHAnsi"/>
          <w:b/>
          <w:sz w:val="24"/>
          <w:szCs w:val="24"/>
        </w:rPr>
        <w:t>:</w:t>
      </w:r>
      <w:r w:rsidRPr="00454F95">
        <w:rPr>
          <w:rFonts w:asciiTheme="minorHAnsi" w:hAnsiTheme="minorHAnsi"/>
          <w:sz w:val="24"/>
          <w:szCs w:val="24"/>
        </w:rPr>
        <w:t xml:space="preserve"> </w:t>
      </w:r>
    </w:p>
    <w:p w:rsidR="00454F95" w:rsidRPr="00454F95" w:rsidRDefault="00454F95" w:rsidP="000B42D2">
      <w:pPr>
        <w:pStyle w:val="normal1"/>
        <w:widowControl w:val="0"/>
        <w:numPr>
          <w:ilvl w:val="0"/>
          <w:numId w:val="182"/>
        </w:numPr>
        <w:jc w:val="both"/>
        <w:rPr>
          <w:rFonts w:asciiTheme="minorHAnsi" w:hAnsiTheme="minorHAnsi"/>
          <w:sz w:val="24"/>
          <w:szCs w:val="24"/>
        </w:rPr>
      </w:pPr>
      <w:r w:rsidRPr="00454F95">
        <w:rPr>
          <w:rFonts w:asciiTheme="minorHAnsi" w:hAnsiTheme="minorHAnsi"/>
          <w:sz w:val="24"/>
          <w:szCs w:val="24"/>
        </w:rPr>
        <w:t>Dependiendo de la gravedad de los hechos y enmarcado en su proporcionalidad se tomarán medidas para separar a los y las estudiantes involucrados/as, con el fin de proteger su integridad: cambio de curso, piso, horarios de actividades extracurriculares diferidas, según corresponda, teniendo siempre en consideración la edad de los estudiantes y su etapa madurativa.</w:t>
      </w:r>
    </w:p>
    <w:p w:rsidR="00454F95" w:rsidRPr="00454F95" w:rsidRDefault="00454F95" w:rsidP="000B42D2">
      <w:pPr>
        <w:pStyle w:val="normal1"/>
        <w:widowControl w:val="0"/>
        <w:numPr>
          <w:ilvl w:val="0"/>
          <w:numId w:val="182"/>
        </w:numPr>
        <w:jc w:val="both"/>
        <w:rPr>
          <w:rFonts w:asciiTheme="minorHAnsi" w:hAnsiTheme="minorHAnsi"/>
          <w:sz w:val="24"/>
          <w:szCs w:val="24"/>
        </w:rPr>
      </w:pPr>
      <w:r w:rsidRPr="00454F95">
        <w:rPr>
          <w:rFonts w:asciiTheme="minorHAnsi" w:hAnsiTheme="minorHAnsi"/>
          <w:sz w:val="24"/>
          <w:szCs w:val="24"/>
        </w:rPr>
        <w:t>El/La profesor/a jefe, profesores de asignatura e inspectores de ciclo estarán al tanto del procedimiento para tomar los resguardos necesarios de los estudiantes.</w:t>
      </w:r>
    </w:p>
    <w:p w:rsidR="00454F95" w:rsidRPr="00454F95" w:rsidRDefault="00454F95" w:rsidP="000B42D2">
      <w:pPr>
        <w:pStyle w:val="normal1"/>
        <w:widowControl w:val="0"/>
        <w:numPr>
          <w:ilvl w:val="0"/>
          <w:numId w:val="182"/>
        </w:numPr>
        <w:jc w:val="both"/>
        <w:rPr>
          <w:rFonts w:asciiTheme="minorHAnsi" w:hAnsiTheme="minorHAnsi"/>
          <w:sz w:val="24"/>
          <w:szCs w:val="24"/>
        </w:rPr>
      </w:pPr>
      <w:r w:rsidRPr="00454F95">
        <w:rPr>
          <w:rFonts w:asciiTheme="minorHAnsi" w:hAnsiTheme="minorHAnsi"/>
          <w:sz w:val="24"/>
          <w:szCs w:val="24"/>
        </w:rPr>
        <w:t xml:space="preserve">De ser necesario, se podrá solicitar un informe de atención y tratamiento de un especialista </w:t>
      </w:r>
      <w:r w:rsidRPr="00454F95">
        <w:rPr>
          <w:rFonts w:asciiTheme="minorHAnsi" w:hAnsiTheme="minorHAnsi"/>
          <w:sz w:val="24"/>
          <w:szCs w:val="24"/>
        </w:rPr>
        <w:lastRenderedPageBreak/>
        <w:t xml:space="preserve">de salud mental de los/as afectados/as para realizar seguimiento. </w:t>
      </w:r>
    </w:p>
    <w:p w:rsidR="00454F95" w:rsidRPr="00454F95" w:rsidRDefault="00454F95" w:rsidP="000B42D2">
      <w:pPr>
        <w:pStyle w:val="normal1"/>
        <w:widowControl w:val="0"/>
        <w:numPr>
          <w:ilvl w:val="0"/>
          <w:numId w:val="182"/>
        </w:numPr>
        <w:jc w:val="both"/>
        <w:rPr>
          <w:rFonts w:asciiTheme="minorHAnsi" w:hAnsiTheme="minorHAnsi"/>
          <w:sz w:val="24"/>
          <w:szCs w:val="24"/>
        </w:rPr>
      </w:pPr>
      <w:r w:rsidRPr="00454F95">
        <w:rPr>
          <w:rFonts w:asciiTheme="minorHAnsi" w:hAnsiTheme="minorHAnsi"/>
          <w:sz w:val="24"/>
          <w:szCs w:val="24"/>
        </w:rPr>
        <w:t>C</w:t>
      </w:r>
      <w:r w:rsidRPr="00454F95">
        <w:rPr>
          <w:rFonts w:asciiTheme="minorHAnsi" w:hAnsiTheme="minorHAnsi"/>
          <w:i/>
          <w:sz w:val="24"/>
          <w:szCs w:val="24"/>
        </w:rPr>
        <w:t>iertas agresiones o hechos de violencia, pueden llevar a la cancelación de matrícula o expulsión de las/los estudiantes involucrados/as según el Reglamento Interno, en cuyo caso deben aplicarse las normas de procedimiento legales.</w:t>
      </w:r>
    </w:p>
    <w:p w:rsidR="00454F95" w:rsidRPr="00454F95" w:rsidRDefault="00454F95" w:rsidP="000B42D2">
      <w:pPr>
        <w:pStyle w:val="normal1"/>
        <w:widowControl w:val="0"/>
        <w:numPr>
          <w:ilvl w:val="0"/>
          <w:numId w:val="182"/>
        </w:numPr>
        <w:jc w:val="both"/>
        <w:rPr>
          <w:rFonts w:asciiTheme="minorHAnsi" w:hAnsiTheme="minorHAnsi"/>
          <w:sz w:val="24"/>
          <w:szCs w:val="24"/>
        </w:rPr>
      </w:pPr>
      <w:r w:rsidRPr="00454F95">
        <w:rPr>
          <w:rFonts w:asciiTheme="minorHAnsi" w:hAnsiTheme="minorHAnsi"/>
          <w:sz w:val="24"/>
          <w:szCs w:val="24"/>
        </w:rPr>
        <w:t>En todo momento se debe resguardar el debido proceso de la investigación.</w:t>
      </w:r>
    </w:p>
    <w:p w:rsidR="00454F95" w:rsidRPr="00454F95" w:rsidRDefault="00454F95" w:rsidP="00454F95">
      <w:pPr>
        <w:pStyle w:val="normal1"/>
        <w:ind w:left="1440"/>
        <w:jc w:val="both"/>
        <w:rPr>
          <w:rFonts w:asciiTheme="minorHAnsi" w:hAnsiTheme="minorHAnsi"/>
          <w:sz w:val="24"/>
          <w:szCs w:val="24"/>
        </w:rPr>
      </w:pPr>
    </w:p>
    <w:p w:rsidR="00454F95" w:rsidRPr="00454F95" w:rsidRDefault="00454F95" w:rsidP="000B42D2">
      <w:pPr>
        <w:pStyle w:val="normal1"/>
        <w:widowControl w:val="0"/>
        <w:numPr>
          <w:ilvl w:val="0"/>
          <w:numId w:val="184"/>
        </w:numPr>
        <w:jc w:val="both"/>
        <w:rPr>
          <w:rFonts w:asciiTheme="minorHAnsi" w:hAnsiTheme="minorHAnsi"/>
          <w:sz w:val="24"/>
          <w:szCs w:val="24"/>
        </w:rPr>
      </w:pPr>
      <w:r w:rsidRPr="00454F95">
        <w:rPr>
          <w:rFonts w:asciiTheme="minorHAnsi" w:hAnsiTheme="minorHAnsi"/>
          <w:b/>
          <w:sz w:val="24"/>
          <w:szCs w:val="24"/>
          <w:u w:val="single"/>
        </w:rPr>
        <w:t xml:space="preserve">Si el maltrato, acoso o violencia escolar es entre un estudiante y un funcionario o adulto de la comunidad educativa: </w:t>
      </w:r>
    </w:p>
    <w:p w:rsidR="00454F95" w:rsidRPr="00454F95" w:rsidRDefault="00454F95" w:rsidP="000B42D2">
      <w:pPr>
        <w:pStyle w:val="normal1"/>
        <w:widowControl w:val="0"/>
        <w:numPr>
          <w:ilvl w:val="0"/>
          <w:numId w:val="181"/>
        </w:numPr>
        <w:jc w:val="both"/>
        <w:rPr>
          <w:rFonts w:asciiTheme="minorHAnsi" w:hAnsiTheme="minorHAnsi"/>
          <w:sz w:val="24"/>
          <w:szCs w:val="24"/>
        </w:rPr>
      </w:pPr>
      <w:r w:rsidRPr="00454F95">
        <w:rPr>
          <w:rFonts w:asciiTheme="minorHAnsi" w:hAnsiTheme="minorHAnsi"/>
          <w:sz w:val="24"/>
          <w:szCs w:val="24"/>
        </w:rPr>
        <w:t>En el caso de ser un estudiante el afectado por parte de algún funcionario/a, se informará a Dirección y al sostenedor para tomar las medidas de resguardo correspondientes (suspender de sus funciones directas con el o los estudiantes afectados, podrá ser traslado a labores fuera de aula sin contacto con estudiantes, sumario administrativo y/o derivación a una red externa de apoyo, entre otras.)</w:t>
      </w:r>
    </w:p>
    <w:p w:rsidR="00454F95" w:rsidRPr="00454F95" w:rsidRDefault="00454F95" w:rsidP="000B42D2">
      <w:pPr>
        <w:pStyle w:val="normal1"/>
        <w:widowControl w:val="0"/>
        <w:numPr>
          <w:ilvl w:val="0"/>
          <w:numId w:val="181"/>
        </w:numPr>
        <w:jc w:val="both"/>
        <w:rPr>
          <w:rFonts w:asciiTheme="minorHAnsi" w:hAnsiTheme="minorHAnsi"/>
          <w:sz w:val="24"/>
          <w:szCs w:val="24"/>
        </w:rPr>
      </w:pPr>
      <w:r w:rsidRPr="00454F95">
        <w:rPr>
          <w:rFonts w:asciiTheme="minorHAnsi" w:hAnsiTheme="minorHAnsi"/>
          <w:sz w:val="24"/>
          <w:szCs w:val="24"/>
        </w:rPr>
        <w:t>En el caso de estar involucrado el Director se deberá dar aviso de inmediato al sostenedor.</w:t>
      </w:r>
    </w:p>
    <w:p w:rsidR="00454F95" w:rsidRPr="00454F95" w:rsidRDefault="00454F95" w:rsidP="000B42D2">
      <w:pPr>
        <w:pStyle w:val="normal1"/>
        <w:widowControl w:val="0"/>
        <w:numPr>
          <w:ilvl w:val="0"/>
          <w:numId w:val="181"/>
        </w:numPr>
        <w:jc w:val="both"/>
        <w:rPr>
          <w:rFonts w:asciiTheme="minorHAnsi" w:hAnsiTheme="minorHAnsi"/>
          <w:sz w:val="24"/>
          <w:szCs w:val="24"/>
        </w:rPr>
      </w:pPr>
      <w:r w:rsidRPr="00454F95">
        <w:rPr>
          <w:rFonts w:asciiTheme="minorHAnsi" w:hAnsiTheme="minorHAnsi"/>
          <w:sz w:val="24"/>
          <w:szCs w:val="24"/>
        </w:rPr>
        <w:t xml:space="preserve">Si los hechos son constitutivos de delito, en el caso de ser un adulto, padre, madre y/o apoderado/a perderá su calidad de tal de forma temporal, como medida de resguardo mientras dure la investigación, previa denuncia a la fiscalía. En caso de acreditarse los hechos y acorde a la gravedad se podrá solicitar el cambio formal de apoderado (según lo expuesto en el Reglamento Interno Escolar). </w:t>
      </w:r>
    </w:p>
    <w:p w:rsidR="00454F95" w:rsidRPr="00454F95" w:rsidRDefault="00454F95" w:rsidP="000B42D2">
      <w:pPr>
        <w:pStyle w:val="normal1"/>
        <w:widowControl w:val="0"/>
        <w:numPr>
          <w:ilvl w:val="0"/>
          <w:numId w:val="181"/>
        </w:numPr>
        <w:jc w:val="both"/>
        <w:rPr>
          <w:rFonts w:asciiTheme="minorHAnsi" w:hAnsiTheme="minorHAnsi"/>
          <w:sz w:val="24"/>
          <w:szCs w:val="24"/>
        </w:rPr>
      </w:pPr>
      <w:r w:rsidRPr="00454F95">
        <w:rPr>
          <w:rFonts w:asciiTheme="minorHAnsi" w:hAnsiTheme="minorHAnsi"/>
          <w:sz w:val="24"/>
          <w:szCs w:val="24"/>
        </w:rPr>
        <w:t>Dependiendo de la gravedad de los hechos, que determina el RIE, en el caso de ser un adulto, padre, madre y/o apoderado/</w:t>
      </w:r>
      <w:proofErr w:type="spellStart"/>
      <w:r w:rsidRPr="00454F95">
        <w:rPr>
          <w:rFonts w:asciiTheme="minorHAnsi" w:hAnsiTheme="minorHAnsi"/>
          <w:sz w:val="24"/>
          <w:szCs w:val="24"/>
        </w:rPr>
        <w:t>a</w:t>
      </w:r>
      <w:proofErr w:type="spellEnd"/>
      <w:r w:rsidRPr="00454F95">
        <w:rPr>
          <w:rFonts w:asciiTheme="minorHAnsi" w:hAnsiTheme="minorHAnsi"/>
          <w:sz w:val="24"/>
          <w:szCs w:val="24"/>
        </w:rPr>
        <w:t xml:space="preserve"> mientras dure el proceso de investigación se prohibirá el ingreso al establecimiento educacional, prohibición de acercamiento al estudiante afectado/a y de participación de actividades del establecimiento que tengan lugar dentro y fuera del establecimiento dónde participe él o los estudiantes afectados.</w:t>
      </w:r>
    </w:p>
    <w:p w:rsidR="00454F95" w:rsidRPr="00454F95" w:rsidRDefault="00454F95" w:rsidP="000B42D2">
      <w:pPr>
        <w:pStyle w:val="normal1"/>
        <w:widowControl w:val="0"/>
        <w:numPr>
          <w:ilvl w:val="0"/>
          <w:numId w:val="181"/>
        </w:numPr>
        <w:jc w:val="both"/>
        <w:rPr>
          <w:rFonts w:asciiTheme="minorHAnsi" w:hAnsiTheme="minorHAnsi"/>
          <w:sz w:val="24"/>
          <w:szCs w:val="24"/>
        </w:rPr>
      </w:pPr>
      <w:r w:rsidRPr="00454F95">
        <w:rPr>
          <w:rFonts w:asciiTheme="minorHAnsi" w:hAnsiTheme="minorHAnsi"/>
          <w:sz w:val="24"/>
          <w:szCs w:val="24"/>
        </w:rPr>
        <w:t>En el caso de que el denunciado/a sea un adulto, padre, madre y/o apoderado/a, se podrá solicitar la firma de una carta de compromiso, dónde se compromete por escrito a modificar sus actitudes y a no volver a repetirlas.</w:t>
      </w:r>
    </w:p>
    <w:p w:rsidR="00454F95" w:rsidRPr="00454F95" w:rsidRDefault="00454F95" w:rsidP="000B42D2">
      <w:pPr>
        <w:pStyle w:val="normal1"/>
        <w:widowControl w:val="0"/>
        <w:numPr>
          <w:ilvl w:val="0"/>
          <w:numId w:val="181"/>
        </w:numPr>
        <w:jc w:val="both"/>
        <w:rPr>
          <w:rFonts w:asciiTheme="minorHAnsi" w:hAnsiTheme="minorHAnsi"/>
          <w:sz w:val="24"/>
          <w:szCs w:val="24"/>
        </w:rPr>
      </w:pPr>
      <w:r w:rsidRPr="00454F95">
        <w:rPr>
          <w:rFonts w:asciiTheme="minorHAnsi" w:hAnsiTheme="minorHAnsi"/>
          <w:sz w:val="24"/>
          <w:szCs w:val="24"/>
        </w:rPr>
        <w:t xml:space="preserve">Se incentiva la implementación de medidas </w:t>
      </w:r>
      <w:proofErr w:type="spellStart"/>
      <w:r w:rsidRPr="00454F95">
        <w:rPr>
          <w:rFonts w:asciiTheme="minorHAnsi" w:hAnsiTheme="minorHAnsi"/>
          <w:sz w:val="24"/>
          <w:szCs w:val="24"/>
        </w:rPr>
        <w:t>reparatorias</w:t>
      </w:r>
      <w:proofErr w:type="spellEnd"/>
      <w:r w:rsidRPr="00454F95">
        <w:rPr>
          <w:rFonts w:asciiTheme="minorHAnsi" w:hAnsiTheme="minorHAnsi"/>
          <w:sz w:val="24"/>
          <w:szCs w:val="24"/>
        </w:rPr>
        <w:t xml:space="preserve"> como las disculpas, públicas o privadas.</w:t>
      </w:r>
    </w:p>
    <w:p w:rsidR="00454F95" w:rsidRPr="00454F95" w:rsidRDefault="00454F95" w:rsidP="000B42D2">
      <w:pPr>
        <w:pStyle w:val="normal1"/>
        <w:widowControl w:val="0"/>
        <w:numPr>
          <w:ilvl w:val="0"/>
          <w:numId w:val="181"/>
        </w:numPr>
        <w:jc w:val="both"/>
        <w:rPr>
          <w:rFonts w:asciiTheme="minorHAnsi" w:hAnsiTheme="minorHAnsi"/>
          <w:sz w:val="24"/>
          <w:szCs w:val="24"/>
        </w:rPr>
      </w:pPr>
      <w:r w:rsidRPr="00454F95">
        <w:rPr>
          <w:rFonts w:asciiTheme="minorHAnsi" w:hAnsiTheme="minorHAnsi"/>
          <w:sz w:val="24"/>
          <w:szCs w:val="24"/>
        </w:rPr>
        <w:t xml:space="preserve">De ser necesario, el establecimiento puede elaborar un comunicado con foco informativo, sin especificar nombres ni hechos, pero sí, visibilizar las medidas que se están llevando a cabo. </w:t>
      </w:r>
    </w:p>
    <w:p w:rsidR="00454F95" w:rsidRPr="00454F95" w:rsidRDefault="00454F95" w:rsidP="00454F95">
      <w:pPr>
        <w:pStyle w:val="normal1"/>
        <w:jc w:val="both"/>
        <w:rPr>
          <w:rFonts w:asciiTheme="minorHAnsi" w:hAnsiTheme="minorHAnsi"/>
          <w:sz w:val="24"/>
          <w:szCs w:val="24"/>
        </w:rPr>
      </w:pPr>
    </w:p>
    <w:p w:rsidR="00454F95" w:rsidRPr="00454F95" w:rsidRDefault="00454F95" w:rsidP="000B42D2">
      <w:pPr>
        <w:pStyle w:val="normal1"/>
        <w:widowControl w:val="0"/>
        <w:numPr>
          <w:ilvl w:val="0"/>
          <w:numId w:val="184"/>
        </w:numPr>
        <w:jc w:val="both"/>
        <w:rPr>
          <w:rFonts w:asciiTheme="minorHAnsi" w:hAnsiTheme="minorHAnsi"/>
          <w:sz w:val="24"/>
          <w:szCs w:val="24"/>
        </w:rPr>
      </w:pPr>
      <w:r w:rsidRPr="00454F95">
        <w:rPr>
          <w:rFonts w:asciiTheme="minorHAnsi" w:hAnsiTheme="minorHAnsi"/>
          <w:b/>
          <w:sz w:val="24"/>
          <w:szCs w:val="24"/>
          <w:u w:val="single"/>
        </w:rPr>
        <w:t>Si el maltrato, acoso o violencia escolar es entre adultos de la comunidad educativa</w:t>
      </w:r>
      <w:r w:rsidRPr="00454F95">
        <w:rPr>
          <w:rFonts w:asciiTheme="minorHAnsi" w:hAnsiTheme="minorHAnsi"/>
          <w:b/>
          <w:sz w:val="24"/>
          <w:szCs w:val="24"/>
        </w:rPr>
        <w:t>:</w:t>
      </w:r>
    </w:p>
    <w:p w:rsidR="00454F95" w:rsidRPr="00454F95" w:rsidRDefault="00454F95" w:rsidP="000B42D2">
      <w:pPr>
        <w:pStyle w:val="normal1"/>
        <w:widowControl w:val="0"/>
        <w:numPr>
          <w:ilvl w:val="0"/>
          <w:numId w:val="183"/>
        </w:numPr>
        <w:jc w:val="both"/>
        <w:rPr>
          <w:rFonts w:asciiTheme="minorHAnsi" w:hAnsiTheme="minorHAnsi"/>
          <w:sz w:val="24"/>
          <w:szCs w:val="24"/>
        </w:rPr>
      </w:pPr>
      <w:r w:rsidRPr="00454F95">
        <w:rPr>
          <w:rFonts w:asciiTheme="minorHAnsi" w:hAnsiTheme="minorHAnsi"/>
          <w:sz w:val="24"/>
          <w:szCs w:val="24"/>
        </w:rPr>
        <w:t>Si los hechos son constitutivos de delito, en el caso de ser un apoderado/a, perderá su calidad de tal, como medida de resguardo, previa denuncia a la fiscalía.</w:t>
      </w:r>
    </w:p>
    <w:p w:rsidR="00454F95" w:rsidRPr="00454F95" w:rsidRDefault="00454F95" w:rsidP="000B42D2">
      <w:pPr>
        <w:pStyle w:val="normal1"/>
        <w:widowControl w:val="0"/>
        <w:numPr>
          <w:ilvl w:val="0"/>
          <w:numId w:val="183"/>
        </w:numPr>
        <w:jc w:val="both"/>
        <w:rPr>
          <w:rFonts w:asciiTheme="minorHAnsi" w:hAnsiTheme="minorHAnsi"/>
          <w:sz w:val="24"/>
          <w:szCs w:val="24"/>
        </w:rPr>
      </w:pPr>
      <w:r w:rsidRPr="00454F95">
        <w:rPr>
          <w:rFonts w:asciiTheme="minorHAnsi" w:hAnsiTheme="minorHAnsi"/>
          <w:sz w:val="24"/>
          <w:szCs w:val="24"/>
        </w:rPr>
        <w:t>En el caso de estar involucrado el Director se deberá dar aviso de inmediato al sostenedor.</w:t>
      </w:r>
    </w:p>
    <w:p w:rsidR="00454F95" w:rsidRPr="00454F95" w:rsidRDefault="00454F95" w:rsidP="000B42D2">
      <w:pPr>
        <w:pStyle w:val="normal1"/>
        <w:widowControl w:val="0"/>
        <w:numPr>
          <w:ilvl w:val="0"/>
          <w:numId w:val="183"/>
        </w:numPr>
        <w:jc w:val="both"/>
        <w:rPr>
          <w:rFonts w:asciiTheme="minorHAnsi" w:hAnsiTheme="minorHAnsi"/>
          <w:sz w:val="24"/>
          <w:szCs w:val="24"/>
        </w:rPr>
      </w:pPr>
      <w:r w:rsidRPr="00454F95">
        <w:rPr>
          <w:rFonts w:asciiTheme="minorHAnsi" w:hAnsiTheme="minorHAnsi"/>
          <w:sz w:val="24"/>
          <w:szCs w:val="24"/>
        </w:rPr>
        <w:lastRenderedPageBreak/>
        <w:t>Dependiendo de la gravedad de los hechos, en el caso de ser un adulto, padre, madre y/o apoderado/</w:t>
      </w:r>
      <w:proofErr w:type="spellStart"/>
      <w:r w:rsidRPr="00454F95">
        <w:rPr>
          <w:rFonts w:asciiTheme="minorHAnsi" w:hAnsiTheme="minorHAnsi"/>
          <w:sz w:val="24"/>
          <w:szCs w:val="24"/>
        </w:rPr>
        <w:t>a</w:t>
      </w:r>
      <w:proofErr w:type="spellEnd"/>
      <w:r w:rsidRPr="00454F95">
        <w:rPr>
          <w:rFonts w:asciiTheme="minorHAnsi" w:hAnsiTheme="minorHAnsi"/>
          <w:sz w:val="24"/>
          <w:szCs w:val="24"/>
        </w:rPr>
        <w:t xml:space="preserve"> mientras dure el proceso de investigación se prohibirá el ingreso al establecimiento educacional, prohibición de acercamiento al otro/a adulto/a de la comunidad educativa afectado/a y de participación en actividades </w:t>
      </w:r>
      <w:proofErr w:type="spellStart"/>
      <w:r w:rsidRPr="00454F95">
        <w:rPr>
          <w:rFonts w:asciiTheme="minorHAnsi" w:hAnsiTheme="minorHAnsi"/>
          <w:sz w:val="24"/>
          <w:szCs w:val="24"/>
        </w:rPr>
        <w:t>extraprogramáticas</w:t>
      </w:r>
      <w:proofErr w:type="spellEnd"/>
      <w:r w:rsidRPr="00454F95">
        <w:rPr>
          <w:rFonts w:asciiTheme="minorHAnsi" w:hAnsiTheme="minorHAnsi"/>
          <w:sz w:val="24"/>
          <w:szCs w:val="24"/>
        </w:rPr>
        <w:t xml:space="preserve"> que tengan lugar dentro y fuera del establecimiento dónde participe la persona afectada.</w:t>
      </w:r>
    </w:p>
    <w:p w:rsidR="00454F95" w:rsidRPr="00454F95" w:rsidRDefault="00454F95" w:rsidP="000B42D2">
      <w:pPr>
        <w:pStyle w:val="normal1"/>
        <w:widowControl w:val="0"/>
        <w:numPr>
          <w:ilvl w:val="0"/>
          <w:numId w:val="183"/>
        </w:numPr>
        <w:jc w:val="both"/>
        <w:rPr>
          <w:rFonts w:asciiTheme="minorHAnsi" w:hAnsiTheme="minorHAnsi"/>
          <w:sz w:val="24"/>
          <w:szCs w:val="24"/>
        </w:rPr>
      </w:pPr>
      <w:r w:rsidRPr="00454F95">
        <w:rPr>
          <w:rFonts w:asciiTheme="minorHAnsi" w:hAnsiTheme="minorHAnsi"/>
          <w:sz w:val="24"/>
          <w:szCs w:val="24"/>
        </w:rPr>
        <w:t>En el caso de ser un adulto, padre, madre y/o apoderado/a, se podrá solicitar la firma de una carta de compromiso dónde se compromete por escrito a modificar sus actitudes y que no se volverán a repetir.</w:t>
      </w:r>
    </w:p>
    <w:p w:rsidR="00454F95" w:rsidRPr="00454F95" w:rsidRDefault="00454F95" w:rsidP="000B42D2">
      <w:pPr>
        <w:pStyle w:val="normal1"/>
        <w:widowControl w:val="0"/>
        <w:numPr>
          <w:ilvl w:val="0"/>
          <w:numId w:val="183"/>
        </w:numPr>
        <w:jc w:val="both"/>
        <w:rPr>
          <w:rFonts w:asciiTheme="minorHAnsi" w:hAnsiTheme="minorHAnsi"/>
          <w:sz w:val="24"/>
          <w:szCs w:val="24"/>
        </w:rPr>
      </w:pPr>
      <w:r w:rsidRPr="00454F95">
        <w:rPr>
          <w:rFonts w:asciiTheme="minorHAnsi" w:hAnsiTheme="minorHAnsi"/>
          <w:sz w:val="24"/>
          <w:szCs w:val="24"/>
        </w:rPr>
        <w:t>El proceso de investigación debe ser de carácter reservado y confidencial.</w:t>
      </w:r>
    </w:p>
    <w:p w:rsidR="00454F95" w:rsidRPr="00454F95" w:rsidRDefault="00454F95" w:rsidP="000B42D2">
      <w:pPr>
        <w:pStyle w:val="normal1"/>
        <w:widowControl w:val="0"/>
        <w:numPr>
          <w:ilvl w:val="0"/>
          <w:numId w:val="183"/>
        </w:numPr>
        <w:jc w:val="both"/>
        <w:rPr>
          <w:rFonts w:asciiTheme="minorHAnsi" w:hAnsiTheme="minorHAnsi"/>
          <w:sz w:val="24"/>
          <w:szCs w:val="24"/>
        </w:rPr>
      </w:pPr>
      <w:r w:rsidRPr="00454F95">
        <w:rPr>
          <w:rFonts w:asciiTheme="minorHAnsi" w:hAnsiTheme="minorHAnsi"/>
          <w:sz w:val="24"/>
          <w:szCs w:val="24"/>
        </w:rPr>
        <w:t xml:space="preserve">En el caso de ser un conflicto entre funcionarios se debe </w:t>
      </w:r>
    </w:p>
    <w:p w:rsidR="00454F95" w:rsidRPr="00454F95" w:rsidRDefault="00454F95" w:rsidP="000B42D2">
      <w:pPr>
        <w:pStyle w:val="normal1"/>
        <w:widowControl w:val="0"/>
        <w:numPr>
          <w:ilvl w:val="0"/>
          <w:numId w:val="183"/>
        </w:numPr>
        <w:jc w:val="both"/>
        <w:rPr>
          <w:rFonts w:asciiTheme="minorHAnsi" w:hAnsiTheme="minorHAnsi"/>
          <w:sz w:val="24"/>
          <w:szCs w:val="24"/>
        </w:rPr>
      </w:pPr>
      <w:r w:rsidRPr="00454F95">
        <w:rPr>
          <w:rFonts w:asciiTheme="minorHAnsi" w:hAnsiTheme="minorHAnsi"/>
          <w:sz w:val="24"/>
          <w:szCs w:val="24"/>
        </w:rPr>
        <w:t>De ser necesario el establecimiento puede elaborar un comunicado sin especificar nombres ni hechos, pero sí, visibilizar las medidas que se están llevando a cabo.</w:t>
      </w:r>
    </w:p>
    <w:p w:rsidR="00454F95" w:rsidRDefault="00454F95" w:rsidP="00454F95">
      <w:pPr>
        <w:pStyle w:val="normal1"/>
        <w:jc w:val="both"/>
        <w:rPr>
          <w:b/>
          <w:sz w:val="24"/>
          <w:szCs w:val="24"/>
        </w:rPr>
      </w:pPr>
    </w:p>
    <w:p w:rsidR="00454F95" w:rsidRDefault="00454F95" w:rsidP="00454F95">
      <w:pPr>
        <w:pStyle w:val="normal1"/>
        <w:pBdr>
          <w:top w:val="nil"/>
          <w:left w:val="nil"/>
          <w:bottom w:val="nil"/>
          <w:right w:val="nil"/>
          <w:between w:val="nil"/>
        </w:pBdr>
        <w:ind w:left="-141" w:right="19"/>
        <w:jc w:val="both"/>
        <w:rPr>
          <w:b/>
          <w:sz w:val="24"/>
          <w:szCs w:val="24"/>
        </w:rPr>
      </w:pPr>
    </w:p>
    <w:p w:rsidR="00454F95" w:rsidRDefault="00454F95" w:rsidP="00454F95">
      <w:pPr>
        <w:pStyle w:val="normal1"/>
        <w:pBdr>
          <w:top w:val="nil"/>
          <w:left w:val="nil"/>
          <w:bottom w:val="nil"/>
          <w:right w:val="nil"/>
          <w:between w:val="nil"/>
        </w:pBdr>
        <w:ind w:left="-141" w:right="19"/>
        <w:jc w:val="both"/>
        <w:rPr>
          <w:b/>
          <w:sz w:val="24"/>
          <w:szCs w:val="24"/>
        </w:rPr>
      </w:pPr>
    </w:p>
    <w:p w:rsidR="00B61991" w:rsidRDefault="00B61991" w:rsidP="00567CFF">
      <w:pPr>
        <w:pStyle w:val="normal0"/>
        <w:jc w:val="both"/>
      </w:pPr>
    </w:p>
    <w:p w:rsidR="00454F95" w:rsidRDefault="00454F95" w:rsidP="00567CFF">
      <w:pPr>
        <w:pStyle w:val="normal0"/>
        <w:jc w:val="both"/>
      </w:pPr>
    </w:p>
    <w:p w:rsidR="00454F95" w:rsidRDefault="00454F95" w:rsidP="00567CFF">
      <w:pPr>
        <w:pStyle w:val="normal0"/>
        <w:jc w:val="both"/>
      </w:pPr>
    </w:p>
    <w:p w:rsidR="00454F95" w:rsidRDefault="00454F95" w:rsidP="00567CFF">
      <w:pPr>
        <w:pStyle w:val="normal0"/>
        <w:jc w:val="both"/>
      </w:pPr>
    </w:p>
    <w:p w:rsidR="00454F95" w:rsidRDefault="00454F95" w:rsidP="00567CFF">
      <w:pPr>
        <w:pStyle w:val="normal0"/>
        <w:jc w:val="both"/>
      </w:pPr>
    </w:p>
    <w:p w:rsidR="00454F95" w:rsidRDefault="00454F95" w:rsidP="00567CFF">
      <w:pPr>
        <w:pStyle w:val="normal0"/>
        <w:jc w:val="both"/>
      </w:pPr>
    </w:p>
    <w:p w:rsidR="00454F95" w:rsidRDefault="00454F95" w:rsidP="00567CFF">
      <w:pPr>
        <w:pStyle w:val="normal0"/>
        <w:jc w:val="both"/>
      </w:pPr>
    </w:p>
    <w:p w:rsidR="00454F95" w:rsidRDefault="00454F95" w:rsidP="00567CFF">
      <w:pPr>
        <w:pStyle w:val="normal0"/>
        <w:jc w:val="both"/>
      </w:pPr>
    </w:p>
    <w:p w:rsidR="00454F95" w:rsidRDefault="00454F95" w:rsidP="00567CFF">
      <w:pPr>
        <w:pStyle w:val="normal0"/>
        <w:jc w:val="both"/>
      </w:pPr>
    </w:p>
    <w:p w:rsidR="00454F95" w:rsidRDefault="00454F95" w:rsidP="00567CFF">
      <w:pPr>
        <w:pStyle w:val="normal0"/>
        <w:jc w:val="both"/>
      </w:pPr>
    </w:p>
    <w:p w:rsidR="00454F95" w:rsidRDefault="00454F95" w:rsidP="00567CFF">
      <w:pPr>
        <w:pStyle w:val="normal0"/>
        <w:jc w:val="both"/>
      </w:pPr>
    </w:p>
    <w:p w:rsidR="00454F95" w:rsidRDefault="00454F95" w:rsidP="00567CFF">
      <w:pPr>
        <w:pStyle w:val="normal0"/>
        <w:jc w:val="both"/>
      </w:pPr>
    </w:p>
    <w:p w:rsidR="00454F95" w:rsidRDefault="00454F95" w:rsidP="00567CFF">
      <w:pPr>
        <w:pStyle w:val="normal0"/>
        <w:jc w:val="both"/>
      </w:pPr>
    </w:p>
    <w:p w:rsidR="00454F95" w:rsidRDefault="00454F95" w:rsidP="00567CFF">
      <w:pPr>
        <w:pStyle w:val="normal0"/>
        <w:jc w:val="both"/>
      </w:pPr>
    </w:p>
    <w:p w:rsidR="00454F95" w:rsidRDefault="00454F95" w:rsidP="00567CFF">
      <w:pPr>
        <w:pStyle w:val="normal0"/>
        <w:jc w:val="both"/>
      </w:pPr>
    </w:p>
    <w:p w:rsidR="00454F95" w:rsidRDefault="00454F95" w:rsidP="00567CFF">
      <w:pPr>
        <w:pStyle w:val="normal0"/>
        <w:jc w:val="both"/>
      </w:pPr>
    </w:p>
    <w:p w:rsidR="00454F95" w:rsidRDefault="00454F95" w:rsidP="00567CFF">
      <w:pPr>
        <w:pStyle w:val="normal0"/>
        <w:jc w:val="both"/>
      </w:pPr>
    </w:p>
    <w:p w:rsidR="00454F95" w:rsidRDefault="00454F95" w:rsidP="00567CFF">
      <w:pPr>
        <w:pStyle w:val="normal0"/>
        <w:jc w:val="both"/>
      </w:pPr>
    </w:p>
    <w:p w:rsidR="00454F95" w:rsidRDefault="00454F95" w:rsidP="00567CFF">
      <w:pPr>
        <w:pStyle w:val="normal0"/>
        <w:jc w:val="both"/>
      </w:pPr>
    </w:p>
    <w:p w:rsidR="00454F95" w:rsidRDefault="00454F95" w:rsidP="00567CFF">
      <w:pPr>
        <w:pStyle w:val="normal0"/>
        <w:jc w:val="both"/>
      </w:pPr>
    </w:p>
    <w:p w:rsidR="00454F95" w:rsidRDefault="00454F95" w:rsidP="00567CFF">
      <w:pPr>
        <w:pStyle w:val="normal0"/>
        <w:jc w:val="both"/>
      </w:pPr>
    </w:p>
    <w:p w:rsidR="00454F95" w:rsidRDefault="00454F95" w:rsidP="00567CFF">
      <w:pPr>
        <w:pStyle w:val="normal0"/>
        <w:jc w:val="both"/>
      </w:pPr>
    </w:p>
    <w:p w:rsidR="00454F95" w:rsidRDefault="00454F95" w:rsidP="00567CFF">
      <w:pPr>
        <w:pStyle w:val="normal0"/>
        <w:jc w:val="both"/>
      </w:pPr>
    </w:p>
    <w:p w:rsidR="00454F95" w:rsidRDefault="00454F95" w:rsidP="00567CFF">
      <w:pPr>
        <w:pStyle w:val="normal0"/>
        <w:jc w:val="both"/>
      </w:pPr>
    </w:p>
    <w:p w:rsidR="00454F95" w:rsidRDefault="00454F95" w:rsidP="00567CFF">
      <w:pPr>
        <w:pStyle w:val="normal0"/>
        <w:jc w:val="both"/>
      </w:pPr>
    </w:p>
    <w:p w:rsidR="00454F95" w:rsidRDefault="00454F95" w:rsidP="00567CFF">
      <w:pPr>
        <w:pStyle w:val="normal0"/>
        <w:jc w:val="both"/>
      </w:pPr>
    </w:p>
    <w:p w:rsidR="00454F95" w:rsidRDefault="00454F95" w:rsidP="00567CFF">
      <w:pPr>
        <w:pStyle w:val="normal0"/>
        <w:jc w:val="both"/>
      </w:pPr>
    </w:p>
    <w:p w:rsidR="00454F95" w:rsidRDefault="00454F95" w:rsidP="00EA5147">
      <w:pPr>
        <w:pStyle w:val="Prrafodelista"/>
        <w:numPr>
          <w:ilvl w:val="0"/>
          <w:numId w:val="70"/>
        </w:numPr>
        <w:rPr>
          <w:b/>
          <w:bCs/>
        </w:rPr>
      </w:pPr>
      <w:r w:rsidRPr="00EA5147">
        <w:rPr>
          <w:b/>
          <w:bCs/>
        </w:rPr>
        <w:t xml:space="preserve">PROTOCOLO DE ACCIÓN Y ESTRATEGIAS DE PREVENCIÓN FRENTE A SITUACIONES DE PORTE, </w:t>
      </w:r>
      <w:r w:rsidRPr="00EA5147">
        <w:rPr>
          <w:b/>
          <w:bCs/>
        </w:rPr>
        <w:lastRenderedPageBreak/>
        <w:t>TRÁFICO Y/O CONSUMO DE DROGAS Y ALCOHOL.</w:t>
      </w:r>
    </w:p>
    <w:p w:rsidR="00EA5147" w:rsidRPr="00EA5147" w:rsidRDefault="00EA5147" w:rsidP="00EA5147">
      <w:pPr>
        <w:pStyle w:val="Prrafodelista"/>
        <w:ind w:left="720" w:firstLine="0"/>
        <w:rPr>
          <w:b/>
          <w:bCs/>
        </w:rPr>
      </w:pPr>
    </w:p>
    <w:p w:rsidR="00454F95" w:rsidRPr="000229C4" w:rsidRDefault="00454F95" w:rsidP="00454F95">
      <w:pPr>
        <w:spacing w:line="276" w:lineRule="auto"/>
        <w:jc w:val="both"/>
      </w:pPr>
      <w:r w:rsidRPr="000229C4">
        <w:t xml:space="preserve">El desarrollo integral de niños, niñas y adolescentes durante su trayectoria educacional requiere de espacios seguros, libres de situaciones de riesgo relacionadas con alcohol y drogas que puedan afectar su salud y su adecuado desarrollo </w:t>
      </w:r>
      <w:proofErr w:type="spellStart"/>
      <w:r w:rsidRPr="000229C4">
        <w:t>biopsicosocial</w:t>
      </w:r>
      <w:proofErr w:type="spellEnd"/>
      <w:r w:rsidRPr="000229C4">
        <w:t xml:space="preserve">. En este contexto, la normativa señala que todos los establecimientos, deben implementar estrategias de prevención y protocolos de acción, con la finalidad de actuar oportunamente para abordar este tipo de problemáticas, con un sentido preventivo, orientado al </w:t>
      </w:r>
      <w:proofErr w:type="spellStart"/>
      <w:r w:rsidRPr="000229C4">
        <w:t>autocuidado</w:t>
      </w:r>
      <w:proofErr w:type="spellEnd"/>
      <w:r w:rsidRPr="000229C4">
        <w:t xml:space="preserve"> y la formación de estudiantes comprometidos con el bienestar de su comunidad (MINEDUC).</w:t>
      </w:r>
    </w:p>
    <w:p w:rsidR="00454F95" w:rsidRDefault="00454F95" w:rsidP="00454F95">
      <w:pPr>
        <w:jc w:val="both"/>
      </w:pPr>
      <w:r w:rsidRPr="000229C4">
        <w:t>Las situaciones que se incluyen en este protocolo son las relacionadas al porte, tráfico y/o consumo de drogas y alcohol dentro y fuera del establecimiento, cuando se trate de actividades curriculares o extracurriculares en las que participan estudiantes de la comunidad educativa.</w:t>
      </w:r>
    </w:p>
    <w:p w:rsidR="00EA5147" w:rsidRPr="000229C4" w:rsidRDefault="00EA5147" w:rsidP="00454F95">
      <w:pPr>
        <w:jc w:val="both"/>
      </w:pPr>
    </w:p>
    <w:p w:rsidR="00454F95" w:rsidRPr="000229C4" w:rsidRDefault="00454F95" w:rsidP="000B42D2">
      <w:pPr>
        <w:pStyle w:val="Prrafodelista"/>
        <w:widowControl/>
        <w:numPr>
          <w:ilvl w:val="0"/>
          <w:numId w:val="192"/>
        </w:numPr>
        <w:spacing w:after="160" w:line="278" w:lineRule="auto"/>
        <w:contextualSpacing/>
        <w:jc w:val="both"/>
        <w:rPr>
          <w:b/>
          <w:bCs/>
        </w:rPr>
      </w:pPr>
      <w:r w:rsidRPr="000229C4">
        <w:rPr>
          <w:b/>
          <w:bCs/>
        </w:rPr>
        <w:t>Conceptualización.</w:t>
      </w:r>
    </w:p>
    <w:p w:rsidR="00454F95" w:rsidRPr="000229C4" w:rsidRDefault="00454F95" w:rsidP="00454F95">
      <w:pPr>
        <w:jc w:val="both"/>
      </w:pPr>
      <w:r w:rsidRPr="000229C4">
        <w:t xml:space="preserve">Para efectos de este documento, se utilizarán los siguientes conceptos definidos: </w:t>
      </w:r>
    </w:p>
    <w:p w:rsidR="00454F95" w:rsidRPr="000229C4" w:rsidRDefault="00454F95" w:rsidP="00454F95">
      <w:pPr>
        <w:jc w:val="both"/>
      </w:pPr>
      <w:r w:rsidRPr="000229C4">
        <w:rPr>
          <w:b/>
          <w:bCs/>
        </w:rPr>
        <w:t>Consumo:</w:t>
      </w:r>
      <w:r w:rsidRPr="000229C4">
        <w:t xml:space="preserve"> Es la autoadministración de una sustancia psicoactiva legal o ilegal, que es perjudicial para la salud causando daño físico o mental y deteriorando sus funciones físicas y psicológicas. El consumo reiterado de estas sustancias puede desarrollar el síndrome de dependencia que es un conjunto de fenómenos  </w:t>
      </w:r>
      <w:proofErr w:type="spellStart"/>
      <w:r w:rsidRPr="000229C4">
        <w:t>comportamentales</w:t>
      </w:r>
      <w:proofErr w:type="spellEnd"/>
      <w:r w:rsidRPr="000229C4">
        <w:t xml:space="preserve">, cognitivos y fisiológicos que se desarrollan tras un consumo reiterado de una sustancia y que, típicamente, incluye deseos intensos de consumir la droga, dificultades para controlar el consumo, persistencia en el consumo a pesar de las consecuencias dañinas, mayor prioridad al consumo que a otras actividades y/u obligaciones, aumento de la tolerancia y a veces, un cuadro de abstinencia física y/o cognitiva. </w:t>
      </w:r>
    </w:p>
    <w:p w:rsidR="00454F95" w:rsidRPr="000229C4" w:rsidRDefault="00454F95" w:rsidP="00454F95">
      <w:pPr>
        <w:jc w:val="both"/>
      </w:pPr>
      <w:r w:rsidRPr="000229C4">
        <w:rPr>
          <w:b/>
          <w:bCs/>
        </w:rPr>
        <w:t>Tráfico de drogas:</w:t>
      </w:r>
      <w:r w:rsidRPr="000229C4">
        <w:t xml:space="preserve"> Es el delito en que, sin contar con la autorización competente, importen, exporten, transporten, adquieran, transfieran, sustraigan, posean, suministren, guarden o porten tales sustancias nocivas o las materias primas para su elaboración en NNA mayores de 14 años.</w:t>
      </w:r>
    </w:p>
    <w:p w:rsidR="00454F95" w:rsidRPr="000229C4" w:rsidRDefault="00454F95" w:rsidP="00454F95">
      <w:pPr>
        <w:jc w:val="both"/>
      </w:pPr>
    </w:p>
    <w:p w:rsidR="00454F95" w:rsidRPr="000229C4" w:rsidRDefault="00454F95" w:rsidP="00454F95">
      <w:pPr>
        <w:jc w:val="both"/>
      </w:pPr>
      <w:proofErr w:type="spellStart"/>
      <w:r w:rsidRPr="000229C4">
        <w:rPr>
          <w:b/>
          <w:bCs/>
        </w:rPr>
        <w:t>Microtráfico</w:t>
      </w:r>
      <w:proofErr w:type="spellEnd"/>
      <w:r w:rsidRPr="000229C4">
        <w:rPr>
          <w:b/>
          <w:bCs/>
        </w:rPr>
        <w:t xml:space="preserve"> de drogas:</w:t>
      </w:r>
      <w:r w:rsidRPr="000229C4">
        <w:t xml:space="preserve"> Se refiere al delito en que se posean, transporten, guarden o porten o trafiquen pequeñas cantidades de droga, ya sea dentro o fuera del establecimiento educacional en NNA </w:t>
      </w:r>
      <w:proofErr w:type="gramStart"/>
      <w:r w:rsidRPr="000229C4">
        <w:t>mayores</w:t>
      </w:r>
      <w:proofErr w:type="gramEnd"/>
      <w:r w:rsidRPr="000229C4">
        <w:t xml:space="preserve"> de 14 años.</w:t>
      </w:r>
    </w:p>
    <w:p w:rsidR="00454F95" w:rsidRDefault="00454F95" w:rsidP="00454F95">
      <w:pPr>
        <w:jc w:val="both"/>
      </w:pPr>
      <w:r w:rsidRPr="000229C4">
        <w:rPr>
          <w:b/>
          <w:bCs/>
        </w:rPr>
        <w:t>Ley 20.000:</w:t>
      </w:r>
      <w:r w:rsidRPr="000229C4">
        <w:t xml:space="preserve"> Sanciona el delito de </w:t>
      </w:r>
      <w:proofErr w:type="spellStart"/>
      <w:r w:rsidRPr="000229C4">
        <w:t>microtráfico</w:t>
      </w:r>
      <w:proofErr w:type="spellEnd"/>
      <w:r w:rsidRPr="000229C4">
        <w:t xml:space="preserve"> y tráfico de drogas ilícitas cuando alguien vende o comercializa; si existe distribución, regalo o permute, o cuando se guarde o lleva consigo drogas ilícitas, exceptuando que se acredite el consumo personal o un uso médico; en ese caso, se aplica la sanción propia del consumo de drogas ilícitas en lugares públicos (multa o asistencia a programas de prevención). Si el tráfico de drogas ilícitas se desarrolla en inmediaciones o interior del establecimiento educacional, las sanciones son más severas. Compone una circunstancia agravante de la responsabilidad penal, si se suministran o si se promueve o facilita el consumo de éstas, entre menores de edad. Por lo tanto, el establecimiento no tiene la facultad de investigar delitos y menos de establecer responsabilidades penales.</w:t>
      </w:r>
    </w:p>
    <w:p w:rsidR="00EA5147" w:rsidRPr="000229C4" w:rsidRDefault="00EA5147" w:rsidP="00454F95">
      <w:pPr>
        <w:jc w:val="both"/>
      </w:pPr>
    </w:p>
    <w:p w:rsidR="00454F95" w:rsidRPr="000229C4" w:rsidRDefault="00454F95" w:rsidP="000B42D2">
      <w:pPr>
        <w:pStyle w:val="Prrafodelista"/>
        <w:widowControl/>
        <w:numPr>
          <w:ilvl w:val="0"/>
          <w:numId w:val="192"/>
        </w:numPr>
        <w:spacing w:after="160" w:line="278" w:lineRule="auto"/>
        <w:contextualSpacing/>
        <w:jc w:val="both"/>
        <w:rPr>
          <w:b/>
          <w:bCs/>
        </w:rPr>
      </w:pPr>
      <w:r w:rsidRPr="000229C4">
        <w:rPr>
          <w:b/>
          <w:bCs/>
        </w:rPr>
        <w:t>Estrategias de prevención.</w:t>
      </w:r>
    </w:p>
    <w:p w:rsidR="00454F95" w:rsidRPr="000229C4" w:rsidRDefault="00454F95" w:rsidP="00454F95">
      <w:pPr>
        <w:jc w:val="both"/>
      </w:pPr>
      <w:r w:rsidRPr="000229C4">
        <w:t xml:space="preserve">Se trabajará la prevención entendiéndose como un conjunto de procesos que estimulan el desarrollo integral de las personas, sus familias y la comunidad anticipándose al problema de consumo o trabajando con y desde el problema, evitando la conducta de consumo, fortaleciendo factores protectores, disminuyendo factores de riesgo personales en NNA, jóvenes, adultos, familiares y colectivos, y promoviendo el desarrollo de culturas preventivas (SENDA, 2019). </w:t>
      </w:r>
    </w:p>
    <w:p w:rsidR="00454F95" w:rsidRPr="000229C4" w:rsidRDefault="00454F95" w:rsidP="00454F95">
      <w:pPr>
        <w:jc w:val="both"/>
      </w:pPr>
      <w:r w:rsidRPr="000229C4">
        <w:lastRenderedPageBreak/>
        <w:t>Estas estrategias están contempladas en el Plan Anual de Gestión de Convivencia Escolar, así como diferentes charlas y actividades orientadas a estudiantes y sus familias, al igual que al resto de la comunidad:</w:t>
      </w:r>
    </w:p>
    <w:p w:rsidR="00454F95" w:rsidRPr="000229C4" w:rsidRDefault="00454F95" w:rsidP="000B42D2">
      <w:pPr>
        <w:pStyle w:val="Prrafodelista"/>
        <w:widowControl/>
        <w:numPr>
          <w:ilvl w:val="0"/>
          <w:numId w:val="200"/>
        </w:numPr>
        <w:spacing w:after="160" w:line="278" w:lineRule="auto"/>
        <w:contextualSpacing/>
        <w:jc w:val="both"/>
      </w:pPr>
      <w:r w:rsidRPr="000229C4">
        <w:t>Acompañar a los estudiantes, evitando o retrasando el inicio del uso de drogas o evitar el desarrollo de desórdenes asociados, utilizando el material de SENDA Continuo Preventivo y articulación con el programa a nivel territorial.</w:t>
      </w:r>
    </w:p>
    <w:p w:rsidR="00454F95" w:rsidRPr="000229C4" w:rsidRDefault="00454F95" w:rsidP="000B42D2">
      <w:pPr>
        <w:pStyle w:val="Prrafodelista"/>
        <w:widowControl/>
        <w:numPr>
          <w:ilvl w:val="0"/>
          <w:numId w:val="200"/>
        </w:numPr>
        <w:spacing w:after="160" w:line="278" w:lineRule="auto"/>
        <w:contextualSpacing/>
        <w:jc w:val="both"/>
      </w:pPr>
      <w:r w:rsidRPr="000229C4">
        <w:t xml:space="preserve">Talleres con equipos del área de salud comunal para conocer los efectos del consumo de alcohol y drogas en edad temprana. </w:t>
      </w:r>
    </w:p>
    <w:p w:rsidR="00454F95" w:rsidRPr="000229C4" w:rsidRDefault="00454F95" w:rsidP="000B42D2">
      <w:pPr>
        <w:pStyle w:val="Prrafodelista"/>
        <w:widowControl/>
        <w:numPr>
          <w:ilvl w:val="0"/>
          <w:numId w:val="200"/>
        </w:numPr>
        <w:spacing w:after="160" w:line="278" w:lineRule="auto"/>
        <w:contextualSpacing/>
        <w:jc w:val="both"/>
      </w:pPr>
      <w:r w:rsidRPr="000229C4">
        <w:t xml:space="preserve">Fomentar factores protectores y disminuir factores de riesgo, a través de talleres de </w:t>
      </w:r>
      <w:proofErr w:type="spellStart"/>
      <w:r w:rsidRPr="000229C4">
        <w:t>autocuidado</w:t>
      </w:r>
      <w:proofErr w:type="spellEnd"/>
      <w:r w:rsidRPr="000229C4">
        <w:t>.</w:t>
      </w:r>
    </w:p>
    <w:p w:rsidR="00454F95" w:rsidRPr="000229C4" w:rsidRDefault="00454F95" w:rsidP="000B42D2">
      <w:pPr>
        <w:pStyle w:val="Prrafodelista"/>
        <w:widowControl/>
        <w:numPr>
          <w:ilvl w:val="0"/>
          <w:numId w:val="200"/>
        </w:numPr>
        <w:spacing w:after="160" w:line="278" w:lineRule="auto"/>
        <w:contextualSpacing/>
        <w:jc w:val="both"/>
      </w:pPr>
      <w:r w:rsidRPr="000229C4">
        <w:t xml:space="preserve">Informar oportunamente de los efectos del consumo de drogas lícitas e ilícitas y sus respectivos efectos y consecuencias a nivel </w:t>
      </w:r>
      <w:proofErr w:type="spellStart"/>
      <w:r w:rsidRPr="000229C4">
        <w:t>biopsicosocial</w:t>
      </w:r>
      <w:proofErr w:type="spellEnd"/>
      <w:r w:rsidRPr="000229C4">
        <w:t xml:space="preserve"> y legal.</w:t>
      </w:r>
    </w:p>
    <w:p w:rsidR="00454F95" w:rsidRPr="000229C4" w:rsidRDefault="00454F95" w:rsidP="000B42D2">
      <w:pPr>
        <w:pStyle w:val="Prrafodelista"/>
        <w:widowControl/>
        <w:numPr>
          <w:ilvl w:val="0"/>
          <w:numId w:val="200"/>
        </w:numPr>
        <w:spacing w:after="160" w:line="278" w:lineRule="auto"/>
        <w:contextualSpacing/>
        <w:jc w:val="both"/>
      </w:pPr>
      <w:r w:rsidRPr="000229C4">
        <w:t>Promover estilos de vida saludable, bienestar y buen uso del tiempo libre.</w:t>
      </w:r>
    </w:p>
    <w:p w:rsidR="00454F95" w:rsidRPr="000229C4" w:rsidRDefault="00454F95" w:rsidP="000B42D2">
      <w:pPr>
        <w:pStyle w:val="Prrafodelista"/>
        <w:widowControl/>
        <w:numPr>
          <w:ilvl w:val="0"/>
          <w:numId w:val="200"/>
        </w:numPr>
        <w:spacing w:after="160" w:line="278" w:lineRule="auto"/>
        <w:contextualSpacing/>
        <w:jc w:val="both"/>
      </w:pPr>
      <w:r w:rsidRPr="000229C4">
        <w:t>Capacitar al equipo docente y de funcionarios sobre la detección de señales de consumo.</w:t>
      </w:r>
    </w:p>
    <w:p w:rsidR="00454F95" w:rsidRPr="000229C4" w:rsidRDefault="00454F95" w:rsidP="000B42D2">
      <w:pPr>
        <w:pStyle w:val="Prrafodelista"/>
        <w:widowControl/>
        <w:numPr>
          <w:ilvl w:val="0"/>
          <w:numId w:val="200"/>
        </w:numPr>
        <w:spacing w:after="160" w:line="278" w:lineRule="auto"/>
        <w:contextualSpacing/>
        <w:jc w:val="both"/>
      </w:pPr>
      <w:r w:rsidRPr="000229C4">
        <w:t xml:space="preserve">Promover como factor protector la </w:t>
      </w:r>
      <w:proofErr w:type="spellStart"/>
      <w:r w:rsidRPr="000229C4">
        <w:t>parentalidad</w:t>
      </w:r>
      <w:proofErr w:type="spellEnd"/>
      <w:r w:rsidRPr="000229C4">
        <w:t xml:space="preserve"> positiva.</w:t>
      </w:r>
    </w:p>
    <w:p w:rsidR="00454F95" w:rsidRPr="000229C4" w:rsidRDefault="00454F95" w:rsidP="00454F95">
      <w:pPr>
        <w:pStyle w:val="Prrafodelista"/>
        <w:jc w:val="both"/>
      </w:pPr>
    </w:p>
    <w:p w:rsidR="00454F95" w:rsidRPr="000229C4" w:rsidRDefault="00454F95" w:rsidP="000B42D2">
      <w:pPr>
        <w:pStyle w:val="Prrafodelista"/>
        <w:widowControl/>
        <w:numPr>
          <w:ilvl w:val="0"/>
          <w:numId w:val="192"/>
        </w:numPr>
        <w:spacing w:after="160" w:line="278" w:lineRule="auto"/>
        <w:contextualSpacing/>
        <w:jc w:val="both"/>
        <w:rPr>
          <w:b/>
          <w:bCs/>
        </w:rPr>
      </w:pPr>
      <w:r w:rsidRPr="000229C4">
        <w:rPr>
          <w:b/>
          <w:bCs/>
        </w:rPr>
        <w:t>Situaciones frente a las que se activará el protocolo.</w:t>
      </w:r>
    </w:p>
    <w:p w:rsidR="00454F95" w:rsidRPr="000229C4" w:rsidRDefault="00454F95" w:rsidP="00454F95">
      <w:pPr>
        <w:jc w:val="both"/>
      </w:pPr>
      <w:r w:rsidRPr="000229C4">
        <w:t xml:space="preserve">El siguiente protocolo se activará en los casos de detección o sospecha que un estudiante tenga problemas de consumo o adicción a cualquier tipo de drogas y/o alcohol, o en el caso de que exista una denuncia o sospecha de tráfico o </w:t>
      </w:r>
      <w:proofErr w:type="spellStart"/>
      <w:r w:rsidRPr="000229C4">
        <w:t>microtráfico</w:t>
      </w:r>
      <w:proofErr w:type="spellEnd"/>
      <w:r w:rsidRPr="000229C4">
        <w:t xml:space="preserve"> de drogas dentro o fuera del establecimiento educacional.</w:t>
      </w:r>
    </w:p>
    <w:p w:rsidR="00454F95" w:rsidRPr="000229C4" w:rsidRDefault="00454F95" w:rsidP="00454F95">
      <w:pPr>
        <w:jc w:val="both"/>
      </w:pPr>
      <w:r w:rsidRPr="000229C4">
        <w:t xml:space="preserve">En el caso de que el porte, tráfico y/o consumo sea por parte de un adulto/a de la comunidad educativa: </w:t>
      </w:r>
    </w:p>
    <w:p w:rsidR="00454F95" w:rsidRPr="000229C4" w:rsidRDefault="00454F95" w:rsidP="000B42D2">
      <w:pPr>
        <w:pStyle w:val="Prrafodelista"/>
        <w:widowControl/>
        <w:numPr>
          <w:ilvl w:val="0"/>
          <w:numId w:val="201"/>
        </w:numPr>
        <w:spacing w:after="160" w:line="278" w:lineRule="auto"/>
        <w:contextualSpacing/>
        <w:jc w:val="both"/>
      </w:pPr>
      <w:r w:rsidRPr="000229C4">
        <w:t>Se le prohibirá el ingreso al establecimiento si se encuentra bajo el efecto de drogas y/o alcohol.</w:t>
      </w:r>
    </w:p>
    <w:p w:rsidR="00454F95" w:rsidRPr="000229C4" w:rsidRDefault="00454F95" w:rsidP="000B42D2">
      <w:pPr>
        <w:pStyle w:val="Prrafodelista"/>
        <w:widowControl/>
        <w:numPr>
          <w:ilvl w:val="0"/>
          <w:numId w:val="201"/>
        </w:numPr>
        <w:spacing w:after="160" w:line="278" w:lineRule="auto"/>
        <w:contextualSpacing/>
        <w:jc w:val="both"/>
      </w:pPr>
      <w:r w:rsidRPr="000229C4">
        <w:t>Si el delito corresponde a porte o tráfico de drogas o estupefacientes, se realizará denuncia a los organismos competentes del ministerio público (Fiscalía, PDI, Carabineros).</w:t>
      </w:r>
    </w:p>
    <w:p w:rsidR="00454F95" w:rsidRPr="000229C4" w:rsidRDefault="00454F95" w:rsidP="000B42D2">
      <w:pPr>
        <w:pStyle w:val="Prrafodelista"/>
        <w:widowControl/>
        <w:numPr>
          <w:ilvl w:val="0"/>
          <w:numId w:val="201"/>
        </w:numPr>
        <w:spacing w:after="160" w:line="278" w:lineRule="auto"/>
        <w:contextualSpacing/>
        <w:jc w:val="both"/>
      </w:pPr>
      <w:r w:rsidRPr="000229C4">
        <w:t>Se notificará de inmediato a la Dirección Ejecutiva y Unidad Jurídico del Servicio Local, por parte del/la Director/a, entregando informe de investigación y relato de los hechos, para la toma de medidas respectivas.</w:t>
      </w:r>
    </w:p>
    <w:p w:rsidR="00454F95" w:rsidRPr="000229C4" w:rsidRDefault="00454F95" w:rsidP="000B42D2">
      <w:pPr>
        <w:pStyle w:val="Prrafodelista"/>
        <w:widowControl/>
        <w:numPr>
          <w:ilvl w:val="0"/>
          <w:numId w:val="201"/>
        </w:numPr>
        <w:spacing w:after="160" w:line="278" w:lineRule="auto"/>
        <w:contextualSpacing/>
        <w:jc w:val="both"/>
      </w:pPr>
      <w:r w:rsidRPr="000229C4">
        <w:t xml:space="preserve">En el caso de que se advierta consumo y/o tráfico de parte de un funcionario/a, se implementarán las medidas de acuerdo a lo determinado por la Dirección Ejecutiva y la Unidad Jurídica del Servicio Local. </w:t>
      </w:r>
    </w:p>
    <w:p w:rsidR="00454F95" w:rsidRPr="000229C4" w:rsidRDefault="00454F95" w:rsidP="00454F95">
      <w:pPr>
        <w:pStyle w:val="Prrafodelista"/>
        <w:jc w:val="both"/>
      </w:pPr>
    </w:p>
    <w:p w:rsidR="00454F95" w:rsidRPr="000229C4" w:rsidRDefault="00454F95" w:rsidP="000B42D2">
      <w:pPr>
        <w:pStyle w:val="Prrafodelista"/>
        <w:widowControl/>
        <w:numPr>
          <w:ilvl w:val="0"/>
          <w:numId w:val="192"/>
        </w:numPr>
        <w:spacing w:after="160" w:line="278" w:lineRule="auto"/>
        <w:contextualSpacing/>
        <w:jc w:val="both"/>
        <w:rPr>
          <w:b/>
          <w:bCs/>
        </w:rPr>
      </w:pPr>
      <w:r w:rsidRPr="000229C4">
        <w:rPr>
          <w:b/>
          <w:bCs/>
        </w:rPr>
        <w:t>Etapas de este protocolo de actuación.</w:t>
      </w:r>
    </w:p>
    <w:p w:rsidR="00454F95" w:rsidRPr="000229C4" w:rsidRDefault="00454F95" w:rsidP="00454F95">
      <w:pPr>
        <w:jc w:val="both"/>
      </w:pPr>
      <w:r w:rsidRPr="000229C4">
        <w:rPr>
          <w:b/>
          <w:bCs/>
        </w:rPr>
        <w:t>Recepción de la denuncia o toma de conocimiento de los hechos:</w:t>
      </w:r>
      <w:r w:rsidRPr="000229C4">
        <w:t xml:space="preserve"> Cualquier miembro de la comunidad escolar que recibe un relato o sea testigo sobre una situación de porte, tráfico y/o consumo de alcohol y drogas de estudiantes tanto fuera como dentro del establecimiento, debe informar inmediatamente al Director/a, Equipo de Gestión y/o Equipo de Convivencia, quienes evaluarán la gravedad de la situación y determinará la apertura de protocolo. </w:t>
      </w:r>
    </w:p>
    <w:p w:rsidR="00454F95" w:rsidRPr="000229C4" w:rsidRDefault="00454F95" w:rsidP="00454F95">
      <w:pPr>
        <w:jc w:val="both"/>
      </w:pPr>
      <w:r w:rsidRPr="000229C4">
        <w:t xml:space="preserve">En el caso de que los hechos sean constitutivos de delito, como tráfico o </w:t>
      </w:r>
      <w:proofErr w:type="spellStart"/>
      <w:r w:rsidRPr="000229C4">
        <w:t>microtráfico</w:t>
      </w:r>
      <w:proofErr w:type="spellEnd"/>
      <w:r w:rsidRPr="000229C4">
        <w:t xml:space="preserve"> de drogas por parte de mayores de 14 años, el Director/a y/o el Encargado de Convivencia o algún miembro del equipo, tiene la responsabilidad de dar aviso inmediato al apoderado/a y realizar la denuncia en </w:t>
      </w:r>
      <w:r w:rsidRPr="000229C4">
        <w:rPr>
          <w:b/>
          <w:bCs/>
        </w:rPr>
        <w:t>un plazo no mayor a 24 horas</w:t>
      </w:r>
      <w:r w:rsidRPr="000229C4">
        <w:t xml:space="preserve">, ante los organismos competentes (Carabineros de Chile, PDI o Fiscalía); si así se requiere, paralelamente se debe solicitar una medida de protección directamente a Tribunales de Familia u OPD/OLN para gestionar y coordinar . Al definir lo anterior, es importante considerar el principio de proporcionalidad </w:t>
      </w:r>
      <w:r w:rsidRPr="000229C4">
        <w:lastRenderedPageBreak/>
        <w:t>con el o los estudiantes involucrados, en relación con su edad y etapa madurativa.</w:t>
      </w:r>
    </w:p>
    <w:p w:rsidR="00454F95" w:rsidRPr="000229C4" w:rsidRDefault="00454F95" w:rsidP="00454F95">
      <w:pPr>
        <w:jc w:val="both"/>
      </w:pPr>
      <w:r w:rsidRPr="000229C4">
        <w:t>El plazo otorgado por la norma, confiere a los establecimientos el tiempo necesario para informar y citar primero a padres, madres o apoderados/as y evaluar en conjunto la situación, antes de comunicar los hechos a los organismos competentes del ministerio público. Esto facilita la actuación con el debido tacto pedagógico, dando cumplimiento a la obligación legal de la denuncia, sin que esto implique solicitar en ese mismo instante la presencia de Carabineros o de la Policía de Investigaciones en el establecimiento.</w:t>
      </w:r>
    </w:p>
    <w:p w:rsidR="00454F95" w:rsidRDefault="00454F95" w:rsidP="00454F95">
      <w:pPr>
        <w:jc w:val="both"/>
      </w:pPr>
      <w:r w:rsidRPr="000229C4">
        <w:t>Todas las medidas adoptadas deben proteger la confidencialidad y privacidad de los involucrados/as.</w:t>
      </w:r>
    </w:p>
    <w:p w:rsidR="00454F95" w:rsidRPr="000229C4" w:rsidRDefault="00454F95" w:rsidP="00454F95">
      <w:pPr>
        <w:jc w:val="both"/>
      </w:pPr>
    </w:p>
    <w:tbl>
      <w:tblPr>
        <w:tblW w:w="98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6449"/>
        <w:gridCol w:w="1985"/>
        <w:gridCol w:w="1417"/>
      </w:tblGrid>
      <w:tr w:rsidR="00454F95" w:rsidRPr="000229C4" w:rsidTr="00454F95">
        <w:trPr>
          <w:trHeight w:val="450"/>
        </w:trPr>
        <w:tc>
          <w:tcPr>
            <w:tcW w:w="6449" w:type="dxa"/>
            <w:shd w:val="clear" w:color="auto" w:fill="0070C0"/>
            <w:tcMar>
              <w:left w:w="70" w:type="dxa"/>
              <w:right w:w="70" w:type="dxa"/>
            </w:tcMar>
            <w:vAlign w:val="center"/>
          </w:tcPr>
          <w:p w:rsidR="00454F95" w:rsidRPr="000229C4" w:rsidRDefault="00454F95" w:rsidP="00454F95">
            <w:pPr>
              <w:spacing w:line="276" w:lineRule="auto"/>
              <w:jc w:val="center"/>
              <w:rPr>
                <w:rFonts w:eastAsia="Arial"/>
                <w:b/>
                <w:color w:val="FFFFFF"/>
              </w:rPr>
            </w:pPr>
            <w:r w:rsidRPr="000229C4">
              <w:rPr>
                <w:rFonts w:eastAsia="Arial"/>
                <w:b/>
                <w:color w:val="FFFFFF"/>
              </w:rPr>
              <w:t>Etapas y acciones</w:t>
            </w:r>
          </w:p>
        </w:tc>
        <w:tc>
          <w:tcPr>
            <w:tcW w:w="1985" w:type="dxa"/>
            <w:shd w:val="clear" w:color="auto" w:fill="0070C0"/>
            <w:tcMar>
              <w:left w:w="70" w:type="dxa"/>
              <w:right w:w="70" w:type="dxa"/>
            </w:tcMar>
            <w:vAlign w:val="center"/>
          </w:tcPr>
          <w:p w:rsidR="00454F95" w:rsidRPr="000229C4" w:rsidRDefault="00454F95" w:rsidP="00454F95">
            <w:pPr>
              <w:spacing w:line="276" w:lineRule="auto"/>
              <w:jc w:val="center"/>
              <w:rPr>
                <w:rFonts w:eastAsia="Arial"/>
                <w:b/>
                <w:color w:val="FFFFFF"/>
              </w:rPr>
            </w:pPr>
            <w:r w:rsidRPr="000229C4">
              <w:rPr>
                <w:rFonts w:eastAsia="Arial"/>
                <w:b/>
                <w:color w:val="FFFFFF"/>
              </w:rPr>
              <w:t>Responsable</w:t>
            </w:r>
          </w:p>
        </w:tc>
        <w:tc>
          <w:tcPr>
            <w:tcW w:w="1417" w:type="dxa"/>
            <w:shd w:val="clear" w:color="auto" w:fill="0070C0"/>
            <w:tcMar>
              <w:left w:w="70" w:type="dxa"/>
              <w:right w:w="70" w:type="dxa"/>
            </w:tcMar>
            <w:vAlign w:val="center"/>
          </w:tcPr>
          <w:p w:rsidR="00454F95" w:rsidRPr="000229C4" w:rsidRDefault="00454F95" w:rsidP="00454F95">
            <w:pPr>
              <w:spacing w:line="276" w:lineRule="auto"/>
              <w:jc w:val="center"/>
              <w:rPr>
                <w:rFonts w:eastAsia="Arial"/>
                <w:b/>
                <w:color w:val="FFFFFF"/>
              </w:rPr>
            </w:pPr>
            <w:r w:rsidRPr="000229C4">
              <w:rPr>
                <w:rFonts w:eastAsia="Arial"/>
                <w:b/>
                <w:color w:val="FFFFFF"/>
              </w:rPr>
              <w:t>Plazos</w:t>
            </w:r>
          </w:p>
        </w:tc>
      </w:tr>
      <w:tr w:rsidR="00454F95" w:rsidRPr="000229C4" w:rsidTr="00454F95">
        <w:trPr>
          <w:trHeight w:val="675"/>
        </w:trPr>
        <w:tc>
          <w:tcPr>
            <w:tcW w:w="9851" w:type="dxa"/>
            <w:gridSpan w:val="3"/>
            <w:tcMar>
              <w:left w:w="70" w:type="dxa"/>
              <w:right w:w="70" w:type="dxa"/>
            </w:tcMar>
          </w:tcPr>
          <w:p w:rsidR="00454F95" w:rsidRPr="000229C4" w:rsidRDefault="00454F95" w:rsidP="00454F95">
            <w:pPr>
              <w:spacing w:before="11" w:line="276" w:lineRule="auto"/>
              <w:ind w:right="59"/>
              <w:jc w:val="both"/>
              <w:rPr>
                <w:rFonts w:eastAsia="Arial"/>
                <w:b/>
              </w:rPr>
            </w:pPr>
            <w:r w:rsidRPr="000229C4">
              <w:rPr>
                <w:rFonts w:eastAsia="Arial"/>
                <w:b/>
              </w:rPr>
              <w:t>CONSUMO, TRÁFICO O ADICCIÓN DE UN/A ESTUDIANTE DE LA COMUNIDAD EDUCATIVA (FUERA DEL ESTABLECIMIENTO EDUCACIONAL):</w:t>
            </w:r>
          </w:p>
        </w:tc>
      </w:tr>
      <w:tr w:rsidR="00454F95" w:rsidRPr="000229C4" w:rsidTr="00454F95">
        <w:trPr>
          <w:trHeight w:val="810"/>
        </w:trPr>
        <w:tc>
          <w:tcPr>
            <w:tcW w:w="6449" w:type="dxa"/>
            <w:tcMar>
              <w:left w:w="70" w:type="dxa"/>
              <w:right w:w="70" w:type="dxa"/>
            </w:tcMar>
          </w:tcPr>
          <w:p w:rsidR="00454F95" w:rsidRPr="000229C4" w:rsidRDefault="00454F95" w:rsidP="00454F95">
            <w:pPr>
              <w:spacing w:line="276" w:lineRule="auto"/>
              <w:jc w:val="both"/>
              <w:rPr>
                <w:rFonts w:eastAsia="Arial"/>
                <w:b/>
              </w:rPr>
            </w:pPr>
            <w:r w:rsidRPr="000229C4">
              <w:rPr>
                <w:rFonts w:eastAsia="Arial"/>
                <w:b/>
              </w:rPr>
              <w:t>ETAPA 1: TOMA DE CONOCIMIENTO.</w:t>
            </w:r>
          </w:p>
          <w:p w:rsidR="00454F95" w:rsidRPr="000229C4" w:rsidRDefault="00454F95" w:rsidP="000B42D2">
            <w:pPr>
              <w:numPr>
                <w:ilvl w:val="0"/>
                <w:numId w:val="198"/>
              </w:numPr>
              <w:pBdr>
                <w:top w:val="nil"/>
                <w:left w:val="nil"/>
                <w:bottom w:val="nil"/>
                <w:right w:val="nil"/>
                <w:between w:val="nil"/>
              </w:pBdr>
              <w:autoSpaceDE w:val="0"/>
              <w:autoSpaceDN w:val="0"/>
              <w:spacing w:line="276" w:lineRule="auto"/>
              <w:ind w:right="55"/>
              <w:jc w:val="both"/>
              <w:rPr>
                <w:rFonts w:eastAsia="Arial"/>
              </w:rPr>
            </w:pPr>
            <w:r w:rsidRPr="000229C4">
              <w:rPr>
                <w:rFonts w:eastAsia="Arial"/>
              </w:rPr>
              <w:t xml:space="preserve">Cualquier miembro de la comunidad educativa que tome conocimiento de una situación de consumo, adicción y/o tráfico en la cual se vea involucrado un estudiante de la comunidad educativa, </w:t>
            </w:r>
            <w:r w:rsidRPr="000229C4">
              <w:rPr>
                <w:rFonts w:eastAsia="Arial"/>
                <w:b/>
                <w:bCs/>
              </w:rPr>
              <w:t xml:space="preserve">debe </w:t>
            </w:r>
            <w:r w:rsidRPr="000229C4">
              <w:rPr>
                <w:rFonts w:eastAsia="Arial"/>
                <w:b/>
                <w:bCs/>
                <w:u w:val="single"/>
              </w:rPr>
              <w:t>notificar de inmediato</w:t>
            </w:r>
            <w:r w:rsidRPr="000229C4">
              <w:rPr>
                <w:rFonts w:eastAsia="Arial"/>
              </w:rPr>
              <w:t xml:space="preserve"> al Director/a y/o Encargado/a de Convivencia sobre los antecedentes.</w:t>
            </w:r>
          </w:p>
          <w:p w:rsidR="00454F95" w:rsidRPr="000229C4" w:rsidRDefault="00454F95" w:rsidP="00454F95">
            <w:pPr>
              <w:pBdr>
                <w:top w:val="nil"/>
                <w:left w:val="nil"/>
                <w:bottom w:val="nil"/>
                <w:right w:val="nil"/>
                <w:between w:val="nil"/>
              </w:pBdr>
              <w:autoSpaceDE w:val="0"/>
              <w:autoSpaceDN w:val="0"/>
              <w:spacing w:line="276" w:lineRule="auto"/>
              <w:ind w:left="720" w:right="55"/>
              <w:jc w:val="both"/>
              <w:rPr>
                <w:rFonts w:eastAsia="Arial"/>
              </w:rPr>
            </w:pPr>
          </w:p>
          <w:p w:rsidR="00454F95" w:rsidRPr="000229C4" w:rsidRDefault="00454F95" w:rsidP="000B42D2">
            <w:pPr>
              <w:numPr>
                <w:ilvl w:val="0"/>
                <w:numId w:val="198"/>
              </w:numPr>
              <w:pBdr>
                <w:top w:val="nil"/>
                <w:left w:val="nil"/>
                <w:bottom w:val="nil"/>
                <w:right w:val="nil"/>
                <w:between w:val="nil"/>
              </w:pBdr>
              <w:autoSpaceDE w:val="0"/>
              <w:autoSpaceDN w:val="0"/>
              <w:spacing w:line="276" w:lineRule="auto"/>
              <w:ind w:right="55"/>
              <w:jc w:val="both"/>
              <w:rPr>
                <w:rFonts w:eastAsia="Arial"/>
              </w:rPr>
            </w:pPr>
            <w:r w:rsidRPr="000229C4">
              <w:rPr>
                <w:rFonts w:eastAsia="Arial"/>
              </w:rPr>
              <w:t>El Encargado/a de convivencia y/u otro miembro del equipo debe tomar registro por escrito, dejando en acta los antecedentes proporcionados por el funcionario/a o miembro de la comunidad educativa, con respecto a la preocupación por el estudiante.</w:t>
            </w:r>
          </w:p>
          <w:p w:rsidR="00454F95" w:rsidRPr="000229C4" w:rsidRDefault="00454F95" w:rsidP="00454F95">
            <w:pPr>
              <w:pBdr>
                <w:top w:val="nil"/>
                <w:left w:val="nil"/>
                <w:bottom w:val="nil"/>
                <w:right w:val="nil"/>
                <w:between w:val="nil"/>
              </w:pBdr>
              <w:autoSpaceDE w:val="0"/>
              <w:autoSpaceDN w:val="0"/>
              <w:spacing w:line="276" w:lineRule="auto"/>
              <w:ind w:right="55"/>
              <w:jc w:val="both"/>
              <w:rPr>
                <w:rFonts w:eastAsia="Arial"/>
              </w:rPr>
            </w:pPr>
          </w:p>
          <w:p w:rsidR="00454F95" w:rsidRPr="000229C4" w:rsidRDefault="00EA5147" w:rsidP="000B42D2">
            <w:pPr>
              <w:numPr>
                <w:ilvl w:val="0"/>
                <w:numId w:val="198"/>
              </w:numPr>
              <w:autoSpaceDE w:val="0"/>
              <w:autoSpaceDN w:val="0"/>
              <w:spacing w:line="276" w:lineRule="auto"/>
              <w:ind w:right="55"/>
              <w:jc w:val="both"/>
              <w:rPr>
                <w:rFonts w:eastAsia="Arial"/>
              </w:rPr>
            </w:pPr>
            <w:r>
              <w:rPr>
                <w:rFonts w:eastAsia="Arial"/>
              </w:rPr>
              <w:t>El</w:t>
            </w:r>
            <w:r w:rsidR="00454F95" w:rsidRPr="000229C4">
              <w:rPr>
                <w:rFonts w:eastAsia="Arial"/>
              </w:rPr>
              <w:t xml:space="preserve"> Encargado de convivencia y/u otro miembro del equipo informará a los apoderados/as de los estudiantes involucrados/as, notificándoles por entrevista personal, entrevista virtual o correo electrónico, en el caso de que no sea posible contactar al apoderado/a se debe llamar por teléfono al menos en 2 oportunidades, con la finalidad de entregar los antecedentes y de los pasos a seguir. Si la denuncia es realizada por el apoderado/a </w:t>
            </w:r>
            <w:proofErr w:type="spellStart"/>
            <w:r w:rsidR="00454F95" w:rsidRPr="000229C4">
              <w:rPr>
                <w:rFonts w:eastAsia="Arial"/>
              </w:rPr>
              <w:t>se</w:t>
            </w:r>
            <w:proofErr w:type="spellEnd"/>
            <w:r w:rsidR="00454F95" w:rsidRPr="000229C4">
              <w:rPr>
                <w:rFonts w:eastAsia="Arial"/>
              </w:rPr>
              <w:t xml:space="preserve"> comentará en el momento la activación de protocolo.</w:t>
            </w:r>
          </w:p>
          <w:p w:rsidR="00454F95" w:rsidRPr="000229C4" w:rsidRDefault="00454F95" w:rsidP="00454F95">
            <w:pPr>
              <w:autoSpaceDE w:val="0"/>
              <w:autoSpaceDN w:val="0"/>
              <w:spacing w:line="276" w:lineRule="auto"/>
              <w:ind w:right="55"/>
              <w:jc w:val="both"/>
              <w:rPr>
                <w:rFonts w:eastAsia="Arial"/>
              </w:rPr>
            </w:pPr>
          </w:p>
        </w:tc>
        <w:tc>
          <w:tcPr>
            <w:tcW w:w="1985" w:type="dxa"/>
            <w:tcMar>
              <w:left w:w="70" w:type="dxa"/>
              <w:right w:w="70" w:type="dxa"/>
            </w:tcMar>
          </w:tcPr>
          <w:p w:rsidR="00454F95" w:rsidRPr="000229C4" w:rsidRDefault="00454F95" w:rsidP="00454F95">
            <w:pPr>
              <w:spacing w:line="276" w:lineRule="auto"/>
              <w:rPr>
                <w:rFonts w:eastAsia="Arial"/>
                <w:b/>
              </w:rPr>
            </w:pPr>
            <w:r>
              <w:rPr>
                <w:rFonts w:eastAsia="Arial"/>
              </w:rPr>
              <w:t>Director</w:t>
            </w:r>
            <w:r w:rsidRPr="000229C4">
              <w:rPr>
                <w:rFonts w:eastAsia="Arial"/>
              </w:rPr>
              <w:t xml:space="preserve">, Encargado de convivencia y/o Equipo de convivencia escolar. </w:t>
            </w:r>
          </w:p>
        </w:tc>
        <w:tc>
          <w:tcPr>
            <w:tcW w:w="1417" w:type="dxa"/>
            <w:tcMar>
              <w:left w:w="70" w:type="dxa"/>
              <w:right w:w="70" w:type="dxa"/>
            </w:tcMar>
          </w:tcPr>
          <w:p w:rsidR="00454F95" w:rsidRPr="000229C4" w:rsidRDefault="00454F95" w:rsidP="00454F95">
            <w:pPr>
              <w:spacing w:line="276" w:lineRule="auto"/>
              <w:rPr>
                <w:rFonts w:eastAsia="Arial"/>
                <w:b/>
              </w:rPr>
            </w:pPr>
            <w:r w:rsidRPr="000229C4">
              <w:rPr>
                <w:rFonts w:eastAsia="Arial"/>
                <w:b/>
              </w:rPr>
              <w:t>48 hrs.</w:t>
            </w:r>
          </w:p>
        </w:tc>
      </w:tr>
      <w:tr w:rsidR="00454F95" w:rsidRPr="000229C4" w:rsidTr="00454F95">
        <w:trPr>
          <w:trHeight w:val="810"/>
        </w:trPr>
        <w:tc>
          <w:tcPr>
            <w:tcW w:w="6449" w:type="dxa"/>
            <w:tcMar>
              <w:left w:w="70" w:type="dxa"/>
              <w:right w:w="70" w:type="dxa"/>
            </w:tcMar>
          </w:tcPr>
          <w:p w:rsidR="00454F95" w:rsidRPr="000229C4" w:rsidRDefault="00454F95" w:rsidP="00454F95">
            <w:pPr>
              <w:spacing w:line="276" w:lineRule="auto"/>
              <w:jc w:val="both"/>
              <w:rPr>
                <w:rFonts w:eastAsia="Arial"/>
                <w:b/>
              </w:rPr>
            </w:pPr>
            <w:r w:rsidRPr="000229C4">
              <w:rPr>
                <w:rFonts w:eastAsia="Arial"/>
                <w:b/>
              </w:rPr>
              <w:t>ETAPA 2: RECOPILACIÓN DE ANTECEDENTES</w:t>
            </w:r>
          </w:p>
          <w:p w:rsidR="00454F95" w:rsidRPr="000229C4" w:rsidRDefault="00EA5147" w:rsidP="000B42D2">
            <w:pPr>
              <w:numPr>
                <w:ilvl w:val="0"/>
                <w:numId w:val="196"/>
              </w:numPr>
              <w:autoSpaceDE w:val="0"/>
              <w:autoSpaceDN w:val="0"/>
              <w:spacing w:line="276" w:lineRule="auto"/>
              <w:jc w:val="both"/>
              <w:rPr>
                <w:rFonts w:eastAsia="Arial"/>
              </w:rPr>
            </w:pPr>
            <w:r>
              <w:rPr>
                <w:rFonts w:eastAsia="Arial"/>
              </w:rPr>
              <w:t>El Encargado</w:t>
            </w:r>
            <w:r w:rsidR="00454F95" w:rsidRPr="000229C4">
              <w:rPr>
                <w:rFonts w:eastAsia="Arial"/>
              </w:rPr>
              <w:t xml:space="preserve"> de convivencia y/u otro miembro del equipo, debe recopilar los antecedentes necesarios, mediante entrevista personal con el estudiante, revisión de su historial, hoja de vida, entrevista con profesor/a jefe, testigos, etc.</w:t>
            </w:r>
          </w:p>
          <w:p w:rsidR="00454F95" w:rsidRPr="000229C4" w:rsidRDefault="00454F95" w:rsidP="00454F95">
            <w:pPr>
              <w:autoSpaceDE w:val="0"/>
              <w:autoSpaceDN w:val="0"/>
              <w:spacing w:line="276" w:lineRule="auto"/>
              <w:ind w:left="720"/>
              <w:jc w:val="both"/>
              <w:rPr>
                <w:rFonts w:eastAsia="Arial"/>
              </w:rPr>
            </w:pPr>
          </w:p>
          <w:p w:rsidR="00454F95" w:rsidRPr="000229C4" w:rsidRDefault="00454F95" w:rsidP="000B42D2">
            <w:pPr>
              <w:numPr>
                <w:ilvl w:val="0"/>
                <w:numId w:val="196"/>
              </w:numPr>
              <w:autoSpaceDE w:val="0"/>
              <w:autoSpaceDN w:val="0"/>
              <w:spacing w:line="276" w:lineRule="auto"/>
              <w:jc w:val="both"/>
              <w:rPr>
                <w:rFonts w:eastAsia="Arial"/>
              </w:rPr>
            </w:pPr>
            <w:r w:rsidRPr="000229C4">
              <w:rPr>
                <w:rFonts w:eastAsia="Arial"/>
              </w:rPr>
              <w:lastRenderedPageBreak/>
              <w:t xml:space="preserve">En el caso el apoderado/a se niegue a que su pupilo/a pase por procesos de entrevistas, debe dejarlo estipulado por escrito en acta de entrevista y continuar con la recopilación de antecedentes a través de observación en distintos espacios del establecimiento (recreos, salas de clases, horarios de almuerzo, </w:t>
            </w:r>
            <w:proofErr w:type="spellStart"/>
            <w:r w:rsidRPr="000229C4">
              <w:rPr>
                <w:rFonts w:eastAsia="Arial"/>
              </w:rPr>
              <w:t>etc</w:t>
            </w:r>
            <w:proofErr w:type="spellEnd"/>
            <w:r w:rsidRPr="000229C4">
              <w:rPr>
                <w:rFonts w:eastAsia="Arial"/>
              </w:rPr>
              <w:t>), interacción con otros estudiantes, entrevistas a compañeros/as o testigos, entre otros.</w:t>
            </w:r>
          </w:p>
          <w:p w:rsidR="00454F95" w:rsidRPr="000229C4" w:rsidRDefault="00454F95" w:rsidP="00454F95">
            <w:pPr>
              <w:autoSpaceDE w:val="0"/>
              <w:autoSpaceDN w:val="0"/>
              <w:spacing w:line="276" w:lineRule="auto"/>
              <w:jc w:val="both"/>
              <w:rPr>
                <w:rFonts w:eastAsia="Arial"/>
              </w:rPr>
            </w:pPr>
          </w:p>
          <w:p w:rsidR="00454F95" w:rsidRPr="000229C4" w:rsidRDefault="00454F95" w:rsidP="000B42D2">
            <w:pPr>
              <w:numPr>
                <w:ilvl w:val="0"/>
                <w:numId w:val="196"/>
              </w:numPr>
              <w:autoSpaceDE w:val="0"/>
              <w:autoSpaceDN w:val="0"/>
              <w:spacing w:line="276" w:lineRule="auto"/>
              <w:jc w:val="both"/>
              <w:rPr>
                <w:rFonts w:eastAsia="Arial"/>
              </w:rPr>
            </w:pPr>
            <w:r w:rsidRPr="000229C4">
              <w:rPr>
                <w:rFonts w:eastAsia="Arial"/>
              </w:rPr>
              <w:t>De ser necesario, se puede solicitar el apoyo de la Dupla Psicosocial para contención emocional de estudiantes involucrados/as.</w:t>
            </w:r>
          </w:p>
          <w:p w:rsidR="00454F95" w:rsidRPr="000229C4" w:rsidRDefault="00454F95" w:rsidP="00454F95">
            <w:pPr>
              <w:autoSpaceDE w:val="0"/>
              <w:autoSpaceDN w:val="0"/>
              <w:spacing w:line="276" w:lineRule="auto"/>
              <w:jc w:val="both"/>
              <w:rPr>
                <w:rFonts w:eastAsia="Arial"/>
              </w:rPr>
            </w:pPr>
          </w:p>
          <w:p w:rsidR="00454F95" w:rsidRPr="000229C4" w:rsidRDefault="00454F95" w:rsidP="000B42D2">
            <w:pPr>
              <w:numPr>
                <w:ilvl w:val="0"/>
                <w:numId w:val="196"/>
              </w:numPr>
              <w:autoSpaceDE w:val="0"/>
              <w:autoSpaceDN w:val="0"/>
              <w:spacing w:line="276" w:lineRule="auto"/>
              <w:jc w:val="both"/>
              <w:rPr>
                <w:rFonts w:eastAsia="Arial"/>
              </w:rPr>
            </w:pPr>
            <w:r w:rsidRPr="000229C4">
              <w:rPr>
                <w:rFonts w:eastAsia="Arial"/>
              </w:rPr>
              <w:t xml:space="preserve">Dentro de la recopilación de antecedentes, se debe identificar las características del consumo como la frecuencia, contextos, tipo de sustancia, dosis, etc., identificando los factores de riesgo y protectores que pueda tener el estudiante y su sistema familiar para poder realizar una derivación pertinente a la necesidad. </w:t>
            </w:r>
          </w:p>
          <w:p w:rsidR="00454F95" w:rsidRPr="000229C4" w:rsidRDefault="00454F95" w:rsidP="00454F95">
            <w:pPr>
              <w:autoSpaceDE w:val="0"/>
              <w:autoSpaceDN w:val="0"/>
              <w:spacing w:line="276" w:lineRule="auto"/>
              <w:jc w:val="both"/>
              <w:rPr>
                <w:rFonts w:eastAsia="Arial"/>
              </w:rPr>
            </w:pPr>
          </w:p>
          <w:p w:rsidR="00454F95" w:rsidRPr="000229C4" w:rsidRDefault="00454F95" w:rsidP="000B42D2">
            <w:pPr>
              <w:numPr>
                <w:ilvl w:val="0"/>
                <w:numId w:val="196"/>
              </w:numPr>
              <w:autoSpaceDE w:val="0"/>
              <w:autoSpaceDN w:val="0"/>
              <w:spacing w:line="276" w:lineRule="auto"/>
              <w:jc w:val="both"/>
              <w:rPr>
                <w:rFonts w:eastAsia="Arial"/>
              </w:rPr>
            </w:pPr>
            <w:r w:rsidRPr="000229C4">
              <w:rPr>
                <w:rFonts w:eastAsia="Arial"/>
              </w:rPr>
              <w:t>El Encargado de convivencia y/u otro miembro del equipo, debe dejar registro en acta de todos los antecedentes recopilados, en una carpeta a nombre de los estudiantes.</w:t>
            </w:r>
          </w:p>
        </w:tc>
        <w:tc>
          <w:tcPr>
            <w:tcW w:w="1985" w:type="dxa"/>
            <w:tcMar>
              <w:left w:w="70" w:type="dxa"/>
              <w:right w:w="70" w:type="dxa"/>
            </w:tcMar>
          </w:tcPr>
          <w:p w:rsidR="00454F95" w:rsidRPr="000229C4" w:rsidRDefault="00EA5147" w:rsidP="00454F95">
            <w:pPr>
              <w:spacing w:line="276" w:lineRule="auto"/>
              <w:rPr>
                <w:rFonts w:eastAsia="Arial"/>
              </w:rPr>
            </w:pPr>
            <w:r>
              <w:rPr>
                <w:rFonts w:eastAsia="Arial"/>
              </w:rPr>
              <w:lastRenderedPageBreak/>
              <w:t>Encargado</w:t>
            </w:r>
            <w:r w:rsidR="00454F95" w:rsidRPr="000229C4">
              <w:rPr>
                <w:rFonts w:eastAsia="Arial"/>
              </w:rPr>
              <w:t xml:space="preserve"> de convivencia y/o Equipo de convivencia escolar.</w:t>
            </w:r>
          </w:p>
        </w:tc>
        <w:tc>
          <w:tcPr>
            <w:tcW w:w="1417" w:type="dxa"/>
            <w:tcMar>
              <w:left w:w="70" w:type="dxa"/>
              <w:right w:w="70" w:type="dxa"/>
            </w:tcMar>
          </w:tcPr>
          <w:p w:rsidR="00454F95" w:rsidRPr="000229C4" w:rsidRDefault="00454F95" w:rsidP="00454F95">
            <w:pPr>
              <w:spacing w:line="276" w:lineRule="auto"/>
              <w:rPr>
                <w:rFonts w:eastAsia="Arial"/>
                <w:b/>
              </w:rPr>
            </w:pPr>
            <w:r w:rsidRPr="000229C4">
              <w:rPr>
                <w:rFonts w:eastAsia="Arial"/>
                <w:b/>
              </w:rPr>
              <w:t xml:space="preserve">5 días hábiles. </w:t>
            </w:r>
          </w:p>
        </w:tc>
      </w:tr>
      <w:tr w:rsidR="00454F95" w:rsidRPr="000229C4" w:rsidTr="00454F95">
        <w:trPr>
          <w:trHeight w:val="810"/>
        </w:trPr>
        <w:tc>
          <w:tcPr>
            <w:tcW w:w="6449" w:type="dxa"/>
            <w:tcMar>
              <w:left w:w="70" w:type="dxa"/>
              <w:right w:w="70" w:type="dxa"/>
            </w:tcMar>
          </w:tcPr>
          <w:p w:rsidR="00454F95" w:rsidRPr="000229C4" w:rsidRDefault="00454F95" w:rsidP="00454F95">
            <w:pPr>
              <w:spacing w:line="276" w:lineRule="auto"/>
              <w:jc w:val="both"/>
              <w:rPr>
                <w:rFonts w:eastAsia="Arial"/>
                <w:b/>
              </w:rPr>
            </w:pPr>
            <w:r w:rsidRPr="000229C4">
              <w:rPr>
                <w:rFonts w:eastAsia="Arial"/>
                <w:b/>
              </w:rPr>
              <w:lastRenderedPageBreak/>
              <w:t>ETAPA 3: PLAN DE ACCIÓN</w:t>
            </w:r>
          </w:p>
          <w:p w:rsidR="00454F95" w:rsidRPr="000229C4" w:rsidRDefault="00EA5147" w:rsidP="000B42D2">
            <w:pPr>
              <w:numPr>
                <w:ilvl w:val="0"/>
                <w:numId w:val="199"/>
              </w:numPr>
              <w:autoSpaceDE w:val="0"/>
              <w:autoSpaceDN w:val="0"/>
              <w:spacing w:line="276" w:lineRule="auto"/>
              <w:jc w:val="both"/>
              <w:rPr>
                <w:rFonts w:eastAsia="Arial"/>
              </w:rPr>
            </w:pPr>
            <w:r>
              <w:rPr>
                <w:rFonts w:eastAsia="Arial"/>
              </w:rPr>
              <w:t>El Encargado</w:t>
            </w:r>
            <w:r w:rsidR="00454F95" w:rsidRPr="000229C4">
              <w:rPr>
                <w:rFonts w:eastAsia="Arial"/>
              </w:rPr>
              <w:t xml:space="preserve"> de convivencia con apoyo del equipo, deben realizar un plan de seguimiento y acompañamiento, que contenga los antecedentes del caso, acciones realizadas y sugerencias para la toma de decisión, además deberá contemplar las medidas formativas y sugerir una intervención con el/la estudiante.</w:t>
            </w:r>
          </w:p>
          <w:p w:rsidR="00454F95" w:rsidRPr="000229C4" w:rsidRDefault="00454F95" w:rsidP="00454F95">
            <w:pPr>
              <w:autoSpaceDE w:val="0"/>
              <w:autoSpaceDN w:val="0"/>
              <w:spacing w:line="276" w:lineRule="auto"/>
              <w:ind w:left="360"/>
              <w:jc w:val="both"/>
              <w:rPr>
                <w:rFonts w:eastAsia="Arial"/>
              </w:rPr>
            </w:pPr>
          </w:p>
          <w:p w:rsidR="00454F95" w:rsidRPr="000229C4" w:rsidRDefault="00454F95" w:rsidP="000B42D2">
            <w:pPr>
              <w:numPr>
                <w:ilvl w:val="0"/>
                <w:numId w:val="199"/>
              </w:numPr>
              <w:autoSpaceDE w:val="0"/>
              <w:autoSpaceDN w:val="0"/>
              <w:spacing w:line="276" w:lineRule="auto"/>
              <w:jc w:val="both"/>
              <w:rPr>
                <w:rFonts w:eastAsia="Arial"/>
              </w:rPr>
            </w:pPr>
            <w:r w:rsidRPr="000229C4">
              <w:rPr>
                <w:rFonts w:eastAsia="Arial"/>
              </w:rPr>
              <w:t xml:space="preserve">La Dupla Psicosocial evaluará la derivación a una red de apoyo externa (OPD/OLN instituciones de salud especializada, </w:t>
            </w:r>
            <w:proofErr w:type="spellStart"/>
            <w:r w:rsidRPr="000229C4">
              <w:rPr>
                <w:rFonts w:eastAsia="Arial"/>
              </w:rPr>
              <w:t>Cesfam</w:t>
            </w:r>
            <w:proofErr w:type="spellEnd"/>
            <w:r w:rsidRPr="000229C4">
              <w:rPr>
                <w:rFonts w:eastAsia="Arial"/>
              </w:rPr>
              <w:t xml:space="preserve">, </w:t>
            </w:r>
            <w:proofErr w:type="spellStart"/>
            <w:r w:rsidRPr="000229C4">
              <w:rPr>
                <w:rFonts w:eastAsia="Arial"/>
              </w:rPr>
              <w:t>Cosam</w:t>
            </w:r>
            <w:proofErr w:type="spellEnd"/>
            <w:r w:rsidRPr="000229C4">
              <w:rPr>
                <w:rFonts w:eastAsia="Arial"/>
              </w:rPr>
              <w:t xml:space="preserve">, </w:t>
            </w:r>
            <w:proofErr w:type="spellStart"/>
            <w:r w:rsidRPr="000229C4">
              <w:rPr>
                <w:rFonts w:eastAsia="Arial"/>
              </w:rPr>
              <w:t>etc</w:t>
            </w:r>
            <w:proofErr w:type="spellEnd"/>
            <w:r w:rsidRPr="000229C4">
              <w:rPr>
                <w:rFonts w:eastAsia="Arial"/>
              </w:rPr>
              <w:t>) y establecerá los seguimientos necesarios.</w:t>
            </w:r>
          </w:p>
          <w:p w:rsidR="00454F95" w:rsidRPr="000229C4" w:rsidRDefault="00454F95" w:rsidP="00454F95">
            <w:pPr>
              <w:autoSpaceDE w:val="0"/>
              <w:autoSpaceDN w:val="0"/>
              <w:spacing w:line="276" w:lineRule="auto"/>
              <w:jc w:val="both"/>
              <w:rPr>
                <w:rFonts w:eastAsia="Arial"/>
              </w:rPr>
            </w:pPr>
          </w:p>
          <w:p w:rsidR="00454F95" w:rsidRPr="000229C4" w:rsidRDefault="00454F95" w:rsidP="000B42D2">
            <w:pPr>
              <w:numPr>
                <w:ilvl w:val="0"/>
                <w:numId w:val="199"/>
              </w:numPr>
              <w:autoSpaceDE w:val="0"/>
              <w:autoSpaceDN w:val="0"/>
              <w:spacing w:line="276" w:lineRule="auto"/>
              <w:ind w:right="55"/>
              <w:jc w:val="both"/>
              <w:rPr>
                <w:rFonts w:eastAsia="Arial"/>
                <w:highlight w:val="white"/>
              </w:rPr>
            </w:pPr>
            <w:r w:rsidRPr="000229C4">
              <w:rPr>
                <w:rFonts w:eastAsia="Arial"/>
                <w:color w:val="202124"/>
                <w:highlight w:val="white"/>
              </w:rPr>
              <w:t xml:space="preserve">Si </w:t>
            </w:r>
            <w:r w:rsidRPr="000229C4">
              <w:rPr>
                <w:rFonts w:eastAsia="Arial"/>
                <w:highlight w:val="white"/>
              </w:rPr>
              <w:t xml:space="preserve">el estudiante es menor de 14 años se debe realizar una derivación a Tribunales de familia y/u OPD/OLN. </w:t>
            </w:r>
          </w:p>
          <w:p w:rsidR="00454F95" w:rsidRPr="000229C4" w:rsidRDefault="00454F95" w:rsidP="00454F95">
            <w:pPr>
              <w:autoSpaceDE w:val="0"/>
              <w:autoSpaceDN w:val="0"/>
              <w:spacing w:line="276" w:lineRule="auto"/>
              <w:ind w:right="55"/>
              <w:jc w:val="both"/>
              <w:rPr>
                <w:rFonts w:eastAsia="Arial"/>
                <w:highlight w:val="white"/>
              </w:rPr>
            </w:pPr>
          </w:p>
          <w:p w:rsidR="00454F95" w:rsidRPr="000229C4" w:rsidRDefault="00454F95" w:rsidP="000B42D2">
            <w:pPr>
              <w:numPr>
                <w:ilvl w:val="0"/>
                <w:numId w:val="199"/>
              </w:numPr>
              <w:autoSpaceDE w:val="0"/>
              <w:autoSpaceDN w:val="0"/>
              <w:spacing w:line="276" w:lineRule="auto"/>
              <w:ind w:right="55"/>
              <w:jc w:val="both"/>
              <w:rPr>
                <w:rFonts w:eastAsia="Arial"/>
                <w:highlight w:val="white"/>
              </w:rPr>
            </w:pPr>
            <w:r w:rsidRPr="000229C4">
              <w:rPr>
                <w:rFonts w:eastAsia="Arial"/>
                <w:highlight w:val="white"/>
              </w:rPr>
              <w:t xml:space="preserve">En el caso que además exista una sospecha de consumo cómo dinámica familiar o la visualización de otras situaciones constituyentes de vulneraciones de derechos o factores de </w:t>
            </w:r>
            <w:r w:rsidRPr="000229C4">
              <w:rPr>
                <w:rFonts w:eastAsia="Arial"/>
                <w:highlight w:val="white"/>
              </w:rPr>
              <w:lastRenderedPageBreak/>
              <w:t xml:space="preserve">riesgos, se debe evaluar una posible solicitud de medida de protección a Tribunal de Familia. </w:t>
            </w:r>
          </w:p>
          <w:p w:rsidR="00454F95" w:rsidRPr="000229C4" w:rsidRDefault="00454F95" w:rsidP="00454F95">
            <w:pPr>
              <w:autoSpaceDE w:val="0"/>
              <w:autoSpaceDN w:val="0"/>
              <w:spacing w:line="276" w:lineRule="auto"/>
              <w:ind w:right="55"/>
              <w:jc w:val="both"/>
              <w:rPr>
                <w:rFonts w:eastAsia="Arial"/>
                <w:highlight w:val="white"/>
              </w:rPr>
            </w:pPr>
          </w:p>
          <w:p w:rsidR="00454F95" w:rsidRPr="000229C4" w:rsidRDefault="00454F95" w:rsidP="000B42D2">
            <w:pPr>
              <w:numPr>
                <w:ilvl w:val="0"/>
                <w:numId w:val="199"/>
              </w:numPr>
              <w:autoSpaceDE w:val="0"/>
              <w:autoSpaceDN w:val="0"/>
              <w:spacing w:line="276" w:lineRule="auto"/>
              <w:jc w:val="both"/>
              <w:rPr>
                <w:rFonts w:eastAsia="Arial"/>
              </w:rPr>
            </w:pPr>
            <w:r w:rsidRPr="000229C4">
              <w:rPr>
                <w:rFonts w:eastAsia="Arial"/>
              </w:rPr>
              <w:t>El Encargado/a de convivencia u otro miembro del equipo, deberá notificar al apoderado y estudiante involucrado mediante una entrevista presencial o virtual, por correo electrónico sobre los antecedentes que se recopilaron y medidas correspondientes.</w:t>
            </w:r>
          </w:p>
          <w:p w:rsidR="00454F95" w:rsidRPr="000229C4" w:rsidRDefault="00454F95" w:rsidP="00454F95">
            <w:pPr>
              <w:autoSpaceDE w:val="0"/>
              <w:autoSpaceDN w:val="0"/>
              <w:spacing w:line="276" w:lineRule="auto"/>
              <w:jc w:val="both"/>
              <w:rPr>
                <w:rFonts w:eastAsia="Arial"/>
              </w:rPr>
            </w:pPr>
          </w:p>
        </w:tc>
        <w:tc>
          <w:tcPr>
            <w:tcW w:w="1985" w:type="dxa"/>
            <w:tcMar>
              <w:left w:w="70" w:type="dxa"/>
              <w:right w:w="70" w:type="dxa"/>
            </w:tcMar>
          </w:tcPr>
          <w:p w:rsidR="00454F95" w:rsidRPr="000229C4" w:rsidRDefault="00EA5147" w:rsidP="00454F95">
            <w:pPr>
              <w:spacing w:line="276" w:lineRule="auto"/>
              <w:rPr>
                <w:rFonts w:eastAsia="Arial"/>
              </w:rPr>
            </w:pPr>
            <w:r>
              <w:rPr>
                <w:rFonts w:eastAsia="Arial"/>
              </w:rPr>
              <w:lastRenderedPageBreak/>
              <w:t>Encargado</w:t>
            </w:r>
            <w:r w:rsidR="00454F95" w:rsidRPr="000229C4">
              <w:rPr>
                <w:rFonts w:eastAsia="Arial"/>
              </w:rPr>
              <w:t xml:space="preserve"> de Convivencia y/o Equipo de Convivencia escolar</w:t>
            </w:r>
          </w:p>
        </w:tc>
        <w:tc>
          <w:tcPr>
            <w:tcW w:w="1417" w:type="dxa"/>
            <w:tcMar>
              <w:left w:w="70" w:type="dxa"/>
              <w:right w:w="70" w:type="dxa"/>
            </w:tcMar>
          </w:tcPr>
          <w:p w:rsidR="00454F95" w:rsidRPr="000229C4" w:rsidRDefault="00454F95" w:rsidP="00454F95">
            <w:pPr>
              <w:spacing w:line="276" w:lineRule="auto"/>
              <w:rPr>
                <w:rFonts w:eastAsia="Arial"/>
                <w:b/>
              </w:rPr>
            </w:pPr>
            <w:r w:rsidRPr="000229C4">
              <w:rPr>
                <w:rFonts w:eastAsia="Arial"/>
                <w:b/>
              </w:rPr>
              <w:t>48 horas después de la recopilación de antecedentes</w:t>
            </w:r>
          </w:p>
        </w:tc>
      </w:tr>
      <w:tr w:rsidR="00454F95" w:rsidRPr="000229C4" w:rsidTr="00454F95">
        <w:trPr>
          <w:trHeight w:val="810"/>
        </w:trPr>
        <w:tc>
          <w:tcPr>
            <w:tcW w:w="9851" w:type="dxa"/>
            <w:gridSpan w:val="3"/>
            <w:tcMar>
              <w:left w:w="70" w:type="dxa"/>
              <w:right w:w="70" w:type="dxa"/>
            </w:tcMar>
          </w:tcPr>
          <w:p w:rsidR="00454F95" w:rsidRPr="000229C4" w:rsidRDefault="00454F95" w:rsidP="00454F95">
            <w:pPr>
              <w:spacing w:before="11" w:line="276" w:lineRule="auto"/>
              <w:ind w:right="59"/>
              <w:jc w:val="both"/>
              <w:rPr>
                <w:rFonts w:eastAsia="Arial"/>
                <w:b/>
              </w:rPr>
            </w:pPr>
            <w:r w:rsidRPr="000229C4">
              <w:rPr>
                <w:rFonts w:eastAsia="Arial"/>
                <w:b/>
              </w:rPr>
              <w:lastRenderedPageBreak/>
              <w:t>PORTE, TRÁFICO Y/O CONSUMO DE DROGAS O ALCOHOL (DENTRO DEL ESTABLECIMIENTO EDUCACIONAL) DE UN/A ESTUDIANTE DE LA COMUNIDAD EDUCATIVA:</w:t>
            </w:r>
          </w:p>
          <w:p w:rsidR="00454F95" w:rsidRPr="000229C4" w:rsidRDefault="00454F95" w:rsidP="00454F95">
            <w:pPr>
              <w:spacing w:before="11" w:line="276" w:lineRule="auto"/>
              <w:ind w:right="59"/>
              <w:jc w:val="both"/>
              <w:rPr>
                <w:rFonts w:eastAsia="Arial"/>
                <w:i/>
              </w:rPr>
            </w:pPr>
            <w:r w:rsidRPr="000229C4">
              <w:rPr>
                <w:rFonts w:eastAsia="Arial"/>
                <w:i/>
              </w:rPr>
              <w:t>Poseer, guardar, transportar o consumir drogas o alcohol por parte de los estudiantes en actividades dentro y fuera de la comunidad educativa, está definido como una falta grave que se sancionará de manera formativa y/o disciplinaria, según establezca el Reglamento Interno Escolar.</w:t>
            </w:r>
          </w:p>
          <w:p w:rsidR="00454F95" w:rsidRPr="000229C4" w:rsidRDefault="00454F95" w:rsidP="00454F95">
            <w:pPr>
              <w:spacing w:before="11" w:line="276" w:lineRule="auto"/>
              <w:ind w:right="59"/>
              <w:jc w:val="both"/>
              <w:rPr>
                <w:rFonts w:eastAsia="Arial"/>
                <w:i/>
              </w:rPr>
            </w:pPr>
          </w:p>
        </w:tc>
      </w:tr>
      <w:tr w:rsidR="00454F95" w:rsidRPr="000229C4" w:rsidTr="00454F95">
        <w:trPr>
          <w:trHeight w:val="810"/>
        </w:trPr>
        <w:tc>
          <w:tcPr>
            <w:tcW w:w="6449" w:type="dxa"/>
            <w:tcMar>
              <w:left w:w="70" w:type="dxa"/>
              <w:right w:w="70" w:type="dxa"/>
            </w:tcMar>
          </w:tcPr>
          <w:p w:rsidR="00454F95" w:rsidRPr="000229C4" w:rsidRDefault="00454F95" w:rsidP="00454F95">
            <w:pPr>
              <w:spacing w:line="276" w:lineRule="auto"/>
              <w:jc w:val="both"/>
              <w:rPr>
                <w:rFonts w:eastAsia="Arial"/>
                <w:b/>
              </w:rPr>
            </w:pPr>
            <w:r w:rsidRPr="000229C4">
              <w:rPr>
                <w:rFonts w:eastAsia="Arial"/>
                <w:b/>
              </w:rPr>
              <w:t>ETAPA 1: TOMA DE CONOCIMIENTO Y DENUNCIA</w:t>
            </w:r>
          </w:p>
          <w:p w:rsidR="00454F95" w:rsidRPr="000229C4" w:rsidRDefault="00454F95" w:rsidP="000B42D2">
            <w:pPr>
              <w:numPr>
                <w:ilvl w:val="0"/>
                <w:numId w:val="193"/>
              </w:numPr>
              <w:autoSpaceDE w:val="0"/>
              <w:autoSpaceDN w:val="0"/>
              <w:spacing w:line="276" w:lineRule="auto"/>
              <w:ind w:right="55"/>
              <w:jc w:val="both"/>
              <w:rPr>
                <w:rFonts w:eastAsia="Arial"/>
              </w:rPr>
            </w:pPr>
            <w:r w:rsidRPr="000229C4">
              <w:rPr>
                <w:rFonts w:eastAsia="Arial"/>
              </w:rPr>
              <w:t xml:space="preserve">Cualquier miembro de la comunidad educativa que tome conocimiento de una situación de consumo, adicción y/o tráfico en la cual se vea involucrado un estudiante de la comunidad educativa, debe </w:t>
            </w:r>
            <w:r w:rsidRPr="000229C4">
              <w:rPr>
                <w:rFonts w:eastAsia="Arial"/>
                <w:b/>
                <w:bCs/>
                <w:u w:val="single"/>
              </w:rPr>
              <w:t>notificar de inmediato</w:t>
            </w:r>
            <w:r w:rsidR="00EA5147">
              <w:rPr>
                <w:rFonts w:eastAsia="Arial"/>
              </w:rPr>
              <w:t xml:space="preserve"> al Director</w:t>
            </w:r>
            <w:r w:rsidRPr="000229C4">
              <w:rPr>
                <w:rFonts w:eastAsia="Arial"/>
              </w:rPr>
              <w:t>, E</w:t>
            </w:r>
            <w:r w:rsidR="00EA5147">
              <w:rPr>
                <w:rFonts w:eastAsia="Arial"/>
              </w:rPr>
              <w:t>quipo de Gestión y/o Encargado</w:t>
            </w:r>
            <w:r w:rsidRPr="000229C4">
              <w:rPr>
                <w:rFonts w:eastAsia="Arial"/>
              </w:rPr>
              <w:t xml:space="preserve"> de Convivencia sobre los antecedentes.</w:t>
            </w:r>
          </w:p>
          <w:p w:rsidR="00454F95" w:rsidRPr="000229C4" w:rsidRDefault="00454F95" w:rsidP="00454F95">
            <w:pPr>
              <w:autoSpaceDE w:val="0"/>
              <w:autoSpaceDN w:val="0"/>
              <w:spacing w:line="276" w:lineRule="auto"/>
              <w:ind w:left="360" w:right="55"/>
              <w:jc w:val="both"/>
              <w:rPr>
                <w:rFonts w:eastAsia="Arial"/>
              </w:rPr>
            </w:pPr>
          </w:p>
          <w:p w:rsidR="00454F95" w:rsidRPr="000229C4" w:rsidRDefault="00EA5147" w:rsidP="000B42D2">
            <w:pPr>
              <w:numPr>
                <w:ilvl w:val="0"/>
                <w:numId w:val="193"/>
              </w:numPr>
              <w:autoSpaceDE w:val="0"/>
              <w:autoSpaceDN w:val="0"/>
              <w:spacing w:line="276" w:lineRule="auto"/>
              <w:ind w:right="55"/>
              <w:jc w:val="both"/>
              <w:rPr>
                <w:rFonts w:eastAsia="Arial"/>
              </w:rPr>
            </w:pPr>
            <w:r>
              <w:rPr>
                <w:rFonts w:eastAsia="Arial"/>
              </w:rPr>
              <w:t>El Encargado</w:t>
            </w:r>
            <w:r w:rsidR="00454F95" w:rsidRPr="000229C4">
              <w:rPr>
                <w:rFonts w:eastAsia="Arial"/>
              </w:rPr>
              <w:t xml:space="preserve"> de convivencia debe tomar registro por escrito, dejando en acta los antecedentes proporcionados. </w:t>
            </w:r>
          </w:p>
          <w:p w:rsidR="00454F95" w:rsidRPr="000229C4" w:rsidRDefault="00454F95" w:rsidP="00454F95">
            <w:pPr>
              <w:autoSpaceDE w:val="0"/>
              <w:autoSpaceDN w:val="0"/>
              <w:spacing w:line="276" w:lineRule="auto"/>
              <w:ind w:right="55"/>
              <w:jc w:val="both"/>
              <w:rPr>
                <w:rFonts w:eastAsia="Arial"/>
              </w:rPr>
            </w:pPr>
          </w:p>
          <w:p w:rsidR="00454F95" w:rsidRPr="000229C4" w:rsidRDefault="00EA5147" w:rsidP="000B42D2">
            <w:pPr>
              <w:numPr>
                <w:ilvl w:val="0"/>
                <w:numId w:val="193"/>
              </w:numPr>
              <w:autoSpaceDE w:val="0"/>
              <w:autoSpaceDN w:val="0"/>
              <w:spacing w:line="276" w:lineRule="auto"/>
              <w:ind w:right="55"/>
              <w:jc w:val="both"/>
              <w:rPr>
                <w:rFonts w:eastAsia="Arial"/>
              </w:rPr>
            </w:pPr>
            <w:r>
              <w:rPr>
                <w:rFonts w:eastAsia="Arial"/>
              </w:rPr>
              <w:t>El Encargado</w:t>
            </w:r>
            <w:r w:rsidR="00454F95" w:rsidRPr="000229C4">
              <w:rPr>
                <w:rFonts w:eastAsia="Arial"/>
              </w:rPr>
              <w:t xml:space="preserve"> de convivencia informará a los apoderados/as de los estudiantes involucrados/as, notificándose por entrevista personal y/o virtual, respecto de los antecedentes y de la activación de protocolo. Si la denuncia es realizada por el apoderado/a </w:t>
            </w:r>
            <w:proofErr w:type="spellStart"/>
            <w:r w:rsidR="00454F95" w:rsidRPr="000229C4">
              <w:rPr>
                <w:rFonts w:eastAsia="Arial"/>
              </w:rPr>
              <w:t>se</w:t>
            </w:r>
            <w:proofErr w:type="spellEnd"/>
            <w:r w:rsidR="00454F95" w:rsidRPr="000229C4">
              <w:rPr>
                <w:rFonts w:eastAsia="Arial"/>
              </w:rPr>
              <w:t xml:space="preserve"> comentará en el momento los procedimientos a seguir.</w:t>
            </w:r>
          </w:p>
          <w:p w:rsidR="00454F95" w:rsidRPr="000229C4" w:rsidRDefault="00454F95" w:rsidP="00454F95">
            <w:pPr>
              <w:autoSpaceDE w:val="0"/>
              <w:autoSpaceDN w:val="0"/>
              <w:spacing w:line="276" w:lineRule="auto"/>
              <w:ind w:right="55"/>
              <w:jc w:val="both"/>
              <w:rPr>
                <w:rFonts w:eastAsia="Arial"/>
              </w:rPr>
            </w:pPr>
          </w:p>
          <w:p w:rsidR="00454F95" w:rsidRPr="00B03F40" w:rsidRDefault="00454F95" w:rsidP="000B42D2">
            <w:pPr>
              <w:numPr>
                <w:ilvl w:val="0"/>
                <w:numId w:val="193"/>
              </w:numPr>
              <w:autoSpaceDE w:val="0"/>
              <w:autoSpaceDN w:val="0"/>
              <w:spacing w:line="276" w:lineRule="auto"/>
              <w:ind w:right="55"/>
              <w:jc w:val="both"/>
              <w:rPr>
                <w:rFonts w:eastAsia="Arial"/>
              </w:rPr>
            </w:pPr>
            <w:r w:rsidRPr="000229C4">
              <w:rPr>
                <w:rFonts w:eastAsia="Arial"/>
              </w:rPr>
              <w:t xml:space="preserve">Si identifica que los hechos denunciados son constitutivos de delito, sospechando una red de </w:t>
            </w:r>
            <w:proofErr w:type="spellStart"/>
            <w:r w:rsidRPr="000229C4">
              <w:rPr>
                <w:rFonts w:eastAsia="Arial"/>
              </w:rPr>
              <w:t>microtráfico</w:t>
            </w:r>
            <w:proofErr w:type="spellEnd"/>
            <w:r w:rsidRPr="000229C4">
              <w:rPr>
                <w:rFonts w:eastAsia="Arial"/>
              </w:rPr>
              <w:t xml:space="preserve"> dentro del establecimiento, el Director/a, debe realizar una denuncia en los organismos competentes del ministerio público (Fiscalía, PDI o Carabineros), sólo si el denunciado/a es un/a estudiante mayor de 14 años. En el caso de ser menor de 14 años se debe realizar una medida de protección en Tribunales </w:t>
            </w:r>
            <w:r w:rsidRPr="000229C4">
              <w:rPr>
                <w:rFonts w:eastAsia="Arial"/>
              </w:rPr>
              <w:lastRenderedPageBreak/>
              <w:t xml:space="preserve">de familia y/o derivación a OPD/OLN y/o instituciones de intervención especializada (CESFAM, COSAM, PIE, </w:t>
            </w:r>
            <w:proofErr w:type="spellStart"/>
            <w:r w:rsidRPr="000229C4">
              <w:rPr>
                <w:rFonts w:eastAsia="Arial"/>
              </w:rPr>
              <w:t>etc</w:t>
            </w:r>
            <w:proofErr w:type="spellEnd"/>
            <w:r w:rsidRPr="000229C4">
              <w:rPr>
                <w:rFonts w:eastAsia="Arial"/>
              </w:rPr>
              <w:t xml:space="preserve">). </w:t>
            </w:r>
            <w:r w:rsidRPr="000229C4">
              <w:rPr>
                <w:rFonts w:eastAsia="Arial"/>
                <w:b/>
              </w:rPr>
              <w:t>En paralelo se debe avisar al apoderado/a, para que acompañe en todo momento al estudiante.</w:t>
            </w:r>
            <w:r>
              <w:rPr>
                <w:rFonts w:eastAsia="Arial"/>
                <w:b/>
              </w:rPr>
              <w:t xml:space="preserve"> </w:t>
            </w:r>
          </w:p>
          <w:p w:rsidR="00454F95" w:rsidRDefault="00454F95" w:rsidP="00454F95">
            <w:pPr>
              <w:pStyle w:val="Prrafodelista"/>
              <w:rPr>
                <w:rFonts w:eastAsia="Arial"/>
                <w:bCs/>
              </w:rPr>
            </w:pPr>
          </w:p>
          <w:p w:rsidR="00454F95" w:rsidRPr="000229C4" w:rsidRDefault="00454F95" w:rsidP="000B42D2">
            <w:pPr>
              <w:numPr>
                <w:ilvl w:val="0"/>
                <w:numId w:val="193"/>
              </w:numPr>
              <w:autoSpaceDE w:val="0"/>
              <w:autoSpaceDN w:val="0"/>
              <w:spacing w:line="276" w:lineRule="auto"/>
              <w:ind w:right="55"/>
              <w:jc w:val="both"/>
              <w:rPr>
                <w:rFonts w:eastAsia="Arial"/>
              </w:rPr>
            </w:pPr>
            <w:r w:rsidRPr="00B03F40">
              <w:rPr>
                <w:rFonts w:eastAsia="Arial"/>
                <w:bCs/>
              </w:rPr>
              <w:t xml:space="preserve">En el caso de que el estudiante se encuentre ingresado en una red </w:t>
            </w:r>
            <w:proofErr w:type="spellStart"/>
            <w:r w:rsidRPr="00B03F40">
              <w:rPr>
                <w:rFonts w:eastAsia="Arial"/>
                <w:bCs/>
              </w:rPr>
              <w:t>proteccional</w:t>
            </w:r>
            <w:proofErr w:type="spellEnd"/>
            <w:r w:rsidRPr="00B03F40">
              <w:rPr>
                <w:rFonts w:eastAsia="Arial"/>
                <w:bCs/>
              </w:rPr>
              <w:t xml:space="preserve"> se deben entregar los nuevos antecedentes sobre el hecho a través de un informe, si no, se deberá informar de manera directa a Tribunal de Familia.</w:t>
            </w:r>
          </w:p>
          <w:p w:rsidR="00454F95" w:rsidRPr="000229C4" w:rsidRDefault="00454F95" w:rsidP="00454F95">
            <w:pPr>
              <w:autoSpaceDE w:val="0"/>
              <w:autoSpaceDN w:val="0"/>
              <w:spacing w:line="276" w:lineRule="auto"/>
              <w:ind w:left="720" w:right="55"/>
              <w:jc w:val="both"/>
              <w:rPr>
                <w:rFonts w:eastAsia="Arial"/>
              </w:rPr>
            </w:pPr>
          </w:p>
          <w:p w:rsidR="00454F95" w:rsidRPr="000229C4" w:rsidRDefault="00454F95" w:rsidP="000B42D2">
            <w:pPr>
              <w:numPr>
                <w:ilvl w:val="0"/>
                <w:numId w:val="193"/>
              </w:numPr>
              <w:autoSpaceDE w:val="0"/>
              <w:autoSpaceDN w:val="0"/>
              <w:spacing w:line="276" w:lineRule="auto"/>
              <w:ind w:right="55"/>
              <w:jc w:val="both"/>
              <w:rPr>
                <w:rFonts w:eastAsia="Arial"/>
              </w:rPr>
            </w:pPr>
            <w:r w:rsidRPr="000229C4">
              <w:rPr>
                <w:rFonts w:eastAsia="Arial"/>
              </w:rPr>
              <w:t xml:space="preserve">En el caso que un estudiante se encuentre bajo los efectos de drogas y/o alcohol o con signos evidentes, físicos y cognitivos de haber consumido dentro de la jornada escolar, quien lo visualice deberá </w:t>
            </w:r>
            <w:r w:rsidRPr="000229C4">
              <w:rPr>
                <w:rFonts w:eastAsia="Arial"/>
                <w:b/>
                <w:bCs/>
              </w:rPr>
              <w:t xml:space="preserve">dar </w:t>
            </w:r>
            <w:r w:rsidRPr="000229C4">
              <w:rPr>
                <w:rFonts w:eastAsia="Arial"/>
                <w:b/>
                <w:bCs/>
                <w:u w:val="single"/>
              </w:rPr>
              <w:t>aviso de inmediato</w:t>
            </w:r>
            <w:r w:rsidRPr="000229C4">
              <w:rPr>
                <w:rFonts w:eastAsia="Arial"/>
              </w:rPr>
              <w:t xml:space="preserve"> al Director/a, Inspectoría y/o Encargado/a de Convivencia Escolar, quienes designarán un espacio dónde resguardar al estudiante, evaluando la gravedad de la sintomatología y comunicándose de forma paralela con el apoderado/a para que sea retirado del establecimiento y/o derivarlo al centro de salud más cercano, en caso de requerirse. </w:t>
            </w:r>
          </w:p>
          <w:p w:rsidR="00454F95" w:rsidRPr="000229C4" w:rsidRDefault="00454F95" w:rsidP="00454F95">
            <w:pPr>
              <w:autoSpaceDE w:val="0"/>
              <w:autoSpaceDN w:val="0"/>
              <w:spacing w:line="276" w:lineRule="auto"/>
              <w:ind w:right="55"/>
              <w:jc w:val="both"/>
              <w:rPr>
                <w:rFonts w:eastAsia="Arial"/>
              </w:rPr>
            </w:pPr>
          </w:p>
          <w:p w:rsidR="00454F95" w:rsidRPr="000229C4" w:rsidRDefault="00454F95" w:rsidP="000B42D2">
            <w:pPr>
              <w:numPr>
                <w:ilvl w:val="0"/>
                <w:numId w:val="193"/>
              </w:numPr>
              <w:autoSpaceDE w:val="0"/>
              <w:autoSpaceDN w:val="0"/>
              <w:spacing w:line="276" w:lineRule="auto"/>
              <w:ind w:right="55"/>
              <w:jc w:val="both"/>
              <w:rPr>
                <w:rFonts w:eastAsia="Arial"/>
              </w:rPr>
            </w:pPr>
            <w:r w:rsidRPr="000229C4">
              <w:rPr>
                <w:rFonts w:eastAsia="Arial"/>
              </w:rPr>
              <w:t>Si la situación anterior ocurre en una actividad que se realiza fuera del establecimiento, se llamará al apoderado/a para que vaya a retirarlo al lugar dónde se encuentren y/o derivarlo al centro de salud más cercano en caso de requerir compensación en urgencia.</w:t>
            </w:r>
          </w:p>
          <w:p w:rsidR="00454F95" w:rsidRPr="000229C4" w:rsidRDefault="00454F95" w:rsidP="00454F95">
            <w:pPr>
              <w:pStyle w:val="Prrafodelista"/>
              <w:rPr>
                <w:rFonts w:eastAsia="Arial"/>
              </w:rPr>
            </w:pPr>
          </w:p>
          <w:p w:rsidR="00454F95" w:rsidRPr="000229C4" w:rsidRDefault="00454F95" w:rsidP="000B42D2">
            <w:pPr>
              <w:numPr>
                <w:ilvl w:val="0"/>
                <w:numId w:val="193"/>
              </w:numPr>
              <w:autoSpaceDE w:val="0"/>
              <w:autoSpaceDN w:val="0"/>
              <w:spacing w:line="276" w:lineRule="auto"/>
              <w:ind w:right="55"/>
              <w:jc w:val="both"/>
              <w:rPr>
                <w:rFonts w:eastAsia="Arial"/>
              </w:rPr>
            </w:pPr>
            <w:r w:rsidRPr="000229C4">
              <w:rPr>
                <w:rFonts w:eastAsia="Arial"/>
              </w:rPr>
              <w:t>En el caso de que sea un funcionario</w:t>
            </w:r>
            <w:r w:rsidR="00EA5147">
              <w:rPr>
                <w:rFonts w:eastAsia="Arial"/>
              </w:rPr>
              <w:t xml:space="preserve">/a </w:t>
            </w:r>
            <w:proofErr w:type="spellStart"/>
            <w:r w:rsidR="00EA5147">
              <w:rPr>
                <w:rFonts w:eastAsia="Arial"/>
              </w:rPr>
              <w:t>el</w:t>
            </w:r>
            <w:proofErr w:type="spellEnd"/>
            <w:r w:rsidR="00EA5147">
              <w:rPr>
                <w:rFonts w:eastAsia="Arial"/>
              </w:rPr>
              <w:t xml:space="preserve"> identificado el Director</w:t>
            </w:r>
            <w:r w:rsidRPr="000229C4">
              <w:rPr>
                <w:rFonts w:eastAsia="Arial"/>
              </w:rPr>
              <w:t xml:space="preserve"> debe dar aviso de manera inmediata a Dirección Ejecutiva para determinar las acciones a seguir.</w:t>
            </w:r>
          </w:p>
          <w:p w:rsidR="00454F95" w:rsidRPr="000229C4" w:rsidRDefault="00454F95" w:rsidP="00454F95">
            <w:pPr>
              <w:pStyle w:val="Prrafodelista"/>
              <w:rPr>
                <w:rFonts w:eastAsia="Arial"/>
              </w:rPr>
            </w:pPr>
          </w:p>
          <w:p w:rsidR="00454F95" w:rsidRPr="000229C4" w:rsidRDefault="00454F95" w:rsidP="000B42D2">
            <w:pPr>
              <w:numPr>
                <w:ilvl w:val="0"/>
                <w:numId w:val="193"/>
              </w:numPr>
              <w:autoSpaceDE w:val="0"/>
              <w:autoSpaceDN w:val="0"/>
              <w:spacing w:line="276" w:lineRule="auto"/>
              <w:ind w:right="55"/>
              <w:jc w:val="both"/>
              <w:rPr>
                <w:rFonts w:eastAsia="Arial"/>
              </w:rPr>
            </w:pPr>
            <w:r w:rsidRPr="000229C4">
              <w:rPr>
                <w:rFonts w:eastAsia="Arial"/>
              </w:rPr>
              <w:t>En el caso de que se encuentre algún tipo de droga en las pertenencias del estudiante o dentro del establecimiento se deberá llamar durante la jornada a Carabineros o PDI para que asistan al establecimiento a hacer retiro de la droga encontrada.</w:t>
            </w:r>
          </w:p>
          <w:p w:rsidR="00454F95" w:rsidRPr="000229C4" w:rsidRDefault="00454F95" w:rsidP="00454F95">
            <w:pPr>
              <w:autoSpaceDE w:val="0"/>
              <w:autoSpaceDN w:val="0"/>
              <w:spacing w:line="276" w:lineRule="auto"/>
              <w:ind w:right="55"/>
              <w:jc w:val="both"/>
              <w:rPr>
                <w:rFonts w:eastAsia="Arial"/>
              </w:rPr>
            </w:pPr>
          </w:p>
          <w:p w:rsidR="00454F95" w:rsidRPr="000229C4" w:rsidRDefault="00454F95" w:rsidP="00454F95">
            <w:pPr>
              <w:autoSpaceDE w:val="0"/>
              <w:autoSpaceDN w:val="0"/>
              <w:spacing w:line="276" w:lineRule="auto"/>
              <w:ind w:right="55"/>
              <w:jc w:val="both"/>
              <w:rPr>
                <w:rFonts w:eastAsia="Arial"/>
                <w:b/>
                <w:bCs/>
                <w:i/>
                <w:iCs/>
              </w:rPr>
            </w:pPr>
            <w:r w:rsidRPr="000229C4">
              <w:rPr>
                <w:rFonts w:eastAsia="Arial"/>
                <w:b/>
                <w:bCs/>
                <w:i/>
                <w:iCs/>
              </w:rPr>
              <w:t xml:space="preserve">*Es importante que la asistencia de las policías al establecimiento pueda ser coordinado posterior al término de la jornada escolar para evitar impacto y </w:t>
            </w:r>
            <w:proofErr w:type="spellStart"/>
            <w:r w:rsidRPr="000229C4">
              <w:rPr>
                <w:rFonts w:eastAsia="Arial"/>
                <w:b/>
                <w:bCs/>
                <w:i/>
                <w:iCs/>
              </w:rPr>
              <w:t>revictimización</w:t>
            </w:r>
            <w:proofErr w:type="spellEnd"/>
            <w:r w:rsidRPr="000229C4">
              <w:rPr>
                <w:rFonts w:eastAsia="Arial"/>
                <w:b/>
                <w:bCs/>
                <w:i/>
                <w:iCs/>
              </w:rPr>
              <w:t xml:space="preserve"> de la comunidad educativa. </w:t>
            </w:r>
          </w:p>
          <w:p w:rsidR="00454F95" w:rsidRPr="000229C4" w:rsidRDefault="00454F95" w:rsidP="00454F95">
            <w:pPr>
              <w:autoSpaceDE w:val="0"/>
              <w:autoSpaceDN w:val="0"/>
              <w:spacing w:line="276" w:lineRule="auto"/>
              <w:ind w:right="55"/>
              <w:jc w:val="both"/>
              <w:rPr>
                <w:rFonts w:eastAsia="Arial"/>
                <w:b/>
                <w:bCs/>
                <w:i/>
                <w:iCs/>
              </w:rPr>
            </w:pPr>
          </w:p>
        </w:tc>
        <w:tc>
          <w:tcPr>
            <w:tcW w:w="1985" w:type="dxa"/>
            <w:tcMar>
              <w:left w:w="70" w:type="dxa"/>
              <w:right w:w="70" w:type="dxa"/>
            </w:tcMar>
          </w:tcPr>
          <w:p w:rsidR="00454F95" w:rsidRPr="000229C4" w:rsidRDefault="00EA5147" w:rsidP="00454F95">
            <w:pPr>
              <w:spacing w:line="276" w:lineRule="auto"/>
              <w:rPr>
                <w:rFonts w:eastAsia="Arial"/>
                <w:b/>
              </w:rPr>
            </w:pPr>
            <w:r>
              <w:rPr>
                <w:rFonts w:eastAsia="Arial"/>
              </w:rPr>
              <w:lastRenderedPageBreak/>
              <w:t>Director</w:t>
            </w:r>
            <w:r w:rsidR="00454F95" w:rsidRPr="000229C4">
              <w:rPr>
                <w:rFonts w:eastAsia="Arial"/>
              </w:rPr>
              <w:t>, Enca</w:t>
            </w:r>
            <w:r>
              <w:rPr>
                <w:rFonts w:eastAsia="Arial"/>
              </w:rPr>
              <w:t>rgado</w:t>
            </w:r>
            <w:r w:rsidR="00454F95" w:rsidRPr="000229C4">
              <w:rPr>
                <w:rFonts w:eastAsia="Arial"/>
              </w:rPr>
              <w:t xml:space="preserve"> de convivencia y/o Equipo de Convivencia</w:t>
            </w:r>
          </w:p>
        </w:tc>
        <w:tc>
          <w:tcPr>
            <w:tcW w:w="1417" w:type="dxa"/>
            <w:tcMar>
              <w:left w:w="70" w:type="dxa"/>
              <w:right w:w="70" w:type="dxa"/>
            </w:tcMar>
          </w:tcPr>
          <w:p w:rsidR="00454F95" w:rsidRPr="000229C4" w:rsidRDefault="00454F95" w:rsidP="00454F95">
            <w:pPr>
              <w:spacing w:line="276" w:lineRule="auto"/>
              <w:rPr>
                <w:rFonts w:eastAsia="Arial"/>
                <w:b/>
              </w:rPr>
            </w:pPr>
            <w:r w:rsidRPr="000229C4">
              <w:rPr>
                <w:rFonts w:eastAsia="Arial"/>
                <w:b/>
              </w:rPr>
              <w:t>24 horas desde la recepción de la denuncia.</w:t>
            </w:r>
          </w:p>
        </w:tc>
      </w:tr>
      <w:tr w:rsidR="00454F95" w:rsidRPr="000229C4" w:rsidTr="00454F95">
        <w:trPr>
          <w:trHeight w:val="274"/>
        </w:trPr>
        <w:tc>
          <w:tcPr>
            <w:tcW w:w="6449" w:type="dxa"/>
            <w:tcMar>
              <w:left w:w="70" w:type="dxa"/>
              <w:right w:w="70" w:type="dxa"/>
            </w:tcMar>
          </w:tcPr>
          <w:p w:rsidR="00454F95" w:rsidRPr="000229C4" w:rsidRDefault="00454F95" w:rsidP="00454F95">
            <w:pPr>
              <w:spacing w:line="276" w:lineRule="auto"/>
              <w:ind w:left="425" w:hanging="285"/>
              <w:jc w:val="both"/>
              <w:rPr>
                <w:rFonts w:eastAsia="Arial"/>
                <w:b/>
              </w:rPr>
            </w:pPr>
            <w:r w:rsidRPr="000229C4">
              <w:rPr>
                <w:rFonts w:eastAsia="Arial"/>
                <w:b/>
              </w:rPr>
              <w:lastRenderedPageBreak/>
              <w:t xml:space="preserve">ETAPA 2: RECOPILACIÓN DE ANTECEDENTES. </w:t>
            </w:r>
          </w:p>
          <w:p w:rsidR="00454F95" w:rsidRPr="000229C4" w:rsidRDefault="00EA5147" w:rsidP="000B42D2">
            <w:pPr>
              <w:numPr>
                <w:ilvl w:val="0"/>
                <w:numId w:val="194"/>
              </w:numPr>
              <w:autoSpaceDE w:val="0"/>
              <w:autoSpaceDN w:val="0"/>
              <w:spacing w:line="276" w:lineRule="auto"/>
              <w:jc w:val="both"/>
              <w:rPr>
                <w:rFonts w:eastAsia="Arial"/>
              </w:rPr>
            </w:pPr>
            <w:r>
              <w:rPr>
                <w:rFonts w:eastAsia="Arial"/>
              </w:rPr>
              <w:t>El Encargado</w:t>
            </w:r>
            <w:r w:rsidR="00454F95" w:rsidRPr="000229C4">
              <w:rPr>
                <w:rFonts w:eastAsia="Arial"/>
              </w:rPr>
              <w:t xml:space="preserve"> de convivencia y/u otro miembro del equipo debe recopilar los antecedentes necesarios para investigar los hechos. </w:t>
            </w:r>
            <w:r w:rsidR="00EE3A88">
              <w:rPr>
                <w:rFonts w:eastAsia="Arial"/>
              </w:rPr>
              <w:t>De ser necesario, el Encargado</w:t>
            </w:r>
            <w:r w:rsidR="00454F95" w:rsidRPr="000229C4">
              <w:rPr>
                <w:rFonts w:eastAsia="Arial"/>
              </w:rPr>
              <w:t xml:space="preserve"> podrá solicitar por </w:t>
            </w:r>
            <w:r w:rsidR="00EE3A88">
              <w:rPr>
                <w:rFonts w:eastAsia="Arial"/>
              </w:rPr>
              <w:t>correo electrónico al Director</w:t>
            </w:r>
            <w:r w:rsidR="00454F95" w:rsidRPr="000229C4">
              <w:rPr>
                <w:rFonts w:eastAsia="Arial"/>
              </w:rPr>
              <w:t xml:space="preserve"> una prórroga de 5 días hábiles de plazo para la investigación, si fuese así se debe comunicar a todas las personas involucradas.</w:t>
            </w:r>
          </w:p>
          <w:p w:rsidR="00454F95" w:rsidRPr="000229C4" w:rsidRDefault="00454F95" w:rsidP="00454F95">
            <w:pPr>
              <w:autoSpaceDE w:val="0"/>
              <w:autoSpaceDN w:val="0"/>
              <w:spacing w:line="276" w:lineRule="auto"/>
              <w:ind w:left="360"/>
              <w:jc w:val="both"/>
              <w:rPr>
                <w:rFonts w:eastAsia="Arial"/>
              </w:rPr>
            </w:pPr>
          </w:p>
          <w:p w:rsidR="00454F95" w:rsidRPr="000229C4" w:rsidRDefault="00EA5147" w:rsidP="000B42D2">
            <w:pPr>
              <w:numPr>
                <w:ilvl w:val="0"/>
                <w:numId w:val="194"/>
              </w:numPr>
              <w:autoSpaceDE w:val="0"/>
              <w:autoSpaceDN w:val="0"/>
              <w:spacing w:line="276" w:lineRule="auto"/>
              <w:jc w:val="both"/>
              <w:rPr>
                <w:rFonts w:eastAsia="Arial"/>
              </w:rPr>
            </w:pPr>
            <w:r>
              <w:rPr>
                <w:rFonts w:eastAsia="Arial"/>
              </w:rPr>
              <w:t>El Encargado</w:t>
            </w:r>
            <w:r w:rsidR="00454F95" w:rsidRPr="000229C4">
              <w:rPr>
                <w:rFonts w:eastAsia="Arial"/>
              </w:rPr>
              <w:t xml:space="preserve"> de convivencia y/u otro miembro del equipo debe entrevistar a </w:t>
            </w:r>
            <w:proofErr w:type="spellStart"/>
            <w:r w:rsidR="00454F95" w:rsidRPr="000229C4">
              <w:rPr>
                <w:rFonts w:eastAsia="Arial"/>
              </w:rPr>
              <w:t>el</w:t>
            </w:r>
            <w:proofErr w:type="spellEnd"/>
            <w:r w:rsidR="00454F95" w:rsidRPr="000229C4">
              <w:rPr>
                <w:rFonts w:eastAsia="Arial"/>
              </w:rPr>
              <w:t xml:space="preserve"> o los estudiantes involucrados/as y posibles testigos que sean miembros de la comunidad educativa, de forma individual, previa autorización de sus apoderados/as. En caso de que un apoderado/a se niegue a que su pupilo/a sea entrevistado/</w:t>
            </w:r>
            <w:proofErr w:type="spellStart"/>
            <w:r w:rsidR="00454F95" w:rsidRPr="000229C4">
              <w:rPr>
                <w:rFonts w:eastAsia="Arial"/>
              </w:rPr>
              <w:t>a</w:t>
            </w:r>
            <w:proofErr w:type="spellEnd"/>
            <w:r w:rsidR="00454F95" w:rsidRPr="000229C4">
              <w:rPr>
                <w:rFonts w:eastAsia="Arial"/>
              </w:rPr>
              <w:t xml:space="preserve"> debe dejarlo por escrito en un acta de entrevista.</w:t>
            </w:r>
          </w:p>
          <w:p w:rsidR="00454F95" w:rsidRPr="000229C4" w:rsidRDefault="00454F95" w:rsidP="00454F95">
            <w:pPr>
              <w:autoSpaceDE w:val="0"/>
              <w:autoSpaceDN w:val="0"/>
              <w:spacing w:line="276" w:lineRule="auto"/>
              <w:jc w:val="both"/>
              <w:rPr>
                <w:rFonts w:eastAsia="Arial"/>
              </w:rPr>
            </w:pPr>
          </w:p>
          <w:p w:rsidR="00454F95" w:rsidRPr="000229C4" w:rsidRDefault="00454F95" w:rsidP="000B42D2">
            <w:pPr>
              <w:numPr>
                <w:ilvl w:val="0"/>
                <w:numId w:val="194"/>
              </w:numPr>
              <w:autoSpaceDE w:val="0"/>
              <w:autoSpaceDN w:val="0"/>
              <w:spacing w:line="276" w:lineRule="auto"/>
              <w:jc w:val="both"/>
              <w:rPr>
                <w:rFonts w:eastAsia="Arial"/>
              </w:rPr>
            </w:pPr>
            <w:r w:rsidRPr="000229C4">
              <w:rPr>
                <w:rFonts w:eastAsia="Arial"/>
              </w:rPr>
              <w:t>De ser necesario se puede solicitar el apoyo de la Dupla Psicosocial para contención emocional de los estudiantes involucrados/as y/o de sus apoderados/as.</w:t>
            </w:r>
          </w:p>
          <w:p w:rsidR="00454F95" w:rsidRPr="000229C4" w:rsidRDefault="00454F95" w:rsidP="00454F95">
            <w:pPr>
              <w:autoSpaceDE w:val="0"/>
              <w:autoSpaceDN w:val="0"/>
              <w:spacing w:line="276" w:lineRule="auto"/>
              <w:jc w:val="both"/>
              <w:rPr>
                <w:rFonts w:eastAsia="Arial"/>
              </w:rPr>
            </w:pPr>
          </w:p>
          <w:p w:rsidR="00454F95" w:rsidRPr="000229C4" w:rsidRDefault="00EA5147" w:rsidP="000B42D2">
            <w:pPr>
              <w:numPr>
                <w:ilvl w:val="0"/>
                <w:numId w:val="194"/>
              </w:numPr>
              <w:autoSpaceDE w:val="0"/>
              <w:autoSpaceDN w:val="0"/>
              <w:spacing w:line="276" w:lineRule="auto"/>
              <w:jc w:val="both"/>
              <w:rPr>
                <w:rFonts w:eastAsia="Arial"/>
              </w:rPr>
            </w:pPr>
            <w:r>
              <w:rPr>
                <w:rFonts w:eastAsia="Arial"/>
              </w:rPr>
              <w:t>El Encargado</w:t>
            </w:r>
            <w:r w:rsidR="00454F95" w:rsidRPr="000229C4">
              <w:rPr>
                <w:rFonts w:eastAsia="Arial"/>
              </w:rPr>
              <w:t xml:space="preserve"> de convivencia y/u otro miembro del equipo debe dejar registro en acta, de todos los antecedentes recopilados en una carpeta a nombre de él o los estudiantes. </w:t>
            </w:r>
          </w:p>
          <w:p w:rsidR="00454F95" w:rsidRPr="000229C4" w:rsidRDefault="00454F95" w:rsidP="00454F95">
            <w:pPr>
              <w:autoSpaceDE w:val="0"/>
              <w:autoSpaceDN w:val="0"/>
              <w:spacing w:line="276" w:lineRule="auto"/>
              <w:jc w:val="both"/>
              <w:rPr>
                <w:rFonts w:eastAsia="Arial"/>
              </w:rPr>
            </w:pPr>
          </w:p>
        </w:tc>
        <w:tc>
          <w:tcPr>
            <w:tcW w:w="1985" w:type="dxa"/>
            <w:tcMar>
              <w:left w:w="70" w:type="dxa"/>
              <w:right w:w="70" w:type="dxa"/>
            </w:tcMar>
          </w:tcPr>
          <w:p w:rsidR="00454F95" w:rsidRPr="000229C4" w:rsidRDefault="00EA5147" w:rsidP="00454F95">
            <w:pPr>
              <w:spacing w:line="276" w:lineRule="auto"/>
              <w:rPr>
                <w:rFonts w:eastAsia="Arial"/>
              </w:rPr>
            </w:pPr>
            <w:r>
              <w:rPr>
                <w:rFonts w:eastAsia="Arial"/>
              </w:rPr>
              <w:t>Encargado</w:t>
            </w:r>
            <w:r w:rsidR="00454F95" w:rsidRPr="000229C4">
              <w:rPr>
                <w:rFonts w:eastAsia="Arial"/>
              </w:rPr>
              <w:t xml:space="preserve"> de convivencia y/o Equipo de convivencia escolar.</w:t>
            </w:r>
          </w:p>
        </w:tc>
        <w:tc>
          <w:tcPr>
            <w:tcW w:w="1417" w:type="dxa"/>
            <w:tcMar>
              <w:left w:w="70" w:type="dxa"/>
              <w:right w:w="70" w:type="dxa"/>
            </w:tcMar>
          </w:tcPr>
          <w:p w:rsidR="00454F95" w:rsidRPr="000229C4" w:rsidRDefault="00454F95" w:rsidP="00454F95">
            <w:pPr>
              <w:spacing w:line="276" w:lineRule="auto"/>
              <w:rPr>
                <w:rFonts w:eastAsia="Arial"/>
                <w:b/>
              </w:rPr>
            </w:pPr>
            <w:r w:rsidRPr="000229C4">
              <w:rPr>
                <w:rFonts w:eastAsia="Arial"/>
                <w:b/>
              </w:rPr>
              <w:t>5 días hábiles (5 días de prórroga)</w:t>
            </w:r>
          </w:p>
        </w:tc>
      </w:tr>
      <w:tr w:rsidR="00454F95" w:rsidRPr="000229C4" w:rsidTr="00454F95">
        <w:trPr>
          <w:trHeight w:val="274"/>
        </w:trPr>
        <w:tc>
          <w:tcPr>
            <w:tcW w:w="6449" w:type="dxa"/>
            <w:tcMar>
              <w:left w:w="70" w:type="dxa"/>
              <w:right w:w="70" w:type="dxa"/>
            </w:tcMar>
          </w:tcPr>
          <w:p w:rsidR="00454F95" w:rsidRPr="000229C4" w:rsidRDefault="00454F95" w:rsidP="00454F95">
            <w:pPr>
              <w:spacing w:line="276" w:lineRule="auto"/>
              <w:jc w:val="both"/>
              <w:rPr>
                <w:rFonts w:eastAsia="Arial"/>
                <w:b/>
              </w:rPr>
            </w:pPr>
            <w:r w:rsidRPr="000229C4">
              <w:rPr>
                <w:rFonts w:eastAsia="Arial"/>
                <w:b/>
              </w:rPr>
              <w:t>ETAPA 3: CIERRE DE LA INVESTIGACIÓN Y RESOLUCIÓN.</w:t>
            </w:r>
          </w:p>
          <w:p w:rsidR="00454F95" w:rsidRPr="000229C4" w:rsidRDefault="00EA5147" w:rsidP="000B42D2">
            <w:pPr>
              <w:numPr>
                <w:ilvl w:val="0"/>
                <w:numId w:val="197"/>
              </w:numPr>
              <w:autoSpaceDE w:val="0"/>
              <w:autoSpaceDN w:val="0"/>
              <w:spacing w:line="276" w:lineRule="auto"/>
              <w:jc w:val="both"/>
              <w:rPr>
                <w:rFonts w:eastAsia="Arial"/>
              </w:rPr>
            </w:pPr>
            <w:r>
              <w:rPr>
                <w:rFonts w:eastAsia="Arial"/>
              </w:rPr>
              <w:t>El Encargado</w:t>
            </w:r>
            <w:r w:rsidR="00454F95" w:rsidRPr="000229C4">
              <w:rPr>
                <w:rFonts w:eastAsia="Arial"/>
              </w:rPr>
              <w:t xml:space="preserve"> de convivencia u otro miembro del equipo deberá realizar un informe de cierre con las acciones realizadas y sugerencias para la toma de decisiones al Equipo de Gestión. En paralelo se debe realizar un plan de acompañamiento que deberá contemplar las medidas psicosociales, formativas y sancionatorias de ser necesarias, y sugerir un plan de intervención con las personas, grupo o curso involucrado.</w:t>
            </w:r>
          </w:p>
          <w:p w:rsidR="00454F95" w:rsidRPr="000229C4" w:rsidRDefault="00454F95" w:rsidP="00454F95">
            <w:pPr>
              <w:autoSpaceDE w:val="0"/>
              <w:autoSpaceDN w:val="0"/>
              <w:spacing w:line="276" w:lineRule="auto"/>
              <w:ind w:left="360"/>
              <w:jc w:val="both"/>
              <w:rPr>
                <w:rFonts w:eastAsia="Arial"/>
              </w:rPr>
            </w:pPr>
          </w:p>
          <w:p w:rsidR="00454F95" w:rsidRPr="000229C4" w:rsidRDefault="00454F95" w:rsidP="000B42D2">
            <w:pPr>
              <w:numPr>
                <w:ilvl w:val="0"/>
                <w:numId w:val="197"/>
              </w:numPr>
              <w:autoSpaceDE w:val="0"/>
              <w:autoSpaceDN w:val="0"/>
              <w:spacing w:line="276" w:lineRule="auto"/>
              <w:jc w:val="both"/>
              <w:rPr>
                <w:rFonts w:eastAsia="Arial"/>
              </w:rPr>
            </w:pPr>
            <w:r w:rsidRPr="000229C4">
              <w:rPr>
                <w:rFonts w:eastAsia="Arial"/>
              </w:rPr>
              <w:t>En el caso de que se determine que es necesario reali</w:t>
            </w:r>
            <w:r w:rsidR="00EE3A88">
              <w:rPr>
                <w:rFonts w:eastAsia="Arial"/>
              </w:rPr>
              <w:t>zar una denuncia, el Encargado</w:t>
            </w:r>
            <w:r w:rsidRPr="000229C4">
              <w:rPr>
                <w:rFonts w:eastAsia="Arial"/>
              </w:rPr>
              <w:t xml:space="preserve"> de convivenc</w:t>
            </w:r>
            <w:r w:rsidR="00EE3A88">
              <w:rPr>
                <w:rFonts w:eastAsia="Arial"/>
              </w:rPr>
              <w:t>ia deberá informar al Director</w:t>
            </w:r>
            <w:r w:rsidRPr="000229C4">
              <w:rPr>
                <w:rFonts w:eastAsia="Arial"/>
              </w:rPr>
              <w:t xml:space="preserve"> quien deberá realizar la denuncia ante los organismos competentes (Carabineros, PDI o Fiscalía).</w:t>
            </w:r>
          </w:p>
          <w:p w:rsidR="00454F95" w:rsidRPr="000229C4" w:rsidRDefault="00454F95" w:rsidP="00454F95">
            <w:pPr>
              <w:autoSpaceDE w:val="0"/>
              <w:autoSpaceDN w:val="0"/>
              <w:spacing w:line="276" w:lineRule="auto"/>
              <w:jc w:val="both"/>
              <w:rPr>
                <w:rFonts w:eastAsia="Arial"/>
              </w:rPr>
            </w:pPr>
          </w:p>
          <w:p w:rsidR="00454F95" w:rsidRPr="000229C4" w:rsidRDefault="00454F95" w:rsidP="000B42D2">
            <w:pPr>
              <w:numPr>
                <w:ilvl w:val="0"/>
                <w:numId w:val="197"/>
              </w:numPr>
              <w:autoSpaceDE w:val="0"/>
              <w:autoSpaceDN w:val="0"/>
              <w:spacing w:line="276" w:lineRule="auto"/>
              <w:jc w:val="both"/>
              <w:rPr>
                <w:rFonts w:eastAsia="Arial"/>
              </w:rPr>
            </w:pPr>
            <w:r w:rsidRPr="000229C4">
              <w:rPr>
                <w:rFonts w:eastAsia="Arial"/>
              </w:rPr>
              <w:t xml:space="preserve">La Dupla Psicosocial evaluará la derivación a una red de apoyo externa (PIE, Senda, CESFAM, </w:t>
            </w:r>
            <w:proofErr w:type="spellStart"/>
            <w:r w:rsidRPr="000229C4">
              <w:rPr>
                <w:rFonts w:eastAsia="Arial"/>
              </w:rPr>
              <w:t>etc</w:t>
            </w:r>
            <w:proofErr w:type="spellEnd"/>
            <w:r w:rsidRPr="000229C4">
              <w:rPr>
                <w:rFonts w:eastAsia="Arial"/>
              </w:rPr>
              <w:t>).</w:t>
            </w:r>
          </w:p>
          <w:p w:rsidR="00454F95" w:rsidRPr="000229C4" w:rsidRDefault="00454F95" w:rsidP="00454F95">
            <w:pPr>
              <w:autoSpaceDE w:val="0"/>
              <w:autoSpaceDN w:val="0"/>
              <w:spacing w:line="276" w:lineRule="auto"/>
              <w:ind w:left="360"/>
              <w:jc w:val="both"/>
              <w:rPr>
                <w:rFonts w:eastAsia="Arial"/>
              </w:rPr>
            </w:pPr>
          </w:p>
          <w:p w:rsidR="00454F95" w:rsidRPr="000229C4" w:rsidRDefault="00454F95" w:rsidP="000B42D2">
            <w:pPr>
              <w:numPr>
                <w:ilvl w:val="0"/>
                <w:numId w:val="197"/>
              </w:numPr>
              <w:autoSpaceDE w:val="0"/>
              <w:autoSpaceDN w:val="0"/>
              <w:spacing w:line="276" w:lineRule="auto"/>
              <w:ind w:right="55"/>
              <w:jc w:val="both"/>
              <w:rPr>
                <w:rFonts w:eastAsia="Arial"/>
                <w:highlight w:val="white"/>
              </w:rPr>
            </w:pPr>
            <w:r w:rsidRPr="000229C4">
              <w:rPr>
                <w:rFonts w:eastAsia="Arial"/>
                <w:color w:val="202124"/>
                <w:highlight w:val="white"/>
              </w:rPr>
              <w:t xml:space="preserve">Si </w:t>
            </w:r>
            <w:r w:rsidRPr="000229C4">
              <w:rPr>
                <w:rFonts w:eastAsia="Arial"/>
                <w:highlight w:val="white"/>
              </w:rPr>
              <w:t>el estudiante es menor de 14 años se debe realizar una derivación a OPD/OLN, si se visualiza mayor cronicidad en el consumo y otros factores de riesgo en el contexto del estudiante. De esta forma, en caso de que exista una sospecha de consumo cómo dinámica familiar, se debe evaluar una posible solicitud de medida de protección al Tribunal de Familia.</w:t>
            </w:r>
          </w:p>
          <w:p w:rsidR="00454F95" w:rsidRPr="000229C4" w:rsidRDefault="00454F95" w:rsidP="00454F95">
            <w:pPr>
              <w:autoSpaceDE w:val="0"/>
              <w:autoSpaceDN w:val="0"/>
              <w:spacing w:line="276" w:lineRule="auto"/>
              <w:ind w:right="55"/>
              <w:jc w:val="both"/>
              <w:rPr>
                <w:rFonts w:eastAsia="Arial"/>
                <w:highlight w:val="white"/>
              </w:rPr>
            </w:pPr>
          </w:p>
          <w:p w:rsidR="00454F95" w:rsidRPr="000229C4" w:rsidRDefault="00EE3A88" w:rsidP="000B42D2">
            <w:pPr>
              <w:numPr>
                <w:ilvl w:val="0"/>
                <w:numId w:val="197"/>
              </w:numPr>
              <w:autoSpaceDE w:val="0"/>
              <w:autoSpaceDN w:val="0"/>
              <w:spacing w:line="276" w:lineRule="auto"/>
              <w:jc w:val="both"/>
              <w:rPr>
                <w:rFonts w:eastAsia="Arial"/>
              </w:rPr>
            </w:pPr>
            <w:r>
              <w:rPr>
                <w:rFonts w:eastAsia="Arial"/>
              </w:rPr>
              <w:t>El Encargado</w:t>
            </w:r>
            <w:r w:rsidR="00454F95" w:rsidRPr="000229C4">
              <w:rPr>
                <w:rFonts w:eastAsia="Arial"/>
              </w:rPr>
              <w:t xml:space="preserve"> </w:t>
            </w:r>
            <w:r>
              <w:rPr>
                <w:rFonts w:eastAsia="Arial"/>
              </w:rPr>
              <w:t>de convivencia y/o el Director</w:t>
            </w:r>
            <w:r w:rsidR="00454F95" w:rsidRPr="000229C4">
              <w:rPr>
                <w:rFonts w:eastAsia="Arial"/>
              </w:rPr>
              <w:t xml:space="preserve"> deberá notificar a todos los estudiantes involucrados/as y sus apoderados/as sobre el cierre de la investigación y medidas a aplicar según el Reglamento Interno Escolar, en entrevista presencial o de forma excepcional de manera virtual. Se deberá dejar registro en un acta de dicha notificación.</w:t>
            </w:r>
          </w:p>
          <w:p w:rsidR="00454F95" w:rsidRPr="000229C4" w:rsidRDefault="00454F95" w:rsidP="00454F95">
            <w:pPr>
              <w:autoSpaceDE w:val="0"/>
              <w:autoSpaceDN w:val="0"/>
              <w:spacing w:line="276" w:lineRule="auto"/>
              <w:jc w:val="both"/>
              <w:rPr>
                <w:rFonts w:eastAsia="Arial"/>
              </w:rPr>
            </w:pPr>
          </w:p>
        </w:tc>
        <w:tc>
          <w:tcPr>
            <w:tcW w:w="1985" w:type="dxa"/>
            <w:tcMar>
              <w:left w:w="70" w:type="dxa"/>
              <w:right w:w="70" w:type="dxa"/>
            </w:tcMar>
          </w:tcPr>
          <w:p w:rsidR="00454F95" w:rsidRPr="000229C4" w:rsidRDefault="00EA5147" w:rsidP="00454F95">
            <w:pPr>
              <w:spacing w:line="276" w:lineRule="auto"/>
              <w:rPr>
                <w:rFonts w:eastAsia="Arial"/>
              </w:rPr>
            </w:pPr>
            <w:r>
              <w:rPr>
                <w:rFonts w:eastAsia="Arial"/>
              </w:rPr>
              <w:lastRenderedPageBreak/>
              <w:t>Director, Encargado</w:t>
            </w:r>
            <w:r w:rsidR="00454F95" w:rsidRPr="000229C4">
              <w:rPr>
                <w:rFonts w:eastAsia="Arial"/>
              </w:rPr>
              <w:t xml:space="preserve"> de convivencia escolar y/o Equipo de convivencia</w:t>
            </w:r>
          </w:p>
        </w:tc>
        <w:tc>
          <w:tcPr>
            <w:tcW w:w="1417" w:type="dxa"/>
            <w:tcMar>
              <w:left w:w="70" w:type="dxa"/>
              <w:right w:w="70" w:type="dxa"/>
            </w:tcMar>
          </w:tcPr>
          <w:p w:rsidR="00454F95" w:rsidRPr="000229C4" w:rsidRDefault="00454F95" w:rsidP="00454F95">
            <w:pPr>
              <w:spacing w:line="276" w:lineRule="auto"/>
              <w:rPr>
                <w:rFonts w:eastAsia="Arial"/>
                <w:b/>
              </w:rPr>
            </w:pPr>
            <w:r w:rsidRPr="000229C4">
              <w:rPr>
                <w:rFonts w:eastAsia="Arial"/>
                <w:b/>
              </w:rPr>
              <w:t>48 horas después de la recopilación de antecedentes</w:t>
            </w:r>
          </w:p>
        </w:tc>
      </w:tr>
      <w:tr w:rsidR="00454F95" w:rsidRPr="000229C4" w:rsidTr="00454F95">
        <w:trPr>
          <w:trHeight w:val="416"/>
        </w:trPr>
        <w:tc>
          <w:tcPr>
            <w:tcW w:w="6449" w:type="dxa"/>
            <w:tcMar>
              <w:left w:w="70" w:type="dxa"/>
              <w:right w:w="70" w:type="dxa"/>
            </w:tcMar>
          </w:tcPr>
          <w:p w:rsidR="00454F95" w:rsidRPr="000229C4" w:rsidRDefault="00454F95" w:rsidP="00454F95">
            <w:pPr>
              <w:spacing w:line="276" w:lineRule="auto"/>
              <w:jc w:val="both"/>
              <w:rPr>
                <w:rFonts w:eastAsia="Arial"/>
                <w:b/>
              </w:rPr>
            </w:pPr>
            <w:r w:rsidRPr="000229C4">
              <w:rPr>
                <w:rFonts w:eastAsia="Arial"/>
                <w:b/>
              </w:rPr>
              <w:lastRenderedPageBreak/>
              <w:t>ETAPA 4: APELACIÓN.</w:t>
            </w:r>
          </w:p>
          <w:p w:rsidR="00454F95" w:rsidRPr="000229C4" w:rsidRDefault="00454F95" w:rsidP="000B42D2">
            <w:pPr>
              <w:numPr>
                <w:ilvl w:val="0"/>
                <w:numId w:val="195"/>
              </w:numPr>
              <w:autoSpaceDE w:val="0"/>
              <w:autoSpaceDN w:val="0"/>
              <w:spacing w:line="276" w:lineRule="auto"/>
              <w:jc w:val="both"/>
              <w:rPr>
                <w:rFonts w:eastAsia="Arial"/>
              </w:rPr>
            </w:pPr>
            <w:r w:rsidRPr="000229C4">
              <w:rPr>
                <w:rFonts w:eastAsia="Arial"/>
              </w:rPr>
              <w:t>Todos los involucrados/as en los hechos tienen la facultad y el derecho de presentar una carta de apelació</w:t>
            </w:r>
            <w:r w:rsidR="00EE3A88">
              <w:rPr>
                <w:rFonts w:eastAsia="Arial"/>
              </w:rPr>
              <w:t>n firmada dirigida al Director</w:t>
            </w:r>
            <w:r w:rsidRPr="000229C4">
              <w:rPr>
                <w:rFonts w:eastAsia="Arial"/>
              </w:rPr>
              <w:t xml:space="preserve"> del establecimiento, que puede ser </w:t>
            </w:r>
            <w:proofErr w:type="spellStart"/>
            <w:r w:rsidRPr="000229C4">
              <w:rPr>
                <w:rFonts w:eastAsia="Arial"/>
              </w:rPr>
              <w:t>recepcionada</w:t>
            </w:r>
            <w:proofErr w:type="spellEnd"/>
            <w:r w:rsidRPr="000229C4">
              <w:rPr>
                <w:rFonts w:eastAsia="Arial"/>
              </w:rPr>
              <w:t xml:space="preserve"> en forma presencial en el colegio o por correo electrónico, si no están conforme con la resolución entregada.</w:t>
            </w:r>
          </w:p>
          <w:p w:rsidR="00454F95" w:rsidRPr="000229C4" w:rsidRDefault="00454F95" w:rsidP="00454F95">
            <w:pPr>
              <w:autoSpaceDE w:val="0"/>
              <w:autoSpaceDN w:val="0"/>
              <w:spacing w:line="276" w:lineRule="auto"/>
              <w:ind w:left="720"/>
              <w:jc w:val="both"/>
              <w:rPr>
                <w:rFonts w:eastAsia="Arial"/>
              </w:rPr>
            </w:pPr>
          </w:p>
          <w:p w:rsidR="00454F95" w:rsidRPr="000229C4" w:rsidRDefault="00EE3A88" w:rsidP="000B42D2">
            <w:pPr>
              <w:numPr>
                <w:ilvl w:val="0"/>
                <w:numId w:val="195"/>
              </w:numPr>
              <w:autoSpaceDE w:val="0"/>
              <w:autoSpaceDN w:val="0"/>
              <w:spacing w:line="276" w:lineRule="auto"/>
              <w:jc w:val="both"/>
              <w:rPr>
                <w:rFonts w:eastAsia="Arial"/>
              </w:rPr>
            </w:pPr>
            <w:r>
              <w:rPr>
                <w:rFonts w:eastAsia="Arial"/>
              </w:rPr>
              <w:t>El Director</w:t>
            </w:r>
            <w:r w:rsidR="00454F95" w:rsidRPr="000229C4">
              <w:rPr>
                <w:rFonts w:eastAsia="Arial"/>
              </w:rPr>
              <w:t xml:space="preserve"> tiene un plazo de 5 días hábiles, desde la recepción de la carta, para dar respuesta a la carta de apelación. </w:t>
            </w:r>
          </w:p>
        </w:tc>
        <w:tc>
          <w:tcPr>
            <w:tcW w:w="1985" w:type="dxa"/>
            <w:tcMar>
              <w:left w:w="70" w:type="dxa"/>
              <w:right w:w="70" w:type="dxa"/>
            </w:tcMar>
          </w:tcPr>
          <w:p w:rsidR="00454F95" w:rsidRPr="000229C4" w:rsidRDefault="00EE3A88" w:rsidP="00EE3A88">
            <w:pPr>
              <w:spacing w:line="276" w:lineRule="auto"/>
              <w:rPr>
                <w:rFonts w:eastAsia="Arial"/>
              </w:rPr>
            </w:pPr>
            <w:r>
              <w:rPr>
                <w:rFonts w:eastAsia="Arial"/>
              </w:rPr>
              <w:t>Director</w:t>
            </w:r>
          </w:p>
        </w:tc>
        <w:tc>
          <w:tcPr>
            <w:tcW w:w="1417" w:type="dxa"/>
            <w:tcMar>
              <w:left w:w="70" w:type="dxa"/>
              <w:right w:w="70" w:type="dxa"/>
            </w:tcMar>
          </w:tcPr>
          <w:p w:rsidR="00454F95" w:rsidRPr="000229C4" w:rsidRDefault="00454F95" w:rsidP="00454F95">
            <w:pPr>
              <w:spacing w:line="276" w:lineRule="auto"/>
              <w:rPr>
                <w:rFonts w:eastAsia="Arial"/>
                <w:b/>
              </w:rPr>
            </w:pPr>
            <w:r w:rsidRPr="000229C4">
              <w:rPr>
                <w:rFonts w:eastAsia="Arial"/>
                <w:b/>
              </w:rPr>
              <w:t>5 días hábiles desde que se recibe la notificación de la resolución.</w:t>
            </w:r>
          </w:p>
          <w:p w:rsidR="00454F95" w:rsidRPr="000229C4" w:rsidRDefault="00454F95" w:rsidP="00454F95">
            <w:pPr>
              <w:spacing w:line="276" w:lineRule="auto"/>
              <w:rPr>
                <w:rFonts w:eastAsia="Arial"/>
                <w:b/>
              </w:rPr>
            </w:pPr>
            <w:r w:rsidRPr="000229C4">
              <w:rPr>
                <w:rFonts w:eastAsia="Arial"/>
                <w:b/>
              </w:rPr>
              <w:t>5 días hábiles para responder a la apelación.</w:t>
            </w:r>
          </w:p>
        </w:tc>
      </w:tr>
    </w:tbl>
    <w:p w:rsidR="00454F95" w:rsidRPr="000229C4" w:rsidRDefault="00454F95" w:rsidP="00454F95">
      <w:pPr>
        <w:spacing w:line="276" w:lineRule="auto"/>
        <w:rPr>
          <w:rFonts w:eastAsia="Arial"/>
          <w:sz w:val="18"/>
          <w:szCs w:val="18"/>
        </w:rPr>
      </w:pPr>
    </w:p>
    <w:p w:rsidR="00454F95" w:rsidRPr="000229C4" w:rsidRDefault="00454F95" w:rsidP="000B42D2">
      <w:pPr>
        <w:pStyle w:val="Prrafodelista"/>
        <w:widowControl/>
        <w:numPr>
          <w:ilvl w:val="0"/>
          <w:numId w:val="192"/>
        </w:numPr>
        <w:spacing w:after="160" w:line="276" w:lineRule="auto"/>
        <w:contextualSpacing/>
        <w:rPr>
          <w:rFonts w:eastAsia="Arial"/>
          <w:b/>
          <w:bCs/>
        </w:rPr>
      </w:pPr>
      <w:r w:rsidRPr="000229C4">
        <w:rPr>
          <w:rFonts w:eastAsia="Arial"/>
          <w:b/>
          <w:bCs/>
        </w:rPr>
        <w:t xml:space="preserve">Medidas formativas, pedagógicas y/o de apoyo psicosocial. </w:t>
      </w:r>
    </w:p>
    <w:p w:rsidR="00454F95" w:rsidRPr="000229C4" w:rsidRDefault="00454F95" w:rsidP="00454F95">
      <w:pPr>
        <w:spacing w:line="276" w:lineRule="auto"/>
        <w:jc w:val="both"/>
        <w:rPr>
          <w:rFonts w:eastAsia="Arial"/>
        </w:rPr>
      </w:pPr>
      <w:r w:rsidRPr="000229C4">
        <w:rPr>
          <w:rFonts w:eastAsia="Arial"/>
          <w:b/>
          <w:bCs/>
        </w:rPr>
        <w:t>Seguimiento:</w:t>
      </w:r>
      <w:r w:rsidRPr="000229C4">
        <w:rPr>
          <w:rFonts w:eastAsia="Arial"/>
        </w:rPr>
        <w:t xml:space="preserve"> El Equipo de Convivencia deberá elaborar un plan de acción en el cual se deberán determinar los acuerdos y acciones a desarrollar con el fin de realizar un acompañamiento a las necesidades de él o los estudiantes involucrados procurando siempre resguardar la integridad. La duración del plan se definirá según el proceso judicial o de intervención externa considerando la evolución del caso. De ser necesario el plan puede ir modificándose de acuerdo con los avances que se vayan observando. Para estos efectos se realizará un trabajo coordinado entre Dirección, U.T.P., Convivencia Escolar y Dupla Psicosocial del establecimiento:</w:t>
      </w:r>
    </w:p>
    <w:p w:rsidR="00454F95" w:rsidRPr="000229C4" w:rsidRDefault="00454F95" w:rsidP="00454F95">
      <w:pPr>
        <w:spacing w:line="276" w:lineRule="auto"/>
        <w:jc w:val="both"/>
        <w:rPr>
          <w:rFonts w:eastAsia="Arial"/>
        </w:rPr>
      </w:pPr>
      <w:r w:rsidRPr="000229C4">
        <w:rPr>
          <w:rFonts w:eastAsia="Arial"/>
        </w:rPr>
        <w:t>a.</w:t>
      </w:r>
      <w:r w:rsidRPr="000229C4">
        <w:rPr>
          <w:rFonts w:eastAsia="Arial"/>
        </w:rPr>
        <w:tab/>
        <w:t>Apoyos pedagógicos y/o psicosociales, resguardando que no exista sobre intervención.</w:t>
      </w:r>
    </w:p>
    <w:p w:rsidR="00454F95" w:rsidRPr="000229C4" w:rsidRDefault="00454F95" w:rsidP="00454F95">
      <w:pPr>
        <w:spacing w:line="276" w:lineRule="auto"/>
        <w:jc w:val="both"/>
        <w:rPr>
          <w:rFonts w:eastAsia="Arial"/>
        </w:rPr>
      </w:pPr>
      <w:r w:rsidRPr="000229C4">
        <w:rPr>
          <w:rFonts w:eastAsia="Arial"/>
        </w:rPr>
        <w:t>b.</w:t>
      </w:r>
      <w:r w:rsidRPr="000229C4">
        <w:rPr>
          <w:rFonts w:eastAsia="Arial"/>
        </w:rPr>
        <w:tab/>
        <w:t>Flexibilizar la calendarización de las actividades pedagógicas en caso de ser necesario.</w:t>
      </w:r>
    </w:p>
    <w:p w:rsidR="00454F95" w:rsidRPr="000229C4" w:rsidRDefault="00454F95" w:rsidP="00454F95">
      <w:pPr>
        <w:spacing w:line="276" w:lineRule="auto"/>
        <w:jc w:val="both"/>
        <w:rPr>
          <w:rFonts w:eastAsia="Arial"/>
        </w:rPr>
      </w:pPr>
      <w:r w:rsidRPr="000229C4">
        <w:rPr>
          <w:rFonts w:eastAsia="Arial"/>
        </w:rPr>
        <w:t>c.</w:t>
      </w:r>
      <w:r w:rsidRPr="000229C4">
        <w:rPr>
          <w:rFonts w:eastAsia="Arial"/>
        </w:rPr>
        <w:tab/>
        <w:t>La Dupla Psicosocial deberá asesorar y acompañar al Profesor/a Jefe y a las familias involucradas para el abordaje del estudiante, procurando que se sienta acogido/a y monitoreando los estados de avances sobre su tratamiento de rehabilitación de consumo de drogas y/o alcohol.</w:t>
      </w:r>
    </w:p>
    <w:p w:rsidR="00454F95" w:rsidRPr="000229C4" w:rsidRDefault="00454F95" w:rsidP="00454F95">
      <w:pPr>
        <w:spacing w:line="276" w:lineRule="auto"/>
        <w:jc w:val="both"/>
        <w:rPr>
          <w:rFonts w:eastAsia="Arial"/>
        </w:rPr>
      </w:pPr>
      <w:r w:rsidRPr="000229C4">
        <w:rPr>
          <w:rFonts w:eastAsia="Arial"/>
        </w:rPr>
        <w:lastRenderedPageBreak/>
        <w:t>d.</w:t>
      </w:r>
      <w:r w:rsidRPr="000229C4">
        <w:rPr>
          <w:rFonts w:eastAsia="Arial"/>
        </w:rPr>
        <w:tab/>
        <w:t>En el caso de que el estudiante requiera medicarse debido a su tratamiento deberá informar al establecimiento según lo señalado en el Protocolo de Accidentes Escolares.</w:t>
      </w:r>
    </w:p>
    <w:p w:rsidR="00454F95" w:rsidRPr="000229C4" w:rsidRDefault="00454F95" w:rsidP="00454F95">
      <w:pPr>
        <w:spacing w:line="276" w:lineRule="auto"/>
        <w:jc w:val="both"/>
        <w:rPr>
          <w:rFonts w:eastAsia="Arial"/>
        </w:rPr>
      </w:pPr>
      <w:r w:rsidRPr="000229C4">
        <w:rPr>
          <w:rFonts w:eastAsia="Arial"/>
        </w:rPr>
        <w:t>e.</w:t>
      </w:r>
      <w:r w:rsidRPr="000229C4">
        <w:rPr>
          <w:rFonts w:eastAsia="Arial"/>
        </w:rPr>
        <w:tab/>
        <w:t xml:space="preserve">Acompañamiento por parte de la Dupla Psicosocial y/u Orientador a los estudiantes involucrados que declaren una problemática de consumo. De ser necesario derivar a una red externa de salud mental y coordinar reuniones para generar estrategias en conjunto. </w:t>
      </w:r>
    </w:p>
    <w:p w:rsidR="00454F95" w:rsidRPr="000229C4" w:rsidRDefault="00454F95" w:rsidP="00454F95">
      <w:pPr>
        <w:spacing w:line="276" w:lineRule="auto"/>
        <w:jc w:val="both"/>
        <w:rPr>
          <w:rFonts w:eastAsia="Arial"/>
        </w:rPr>
      </w:pPr>
      <w:r w:rsidRPr="000229C4">
        <w:rPr>
          <w:rFonts w:eastAsia="Arial"/>
        </w:rPr>
        <w:t>f.</w:t>
      </w:r>
      <w:r w:rsidRPr="000229C4">
        <w:rPr>
          <w:rFonts w:eastAsia="Arial"/>
        </w:rPr>
        <w:tab/>
        <w:t>Realizar un plan de acción en conjunto con la madre, padre y/o apoderado/a para abordar la situación del/la estudiante fortaleciendo el vínculo y los factores protectores.</w:t>
      </w:r>
    </w:p>
    <w:p w:rsidR="00454F95" w:rsidRPr="000229C4" w:rsidRDefault="00454F95" w:rsidP="00454F95">
      <w:pPr>
        <w:spacing w:line="276" w:lineRule="auto"/>
        <w:jc w:val="both"/>
        <w:rPr>
          <w:rFonts w:eastAsia="Arial"/>
        </w:rPr>
      </w:pPr>
      <w:r w:rsidRPr="000229C4">
        <w:rPr>
          <w:rFonts w:eastAsia="Arial"/>
        </w:rPr>
        <w:t>g.</w:t>
      </w:r>
      <w:r w:rsidRPr="000229C4">
        <w:rPr>
          <w:rFonts w:eastAsia="Arial"/>
        </w:rPr>
        <w:tab/>
        <w:t>Medidas para resguardar la privacidad y confidencialidad de todos los/las involucrados/as en el proceso.</w:t>
      </w:r>
    </w:p>
    <w:p w:rsidR="00454F95" w:rsidRPr="000229C4" w:rsidRDefault="00454F95" w:rsidP="00454F95">
      <w:pPr>
        <w:spacing w:line="276" w:lineRule="auto"/>
        <w:jc w:val="both"/>
        <w:rPr>
          <w:rFonts w:eastAsia="Arial"/>
        </w:rPr>
      </w:pPr>
      <w:r w:rsidRPr="000229C4">
        <w:rPr>
          <w:rFonts w:eastAsia="Arial"/>
        </w:rPr>
        <w:t>h.</w:t>
      </w:r>
      <w:r w:rsidRPr="000229C4">
        <w:rPr>
          <w:rFonts w:eastAsia="Arial"/>
        </w:rPr>
        <w:tab/>
        <w:t>Intervención o talleres grupales al curso y/o nivel de los estudiantes involucrados/as, procurando no estigmatizar.</w:t>
      </w:r>
    </w:p>
    <w:p w:rsidR="00454F95" w:rsidRPr="00EE3A88" w:rsidRDefault="00454F95" w:rsidP="00454F95">
      <w:pPr>
        <w:spacing w:line="276" w:lineRule="auto"/>
        <w:jc w:val="both"/>
        <w:rPr>
          <w:rFonts w:eastAsia="Arial"/>
        </w:rPr>
      </w:pPr>
      <w:r w:rsidRPr="000229C4">
        <w:rPr>
          <w:rFonts w:eastAsia="Arial"/>
        </w:rPr>
        <w:t>i.</w:t>
      </w:r>
      <w:r w:rsidRPr="000229C4">
        <w:rPr>
          <w:rFonts w:eastAsia="Arial"/>
        </w:rPr>
        <w:tab/>
        <w:t>Otras medidas precautorias según el contexto, que resguarden la integridad física, psíquica y emocional de todos/as los y las involucrados/as.</w:t>
      </w:r>
    </w:p>
    <w:p w:rsidR="00454F95" w:rsidRPr="000229C4" w:rsidRDefault="00454F95" w:rsidP="00454F95">
      <w:pPr>
        <w:spacing w:line="276" w:lineRule="auto"/>
      </w:pPr>
    </w:p>
    <w:p w:rsidR="00454F95" w:rsidRPr="000229C4" w:rsidRDefault="00454F95" w:rsidP="00454F95">
      <w:pPr>
        <w:spacing w:line="276" w:lineRule="auto"/>
        <w:rPr>
          <w:b/>
          <w:bCs/>
        </w:rPr>
      </w:pPr>
      <w:r w:rsidRPr="000229C4">
        <w:rPr>
          <w:b/>
          <w:bCs/>
        </w:rPr>
        <w:t>VI.</w:t>
      </w:r>
      <w:r w:rsidRPr="000229C4">
        <w:rPr>
          <w:b/>
          <w:bCs/>
        </w:rPr>
        <w:tab/>
        <w:t xml:space="preserve">Medidas de resguardo dirigidas a las y los afectados o involucrados. </w:t>
      </w:r>
    </w:p>
    <w:p w:rsidR="00454F95" w:rsidRPr="000229C4" w:rsidRDefault="00454F95" w:rsidP="00454F95">
      <w:pPr>
        <w:spacing w:line="276" w:lineRule="auto"/>
      </w:pPr>
    </w:p>
    <w:p w:rsidR="00454F95" w:rsidRPr="000229C4" w:rsidRDefault="00454F95" w:rsidP="00454F95">
      <w:pPr>
        <w:spacing w:line="276" w:lineRule="auto"/>
        <w:jc w:val="both"/>
      </w:pPr>
      <w:r w:rsidRPr="000229C4">
        <w:t>Todos/as los/as funcionarios/as que intervengan en este protocolo estarán obligados/as a resguardar los derechos de confidencialidad, privacidad e identidad de las personas involucradas en todo momento. El denunciado/a tiene derecho a que se presuma su inocencia durante todo el proceso.</w:t>
      </w:r>
    </w:p>
    <w:p w:rsidR="00454F95" w:rsidRPr="000229C4" w:rsidRDefault="00454F95" w:rsidP="00454F95">
      <w:pPr>
        <w:spacing w:line="276" w:lineRule="auto"/>
        <w:jc w:val="both"/>
      </w:pPr>
      <w:r w:rsidRPr="000229C4">
        <w:t>El proceso de reparación sólo estará a cargo de los organismos competentes e instituciones especializadas, ya sean públicas o privadas.</w:t>
      </w:r>
    </w:p>
    <w:p w:rsidR="00454F95" w:rsidRPr="000229C4" w:rsidRDefault="00454F95" w:rsidP="00454F95">
      <w:pPr>
        <w:spacing w:line="276" w:lineRule="auto"/>
        <w:jc w:val="both"/>
      </w:pPr>
      <w:r w:rsidRPr="000229C4">
        <w:t>Los deseos del estudiante deber ser tomados en cuenta a la hora de establecer las medidas y acciones que se van a realizar.</w:t>
      </w:r>
    </w:p>
    <w:p w:rsidR="00454F95" w:rsidRPr="000229C4" w:rsidRDefault="00454F95" w:rsidP="00454F95">
      <w:pPr>
        <w:spacing w:line="276" w:lineRule="auto"/>
      </w:pPr>
    </w:p>
    <w:p w:rsidR="00454F95" w:rsidRPr="000229C4" w:rsidRDefault="00454F95" w:rsidP="000B42D2">
      <w:pPr>
        <w:pStyle w:val="Prrafodelista"/>
        <w:widowControl/>
        <w:numPr>
          <w:ilvl w:val="1"/>
          <w:numId w:val="201"/>
        </w:numPr>
        <w:spacing w:after="160" w:line="276" w:lineRule="auto"/>
        <w:contextualSpacing/>
      </w:pPr>
      <w:r w:rsidRPr="000229C4">
        <w:t>Si los hechos son constitutivos de delito, en el caso de que el adulto denunciado/a sea apoderado/a del estudiante, perderá su calidad de tal, como medida de resguardo, previa denuncia a Fiscalía, PDI o Carabineros.</w:t>
      </w:r>
    </w:p>
    <w:p w:rsidR="00454F95" w:rsidRPr="000229C4" w:rsidRDefault="00454F95" w:rsidP="000B42D2">
      <w:pPr>
        <w:pStyle w:val="Prrafodelista"/>
        <w:widowControl/>
        <w:numPr>
          <w:ilvl w:val="1"/>
          <w:numId w:val="201"/>
        </w:numPr>
        <w:spacing w:after="160" w:line="276" w:lineRule="auto"/>
        <w:contextualSpacing/>
      </w:pPr>
      <w:r w:rsidRPr="000229C4">
        <w:t xml:space="preserve">Si el adulto denunciado/a es un funcionario del establecimiento se dispondrán medidas para mantener a la persona alejada del estudiante de tal manera de evitar la </w:t>
      </w:r>
      <w:proofErr w:type="spellStart"/>
      <w:r w:rsidRPr="000229C4">
        <w:t>cronificación</w:t>
      </w:r>
      <w:proofErr w:type="spellEnd"/>
      <w:r w:rsidRPr="000229C4">
        <w:t xml:space="preserve"> del maltrato y agravamiento del daño.</w:t>
      </w:r>
    </w:p>
    <w:p w:rsidR="00454F95" w:rsidRPr="000229C4" w:rsidRDefault="00454F95" w:rsidP="000B42D2">
      <w:pPr>
        <w:pStyle w:val="Prrafodelista"/>
        <w:widowControl/>
        <w:numPr>
          <w:ilvl w:val="1"/>
          <w:numId w:val="201"/>
        </w:numPr>
        <w:spacing w:after="160" w:line="276" w:lineRule="auto"/>
        <w:contextualSpacing/>
      </w:pPr>
      <w:r w:rsidRPr="000229C4">
        <w:t xml:space="preserve">Dependiendo de la gravedad de los hechos y resguardando las medidas cautelares determinadas por los organismos competentes, en el caso de ser un adulto, padre, madre y/o apoderado/a y mientras dure el proceso de investigación se le prohibirá el ingreso al establecimiento educacional, prohibición de acercamiento a el estudiante afectado/a y de participación de actividades </w:t>
      </w:r>
      <w:proofErr w:type="spellStart"/>
      <w:r w:rsidRPr="000229C4">
        <w:t>extraprogramáticas</w:t>
      </w:r>
      <w:proofErr w:type="spellEnd"/>
      <w:r w:rsidRPr="000229C4">
        <w:t xml:space="preserve"> que tengan lugar dentro y fuera del establecimiento dónde participe él, la o los estudiantes afectados.</w:t>
      </w:r>
    </w:p>
    <w:p w:rsidR="00454F95" w:rsidRPr="000229C4" w:rsidRDefault="00454F95" w:rsidP="000B42D2">
      <w:pPr>
        <w:pStyle w:val="Prrafodelista"/>
        <w:widowControl/>
        <w:numPr>
          <w:ilvl w:val="1"/>
          <w:numId w:val="201"/>
        </w:numPr>
        <w:spacing w:after="160" w:line="276" w:lineRule="auto"/>
        <w:contextualSpacing/>
      </w:pPr>
      <w:r w:rsidRPr="000229C4">
        <w:t>El proceso de investigación debe ser confidencial, en tanto no sé difundirá la identidad de la persona denunciada, hasta contar con los resultados de la investigación.</w:t>
      </w:r>
    </w:p>
    <w:p w:rsidR="00454F95" w:rsidRPr="000229C4" w:rsidRDefault="00454F95" w:rsidP="000B42D2">
      <w:pPr>
        <w:pStyle w:val="Prrafodelista"/>
        <w:widowControl/>
        <w:numPr>
          <w:ilvl w:val="1"/>
          <w:numId w:val="201"/>
        </w:numPr>
        <w:spacing w:after="160" w:line="276" w:lineRule="auto"/>
        <w:contextualSpacing/>
      </w:pPr>
      <w:r w:rsidRPr="000229C4">
        <w:t xml:space="preserve">De ser necesario el Director/a del establecimiento puede elaborar un comunicado sin especificar nombres ni hechos, pero sí, visibilizar las medidas que se están llevando a cabo. </w:t>
      </w:r>
    </w:p>
    <w:p w:rsidR="00454F95" w:rsidRPr="000229C4" w:rsidRDefault="00454F95" w:rsidP="000B42D2">
      <w:pPr>
        <w:pStyle w:val="Prrafodelista"/>
        <w:widowControl/>
        <w:numPr>
          <w:ilvl w:val="1"/>
          <w:numId w:val="201"/>
        </w:numPr>
        <w:spacing w:after="160" w:line="276" w:lineRule="auto"/>
        <w:contextualSpacing/>
      </w:pPr>
      <w:r w:rsidRPr="000229C4">
        <w:lastRenderedPageBreak/>
        <w:t>En todo momento se debe resguardar la intimidad e identidad de los estudiantes afectados, permitiendo que se encuentre acompañado/a, si es necesario por sus padres, sin exponer su experiencia al resto de la comunidad.</w:t>
      </w:r>
    </w:p>
    <w:p w:rsidR="00454F95" w:rsidRDefault="00454F95" w:rsidP="00567CFF">
      <w:pPr>
        <w:pStyle w:val="normal0"/>
        <w:jc w:val="both"/>
      </w:pPr>
    </w:p>
    <w:p w:rsidR="00EE3A88" w:rsidRDefault="00EE3A88" w:rsidP="00EE3A88">
      <w:pPr>
        <w:pStyle w:val="Prrafodelista"/>
        <w:numPr>
          <w:ilvl w:val="0"/>
          <w:numId w:val="70"/>
        </w:numPr>
        <w:jc w:val="both"/>
        <w:rPr>
          <w:b/>
          <w:bCs/>
        </w:rPr>
      </w:pPr>
      <w:r w:rsidRPr="00EE3A88">
        <w:rPr>
          <w:b/>
          <w:bCs/>
        </w:rPr>
        <w:t>PROTOCOLO SALIDAS PEDAGÓGICAS Y GIRAS DE ESTUDIO</w:t>
      </w:r>
    </w:p>
    <w:p w:rsidR="00EE3A88" w:rsidRPr="00EE3A88" w:rsidRDefault="00EE3A88" w:rsidP="00EE3A88">
      <w:pPr>
        <w:pStyle w:val="Prrafodelista"/>
        <w:ind w:left="720" w:firstLine="0"/>
        <w:jc w:val="both"/>
        <w:rPr>
          <w:b/>
          <w:bCs/>
        </w:rPr>
      </w:pPr>
    </w:p>
    <w:p w:rsidR="00EE3A88" w:rsidRPr="0099735D" w:rsidRDefault="00EE3A88" w:rsidP="00EE3A88">
      <w:pPr>
        <w:jc w:val="both"/>
      </w:pPr>
      <w:r w:rsidRPr="00B7276A">
        <w:t xml:space="preserve">Como comunidad educativa, se incentiva a comprender los fenómenos sociales, naturales, relaciones entre otros, desde lo </w:t>
      </w:r>
      <w:proofErr w:type="spellStart"/>
      <w:r w:rsidRPr="00B7276A">
        <w:t>experiencial</w:t>
      </w:r>
      <w:proofErr w:type="spellEnd"/>
      <w:r w:rsidRPr="00B7276A">
        <w:t xml:space="preserve"> y teórico, resultando fundamental, como otro tipo de metodología de aprendizaje, actividades que comprendan Salidas Pedagógicas, en virtud de internalizar los contenidos propios a nivel curricular, fomentar la creatividad, recreación y vínculo entre la comunidad educativa, contribuyendo al desarrollo integral de los estudiantes mediante experiencias de conocimiento relacionadas con las bases curriculares.</w:t>
      </w:r>
    </w:p>
    <w:p w:rsidR="00EE3A88" w:rsidRDefault="00EE3A88" w:rsidP="00EE3A88">
      <w:pPr>
        <w:pStyle w:val="Prrafodelista"/>
        <w:widowControl/>
        <w:numPr>
          <w:ilvl w:val="0"/>
          <w:numId w:val="82"/>
        </w:numPr>
        <w:spacing w:after="160" w:line="278" w:lineRule="auto"/>
        <w:contextualSpacing/>
        <w:jc w:val="both"/>
        <w:rPr>
          <w:b/>
          <w:bCs/>
        </w:rPr>
      </w:pPr>
      <w:r>
        <w:rPr>
          <w:b/>
          <w:bCs/>
        </w:rPr>
        <w:t>Conceptualización</w:t>
      </w:r>
    </w:p>
    <w:p w:rsidR="00EE3A88" w:rsidRDefault="00EE3A88" w:rsidP="00EE3A88">
      <w:pPr>
        <w:jc w:val="both"/>
      </w:pPr>
      <w:r w:rsidRPr="00B22A47">
        <w:t>Por salida pedagógica entendemos toda actividad, que, en virtud de una planificación curricular debidamente organizada por establecimiento educacional, implica la salida de los/las estudiantes fuera del colegio, dentro o fuera de la comuna, para complementar el desarrollo curricular en una asignatura determinada. Por lo mismo, la salida pedagógica debe ser una experiencia académica práctica que ayude al desarrollo de las competencias y habilidades de todos los niños, niñas y adolescentes.</w:t>
      </w:r>
    </w:p>
    <w:p w:rsidR="00EE3A88" w:rsidRPr="00B22A47" w:rsidRDefault="00EE3A88" w:rsidP="00EE3A88">
      <w:pPr>
        <w:jc w:val="both"/>
      </w:pPr>
    </w:p>
    <w:p w:rsidR="00EE3A88" w:rsidRDefault="00EE3A88" w:rsidP="00EE3A88">
      <w:pPr>
        <w:pStyle w:val="Prrafodelista"/>
        <w:widowControl/>
        <w:numPr>
          <w:ilvl w:val="0"/>
          <w:numId w:val="82"/>
        </w:numPr>
        <w:spacing w:after="160" w:line="278" w:lineRule="auto"/>
        <w:contextualSpacing/>
        <w:jc w:val="both"/>
        <w:rPr>
          <w:b/>
          <w:bCs/>
        </w:rPr>
      </w:pPr>
      <w:r>
        <w:rPr>
          <w:b/>
          <w:bCs/>
        </w:rPr>
        <w:t>Etapas de protocolo</w:t>
      </w:r>
    </w:p>
    <w:tbl>
      <w:tblPr>
        <w:tblW w:w="10235"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871"/>
        <w:gridCol w:w="5387"/>
        <w:gridCol w:w="1417"/>
        <w:gridCol w:w="1560"/>
      </w:tblGrid>
      <w:tr w:rsidR="00EE3A88" w:rsidTr="00EE3A88">
        <w:trPr>
          <w:trHeight w:val="15"/>
        </w:trPr>
        <w:tc>
          <w:tcPr>
            <w:tcW w:w="1871" w:type="dxa"/>
            <w:shd w:val="clear" w:color="auto" w:fill="709FDB" w:themeFill="text2" w:themeFillTint="80"/>
            <w:tcMar>
              <w:left w:w="70" w:type="dxa"/>
              <w:right w:w="70" w:type="dxa"/>
            </w:tcMar>
            <w:vAlign w:val="center"/>
          </w:tcPr>
          <w:p w:rsidR="00EE3A88" w:rsidRPr="00964D22" w:rsidRDefault="00EE3A88" w:rsidP="00BC4C46">
            <w:pPr>
              <w:jc w:val="center"/>
              <w:rPr>
                <w:b/>
                <w:color w:val="EEECE1" w:themeColor="background2"/>
              </w:rPr>
            </w:pPr>
            <w:r w:rsidRPr="00964D22">
              <w:rPr>
                <w:b/>
                <w:color w:val="EEECE1" w:themeColor="background2"/>
              </w:rPr>
              <w:t>Etapas</w:t>
            </w:r>
          </w:p>
        </w:tc>
        <w:tc>
          <w:tcPr>
            <w:tcW w:w="5387" w:type="dxa"/>
            <w:shd w:val="clear" w:color="auto" w:fill="709FDB" w:themeFill="text2" w:themeFillTint="80"/>
            <w:tcMar>
              <w:left w:w="70" w:type="dxa"/>
              <w:right w:w="70" w:type="dxa"/>
            </w:tcMar>
            <w:vAlign w:val="center"/>
          </w:tcPr>
          <w:p w:rsidR="00EE3A88" w:rsidRPr="00964D22" w:rsidRDefault="00EE3A88" w:rsidP="00BC4C46">
            <w:pPr>
              <w:jc w:val="center"/>
              <w:rPr>
                <w:b/>
                <w:color w:val="EEECE1" w:themeColor="background2"/>
              </w:rPr>
            </w:pPr>
            <w:r w:rsidRPr="00964D22">
              <w:rPr>
                <w:b/>
                <w:color w:val="EEECE1" w:themeColor="background2"/>
              </w:rPr>
              <w:t>Acciones</w:t>
            </w:r>
          </w:p>
        </w:tc>
        <w:tc>
          <w:tcPr>
            <w:tcW w:w="1417" w:type="dxa"/>
            <w:shd w:val="clear" w:color="auto" w:fill="709FDB" w:themeFill="text2" w:themeFillTint="80"/>
            <w:tcMar>
              <w:left w:w="70" w:type="dxa"/>
              <w:right w:w="70" w:type="dxa"/>
            </w:tcMar>
            <w:vAlign w:val="center"/>
          </w:tcPr>
          <w:p w:rsidR="00EE3A88" w:rsidRPr="00964D22" w:rsidRDefault="00EE3A88" w:rsidP="00BC4C46">
            <w:pPr>
              <w:jc w:val="center"/>
              <w:rPr>
                <w:b/>
                <w:color w:val="EEECE1" w:themeColor="background2"/>
              </w:rPr>
            </w:pPr>
            <w:r w:rsidRPr="00964D22">
              <w:rPr>
                <w:b/>
                <w:color w:val="EEECE1" w:themeColor="background2"/>
              </w:rPr>
              <w:t>Responsables</w:t>
            </w:r>
          </w:p>
        </w:tc>
        <w:tc>
          <w:tcPr>
            <w:tcW w:w="1560" w:type="dxa"/>
            <w:shd w:val="clear" w:color="auto" w:fill="709FDB" w:themeFill="text2" w:themeFillTint="80"/>
            <w:tcMar>
              <w:left w:w="70" w:type="dxa"/>
              <w:right w:w="70" w:type="dxa"/>
            </w:tcMar>
            <w:vAlign w:val="center"/>
          </w:tcPr>
          <w:p w:rsidR="00EE3A88" w:rsidRPr="00964D22" w:rsidRDefault="00EE3A88" w:rsidP="00BC4C46">
            <w:pPr>
              <w:jc w:val="center"/>
              <w:rPr>
                <w:b/>
                <w:color w:val="EEECE1" w:themeColor="background2"/>
              </w:rPr>
            </w:pPr>
            <w:r w:rsidRPr="00964D22">
              <w:rPr>
                <w:b/>
                <w:color w:val="EEECE1" w:themeColor="background2"/>
              </w:rPr>
              <w:t>Plazos</w:t>
            </w:r>
          </w:p>
        </w:tc>
      </w:tr>
      <w:tr w:rsidR="00EE3A88" w:rsidTr="00EE3A88">
        <w:trPr>
          <w:trHeight w:val="97"/>
        </w:trPr>
        <w:tc>
          <w:tcPr>
            <w:tcW w:w="1871" w:type="dxa"/>
            <w:tcMar>
              <w:left w:w="70" w:type="dxa"/>
              <w:right w:w="70" w:type="dxa"/>
            </w:tcMar>
          </w:tcPr>
          <w:p w:rsidR="00EE3A88" w:rsidRPr="00AB2974" w:rsidRDefault="00EE3A88" w:rsidP="00BC4C46">
            <w:pPr>
              <w:spacing w:line="276" w:lineRule="auto"/>
              <w:rPr>
                <w:b/>
              </w:rPr>
            </w:pPr>
            <w:r w:rsidRPr="00AB2974">
              <w:rPr>
                <w:b/>
              </w:rPr>
              <w:t>Solicitud.</w:t>
            </w:r>
          </w:p>
        </w:tc>
        <w:tc>
          <w:tcPr>
            <w:tcW w:w="5387" w:type="dxa"/>
            <w:tcMar>
              <w:left w:w="70" w:type="dxa"/>
              <w:right w:w="70" w:type="dxa"/>
            </w:tcMar>
          </w:tcPr>
          <w:p w:rsidR="00EE3A88" w:rsidRPr="00AB2974" w:rsidRDefault="00EE3A88" w:rsidP="00BC4C46">
            <w:pPr>
              <w:spacing w:line="276" w:lineRule="auto"/>
              <w:jc w:val="both"/>
            </w:pPr>
            <w:r w:rsidRPr="00AB2974">
              <w:t>El/la docente a cargo de la asignatura y, de la actividad, debe presentar la solicitud ante el/la encargado/a de la Unidad Técnico-Pedagógica (UTP), indicando los siguientes aspectos:</w:t>
            </w:r>
          </w:p>
          <w:p w:rsidR="00EE3A88" w:rsidRPr="00AB2974" w:rsidRDefault="00EE3A88" w:rsidP="000B42D2">
            <w:pPr>
              <w:widowControl/>
              <w:numPr>
                <w:ilvl w:val="0"/>
                <w:numId w:val="204"/>
              </w:numPr>
              <w:spacing w:line="276" w:lineRule="auto"/>
              <w:jc w:val="both"/>
            </w:pPr>
            <w:r w:rsidRPr="00AB2974">
              <w:t>Datos de la actividad (Fecha y hora, duración de la actividad, curso, nivel o niveles participantes).</w:t>
            </w:r>
          </w:p>
          <w:p w:rsidR="00EE3A88" w:rsidRPr="00AB2974" w:rsidRDefault="00EE3A88" w:rsidP="000B42D2">
            <w:pPr>
              <w:widowControl/>
              <w:numPr>
                <w:ilvl w:val="0"/>
                <w:numId w:val="204"/>
              </w:numPr>
              <w:spacing w:line="276" w:lineRule="auto"/>
              <w:jc w:val="both"/>
            </w:pPr>
            <w:r w:rsidRPr="00AB2974">
              <w:t>Datos del profesor responsable.</w:t>
            </w:r>
          </w:p>
          <w:p w:rsidR="00EE3A88" w:rsidRPr="00AB2974" w:rsidRDefault="00EE3A88" w:rsidP="000B42D2">
            <w:pPr>
              <w:widowControl/>
              <w:numPr>
                <w:ilvl w:val="0"/>
                <w:numId w:val="204"/>
              </w:numPr>
              <w:spacing w:line="276" w:lineRule="auto"/>
              <w:jc w:val="both"/>
            </w:pPr>
            <w:r w:rsidRPr="00AB2974">
              <w:t>Nómina de estudiantes que asistirán.</w:t>
            </w:r>
          </w:p>
          <w:p w:rsidR="00EE3A88" w:rsidRPr="00AB2974" w:rsidRDefault="00EE3A88" w:rsidP="000B42D2">
            <w:pPr>
              <w:widowControl/>
              <w:numPr>
                <w:ilvl w:val="0"/>
                <w:numId w:val="204"/>
              </w:numPr>
              <w:spacing w:line="276" w:lineRule="auto"/>
              <w:jc w:val="both"/>
            </w:pPr>
            <w:r w:rsidRPr="00AB2974">
              <w:t>Planificación técnico-pedagógica.</w:t>
            </w:r>
          </w:p>
          <w:p w:rsidR="00EE3A88" w:rsidRPr="00AB2974" w:rsidRDefault="00EE3A88" w:rsidP="000B42D2">
            <w:pPr>
              <w:widowControl/>
              <w:numPr>
                <w:ilvl w:val="0"/>
                <w:numId w:val="204"/>
              </w:numPr>
              <w:spacing w:line="276" w:lineRule="auto"/>
              <w:jc w:val="both"/>
            </w:pPr>
            <w:r w:rsidRPr="00AB2974">
              <w:t>Objetivos transversales de la actividad.</w:t>
            </w:r>
          </w:p>
          <w:p w:rsidR="00EE3A88" w:rsidRPr="00AB2974" w:rsidRDefault="00EE3A88" w:rsidP="000B42D2">
            <w:pPr>
              <w:widowControl/>
              <w:numPr>
                <w:ilvl w:val="0"/>
                <w:numId w:val="204"/>
              </w:numPr>
              <w:spacing w:line="276" w:lineRule="auto"/>
              <w:jc w:val="both"/>
            </w:pPr>
            <w:r w:rsidRPr="00AB2974">
              <w:t>Diseño de enseñanza de la actividad que homologa los contenidos curriculares prescritos.</w:t>
            </w:r>
          </w:p>
          <w:p w:rsidR="00EE3A88" w:rsidRPr="00AB2974" w:rsidRDefault="00EE3A88" w:rsidP="000B42D2">
            <w:pPr>
              <w:widowControl/>
              <w:numPr>
                <w:ilvl w:val="0"/>
                <w:numId w:val="204"/>
              </w:numPr>
              <w:spacing w:line="276" w:lineRule="auto"/>
              <w:jc w:val="both"/>
            </w:pPr>
            <w:r w:rsidRPr="00AB2974">
              <w:t>Temas transversales que se fortalecerán en la actividad.</w:t>
            </w:r>
          </w:p>
          <w:p w:rsidR="00EE3A88" w:rsidRPr="00AB2974" w:rsidRDefault="00EE3A88" w:rsidP="000B42D2">
            <w:pPr>
              <w:widowControl/>
              <w:numPr>
                <w:ilvl w:val="0"/>
                <w:numId w:val="204"/>
              </w:numPr>
              <w:spacing w:line="276" w:lineRule="auto"/>
              <w:jc w:val="both"/>
            </w:pPr>
            <w:r w:rsidRPr="00AB2974">
              <w:t>Solicitud de transporte.</w:t>
            </w:r>
          </w:p>
        </w:tc>
        <w:tc>
          <w:tcPr>
            <w:tcW w:w="1417" w:type="dxa"/>
            <w:tcMar>
              <w:left w:w="70" w:type="dxa"/>
              <w:right w:w="70" w:type="dxa"/>
            </w:tcMar>
          </w:tcPr>
          <w:p w:rsidR="00EE3A88" w:rsidRPr="00AB2974" w:rsidRDefault="00EE3A88" w:rsidP="00BC4C46">
            <w:pPr>
              <w:spacing w:line="276" w:lineRule="auto"/>
              <w:jc w:val="center"/>
              <w:rPr>
                <w:b/>
              </w:rPr>
            </w:pPr>
            <w:r w:rsidRPr="00AB2974">
              <w:rPr>
                <w:b/>
              </w:rPr>
              <w:t>Docente jefe asignatur</w:t>
            </w:r>
            <w:r>
              <w:rPr>
                <w:b/>
              </w:rPr>
              <w:t xml:space="preserve">a y </w:t>
            </w:r>
            <w:r w:rsidRPr="00AB2974">
              <w:rPr>
                <w:b/>
              </w:rPr>
              <w:t>UTP.</w:t>
            </w:r>
          </w:p>
        </w:tc>
        <w:tc>
          <w:tcPr>
            <w:tcW w:w="1560" w:type="dxa"/>
            <w:tcMar>
              <w:left w:w="70" w:type="dxa"/>
              <w:right w:w="70" w:type="dxa"/>
            </w:tcMar>
          </w:tcPr>
          <w:p w:rsidR="00EE3A88" w:rsidRPr="00AB2974" w:rsidRDefault="00EE3A88" w:rsidP="00BC4C46">
            <w:pPr>
              <w:spacing w:line="276" w:lineRule="auto"/>
              <w:jc w:val="center"/>
              <w:rPr>
                <w:b/>
              </w:rPr>
            </w:pPr>
            <w:r w:rsidRPr="00AB2974">
              <w:rPr>
                <w:b/>
              </w:rPr>
              <w:t>20 días hábiles antes de la fecha de la actividad.</w:t>
            </w:r>
          </w:p>
        </w:tc>
      </w:tr>
      <w:tr w:rsidR="00EE3A88" w:rsidTr="00EE3A88">
        <w:trPr>
          <w:trHeight w:val="15"/>
        </w:trPr>
        <w:tc>
          <w:tcPr>
            <w:tcW w:w="1871" w:type="dxa"/>
            <w:tcMar>
              <w:left w:w="70" w:type="dxa"/>
              <w:right w:w="70" w:type="dxa"/>
            </w:tcMar>
          </w:tcPr>
          <w:p w:rsidR="00EE3A88" w:rsidRPr="00AB2974" w:rsidRDefault="00EE3A88" w:rsidP="00BC4C46">
            <w:pPr>
              <w:spacing w:line="276" w:lineRule="auto"/>
              <w:rPr>
                <w:b/>
              </w:rPr>
            </w:pPr>
            <w:r w:rsidRPr="00AB2974">
              <w:rPr>
                <w:b/>
              </w:rPr>
              <w:t>Recepción, autorización o negación a la solicitud.</w:t>
            </w:r>
          </w:p>
        </w:tc>
        <w:tc>
          <w:tcPr>
            <w:tcW w:w="5387" w:type="dxa"/>
            <w:tcMar>
              <w:left w:w="70" w:type="dxa"/>
              <w:right w:w="70" w:type="dxa"/>
            </w:tcMar>
          </w:tcPr>
          <w:p w:rsidR="00EE3A88" w:rsidRPr="00AB2974" w:rsidRDefault="00EE3A88" w:rsidP="00BC4C46">
            <w:pPr>
              <w:spacing w:line="276" w:lineRule="auto"/>
              <w:jc w:val="both"/>
            </w:pPr>
            <w:r>
              <w:t>UTP y el director</w:t>
            </w:r>
            <w:r w:rsidRPr="00AB2974">
              <w:t xml:space="preserve"> </w:t>
            </w:r>
            <w:proofErr w:type="spellStart"/>
            <w:r w:rsidRPr="00AB2974">
              <w:t>recepciona</w:t>
            </w:r>
            <w:proofErr w:type="spellEnd"/>
            <w:r w:rsidRPr="00AB2974">
              <w:t xml:space="preserve"> la solicitud, la cual evaluarán según la propuesta en base a la planificación técnica pedagógica del docente. En base a lo anterior autorizará o negará la solicitud. Si se niega la solicitud, el proceso se detiene.</w:t>
            </w:r>
          </w:p>
        </w:tc>
        <w:tc>
          <w:tcPr>
            <w:tcW w:w="1417" w:type="dxa"/>
            <w:tcMar>
              <w:left w:w="70" w:type="dxa"/>
              <w:right w:w="70" w:type="dxa"/>
            </w:tcMar>
          </w:tcPr>
          <w:p w:rsidR="00EE3A88" w:rsidRPr="00AB2974" w:rsidRDefault="00EE3A88" w:rsidP="00BC4C46">
            <w:pPr>
              <w:spacing w:line="276" w:lineRule="auto"/>
              <w:jc w:val="center"/>
              <w:rPr>
                <w:b/>
              </w:rPr>
            </w:pPr>
            <w:r w:rsidRPr="00AB2974">
              <w:rPr>
                <w:b/>
              </w:rPr>
              <w:t>UTP y</w:t>
            </w:r>
          </w:p>
          <w:p w:rsidR="00EE3A88" w:rsidRPr="00AB2974" w:rsidRDefault="00EE3A88" w:rsidP="00BC4C46">
            <w:pPr>
              <w:spacing w:line="276" w:lineRule="auto"/>
              <w:jc w:val="center"/>
              <w:rPr>
                <w:b/>
              </w:rPr>
            </w:pPr>
            <w:r>
              <w:rPr>
                <w:b/>
              </w:rPr>
              <w:t>Director</w:t>
            </w:r>
          </w:p>
        </w:tc>
        <w:tc>
          <w:tcPr>
            <w:tcW w:w="1560" w:type="dxa"/>
            <w:tcMar>
              <w:left w:w="70" w:type="dxa"/>
              <w:right w:w="70" w:type="dxa"/>
            </w:tcMar>
          </w:tcPr>
          <w:p w:rsidR="00EE3A88" w:rsidRPr="00AB2974" w:rsidRDefault="00EE3A88" w:rsidP="00BC4C46">
            <w:pPr>
              <w:spacing w:line="276" w:lineRule="auto"/>
              <w:jc w:val="center"/>
              <w:rPr>
                <w:b/>
              </w:rPr>
            </w:pPr>
            <w:r w:rsidRPr="00AB2974">
              <w:rPr>
                <w:b/>
              </w:rPr>
              <w:t>15 días hábiles antes de la fecha de la actividad.</w:t>
            </w:r>
          </w:p>
        </w:tc>
      </w:tr>
      <w:tr w:rsidR="00EE3A88" w:rsidTr="00EE3A88">
        <w:trPr>
          <w:trHeight w:val="15"/>
        </w:trPr>
        <w:tc>
          <w:tcPr>
            <w:tcW w:w="1871" w:type="dxa"/>
            <w:tcMar>
              <w:left w:w="70" w:type="dxa"/>
              <w:right w:w="70" w:type="dxa"/>
            </w:tcMar>
          </w:tcPr>
          <w:p w:rsidR="00EE3A88" w:rsidRPr="00AB2974" w:rsidRDefault="00EE3A88" w:rsidP="00BC4C46">
            <w:pPr>
              <w:rPr>
                <w:b/>
              </w:rPr>
            </w:pPr>
            <w:r w:rsidRPr="00AB2974">
              <w:rPr>
                <w:b/>
              </w:rPr>
              <w:lastRenderedPageBreak/>
              <w:t>Envío de autorización a apoderados.</w:t>
            </w:r>
          </w:p>
        </w:tc>
        <w:tc>
          <w:tcPr>
            <w:tcW w:w="5387" w:type="dxa"/>
            <w:tcMar>
              <w:left w:w="70" w:type="dxa"/>
              <w:right w:w="70" w:type="dxa"/>
            </w:tcMar>
          </w:tcPr>
          <w:p w:rsidR="00EE3A88" w:rsidRPr="00AB2974" w:rsidRDefault="00EE3A88" w:rsidP="00BC4C46">
            <w:pPr>
              <w:jc w:val="both"/>
            </w:pPr>
            <w:r>
              <w:t>Si UTP y el Director</w:t>
            </w:r>
            <w:r w:rsidRPr="00AB2974">
              <w:t xml:space="preserve"> del establecimiento autoriza la actividad, </w:t>
            </w:r>
            <w:proofErr w:type="spellStart"/>
            <w:r w:rsidRPr="00AB2974">
              <w:t>inspectoría</w:t>
            </w:r>
            <w:proofErr w:type="spellEnd"/>
            <w:r w:rsidRPr="00AB2974">
              <w:t xml:space="preserve"> general imprimirá y entregará una copia de la autorización de participación en la actividad a cada uno de los integrantes del curso, nivel o niveles participantes. El/la estudiante debe entregar la autorización firmada por su apoderado/a a</w:t>
            </w:r>
            <w:r>
              <w:t xml:space="preserve"> </w:t>
            </w:r>
            <w:r w:rsidRPr="00AB2974">
              <w:t>l</w:t>
            </w:r>
            <w:r>
              <w:t>a inspector</w:t>
            </w:r>
            <w:r w:rsidRPr="00AB2974">
              <w:t>a, a lo menos dos días antes del desarrollo de la actividad.</w:t>
            </w:r>
          </w:p>
        </w:tc>
        <w:tc>
          <w:tcPr>
            <w:tcW w:w="1417" w:type="dxa"/>
            <w:tcMar>
              <w:left w:w="70" w:type="dxa"/>
              <w:right w:w="70" w:type="dxa"/>
            </w:tcMar>
          </w:tcPr>
          <w:p w:rsidR="00EE3A88" w:rsidRPr="00AB2974" w:rsidRDefault="00EE3A88" w:rsidP="00BC4C46">
            <w:pPr>
              <w:jc w:val="center"/>
              <w:rPr>
                <w:b/>
              </w:rPr>
            </w:pPr>
            <w:r w:rsidRPr="00AB2974">
              <w:rPr>
                <w:b/>
              </w:rPr>
              <w:t>Inspectoría general y</w:t>
            </w:r>
          </w:p>
          <w:p w:rsidR="00EE3A88" w:rsidRPr="00AB2974" w:rsidRDefault="00EE3A88" w:rsidP="00BC4C46">
            <w:pPr>
              <w:jc w:val="center"/>
              <w:rPr>
                <w:b/>
              </w:rPr>
            </w:pPr>
            <w:r w:rsidRPr="00AB2974">
              <w:rPr>
                <w:b/>
              </w:rPr>
              <w:t>Estudiantes</w:t>
            </w:r>
          </w:p>
        </w:tc>
        <w:tc>
          <w:tcPr>
            <w:tcW w:w="1560" w:type="dxa"/>
            <w:tcMar>
              <w:left w:w="70" w:type="dxa"/>
              <w:right w:w="70" w:type="dxa"/>
            </w:tcMar>
          </w:tcPr>
          <w:p w:rsidR="00EE3A88" w:rsidRPr="00AB2974" w:rsidRDefault="00EE3A88" w:rsidP="00BC4C46">
            <w:pPr>
              <w:jc w:val="center"/>
              <w:rPr>
                <w:b/>
              </w:rPr>
            </w:pPr>
            <w:r w:rsidRPr="00AB2974">
              <w:rPr>
                <w:b/>
              </w:rPr>
              <w:t>13 días hábiles antes de la fecha de la actividad.</w:t>
            </w:r>
          </w:p>
        </w:tc>
      </w:tr>
      <w:tr w:rsidR="00EE3A88" w:rsidTr="00EE3A88">
        <w:trPr>
          <w:trHeight w:val="15"/>
        </w:trPr>
        <w:tc>
          <w:tcPr>
            <w:tcW w:w="1871" w:type="dxa"/>
            <w:tcMar>
              <w:left w:w="70" w:type="dxa"/>
              <w:right w:w="70" w:type="dxa"/>
            </w:tcMar>
          </w:tcPr>
          <w:p w:rsidR="00EE3A88" w:rsidRPr="00AB2974" w:rsidRDefault="00EE3A88" w:rsidP="00BC4C46">
            <w:pPr>
              <w:rPr>
                <w:b/>
              </w:rPr>
            </w:pPr>
            <w:r w:rsidRPr="00AB2974">
              <w:rPr>
                <w:b/>
              </w:rPr>
              <w:t>Levantamiento de apoderados que acompañan a la actividad.</w:t>
            </w:r>
          </w:p>
        </w:tc>
        <w:tc>
          <w:tcPr>
            <w:tcW w:w="5387" w:type="dxa"/>
            <w:tcMar>
              <w:left w:w="70" w:type="dxa"/>
              <w:right w:w="70" w:type="dxa"/>
            </w:tcMar>
          </w:tcPr>
          <w:p w:rsidR="00EE3A88" w:rsidRPr="00AB2974" w:rsidRDefault="00EE3A88" w:rsidP="00BC4C46">
            <w:pPr>
              <w:jc w:val="both"/>
            </w:pPr>
            <w:r w:rsidRPr="00AB2974">
              <w:t>El establecimiento podrá solicitar apoyo a los apoderados/as que puedan participar de dicha actividad, con el fin de poder resguardar de manera efectiva la seguridad de los estudiantes, cautelando que la actividad se realice en condiciones que no impliquen riesgos para los estudiantes y previniendo la dispersión del grupo. Cabe señalar que, a menor edad de los estudiantes, será necesaria mayor presencia de apoderados, debido al grado de autonomía e independencia de los estudiantes.</w:t>
            </w:r>
          </w:p>
        </w:tc>
        <w:tc>
          <w:tcPr>
            <w:tcW w:w="1417" w:type="dxa"/>
            <w:tcMar>
              <w:left w:w="70" w:type="dxa"/>
              <w:right w:w="70" w:type="dxa"/>
            </w:tcMar>
          </w:tcPr>
          <w:p w:rsidR="00EE3A88" w:rsidRPr="00AB2974" w:rsidRDefault="00EE3A88" w:rsidP="00BC4C46">
            <w:pPr>
              <w:jc w:val="center"/>
              <w:rPr>
                <w:b/>
              </w:rPr>
            </w:pPr>
            <w:r w:rsidRPr="00AB2974">
              <w:rPr>
                <w:b/>
              </w:rPr>
              <w:t xml:space="preserve">Docente y </w:t>
            </w:r>
          </w:p>
          <w:p w:rsidR="00EE3A88" w:rsidRPr="00AB2974" w:rsidRDefault="00EE3A88" w:rsidP="00BC4C46">
            <w:pPr>
              <w:jc w:val="center"/>
              <w:rPr>
                <w:b/>
              </w:rPr>
            </w:pPr>
            <w:r w:rsidRPr="00AB2974">
              <w:rPr>
                <w:b/>
              </w:rPr>
              <w:t>Apoderados.</w:t>
            </w:r>
          </w:p>
        </w:tc>
        <w:tc>
          <w:tcPr>
            <w:tcW w:w="1560" w:type="dxa"/>
            <w:tcMar>
              <w:left w:w="70" w:type="dxa"/>
              <w:right w:w="70" w:type="dxa"/>
            </w:tcMar>
          </w:tcPr>
          <w:p w:rsidR="00EE3A88" w:rsidRPr="00AB2974" w:rsidRDefault="00EE3A88" w:rsidP="00BC4C46">
            <w:pPr>
              <w:jc w:val="center"/>
              <w:rPr>
                <w:b/>
              </w:rPr>
            </w:pPr>
            <w:r w:rsidRPr="00AB2974">
              <w:rPr>
                <w:b/>
              </w:rPr>
              <w:t>12 días hábiles antes de la fecha de  la actividad.</w:t>
            </w:r>
          </w:p>
        </w:tc>
      </w:tr>
      <w:tr w:rsidR="00EE3A88" w:rsidTr="00EE3A88">
        <w:trPr>
          <w:trHeight w:val="15"/>
        </w:trPr>
        <w:tc>
          <w:tcPr>
            <w:tcW w:w="1871" w:type="dxa"/>
            <w:tcMar>
              <w:left w:w="70" w:type="dxa"/>
              <w:right w:w="70" w:type="dxa"/>
            </w:tcMar>
          </w:tcPr>
          <w:p w:rsidR="00EE3A88" w:rsidRPr="00AB2974" w:rsidRDefault="00EE3A88" w:rsidP="00BC4C46">
            <w:pPr>
              <w:rPr>
                <w:b/>
              </w:rPr>
            </w:pPr>
            <w:r w:rsidRPr="00AB2974">
              <w:rPr>
                <w:b/>
              </w:rPr>
              <w:t>Establecimiento de las responsabilidades de los adultos.</w:t>
            </w:r>
          </w:p>
        </w:tc>
        <w:tc>
          <w:tcPr>
            <w:tcW w:w="5387" w:type="dxa"/>
            <w:tcMar>
              <w:left w:w="70" w:type="dxa"/>
              <w:right w:w="70" w:type="dxa"/>
            </w:tcMar>
          </w:tcPr>
          <w:p w:rsidR="00EE3A88" w:rsidRPr="00AB2974" w:rsidRDefault="00EE3A88" w:rsidP="000B42D2">
            <w:pPr>
              <w:numPr>
                <w:ilvl w:val="0"/>
                <w:numId w:val="203"/>
              </w:numPr>
              <w:jc w:val="both"/>
            </w:pPr>
            <w:r w:rsidRPr="00AB2974">
              <w:t>El Director y/o el jefe de UTP definirá el número de docentes o asistentes de la educación acompañarán en el desarrollo de la actividad, además del docente responsable de la actividad.</w:t>
            </w:r>
          </w:p>
          <w:p w:rsidR="00EE3A88" w:rsidRPr="00AB2974" w:rsidRDefault="00EE3A88" w:rsidP="000B42D2">
            <w:pPr>
              <w:numPr>
                <w:ilvl w:val="0"/>
                <w:numId w:val="203"/>
              </w:numPr>
              <w:jc w:val="both"/>
            </w:pPr>
            <w:r w:rsidRPr="00AB2974">
              <w:t>El/la docente, en conjunto con los apoderados que participen en la actividad, deben velar por el normal desarrollo de la misma y por la seguridad de los estudiantes.</w:t>
            </w:r>
          </w:p>
          <w:p w:rsidR="00EE3A88" w:rsidRPr="00AB2974" w:rsidRDefault="00EE3A88" w:rsidP="000B42D2">
            <w:pPr>
              <w:numPr>
                <w:ilvl w:val="0"/>
                <w:numId w:val="203"/>
              </w:numPr>
              <w:jc w:val="both"/>
            </w:pPr>
            <w:r w:rsidRPr="00AB2974">
              <w:t>El establecimiento debe hacer entrega de tarjetas de identificación a cada estudiante que participe en la actividad, la cual debe contener el nombre del estudiante, número de teléfono celular del o la docente, educadora o asistente del grupo, nombre y dirección del establecimiento educacional.</w:t>
            </w:r>
          </w:p>
          <w:p w:rsidR="00EE3A88" w:rsidRPr="00AB2974" w:rsidRDefault="00EE3A88" w:rsidP="000B42D2">
            <w:pPr>
              <w:numPr>
                <w:ilvl w:val="0"/>
                <w:numId w:val="203"/>
              </w:numPr>
              <w:jc w:val="both"/>
            </w:pPr>
            <w:r w:rsidRPr="00AB2974">
              <w:t>Todo el personal del establecimiento y padres que estén acompañando la actividad, deben portar credenciales con su nombre y apellido.</w:t>
            </w:r>
          </w:p>
          <w:p w:rsidR="00EE3A88" w:rsidRPr="00AB2974" w:rsidRDefault="00EE3A88" w:rsidP="000B42D2">
            <w:pPr>
              <w:numPr>
                <w:ilvl w:val="0"/>
                <w:numId w:val="203"/>
              </w:numPr>
              <w:jc w:val="both"/>
            </w:pPr>
            <w:r w:rsidRPr="00AB2974">
              <w:t>Se debe hacer entrega de la hoja de ruta al sostenedor del establecimiento, la cual, como su nombre indica, debe establecer claramente la ruta entre el establecimiento y el lugar donde se realizará la actividad, así como la ruta de regreso al establecimiento educacional.</w:t>
            </w:r>
          </w:p>
        </w:tc>
        <w:tc>
          <w:tcPr>
            <w:tcW w:w="1417" w:type="dxa"/>
            <w:tcMar>
              <w:left w:w="70" w:type="dxa"/>
              <w:right w:w="70" w:type="dxa"/>
            </w:tcMar>
          </w:tcPr>
          <w:p w:rsidR="00EE3A88" w:rsidRPr="00AB2974" w:rsidRDefault="00EE3A88" w:rsidP="00BC4C46">
            <w:pPr>
              <w:jc w:val="center"/>
              <w:rPr>
                <w:b/>
              </w:rPr>
            </w:pPr>
            <w:r w:rsidRPr="00AB2974">
              <w:rPr>
                <w:b/>
              </w:rPr>
              <w:t>Docente y</w:t>
            </w:r>
          </w:p>
          <w:p w:rsidR="00EE3A88" w:rsidRPr="00AB2974" w:rsidRDefault="00EE3A88" w:rsidP="00BC4C46">
            <w:pPr>
              <w:jc w:val="center"/>
              <w:rPr>
                <w:b/>
              </w:rPr>
            </w:pPr>
            <w:r>
              <w:rPr>
                <w:b/>
              </w:rPr>
              <w:t>a</w:t>
            </w:r>
            <w:r w:rsidRPr="00AB2974">
              <w:rPr>
                <w:b/>
              </w:rPr>
              <w:t>poderados/as</w:t>
            </w:r>
          </w:p>
        </w:tc>
        <w:tc>
          <w:tcPr>
            <w:tcW w:w="1560" w:type="dxa"/>
            <w:tcMar>
              <w:left w:w="70" w:type="dxa"/>
              <w:right w:w="70" w:type="dxa"/>
            </w:tcMar>
          </w:tcPr>
          <w:p w:rsidR="00EE3A88" w:rsidRPr="00AB2974" w:rsidRDefault="00EE3A88" w:rsidP="00BC4C46">
            <w:pPr>
              <w:jc w:val="center"/>
              <w:rPr>
                <w:b/>
              </w:rPr>
            </w:pPr>
            <w:r w:rsidRPr="00AB2974">
              <w:rPr>
                <w:b/>
              </w:rPr>
              <w:t>11 días hábiles antes de la fecha de la actividad.</w:t>
            </w:r>
          </w:p>
        </w:tc>
      </w:tr>
      <w:tr w:rsidR="00EE3A88" w:rsidTr="00EE3A88">
        <w:trPr>
          <w:trHeight w:val="15"/>
        </w:trPr>
        <w:tc>
          <w:tcPr>
            <w:tcW w:w="1871" w:type="dxa"/>
            <w:tcMar>
              <w:left w:w="70" w:type="dxa"/>
              <w:right w:w="70" w:type="dxa"/>
            </w:tcMar>
          </w:tcPr>
          <w:p w:rsidR="00EE3A88" w:rsidRPr="00AB2974" w:rsidRDefault="00EE3A88" w:rsidP="00BC4C46">
            <w:pPr>
              <w:rPr>
                <w:b/>
              </w:rPr>
            </w:pPr>
            <w:r w:rsidRPr="00AB2974">
              <w:rPr>
                <w:b/>
              </w:rPr>
              <w:t xml:space="preserve">Envió de oficio a DEPROV por modificación jornada escolar por salida pedagógica, </w:t>
            </w:r>
            <w:proofErr w:type="gramStart"/>
            <w:r w:rsidRPr="00AB2974">
              <w:rPr>
                <w:b/>
              </w:rPr>
              <w:t>previo</w:t>
            </w:r>
            <w:proofErr w:type="gramEnd"/>
            <w:r w:rsidRPr="00AB2974">
              <w:rPr>
                <w:b/>
              </w:rPr>
              <w:t xml:space="preserve"> al desarrollo de la </w:t>
            </w:r>
            <w:r w:rsidRPr="00AB2974">
              <w:rPr>
                <w:b/>
              </w:rPr>
              <w:lastRenderedPageBreak/>
              <w:t>actividad.</w:t>
            </w:r>
          </w:p>
        </w:tc>
        <w:tc>
          <w:tcPr>
            <w:tcW w:w="5387" w:type="dxa"/>
            <w:tcMar>
              <w:left w:w="70" w:type="dxa"/>
              <w:right w:w="70" w:type="dxa"/>
            </w:tcMar>
          </w:tcPr>
          <w:p w:rsidR="00EE3A88" w:rsidRPr="00AB2974" w:rsidRDefault="00EE3A88" w:rsidP="00BC4C46">
            <w:pPr>
              <w:jc w:val="both"/>
            </w:pPr>
            <w:r>
              <w:lastRenderedPageBreak/>
              <w:t>a. El Director</w:t>
            </w:r>
            <w:r w:rsidRPr="00AB2974">
              <w:t xml:space="preserve"> del establecimiento envía oficio/formulario al DEPROV. Dicho documento incluye los siguientes datos:</w:t>
            </w:r>
          </w:p>
          <w:p w:rsidR="00EE3A88" w:rsidRPr="00AB2974" w:rsidRDefault="00EE3A88" w:rsidP="000B42D2">
            <w:pPr>
              <w:numPr>
                <w:ilvl w:val="0"/>
                <w:numId w:val="205"/>
              </w:numPr>
              <w:jc w:val="both"/>
            </w:pPr>
            <w:r w:rsidRPr="00AB2974">
              <w:t>Datos del establecimiento.</w:t>
            </w:r>
          </w:p>
          <w:p w:rsidR="00EE3A88" w:rsidRPr="00AB2974" w:rsidRDefault="00EE3A88" w:rsidP="000B42D2">
            <w:pPr>
              <w:numPr>
                <w:ilvl w:val="0"/>
                <w:numId w:val="205"/>
              </w:numPr>
              <w:jc w:val="both"/>
            </w:pPr>
            <w:r w:rsidRPr="00AB2974">
              <w:t xml:space="preserve">Datos </w:t>
            </w:r>
            <w:proofErr w:type="gramStart"/>
            <w:r w:rsidRPr="00AB2974">
              <w:t>de e</w:t>
            </w:r>
            <w:r>
              <w:t>l</w:t>
            </w:r>
            <w:proofErr w:type="gramEnd"/>
            <w:r>
              <w:t xml:space="preserve"> Director</w:t>
            </w:r>
            <w:r w:rsidRPr="00AB2974">
              <w:t>.</w:t>
            </w:r>
          </w:p>
          <w:p w:rsidR="00EE3A88" w:rsidRPr="00AB2974" w:rsidRDefault="00EE3A88" w:rsidP="000B42D2">
            <w:pPr>
              <w:numPr>
                <w:ilvl w:val="0"/>
                <w:numId w:val="205"/>
              </w:numPr>
              <w:jc w:val="both"/>
            </w:pPr>
            <w:r w:rsidRPr="00AB2974">
              <w:t>Datos de la actividad (fecha y hora, lugar, curso, nivel o niveles participantes).</w:t>
            </w:r>
          </w:p>
          <w:p w:rsidR="00EE3A88" w:rsidRPr="00AB2974" w:rsidRDefault="00EE3A88" w:rsidP="000B42D2">
            <w:pPr>
              <w:numPr>
                <w:ilvl w:val="0"/>
                <w:numId w:val="205"/>
              </w:numPr>
              <w:jc w:val="both"/>
            </w:pPr>
            <w:r w:rsidRPr="00AB2974">
              <w:t>Datos de el/la profesor/a responsable.</w:t>
            </w:r>
          </w:p>
          <w:p w:rsidR="00EE3A88" w:rsidRPr="00AB2974" w:rsidRDefault="00EE3A88" w:rsidP="000B42D2">
            <w:pPr>
              <w:numPr>
                <w:ilvl w:val="0"/>
                <w:numId w:val="205"/>
              </w:numPr>
              <w:jc w:val="both"/>
            </w:pPr>
            <w:r w:rsidRPr="00AB2974">
              <w:lastRenderedPageBreak/>
              <w:t>Autorización de los y las apoderados/as firmada.</w:t>
            </w:r>
          </w:p>
          <w:p w:rsidR="00EE3A88" w:rsidRPr="00AB2974" w:rsidRDefault="00EE3A88" w:rsidP="000B42D2">
            <w:pPr>
              <w:numPr>
                <w:ilvl w:val="0"/>
                <w:numId w:val="205"/>
              </w:numPr>
              <w:jc w:val="both"/>
            </w:pPr>
            <w:r w:rsidRPr="00AB2974">
              <w:t>Nómina de estudiantes que asistirán a la actividad.</w:t>
            </w:r>
          </w:p>
          <w:p w:rsidR="00EE3A88" w:rsidRPr="00AB2974" w:rsidRDefault="00EE3A88" w:rsidP="000B42D2">
            <w:pPr>
              <w:numPr>
                <w:ilvl w:val="0"/>
                <w:numId w:val="205"/>
              </w:numPr>
              <w:jc w:val="both"/>
            </w:pPr>
            <w:r w:rsidRPr="00AB2974">
              <w:t>Nómina de docentes que asistirán a la actividad.</w:t>
            </w:r>
          </w:p>
          <w:p w:rsidR="00EE3A88" w:rsidRPr="00AB2974" w:rsidRDefault="00EE3A88" w:rsidP="000B42D2">
            <w:pPr>
              <w:numPr>
                <w:ilvl w:val="0"/>
                <w:numId w:val="205"/>
              </w:numPr>
              <w:jc w:val="both"/>
            </w:pPr>
            <w:r w:rsidRPr="00AB2974">
              <w:t>Nómina de apoderados/as que asistirán a la actividad.</w:t>
            </w:r>
          </w:p>
          <w:p w:rsidR="00EE3A88" w:rsidRPr="00AB2974" w:rsidRDefault="00EE3A88" w:rsidP="000B42D2">
            <w:pPr>
              <w:numPr>
                <w:ilvl w:val="0"/>
                <w:numId w:val="205"/>
              </w:numPr>
              <w:jc w:val="both"/>
            </w:pPr>
            <w:r w:rsidRPr="00AB2974">
              <w:t>Planificación técnico-pedagógica.</w:t>
            </w:r>
          </w:p>
          <w:p w:rsidR="00EE3A88" w:rsidRPr="00AB2974" w:rsidRDefault="00EE3A88" w:rsidP="000B42D2">
            <w:pPr>
              <w:numPr>
                <w:ilvl w:val="0"/>
                <w:numId w:val="205"/>
              </w:numPr>
              <w:jc w:val="both"/>
            </w:pPr>
            <w:r w:rsidRPr="00AB2974">
              <w:t>Objetivos transversales de la actividad.</w:t>
            </w:r>
          </w:p>
          <w:p w:rsidR="00EE3A88" w:rsidRPr="00AB2974" w:rsidRDefault="00EE3A88" w:rsidP="000B42D2">
            <w:pPr>
              <w:numPr>
                <w:ilvl w:val="0"/>
                <w:numId w:val="205"/>
              </w:numPr>
              <w:jc w:val="both"/>
            </w:pPr>
            <w:r w:rsidRPr="00AB2974">
              <w:t>Diseño de la actividad que homologa los contenidos curriculares.</w:t>
            </w:r>
          </w:p>
          <w:p w:rsidR="00EE3A88" w:rsidRPr="00AB2974" w:rsidRDefault="00EE3A88" w:rsidP="000B42D2">
            <w:pPr>
              <w:numPr>
                <w:ilvl w:val="0"/>
                <w:numId w:val="205"/>
              </w:numPr>
              <w:jc w:val="both"/>
            </w:pPr>
            <w:r w:rsidRPr="00AB2974">
              <w:t>Temas transversales que se fortalecerán en la actividad.</w:t>
            </w:r>
          </w:p>
          <w:p w:rsidR="00EE3A88" w:rsidRPr="00AB2974" w:rsidRDefault="00EE3A88" w:rsidP="000B42D2">
            <w:pPr>
              <w:numPr>
                <w:ilvl w:val="0"/>
                <w:numId w:val="205"/>
              </w:numPr>
              <w:jc w:val="both"/>
            </w:pPr>
            <w:r w:rsidRPr="00AB2974">
              <w:t>Datos del transporte en que van a ser trasladados: nombre del conductor, empresa, patente del vehículo.</w:t>
            </w:r>
          </w:p>
          <w:p w:rsidR="00EE3A88" w:rsidRDefault="00EE3A88" w:rsidP="000B42D2">
            <w:pPr>
              <w:numPr>
                <w:ilvl w:val="0"/>
                <w:numId w:val="205"/>
              </w:numPr>
              <w:jc w:val="both"/>
            </w:pPr>
            <w:r w:rsidRPr="00AB2974">
              <w:t>La oportunidad en que el director/a del establecimiento levantará el acta del seguro escolar, para que el/la estudiante sea beneficiario/a de dicha atención financiada por el Estado, en caso de que corresponda.</w:t>
            </w:r>
          </w:p>
          <w:p w:rsidR="00EE3A88" w:rsidRPr="00AB2974" w:rsidRDefault="00EE3A88" w:rsidP="00EE3A88">
            <w:pPr>
              <w:jc w:val="both"/>
            </w:pPr>
          </w:p>
        </w:tc>
        <w:tc>
          <w:tcPr>
            <w:tcW w:w="1417" w:type="dxa"/>
            <w:tcMar>
              <w:left w:w="70" w:type="dxa"/>
              <w:right w:w="70" w:type="dxa"/>
            </w:tcMar>
          </w:tcPr>
          <w:p w:rsidR="00EE3A88" w:rsidRPr="00AB2974" w:rsidRDefault="00EE3A88" w:rsidP="00BC4C46">
            <w:pPr>
              <w:jc w:val="center"/>
              <w:rPr>
                <w:b/>
              </w:rPr>
            </w:pPr>
            <w:r w:rsidRPr="00AB2974">
              <w:rPr>
                <w:b/>
              </w:rPr>
              <w:lastRenderedPageBreak/>
              <w:t>Director</w:t>
            </w:r>
          </w:p>
        </w:tc>
        <w:tc>
          <w:tcPr>
            <w:tcW w:w="1560" w:type="dxa"/>
            <w:tcMar>
              <w:left w:w="70" w:type="dxa"/>
              <w:right w:w="70" w:type="dxa"/>
            </w:tcMar>
          </w:tcPr>
          <w:p w:rsidR="00EE3A88" w:rsidRPr="00AB2974" w:rsidRDefault="00EE3A88" w:rsidP="00BC4C46">
            <w:pPr>
              <w:jc w:val="center"/>
              <w:rPr>
                <w:b/>
              </w:rPr>
            </w:pPr>
            <w:r w:rsidRPr="00AB2974">
              <w:rPr>
                <w:b/>
              </w:rPr>
              <w:t>10 días hábiles antes de la actividad.</w:t>
            </w:r>
          </w:p>
        </w:tc>
      </w:tr>
      <w:tr w:rsidR="00EE3A88" w:rsidTr="00EE3A88">
        <w:trPr>
          <w:trHeight w:val="15"/>
        </w:trPr>
        <w:tc>
          <w:tcPr>
            <w:tcW w:w="1871" w:type="dxa"/>
            <w:tcMar>
              <w:left w:w="70" w:type="dxa"/>
              <w:right w:w="70" w:type="dxa"/>
            </w:tcMar>
          </w:tcPr>
          <w:p w:rsidR="00EE3A88" w:rsidRPr="00AB2974" w:rsidRDefault="00EE3A88" w:rsidP="00BC4C46">
            <w:pPr>
              <w:rPr>
                <w:b/>
              </w:rPr>
            </w:pPr>
            <w:r w:rsidRPr="00AB2974">
              <w:rPr>
                <w:b/>
              </w:rPr>
              <w:lastRenderedPageBreak/>
              <w:t>Recepción de las autorizaciones de participación firmadas</w:t>
            </w:r>
          </w:p>
        </w:tc>
        <w:tc>
          <w:tcPr>
            <w:tcW w:w="5387" w:type="dxa"/>
            <w:tcMar>
              <w:left w:w="70" w:type="dxa"/>
              <w:right w:w="70" w:type="dxa"/>
            </w:tcMar>
          </w:tcPr>
          <w:p w:rsidR="00EE3A88" w:rsidRPr="00AB2974" w:rsidRDefault="00EE3A88" w:rsidP="00BC4C46">
            <w:pPr>
              <w:jc w:val="both"/>
            </w:pPr>
            <w:r>
              <w:t xml:space="preserve">b.  </w:t>
            </w:r>
            <w:r w:rsidRPr="00AB2974">
              <w:t xml:space="preserve">Se </w:t>
            </w:r>
            <w:proofErr w:type="spellStart"/>
            <w:r w:rsidRPr="00AB2974">
              <w:t>recepcionarán</w:t>
            </w:r>
            <w:proofErr w:type="spellEnd"/>
            <w:r w:rsidRPr="00AB2974">
              <w:t xml:space="preserve"> las autorizaciones firmadas por parte del/la apoderado/a de cada estudiante a participar en la actividad. La entrega de la autorización es responsabilidad de cada estudiante y serán </w:t>
            </w:r>
            <w:proofErr w:type="spellStart"/>
            <w:r w:rsidRPr="00AB2974">
              <w:t>recepcionadas</w:t>
            </w:r>
            <w:proofErr w:type="spellEnd"/>
            <w:r w:rsidRPr="00AB2974">
              <w:t xml:space="preserve"> por el/la profesor/a jefe o Inspectoría. </w:t>
            </w:r>
          </w:p>
          <w:p w:rsidR="00EE3A88" w:rsidRPr="00AB2974" w:rsidRDefault="00EE3A88" w:rsidP="00BC4C46">
            <w:pPr>
              <w:jc w:val="both"/>
            </w:pPr>
            <w:r>
              <w:t xml:space="preserve">c. </w:t>
            </w:r>
            <w:r w:rsidRPr="00AB2974">
              <w:t>La autorización debe contener: condiciones, exigencias, sistema de transporte, hora de salida y regreso.</w:t>
            </w:r>
          </w:p>
        </w:tc>
        <w:tc>
          <w:tcPr>
            <w:tcW w:w="1417" w:type="dxa"/>
            <w:tcMar>
              <w:left w:w="70" w:type="dxa"/>
              <w:right w:w="70" w:type="dxa"/>
            </w:tcMar>
          </w:tcPr>
          <w:p w:rsidR="00EE3A88" w:rsidRPr="00AB2974" w:rsidRDefault="00EE3A88" w:rsidP="00BC4C46">
            <w:pPr>
              <w:jc w:val="center"/>
              <w:rPr>
                <w:b/>
              </w:rPr>
            </w:pPr>
            <w:r w:rsidRPr="00AB2974">
              <w:rPr>
                <w:b/>
              </w:rPr>
              <w:t>Docente e Inspectoría.</w:t>
            </w:r>
          </w:p>
        </w:tc>
        <w:tc>
          <w:tcPr>
            <w:tcW w:w="1560" w:type="dxa"/>
            <w:tcMar>
              <w:left w:w="70" w:type="dxa"/>
              <w:right w:w="70" w:type="dxa"/>
            </w:tcMar>
          </w:tcPr>
          <w:p w:rsidR="00EE3A88" w:rsidRPr="00AB2974" w:rsidRDefault="00EE3A88" w:rsidP="00BC4C46">
            <w:pPr>
              <w:jc w:val="center"/>
              <w:rPr>
                <w:b/>
              </w:rPr>
            </w:pPr>
            <w:r w:rsidRPr="00AB2974">
              <w:rPr>
                <w:b/>
              </w:rPr>
              <w:t>A más tardar 2 días antes de la actividad.</w:t>
            </w:r>
          </w:p>
        </w:tc>
      </w:tr>
      <w:tr w:rsidR="00EE3A88" w:rsidTr="00EE3A88">
        <w:trPr>
          <w:trHeight w:val="802"/>
        </w:trPr>
        <w:tc>
          <w:tcPr>
            <w:tcW w:w="1871" w:type="dxa"/>
            <w:tcMar>
              <w:left w:w="70" w:type="dxa"/>
              <w:right w:w="70" w:type="dxa"/>
            </w:tcMar>
          </w:tcPr>
          <w:p w:rsidR="00EE3A88" w:rsidRPr="00AB2974" w:rsidRDefault="00EE3A88" w:rsidP="00BC4C46">
            <w:pPr>
              <w:rPr>
                <w:b/>
              </w:rPr>
            </w:pPr>
            <w:r w:rsidRPr="00AB2974">
              <w:rPr>
                <w:b/>
              </w:rPr>
              <w:t>Desarrollo de la actividad.</w:t>
            </w:r>
          </w:p>
        </w:tc>
        <w:tc>
          <w:tcPr>
            <w:tcW w:w="5387" w:type="dxa"/>
            <w:tcMar>
              <w:left w:w="70" w:type="dxa"/>
              <w:right w:w="70" w:type="dxa"/>
            </w:tcMar>
          </w:tcPr>
          <w:p w:rsidR="00EE3A88" w:rsidRPr="00AB2974" w:rsidRDefault="00EE3A88" w:rsidP="000B42D2">
            <w:pPr>
              <w:numPr>
                <w:ilvl w:val="0"/>
                <w:numId w:val="202"/>
              </w:numPr>
              <w:jc w:val="both"/>
            </w:pPr>
            <w:r w:rsidRPr="00AB2974">
              <w:t>El día de la actividad, se debe registrar en bitácora del establecimiento, el nombre de la actividad, el curso, nivel o niveles que participen de esta, número de estudiantes, así como la hora de salida del establecimiento y el/los docentes, educadores, asistentes de la educación que participen de dicha actividad.</w:t>
            </w:r>
          </w:p>
          <w:p w:rsidR="00EE3A88" w:rsidRPr="00AB2974" w:rsidRDefault="00EE3A88" w:rsidP="000B42D2">
            <w:pPr>
              <w:numPr>
                <w:ilvl w:val="0"/>
                <w:numId w:val="202"/>
              </w:numPr>
              <w:jc w:val="both"/>
            </w:pPr>
            <w:r w:rsidRPr="00AB2974">
              <w:t>Al regreso de la actividad, se debe registrar la hora de retorno y cualquier tipo de accidente o lesión que pudiese haber sufrido algún estudiante, con el fin de poseer el registro de este y activar el seguro escolar.</w:t>
            </w:r>
          </w:p>
          <w:p w:rsidR="00EE3A88" w:rsidRPr="00AB2974" w:rsidRDefault="00EE3A88" w:rsidP="000B42D2">
            <w:pPr>
              <w:numPr>
                <w:ilvl w:val="0"/>
                <w:numId w:val="202"/>
              </w:numPr>
              <w:jc w:val="both"/>
            </w:pPr>
            <w:r w:rsidRPr="00AB2974">
              <w:t>Si la salida de los estudiantes se prolongará más allá del horario de colación, el docente responsable definirá los alimentos, la hora y el lugar en donde los estudiantes podrán almorzar.</w:t>
            </w:r>
          </w:p>
          <w:p w:rsidR="00EE3A88" w:rsidRPr="00AB2974" w:rsidRDefault="00EE3A88" w:rsidP="00BC4C46">
            <w:pPr>
              <w:jc w:val="both"/>
            </w:pPr>
          </w:p>
          <w:p w:rsidR="00EE3A88" w:rsidRPr="00AB2974" w:rsidRDefault="00EE3A88" w:rsidP="00BC4C46">
            <w:pPr>
              <w:jc w:val="both"/>
            </w:pPr>
            <w:r w:rsidRPr="00AB2974">
              <w:t xml:space="preserve">Cabe señalar que el punto de inicio y de retorno siempre será el establecimiento educacional, sin que exista la </w:t>
            </w:r>
            <w:r w:rsidRPr="00AB2974">
              <w:lastRenderedPageBreak/>
              <w:t>posibilidad de que el/la estudiante se incorpore o haga abandono del grupo en otro lugar.</w:t>
            </w:r>
          </w:p>
        </w:tc>
        <w:tc>
          <w:tcPr>
            <w:tcW w:w="1417" w:type="dxa"/>
            <w:tcMar>
              <w:left w:w="70" w:type="dxa"/>
              <w:right w:w="70" w:type="dxa"/>
            </w:tcMar>
          </w:tcPr>
          <w:p w:rsidR="00EE3A88" w:rsidRPr="00AB2974" w:rsidRDefault="00EE3A88" w:rsidP="00BC4C46">
            <w:pPr>
              <w:jc w:val="center"/>
              <w:rPr>
                <w:b/>
              </w:rPr>
            </w:pPr>
            <w:r w:rsidRPr="00AB2974">
              <w:rPr>
                <w:b/>
              </w:rPr>
              <w:lastRenderedPageBreak/>
              <w:t>Docente.</w:t>
            </w:r>
          </w:p>
        </w:tc>
        <w:tc>
          <w:tcPr>
            <w:tcW w:w="1560" w:type="dxa"/>
            <w:tcMar>
              <w:left w:w="70" w:type="dxa"/>
              <w:right w:w="70" w:type="dxa"/>
            </w:tcMar>
          </w:tcPr>
          <w:p w:rsidR="00EE3A88" w:rsidRPr="00AB2974" w:rsidRDefault="00EE3A88" w:rsidP="00BC4C46">
            <w:pPr>
              <w:jc w:val="center"/>
              <w:rPr>
                <w:b/>
              </w:rPr>
            </w:pPr>
            <w:r w:rsidRPr="00AB2974">
              <w:rPr>
                <w:b/>
              </w:rPr>
              <w:t>Día de la actividad.</w:t>
            </w:r>
          </w:p>
        </w:tc>
      </w:tr>
      <w:tr w:rsidR="00EE3A88" w:rsidTr="00EE3A88">
        <w:trPr>
          <w:trHeight w:val="802"/>
        </w:trPr>
        <w:tc>
          <w:tcPr>
            <w:tcW w:w="1871" w:type="dxa"/>
            <w:tcMar>
              <w:left w:w="70" w:type="dxa"/>
              <w:right w:w="70" w:type="dxa"/>
            </w:tcMar>
          </w:tcPr>
          <w:p w:rsidR="00EE3A88" w:rsidRPr="00AB2974" w:rsidRDefault="00EE3A88" w:rsidP="00BC4C46">
            <w:pPr>
              <w:rPr>
                <w:b/>
              </w:rPr>
            </w:pPr>
            <w:r w:rsidRPr="00AB2974">
              <w:rPr>
                <w:b/>
              </w:rPr>
              <w:lastRenderedPageBreak/>
              <w:t>Llegada al establecimiento, posterior a la actividad.</w:t>
            </w:r>
          </w:p>
        </w:tc>
        <w:tc>
          <w:tcPr>
            <w:tcW w:w="5387" w:type="dxa"/>
            <w:tcMar>
              <w:left w:w="70" w:type="dxa"/>
              <w:right w:w="70" w:type="dxa"/>
            </w:tcMar>
          </w:tcPr>
          <w:p w:rsidR="00EE3A88" w:rsidRPr="00AB2974" w:rsidRDefault="00EE3A88" w:rsidP="00BC4C46">
            <w:pPr>
              <w:jc w:val="both"/>
            </w:pPr>
            <w:r w:rsidRPr="00AB2974">
              <w:t xml:space="preserve">Los y las estudiantes deben reintegrarse a su jornada habitual, posterior al desarrollo de la actividad, a excepción de que su jornada escolar haya terminado. En caso de que sean estudiantes de </w:t>
            </w:r>
            <w:proofErr w:type="spellStart"/>
            <w:r w:rsidRPr="00AB2974">
              <w:t>prebásica</w:t>
            </w:r>
            <w:proofErr w:type="spellEnd"/>
            <w:r w:rsidRPr="00AB2974">
              <w:t>, o básica de primer ciclo, en compañía de su apoderado o bien, en el transporte escolar particular, según corresponda. En el caso de estudiantes de enseñanza básica de segundo ciclo o enseñanza media, podrán hacerlo de manera independiente, según su grado de desarrollo y autonomía.</w:t>
            </w:r>
          </w:p>
        </w:tc>
        <w:tc>
          <w:tcPr>
            <w:tcW w:w="1417" w:type="dxa"/>
            <w:tcMar>
              <w:left w:w="70" w:type="dxa"/>
              <w:right w:w="70" w:type="dxa"/>
            </w:tcMar>
          </w:tcPr>
          <w:p w:rsidR="00EE3A88" w:rsidRPr="00AB2974" w:rsidRDefault="00EE3A88" w:rsidP="00BC4C46">
            <w:pPr>
              <w:jc w:val="center"/>
              <w:rPr>
                <w:b/>
              </w:rPr>
            </w:pPr>
            <w:r w:rsidRPr="00AB2974">
              <w:rPr>
                <w:b/>
              </w:rPr>
              <w:t>Estudiantes y Apoderados/as</w:t>
            </w:r>
          </w:p>
          <w:p w:rsidR="00EE3A88" w:rsidRPr="00AB2974" w:rsidRDefault="00EE3A88" w:rsidP="00BC4C46">
            <w:pPr>
              <w:jc w:val="center"/>
              <w:rPr>
                <w:b/>
              </w:rPr>
            </w:pPr>
          </w:p>
          <w:p w:rsidR="00EE3A88" w:rsidRPr="00AB2974" w:rsidRDefault="00EE3A88" w:rsidP="00BC4C46">
            <w:pPr>
              <w:jc w:val="center"/>
              <w:rPr>
                <w:b/>
              </w:rPr>
            </w:pPr>
          </w:p>
        </w:tc>
        <w:tc>
          <w:tcPr>
            <w:tcW w:w="1560" w:type="dxa"/>
            <w:tcMar>
              <w:left w:w="70" w:type="dxa"/>
              <w:right w:w="70" w:type="dxa"/>
            </w:tcMar>
          </w:tcPr>
          <w:p w:rsidR="00EE3A88" w:rsidRPr="00AB2974" w:rsidRDefault="00EE3A88" w:rsidP="00BC4C46">
            <w:pPr>
              <w:jc w:val="center"/>
              <w:rPr>
                <w:b/>
              </w:rPr>
            </w:pPr>
            <w:r w:rsidRPr="00AB2974">
              <w:rPr>
                <w:b/>
              </w:rPr>
              <w:t>Día de la actividad, posterior al desarrollo de esta.</w:t>
            </w:r>
          </w:p>
        </w:tc>
      </w:tr>
    </w:tbl>
    <w:p w:rsidR="00EE3A88" w:rsidRDefault="00EE3A88" w:rsidP="00EE3A88">
      <w:pPr>
        <w:jc w:val="both"/>
        <w:rPr>
          <w:b/>
          <w:bCs/>
        </w:rPr>
      </w:pPr>
    </w:p>
    <w:p w:rsidR="00EE3A88" w:rsidRPr="0099735D" w:rsidRDefault="00EE3A88" w:rsidP="00EE3A88">
      <w:pPr>
        <w:jc w:val="both"/>
      </w:pPr>
    </w:p>
    <w:p w:rsidR="00EE3A88" w:rsidRPr="00641926" w:rsidRDefault="00EE3A88" w:rsidP="00EE3A88">
      <w:pPr>
        <w:pStyle w:val="Prrafodelista"/>
        <w:widowControl/>
        <w:numPr>
          <w:ilvl w:val="0"/>
          <w:numId w:val="82"/>
        </w:numPr>
        <w:spacing w:after="160" w:line="278" w:lineRule="auto"/>
        <w:contextualSpacing/>
        <w:jc w:val="both"/>
      </w:pPr>
      <w:r w:rsidRPr="00641926">
        <w:rPr>
          <w:b/>
          <w:bCs/>
        </w:rPr>
        <w:t xml:space="preserve">Medidas </w:t>
      </w:r>
      <w:r>
        <w:rPr>
          <w:b/>
          <w:bCs/>
        </w:rPr>
        <w:t>adicionales</w:t>
      </w:r>
    </w:p>
    <w:p w:rsidR="00EE3A88" w:rsidRPr="00641926" w:rsidRDefault="00EE3A88" w:rsidP="00EE3A88">
      <w:pPr>
        <w:jc w:val="both"/>
      </w:pPr>
      <w:r w:rsidRPr="00641926">
        <w:t>-</w:t>
      </w:r>
      <w:r w:rsidRPr="00641926">
        <w:tab/>
        <w:t>El estudiante que no cuente con la autorización firmada por su apoderado/a, o que no haya sido autorizado por su apoderado/a, no podrá participar en la actividad, lo cual no eximirá al establecimiento de su obligación de adoptar las medidas que sean necesarias para asegurarle la continuidad del servicio educativo, es decir, deben continuar con su horario de clases normal.</w:t>
      </w:r>
    </w:p>
    <w:p w:rsidR="00EE3A88" w:rsidRPr="00787B81" w:rsidRDefault="00EE3A88" w:rsidP="00EE3A88">
      <w:pPr>
        <w:jc w:val="both"/>
      </w:pPr>
      <w:r w:rsidRPr="00787B81">
        <w:t>-</w:t>
      </w:r>
      <w:r w:rsidRPr="00787B81">
        <w:tab/>
        <w:t>Estudiantes con movilidad reducida o con necesidades especiales, tendrán que ser acompañados por uno de sus padres, apoderados, o adulto responsable, con el fin de facilitar su participación en la actividad, si fuese necesario.</w:t>
      </w:r>
    </w:p>
    <w:p w:rsidR="00EE3A88" w:rsidRPr="00787B81" w:rsidRDefault="00EE3A88" w:rsidP="00EE3A88">
      <w:pPr>
        <w:jc w:val="both"/>
      </w:pPr>
      <w:r w:rsidRPr="00787B81">
        <w:t>-</w:t>
      </w:r>
      <w:r w:rsidRPr="00787B81">
        <w:tab/>
        <w:t>En caso de que un estudiante infrinja el reglamento interno del establecimiento en el marco de la salida pedagógica o gira de estudios, se activará el protocolo que corresponda, según los hechos cometidos.</w:t>
      </w:r>
    </w:p>
    <w:p w:rsidR="00EE3A88" w:rsidRPr="00787B81" w:rsidRDefault="00EE3A88" w:rsidP="00EE3A88">
      <w:pPr>
        <w:jc w:val="both"/>
      </w:pPr>
      <w:r w:rsidRPr="00787B81">
        <w:t>-</w:t>
      </w:r>
      <w:r w:rsidRPr="00787B81">
        <w:tab/>
        <w:t>En caso de que la salida pedagógica tenga que ser suspendida o reprogramada por motivos de fuerza mayor, se dará aviso a cada apoderado:</w:t>
      </w:r>
    </w:p>
    <w:p w:rsidR="00EE3A88" w:rsidRPr="00787B81" w:rsidRDefault="00EE3A88" w:rsidP="00EE3A88">
      <w:pPr>
        <w:jc w:val="both"/>
      </w:pPr>
      <w:r w:rsidRPr="00787B81">
        <w:t>-</w:t>
      </w:r>
      <w:r w:rsidRPr="00787B81">
        <w:tab/>
        <w:t>Por escrito al apoderado/a, cuando el plazo así lo permita. En el comunicado se informarán los motivos de la suspensión de la actividad, la nueva fecha tentativa para su realización, si la hubiese, o bien el motivo de la suspensión definitiva de esta.</w:t>
      </w:r>
    </w:p>
    <w:p w:rsidR="00EE3A88" w:rsidRPr="00787B81" w:rsidRDefault="00EE3A88" w:rsidP="00EE3A88">
      <w:pPr>
        <w:jc w:val="both"/>
      </w:pPr>
      <w:r w:rsidRPr="00787B81">
        <w:t>-</w:t>
      </w:r>
      <w:r w:rsidRPr="00787B81">
        <w:tab/>
        <w:t>Por llamado telefónico al apoderado/a, cuando la suspensión se debe comunicar el mismo día en que se realizaría la actividad. Se informará el motivo de la suspensión de la actividad y si esta será reprogramada o no.</w:t>
      </w:r>
    </w:p>
    <w:p w:rsidR="00EE3A88" w:rsidRDefault="00EE3A88" w:rsidP="00EE3A88">
      <w:pPr>
        <w:jc w:val="both"/>
      </w:pPr>
      <w:r w:rsidRPr="00490612">
        <w:t>-</w:t>
      </w:r>
      <w:r w:rsidRPr="00490612">
        <w:tab/>
        <w:t>Programa de Apoyo a la Retención Escolar de Embarazadas, Madres y Padres: acompañamiento y orientación en lo académico, personal y familiar; este programa es implementado por la JUNAEB y se realiza en los establecimientos educativos de algunas regiones del país.</w:t>
      </w:r>
    </w:p>
    <w:p w:rsidR="00EE3A88" w:rsidRDefault="00EE3A88" w:rsidP="00EE3A88">
      <w:pPr>
        <w:jc w:val="both"/>
      </w:pPr>
    </w:p>
    <w:p w:rsidR="00EE3A88" w:rsidRDefault="00EE3A88" w:rsidP="00EE3A88">
      <w:pPr>
        <w:pStyle w:val="Prrafodelista"/>
        <w:widowControl/>
        <w:numPr>
          <w:ilvl w:val="0"/>
          <w:numId w:val="82"/>
        </w:numPr>
        <w:spacing w:after="160" w:line="278" w:lineRule="auto"/>
        <w:contextualSpacing/>
        <w:jc w:val="both"/>
        <w:rPr>
          <w:b/>
          <w:bCs/>
        </w:rPr>
      </w:pPr>
      <w:r w:rsidRPr="007A31B1">
        <w:rPr>
          <w:b/>
          <w:bCs/>
        </w:rPr>
        <w:t>Actuación ante emergencias y contratiempos</w:t>
      </w:r>
    </w:p>
    <w:p w:rsidR="00EE3A88" w:rsidRPr="00F02BD6" w:rsidRDefault="00EE3A88" w:rsidP="00EE3A88">
      <w:pPr>
        <w:jc w:val="both"/>
      </w:pPr>
      <w:r w:rsidRPr="00F02BD6">
        <w:t>a.</w:t>
      </w:r>
      <w:r w:rsidRPr="00F02BD6">
        <w:tab/>
        <w:t xml:space="preserve">En caso de una emergencia, accidente o contratiempo que ocurriera en el marco de una salida pedagógica o gira de estudio, el/la docente encargado/a de la actividad, el o los docentes/asistentes de la educación acompañantes, deben comunicarse inmediatamente con </w:t>
      </w:r>
      <w:proofErr w:type="spellStart"/>
      <w:r w:rsidRPr="00F02BD6">
        <w:t>ela</w:t>
      </w:r>
      <w:proofErr w:type="spellEnd"/>
      <w:r w:rsidRPr="00F02BD6">
        <w:t xml:space="preserve"> Director/a o Inspectoría General del establecimiento. </w:t>
      </w:r>
    </w:p>
    <w:p w:rsidR="00EE3A88" w:rsidRPr="00F02BD6" w:rsidRDefault="00EE3A88" w:rsidP="00EE3A88">
      <w:pPr>
        <w:jc w:val="both"/>
      </w:pPr>
      <w:r w:rsidRPr="00F02BD6">
        <w:t>b.</w:t>
      </w:r>
      <w:r w:rsidRPr="00F02BD6">
        <w:tab/>
        <w:t xml:space="preserve">Si la emergencia o accidente involucra a un/una estudiante, el/la docente de la actividad, deberá comunicarse con los apoderados/as de los estudiantes, a los números telefónicos informados en las autorizaciones o existentes en la ficha del estudiante (Activar Protocolo de Accidente Escolar). </w:t>
      </w:r>
    </w:p>
    <w:p w:rsidR="00EE3A88" w:rsidRPr="00F02BD6" w:rsidRDefault="00EE3A88" w:rsidP="00EE3A88">
      <w:pPr>
        <w:jc w:val="both"/>
      </w:pPr>
      <w:r w:rsidRPr="00F02BD6">
        <w:t>c.</w:t>
      </w:r>
      <w:r w:rsidRPr="00F02BD6">
        <w:tab/>
        <w:t xml:space="preserve">La Inspectoría General mantendrá permanentemente contacto directo con el/la docente </w:t>
      </w:r>
      <w:r w:rsidRPr="00F02BD6">
        <w:lastRenderedPageBreak/>
        <w:t>encargado.</w:t>
      </w:r>
    </w:p>
    <w:p w:rsidR="00EE3A88" w:rsidRPr="00F02BD6" w:rsidRDefault="00EE3A88" w:rsidP="00EE3A88">
      <w:pPr>
        <w:jc w:val="both"/>
      </w:pPr>
      <w:r w:rsidRPr="00F02BD6">
        <w:t>d.</w:t>
      </w:r>
      <w:r w:rsidRPr="00F02BD6">
        <w:tab/>
        <w:t>La información oficial de cada evento será entregada por el Director/a junto al equipo directivo, quienes se reunirán en las dependencias del establecimiento con los y las apoderados/as del o los cursos involucrados/as.</w:t>
      </w:r>
    </w:p>
    <w:p w:rsidR="00EE3A88" w:rsidRDefault="00EE3A88" w:rsidP="00EE3A88">
      <w:pPr>
        <w:jc w:val="both"/>
      </w:pPr>
      <w:r w:rsidRPr="00F02BD6">
        <w:t>e.</w:t>
      </w:r>
      <w:r w:rsidRPr="00F02BD6">
        <w:tab/>
        <w:t>El Director/a del establecimiento levantará el acta del seguro escolar, para que los/las estudiantes sean beneficiarios de dicha atención, en caso de que corresponda.</w:t>
      </w:r>
    </w:p>
    <w:p w:rsidR="00EE3A88" w:rsidRDefault="00EE3A88" w:rsidP="00EE3A88">
      <w:pPr>
        <w:jc w:val="both"/>
      </w:pPr>
    </w:p>
    <w:p w:rsidR="00EE3A88" w:rsidRDefault="00EE3A88" w:rsidP="00EE3A88">
      <w:pPr>
        <w:jc w:val="both"/>
      </w:pPr>
    </w:p>
    <w:p w:rsidR="00EE3A88" w:rsidRDefault="00EE3A88" w:rsidP="00EE3A88">
      <w:pPr>
        <w:jc w:val="both"/>
      </w:pPr>
    </w:p>
    <w:p w:rsidR="00EE3A88" w:rsidRDefault="00EE3A88" w:rsidP="00EE3A88">
      <w:pPr>
        <w:pStyle w:val="Prrafodelista"/>
        <w:jc w:val="both"/>
        <w:rPr>
          <w:b/>
          <w:bCs/>
        </w:rPr>
      </w:pPr>
      <w:r w:rsidRPr="0069388E">
        <w:rPr>
          <w:b/>
          <w:bCs/>
        </w:rPr>
        <w:t>V. Activación del seguro escolar en caso de accidente</w:t>
      </w:r>
    </w:p>
    <w:p w:rsidR="00EE3A88" w:rsidRDefault="00EE3A88" w:rsidP="00EE3A88">
      <w:pPr>
        <w:pStyle w:val="Prrafodelista"/>
        <w:jc w:val="both"/>
        <w:rPr>
          <w:b/>
          <w:bCs/>
        </w:rPr>
      </w:pPr>
    </w:p>
    <w:p w:rsidR="00EE3A88" w:rsidRPr="000A1CA0" w:rsidRDefault="00EE3A88" w:rsidP="00EE3A88">
      <w:pPr>
        <w:jc w:val="both"/>
      </w:pPr>
      <w:r w:rsidRPr="000A1CA0">
        <w:t>Las salidas pedagógicas se encuentran cubiertas por el seguro escolar de acuerdo con las disposiciones de la ley N°16.744 D.S. N°313, por lo tanto, en caso de sufrir un accidente, el estudiante deberá concurrir al Servicio de Salud Pública más cercano, donde indicará las circunstancias del accidente y que se encuentra cubierto por el Seguro Escolar. Si el/la estudiante al momento de sufrir el accidente no cuenta con la Declaración Individual de Accidente Escolar, deberá concurrir, dentro de las 24 horas de ocurrido el accidente al establecimiento educacional, para que le sea entregado y pueda presentarlo en el servicio de Salud pública en que fue atendido.</w:t>
      </w:r>
    </w:p>
    <w:p w:rsidR="00454F95" w:rsidRDefault="00454F95" w:rsidP="00567CFF">
      <w:pPr>
        <w:pStyle w:val="normal0"/>
        <w:jc w:val="both"/>
      </w:pPr>
    </w:p>
    <w:p w:rsidR="00454F95" w:rsidRDefault="00454F95" w:rsidP="00567CFF">
      <w:pPr>
        <w:pStyle w:val="normal0"/>
        <w:jc w:val="both"/>
      </w:pPr>
    </w:p>
    <w:p w:rsidR="00EE3A88" w:rsidRDefault="00EE3A88" w:rsidP="00567CFF">
      <w:pPr>
        <w:pStyle w:val="normal0"/>
        <w:jc w:val="both"/>
      </w:pPr>
    </w:p>
    <w:p w:rsidR="00EE3A88" w:rsidRDefault="00EE3A88" w:rsidP="00567CFF">
      <w:pPr>
        <w:pStyle w:val="normal0"/>
        <w:jc w:val="both"/>
      </w:pPr>
    </w:p>
    <w:p w:rsidR="00EE3A88" w:rsidRDefault="00EE3A88" w:rsidP="00567CFF">
      <w:pPr>
        <w:pStyle w:val="normal0"/>
        <w:jc w:val="both"/>
      </w:pPr>
    </w:p>
    <w:p w:rsidR="00EE3A88" w:rsidRDefault="00EE3A88" w:rsidP="00567CFF">
      <w:pPr>
        <w:pStyle w:val="normal0"/>
        <w:jc w:val="both"/>
      </w:pPr>
    </w:p>
    <w:p w:rsidR="00EE3A88" w:rsidRDefault="00EE3A88" w:rsidP="00567CFF">
      <w:pPr>
        <w:pStyle w:val="normal0"/>
        <w:jc w:val="both"/>
      </w:pPr>
    </w:p>
    <w:p w:rsidR="00EE3A88" w:rsidRDefault="00EE3A88" w:rsidP="00567CFF">
      <w:pPr>
        <w:pStyle w:val="normal0"/>
        <w:jc w:val="both"/>
      </w:pPr>
    </w:p>
    <w:p w:rsidR="00EE3A88" w:rsidRDefault="00EE3A88" w:rsidP="00567CFF">
      <w:pPr>
        <w:pStyle w:val="normal0"/>
        <w:jc w:val="both"/>
      </w:pPr>
    </w:p>
    <w:p w:rsidR="00EE3A88" w:rsidRDefault="00EE3A88" w:rsidP="00567CFF">
      <w:pPr>
        <w:pStyle w:val="normal0"/>
        <w:jc w:val="both"/>
      </w:pPr>
    </w:p>
    <w:p w:rsidR="00EE3A88" w:rsidRDefault="00EE3A88" w:rsidP="00567CFF">
      <w:pPr>
        <w:pStyle w:val="normal0"/>
        <w:jc w:val="both"/>
      </w:pPr>
    </w:p>
    <w:p w:rsidR="00EE3A88" w:rsidRDefault="00EE3A88" w:rsidP="00567CFF">
      <w:pPr>
        <w:pStyle w:val="normal0"/>
        <w:jc w:val="both"/>
      </w:pPr>
    </w:p>
    <w:p w:rsidR="00EE3A88" w:rsidRDefault="00EE3A88" w:rsidP="00567CFF">
      <w:pPr>
        <w:pStyle w:val="normal0"/>
        <w:jc w:val="both"/>
      </w:pPr>
    </w:p>
    <w:p w:rsidR="00EE3A88" w:rsidRPr="00EE3A88" w:rsidRDefault="00EE3A88" w:rsidP="00EE3A88">
      <w:pPr>
        <w:pStyle w:val="Prrafodelista"/>
        <w:numPr>
          <w:ilvl w:val="0"/>
          <w:numId w:val="70"/>
        </w:numPr>
        <w:pBdr>
          <w:top w:val="nil"/>
          <w:left w:val="nil"/>
          <w:bottom w:val="nil"/>
          <w:right w:val="nil"/>
          <w:between w:val="nil"/>
        </w:pBdr>
        <w:jc w:val="both"/>
        <w:rPr>
          <w:rFonts w:eastAsia="Arial"/>
          <w:b/>
          <w:smallCaps/>
          <w:color w:val="000000"/>
          <w:sz w:val="36"/>
          <w:szCs w:val="36"/>
        </w:rPr>
      </w:pPr>
      <w:r w:rsidRPr="00EE3A88">
        <w:rPr>
          <w:rFonts w:eastAsia="Arial"/>
          <w:b/>
          <w:smallCaps/>
          <w:color w:val="000000"/>
          <w:sz w:val="24"/>
          <w:szCs w:val="24"/>
        </w:rPr>
        <w:t>PROTOCOLO DE AC</w:t>
      </w:r>
      <w:r w:rsidRPr="00EE3A88">
        <w:rPr>
          <w:rFonts w:eastAsia="Arial"/>
          <w:b/>
          <w:smallCaps/>
          <w:sz w:val="24"/>
          <w:szCs w:val="24"/>
        </w:rPr>
        <w:t>TUACIÓN</w:t>
      </w:r>
      <w:r w:rsidRPr="00EE3A88">
        <w:rPr>
          <w:rFonts w:eastAsia="Arial"/>
          <w:b/>
          <w:smallCaps/>
          <w:color w:val="000000"/>
          <w:sz w:val="24"/>
          <w:szCs w:val="24"/>
        </w:rPr>
        <w:t xml:space="preserve"> Y ESTRATEGIAS DE PREVENCIÓN FRENTE A DETECCI</w:t>
      </w:r>
      <w:r w:rsidRPr="00EE3A88">
        <w:rPr>
          <w:rFonts w:eastAsia="Arial"/>
          <w:b/>
          <w:smallCaps/>
          <w:sz w:val="24"/>
          <w:szCs w:val="24"/>
        </w:rPr>
        <w:t>ÓN DE SITUACIONES DE VULNERACIÓN DE DERECHO DE ESTUDIANTES.</w:t>
      </w:r>
    </w:p>
    <w:p w:rsidR="00EE3A88" w:rsidRDefault="00EE3A88" w:rsidP="00EE3A88">
      <w:pPr>
        <w:pBdr>
          <w:top w:val="nil"/>
          <w:left w:val="nil"/>
          <w:bottom w:val="nil"/>
          <w:right w:val="nil"/>
          <w:between w:val="nil"/>
        </w:pBdr>
        <w:ind w:left="-141"/>
        <w:jc w:val="both"/>
        <w:rPr>
          <w:rFonts w:eastAsia="Arial"/>
          <w:sz w:val="24"/>
          <w:szCs w:val="24"/>
        </w:rPr>
      </w:pPr>
    </w:p>
    <w:p w:rsidR="00EE3A88" w:rsidRPr="005D0645" w:rsidRDefault="00EE3A88" w:rsidP="00EE3A88">
      <w:pPr>
        <w:pBdr>
          <w:top w:val="nil"/>
          <w:left w:val="nil"/>
          <w:bottom w:val="nil"/>
          <w:right w:val="nil"/>
          <w:between w:val="nil"/>
        </w:pBdr>
        <w:spacing w:line="276" w:lineRule="auto"/>
        <w:ind w:left="-141"/>
        <w:jc w:val="both"/>
        <w:rPr>
          <w:rFonts w:asciiTheme="minorHAnsi" w:eastAsia="Arial" w:hAnsiTheme="minorHAnsi" w:cstheme="minorHAnsi"/>
          <w:b/>
          <w:smallCaps/>
          <w:color w:val="000000"/>
          <w:sz w:val="24"/>
          <w:szCs w:val="24"/>
        </w:rPr>
      </w:pPr>
      <w:r w:rsidRPr="005D0645">
        <w:rPr>
          <w:rFonts w:eastAsia="Arial"/>
          <w:sz w:val="24"/>
          <w:szCs w:val="24"/>
        </w:rPr>
        <w:t xml:space="preserve">Todos los adultos son </w:t>
      </w:r>
      <w:proofErr w:type="spellStart"/>
      <w:r w:rsidRPr="005D0645">
        <w:rPr>
          <w:rFonts w:eastAsia="Arial"/>
          <w:sz w:val="24"/>
          <w:szCs w:val="24"/>
        </w:rPr>
        <w:t>co</w:t>
      </w:r>
      <w:proofErr w:type="spellEnd"/>
      <w:r w:rsidRPr="005D0645">
        <w:rPr>
          <w:rFonts w:eastAsia="Arial"/>
          <w:sz w:val="24"/>
          <w:szCs w:val="24"/>
        </w:rPr>
        <w:t>-garantes de proteger, resguardar y promover los derechos de niños, niñas y adolescentes, creando condiciones educativas que resguarden la integridad física y psicológica de los estudiantes de nuestra comunidad educativa.</w:t>
      </w:r>
    </w:p>
    <w:p w:rsidR="00EE3A88" w:rsidRPr="005D0645" w:rsidRDefault="00EE3A88" w:rsidP="00EE3A88">
      <w:pPr>
        <w:spacing w:line="276" w:lineRule="auto"/>
        <w:jc w:val="both"/>
        <w:rPr>
          <w:rFonts w:eastAsia="Arial"/>
          <w:sz w:val="24"/>
          <w:szCs w:val="24"/>
        </w:rPr>
      </w:pPr>
    </w:p>
    <w:p w:rsidR="00EE3A88" w:rsidRPr="005D0645" w:rsidRDefault="00EE3A88" w:rsidP="00EE3A88">
      <w:pPr>
        <w:pBdr>
          <w:top w:val="nil"/>
          <w:left w:val="nil"/>
          <w:bottom w:val="nil"/>
          <w:right w:val="nil"/>
          <w:between w:val="nil"/>
        </w:pBdr>
        <w:spacing w:line="276" w:lineRule="auto"/>
        <w:ind w:left="-141"/>
        <w:jc w:val="both"/>
        <w:rPr>
          <w:rFonts w:eastAsia="Arial"/>
          <w:sz w:val="24"/>
          <w:szCs w:val="24"/>
        </w:rPr>
      </w:pPr>
      <w:r w:rsidRPr="005D0645">
        <w:rPr>
          <w:rFonts w:eastAsia="Arial"/>
          <w:sz w:val="24"/>
          <w:szCs w:val="24"/>
        </w:rPr>
        <w:t>La comunidad educativa debe estar alerta ante cualquier denuncia o sospecha de una situación dónde se transgredan los derechos de los niños, niñas o adolescentes (establecidos en la Convención sobre los Derechos del Niño), por parte de un adulto/a de la misma comunidad o una persona externa a esta, con la finalidad de detectar a tiempo las señales de un posible maltrato físico, psicológico, sexual o negligencia.</w:t>
      </w:r>
    </w:p>
    <w:p w:rsidR="00EE3A88" w:rsidRPr="005D0645" w:rsidRDefault="00EE3A88" w:rsidP="00EE3A88">
      <w:pPr>
        <w:pBdr>
          <w:top w:val="nil"/>
          <w:left w:val="nil"/>
          <w:bottom w:val="nil"/>
          <w:right w:val="nil"/>
          <w:between w:val="nil"/>
        </w:pBdr>
        <w:spacing w:line="276" w:lineRule="auto"/>
        <w:ind w:left="-141"/>
        <w:jc w:val="both"/>
        <w:rPr>
          <w:rFonts w:eastAsia="Arial"/>
          <w:sz w:val="24"/>
          <w:szCs w:val="24"/>
        </w:rPr>
      </w:pPr>
    </w:p>
    <w:p w:rsidR="00EE3A88" w:rsidRPr="005D0645" w:rsidRDefault="00EE3A88" w:rsidP="00EE3A88">
      <w:pPr>
        <w:pBdr>
          <w:top w:val="nil"/>
          <w:left w:val="nil"/>
          <w:bottom w:val="nil"/>
          <w:right w:val="nil"/>
          <w:between w:val="nil"/>
        </w:pBdr>
        <w:spacing w:line="276" w:lineRule="auto"/>
        <w:ind w:left="-141"/>
        <w:jc w:val="both"/>
        <w:rPr>
          <w:rFonts w:eastAsia="Arial"/>
          <w:sz w:val="24"/>
          <w:szCs w:val="24"/>
        </w:rPr>
      </w:pPr>
      <w:r w:rsidRPr="005D0645">
        <w:rPr>
          <w:rFonts w:eastAsia="Arial"/>
          <w:sz w:val="24"/>
          <w:szCs w:val="24"/>
        </w:rPr>
        <w:lastRenderedPageBreak/>
        <w:t xml:space="preserve">El establecimiento cumplirá a cabalidad con el deber establecido en el artículo 175 letra e) del Código Procesal Penal que obliga a directores, inspectores y profesores de establecimientos educacionales de todo nivel a denunciar delitos que afecten a los estudiantes. </w:t>
      </w:r>
    </w:p>
    <w:p w:rsidR="00EE3A88" w:rsidRPr="005D0645" w:rsidRDefault="00EE3A88" w:rsidP="00EE3A88">
      <w:pPr>
        <w:pBdr>
          <w:top w:val="nil"/>
          <w:left w:val="nil"/>
          <w:bottom w:val="nil"/>
          <w:right w:val="nil"/>
          <w:between w:val="nil"/>
        </w:pBdr>
        <w:spacing w:line="276" w:lineRule="auto"/>
        <w:ind w:left="-141"/>
        <w:jc w:val="both"/>
        <w:rPr>
          <w:rFonts w:eastAsia="Arial"/>
          <w:sz w:val="24"/>
          <w:szCs w:val="24"/>
        </w:rPr>
      </w:pPr>
    </w:p>
    <w:p w:rsidR="00EE3A88" w:rsidRPr="005D0645" w:rsidRDefault="00EE3A88" w:rsidP="000B42D2">
      <w:pPr>
        <w:pStyle w:val="Prrafodelista"/>
        <w:numPr>
          <w:ilvl w:val="0"/>
          <w:numId w:val="206"/>
        </w:numPr>
        <w:pBdr>
          <w:top w:val="nil"/>
          <w:left w:val="nil"/>
          <w:bottom w:val="nil"/>
          <w:right w:val="nil"/>
          <w:between w:val="nil"/>
        </w:pBdr>
        <w:autoSpaceDE w:val="0"/>
        <w:autoSpaceDN w:val="0"/>
        <w:spacing w:line="276" w:lineRule="auto"/>
        <w:contextualSpacing/>
        <w:jc w:val="both"/>
        <w:rPr>
          <w:rFonts w:eastAsia="Arial"/>
          <w:b/>
          <w:bCs/>
          <w:sz w:val="24"/>
          <w:szCs w:val="24"/>
        </w:rPr>
      </w:pPr>
      <w:r w:rsidRPr="005D0645">
        <w:rPr>
          <w:rFonts w:eastAsia="Arial"/>
          <w:b/>
          <w:bCs/>
          <w:sz w:val="24"/>
          <w:szCs w:val="24"/>
        </w:rPr>
        <w:t>Conceptualización.</w:t>
      </w:r>
    </w:p>
    <w:p w:rsidR="00EE3A88" w:rsidRPr="005D0645" w:rsidRDefault="00EE3A88" w:rsidP="00EE3A88">
      <w:pPr>
        <w:pBdr>
          <w:top w:val="nil"/>
          <w:left w:val="nil"/>
          <w:bottom w:val="nil"/>
          <w:right w:val="nil"/>
          <w:between w:val="nil"/>
        </w:pBdr>
        <w:spacing w:line="276" w:lineRule="auto"/>
        <w:ind w:left="-141"/>
        <w:jc w:val="both"/>
        <w:rPr>
          <w:rFonts w:eastAsia="Arial"/>
          <w:sz w:val="24"/>
          <w:szCs w:val="24"/>
        </w:rPr>
      </w:pPr>
    </w:p>
    <w:p w:rsidR="00EE3A88" w:rsidRPr="005D0645" w:rsidRDefault="00EE3A88" w:rsidP="00EE3A88">
      <w:pPr>
        <w:pBdr>
          <w:top w:val="nil"/>
          <w:left w:val="nil"/>
          <w:bottom w:val="nil"/>
          <w:right w:val="nil"/>
          <w:between w:val="nil"/>
        </w:pBdr>
        <w:spacing w:line="276" w:lineRule="auto"/>
        <w:ind w:left="-141"/>
        <w:jc w:val="both"/>
        <w:rPr>
          <w:rFonts w:eastAsia="Arial"/>
          <w:sz w:val="24"/>
          <w:szCs w:val="24"/>
        </w:rPr>
      </w:pPr>
      <w:r w:rsidRPr="005D0645">
        <w:rPr>
          <w:rFonts w:eastAsia="Arial"/>
          <w:sz w:val="24"/>
          <w:szCs w:val="24"/>
        </w:rPr>
        <w:t>Para efectos de este documento, se utilizarán los siguientes conceptos definidos:</w:t>
      </w:r>
    </w:p>
    <w:p w:rsidR="00EE3A88" w:rsidRPr="005D0645" w:rsidRDefault="00EE3A88" w:rsidP="00EE3A88">
      <w:pPr>
        <w:pBdr>
          <w:top w:val="nil"/>
          <w:left w:val="nil"/>
          <w:bottom w:val="nil"/>
          <w:right w:val="nil"/>
          <w:between w:val="nil"/>
        </w:pBdr>
        <w:spacing w:line="276" w:lineRule="auto"/>
        <w:ind w:left="-141"/>
        <w:jc w:val="both"/>
        <w:rPr>
          <w:rFonts w:eastAsia="Arial"/>
          <w:sz w:val="24"/>
          <w:szCs w:val="24"/>
        </w:rPr>
      </w:pPr>
    </w:p>
    <w:p w:rsidR="00EE3A88" w:rsidRDefault="00EE3A88" w:rsidP="000B42D2">
      <w:pPr>
        <w:pStyle w:val="Prrafodelista"/>
        <w:numPr>
          <w:ilvl w:val="0"/>
          <w:numId w:val="207"/>
        </w:numPr>
        <w:pBdr>
          <w:top w:val="nil"/>
          <w:left w:val="nil"/>
          <w:bottom w:val="nil"/>
          <w:right w:val="nil"/>
          <w:between w:val="nil"/>
        </w:pBdr>
        <w:autoSpaceDE w:val="0"/>
        <w:autoSpaceDN w:val="0"/>
        <w:spacing w:line="276" w:lineRule="auto"/>
        <w:contextualSpacing/>
        <w:jc w:val="both"/>
        <w:rPr>
          <w:rFonts w:eastAsia="Arial"/>
          <w:sz w:val="24"/>
          <w:szCs w:val="24"/>
        </w:rPr>
      </w:pPr>
      <w:r w:rsidRPr="001C08C5">
        <w:rPr>
          <w:rFonts w:eastAsia="Arial"/>
          <w:b/>
          <w:bCs/>
          <w:sz w:val="24"/>
          <w:szCs w:val="24"/>
        </w:rPr>
        <w:t>Vulneración de Derechos:</w:t>
      </w:r>
      <w:r w:rsidRPr="005D0645">
        <w:rPr>
          <w:rFonts w:eastAsia="Arial"/>
          <w:sz w:val="24"/>
          <w:szCs w:val="24"/>
        </w:rPr>
        <w:t xml:space="preserve"> Es toda situación de daño, lesión, perjuicio u omisión que transgredan la dignidad, integridad física, sexual o psicológica a un niño, niña y adolescente por parte de un adulto. </w:t>
      </w:r>
    </w:p>
    <w:p w:rsidR="00EE3A88" w:rsidRDefault="00EE3A88" w:rsidP="00EE3A88">
      <w:pPr>
        <w:pBdr>
          <w:top w:val="nil"/>
          <w:left w:val="nil"/>
          <w:bottom w:val="nil"/>
          <w:right w:val="nil"/>
          <w:between w:val="nil"/>
        </w:pBdr>
        <w:spacing w:line="276" w:lineRule="auto"/>
        <w:ind w:left="219"/>
        <w:jc w:val="both"/>
        <w:rPr>
          <w:rFonts w:eastAsia="Arial"/>
          <w:sz w:val="24"/>
          <w:szCs w:val="24"/>
        </w:rPr>
      </w:pPr>
    </w:p>
    <w:p w:rsidR="00EE3A88" w:rsidRPr="00A4522D" w:rsidRDefault="00EE3A88" w:rsidP="000B42D2">
      <w:pPr>
        <w:pStyle w:val="Prrafodelista"/>
        <w:numPr>
          <w:ilvl w:val="0"/>
          <w:numId w:val="215"/>
        </w:numPr>
        <w:pBdr>
          <w:top w:val="nil"/>
          <w:left w:val="nil"/>
          <w:bottom w:val="nil"/>
          <w:right w:val="nil"/>
          <w:between w:val="nil"/>
        </w:pBdr>
        <w:autoSpaceDE w:val="0"/>
        <w:autoSpaceDN w:val="0"/>
        <w:spacing w:line="276" w:lineRule="auto"/>
        <w:contextualSpacing/>
        <w:jc w:val="both"/>
        <w:rPr>
          <w:rFonts w:eastAsia="Arial"/>
          <w:b/>
          <w:bCs/>
          <w:sz w:val="24"/>
          <w:szCs w:val="24"/>
        </w:rPr>
      </w:pPr>
      <w:hyperlink r:id="rId21" w:tgtFrame="_blank" w:history="1">
        <w:r w:rsidRPr="003D687A">
          <w:rPr>
            <w:b/>
            <w:bCs/>
            <w:sz w:val="24"/>
            <w:szCs w:val="24"/>
          </w:rPr>
          <w:t>Vulneración Alta</w:t>
        </w:r>
      </w:hyperlink>
      <w:r w:rsidRPr="003D687A">
        <w:rPr>
          <w:rFonts w:eastAsia="Arial"/>
          <w:b/>
          <w:bCs/>
          <w:sz w:val="24"/>
          <w:szCs w:val="24"/>
        </w:rPr>
        <w:t xml:space="preserve">: </w:t>
      </w:r>
      <w:r w:rsidRPr="003D687A">
        <w:rPr>
          <w:rFonts w:eastAsia="Arial"/>
          <w:sz w:val="24"/>
          <w:szCs w:val="24"/>
        </w:rPr>
        <w:t>Indica situaciones graves que ponen en riesgo la vida, la integridad física o psicológica de un niño, niña o adolescente. Implica la existencia de peligros inminentes y graves, como </w:t>
      </w:r>
      <w:hyperlink r:id="rId22" w:tgtFrame="_blank" w:history="1">
        <w:r w:rsidRPr="003D687A">
          <w:rPr>
            <w:sz w:val="24"/>
            <w:szCs w:val="24"/>
          </w:rPr>
          <w:t>abuso sexual</w:t>
        </w:r>
      </w:hyperlink>
      <w:r w:rsidRPr="003D687A">
        <w:rPr>
          <w:rFonts w:eastAsia="Arial"/>
          <w:sz w:val="24"/>
          <w:szCs w:val="24"/>
        </w:rPr>
        <w:t>, </w:t>
      </w:r>
      <w:hyperlink r:id="rId23" w:tgtFrame="_blank" w:history="1">
        <w:r w:rsidRPr="003D687A">
          <w:rPr>
            <w:sz w:val="24"/>
            <w:szCs w:val="24"/>
          </w:rPr>
          <w:t>maltrato físico severo</w:t>
        </w:r>
      </w:hyperlink>
      <w:r w:rsidRPr="003D687A">
        <w:rPr>
          <w:rFonts w:eastAsia="Arial"/>
          <w:sz w:val="24"/>
          <w:szCs w:val="24"/>
        </w:rPr>
        <w:t>, o </w:t>
      </w:r>
      <w:hyperlink r:id="rId24" w:tgtFrame="_blank" w:history="1">
        <w:r w:rsidRPr="003D687A">
          <w:rPr>
            <w:sz w:val="24"/>
            <w:szCs w:val="24"/>
          </w:rPr>
          <w:t>abandono total</w:t>
        </w:r>
      </w:hyperlink>
      <w:r w:rsidRPr="003D687A">
        <w:rPr>
          <w:rFonts w:eastAsia="Arial"/>
          <w:sz w:val="24"/>
          <w:szCs w:val="24"/>
        </w:rPr>
        <w:t>. La intervención debe ser inmediata y prioritaria. </w:t>
      </w:r>
    </w:p>
    <w:p w:rsidR="00A4522D" w:rsidRPr="003D687A" w:rsidRDefault="00A4522D" w:rsidP="00A4522D">
      <w:pPr>
        <w:pStyle w:val="Prrafodelista"/>
        <w:pBdr>
          <w:top w:val="nil"/>
          <w:left w:val="nil"/>
          <w:bottom w:val="nil"/>
          <w:right w:val="nil"/>
          <w:between w:val="nil"/>
        </w:pBdr>
        <w:autoSpaceDE w:val="0"/>
        <w:autoSpaceDN w:val="0"/>
        <w:spacing w:line="276" w:lineRule="auto"/>
        <w:ind w:left="720" w:firstLine="0"/>
        <w:contextualSpacing/>
        <w:jc w:val="both"/>
        <w:rPr>
          <w:rFonts w:eastAsia="Arial"/>
          <w:b/>
          <w:bCs/>
          <w:sz w:val="24"/>
          <w:szCs w:val="24"/>
        </w:rPr>
      </w:pPr>
    </w:p>
    <w:p w:rsidR="00EE3A88" w:rsidRPr="00A4522D" w:rsidRDefault="00EE3A88" w:rsidP="000B42D2">
      <w:pPr>
        <w:pStyle w:val="Prrafodelista"/>
        <w:numPr>
          <w:ilvl w:val="0"/>
          <w:numId w:val="215"/>
        </w:numPr>
        <w:pBdr>
          <w:top w:val="nil"/>
          <w:left w:val="nil"/>
          <w:bottom w:val="nil"/>
          <w:right w:val="nil"/>
          <w:between w:val="nil"/>
        </w:pBdr>
        <w:autoSpaceDE w:val="0"/>
        <w:autoSpaceDN w:val="0"/>
        <w:spacing w:line="276" w:lineRule="auto"/>
        <w:contextualSpacing/>
        <w:jc w:val="both"/>
        <w:rPr>
          <w:rFonts w:eastAsia="Arial"/>
          <w:b/>
          <w:bCs/>
          <w:sz w:val="24"/>
          <w:szCs w:val="24"/>
        </w:rPr>
      </w:pPr>
      <w:hyperlink r:id="rId25" w:tgtFrame="_blank" w:history="1">
        <w:r w:rsidRPr="003D687A">
          <w:rPr>
            <w:b/>
            <w:bCs/>
            <w:sz w:val="24"/>
            <w:szCs w:val="24"/>
          </w:rPr>
          <w:t>Vulneración Mediana</w:t>
        </w:r>
      </w:hyperlink>
      <w:r w:rsidRPr="003D687A">
        <w:rPr>
          <w:rFonts w:eastAsia="Arial"/>
          <w:b/>
          <w:bCs/>
          <w:sz w:val="24"/>
          <w:szCs w:val="24"/>
        </w:rPr>
        <w:t xml:space="preserve">: </w:t>
      </w:r>
      <w:r w:rsidRPr="003D687A">
        <w:rPr>
          <w:rFonts w:eastAsia="Arial"/>
          <w:sz w:val="24"/>
          <w:szCs w:val="24"/>
        </w:rPr>
        <w:t>Se refiere a situaciones que, aunque no son de extrema gravedad, aún afectan significativamente el bienestar del niño, niña o adolescente. Puede incluir </w:t>
      </w:r>
      <w:hyperlink r:id="rId26" w:tgtFrame="_blank" w:history="1">
        <w:r w:rsidRPr="003D687A">
          <w:rPr>
            <w:sz w:val="24"/>
            <w:szCs w:val="24"/>
          </w:rPr>
          <w:t>maltrato psicológico</w:t>
        </w:r>
      </w:hyperlink>
      <w:r w:rsidRPr="003D687A">
        <w:rPr>
          <w:rFonts w:eastAsia="Arial"/>
          <w:sz w:val="24"/>
          <w:szCs w:val="24"/>
        </w:rPr>
        <w:t>, </w:t>
      </w:r>
      <w:hyperlink r:id="rId27" w:tgtFrame="_blank" w:history="1">
        <w:r w:rsidRPr="003D687A">
          <w:rPr>
            <w:sz w:val="24"/>
            <w:szCs w:val="24"/>
          </w:rPr>
          <w:t>negligencia moderada</w:t>
        </w:r>
      </w:hyperlink>
      <w:r w:rsidRPr="003D687A">
        <w:rPr>
          <w:rFonts w:eastAsia="Arial"/>
          <w:sz w:val="24"/>
          <w:szCs w:val="24"/>
        </w:rPr>
        <w:t>, o </w:t>
      </w:r>
      <w:hyperlink r:id="rId28" w:tgtFrame="_blank" w:history="1">
        <w:r w:rsidRPr="003D687A">
          <w:rPr>
            <w:sz w:val="24"/>
            <w:szCs w:val="24"/>
          </w:rPr>
          <w:t>exposición a violencia intrafamiliar</w:t>
        </w:r>
      </w:hyperlink>
      <w:r w:rsidRPr="003D687A">
        <w:rPr>
          <w:rFonts w:eastAsia="Arial"/>
          <w:sz w:val="24"/>
          <w:szCs w:val="24"/>
        </w:rPr>
        <w:t>. Requiere atención y seguimiento, pero puede no necesitar una intervención tan urgente como la vulneración alta. </w:t>
      </w:r>
    </w:p>
    <w:p w:rsidR="00A4522D" w:rsidRPr="003D687A" w:rsidRDefault="00A4522D" w:rsidP="00A4522D">
      <w:pPr>
        <w:pStyle w:val="Prrafodelista"/>
        <w:pBdr>
          <w:top w:val="nil"/>
          <w:left w:val="nil"/>
          <w:bottom w:val="nil"/>
          <w:right w:val="nil"/>
          <w:between w:val="nil"/>
        </w:pBdr>
        <w:autoSpaceDE w:val="0"/>
        <w:autoSpaceDN w:val="0"/>
        <w:spacing w:line="276" w:lineRule="auto"/>
        <w:ind w:left="720" w:firstLine="0"/>
        <w:contextualSpacing/>
        <w:jc w:val="both"/>
        <w:rPr>
          <w:rFonts w:eastAsia="Arial"/>
          <w:b/>
          <w:bCs/>
          <w:sz w:val="24"/>
          <w:szCs w:val="24"/>
        </w:rPr>
      </w:pPr>
    </w:p>
    <w:p w:rsidR="00EE3A88" w:rsidRPr="003D687A" w:rsidRDefault="00EE3A88" w:rsidP="000B42D2">
      <w:pPr>
        <w:pStyle w:val="Prrafodelista"/>
        <w:numPr>
          <w:ilvl w:val="0"/>
          <w:numId w:val="215"/>
        </w:numPr>
        <w:pBdr>
          <w:top w:val="nil"/>
          <w:left w:val="nil"/>
          <w:bottom w:val="nil"/>
          <w:right w:val="nil"/>
          <w:between w:val="nil"/>
        </w:pBdr>
        <w:autoSpaceDE w:val="0"/>
        <w:autoSpaceDN w:val="0"/>
        <w:spacing w:line="276" w:lineRule="auto"/>
        <w:contextualSpacing/>
        <w:jc w:val="both"/>
        <w:rPr>
          <w:rFonts w:eastAsia="Arial"/>
          <w:b/>
          <w:bCs/>
          <w:sz w:val="24"/>
          <w:szCs w:val="24"/>
        </w:rPr>
      </w:pPr>
      <w:hyperlink r:id="rId29" w:tgtFrame="_blank" w:history="1">
        <w:r w:rsidRPr="003D687A">
          <w:rPr>
            <w:b/>
            <w:bCs/>
            <w:sz w:val="24"/>
            <w:szCs w:val="24"/>
          </w:rPr>
          <w:t>Vulneración Baja</w:t>
        </w:r>
      </w:hyperlink>
      <w:r w:rsidRPr="003D687A">
        <w:rPr>
          <w:rFonts w:eastAsia="Arial"/>
          <w:b/>
          <w:bCs/>
          <w:sz w:val="24"/>
          <w:szCs w:val="24"/>
        </w:rPr>
        <w:t xml:space="preserve">: </w:t>
      </w:r>
      <w:r w:rsidRPr="003D687A">
        <w:rPr>
          <w:rFonts w:eastAsia="Arial"/>
          <w:sz w:val="24"/>
          <w:szCs w:val="24"/>
        </w:rPr>
        <w:t>Se refiere a situaciones que, aunque no son consideradas graves, podrían eventualmente derivar en problemas mayores si no se atienden. Puede incluir </w:t>
      </w:r>
      <w:hyperlink r:id="rId30" w:tgtFrame="_blank" w:history="1">
        <w:r w:rsidRPr="003D687A">
          <w:rPr>
            <w:sz w:val="24"/>
            <w:szCs w:val="24"/>
          </w:rPr>
          <w:t>descuidos en la higiene personal</w:t>
        </w:r>
      </w:hyperlink>
      <w:r w:rsidRPr="003D687A">
        <w:rPr>
          <w:rFonts w:eastAsia="Arial"/>
          <w:sz w:val="24"/>
          <w:szCs w:val="24"/>
        </w:rPr>
        <w:t>, </w:t>
      </w:r>
      <w:hyperlink r:id="rId31" w:tgtFrame="_blank" w:history="1">
        <w:r w:rsidRPr="003D687A">
          <w:rPr>
            <w:sz w:val="24"/>
            <w:szCs w:val="24"/>
          </w:rPr>
          <w:t>ausencia de apoyo escolar</w:t>
        </w:r>
      </w:hyperlink>
      <w:r w:rsidRPr="003D687A">
        <w:rPr>
          <w:rFonts w:eastAsia="Arial"/>
          <w:sz w:val="24"/>
          <w:szCs w:val="24"/>
        </w:rPr>
        <w:t>, o </w:t>
      </w:r>
      <w:hyperlink r:id="rId32" w:tgtFrame="_blank" w:history="1">
        <w:r w:rsidRPr="003D687A">
          <w:rPr>
            <w:sz w:val="24"/>
            <w:szCs w:val="24"/>
          </w:rPr>
          <w:t>falta de acceso a necesidades básicas</w:t>
        </w:r>
      </w:hyperlink>
      <w:r w:rsidRPr="003D687A">
        <w:rPr>
          <w:rFonts w:eastAsia="Arial"/>
          <w:sz w:val="24"/>
          <w:szCs w:val="24"/>
        </w:rPr>
        <w:t>. Es importante estar atento y tomar medidas preventivas. </w:t>
      </w:r>
    </w:p>
    <w:p w:rsidR="00EE3A88" w:rsidRPr="005D0645" w:rsidRDefault="00EE3A88" w:rsidP="00EE3A88">
      <w:pPr>
        <w:pBdr>
          <w:top w:val="nil"/>
          <w:left w:val="nil"/>
          <w:bottom w:val="nil"/>
          <w:right w:val="nil"/>
          <w:between w:val="nil"/>
        </w:pBdr>
        <w:spacing w:line="276" w:lineRule="auto"/>
        <w:jc w:val="both"/>
        <w:rPr>
          <w:rFonts w:eastAsia="Arial"/>
          <w:sz w:val="24"/>
          <w:szCs w:val="24"/>
        </w:rPr>
      </w:pPr>
    </w:p>
    <w:p w:rsidR="00EE3A88" w:rsidRPr="005D0645" w:rsidRDefault="00EE3A88" w:rsidP="000B42D2">
      <w:pPr>
        <w:pStyle w:val="Prrafodelista"/>
        <w:numPr>
          <w:ilvl w:val="0"/>
          <w:numId w:val="215"/>
        </w:numPr>
        <w:pBdr>
          <w:top w:val="nil"/>
          <w:left w:val="nil"/>
          <w:bottom w:val="nil"/>
          <w:right w:val="nil"/>
          <w:between w:val="nil"/>
        </w:pBdr>
        <w:autoSpaceDE w:val="0"/>
        <w:autoSpaceDN w:val="0"/>
        <w:spacing w:line="276" w:lineRule="auto"/>
        <w:contextualSpacing/>
        <w:jc w:val="both"/>
        <w:rPr>
          <w:rFonts w:eastAsia="Arial"/>
          <w:sz w:val="24"/>
          <w:szCs w:val="24"/>
        </w:rPr>
      </w:pPr>
      <w:r w:rsidRPr="001C08C5">
        <w:rPr>
          <w:rFonts w:eastAsia="Arial"/>
          <w:b/>
          <w:bCs/>
          <w:sz w:val="24"/>
          <w:szCs w:val="24"/>
        </w:rPr>
        <w:t>Maltrato físico:</w:t>
      </w:r>
      <w:r w:rsidRPr="005D0645">
        <w:rPr>
          <w:rFonts w:eastAsia="Arial"/>
          <w:sz w:val="24"/>
          <w:szCs w:val="24"/>
        </w:rPr>
        <w:t xml:space="preserve"> Cualquier acción no accidental por parte de cuidadores, madres o padres, que provoque daño físico o enfermedad en el NNA, o signifique un grave riesgo de padecerlo. Puede tratarse de un castigo único o repetido y su magnitud es variable (grave, menos grave o leve).</w:t>
      </w:r>
    </w:p>
    <w:p w:rsidR="00EE3A88" w:rsidRPr="005D0645" w:rsidRDefault="00EE3A88" w:rsidP="00EE3A88">
      <w:pPr>
        <w:pBdr>
          <w:top w:val="nil"/>
          <w:left w:val="nil"/>
          <w:bottom w:val="nil"/>
          <w:right w:val="nil"/>
          <w:between w:val="nil"/>
        </w:pBdr>
        <w:spacing w:line="276" w:lineRule="auto"/>
        <w:ind w:left="-141"/>
        <w:jc w:val="both"/>
        <w:rPr>
          <w:rFonts w:eastAsia="Arial"/>
          <w:sz w:val="24"/>
          <w:szCs w:val="24"/>
        </w:rPr>
      </w:pPr>
    </w:p>
    <w:p w:rsidR="00EE3A88" w:rsidRDefault="00EE3A88" w:rsidP="000B42D2">
      <w:pPr>
        <w:pStyle w:val="Prrafodelista"/>
        <w:numPr>
          <w:ilvl w:val="0"/>
          <w:numId w:val="215"/>
        </w:numPr>
        <w:pBdr>
          <w:top w:val="nil"/>
          <w:left w:val="nil"/>
          <w:bottom w:val="nil"/>
          <w:right w:val="nil"/>
          <w:between w:val="nil"/>
        </w:pBdr>
        <w:autoSpaceDE w:val="0"/>
        <w:autoSpaceDN w:val="0"/>
        <w:spacing w:line="276" w:lineRule="auto"/>
        <w:contextualSpacing/>
        <w:jc w:val="both"/>
        <w:rPr>
          <w:rFonts w:eastAsia="Arial"/>
          <w:sz w:val="24"/>
          <w:szCs w:val="24"/>
        </w:rPr>
      </w:pPr>
      <w:r w:rsidRPr="001C08C5">
        <w:rPr>
          <w:rFonts w:eastAsia="Arial"/>
          <w:b/>
          <w:bCs/>
          <w:sz w:val="24"/>
          <w:szCs w:val="24"/>
        </w:rPr>
        <w:t>Maltrato emocional o psicológico:</w:t>
      </w:r>
      <w:r w:rsidRPr="005D0645">
        <w:rPr>
          <w:rFonts w:eastAsia="Arial"/>
          <w:sz w:val="24"/>
          <w:szCs w:val="24"/>
        </w:rPr>
        <w:t xml:space="preserve"> Se trata del hostigamiento verbal habitual por medio de insultos, críticas, descréditos, ridiculizaciones, así como la indiferencia y el rechazo explícito o implícito hacia un NNA. Se incluye también en esta categoría, aterrorizar, ignorar o corromper. Ser testigo de violencia entre los miembros de la familia es otra forma de </w:t>
      </w:r>
      <w:r w:rsidRPr="005D0645">
        <w:rPr>
          <w:rFonts w:eastAsia="Arial"/>
          <w:sz w:val="24"/>
          <w:szCs w:val="24"/>
        </w:rPr>
        <w:lastRenderedPageBreak/>
        <w:t>maltrato emocional o psicológico.</w:t>
      </w:r>
    </w:p>
    <w:p w:rsidR="00EE3A88" w:rsidRPr="000B21AF" w:rsidRDefault="00EE3A88" w:rsidP="00EE3A88">
      <w:pPr>
        <w:pStyle w:val="Prrafodelista"/>
        <w:rPr>
          <w:rFonts w:eastAsia="Arial"/>
          <w:sz w:val="24"/>
          <w:szCs w:val="24"/>
        </w:rPr>
      </w:pPr>
    </w:p>
    <w:p w:rsidR="00EE3A88" w:rsidRPr="000B21AF" w:rsidRDefault="00EE3A88" w:rsidP="000B42D2">
      <w:pPr>
        <w:pStyle w:val="Prrafodelista"/>
        <w:numPr>
          <w:ilvl w:val="0"/>
          <w:numId w:val="215"/>
        </w:numPr>
        <w:pBdr>
          <w:top w:val="nil"/>
          <w:left w:val="nil"/>
          <w:bottom w:val="nil"/>
          <w:right w:val="nil"/>
          <w:between w:val="nil"/>
        </w:pBdr>
        <w:autoSpaceDE w:val="0"/>
        <w:autoSpaceDN w:val="0"/>
        <w:spacing w:line="276" w:lineRule="auto"/>
        <w:contextualSpacing/>
        <w:jc w:val="both"/>
        <w:rPr>
          <w:rFonts w:eastAsia="Arial"/>
          <w:sz w:val="24"/>
          <w:szCs w:val="24"/>
        </w:rPr>
      </w:pPr>
      <w:r w:rsidRPr="000B21AF">
        <w:rPr>
          <w:rFonts w:eastAsia="Arial"/>
          <w:b/>
          <w:bCs/>
          <w:sz w:val="24"/>
          <w:szCs w:val="24"/>
        </w:rPr>
        <w:t xml:space="preserve">Maltrato relevante: </w:t>
      </w:r>
      <w:r w:rsidRPr="000B21AF">
        <w:rPr>
          <w:rFonts w:eastAsia="Arial"/>
          <w:sz w:val="24"/>
          <w:szCs w:val="24"/>
        </w:rPr>
        <w:t>Se refiere a cualquier acto de violencia, agresión o conducta dañina que afecta significativamente el bienestar físico, psicológico o social de una persona, y que tiene un impacto considerable en su vida cotidiana, desarrollo o seguridad, se utiliza para destacar aquellas situaciones de maltrato que requieren intervención urgente por su gravedad o por la afectación prolongada que generan en la víctima.</w:t>
      </w:r>
    </w:p>
    <w:p w:rsidR="00EE3A88" w:rsidRPr="000B21AF" w:rsidRDefault="00EE3A88" w:rsidP="00EE3A88">
      <w:pPr>
        <w:pStyle w:val="Prrafodelista"/>
        <w:pBdr>
          <w:top w:val="nil"/>
          <w:left w:val="nil"/>
          <w:bottom w:val="nil"/>
          <w:right w:val="nil"/>
          <w:between w:val="nil"/>
        </w:pBdr>
        <w:spacing w:line="276" w:lineRule="auto"/>
        <w:jc w:val="both"/>
        <w:rPr>
          <w:rFonts w:eastAsia="Arial"/>
          <w:sz w:val="24"/>
          <w:szCs w:val="24"/>
        </w:rPr>
      </w:pPr>
    </w:p>
    <w:p w:rsidR="00EE3A88" w:rsidRPr="000B21AF" w:rsidRDefault="00EE3A88" w:rsidP="000B42D2">
      <w:pPr>
        <w:pStyle w:val="Prrafodelista"/>
        <w:numPr>
          <w:ilvl w:val="0"/>
          <w:numId w:val="215"/>
        </w:numPr>
        <w:pBdr>
          <w:top w:val="nil"/>
          <w:left w:val="nil"/>
          <w:bottom w:val="nil"/>
          <w:right w:val="nil"/>
          <w:between w:val="nil"/>
        </w:pBdr>
        <w:autoSpaceDE w:val="0"/>
        <w:autoSpaceDN w:val="0"/>
        <w:spacing w:line="276" w:lineRule="auto"/>
        <w:contextualSpacing/>
        <w:jc w:val="both"/>
        <w:rPr>
          <w:rFonts w:eastAsia="Arial"/>
          <w:sz w:val="24"/>
          <w:szCs w:val="24"/>
        </w:rPr>
      </w:pPr>
      <w:r w:rsidRPr="000B21AF">
        <w:rPr>
          <w:rFonts w:eastAsia="Arial"/>
          <w:b/>
          <w:bCs/>
          <w:sz w:val="24"/>
          <w:szCs w:val="24"/>
        </w:rPr>
        <w:t xml:space="preserve">Trato degradante: </w:t>
      </w:r>
      <w:r w:rsidRPr="000B21AF">
        <w:rPr>
          <w:rFonts w:eastAsia="Arial"/>
          <w:sz w:val="24"/>
          <w:szCs w:val="24"/>
        </w:rPr>
        <w:t>Es toda acción u omisión que humilla, menosprecia o infringe la dignidad de una persona, causándole sufrimiento físico o psicológico, sin llegar a ser tortura, pero que atenta contra su integridad moral y su respeto como ser humano.</w:t>
      </w:r>
    </w:p>
    <w:p w:rsidR="00EE3A88" w:rsidRPr="000B21AF" w:rsidRDefault="00EE3A88" w:rsidP="00EE3A88">
      <w:pPr>
        <w:pBdr>
          <w:top w:val="nil"/>
          <w:left w:val="nil"/>
          <w:bottom w:val="nil"/>
          <w:right w:val="nil"/>
          <w:between w:val="nil"/>
        </w:pBdr>
        <w:spacing w:line="276" w:lineRule="auto"/>
        <w:ind w:left="-141"/>
        <w:jc w:val="both"/>
        <w:rPr>
          <w:rFonts w:eastAsia="Arial"/>
          <w:sz w:val="24"/>
          <w:szCs w:val="24"/>
        </w:rPr>
      </w:pPr>
    </w:p>
    <w:p w:rsidR="00EE3A88" w:rsidRPr="000B21AF" w:rsidRDefault="00EE3A88" w:rsidP="000B42D2">
      <w:pPr>
        <w:pStyle w:val="Prrafodelista"/>
        <w:numPr>
          <w:ilvl w:val="0"/>
          <w:numId w:val="215"/>
        </w:numPr>
        <w:pBdr>
          <w:top w:val="nil"/>
          <w:left w:val="nil"/>
          <w:bottom w:val="nil"/>
          <w:right w:val="nil"/>
          <w:between w:val="nil"/>
        </w:pBdr>
        <w:autoSpaceDE w:val="0"/>
        <w:autoSpaceDN w:val="0"/>
        <w:spacing w:line="276" w:lineRule="auto"/>
        <w:contextualSpacing/>
        <w:jc w:val="both"/>
        <w:rPr>
          <w:rFonts w:eastAsia="Arial"/>
          <w:sz w:val="24"/>
          <w:szCs w:val="24"/>
        </w:rPr>
      </w:pPr>
      <w:r w:rsidRPr="000B21AF">
        <w:rPr>
          <w:rFonts w:eastAsia="Arial"/>
          <w:b/>
          <w:bCs/>
          <w:sz w:val="24"/>
          <w:szCs w:val="24"/>
        </w:rPr>
        <w:t>Negligencia:</w:t>
      </w:r>
      <w:r w:rsidRPr="000B21AF">
        <w:rPr>
          <w:rFonts w:eastAsia="Arial"/>
          <w:sz w:val="24"/>
          <w:szCs w:val="24"/>
        </w:rPr>
        <w:t xml:space="preserve"> Se refiere a la falta de protección y cuidado mínimo por parte de quienes tienen el deber de hacerlo. Existe negligencia cuando los/as responsables del cuidado y educación de los y las NNA no atienden ni satisfacen sus necesidades básicas, sean estas físicas, sociales, psicológicas o intelectuales.</w:t>
      </w:r>
    </w:p>
    <w:p w:rsidR="00EE3A88" w:rsidRPr="005D0645" w:rsidRDefault="00EE3A88" w:rsidP="00EE3A88">
      <w:pPr>
        <w:pBdr>
          <w:top w:val="nil"/>
          <w:left w:val="nil"/>
          <w:bottom w:val="nil"/>
          <w:right w:val="nil"/>
          <w:between w:val="nil"/>
        </w:pBdr>
        <w:spacing w:line="276" w:lineRule="auto"/>
        <w:ind w:left="-141"/>
        <w:jc w:val="both"/>
        <w:rPr>
          <w:rFonts w:eastAsia="Arial"/>
          <w:sz w:val="24"/>
          <w:szCs w:val="24"/>
        </w:rPr>
      </w:pPr>
    </w:p>
    <w:p w:rsidR="00EE3A88" w:rsidRPr="005D0645" w:rsidRDefault="00EE3A88" w:rsidP="000B42D2">
      <w:pPr>
        <w:pStyle w:val="Prrafodelista"/>
        <w:numPr>
          <w:ilvl w:val="0"/>
          <w:numId w:val="215"/>
        </w:numPr>
        <w:pBdr>
          <w:top w:val="nil"/>
          <w:left w:val="nil"/>
          <w:bottom w:val="nil"/>
          <w:right w:val="nil"/>
          <w:between w:val="nil"/>
        </w:pBdr>
        <w:autoSpaceDE w:val="0"/>
        <w:autoSpaceDN w:val="0"/>
        <w:spacing w:line="276" w:lineRule="auto"/>
        <w:contextualSpacing/>
        <w:jc w:val="both"/>
        <w:rPr>
          <w:rFonts w:eastAsia="Arial"/>
          <w:sz w:val="24"/>
          <w:szCs w:val="24"/>
        </w:rPr>
      </w:pPr>
      <w:r w:rsidRPr="001C08C5">
        <w:rPr>
          <w:rFonts w:eastAsia="Arial"/>
          <w:b/>
          <w:bCs/>
          <w:sz w:val="24"/>
          <w:szCs w:val="24"/>
        </w:rPr>
        <w:t>Abandono emocional:</w:t>
      </w:r>
      <w:r w:rsidRPr="005D0645">
        <w:rPr>
          <w:rFonts w:eastAsia="Arial"/>
          <w:sz w:val="24"/>
          <w:szCs w:val="24"/>
        </w:rPr>
        <w:t xml:space="preserve"> Es la falta persistente de respuesta a las señales (llanto, sonrisa), expresiones emocionales y/o conductas de los y las NNA que buscan proximidad y contacto afectivo, así como la falta de iniciativa de interacción y contacto, por parte de una figura adulta estable.</w:t>
      </w:r>
    </w:p>
    <w:p w:rsidR="00EE3A88" w:rsidRDefault="00EE3A88" w:rsidP="00EE3A88">
      <w:pPr>
        <w:pBdr>
          <w:top w:val="nil"/>
          <w:left w:val="nil"/>
          <w:bottom w:val="nil"/>
          <w:right w:val="nil"/>
          <w:between w:val="nil"/>
        </w:pBdr>
        <w:spacing w:line="276" w:lineRule="auto"/>
        <w:jc w:val="both"/>
        <w:rPr>
          <w:rFonts w:eastAsia="Arial"/>
          <w:b/>
          <w:bCs/>
          <w:sz w:val="24"/>
          <w:szCs w:val="24"/>
        </w:rPr>
      </w:pPr>
    </w:p>
    <w:p w:rsidR="00EE3A88" w:rsidRPr="005D0645" w:rsidRDefault="00EE3A88" w:rsidP="00EE3A88">
      <w:pPr>
        <w:pBdr>
          <w:top w:val="nil"/>
          <w:left w:val="nil"/>
          <w:bottom w:val="nil"/>
          <w:right w:val="nil"/>
          <w:between w:val="nil"/>
        </w:pBdr>
        <w:spacing w:line="276" w:lineRule="auto"/>
        <w:jc w:val="both"/>
        <w:rPr>
          <w:rFonts w:eastAsia="Arial"/>
          <w:b/>
          <w:bCs/>
          <w:sz w:val="24"/>
          <w:szCs w:val="24"/>
        </w:rPr>
      </w:pPr>
    </w:p>
    <w:p w:rsidR="00EE3A88" w:rsidRPr="001F0AB1" w:rsidRDefault="00EE3A88" w:rsidP="000B42D2">
      <w:pPr>
        <w:pStyle w:val="Prrafodelista"/>
        <w:numPr>
          <w:ilvl w:val="0"/>
          <w:numId w:val="206"/>
        </w:numPr>
        <w:pBdr>
          <w:top w:val="nil"/>
          <w:left w:val="nil"/>
          <w:bottom w:val="nil"/>
          <w:right w:val="nil"/>
          <w:between w:val="nil"/>
        </w:pBdr>
        <w:autoSpaceDE w:val="0"/>
        <w:autoSpaceDN w:val="0"/>
        <w:spacing w:line="276" w:lineRule="auto"/>
        <w:contextualSpacing/>
        <w:jc w:val="both"/>
        <w:rPr>
          <w:rFonts w:eastAsia="Arial"/>
          <w:sz w:val="24"/>
          <w:szCs w:val="24"/>
        </w:rPr>
      </w:pPr>
      <w:r w:rsidRPr="001F0AB1">
        <w:rPr>
          <w:rFonts w:eastAsia="Arial"/>
          <w:b/>
          <w:bCs/>
          <w:sz w:val="24"/>
          <w:szCs w:val="24"/>
        </w:rPr>
        <w:t>Estrategia de prevención</w:t>
      </w:r>
      <w:r w:rsidRPr="001F0AB1">
        <w:rPr>
          <w:rFonts w:eastAsia="Arial"/>
          <w:sz w:val="24"/>
          <w:szCs w:val="24"/>
        </w:rPr>
        <w:t>.</w:t>
      </w:r>
    </w:p>
    <w:p w:rsidR="00EE3A88" w:rsidRPr="001C08C5" w:rsidRDefault="00EE3A88" w:rsidP="00EE3A88">
      <w:pPr>
        <w:pStyle w:val="Prrafodelista"/>
        <w:pBdr>
          <w:top w:val="nil"/>
          <w:left w:val="nil"/>
          <w:bottom w:val="nil"/>
          <w:right w:val="nil"/>
          <w:between w:val="nil"/>
        </w:pBdr>
        <w:spacing w:line="276" w:lineRule="auto"/>
        <w:ind w:left="579"/>
        <w:jc w:val="both"/>
        <w:rPr>
          <w:rFonts w:eastAsia="Arial"/>
          <w:sz w:val="24"/>
          <w:szCs w:val="24"/>
        </w:rPr>
      </w:pPr>
    </w:p>
    <w:p w:rsidR="00EE3A88" w:rsidRPr="001C08C5" w:rsidRDefault="00EE3A88" w:rsidP="00EE3A88">
      <w:pPr>
        <w:spacing w:line="276" w:lineRule="auto"/>
        <w:jc w:val="both"/>
        <w:rPr>
          <w:rFonts w:eastAsia="Arial"/>
          <w:sz w:val="24"/>
          <w:szCs w:val="24"/>
          <w:highlight w:val="white"/>
        </w:rPr>
      </w:pPr>
      <w:r w:rsidRPr="001C08C5">
        <w:rPr>
          <w:rFonts w:eastAsia="Arial"/>
          <w:sz w:val="24"/>
          <w:szCs w:val="24"/>
          <w:highlight w:val="white"/>
        </w:rPr>
        <w:t>A continuación, se plantean estrategias de prevención, las cuales están contempladas en el Plan de Gestión de la Convivencia Escolar, además de distintas prácticas administrativas para prevenir situaciones de vulneración:</w:t>
      </w:r>
    </w:p>
    <w:p w:rsidR="00EE3A88" w:rsidRPr="001C08C5" w:rsidRDefault="00EE3A88" w:rsidP="00EE3A88">
      <w:pPr>
        <w:spacing w:line="276" w:lineRule="auto"/>
        <w:jc w:val="both"/>
        <w:rPr>
          <w:rFonts w:eastAsia="Arial"/>
          <w:sz w:val="24"/>
          <w:szCs w:val="24"/>
          <w:highlight w:val="white"/>
        </w:rPr>
      </w:pPr>
    </w:p>
    <w:p w:rsidR="00EE3A88" w:rsidRPr="001C08C5" w:rsidRDefault="00EE3A88" w:rsidP="000B42D2">
      <w:pPr>
        <w:numPr>
          <w:ilvl w:val="0"/>
          <w:numId w:val="209"/>
        </w:numPr>
        <w:autoSpaceDE w:val="0"/>
        <w:autoSpaceDN w:val="0"/>
        <w:spacing w:line="276" w:lineRule="auto"/>
        <w:jc w:val="both"/>
        <w:rPr>
          <w:rFonts w:eastAsia="Arial"/>
          <w:sz w:val="24"/>
          <w:szCs w:val="24"/>
          <w:highlight w:val="white"/>
        </w:rPr>
      </w:pPr>
      <w:r w:rsidRPr="001C08C5">
        <w:rPr>
          <w:rFonts w:eastAsia="Arial"/>
          <w:sz w:val="24"/>
          <w:szCs w:val="24"/>
          <w:highlight w:val="white"/>
        </w:rPr>
        <w:t>Control de asistencia y puntualidad a clase por Profesor/a jefe, Inspectoría o UTP.</w:t>
      </w:r>
    </w:p>
    <w:p w:rsidR="00EE3A88" w:rsidRPr="001C08C5" w:rsidRDefault="00EE3A88" w:rsidP="000B42D2">
      <w:pPr>
        <w:numPr>
          <w:ilvl w:val="0"/>
          <w:numId w:val="209"/>
        </w:numPr>
        <w:autoSpaceDE w:val="0"/>
        <w:autoSpaceDN w:val="0"/>
        <w:spacing w:line="276" w:lineRule="auto"/>
        <w:jc w:val="both"/>
        <w:rPr>
          <w:rFonts w:eastAsia="Arial"/>
          <w:sz w:val="24"/>
          <w:szCs w:val="24"/>
          <w:highlight w:val="white"/>
        </w:rPr>
      </w:pPr>
      <w:r w:rsidRPr="001C08C5">
        <w:rPr>
          <w:rFonts w:eastAsia="Arial"/>
          <w:sz w:val="24"/>
          <w:szCs w:val="24"/>
          <w:highlight w:val="white"/>
        </w:rPr>
        <w:t>Promoción de puntualidad al ingreso y a la hora de finalización de la jornada, tanto en estudiantes como en apoderados/as.</w:t>
      </w:r>
    </w:p>
    <w:p w:rsidR="00EE3A88" w:rsidRPr="001C08C5" w:rsidRDefault="00EE3A88" w:rsidP="000B42D2">
      <w:pPr>
        <w:numPr>
          <w:ilvl w:val="0"/>
          <w:numId w:val="209"/>
        </w:numPr>
        <w:autoSpaceDE w:val="0"/>
        <w:autoSpaceDN w:val="0"/>
        <w:spacing w:line="276" w:lineRule="auto"/>
        <w:jc w:val="both"/>
        <w:rPr>
          <w:rFonts w:eastAsia="Arial"/>
          <w:sz w:val="24"/>
          <w:szCs w:val="24"/>
          <w:highlight w:val="white"/>
        </w:rPr>
      </w:pPr>
      <w:r w:rsidRPr="001C08C5">
        <w:rPr>
          <w:rFonts w:eastAsia="Arial"/>
          <w:sz w:val="24"/>
          <w:szCs w:val="24"/>
          <w:highlight w:val="white"/>
        </w:rPr>
        <w:t>Promoción de los derechos de los niños, niñas y adolescentes e impacto de la vulneración en el desarrollo vital.</w:t>
      </w:r>
    </w:p>
    <w:p w:rsidR="00EE3A88" w:rsidRPr="001C08C5" w:rsidRDefault="00EE3A88" w:rsidP="000B42D2">
      <w:pPr>
        <w:numPr>
          <w:ilvl w:val="0"/>
          <w:numId w:val="209"/>
        </w:numPr>
        <w:autoSpaceDE w:val="0"/>
        <w:autoSpaceDN w:val="0"/>
        <w:spacing w:line="276" w:lineRule="auto"/>
        <w:jc w:val="both"/>
        <w:rPr>
          <w:rFonts w:eastAsia="Arial"/>
          <w:sz w:val="24"/>
          <w:szCs w:val="24"/>
          <w:highlight w:val="white"/>
        </w:rPr>
      </w:pPr>
      <w:r w:rsidRPr="001C08C5">
        <w:rPr>
          <w:rFonts w:eastAsia="Arial"/>
          <w:sz w:val="24"/>
          <w:szCs w:val="24"/>
          <w:highlight w:val="white"/>
        </w:rPr>
        <w:t xml:space="preserve">Charlas y/o talleres para fomentar el </w:t>
      </w:r>
      <w:proofErr w:type="spellStart"/>
      <w:r w:rsidRPr="001C08C5">
        <w:rPr>
          <w:rFonts w:eastAsia="Arial"/>
          <w:sz w:val="24"/>
          <w:szCs w:val="24"/>
          <w:highlight w:val="white"/>
        </w:rPr>
        <w:t>autocuidado</w:t>
      </w:r>
      <w:proofErr w:type="spellEnd"/>
      <w:r w:rsidRPr="001C08C5">
        <w:rPr>
          <w:rFonts w:eastAsia="Arial"/>
          <w:sz w:val="24"/>
          <w:szCs w:val="24"/>
          <w:highlight w:val="white"/>
        </w:rPr>
        <w:t xml:space="preserve"> en los y las estudiantes.</w:t>
      </w:r>
    </w:p>
    <w:p w:rsidR="00EE3A88" w:rsidRPr="001C08C5" w:rsidRDefault="00EE3A88" w:rsidP="000B42D2">
      <w:pPr>
        <w:numPr>
          <w:ilvl w:val="0"/>
          <w:numId w:val="209"/>
        </w:numPr>
        <w:autoSpaceDE w:val="0"/>
        <w:autoSpaceDN w:val="0"/>
        <w:spacing w:line="276" w:lineRule="auto"/>
        <w:jc w:val="both"/>
        <w:rPr>
          <w:rFonts w:eastAsia="Arial"/>
          <w:sz w:val="24"/>
          <w:szCs w:val="24"/>
          <w:highlight w:val="white"/>
        </w:rPr>
      </w:pPr>
      <w:r w:rsidRPr="001C08C5">
        <w:rPr>
          <w:rFonts w:eastAsia="Arial"/>
          <w:sz w:val="24"/>
          <w:szCs w:val="24"/>
          <w:highlight w:val="white"/>
        </w:rPr>
        <w:t xml:space="preserve">Charlas y/o talleres para padres, madres y/o apoderados de desarrollo y fortalecimiento de Habilidades Parentales. </w:t>
      </w:r>
    </w:p>
    <w:p w:rsidR="00EE3A88" w:rsidRPr="001C08C5" w:rsidRDefault="00EE3A88" w:rsidP="000B42D2">
      <w:pPr>
        <w:numPr>
          <w:ilvl w:val="0"/>
          <w:numId w:val="209"/>
        </w:numPr>
        <w:autoSpaceDE w:val="0"/>
        <w:autoSpaceDN w:val="0"/>
        <w:spacing w:line="276" w:lineRule="auto"/>
        <w:jc w:val="both"/>
        <w:rPr>
          <w:rFonts w:eastAsia="Arial"/>
          <w:sz w:val="24"/>
          <w:szCs w:val="24"/>
          <w:highlight w:val="white"/>
        </w:rPr>
      </w:pPr>
      <w:r w:rsidRPr="001C08C5">
        <w:rPr>
          <w:rFonts w:eastAsia="Arial"/>
          <w:sz w:val="24"/>
          <w:szCs w:val="24"/>
          <w:highlight w:val="white"/>
        </w:rPr>
        <w:lastRenderedPageBreak/>
        <w:t>Visitas domiciliarias ante sospechas de vulneración de derechos.</w:t>
      </w:r>
    </w:p>
    <w:p w:rsidR="00EE3A88" w:rsidRDefault="00EE3A88" w:rsidP="000B42D2">
      <w:pPr>
        <w:numPr>
          <w:ilvl w:val="0"/>
          <w:numId w:val="209"/>
        </w:numPr>
        <w:autoSpaceDE w:val="0"/>
        <w:autoSpaceDN w:val="0"/>
        <w:spacing w:line="276" w:lineRule="auto"/>
        <w:jc w:val="both"/>
        <w:rPr>
          <w:rFonts w:eastAsia="Arial"/>
          <w:sz w:val="24"/>
          <w:szCs w:val="24"/>
          <w:highlight w:val="white"/>
        </w:rPr>
      </w:pPr>
      <w:r w:rsidRPr="001C08C5">
        <w:rPr>
          <w:rFonts w:eastAsia="Arial"/>
          <w:sz w:val="24"/>
          <w:szCs w:val="24"/>
          <w:highlight w:val="white"/>
        </w:rPr>
        <w:t>Registro obligatorio en ficha de matrícula de apoderado/a suplente y composición familiar del hogar.</w:t>
      </w:r>
    </w:p>
    <w:p w:rsidR="00A4522D" w:rsidRPr="001C08C5" w:rsidRDefault="00A4522D" w:rsidP="00A4522D">
      <w:pPr>
        <w:autoSpaceDE w:val="0"/>
        <w:autoSpaceDN w:val="0"/>
        <w:spacing w:line="276" w:lineRule="auto"/>
        <w:ind w:left="1080"/>
        <w:jc w:val="both"/>
        <w:rPr>
          <w:rFonts w:eastAsia="Arial"/>
          <w:sz w:val="24"/>
          <w:szCs w:val="24"/>
          <w:highlight w:val="white"/>
        </w:rPr>
      </w:pPr>
    </w:p>
    <w:p w:rsidR="00A4522D" w:rsidRDefault="00A4522D" w:rsidP="00A4522D">
      <w:pPr>
        <w:autoSpaceDE w:val="0"/>
        <w:autoSpaceDN w:val="0"/>
        <w:spacing w:line="276" w:lineRule="auto"/>
        <w:ind w:left="1080"/>
        <w:jc w:val="both"/>
        <w:rPr>
          <w:rFonts w:eastAsia="Arial"/>
          <w:sz w:val="24"/>
          <w:szCs w:val="24"/>
          <w:highlight w:val="white"/>
          <w:u w:val="single"/>
        </w:rPr>
      </w:pPr>
    </w:p>
    <w:p w:rsidR="00A4522D" w:rsidRDefault="00A4522D" w:rsidP="00A4522D">
      <w:pPr>
        <w:autoSpaceDE w:val="0"/>
        <w:autoSpaceDN w:val="0"/>
        <w:spacing w:line="276" w:lineRule="auto"/>
        <w:ind w:left="1080"/>
        <w:jc w:val="both"/>
        <w:rPr>
          <w:rFonts w:eastAsia="Arial"/>
          <w:sz w:val="24"/>
          <w:szCs w:val="24"/>
          <w:highlight w:val="white"/>
          <w:u w:val="single"/>
        </w:rPr>
      </w:pPr>
    </w:p>
    <w:p w:rsidR="00EE3A88" w:rsidRPr="001C08C5" w:rsidRDefault="00EE3A88" w:rsidP="00A4522D">
      <w:pPr>
        <w:autoSpaceDE w:val="0"/>
        <w:autoSpaceDN w:val="0"/>
        <w:spacing w:line="276" w:lineRule="auto"/>
        <w:ind w:left="1080"/>
        <w:jc w:val="both"/>
        <w:rPr>
          <w:rFonts w:eastAsia="Arial"/>
          <w:sz w:val="24"/>
          <w:szCs w:val="24"/>
          <w:highlight w:val="white"/>
        </w:rPr>
      </w:pPr>
      <w:r w:rsidRPr="001C08C5">
        <w:rPr>
          <w:rFonts w:eastAsia="Arial"/>
          <w:sz w:val="24"/>
          <w:szCs w:val="24"/>
          <w:highlight w:val="white"/>
          <w:u w:val="single"/>
        </w:rPr>
        <w:t>En el trato con los estudiantes:</w:t>
      </w:r>
    </w:p>
    <w:p w:rsidR="00EE3A88" w:rsidRPr="005D0645" w:rsidRDefault="00EE3A88" w:rsidP="00EE3A88">
      <w:pPr>
        <w:spacing w:line="276" w:lineRule="auto"/>
        <w:jc w:val="both"/>
        <w:rPr>
          <w:rFonts w:asciiTheme="minorHAnsi" w:eastAsia="Arial" w:hAnsiTheme="minorHAnsi" w:cstheme="minorHAnsi"/>
          <w:sz w:val="24"/>
          <w:szCs w:val="24"/>
          <w:highlight w:val="yellow"/>
        </w:rPr>
      </w:pPr>
    </w:p>
    <w:p w:rsidR="00EE3A88" w:rsidRPr="001C08C5" w:rsidRDefault="00EE3A88" w:rsidP="000B42D2">
      <w:pPr>
        <w:numPr>
          <w:ilvl w:val="0"/>
          <w:numId w:val="208"/>
        </w:numPr>
        <w:autoSpaceDE w:val="0"/>
        <w:autoSpaceDN w:val="0"/>
        <w:spacing w:line="276" w:lineRule="auto"/>
        <w:jc w:val="both"/>
        <w:rPr>
          <w:rFonts w:eastAsia="Arial"/>
          <w:sz w:val="24"/>
          <w:szCs w:val="24"/>
          <w:highlight w:val="white"/>
        </w:rPr>
      </w:pPr>
      <w:r w:rsidRPr="001C08C5">
        <w:rPr>
          <w:rFonts w:eastAsia="Arial"/>
          <w:sz w:val="24"/>
          <w:szCs w:val="24"/>
          <w:highlight w:val="white"/>
        </w:rPr>
        <w:t>Los y las funcionarios/as deberán apegarse a sus funciones, manteniendo un comportamiento adecuado en el trato con estudiantes, evitando demostraciones de afecto y/o contacto físico que sea innecesario.</w:t>
      </w:r>
    </w:p>
    <w:p w:rsidR="00EE3A88" w:rsidRPr="001C08C5" w:rsidRDefault="00EE3A88" w:rsidP="000B42D2">
      <w:pPr>
        <w:numPr>
          <w:ilvl w:val="0"/>
          <w:numId w:val="208"/>
        </w:numPr>
        <w:autoSpaceDE w:val="0"/>
        <w:autoSpaceDN w:val="0"/>
        <w:spacing w:line="276" w:lineRule="auto"/>
        <w:jc w:val="both"/>
        <w:rPr>
          <w:rFonts w:eastAsia="Arial"/>
          <w:sz w:val="24"/>
          <w:szCs w:val="24"/>
          <w:highlight w:val="white"/>
        </w:rPr>
      </w:pPr>
      <w:r w:rsidRPr="001C08C5">
        <w:rPr>
          <w:rFonts w:eastAsia="Arial"/>
          <w:sz w:val="24"/>
          <w:szCs w:val="24"/>
          <w:highlight w:val="white"/>
        </w:rPr>
        <w:t>Durante toda la jornada de clases, todo funcionario/a del establecimiento procurará no estar a solas con un estudiante en el interior de las salas de clases u otros espacios cerrados sin visibilidad desde el exterior.</w:t>
      </w:r>
    </w:p>
    <w:p w:rsidR="00EE3A88" w:rsidRPr="001C08C5" w:rsidRDefault="00EE3A88" w:rsidP="000B42D2">
      <w:pPr>
        <w:numPr>
          <w:ilvl w:val="0"/>
          <w:numId w:val="208"/>
        </w:numPr>
        <w:autoSpaceDE w:val="0"/>
        <w:autoSpaceDN w:val="0"/>
        <w:spacing w:line="276" w:lineRule="auto"/>
        <w:jc w:val="both"/>
        <w:rPr>
          <w:rFonts w:eastAsia="Arial"/>
          <w:sz w:val="24"/>
          <w:szCs w:val="24"/>
          <w:highlight w:val="white"/>
        </w:rPr>
      </w:pPr>
      <w:r w:rsidRPr="001C08C5">
        <w:rPr>
          <w:rFonts w:eastAsia="Arial"/>
          <w:sz w:val="24"/>
          <w:szCs w:val="24"/>
          <w:highlight w:val="white"/>
        </w:rPr>
        <w:t xml:space="preserve">La forma oficial de comunicación entre docentes, docentes administrativos y asistentes de la educación con los y las estudiantes y apoderados/as se realizará mediante las vías formales para aquello, tales como; libreta de notas, agenda, correo electrónico y/o reuniones presenciales. </w:t>
      </w:r>
      <w:r w:rsidRPr="001C08C5">
        <w:rPr>
          <w:rFonts w:eastAsia="Arial"/>
          <w:sz w:val="24"/>
          <w:szCs w:val="24"/>
        </w:rPr>
        <w:t>Prohibiendo estrictamente la comunicación de los funcionarios con estudiantes por Redes Sociales.</w:t>
      </w:r>
    </w:p>
    <w:p w:rsidR="00EE3A88" w:rsidRPr="001C08C5" w:rsidRDefault="00EE3A88" w:rsidP="000B42D2">
      <w:pPr>
        <w:numPr>
          <w:ilvl w:val="0"/>
          <w:numId w:val="208"/>
        </w:numPr>
        <w:autoSpaceDE w:val="0"/>
        <w:autoSpaceDN w:val="0"/>
        <w:spacing w:line="276" w:lineRule="auto"/>
        <w:jc w:val="both"/>
        <w:rPr>
          <w:rFonts w:eastAsia="Arial"/>
          <w:sz w:val="24"/>
          <w:szCs w:val="24"/>
        </w:rPr>
      </w:pPr>
      <w:r w:rsidRPr="001C08C5">
        <w:rPr>
          <w:rFonts w:eastAsia="Arial"/>
          <w:sz w:val="24"/>
          <w:szCs w:val="24"/>
        </w:rPr>
        <w:t>En el caso de realizar entrevistas o intervenciones con estudiantes de forma individual, se recomienda realizarlas en una sala que tenga visibilidad desde el exterior, y si no es posible, procurar que el funcionario/a esté siempre acompañado por otro/a adulto de la comunidad educativa.</w:t>
      </w:r>
    </w:p>
    <w:p w:rsidR="00EE3A88" w:rsidRPr="001C08C5" w:rsidRDefault="00EE3A88" w:rsidP="000B42D2">
      <w:pPr>
        <w:numPr>
          <w:ilvl w:val="0"/>
          <w:numId w:val="208"/>
        </w:numPr>
        <w:autoSpaceDE w:val="0"/>
        <w:autoSpaceDN w:val="0"/>
        <w:spacing w:line="276" w:lineRule="auto"/>
        <w:jc w:val="both"/>
        <w:rPr>
          <w:rFonts w:eastAsia="Arial"/>
          <w:sz w:val="24"/>
          <w:szCs w:val="24"/>
          <w:highlight w:val="white"/>
        </w:rPr>
      </w:pPr>
      <w:r w:rsidRPr="001C08C5">
        <w:rPr>
          <w:rFonts w:eastAsia="Arial"/>
          <w:sz w:val="24"/>
          <w:szCs w:val="24"/>
          <w:highlight w:val="white"/>
        </w:rPr>
        <w:t>Los responsables de implementar estas estrategias son: Equipo Directivo, Docentes, Docentes Administrativos y Equipo de Convivencia Escolar.</w:t>
      </w:r>
    </w:p>
    <w:p w:rsidR="00EE3A88" w:rsidRPr="001C08C5" w:rsidRDefault="00EE3A88" w:rsidP="00EE3A88">
      <w:pPr>
        <w:spacing w:line="276" w:lineRule="auto"/>
        <w:jc w:val="both"/>
        <w:rPr>
          <w:rFonts w:eastAsia="Arial"/>
          <w:sz w:val="24"/>
          <w:szCs w:val="24"/>
          <w:highlight w:val="white"/>
        </w:rPr>
      </w:pPr>
    </w:p>
    <w:p w:rsidR="00EE3A88" w:rsidRPr="005D0645" w:rsidRDefault="00EE3A88" w:rsidP="00EE3A88">
      <w:pPr>
        <w:pBdr>
          <w:top w:val="nil"/>
          <w:left w:val="nil"/>
          <w:bottom w:val="nil"/>
          <w:right w:val="nil"/>
          <w:between w:val="nil"/>
        </w:pBdr>
        <w:spacing w:line="276" w:lineRule="auto"/>
        <w:ind w:left="-141"/>
        <w:jc w:val="both"/>
        <w:rPr>
          <w:rFonts w:eastAsia="Arial"/>
          <w:sz w:val="24"/>
          <w:szCs w:val="24"/>
        </w:rPr>
      </w:pPr>
    </w:p>
    <w:p w:rsidR="00EE3A88" w:rsidRPr="005D0645" w:rsidRDefault="00EE3A88" w:rsidP="000B42D2">
      <w:pPr>
        <w:pStyle w:val="Prrafodelista"/>
        <w:numPr>
          <w:ilvl w:val="0"/>
          <w:numId w:val="206"/>
        </w:numPr>
        <w:pBdr>
          <w:top w:val="nil"/>
          <w:left w:val="nil"/>
          <w:bottom w:val="nil"/>
          <w:right w:val="nil"/>
          <w:between w:val="nil"/>
        </w:pBdr>
        <w:autoSpaceDE w:val="0"/>
        <w:autoSpaceDN w:val="0"/>
        <w:spacing w:line="276" w:lineRule="auto"/>
        <w:contextualSpacing/>
        <w:jc w:val="both"/>
        <w:rPr>
          <w:rFonts w:eastAsia="Arial"/>
          <w:b/>
          <w:bCs/>
          <w:sz w:val="24"/>
          <w:szCs w:val="24"/>
        </w:rPr>
      </w:pPr>
      <w:r w:rsidRPr="005D0645">
        <w:rPr>
          <w:rFonts w:eastAsia="Arial"/>
          <w:b/>
          <w:bCs/>
          <w:sz w:val="24"/>
          <w:szCs w:val="24"/>
        </w:rPr>
        <w:t>Situaciones frente a las que se activará este protocolo.</w:t>
      </w:r>
    </w:p>
    <w:p w:rsidR="00EE3A88" w:rsidRPr="005D0645" w:rsidRDefault="00EE3A88" w:rsidP="00EE3A88">
      <w:pPr>
        <w:pBdr>
          <w:top w:val="nil"/>
          <w:left w:val="nil"/>
          <w:bottom w:val="nil"/>
          <w:right w:val="nil"/>
          <w:between w:val="nil"/>
        </w:pBdr>
        <w:spacing w:line="276" w:lineRule="auto"/>
        <w:ind w:left="-141"/>
        <w:jc w:val="both"/>
        <w:rPr>
          <w:rFonts w:eastAsia="Arial"/>
          <w:sz w:val="24"/>
          <w:szCs w:val="24"/>
        </w:rPr>
      </w:pPr>
    </w:p>
    <w:p w:rsidR="00EE3A88" w:rsidRPr="00B87E25" w:rsidRDefault="00EE3A88" w:rsidP="00EE3A88">
      <w:pPr>
        <w:spacing w:line="276" w:lineRule="auto"/>
        <w:ind w:left="142"/>
        <w:jc w:val="both"/>
        <w:rPr>
          <w:rFonts w:eastAsia="Arial"/>
          <w:sz w:val="24"/>
          <w:szCs w:val="24"/>
        </w:rPr>
      </w:pPr>
      <w:r w:rsidRPr="00B87E25">
        <w:rPr>
          <w:rFonts w:eastAsia="Arial"/>
          <w:sz w:val="24"/>
          <w:szCs w:val="24"/>
          <w:highlight w:val="white"/>
        </w:rPr>
        <w:t xml:space="preserve">El protocolo se activará inmediatamente al detectar una situación o sospecha de vulneración de derechos, daño significativo, esté en riesgo de sufrir un daño o se encuentre en un peligro inminente dentro o fuera del establecimiento, </w:t>
      </w:r>
      <w:r w:rsidRPr="00B87E25">
        <w:rPr>
          <w:rFonts w:eastAsia="Arial"/>
          <w:sz w:val="24"/>
          <w:szCs w:val="24"/>
        </w:rPr>
        <w:t>hacia un/a estudiante de la comunidad educativa y efectuado por cualquier persona adulta que pertenezca o no a la comunidad educativa.</w:t>
      </w:r>
    </w:p>
    <w:p w:rsidR="00EE3A88" w:rsidRPr="00B87E25" w:rsidRDefault="00EE3A88" w:rsidP="00EE3A88">
      <w:pPr>
        <w:spacing w:line="276" w:lineRule="auto"/>
        <w:ind w:left="142"/>
        <w:jc w:val="both"/>
        <w:rPr>
          <w:rFonts w:eastAsia="Arial"/>
          <w:sz w:val="24"/>
          <w:szCs w:val="24"/>
        </w:rPr>
      </w:pPr>
      <w:r w:rsidRPr="00B87E25">
        <w:rPr>
          <w:rFonts w:eastAsia="Arial"/>
          <w:sz w:val="24"/>
          <w:szCs w:val="24"/>
        </w:rPr>
        <w:t>Este protocolo busca contextualizar la denuncia realizada y poder tomar las acciones que correspondan según cada situación.</w:t>
      </w:r>
    </w:p>
    <w:p w:rsidR="00EE3A88" w:rsidRPr="00B87E25" w:rsidRDefault="00EE3A88" w:rsidP="00EE3A88">
      <w:pPr>
        <w:spacing w:line="276" w:lineRule="auto"/>
        <w:ind w:left="142"/>
        <w:jc w:val="both"/>
        <w:rPr>
          <w:rFonts w:eastAsia="Arial"/>
          <w:sz w:val="24"/>
          <w:szCs w:val="24"/>
          <w:highlight w:val="white"/>
        </w:rPr>
      </w:pPr>
    </w:p>
    <w:p w:rsidR="00EE3A88" w:rsidRPr="00B87E25" w:rsidRDefault="00EE3A88" w:rsidP="00EE3A88">
      <w:pPr>
        <w:spacing w:line="276" w:lineRule="auto"/>
        <w:ind w:left="142"/>
        <w:jc w:val="both"/>
        <w:rPr>
          <w:rFonts w:eastAsia="Arial"/>
          <w:sz w:val="24"/>
          <w:szCs w:val="24"/>
          <w:highlight w:val="white"/>
        </w:rPr>
      </w:pPr>
      <w:r w:rsidRPr="00B87E25">
        <w:rPr>
          <w:rFonts w:eastAsia="Arial"/>
          <w:sz w:val="24"/>
          <w:szCs w:val="24"/>
          <w:highlight w:val="white"/>
        </w:rPr>
        <w:t xml:space="preserve">Algunos ejemplos de vulneración son los siguientes: </w:t>
      </w:r>
    </w:p>
    <w:p w:rsidR="00EE3A88" w:rsidRPr="00B87E25" w:rsidRDefault="00EE3A88" w:rsidP="000B42D2">
      <w:pPr>
        <w:pStyle w:val="Prrafodelista"/>
        <w:numPr>
          <w:ilvl w:val="0"/>
          <w:numId w:val="210"/>
        </w:numPr>
        <w:autoSpaceDE w:val="0"/>
        <w:autoSpaceDN w:val="0"/>
        <w:spacing w:line="276" w:lineRule="auto"/>
        <w:contextualSpacing/>
        <w:jc w:val="both"/>
        <w:rPr>
          <w:rFonts w:eastAsia="Arial"/>
          <w:sz w:val="24"/>
          <w:szCs w:val="24"/>
          <w:highlight w:val="white"/>
        </w:rPr>
      </w:pPr>
      <w:r w:rsidRPr="00B87E25">
        <w:rPr>
          <w:rFonts w:eastAsia="Arial"/>
          <w:sz w:val="24"/>
          <w:szCs w:val="24"/>
          <w:highlight w:val="white"/>
        </w:rPr>
        <w:lastRenderedPageBreak/>
        <w:t>Falta de atención de necesidades básicas de alimentación, higiene, vestuario y/o vivienda.</w:t>
      </w:r>
    </w:p>
    <w:p w:rsidR="00EE3A88" w:rsidRPr="00B87E25" w:rsidRDefault="00EE3A88" w:rsidP="000B42D2">
      <w:pPr>
        <w:pStyle w:val="Prrafodelista"/>
        <w:numPr>
          <w:ilvl w:val="0"/>
          <w:numId w:val="210"/>
        </w:numPr>
        <w:autoSpaceDE w:val="0"/>
        <w:autoSpaceDN w:val="0"/>
        <w:spacing w:line="276" w:lineRule="auto"/>
        <w:contextualSpacing/>
        <w:jc w:val="both"/>
        <w:rPr>
          <w:rFonts w:eastAsia="Arial"/>
          <w:sz w:val="24"/>
          <w:szCs w:val="24"/>
          <w:highlight w:val="white"/>
        </w:rPr>
      </w:pPr>
      <w:r w:rsidRPr="00B87E25">
        <w:rPr>
          <w:rFonts w:eastAsia="Arial"/>
          <w:sz w:val="24"/>
          <w:szCs w:val="24"/>
          <w:highlight w:val="white"/>
        </w:rPr>
        <w:t>Abandono o negligencia reiterada, así como la falta de atención médica oportuna y adecuada, tanto física como psicológica.</w:t>
      </w:r>
    </w:p>
    <w:p w:rsidR="00EE3A88" w:rsidRPr="00B87E25" w:rsidRDefault="00EE3A88" w:rsidP="000B42D2">
      <w:pPr>
        <w:pStyle w:val="Prrafodelista"/>
        <w:numPr>
          <w:ilvl w:val="0"/>
          <w:numId w:val="210"/>
        </w:numPr>
        <w:autoSpaceDE w:val="0"/>
        <w:autoSpaceDN w:val="0"/>
        <w:spacing w:line="276" w:lineRule="auto"/>
        <w:contextualSpacing/>
        <w:jc w:val="both"/>
        <w:rPr>
          <w:rFonts w:eastAsia="Arial"/>
          <w:sz w:val="24"/>
          <w:szCs w:val="24"/>
          <w:highlight w:val="white"/>
        </w:rPr>
      </w:pPr>
      <w:r w:rsidRPr="00B87E25">
        <w:rPr>
          <w:rFonts w:eastAsia="Arial"/>
          <w:sz w:val="24"/>
          <w:szCs w:val="24"/>
          <w:highlight w:val="white"/>
        </w:rPr>
        <w:t>Riesgo de ser víctima directa y/o ser testigo de violencia intrafamiliar.</w:t>
      </w:r>
    </w:p>
    <w:p w:rsidR="00EE3A88" w:rsidRPr="00B87E25" w:rsidRDefault="00EE3A88" w:rsidP="000B42D2">
      <w:pPr>
        <w:pStyle w:val="Prrafodelista"/>
        <w:numPr>
          <w:ilvl w:val="0"/>
          <w:numId w:val="210"/>
        </w:numPr>
        <w:autoSpaceDE w:val="0"/>
        <w:autoSpaceDN w:val="0"/>
        <w:spacing w:line="276" w:lineRule="auto"/>
        <w:contextualSpacing/>
        <w:jc w:val="both"/>
        <w:rPr>
          <w:rFonts w:eastAsia="Arial"/>
          <w:sz w:val="24"/>
          <w:szCs w:val="24"/>
          <w:highlight w:val="white"/>
        </w:rPr>
      </w:pPr>
      <w:r w:rsidRPr="00B87E25">
        <w:rPr>
          <w:rFonts w:eastAsia="Arial"/>
          <w:sz w:val="24"/>
          <w:szCs w:val="24"/>
          <w:highlight w:val="white"/>
        </w:rPr>
        <w:t xml:space="preserve">Vulnerar el derecho a la educación por inasistencias reiteradas sin justificación. </w:t>
      </w:r>
    </w:p>
    <w:p w:rsidR="00EE3A88" w:rsidRPr="00B87E25" w:rsidRDefault="00EE3A88" w:rsidP="000B42D2">
      <w:pPr>
        <w:pStyle w:val="Prrafodelista"/>
        <w:numPr>
          <w:ilvl w:val="0"/>
          <w:numId w:val="210"/>
        </w:numPr>
        <w:autoSpaceDE w:val="0"/>
        <w:autoSpaceDN w:val="0"/>
        <w:spacing w:line="276" w:lineRule="auto"/>
        <w:contextualSpacing/>
        <w:jc w:val="both"/>
        <w:rPr>
          <w:rFonts w:eastAsia="Arial"/>
          <w:sz w:val="24"/>
          <w:szCs w:val="24"/>
          <w:highlight w:val="white"/>
        </w:rPr>
      </w:pPr>
      <w:r w:rsidRPr="00B87E25">
        <w:rPr>
          <w:rFonts w:eastAsia="Arial"/>
          <w:sz w:val="24"/>
          <w:szCs w:val="24"/>
          <w:highlight w:val="white"/>
        </w:rPr>
        <w:t>Consumo problemático de alcohol y drogas por parte de uno de los cuidadores principales o en su contexto familiar.</w:t>
      </w:r>
    </w:p>
    <w:p w:rsidR="00EE3A88" w:rsidRPr="00B87E25" w:rsidRDefault="00EE3A88" w:rsidP="000B42D2">
      <w:pPr>
        <w:pStyle w:val="Prrafodelista"/>
        <w:numPr>
          <w:ilvl w:val="0"/>
          <w:numId w:val="210"/>
        </w:numPr>
        <w:autoSpaceDE w:val="0"/>
        <w:autoSpaceDN w:val="0"/>
        <w:spacing w:line="276" w:lineRule="auto"/>
        <w:contextualSpacing/>
        <w:jc w:val="both"/>
        <w:rPr>
          <w:rFonts w:eastAsia="Arial"/>
          <w:sz w:val="24"/>
          <w:szCs w:val="24"/>
          <w:highlight w:val="white"/>
        </w:rPr>
      </w:pPr>
      <w:r w:rsidRPr="00B87E25">
        <w:rPr>
          <w:rFonts w:eastAsia="Arial"/>
          <w:sz w:val="24"/>
          <w:szCs w:val="24"/>
          <w:highlight w:val="white"/>
        </w:rPr>
        <w:t>Ausencia de un adulto responsable en el cuidado personal del estudiante.</w:t>
      </w:r>
    </w:p>
    <w:p w:rsidR="00EE3A88" w:rsidRPr="00E66E19" w:rsidRDefault="00EE3A88" w:rsidP="00EE3A88">
      <w:pPr>
        <w:spacing w:line="276" w:lineRule="auto"/>
        <w:ind w:left="720"/>
        <w:jc w:val="both"/>
        <w:rPr>
          <w:rFonts w:eastAsia="Arial"/>
          <w:b/>
          <w:bCs/>
          <w:i/>
          <w:iCs/>
          <w:sz w:val="24"/>
          <w:szCs w:val="24"/>
        </w:rPr>
      </w:pPr>
    </w:p>
    <w:p w:rsidR="00EE3A88" w:rsidRPr="00E66E19" w:rsidRDefault="00EE3A88" w:rsidP="00EE3A88">
      <w:pPr>
        <w:pBdr>
          <w:top w:val="nil"/>
          <w:left w:val="nil"/>
          <w:bottom w:val="nil"/>
          <w:right w:val="nil"/>
          <w:between w:val="nil"/>
        </w:pBdr>
        <w:spacing w:line="276" w:lineRule="auto"/>
        <w:ind w:left="-141"/>
        <w:jc w:val="both"/>
        <w:rPr>
          <w:rFonts w:eastAsia="Arial"/>
          <w:b/>
          <w:bCs/>
          <w:i/>
          <w:iCs/>
          <w:sz w:val="24"/>
          <w:szCs w:val="24"/>
        </w:rPr>
      </w:pPr>
      <w:r w:rsidRPr="00E66E19">
        <w:rPr>
          <w:rFonts w:eastAsia="Arial"/>
          <w:b/>
          <w:bCs/>
          <w:i/>
          <w:iCs/>
          <w:sz w:val="24"/>
          <w:szCs w:val="24"/>
        </w:rPr>
        <w:t>El Abuso Sexual infantil también es considerado una vulneración de derechos, sin embargo, para esta situación se activará el “Protocolo de actuación y estrategias de prevención frente a agresiones sexuales y hechos de connotación sexual que atenten contra la integridad de los estudiantes.”</w:t>
      </w:r>
    </w:p>
    <w:p w:rsidR="00EE3A88" w:rsidRDefault="00EE3A88" w:rsidP="00EE3A88">
      <w:pPr>
        <w:pBdr>
          <w:top w:val="nil"/>
          <w:left w:val="nil"/>
          <w:bottom w:val="nil"/>
          <w:right w:val="nil"/>
          <w:between w:val="nil"/>
        </w:pBdr>
        <w:spacing w:line="276" w:lineRule="auto"/>
        <w:ind w:left="-141"/>
        <w:jc w:val="both"/>
        <w:rPr>
          <w:rFonts w:asciiTheme="minorHAnsi" w:eastAsia="Arial" w:hAnsiTheme="minorHAnsi" w:cstheme="minorHAnsi"/>
        </w:rPr>
      </w:pPr>
    </w:p>
    <w:p w:rsidR="00EE3A88" w:rsidRDefault="00EE3A88" w:rsidP="00EE3A88">
      <w:pPr>
        <w:pBdr>
          <w:top w:val="nil"/>
          <w:left w:val="nil"/>
          <w:bottom w:val="nil"/>
          <w:right w:val="nil"/>
          <w:between w:val="nil"/>
        </w:pBdr>
        <w:spacing w:line="276" w:lineRule="auto"/>
        <w:ind w:left="-141"/>
        <w:jc w:val="both"/>
        <w:rPr>
          <w:rFonts w:asciiTheme="minorHAnsi" w:eastAsia="Arial" w:hAnsiTheme="minorHAnsi" w:cstheme="minorHAnsi"/>
        </w:rPr>
      </w:pPr>
    </w:p>
    <w:p w:rsidR="00EE3A88" w:rsidRPr="005D0645" w:rsidRDefault="00EE3A88" w:rsidP="000B42D2">
      <w:pPr>
        <w:pStyle w:val="Prrafodelista"/>
        <w:numPr>
          <w:ilvl w:val="0"/>
          <w:numId w:val="206"/>
        </w:numPr>
        <w:pBdr>
          <w:top w:val="nil"/>
          <w:left w:val="nil"/>
          <w:bottom w:val="nil"/>
          <w:right w:val="nil"/>
          <w:between w:val="nil"/>
        </w:pBdr>
        <w:autoSpaceDE w:val="0"/>
        <w:autoSpaceDN w:val="0"/>
        <w:spacing w:line="276" w:lineRule="auto"/>
        <w:contextualSpacing/>
        <w:jc w:val="both"/>
        <w:rPr>
          <w:rFonts w:eastAsia="Arial"/>
          <w:b/>
          <w:bCs/>
          <w:sz w:val="24"/>
          <w:szCs w:val="24"/>
        </w:rPr>
      </w:pPr>
      <w:r w:rsidRPr="005D0645">
        <w:rPr>
          <w:rFonts w:eastAsia="Arial"/>
          <w:b/>
          <w:bCs/>
          <w:sz w:val="24"/>
          <w:szCs w:val="24"/>
        </w:rPr>
        <w:t>Etapas de este protocolo de actuación.</w:t>
      </w:r>
    </w:p>
    <w:p w:rsidR="00EE3A88" w:rsidRPr="005D0645" w:rsidRDefault="00EE3A88" w:rsidP="00EE3A88">
      <w:pPr>
        <w:pBdr>
          <w:top w:val="nil"/>
          <w:left w:val="nil"/>
          <w:bottom w:val="nil"/>
          <w:right w:val="nil"/>
          <w:between w:val="nil"/>
        </w:pBdr>
        <w:spacing w:line="276" w:lineRule="auto"/>
        <w:ind w:left="-141"/>
        <w:jc w:val="both"/>
        <w:rPr>
          <w:rFonts w:eastAsia="Arial"/>
          <w:b/>
          <w:bCs/>
          <w:sz w:val="24"/>
          <w:szCs w:val="24"/>
        </w:rPr>
      </w:pPr>
    </w:p>
    <w:p w:rsidR="00EE3A88" w:rsidRPr="00B87E25" w:rsidRDefault="00EE3A88" w:rsidP="00EE3A88">
      <w:pPr>
        <w:pBdr>
          <w:top w:val="nil"/>
          <w:left w:val="nil"/>
          <w:bottom w:val="nil"/>
          <w:right w:val="nil"/>
          <w:between w:val="nil"/>
        </w:pBdr>
        <w:spacing w:line="276" w:lineRule="auto"/>
        <w:ind w:left="-141"/>
        <w:jc w:val="both"/>
        <w:rPr>
          <w:rFonts w:eastAsia="Arial"/>
          <w:sz w:val="24"/>
          <w:szCs w:val="24"/>
          <w:highlight w:val="white"/>
        </w:rPr>
      </w:pPr>
      <w:r w:rsidRPr="00B87E25">
        <w:rPr>
          <w:rFonts w:eastAsia="Arial"/>
          <w:b/>
          <w:bCs/>
          <w:sz w:val="24"/>
          <w:szCs w:val="24"/>
          <w:highlight w:val="white"/>
        </w:rPr>
        <w:t>Denuncia:</w:t>
      </w:r>
      <w:r w:rsidRPr="00B87E25">
        <w:rPr>
          <w:rFonts w:eastAsia="Arial"/>
          <w:sz w:val="24"/>
          <w:szCs w:val="24"/>
          <w:highlight w:val="white"/>
        </w:rPr>
        <w:t xml:space="preserve"> Cualquier miembro de la comunidad escolar que tome conocimiento de una situación de vulneración de derechos, daño significativo, esté en riesgo de sufrir un daño o se encuentre en un peligro inminente dentro o fuera del establecimiento, </w:t>
      </w:r>
      <w:r w:rsidRPr="00B87E25">
        <w:rPr>
          <w:rFonts w:eastAsia="Arial"/>
          <w:sz w:val="24"/>
          <w:szCs w:val="24"/>
        </w:rPr>
        <w:t>hacia un/a estudiante tiene la responsabilidad de entre</w:t>
      </w:r>
      <w:r w:rsidR="00A4522D">
        <w:rPr>
          <w:rFonts w:eastAsia="Arial"/>
          <w:sz w:val="24"/>
          <w:szCs w:val="24"/>
        </w:rPr>
        <w:t>gar la información al Director y/o Encargado</w:t>
      </w:r>
      <w:r w:rsidRPr="00B87E25">
        <w:rPr>
          <w:rFonts w:eastAsia="Arial"/>
          <w:sz w:val="24"/>
          <w:szCs w:val="24"/>
        </w:rPr>
        <w:t xml:space="preserve"> de Convivencia.</w:t>
      </w:r>
    </w:p>
    <w:p w:rsidR="00EE3A88" w:rsidRPr="00B87E25" w:rsidRDefault="00EE3A88" w:rsidP="00EE3A88">
      <w:pPr>
        <w:pBdr>
          <w:top w:val="nil"/>
          <w:left w:val="nil"/>
          <w:bottom w:val="nil"/>
          <w:right w:val="nil"/>
          <w:between w:val="nil"/>
        </w:pBdr>
        <w:spacing w:line="276" w:lineRule="auto"/>
        <w:ind w:left="-141"/>
        <w:jc w:val="both"/>
        <w:rPr>
          <w:rFonts w:eastAsia="Arial"/>
          <w:sz w:val="24"/>
          <w:szCs w:val="24"/>
          <w:highlight w:val="white"/>
        </w:rPr>
      </w:pPr>
    </w:p>
    <w:p w:rsidR="00EE3A88" w:rsidRPr="00B87E25" w:rsidRDefault="00EE3A88" w:rsidP="00EE3A88">
      <w:pPr>
        <w:pBdr>
          <w:top w:val="nil"/>
          <w:left w:val="nil"/>
          <w:bottom w:val="nil"/>
          <w:right w:val="nil"/>
          <w:between w:val="nil"/>
        </w:pBdr>
        <w:spacing w:line="276" w:lineRule="auto"/>
        <w:ind w:left="-141"/>
        <w:jc w:val="both"/>
        <w:rPr>
          <w:rFonts w:eastAsia="Arial"/>
          <w:sz w:val="24"/>
          <w:szCs w:val="24"/>
          <w:highlight w:val="white"/>
        </w:rPr>
      </w:pPr>
      <w:r w:rsidRPr="00B87E25">
        <w:rPr>
          <w:rFonts w:eastAsia="Arial"/>
          <w:sz w:val="24"/>
          <w:szCs w:val="24"/>
          <w:highlight w:val="white"/>
        </w:rPr>
        <w:t>En el caso de que los hechos informados sean constitutivos de delito o se presuma un delito y se cuente con</w:t>
      </w:r>
      <w:r w:rsidR="00A4522D">
        <w:rPr>
          <w:rFonts w:eastAsia="Arial"/>
          <w:sz w:val="24"/>
          <w:szCs w:val="24"/>
          <w:highlight w:val="white"/>
        </w:rPr>
        <w:t xml:space="preserve"> los antecedentes, el Director, Encargado</w:t>
      </w:r>
      <w:r w:rsidRPr="00B87E25">
        <w:rPr>
          <w:rFonts w:eastAsia="Arial"/>
          <w:sz w:val="24"/>
          <w:szCs w:val="24"/>
          <w:highlight w:val="white"/>
        </w:rPr>
        <w:t xml:space="preserve"> de Convivencia</w:t>
      </w:r>
      <w:r w:rsidR="00A4522D">
        <w:rPr>
          <w:rFonts w:eastAsia="Arial"/>
          <w:sz w:val="24"/>
          <w:szCs w:val="24"/>
          <w:highlight w:val="white"/>
        </w:rPr>
        <w:t xml:space="preserve"> o quién determine el Director</w:t>
      </w:r>
      <w:r w:rsidRPr="00B87E25">
        <w:rPr>
          <w:rFonts w:eastAsia="Arial"/>
          <w:sz w:val="24"/>
          <w:szCs w:val="24"/>
          <w:highlight w:val="white"/>
        </w:rPr>
        <w:t xml:space="preserve">, tiene la responsabilidad de realizar la denuncia en </w:t>
      </w:r>
      <w:r w:rsidRPr="00B87E25">
        <w:rPr>
          <w:rFonts w:eastAsia="Arial"/>
          <w:b/>
          <w:bCs/>
          <w:sz w:val="24"/>
          <w:szCs w:val="24"/>
          <w:highlight w:val="white"/>
        </w:rPr>
        <w:t>un plazo no mayor a 24 horas</w:t>
      </w:r>
      <w:r w:rsidRPr="00B87E25">
        <w:rPr>
          <w:rFonts w:eastAsia="Arial"/>
          <w:sz w:val="24"/>
          <w:szCs w:val="24"/>
          <w:highlight w:val="white"/>
        </w:rPr>
        <w:t xml:space="preserve">, ante los organismos competentes (Carabineros de Chile, PDI o Fiscalía). En los casos constitutivos de delito, paralelamente se debe realizar una medida de protección a Tribunales de Familia en un plazo no mayor a 24 horas o derivación a OPD/OLN. </w:t>
      </w:r>
      <w:r w:rsidR="00A4522D">
        <w:rPr>
          <w:rFonts w:eastAsia="Arial"/>
          <w:sz w:val="24"/>
          <w:szCs w:val="24"/>
          <w:highlight w:val="white"/>
        </w:rPr>
        <w:t>L</w:t>
      </w:r>
      <w:r w:rsidRPr="00B87E25">
        <w:rPr>
          <w:rFonts w:eastAsia="Arial"/>
          <w:sz w:val="24"/>
          <w:szCs w:val="24"/>
          <w:highlight w:val="white"/>
        </w:rPr>
        <w:t>as medidas adoptadas deben proteger la confidencialidad y privacidad de las personas afectadas.</w:t>
      </w:r>
    </w:p>
    <w:p w:rsidR="00EE3A88" w:rsidRPr="00B87E25" w:rsidRDefault="00EE3A88" w:rsidP="00EE3A88">
      <w:pPr>
        <w:pBdr>
          <w:top w:val="nil"/>
          <w:left w:val="nil"/>
          <w:bottom w:val="nil"/>
          <w:right w:val="nil"/>
          <w:between w:val="nil"/>
        </w:pBdr>
        <w:spacing w:line="276" w:lineRule="auto"/>
        <w:ind w:left="-141"/>
        <w:jc w:val="both"/>
        <w:rPr>
          <w:rFonts w:eastAsia="Arial"/>
          <w:sz w:val="24"/>
          <w:szCs w:val="24"/>
          <w:highlight w:val="white"/>
        </w:rPr>
      </w:pPr>
    </w:p>
    <w:p w:rsidR="00EE3A88" w:rsidRPr="00B87E25" w:rsidRDefault="00EE3A88" w:rsidP="00EE3A88">
      <w:pPr>
        <w:pBdr>
          <w:top w:val="nil"/>
          <w:left w:val="nil"/>
          <w:bottom w:val="nil"/>
          <w:right w:val="nil"/>
          <w:between w:val="nil"/>
        </w:pBdr>
        <w:spacing w:line="276" w:lineRule="auto"/>
        <w:ind w:left="-141"/>
        <w:jc w:val="both"/>
        <w:rPr>
          <w:rFonts w:eastAsia="Arial"/>
          <w:sz w:val="24"/>
          <w:szCs w:val="24"/>
          <w:highlight w:val="white"/>
        </w:rPr>
      </w:pPr>
      <w:r w:rsidRPr="00B87E25">
        <w:rPr>
          <w:rFonts w:eastAsia="Arial"/>
          <w:sz w:val="24"/>
          <w:szCs w:val="24"/>
          <w:highlight w:val="white"/>
        </w:rPr>
        <w:t xml:space="preserve">En caso de que el NNA presente lesiones físicas visibles o sí declara tener un dolor interno no visible, se deberá proceder a la derivación a un Centro de Salud, para la constatación de lesiones correspondiente. </w:t>
      </w:r>
    </w:p>
    <w:p w:rsidR="00EE3A88" w:rsidRPr="00B87E25" w:rsidRDefault="00EE3A88" w:rsidP="00EE3A88">
      <w:pPr>
        <w:pBdr>
          <w:top w:val="nil"/>
          <w:left w:val="nil"/>
          <w:bottom w:val="nil"/>
          <w:right w:val="nil"/>
          <w:between w:val="nil"/>
        </w:pBdr>
        <w:spacing w:line="276" w:lineRule="auto"/>
        <w:ind w:left="-141"/>
        <w:jc w:val="both"/>
        <w:rPr>
          <w:rFonts w:eastAsia="Arial"/>
          <w:sz w:val="24"/>
          <w:szCs w:val="24"/>
          <w:highlight w:val="white"/>
        </w:rPr>
      </w:pPr>
    </w:p>
    <w:p w:rsidR="00EE3A88" w:rsidRPr="00B87E25" w:rsidRDefault="00EE3A88" w:rsidP="00EE3A88">
      <w:pPr>
        <w:pBdr>
          <w:top w:val="nil"/>
          <w:left w:val="nil"/>
          <w:bottom w:val="nil"/>
          <w:right w:val="nil"/>
          <w:between w:val="nil"/>
        </w:pBdr>
        <w:spacing w:line="276" w:lineRule="auto"/>
        <w:ind w:left="-141"/>
        <w:jc w:val="both"/>
        <w:rPr>
          <w:rFonts w:eastAsia="Arial"/>
          <w:sz w:val="24"/>
          <w:szCs w:val="24"/>
          <w:highlight w:val="white"/>
        </w:rPr>
      </w:pPr>
      <w:r w:rsidRPr="00B87E25">
        <w:rPr>
          <w:rFonts w:eastAsia="Arial"/>
          <w:b/>
          <w:bCs/>
          <w:sz w:val="24"/>
          <w:szCs w:val="24"/>
          <w:highlight w:val="white"/>
        </w:rPr>
        <w:t>Sospecha:</w:t>
      </w:r>
      <w:r w:rsidRPr="00B87E25">
        <w:rPr>
          <w:rFonts w:eastAsia="Arial"/>
          <w:sz w:val="24"/>
          <w:szCs w:val="24"/>
          <w:highlight w:val="white"/>
        </w:rPr>
        <w:t xml:space="preserve"> Si se trata de una sospecha (observación de cambios significativos en estudiante, rumores o comentarios sin certeza sobre un posible maltrato o negligencia), se notificará al </w:t>
      </w:r>
      <w:r w:rsidRPr="00B87E25">
        <w:rPr>
          <w:rFonts w:eastAsia="Arial"/>
          <w:sz w:val="24"/>
          <w:szCs w:val="24"/>
          <w:highlight w:val="white"/>
        </w:rPr>
        <w:lastRenderedPageBreak/>
        <w:t>apoderado/a de la situación de sospecha mediante entrevista personal, y se le informará acerca del protocolo que el establecimiento ha dispuesto. Posteriormente, el equipo de convivencia del establecimiento deberá recopilar la mayor cantidad posible de antecedentes para esclarecer el caso, mediante entrevistas a familiares, coordinación con redes externas y monitoreo del estudiante.</w:t>
      </w:r>
    </w:p>
    <w:p w:rsidR="00EE3A88" w:rsidRPr="00B87E25" w:rsidRDefault="00EE3A88" w:rsidP="00EE3A88">
      <w:pPr>
        <w:pBdr>
          <w:top w:val="nil"/>
          <w:left w:val="nil"/>
          <w:bottom w:val="nil"/>
          <w:right w:val="nil"/>
          <w:between w:val="nil"/>
        </w:pBdr>
        <w:spacing w:line="276" w:lineRule="auto"/>
        <w:ind w:left="-141"/>
        <w:jc w:val="both"/>
        <w:rPr>
          <w:rFonts w:eastAsia="Arial"/>
          <w:sz w:val="24"/>
          <w:szCs w:val="24"/>
        </w:rPr>
      </w:pPr>
    </w:p>
    <w:p w:rsidR="00EE3A88" w:rsidRPr="00B87E25" w:rsidRDefault="00EE3A88" w:rsidP="00EE3A88">
      <w:pPr>
        <w:pBdr>
          <w:top w:val="nil"/>
          <w:left w:val="nil"/>
          <w:bottom w:val="nil"/>
          <w:right w:val="nil"/>
          <w:between w:val="nil"/>
        </w:pBdr>
        <w:spacing w:line="276" w:lineRule="auto"/>
        <w:ind w:left="-141"/>
        <w:jc w:val="both"/>
        <w:rPr>
          <w:rFonts w:eastAsia="Arial"/>
          <w:sz w:val="24"/>
          <w:szCs w:val="24"/>
        </w:rPr>
      </w:pPr>
      <w:r w:rsidRPr="00B87E25">
        <w:rPr>
          <w:rFonts w:eastAsia="Arial"/>
          <w:sz w:val="24"/>
          <w:szCs w:val="24"/>
        </w:rPr>
        <w:t>Se deberá proceder a la derivación a OPD/OLN, redes de salud y/o Tribunales de Familia para realizar una medida de protección a favor del NNA. Todas las medidas adoptadas deben proteger la confidencialidad y privacidad de las personas involucradas.</w:t>
      </w:r>
    </w:p>
    <w:p w:rsidR="00EE3A88" w:rsidRDefault="00EE3A88" w:rsidP="00EE3A88">
      <w:pPr>
        <w:pBdr>
          <w:top w:val="nil"/>
          <w:left w:val="nil"/>
          <w:bottom w:val="nil"/>
          <w:right w:val="nil"/>
          <w:between w:val="nil"/>
        </w:pBdr>
        <w:spacing w:line="276" w:lineRule="auto"/>
        <w:ind w:left="-141"/>
        <w:jc w:val="both"/>
        <w:rPr>
          <w:rFonts w:eastAsia="Arial"/>
          <w:sz w:val="24"/>
          <w:szCs w:val="24"/>
        </w:rPr>
      </w:pPr>
    </w:p>
    <w:p w:rsidR="00A4522D" w:rsidRPr="00B87E25" w:rsidRDefault="00A4522D" w:rsidP="00EE3A88">
      <w:pPr>
        <w:pBdr>
          <w:top w:val="nil"/>
          <w:left w:val="nil"/>
          <w:bottom w:val="nil"/>
          <w:right w:val="nil"/>
          <w:between w:val="nil"/>
        </w:pBdr>
        <w:spacing w:line="276" w:lineRule="auto"/>
        <w:ind w:left="-141"/>
        <w:jc w:val="both"/>
        <w:rPr>
          <w:rFonts w:eastAsia="Arial"/>
          <w:sz w:val="24"/>
          <w:szCs w:val="24"/>
        </w:rPr>
      </w:pPr>
    </w:p>
    <w:p w:rsidR="00EE3A88" w:rsidRPr="00B87E25" w:rsidRDefault="00EE3A88" w:rsidP="00EE3A88">
      <w:pPr>
        <w:pBdr>
          <w:top w:val="nil"/>
          <w:left w:val="nil"/>
          <w:bottom w:val="nil"/>
          <w:right w:val="nil"/>
          <w:between w:val="nil"/>
        </w:pBdr>
        <w:spacing w:line="276" w:lineRule="auto"/>
        <w:ind w:left="-141"/>
        <w:jc w:val="both"/>
        <w:rPr>
          <w:rFonts w:eastAsia="Arial"/>
          <w:sz w:val="24"/>
          <w:szCs w:val="24"/>
        </w:rPr>
      </w:pPr>
      <w:r w:rsidRPr="00D21CB2">
        <w:rPr>
          <w:rFonts w:eastAsia="Arial"/>
          <w:b/>
          <w:bCs/>
          <w:sz w:val="24"/>
          <w:szCs w:val="24"/>
          <w:u w:val="single"/>
        </w:rPr>
        <w:t>El establecimiento no cuenta con las facultades para indagar una vulneración de derechos</w:t>
      </w:r>
      <w:r w:rsidR="00A4522D">
        <w:rPr>
          <w:rFonts w:eastAsia="Arial"/>
          <w:sz w:val="24"/>
          <w:szCs w:val="24"/>
        </w:rPr>
        <w:t xml:space="preserve"> por lo que el </w:t>
      </w:r>
      <w:r w:rsidRPr="00B87E25">
        <w:rPr>
          <w:rFonts w:eastAsia="Arial"/>
          <w:sz w:val="24"/>
          <w:szCs w:val="24"/>
        </w:rPr>
        <w:t xml:space="preserve">deber de realizar la denuncia es para que las entidades competentes lo determinen. </w:t>
      </w:r>
    </w:p>
    <w:p w:rsidR="00EE3A88" w:rsidRPr="00B87E25" w:rsidRDefault="00EE3A88" w:rsidP="00EE3A88">
      <w:pPr>
        <w:pBdr>
          <w:top w:val="nil"/>
          <w:left w:val="nil"/>
          <w:bottom w:val="nil"/>
          <w:right w:val="nil"/>
          <w:between w:val="nil"/>
        </w:pBdr>
        <w:spacing w:line="276" w:lineRule="auto"/>
        <w:ind w:left="-141"/>
        <w:jc w:val="both"/>
        <w:rPr>
          <w:sz w:val="24"/>
          <w:szCs w:val="24"/>
        </w:rPr>
      </w:pPr>
    </w:p>
    <w:p w:rsidR="00EE3A88" w:rsidRPr="00B87E25" w:rsidRDefault="00EE3A88" w:rsidP="00EE3A88">
      <w:pPr>
        <w:pBdr>
          <w:top w:val="nil"/>
          <w:left w:val="nil"/>
          <w:bottom w:val="nil"/>
          <w:right w:val="nil"/>
          <w:between w:val="nil"/>
        </w:pBdr>
        <w:spacing w:line="276" w:lineRule="auto"/>
        <w:ind w:left="-141"/>
        <w:jc w:val="both"/>
        <w:rPr>
          <w:rFonts w:eastAsia="Arial"/>
          <w:sz w:val="24"/>
          <w:szCs w:val="24"/>
        </w:rPr>
      </w:pPr>
      <w:r w:rsidRPr="00B87E25">
        <w:rPr>
          <w:sz w:val="24"/>
          <w:szCs w:val="24"/>
        </w:rPr>
        <w:t>Los funcionarios y/o adultos de la comunidad educativa no podrán garantizar confidencialidad frente a los hechos revelados por parte de los estudiantes, pero sí garantizar que la información entregada será canalizada a través de las personas competentes.</w:t>
      </w:r>
    </w:p>
    <w:p w:rsidR="00EE3A88" w:rsidRDefault="00EE3A88" w:rsidP="00A4522D">
      <w:pPr>
        <w:pBdr>
          <w:top w:val="nil"/>
          <w:left w:val="nil"/>
          <w:bottom w:val="nil"/>
          <w:right w:val="nil"/>
          <w:between w:val="nil"/>
        </w:pBdr>
        <w:jc w:val="both"/>
        <w:rPr>
          <w:rFonts w:eastAsia="Arial"/>
        </w:rPr>
      </w:pPr>
    </w:p>
    <w:p w:rsidR="00EE3A88" w:rsidRDefault="00EE3A88" w:rsidP="00EE3A88">
      <w:pPr>
        <w:pBdr>
          <w:top w:val="nil"/>
          <w:left w:val="nil"/>
          <w:bottom w:val="nil"/>
          <w:right w:val="nil"/>
          <w:between w:val="nil"/>
        </w:pBdr>
        <w:ind w:left="-141"/>
        <w:jc w:val="both"/>
        <w:rPr>
          <w:rFonts w:eastAsia="Arial"/>
        </w:rPr>
      </w:pPr>
    </w:p>
    <w:tbl>
      <w:tblPr>
        <w:tblW w:w="9951"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6266"/>
        <w:gridCol w:w="1842"/>
        <w:gridCol w:w="1843"/>
      </w:tblGrid>
      <w:tr w:rsidR="00EE3A88" w:rsidRPr="005D0645" w:rsidTr="00A4522D">
        <w:trPr>
          <w:trHeight w:val="551"/>
        </w:trPr>
        <w:tc>
          <w:tcPr>
            <w:tcW w:w="6266" w:type="dxa"/>
            <w:shd w:val="clear" w:color="auto" w:fill="1F84EC"/>
            <w:tcMar>
              <w:left w:w="70" w:type="dxa"/>
              <w:right w:w="70" w:type="dxa"/>
            </w:tcMar>
            <w:vAlign w:val="center"/>
          </w:tcPr>
          <w:p w:rsidR="00EE3A88" w:rsidRPr="005D0645" w:rsidRDefault="00EE3A88" w:rsidP="00BC4C46">
            <w:pPr>
              <w:jc w:val="center"/>
              <w:rPr>
                <w:rFonts w:eastAsia="Arial"/>
                <w:b/>
                <w:color w:val="FFFFFF"/>
              </w:rPr>
            </w:pPr>
            <w:r w:rsidRPr="005D0645">
              <w:rPr>
                <w:rFonts w:eastAsia="Arial"/>
                <w:b/>
                <w:color w:val="FFFFFF"/>
              </w:rPr>
              <w:t>ETAPAS Y ACCIONES</w:t>
            </w:r>
          </w:p>
        </w:tc>
        <w:tc>
          <w:tcPr>
            <w:tcW w:w="1842" w:type="dxa"/>
            <w:shd w:val="clear" w:color="auto" w:fill="1F84EC"/>
            <w:tcMar>
              <w:left w:w="70" w:type="dxa"/>
              <w:right w:w="70" w:type="dxa"/>
            </w:tcMar>
            <w:vAlign w:val="center"/>
          </w:tcPr>
          <w:p w:rsidR="00EE3A88" w:rsidRPr="005D0645" w:rsidRDefault="00EE3A88" w:rsidP="00BC4C46">
            <w:pPr>
              <w:jc w:val="center"/>
              <w:rPr>
                <w:rFonts w:eastAsia="Arial"/>
                <w:b/>
                <w:color w:val="FFFFFF"/>
              </w:rPr>
            </w:pPr>
            <w:r w:rsidRPr="005D0645">
              <w:rPr>
                <w:rFonts w:eastAsia="Arial"/>
                <w:b/>
                <w:color w:val="FFFFFF"/>
              </w:rPr>
              <w:t>RESPONSABLES</w:t>
            </w:r>
          </w:p>
        </w:tc>
        <w:tc>
          <w:tcPr>
            <w:tcW w:w="1843" w:type="dxa"/>
            <w:shd w:val="clear" w:color="auto" w:fill="1F84EC"/>
            <w:vAlign w:val="center"/>
          </w:tcPr>
          <w:p w:rsidR="00EE3A88" w:rsidRPr="005D0645" w:rsidRDefault="00EE3A88" w:rsidP="00BC4C46">
            <w:pPr>
              <w:jc w:val="center"/>
              <w:rPr>
                <w:rFonts w:eastAsia="Arial"/>
                <w:b/>
              </w:rPr>
            </w:pPr>
            <w:r w:rsidRPr="005D0645">
              <w:rPr>
                <w:rFonts w:eastAsia="Arial"/>
                <w:b/>
                <w:color w:val="FFFFFF"/>
              </w:rPr>
              <w:t>PLAZOS</w:t>
            </w:r>
          </w:p>
        </w:tc>
      </w:tr>
      <w:tr w:rsidR="00EE3A88" w:rsidRPr="005D0645" w:rsidTr="00A4522D">
        <w:trPr>
          <w:trHeight w:val="810"/>
        </w:trPr>
        <w:tc>
          <w:tcPr>
            <w:tcW w:w="6266" w:type="dxa"/>
            <w:tcMar>
              <w:left w:w="70" w:type="dxa"/>
              <w:right w:w="70" w:type="dxa"/>
            </w:tcMar>
          </w:tcPr>
          <w:p w:rsidR="00EE3A88" w:rsidRPr="005D0645" w:rsidRDefault="00EE3A88" w:rsidP="00BC4C46">
            <w:pPr>
              <w:spacing w:line="276" w:lineRule="auto"/>
              <w:jc w:val="both"/>
              <w:rPr>
                <w:rFonts w:eastAsia="Arial"/>
                <w:b/>
              </w:rPr>
            </w:pPr>
            <w:r w:rsidRPr="005D0645">
              <w:rPr>
                <w:rFonts w:eastAsia="Arial"/>
                <w:b/>
              </w:rPr>
              <w:t>ETAPA 1: TOMA DE CONOCIMIENTO Y DENUNCIA</w:t>
            </w:r>
          </w:p>
          <w:p w:rsidR="00EE3A88" w:rsidRPr="005D0645" w:rsidRDefault="00EE3A88" w:rsidP="00BC4C46">
            <w:pPr>
              <w:spacing w:before="11" w:line="276" w:lineRule="auto"/>
              <w:ind w:right="59"/>
              <w:jc w:val="both"/>
              <w:rPr>
                <w:rFonts w:eastAsia="Arial"/>
                <w:b/>
              </w:rPr>
            </w:pPr>
          </w:p>
          <w:p w:rsidR="00EE3A88" w:rsidRPr="005D0645" w:rsidRDefault="00EE3A88" w:rsidP="000B42D2">
            <w:pPr>
              <w:numPr>
                <w:ilvl w:val="0"/>
                <w:numId w:val="212"/>
              </w:numPr>
              <w:autoSpaceDE w:val="0"/>
              <w:autoSpaceDN w:val="0"/>
              <w:spacing w:line="276" w:lineRule="auto"/>
              <w:ind w:right="55"/>
              <w:jc w:val="both"/>
              <w:rPr>
                <w:rFonts w:eastAsia="Arial"/>
              </w:rPr>
            </w:pPr>
            <w:r w:rsidRPr="00E0097B">
              <w:rPr>
                <w:rFonts w:eastAsia="Arial"/>
              </w:rPr>
              <w:t>Cualquier funcionario</w:t>
            </w:r>
            <w:r w:rsidRPr="005D0645">
              <w:rPr>
                <w:rFonts w:eastAsia="Arial"/>
              </w:rPr>
              <w:t xml:space="preserve"> que </w:t>
            </w:r>
            <w:proofErr w:type="spellStart"/>
            <w:r w:rsidRPr="005D0645">
              <w:rPr>
                <w:rFonts w:eastAsia="Arial"/>
              </w:rPr>
              <w:t>recepcione</w:t>
            </w:r>
            <w:proofErr w:type="spellEnd"/>
            <w:r w:rsidRPr="005D0645">
              <w:rPr>
                <w:rFonts w:eastAsia="Arial"/>
              </w:rPr>
              <w:t xml:space="preserve"> o tome conocimiento de los hechos, </w:t>
            </w:r>
            <w:r w:rsidRPr="005D0645">
              <w:rPr>
                <w:rFonts w:eastAsia="Arial"/>
                <w:u w:val="single"/>
              </w:rPr>
              <w:t>debe dejar registro en formato de recepción de denuncia</w:t>
            </w:r>
            <w:r w:rsidRPr="005D0645">
              <w:rPr>
                <w:rFonts w:eastAsia="Arial"/>
              </w:rPr>
              <w:t xml:space="preserve"> y notificar </w:t>
            </w:r>
            <w:r w:rsidRPr="00E0097B">
              <w:rPr>
                <w:rFonts w:eastAsia="Arial"/>
                <w:b/>
              </w:rPr>
              <w:t xml:space="preserve">de </w:t>
            </w:r>
            <w:r w:rsidR="00A4522D">
              <w:rPr>
                <w:rFonts w:eastAsia="Arial"/>
                <w:b/>
              </w:rPr>
              <w:t>inmediato al Director</w:t>
            </w:r>
            <w:r w:rsidRPr="0036374B">
              <w:rPr>
                <w:rFonts w:eastAsia="Arial"/>
                <w:b/>
              </w:rPr>
              <w:t xml:space="preserve"> del establecimiento</w:t>
            </w:r>
            <w:r w:rsidRPr="005D0645">
              <w:rPr>
                <w:rFonts w:eastAsia="Arial"/>
              </w:rPr>
              <w:t>, quien instruirá la activación del presente pro</w:t>
            </w:r>
            <w:r w:rsidR="00A4522D">
              <w:rPr>
                <w:rFonts w:eastAsia="Arial"/>
              </w:rPr>
              <w:t>tocolo por parte del Encargado</w:t>
            </w:r>
            <w:r w:rsidRPr="005D0645">
              <w:rPr>
                <w:rFonts w:eastAsia="Arial"/>
              </w:rPr>
              <w:t xml:space="preserve"> de convivencia en un </w:t>
            </w:r>
            <w:r w:rsidRPr="005D0645">
              <w:rPr>
                <w:rFonts w:eastAsia="Arial"/>
                <w:b/>
              </w:rPr>
              <w:t>plazo de 24 hrs</w:t>
            </w:r>
            <w:proofErr w:type="gramStart"/>
            <w:r w:rsidRPr="005D0645">
              <w:rPr>
                <w:rFonts w:eastAsia="Arial"/>
              </w:rPr>
              <w:t>..</w:t>
            </w:r>
            <w:proofErr w:type="gramEnd"/>
            <w:r w:rsidRPr="005D0645">
              <w:rPr>
                <w:rFonts w:eastAsia="Arial"/>
              </w:rPr>
              <w:t xml:space="preserve">  </w:t>
            </w:r>
          </w:p>
          <w:p w:rsidR="00EE3A88" w:rsidRPr="005D0645" w:rsidRDefault="00EE3A88" w:rsidP="00BC4C46">
            <w:pPr>
              <w:spacing w:line="276" w:lineRule="auto"/>
              <w:ind w:left="720" w:right="55"/>
              <w:jc w:val="both"/>
              <w:rPr>
                <w:rFonts w:eastAsia="Arial"/>
              </w:rPr>
            </w:pPr>
          </w:p>
          <w:p w:rsidR="00EE3A88" w:rsidRPr="005D0645" w:rsidRDefault="00EE3A88" w:rsidP="000B42D2">
            <w:pPr>
              <w:pStyle w:val="Prrafodelista"/>
              <w:widowControl/>
              <w:numPr>
                <w:ilvl w:val="0"/>
                <w:numId w:val="212"/>
              </w:numPr>
              <w:spacing w:after="160" w:line="278" w:lineRule="auto"/>
              <w:contextualSpacing/>
              <w:jc w:val="both"/>
            </w:pPr>
            <w:r w:rsidRPr="005D0645">
              <w:rPr>
                <w:rFonts w:eastAsia="Arial"/>
              </w:rPr>
              <w:t>El</w:t>
            </w:r>
            <w:r>
              <w:rPr>
                <w:rFonts w:eastAsia="Arial"/>
              </w:rPr>
              <w:t xml:space="preserve"> </w:t>
            </w:r>
            <w:r w:rsidR="00A4522D">
              <w:rPr>
                <w:rFonts w:eastAsia="Arial"/>
              </w:rPr>
              <w:t>Encargado</w:t>
            </w:r>
            <w:r w:rsidRPr="005D0645">
              <w:rPr>
                <w:rFonts w:eastAsia="Arial"/>
              </w:rPr>
              <w:t xml:space="preserve"> de convivencia o quien </w:t>
            </w:r>
            <w:r w:rsidR="00A4522D">
              <w:rPr>
                <w:rFonts w:eastAsia="Arial"/>
              </w:rPr>
              <w:t>el Director</w:t>
            </w:r>
            <w:r w:rsidRPr="005D0645">
              <w:rPr>
                <w:rFonts w:eastAsia="Arial"/>
              </w:rPr>
              <w:t xml:space="preserve"> designe, </w:t>
            </w:r>
            <w:r w:rsidRPr="00E0097B">
              <w:rPr>
                <w:rFonts w:eastAsia="Arial"/>
                <w:bCs/>
              </w:rPr>
              <w:t xml:space="preserve">informará </w:t>
            </w:r>
            <w:r w:rsidRPr="005D0645">
              <w:rPr>
                <w:rFonts w:eastAsia="Arial"/>
              </w:rPr>
              <w:t>al apoderado/a o adulto/a responsable de los estudiantes involucrados/as, notificándose por entrevista personal o excepcionalmente virtual, respecto de los antecedentes, activación de protocolo y procedimientos a seguir en un</w:t>
            </w:r>
            <w:r w:rsidRPr="005D0645">
              <w:rPr>
                <w:rFonts w:eastAsia="Arial"/>
                <w:b/>
              </w:rPr>
              <w:t xml:space="preserve"> plazo de 24 horas</w:t>
            </w:r>
            <w:r w:rsidRPr="005D0645">
              <w:rPr>
                <w:rFonts w:eastAsia="Arial"/>
              </w:rPr>
              <w:t xml:space="preserve">. De no ser posible contactar o confirmar una reunión, luego de agotar las instancias, se podrá informar vía telefónica. </w:t>
            </w:r>
            <w:r w:rsidRPr="005D0645">
              <w:rPr>
                <w:iCs/>
              </w:rPr>
              <w:t xml:space="preserve">Así mismo, se le solicitará al apoderado el resguardo del estudiante, que cumpla el </w:t>
            </w:r>
            <w:r w:rsidRPr="005D0645">
              <w:rPr>
                <w:iCs/>
              </w:rPr>
              <w:lastRenderedPageBreak/>
              <w:t xml:space="preserve">debido proceso, asista a las citaciones del establecimiento o redes externas y que mantenga la confidencialidad de la información entregada. </w:t>
            </w:r>
            <w:r w:rsidRPr="005D0645">
              <w:rPr>
                <w:rFonts w:eastAsia="Arial"/>
              </w:rPr>
              <w:t xml:space="preserve"> </w:t>
            </w:r>
          </w:p>
          <w:p w:rsidR="00EE3A88" w:rsidRPr="005D0645" w:rsidRDefault="00EE3A88" w:rsidP="000B42D2">
            <w:pPr>
              <w:numPr>
                <w:ilvl w:val="0"/>
                <w:numId w:val="212"/>
              </w:numPr>
              <w:autoSpaceDE w:val="0"/>
              <w:autoSpaceDN w:val="0"/>
              <w:spacing w:line="276" w:lineRule="auto"/>
              <w:jc w:val="both"/>
              <w:rPr>
                <w:rFonts w:eastAsia="Arial"/>
              </w:rPr>
            </w:pPr>
            <w:r w:rsidRPr="005D0645">
              <w:rPr>
                <w:rFonts w:eastAsia="Arial"/>
              </w:rPr>
              <w:t>El</w:t>
            </w:r>
            <w:r>
              <w:rPr>
                <w:rFonts w:eastAsia="Arial"/>
              </w:rPr>
              <w:t xml:space="preserve"> </w:t>
            </w:r>
            <w:r w:rsidR="00A4522D">
              <w:rPr>
                <w:rFonts w:eastAsia="Arial"/>
              </w:rPr>
              <w:t>Encargado</w:t>
            </w:r>
            <w:r w:rsidRPr="005D0645">
              <w:rPr>
                <w:rFonts w:eastAsia="Arial"/>
              </w:rPr>
              <w:t xml:space="preserve"> de convivencia y/o Dupla Psicosocial debe recopilar los antecedentes necesarios para contextualizar los hechos, indagando si él o la estudiante involucrado/a tiene o no hermanos que puedan estar en riesgo de vulneración, en un </w:t>
            </w:r>
            <w:r w:rsidRPr="005D0645">
              <w:rPr>
                <w:rFonts w:eastAsia="Arial"/>
                <w:b/>
              </w:rPr>
              <w:t>plazo de 24 horas.</w:t>
            </w:r>
          </w:p>
          <w:p w:rsidR="00EE3A88" w:rsidRPr="005D0645" w:rsidRDefault="00EE3A88" w:rsidP="00BC4C46">
            <w:pPr>
              <w:spacing w:line="276" w:lineRule="auto"/>
              <w:ind w:left="720"/>
              <w:jc w:val="both"/>
              <w:rPr>
                <w:rFonts w:eastAsia="Arial"/>
              </w:rPr>
            </w:pPr>
          </w:p>
          <w:p w:rsidR="00EE3A88" w:rsidRPr="005D0645" w:rsidRDefault="00EE3A88" w:rsidP="000B42D2">
            <w:pPr>
              <w:numPr>
                <w:ilvl w:val="0"/>
                <w:numId w:val="212"/>
              </w:numPr>
              <w:pBdr>
                <w:top w:val="nil"/>
                <w:left w:val="nil"/>
                <w:bottom w:val="nil"/>
                <w:right w:val="nil"/>
                <w:between w:val="nil"/>
              </w:pBdr>
              <w:autoSpaceDE w:val="0"/>
              <w:autoSpaceDN w:val="0"/>
              <w:spacing w:line="276" w:lineRule="auto"/>
              <w:ind w:right="55"/>
              <w:jc w:val="both"/>
              <w:rPr>
                <w:rFonts w:eastAsia="Arial"/>
              </w:rPr>
            </w:pPr>
            <w:r w:rsidRPr="005D0645">
              <w:rPr>
                <w:rFonts w:eastAsia="Arial"/>
              </w:rPr>
              <w:t>Al pesquisar</w:t>
            </w:r>
            <w:r w:rsidRPr="005D0645">
              <w:rPr>
                <w:rFonts w:eastAsia="Arial"/>
                <w:b/>
              </w:rPr>
              <w:t xml:space="preserve"> cualquier vulneración de derecho o sospecha de ésta </w:t>
            </w:r>
            <w:r w:rsidRPr="005D0645">
              <w:rPr>
                <w:rFonts w:eastAsia="Arial"/>
              </w:rPr>
              <w:t>hacia un/a estudiante, el</w:t>
            </w:r>
            <w:r>
              <w:rPr>
                <w:rFonts w:eastAsia="Arial"/>
              </w:rPr>
              <w:t xml:space="preserve"> </w:t>
            </w:r>
            <w:r w:rsidR="00A4522D">
              <w:rPr>
                <w:rFonts w:eastAsia="Arial"/>
              </w:rPr>
              <w:t>Encargado</w:t>
            </w:r>
            <w:r w:rsidRPr="005D0645">
              <w:rPr>
                <w:rFonts w:eastAsia="Arial"/>
              </w:rPr>
              <w:t xml:space="preserve"> de Convivencia o quien</w:t>
            </w:r>
            <w:r w:rsidR="00A4522D">
              <w:rPr>
                <w:rFonts w:eastAsia="Arial"/>
              </w:rPr>
              <w:t xml:space="preserve"> el Director</w:t>
            </w:r>
            <w:r w:rsidRPr="005D0645">
              <w:rPr>
                <w:rFonts w:eastAsia="Arial"/>
              </w:rPr>
              <w:t xml:space="preserve"> designe, deberá realizar derivación a las redes pertinentes; OPD/OLN, redes de salud, departamento de la mujer, etc. en un </w:t>
            </w:r>
            <w:r w:rsidRPr="005D0645">
              <w:rPr>
                <w:rFonts w:eastAsia="Arial"/>
                <w:b/>
              </w:rPr>
              <w:t>plazo de 48 hrs</w:t>
            </w:r>
            <w:r w:rsidRPr="005D0645">
              <w:rPr>
                <w:rFonts w:eastAsia="Arial"/>
              </w:rPr>
              <w:t xml:space="preserve">. desde que se toma conocimiento de la denuncia, y/o realizar medida de protección al Tribunal de familia, si es requerido, en un </w:t>
            </w:r>
            <w:r w:rsidRPr="005D0645">
              <w:rPr>
                <w:rFonts w:eastAsia="Arial"/>
                <w:b/>
              </w:rPr>
              <w:t>plazo de 24 hrs.</w:t>
            </w:r>
          </w:p>
          <w:p w:rsidR="00EE3A88" w:rsidRPr="005D0645" w:rsidRDefault="00EE3A88" w:rsidP="00A4522D">
            <w:pPr>
              <w:pBdr>
                <w:top w:val="nil"/>
                <w:left w:val="nil"/>
                <w:bottom w:val="nil"/>
                <w:right w:val="nil"/>
                <w:between w:val="nil"/>
              </w:pBdr>
              <w:spacing w:line="276" w:lineRule="auto"/>
              <w:ind w:right="55"/>
              <w:jc w:val="both"/>
              <w:rPr>
                <w:rFonts w:eastAsia="Arial"/>
              </w:rPr>
            </w:pPr>
          </w:p>
          <w:p w:rsidR="00EE3A88" w:rsidRPr="005D0645" w:rsidRDefault="00EE3A88" w:rsidP="000B42D2">
            <w:pPr>
              <w:numPr>
                <w:ilvl w:val="0"/>
                <w:numId w:val="212"/>
              </w:numPr>
              <w:pBdr>
                <w:top w:val="nil"/>
                <w:left w:val="nil"/>
                <w:bottom w:val="nil"/>
                <w:right w:val="nil"/>
                <w:between w:val="nil"/>
              </w:pBdr>
              <w:autoSpaceDE w:val="0"/>
              <w:autoSpaceDN w:val="0"/>
              <w:spacing w:line="276" w:lineRule="auto"/>
              <w:ind w:right="55"/>
              <w:jc w:val="both"/>
              <w:rPr>
                <w:rFonts w:eastAsia="Arial"/>
              </w:rPr>
            </w:pPr>
            <w:r w:rsidRPr="005D0645">
              <w:rPr>
                <w:rFonts w:eastAsia="Arial"/>
              </w:rPr>
              <w:t xml:space="preserve">En el caso de las </w:t>
            </w:r>
            <w:r w:rsidRPr="005D0645">
              <w:rPr>
                <w:rFonts w:eastAsia="Arial"/>
                <w:b/>
                <w:u w:val="single"/>
              </w:rPr>
              <w:t>vulneraciones de derechos que sean constitutivas de delito</w:t>
            </w:r>
            <w:r w:rsidR="00A4522D">
              <w:rPr>
                <w:rFonts w:eastAsia="Arial"/>
              </w:rPr>
              <w:t xml:space="preserve"> el Director o Encargado</w:t>
            </w:r>
            <w:r w:rsidRPr="005D0645">
              <w:rPr>
                <w:rFonts w:eastAsia="Arial"/>
              </w:rPr>
              <w:t xml:space="preserve"> de convivencia</w:t>
            </w:r>
            <w:r w:rsidRPr="005D0645">
              <w:rPr>
                <w:rFonts w:eastAsia="Arial"/>
                <w:b/>
              </w:rPr>
              <w:t xml:space="preserve">, </w:t>
            </w:r>
            <w:r w:rsidRPr="005D0645">
              <w:rPr>
                <w:rFonts w:eastAsia="Arial"/>
                <w:b/>
                <w:u w:val="single"/>
              </w:rPr>
              <w:t>deberá realizar la denuncia en un plazo de 24 horas</w:t>
            </w:r>
            <w:r w:rsidRPr="005D0645">
              <w:rPr>
                <w:rFonts w:eastAsia="Arial"/>
                <w:b/>
              </w:rPr>
              <w:t xml:space="preserve"> </w:t>
            </w:r>
            <w:r w:rsidRPr="005D0645">
              <w:rPr>
                <w:rFonts w:eastAsia="Arial"/>
              </w:rPr>
              <w:t xml:space="preserve">a los organismos competentes (Fiscalía, PDI o Carabineros), en paralelo, se deberá solicitar una medida de protección a favor del estudiante al Tribunal de Familia o derivación a OPD/OLN en un </w:t>
            </w:r>
            <w:r w:rsidRPr="005D0645">
              <w:rPr>
                <w:rFonts w:eastAsia="Arial"/>
                <w:b/>
              </w:rPr>
              <w:t>plazo de 24 hrs</w:t>
            </w:r>
            <w:r w:rsidRPr="005D0645">
              <w:rPr>
                <w:rFonts w:eastAsia="Arial"/>
              </w:rPr>
              <w:t>.</w:t>
            </w:r>
          </w:p>
          <w:p w:rsidR="00EE3A88" w:rsidRPr="005D0645" w:rsidRDefault="00EE3A88" w:rsidP="00BC4C46">
            <w:pPr>
              <w:pBdr>
                <w:top w:val="nil"/>
                <w:left w:val="nil"/>
                <w:bottom w:val="nil"/>
                <w:right w:val="nil"/>
                <w:between w:val="nil"/>
              </w:pBdr>
              <w:spacing w:line="276" w:lineRule="auto"/>
              <w:ind w:left="720" w:right="55"/>
              <w:jc w:val="both"/>
              <w:rPr>
                <w:rFonts w:eastAsia="Arial"/>
              </w:rPr>
            </w:pPr>
          </w:p>
          <w:p w:rsidR="00EE3A88" w:rsidRPr="005D0645" w:rsidRDefault="00EE3A88" w:rsidP="000B42D2">
            <w:pPr>
              <w:numPr>
                <w:ilvl w:val="0"/>
                <w:numId w:val="212"/>
              </w:numPr>
              <w:pBdr>
                <w:top w:val="nil"/>
                <w:left w:val="nil"/>
                <w:bottom w:val="nil"/>
                <w:right w:val="nil"/>
                <w:between w:val="nil"/>
              </w:pBdr>
              <w:autoSpaceDE w:val="0"/>
              <w:autoSpaceDN w:val="0"/>
              <w:spacing w:line="276" w:lineRule="auto"/>
              <w:ind w:right="55"/>
              <w:jc w:val="both"/>
              <w:rPr>
                <w:rFonts w:eastAsia="Arial"/>
              </w:rPr>
            </w:pPr>
            <w:r w:rsidRPr="005D0645">
              <w:t>De ser requerida la constatación de lesiones, se deberá acompañar al estudiante al Centro de Salud correspondiente, previa coordinación con el apoderado o adulto responsable.</w:t>
            </w:r>
          </w:p>
          <w:p w:rsidR="00EE3A88" w:rsidRPr="005D0645" w:rsidRDefault="00EE3A88" w:rsidP="00BC4C46">
            <w:pPr>
              <w:pBdr>
                <w:top w:val="nil"/>
                <w:left w:val="nil"/>
                <w:bottom w:val="nil"/>
                <w:right w:val="nil"/>
                <w:between w:val="nil"/>
              </w:pBdr>
              <w:spacing w:line="276" w:lineRule="auto"/>
              <w:ind w:left="720" w:right="55"/>
              <w:jc w:val="both"/>
              <w:rPr>
                <w:rFonts w:eastAsia="Arial"/>
              </w:rPr>
            </w:pPr>
          </w:p>
          <w:p w:rsidR="00EE3A88" w:rsidRPr="005D0645" w:rsidRDefault="00EE3A88" w:rsidP="000B42D2">
            <w:pPr>
              <w:numPr>
                <w:ilvl w:val="0"/>
                <w:numId w:val="212"/>
              </w:numPr>
              <w:pBdr>
                <w:top w:val="nil"/>
                <w:left w:val="nil"/>
                <w:bottom w:val="nil"/>
                <w:right w:val="nil"/>
                <w:between w:val="nil"/>
              </w:pBdr>
              <w:autoSpaceDE w:val="0"/>
              <w:autoSpaceDN w:val="0"/>
              <w:spacing w:line="276" w:lineRule="auto"/>
              <w:ind w:right="55"/>
              <w:jc w:val="both"/>
              <w:rPr>
                <w:rFonts w:eastAsia="Arial"/>
                <w:highlight w:val="white"/>
              </w:rPr>
            </w:pPr>
            <w:r w:rsidRPr="005D0645">
              <w:rPr>
                <w:rFonts w:eastAsia="Arial"/>
                <w:highlight w:val="white"/>
              </w:rPr>
              <w:t xml:space="preserve">Si la persona denunciada es el apoderado/a del estudiante y la </w:t>
            </w:r>
            <w:r w:rsidRPr="005D0645">
              <w:rPr>
                <w:rFonts w:eastAsia="Arial"/>
                <w:b/>
                <w:highlight w:val="white"/>
              </w:rPr>
              <w:t>situación de vulneración representa un riesgo inminente hacia la integridad</w:t>
            </w:r>
            <w:r w:rsidRPr="005D0645">
              <w:rPr>
                <w:rFonts w:eastAsia="Arial"/>
                <w:highlight w:val="white"/>
              </w:rPr>
              <w:t xml:space="preserve"> de este, el Equipo de Convivencia deberá contactar al apoderado/a suplente y/o buscar un/a adulto significativo que pueda apoyar al estudiante en el proceso de denuncia y/o que pueda asumir el cuidado temporal en caso de ser requerido. En paralelo, un miembro del equipo de convivencia designado por el Director, deberá asistir a la comisaría más cercana, </w:t>
            </w:r>
            <w:r w:rsidRPr="005D0645">
              <w:rPr>
                <w:rFonts w:eastAsia="Arial"/>
                <w:highlight w:val="white"/>
              </w:rPr>
              <w:lastRenderedPageBreak/>
              <w:t>para solicitar el contacto con el juez de turno de Tribunales de Familia para evaluar el cambio provisorio del cuidado personal del estudiante con tal de resguardar su bienestar.</w:t>
            </w:r>
          </w:p>
          <w:p w:rsidR="00EE3A88" w:rsidRPr="005D0645" w:rsidRDefault="00EE3A88" w:rsidP="00BC4C46">
            <w:pPr>
              <w:pBdr>
                <w:top w:val="nil"/>
                <w:left w:val="nil"/>
                <w:bottom w:val="nil"/>
                <w:right w:val="nil"/>
                <w:between w:val="nil"/>
              </w:pBdr>
              <w:spacing w:line="276" w:lineRule="auto"/>
              <w:ind w:left="720" w:right="55"/>
              <w:jc w:val="both"/>
              <w:rPr>
                <w:rFonts w:eastAsia="Arial"/>
                <w:highlight w:val="white"/>
              </w:rPr>
            </w:pPr>
          </w:p>
          <w:p w:rsidR="00EE3A88" w:rsidRPr="00806A3D" w:rsidRDefault="00EE3A88" w:rsidP="000B42D2">
            <w:pPr>
              <w:numPr>
                <w:ilvl w:val="0"/>
                <w:numId w:val="212"/>
              </w:numPr>
              <w:pBdr>
                <w:top w:val="nil"/>
                <w:left w:val="nil"/>
                <w:bottom w:val="nil"/>
                <w:right w:val="nil"/>
                <w:between w:val="nil"/>
              </w:pBdr>
              <w:autoSpaceDE w:val="0"/>
              <w:autoSpaceDN w:val="0"/>
              <w:spacing w:line="276" w:lineRule="auto"/>
              <w:ind w:right="55"/>
              <w:jc w:val="both"/>
              <w:rPr>
                <w:rFonts w:eastAsia="Arial"/>
              </w:rPr>
            </w:pPr>
            <w:r w:rsidRPr="005D0645">
              <w:rPr>
                <w:rFonts w:eastAsia="Arial"/>
              </w:rPr>
              <w:t>En el caso de que la persona denunciada sea un/a funcionario/a del establecimiento</w:t>
            </w:r>
            <w:r w:rsidR="00A4522D">
              <w:rPr>
                <w:rFonts w:eastAsia="Arial"/>
                <w:b/>
              </w:rPr>
              <w:t xml:space="preserve"> el Director</w:t>
            </w:r>
            <w:r w:rsidRPr="005D0645">
              <w:rPr>
                <w:rFonts w:eastAsia="Arial"/>
                <w:b/>
              </w:rPr>
              <w:t xml:space="preserve"> debe avisar de manera inmediata al Servicio Local</w:t>
            </w:r>
            <w:r>
              <w:rPr>
                <w:rFonts w:eastAsia="Arial"/>
                <w:b/>
              </w:rPr>
              <w:t xml:space="preserve"> de Educación Pública Los Libertadores, a través de llamado telefónico o correo electrónico a la Dirección Ejecutiva, Unidad Jurídica y Unidad de Apoyo Técnico Pedagógico, al cierre del proceso de indagación debe</w:t>
            </w:r>
            <w:r w:rsidRPr="005D0645">
              <w:rPr>
                <w:rFonts w:eastAsia="Arial"/>
                <w:b/>
              </w:rPr>
              <w:t xml:space="preserve"> emiti</w:t>
            </w:r>
            <w:r>
              <w:rPr>
                <w:rFonts w:eastAsia="Arial"/>
                <w:b/>
              </w:rPr>
              <w:t>r</w:t>
            </w:r>
            <w:r w:rsidRPr="005D0645">
              <w:rPr>
                <w:rFonts w:eastAsia="Arial"/>
                <w:b/>
              </w:rPr>
              <w:t xml:space="preserve"> un informe</w:t>
            </w:r>
            <w:r>
              <w:rPr>
                <w:rFonts w:eastAsia="Arial"/>
                <w:b/>
              </w:rPr>
              <w:t xml:space="preserve"> con los antecedentes recopilados</w:t>
            </w:r>
            <w:r w:rsidRPr="005D0645">
              <w:rPr>
                <w:rFonts w:eastAsia="Arial"/>
              </w:rPr>
              <w:t xml:space="preserve">. </w:t>
            </w:r>
            <w:r w:rsidRPr="00806A3D">
              <w:rPr>
                <w:rFonts w:eastAsia="Arial"/>
              </w:rPr>
              <w:t xml:space="preserve">Ante esta situación </w:t>
            </w:r>
            <w:r w:rsidRPr="0099735D">
              <w:t xml:space="preserve">se </w:t>
            </w:r>
            <w:r w:rsidRPr="005D0645">
              <w:t xml:space="preserve">pueden tomar las siguientes medidas: se </w:t>
            </w:r>
            <w:r w:rsidRPr="0099735D">
              <w:t>procederá a reubicarlo/</w:t>
            </w:r>
            <w:proofErr w:type="spellStart"/>
            <w:r w:rsidRPr="0099735D">
              <w:t>a</w:t>
            </w:r>
            <w:proofErr w:type="spellEnd"/>
            <w:r w:rsidRPr="0099735D">
              <w:t xml:space="preserve"> en labores que eviten el trato directo con el estudiante denunciante o involucrado/a</w:t>
            </w:r>
            <w:r w:rsidRPr="005D0645">
              <w:t xml:space="preserve"> de manera inmediata</w:t>
            </w:r>
            <w:r w:rsidRPr="0099735D">
              <w:t xml:space="preserve"> mientras dure el proceso</w:t>
            </w:r>
            <w:r>
              <w:t xml:space="preserve"> de indagación</w:t>
            </w:r>
            <w:r w:rsidRPr="0099735D">
              <w:t>, resguardando su identidad durante todo el proceso</w:t>
            </w:r>
            <w:r w:rsidRPr="005D0645">
              <w:t xml:space="preserve"> o deberá ser acompañado por otro/a funcionario del establecimiento en las clases o espacios en el que el estudiante comparta espacios con la persona denunciada</w:t>
            </w:r>
            <w:r w:rsidRPr="0099735D">
              <w:t>.</w:t>
            </w:r>
            <w:r>
              <w:t xml:space="preserve"> Todas las determinaciones que se tomen deben ser asesoradas por la Unidad Jurídica del Servicio Local.</w:t>
            </w:r>
            <w:r w:rsidRPr="0099735D">
              <w:t xml:space="preserve"> Además, </w:t>
            </w:r>
            <w:r w:rsidRPr="00806A3D">
              <w:rPr>
                <w:b/>
              </w:rPr>
              <w:t xml:space="preserve">el Equipo de Convivencia, Inspectoría y/o Profesor/a jefe </w:t>
            </w:r>
            <w:r w:rsidRPr="0099735D">
              <w:t xml:space="preserve">tomarán medidas para evitar de manera efectiva todo tipo de contacto entre el denunciado/a y </w:t>
            </w:r>
            <w:r>
              <w:t>el</w:t>
            </w:r>
            <w:r w:rsidRPr="0099735D">
              <w:t xml:space="preserve"> estudiante mientras dure la investigación y se establezcan responsabilidades legales. La suspensión de funciones sólo se determinará </w:t>
            </w:r>
            <w:r w:rsidRPr="005D0645">
              <w:t>desde el Servicio Local Los Libertadores</w:t>
            </w:r>
            <w:r w:rsidRPr="0099735D">
              <w:t>.</w:t>
            </w:r>
          </w:p>
          <w:p w:rsidR="00EE3A88" w:rsidRPr="005D0645" w:rsidRDefault="00EE3A88" w:rsidP="00BC4C46">
            <w:pPr>
              <w:pStyle w:val="Prrafodelista"/>
              <w:rPr>
                <w:rFonts w:eastAsia="Arial"/>
              </w:rPr>
            </w:pPr>
          </w:p>
          <w:p w:rsidR="00EE3A88" w:rsidRPr="005D0645" w:rsidRDefault="00EE3A88" w:rsidP="000B42D2">
            <w:pPr>
              <w:numPr>
                <w:ilvl w:val="0"/>
                <w:numId w:val="212"/>
              </w:numPr>
              <w:pBdr>
                <w:top w:val="nil"/>
                <w:left w:val="nil"/>
                <w:bottom w:val="nil"/>
                <w:right w:val="nil"/>
                <w:between w:val="nil"/>
              </w:pBdr>
              <w:autoSpaceDE w:val="0"/>
              <w:autoSpaceDN w:val="0"/>
              <w:spacing w:line="276" w:lineRule="auto"/>
              <w:ind w:right="55"/>
              <w:jc w:val="both"/>
              <w:rPr>
                <w:rFonts w:eastAsia="Arial"/>
              </w:rPr>
            </w:pPr>
            <w:r w:rsidRPr="005D0645">
              <w:rPr>
                <w:rFonts w:eastAsia="Arial"/>
              </w:rPr>
              <w:t>En el caso de que la perso</w:t>
            </w:r>
            <w:r w:rsidR="00A4522D">
              <w:rPr>
                <w:rFonts w:eastAsia="Arial"/>
              </w:rPr>
              <w:t>na denunciada sea el Encargado de Convivencia, el Director</w:t>
            </w:r>
            <w:r w:rsidRPr="005D0645">
              <w:rPr>
                <w:rFonts w:eastAsia="Arial"/>
              </w:rPr>
              <w:t xml:space="preserve"> deberá realizar el protocolo.</w:t>
            </w:r>
          </w:p>
          <w:p w:rsidR="00EE3A88" w:rsidRPr="005D0645" w:rsidRDefault="00EE3A88" w:rsidP="00BC4C46">
            <w:pPr>
              <w:pBdr>
                <w:top w:val="nil"/>
                <w:left w:val="nil"/>
                <w:bottom w:val="nil"/>
                <w:right w:val="nil"/>
                <w:between w:val="nil"/>
              </w:pBdr>
              <w:spacing w:line="276" w:lineRule="auto"/>
              <w:ind w:right="55"/>
              <w:jc w:val="both"/>
              <w:rPr>
                <w:rFonts w:eastAsia="Arial"/>
              </w:rPr>
            </w:pPr>
          </w:p>
          <w:p w:rsidR="00EE3A88" w:rsidRPr="005D0645" w:rsidRDefault="00EE3A88" w:rsidP="000B42D2">
            <w:pPr>
              <w:numPr>
                <w:ilvl w:val="0"/>
                <w:numId w:val="212"/>
              </w:numPr>
              <w:pBdr>
                <w:top w:val="nil"/>
                <w:left w:val="nil"/>
                <w:bottom w:val="nil"/>
                <w:right w:val="nil"/>
                <w:between w:val="nil"/>
              </w:pBdr>
              <w:autoSpaceDE w:val="0"/>
              <w:autoSpaceDN w:val="0"/>
              <w:spacing w:line="276" w:lineRule="auto"/>
              <w:ind w:right="55"/>
              <w:jc w:val="both"/>
              <w:rPr>
                <w:rFonts w:eastAsia="Arial"/>
              </w:rPr>
            </w:pPr>
            <w:r w:rsidRPr="005D0645">
              <w:rPr>
                <w:rFonts w:eastAsia="Arial"/>
                <w:color w:val="000000"/>
              </w:rPr>
              <w:t>En el caso de que la pers</w:t>
            </w:r>
            <w:r w:rsidR="00A4522D">
              <w:rPr>
                <w:rFonts w:eastAsia="Arial"/>
                <w:color w:val="000000"/>
              </w:rPr>
              <w:t>ona denunciada sea el Director</w:t>
            </w:r>
            <w:r w:rsidRPr="005D0645">
              <w:rPr>
                <w:rFonts w:eastAsia="Arial"/>
                <w:color w:val="000000"/>
              </w:rPr>
              <w:t xml:space="preserve">, </w:t>
            </w:r>
            <w:r w:rsidRPr="005D0645">
              <w:rPr>
                <w:rFonts w:eastAsia="Arial"/>
                <w:b/>
                <w:bCs/>
                <w:color w:val="000000"/>
              </w:rPr>
              <w:t>el funcionario/a que tome conocimiento de los hechos debe informar de manera inmediata al Servicio Local</w:t>
            </w:r>
            <w:r>
              <w:rPr>
                <w:rFonts w:eastAsia="Arial"/>
                <w:b/>
                <w:bCs/>
                <w:color w:val="000000"/>
              </w:rPr>
              <w:t xml:space="preserve"> al </w:t>
            </w:r>
            <w:r>
              <w:rPr>
                <w:rFonts w:eastAsia="Arial"/>
                <w:b/>
              </w:rPr>
              <w:t>Dirección Ejecutiva, Unidad Jurídica y Unidad de Apoyo Técnico Pedagógico</w:t>
            </w:r>
          </w:p>
          <w:p w:rsidR="00EE3A88" w:rsidRPr="005D0645" w:rsidRDefault="00EE3A88" w:rsidP="00BC4C46">
            <w:pPr>
              <w:pBdr>
                <w:top w:val="nil"/>
                <w:left w:val="nil"/>
                <w:bottom w:val="nil"/>
                <w:right w:val="nil"/>
                <w:between w:val="nil"/>
              </w:pBdr>
              <w:spacing w:line="276" w:lineRule="auto"/>
              <w:ind w:left="720" w:right="55"/>
              <w:jc w:val="both"/>
              <w:rPr>
                <w:rFonts w:eastAsia="Arial"/>
              </w:rPr>
            </w:pPr>
          </w:p>
          <w:p w:rsidR="00EE3A88" w:rsidRPr="005D0645" w:rsidRDefault="00EE3A88" w:rsidP="000B42D2">
            <w:pPr>
              <w:numPr>
                <w:ilvl w:val="0"/>
                <w:numId w:val="212"/>
              </w:numPr>
              <w:autoSpaceDE w:val="0"/>
              <w:autoSpaceDN w:val="0"/>
              <w:spacing w:line="276" w:lineRule="auto"/>
              <w:jc w:val="both"/>
              <w:rPr>
                <w:rFonts w:eastAsia="Arial"/>
              </w:rPr>
            </w:pPr>
            <w:r w:rsidRPr="005D0645">
              <w:rPr>
                <w:rFonts w:eastAsia="Arial"/>
              </w:rPr>
              <w:t>Se debe dejar registro en acta de todos los antecedentes recopilados, y resguardar en una carpeta a nombre del estudiante.</w:t>
            </w:r>
          </w:p>
        </w:tc>
        <w:tc>
          <w:tcPr>
            <w:tcW w:w="1842" w:type="dxa"/>
            <w:tcMar>
              <w:left w:w="70" w:type="dxa"/>
              <w:right w:w="70" w:type="dxa"/>
            </w:tcMar>
          </w:tcPr>
          <w:p w:rsidR="00EE3A88" w:rsidRPr="005D0645" w:rsidRDefault="00A4522D" w:rsidP="00BC4C46">
            <w:pPr>
              <w:spacing w:line="276" w:lineRule="auto"/>
              <w:rPr>
                <w:rFonts w:eastAsia="Arial"/>
                <w:b/>
              </w:rPr>
            </w:pPr>
            <w:r>
              <w:rPr>
                <w:rFonts w:eastAsia="Arial"/>
              </w:rPr>
              <w:lastRenderedPageBreak/>
              <w:t>Director</w:t>
            </w:r>
            <w:r w:rsidR="00EE3A88" w:rsidRPr="005D0645">
              <w:rPr>
                <w:rFonts w:eastAsia="Arial"/>
              </w:rPr>
              <w:t xml:space="preserve"> y/o Equipo de Convivencia.</w:t>
            </w:r>
          </w:p>
        </w:tc>
        <w:tc>
          <w:tcPr>
            <w:tcW w:w="1843" w:type="dxa"/>
          </w:tcPr>
          <w:p w:rsidR="00EE3A88" w:rsidRPr="005D0645" w:rsidRDefault="00EE3A88" w:rsidP="00BC4C46">
            <w:pPr>
              <w:spacing w:line="276" w:lineRule="auto"/>
              <w:rPr>
                <w:rFonts w:eastAsia="Arial"/>
                <w:b/>
              </w:rPr>
            </w:pPr>
            <w:r w:rsidRPr="005D0645">
              <w:rPr>
                <w:rFonts w:eastAsia="Arial"/>
                <w:b/>
              </w:rPr>
              <w:t>24 hrs. para la toma de conocimiento, contextualización de los hechos y denuncia según corresponda</w:t>
            </w:r>
          </w:p>
        </w:tc>
      </w:tr>
      <w:tr w:rsidR="00EE3A88" w:rsidRPr="005D0645" w:rsidTr="00A4522D">
        <w:trPr>
          <w:trHeight w:val="810"/>
        </w:trPr>
        <w:tc>
          <w:tcPr>
            <w:tcW w:w="6266" w:type="dxa"/>
            <w:tcMar>
              <w:left w:w="70" w:type="dxa"/>
              <w:right w:w="70" w:type="dxa"/>
            </w:tcMar>
          </w:tcPr>
          <w:p w:rsidR="00EE3A88" w:rsidRPr="005D0645" w:rsidRDefault="00EE3A88" w:rsidP="00BC4C46">
            <w:pPr>
              <w:spacing w:line="276" w:lineRule="auto"/>
              <w:jc w:val="both"/>
              <w:rPr>
                <w:rFonts w:eastAsia="Arial"/>
                <w:b/>
              </w:rPr>
            </w:pPr>
            <w:r w:rsidRPr="005D0645">
              <w:rPr>
                <w:rFonts w:eastAsia="Arial"/>
                <w:b/>
              </w:rPr>
              <w:lastRenderedPageBreak/>
              <w:t>ETAPA 2: CIERRE Y PLAN DE ACCIÓN</w:t>
            </w:r>
          </w:p>
          <w:p w:rsidR="00EE3A88" w:rsidRPr="005D0645" w:rsidRDefault="00EE3A88" w:rsidP="00BC4C46">
            <w:pPr>
              <w:spacing w:line="276" w:lineRule="auto"/>
              <w:jc w:val="both"/>
              <w:rPr>
                <w:rFonts w:eastAsia="Arial"/>
              </w:rPr>
            </w:pPr>
          </w:p>
          <w:p w:rsidR="00EE3A88" w:rsidRPr="0099735D" w:rsidRDefault="00A4522D" w:rsidP="000B42D2">
            <w:pPr>
              <w:widowControl/>
              <w:numPr>
                <w:ilvl w:val="0"/>
                <w:numId w:val="211"/>
              </w:numPr>
              <w:spacing w:after="160" w:line="278" w:lineRule="auto"/>
              <w:jc w:val="both"/>
            </w:pPr>
            <w:r>
              <w:rPr>
                <w:bCs/>
              </w:rPr>
              <w:t>El Encargado</w:t>
            </w:r>
            <w:r w:rsidR="00EE3A88" w:rsidRPr="0099735D">
              <w:rPr>
                <w:bCs/>
              </w:rPr>
              <w:t xml:space="preserve"> de Convivencia y/u otro miembro del equipo</w:t>
            </w:r>
            <w:r w:rsidR="00EE3A88" w:rsidRPr="0099735D">
              <w:rPr>
                <w:b/>
              </w:rPr>
              <w:t xml:space="preserve"> </w:t>
            </w:r>
            <w:r w:rsidR="00EE3A88" w:rsidRPr="0099735D">
              <w:t xml:space="preserve">deberá realizar un informe y plan de acción que señale las acciones realizadas e información obtenida, además de los compromisos de seguimiento con el objetivo de tener un registro de los hechos. Este informe debe </w:t>
            </w:r>
            <w:r w:rsidR="00EE3A88" w:rsidRPr="005D0645">
              <w:t xml:space="preserve">estar disponible en </w:t>
            </w:r>
            <w:r w:rsidR="00EE3A88" w:rsidRPr="0099735D">
              <w:rPr>
                <w:b/>
                <w:u w:val="single"/>
              </w:rPr>
              <w:t xml:space="preserve">un plazo de </w:t>
            </w:r>
            <w:r w:rsidR="00EE3A88" w:rsidRPr="005D0645">
              <w:rPr>
                <w:b/>
                <w:u w:val="single"/>
              </w:rPr>
              <w:t>5</w:t>
            </w:r>
            <w:r w:rsidR="00EE3A88" w:rsidRPr="0099735D">
              <w:rPr>
                <w:b/>
                <w:u w:val="single"/>
              </w:rPr>
              <w:t xml:space="preserve"> días hábiles</w:t>
            </w:r>
            <w:r w:rsidR="00EE3A88" w:rsidRPr="005D0645">
              <w:rPr>
                <w:b/>
                <w:u w:val="single"/>
              </w:rPr>
              <w:t>,</w:t>
            </w:r>
            <w:r w:rsidR="00EE3A88" w:rsidRPr="005D0645">
              <w:rPr>
                <w:b/>
              </w:rPr>
              <w:t xml:space="preserve"> </w:t>
            </w:r>
            <w:r w:rsidR="00EE3A88" w:rsidRPr="005D0645">
              <w:rPr>
                <w:bCs/>
              </w:rPr>
              <w:t>debe</w:t>
            </w:r>
            <w:r w:rsidR="00EE3A88" w:rsidRPr="005D0645">
              <w:rPr>
                <w:b/>
              </w:rPr>
              <w:t xml:space="preserve"> </w:t>
            </w:r>
            <w:r w:rsidR="00EE3A88" w:rsidRPr="0099735D">
              <w:t xml:space="preserve">ser </w:t>
            </w:r>
            <w:r w:rsidR="00EE3A88" w:rsidRPr="005D0645">
              <w:t>entregado al</w:t>
            </w:r>
            <w:r w:rsidR="00EE3A88" w:rsidRPr="0099735D">
              <w:t xml:space="preserve"> Direc</w:t>
            </w:r>
            <w:r>
              <w:t>tor</w:t>
            </w:r>
            <w:r w:rsidR="00EE3A88" w:rsidRPr="0099735D">
              <w:t xml:space="preserve"> </w:t>
            </w:r>
            <w:r w:rsidR="00EE3A88" w:rsidRPr="005D0645">
              <w:t>para determinar lo dispuesto en el Reglamento Interno Escolar. Todas las acciones deben quedar registradas en acta e incorporarlas a la carpeta de él o los estudiantes.</w:t>
            </w:r>
          </w:p>
          <w:p w:rsidR="00EE3A88" w:rsidRPr="005D0645" w:rsidRDefault="00EE3A88" w:rsidP="000B42D2">
            <w:pPr>
              <w:numPr>
                <w:ilvl w:val="0"/>
                <w:numId w:val="211"/>
              </w:numPr>
              <w:autoSpaceDE w:val="0"/>
              <w:autoSpaceDN w:val="0"/>
              <w:spacing w:line="276" w:lineRule="auto"/>
              <w:jc w:val="both"/>
              <w:rPr>
                <w:rFonts w:eastAsia="Arial"/>
              </w:rPr>
            </w:pPr>
            <w:r w:rsidRPr="005D0645">
              <w:t>Posterior a la determinación s</w:t>
            </w:r>
            <w:r w:rsidRPr="0099735D">
              <w:t xml:space="preserve">e deberá comunicar en </w:t>
            </w:r>
            <w:r w:rsidRPr="0099735D">
              <w:rPr>
                <w:b/>
                <w:u w:val="single"/>
              </w:rPr>
              <w:t>un plazo de 1 día hábil</w:t>
            </w:r>
            <w:r w:rsidRPr="0099735D">
              <w:t xml:space="preserve"> posterior al cierre del protocolo a los/las estudiantes, apoderados y/o funcionarios involucrados/as, sea por reunión presencial o virtual, o por correo electrónico, la resolución final del proceso, plan de acción y medidas que se aplicarán.</w:t>
            </w:r>
          </w:p>
        </w:tc>
        <w:tc>
          <w:tcPr>
            <w:tcW w:w="1842" w:type="dxa"/>
            <w:tcMar>
              <w:left w:w="70" w:type="dxa"/>
              <w:right w:w="70" w:type="dxa"/>
            </w:tcMar>
          </w:tcPr>
          <w:p w:rsidR="00EE3A88" w:rsidRPr="005D0645" w:rsidRDefault="00EE3A88" w:rsidP="00BC4C46">
            <w:pPr>
              <w:spacing w:line="276" w:lineRule="auto"/>
              <w:rPr>
                <w:rFonts w:eastAsia="Arial"/>
              </w:rPr>
            </w:pPr>
            <w:r w:rsidRPr="005D0645">
              <w:rPr>
                <w:rFonts w:eastAsia="Arial"/>
              </w:rPr>
              <w:t>Equipo de Convivencia y/o Dupla Psicosocial</w:t>
            </w:r>
          </w:p>
        </w:tc>
        <w:tc>
          <w:tcPr>
            <w:tcW w:w="1843" w:type="dxa"/>
          </w:tcPr>
          <w:p w:rsidR="00EE3A88" w:rsidRPr="005D0645" w:rsidRDefault="00EE3A88" w:rsidP="00BC4C46">
            <w:pPr>
              <w:spacing w:line="276" w:lineRule="auto"/>
              <w:rPr>
                <w:rFonts w:eastAsia="Arial"/>
                <w:b/>
              </w:rPr>
            </w:pPr>
            <w:r w:rsidRPr="005D0645">
              <w:rPr>
                <w:rFonts w:eastAsia="Arial"/>
                <w:b/>
              </w:rPr>
              <w:t>5 días hábiles para elaborar el plan de acción y notificar el cierre de protocolo</w:t>
            </w:r>
          </w:p>
        </w:tc>
      </w:tr>
    </w:tbl>
    <w:p w:rsidR="00EE3A88" w:rsidRPr="006439D8" w:rsidRDefault="00EE3A88" w:rsidP="00EE3A88">
      <w:pPr>
        <w:pBdr>
          <w:top w:val="nil"/>
          <w:left w:val="nil"/>
          <w:bottom w:val="nil"/>
          <w:right w:val="nil"/>
          <w:between w:val="nil"/>
        </w:pBdr>
        <w:ind w:left="-141"/>
        <w:jc w:val="both"/>
        <w:rPr>
          <w:rFonts w:eastAsia="Arial"/>
          <w:sz w:val="24"/>
          <w:szCs w:val="24"/>
        </w:rPr>
      </w:pPr>
    </w:p>
    <w:p w:rsidR="00EE3A88" w:rsidRPr="006439D8" w:rsidRDefault="00EE3A88" w:rsidP="000B42D2">
      <w:pPr>
        <w:pStyle w:val="Prrafodelista"/>
        <w:numPr>
          <w:ilvl w:val="0"/>
          <w:numId w:val="206"/>
        </w:numPr>
        <w:pBdr>
          <w:top w:val="nil"/>
          <w:left w:val="nil"/>
          <w:bottom w:val="nil"/>
          <w:right w:val="nil"/>
          <w:between w:val="nil"/>
        </w:pBdr>
        <w:autoSpaceDE w:val="0"/>
        <w:autoSpaceDN w:val="0"/>
        <w:spacing w:line="276" w:lineRule="auto"/>
        <w:contextualSpacing/>
        <w:jc w:val="both"/>
        <w:rPr>
          <w:rFonts w:eastAsia="Arial"/>
          <w:b/>
          <w:bCs/>
          <w:sz w:val="24"/>
          <w:szCs w:val="24"/>
        </w:rPr>
      </w:pPr>
      <w:r w:rsidRPr="006439D8">
        <w:rPr>
          <w:rFonts w:eastAsia="Arial"/>
          <w:b/>
          <w:bCs/>
          <w:sz w:val="24"/>
          <w:szCs w:val="24"/>
        </w:rPr>
        <w:t>Medidas formativas, pedagógicas y/o de apoyo psicosocial.</w:t>
      </w:r>
    </w:p>
    <w:p w:rsidR="00EE3A88" w:rsidRPr="006439D8" w:rsidRDefault="00EE3A88" w:rsidP="00EE3A88">
      <w:pPr>
        <w:pBdr>
          <w:top w:val="nil"/>
          <w:left w:val="nil"/>
          <w:bottom w:val="nil"/>
          <w:right w:val="nil"/>
          <w:between w:val="nil"/>
        </w:pBdr>
        <w:spacing w:line="276" w:lineRule="auto"/>
        <w:jc w:val="both"/>
        <w:rPr>
          <w:rFonts w:eastAsia="Arial"/>
          <w:b/>
          <w:bCs/>
          <w:sz w:val="24"/>
          <w:szCs w:val="24"/>
        </w:rPr>
      </w:pPr>
    </w:p>
    <w:p w:rsidR="00EE3A88" w:rsidRPr="006439D8" w:rsidRDefault="00EE3A88" w:rsidP="00EE3A88">
      <w:pPr>
        <w:spacing w:line="276" w:lineRule="auto"/>
        <w:jc w:val="both"/>
        <w:rPr>
          <w:sz w:val="24"/>
          <w:szCs w:val="24"/>
        </w:rPr>
      </w:pPr>
      <w:r w:rsidRPr="006439D8">
        <w:rPr>
          <w:b/>
          <w:bCs/>
          <w:sz w:val="24"/>
          <w:szCs w:val="24"/>
        </w:rPr>
        <w:t>Seguimiento:</w:t>
      </w:r>
      <w:r w:rsidRPr="006439D8">
        <w:rPr>
          <w:sz w:val="24"/>
          <w:szCs w:val="24"/>
        </w:rPr>
        <w:t xml:space="preserve"> El Equipo de Convivencia deberá elaborar un plan de acción en el cual se deberán determinar los acuerdos y acciones a desarrollar con el fin de realizar un acompañamiento a las necesidades de él o los estudiantes involucrados procurando siempre resguardar la integridad. La duración del plan se definirá según el proceso judicial o de intervención externa considerando la evolución del caso. De ser necesario el plan puede ir modificándose de acuerdo con los avances que se vayan observando.</w:t>
      </w:r>
      <w:r w:rsidRPr="006439D8">
        <w:rPr>
          <w:rFonts w:eastAsia="Arial"/>
          <w:sz w:val="24"/>
          <w:szCs w:val="24"/>
        </w:rPr>
        <w:t xml:space="preserve"> Para estos efectos se realizará un trabajo coordinado entre Dirección, U.T.P., Convivencia Escolar y Dupla Psicosocial del establecimiento. En este se puede incluir:</w:t>
      </w:r>
    </w:p>
    <w:p w:rsidR="00EE3A88" w:rsidRPr="006439D8" w:rsidRDefault="00EE3A88" w:rsidP="00EE3A88">
      <w:pPr>
        <w:spacing w:line="276" w:lineRule="auto"/>
        <w:ind w:left="720"/>
        <w:jc w:val="both"/>
        <w:rPr>
          <w:rFonts w:eastAsia="Arial"/>
          <w:sz w:val="24"/>
          <w:szCs w:val="24"/>
        </w:rPr>
      </w:pPr>
    </w:p>
    <w:p w:rsidR="00EE3A88" w:rsidRPr="006439D8" w:rsidRDefault="00EE3A88" w:rsidP="000B42D2">
      <w:pPr>
        <w:pStyle w:val="Prrafodelista"/>
        <w:widowControl/>
        <w:numPr>
          <w:ilvl w:val="0"/>
          <w:numId w:val="213"/>
        </w:numPr>
        <w:autoSpaceDE w:val="0"/>
        <w:autoSpaceDN w:val="0"/>
        <w:spacing w:line="276" w:lineRule="auto"/>
        <w:contextualSpacing/>
        <w:jc w:val="both"/>
        <w:rPr>
          <w:rFonts w:eastAsia="Arial"/>
          <w:sz w:val="24"/>
          <w:szCs w:val="24"/>
        </w:rPr>
      </w:pPr>
      <w:r w:rsidRPr="006439D8">
        <w:rPr>
          <w:rFonts w:eastAsia="Arial"/>
          <w:sz w:val="24"/>
          <w:szCs w:val="24"/>
        </w:rPr>
        <w:t>Apoyos psicosociales, resguardado que no exista sobre intervención con los y las estudiantes.</w:t>
      </w:r>
    </w:p>
    <w:p w:rsidR="00EE3A88" w:rsidRPr="006439D8" w:rsidRDefault="00EE3A88" w:rsidP="000B42D2">
      <w:pPr>
        <w:pStyle w:val="Prrafodelista"/>
        <w:numPr>
          <w:ilvl w:val="0"/>
          <w:numId w:val="213"/>
        </w:numPr>
        <w:autoSpaceDE w:val="0"/>
        <w:autoSpaceDN w:val="0"/>
        <w:spacing w:line="276" w:lineRule="auto"/>
        <w:contextualSpacing/>
        <w:jc w:val="both"/>
        <w:rPr>
          <w:rFonts w:eastAsia="Arial"/>
          <w:sz w:val="24"/>
          <w:szCs w:val="24"/>
        </w:rPr>
      </w:pPr>
      <w:r w:rsidRPr="006439D8">
        <w:rPr>
          <w:rFonts w:eastAsia="Arial"/>
          <w:sz w:val="24"/>
          <w:szCs w:val="24"/>
        </w:rPr>
        <w:t>En el ámbito pedagógico, se deberá flexibilizar las evaluaciones y material pedagógico si así se requiere.</w:t>
      </w:r>
    </w:p>
    <w:p w:rsidR="00EE3A88" w:rsidRPr="006439D8" w:rsidRDefault="00EE3A88" w:rsidP="000B42D2">
      <w:pPr>
        <w:pStyle w:val="Prrafodelista"/>
        <w:numPr>
          <w:ilvl w:val="0"/>
          <w:numId w:val="213"/>
        </w:numPr>
        <w:autoSpaceDE w:val="0"/>
        <w:autoSpaceDN w:val="0"/>
        <w:spacing w:line="276" w:lineRule="auto"/>
        <w:contextualSpacing/>
        <w:jc w:val="both"/>
        <w:rPr>
          <w:rFonts w:eastAsia="Arial"/>
          <w:sz w:val="24"/>
          <w:szCs w:val="24"/>
        </w:rPr>
      </w:pPr>
      <w:r w:rsidRPr="006439D8">
        <w:rPr>
          <w:rFonts w:eastAsia="Arial"/>
          <w:sz w:val="24"/>
          <w:szCs w:val="24"/>
        </w:rPr>
        <w:t xml:space="preserve">De ser necesario derivar a una red externa de salud mental y coordinar reuniones para generar estrategias en conjunto. </w:t>
      </w:r>
    </w:p>
    <w:p w:rsidR="00EE3A88" w:rsidRPr="006439D8" w:rsidRDefault="00EE3A88" w:rsidP="000B42D2">
      <w:pPr>
        <w:pStyle w:val="Prrafodelista"/>
        <w:numPr>
          <w:ilvl w:val="0"/>
          <w:numId w:val="213"/>
        </w:numPr>
        <w:autoSpaceDE w:val="0"/>
        <w:autoSpaceDN w:val="0"/>
        <w:spacing w:line="276" w:lineRule="auto"/>
        <w:contextualSpacing/>
        <w:jc w:val="both"/>
        <w:rPr>
          <w:rFonts w:eastAsia="Arial"/>
          <w:sz w:val="24"/>
          <w:szCs w:val="24"/>
        </w:rPr>
      </w:pPr>
      <w:r w:rsidRPr="006439D8">
        <w:rPr>
          <w:rFonts w:eastAsia="Arial"/>
          <w:sz w:val="24"/>
          <w:szCs w:val="24"/>
        </w:rPr>
        <w:t>Medidas para resguardar la privacidad y confidencialidad de él o la estudiante durante todo el proceso.</w:t>
      </w:r>
    </w:p>
    <w:p w:rsidR="00EE3A88" w:rsidRPr="006439D8" w:rsidRDefault="00EE3A88" w:rsidP="000B42D2">
      <w:pPr>
        <w:pStyle w:val="Prrafodelista"/>
        <w:numPr>
          <w:ilvl w:val="0"/>
          <w:numId w:val="213"/>
        </w:numPr>
        <w:autoSpaceDE w:val="0"/>
        <w:autoSpaceDN w:val="0"/>
        <w:spacing w:line="276" w:lineRule="auto"/>
        <w:contextualSpacing/>
        <w:jc w:val="both"/>
        <w:rPr>
          <w:rFonts w:eastAsia="Arial"/>
          <w:sz w:val="24"/>
          <w:szCs w:val="24"/>
        </w:rPr>
      </w:pPr>
      <w:r w:rsidRPr="006439D8">
        <w:rPr>
          <w:rFonts w:eastAsia="Arial"/>
          <w:sz w:val="24"/>
          <w:szCs w:val="24"/>
        </w:rPr>
        <w:t xml:space="preserve">Seguimiento del caso por parte del Equipo de Convivencia de forma periódica, para </w:t>
      </w:r>
      <w:r w:rsidRPr="006439D8">
        <w:rPr>
          <w:rFonts w:eastAsia="Arial"/>
          <w:sz w:val="24"/>
          <w:szCs w:val="24"/>
        </w:rPr>
        <w:lastRenderedPageBreak/>
        <w:t xml:space="preserve">visualizar el progreso del estudiante involucrado/a y su apoderado/a. </w:t>
      </w:r>
    </w:p>
    <w:p w:rsidR="00EE3A88" w:rsidRPr="006439D8" w:rsidRDefault="00EE3A88" w:rsidP="000B42D2">
      <w:pPr>
        <w:pStyle w:val="Prrafodelista"/>
        <w:numPr>
          <w:ilvl w:val="0"/>
          <w:numId w:val="213"/>
        </w:numPr>
        <w:autoSpaceDE w:val="0"/>
        <w:autoSpaceDN w:val="0"/>
        <w:spacing w:line="276" w:lineRule="auto"/>
        <w:contextualSpacing/>
        <w:jc w:val="both"/>
        <w:rPr>
          <w:rFonts w:eastAsia="Arial"/>
          <w:sz w:val="24"/>
          <w:szCs w:val="24"/>
        </w:rPr>
      </w:pPr>
      <w:r w:rsidRPr="006439D8">
        <w:rPr>
          <w:rFonts w:eastAsia="Arial"/>
          <w:sz w:val="24"/>
          <w:szCs w:val="24"/>
        </w:rPr>
        <w:t>Seguimiento del profesor/a jefe, para monitorear los estados de avance del estudiante involucrado/a.</w:t>
      </w:r>
    </w:p>
    <w:p w:rsidR="00EE3A88" w:rsidRPr="006439D8" w:rsidRDefault="00EE3A88" w:rsidP="000B42D2">
      <w:pPr>
        <w:pStyle w:val="Prrafodelista"/>
        <w:numPr>
          <w:ilvl w:val="0"/>
          <w:numId w:val="213"/>
        </w:numPr>
        <w:autoSpaceDE w:val="0"/>
        <w:autoSpaceDN w:val="0"/>
        <w:spacing w:line="276" w:lineRule="auto"/>
        <w:contextualSpacing/>
        <w:jc w:val="both"/>
        <w:rPr>
          <w:rFonts w:eastAsia="Arial"/>
          <w:sz w:val="24"/>
          <w:szCs w:val="24"/>
          <w:highlight w:val="white"/>
        </w:rPr>
      </w:pPr>
      <w:r w:rsidRPr="006439D8">
        <w:rPr>
          <w:rFonts w:eastAsia="Arial"/>
          <w:sz w:val="24"/>
          <w:szCs w:val="24"/>
          <w:highlight w:val="white"/>
        </w:rPr>
        <w:t xml:space="preserve">Como medidas excepcionales se podrá reducir la jornada escolar, separar de las actividades pedagógicas o sólo asistir a rendir pruebas en los casos que sea requerido y recomendado por especialistas externos. </w:t>
      </w:r>
    </w:p>
    <w:p w:rsidR="00EE3A88" w:rsidRPr="006439D8" w:rsidRDefault="00EE3A88" w:rsidP="000B42D2">
      <w:pPr>
        <w:pStyle w:val="Prrafodelista"/>
        <w:numPr>
          <w:ilvl w:val="0"/>
          <w:numId w:val="213"/>
        </w:numPr>
        <w:autoSpaceDE w:val="0"/>
        <w:autoSpaceDN w:val="0"/>
        <w:spacing w:line="276" w:lineRule="auto"/>
        <w:contextualSpacing/>
        <w:jc w:val="both"/>
        <w:rPr>
          <w:rFonts w:eastAsia="Arial"/>
          <w:sz w:val="24"/>
          <w:szCs w:val="24"/>
        </w:rPr>
      </w:pPr>
      <w:r w:rsidRPr="006439D8">
        <w:rPr>
          <w:rFonts w:eastAsia="Arial"/>
          <w:sz w:val="24"/>
          <w:szCs w:val="24"/>
        </w:rPr>
        <w:t>Otras medidas de precaución según el contexto, que resguarden la integridad física, psíquica y emocional del estudiante involucrado/a.</w:t>
      </w:r>
    </w:p>
    <w:p w:rsidR="00EE3A88" w:rsidRPr="006439D8" w:rsidRDefault="00EE3A88" w:rsidP="000B42D2">
      <w:pPr>
        <w:pStyle w:val="Prrafodelista"/>
        <w:numPr>
          <w:ilvl w:val="0"/>
          <w:numId w:val="213"/>
        </w:numPr>
        <w:autoSpaceDE w:val="0"/>
        <w:autoSpaceDN w:val="0"/>
        <w:spacing w:line="276" w:lineRule="auto"/>
        <w:contextualSpacing/>
        <w:jc w:val="both"/>
        <w:rPr>
          <w:rFonts w:eastAsia="Arial"/>
          <w:sz w:val="24"/>
          <w:szCs w:val="24"/>
        </w:rPr>
      </w:pPr>
      <w:r w:rsidRPr="006439D8">
        <w:rPr>
          <w:rFonts w:eastAsia="Arial"/>
          <w:sz w:val="24"/>
          <w:szCs w:val="24"/>
        </w:rPr>
        <w:t xml:space="preserve">Colaboración con redes externas que atiendan el caso durante todo el proceso. </w:t>
      </w:r>
    </w:p>
    <w:p w:rsidR="00EE3A88" w:rsidRPr="006439D8" w:rsidRDefault="00EE3A88" w:rsidP="000B42D2">
      <w:pPr>
        <w:pStyle w:val="Prrafodelista"/>
        <w:numPr>
          <w:ilvl w:val="0"/>
          <w:numId w:val="213"/>
        </w:numPr>
        <w:autoSpaceDE w:val="0"/>
        <w:autoSpaceDN w:val="0"/>
        <w:spacing w:line="276" w:lineRule="auto"/>
        <w:contextualSpacing/>
        <w:jc w:val="both"/>
        <w:rPr>
          <w:rFonts w:eastAsia="Arial"/>
          <w:sz w:val="24"/>
          <w:szCs w:val="24"/>
        </w:rPr>
      </w:pPr>
      <w:r w:rsidRPr="006439D8">
        <w:rPr>
          <w:rFonts w:eastAsia="Arial"/>
          <w:sz w:val="24"/>
          <w:szCs w:val="24"/>
        </w:rPr>
        <w:t>Derivación externa a redes de convenio para todas las personas involucradas, de ser necesario.</w:t>
      </w:r>
    </w:p>
    <w:p w:rsidR="00EE3A88" w:rsidRDefault="00EE3A88" w:rsidP="00EE3A88">
      <w:pPr>
        <w:spacing w:line="276" w:lineRule="auto"/>
        <w:ind w:left="720"/>
        <w:jc w:val="both"/>
        <w:rPr>
          <w:rFonts w:eastAsia="Arial"/>
        </w:rPr>
      </w:pPr>
    </w:p>
    <w:p w:rsidR="00A4522D" w:rsidRPr="002036A9" w:rsidRDefault="00A4522D" w:rsidP="00EE3A88">
      <w:pPr>
        <w:spacing w:line="276" w:lineRule="auto"/>
        <w:ind w:left="720"/>
        <w:jc w:val="both"/>
        <w:rPr>
          <w:rFonts w:eastAsia="Arial"/>
        </w:rPr>
      </w:pPr>
    </w:p>
    <w:p w:rsidR="00EE3A88" w:rsidRPr="003F2DB0" w:rsidRDefault="00EE3A88" w:rsidP="000B42D2">
      <w:pPr>
        <w:pStyle w:val="Prrafodelista"/>
        <w:numPr>
          <w:ilvl w:val="0"/>
          <w:numId w:val="206"/>
        </w:numPr>
        <w:pBdr>
          <w:top w:val="nil"/>
          <w:left w:val="nil"/>
          <w:bottom w:val="nil"/>
          <w:right w:val="nil"/>
          <w:between w:val="nil"/>
        </w:pBdr>
        <w:autoSpaceDE w:val="0"/>
        <w:autoSpaceDN w:val="0"/>
        <w:spacing w:line="276" w:lineRule="auto"/>
        <w:contextualSpacing/>
        <w:jc w:val="both"/>
        <w:rPr>
          <w:rFonts w:eastAsia="Arial"/>
          <w:b/>
          <w:bCs/>
          <w:sz w:val="24"/>
          <w:szCs w:val="24"/>
        </w:rPr>
      </w:pPr>
      <w:r w:rsidRPr="003F2DB0">
        <w:rPr>
          <w:rFonts w:eastAsia="Arial"/>
          <w:b/>
          <w:bCs/>
          <w:sz w:val="24"/>
          <w:szCs w:val="24"/>
        </w:rPr>
        <w:t xml:space="preserve">Medidas de resguardo dirigidas a las y los afectados o involucrados. </w:t>
      </w:r>
    </w:p>
    <w:p w:rsidR="00EE3A88" w:rsidRPr="003F2DB0" w:rsidRDefault="00EE3A88" w:rsidP="00EE3A88">
      <w:pPr>
        <w:pBdr>
          <w:top w:val="nil"/>
          <w:left w:val="nil"/>
          <w:bottom w:val="nil"/>
          <w:right w:val="nil"/>
          <w:between w:val="nil"/>
        </w:pBdr>
        <w:spacing w:line="276" w:lineRule="auto"/>
        <w:ind w:left="-141"/>
        <w:jc w:val="both"/>
        <w:rPr>
          <w:rFonts w:eastAsia="Arial"/>
          <w:b/>
          <w:bCs/>
          <w:sz w:val="24"/>
          <w:szCs w:val="24"/>
        </w:rPr>
      </w:pPr>
    </w:p>
    <w:p w:rsidR="00EE3A88" w:rsidRPr="006439D8" w:rsidRDefault="00EE3A88" w:rsidP="00EE3A88">
      <w:pPr>
        <w:pBdr>
          <w:top w:val="nil"/>
          <w:left w:val="nil"/>
          <w:bottom w:val="nil"/>
          <w:right w:val="nil"/>
          <w:between w:val="nil"/>
        </w:pBdr>
        <w:spacing w:line="276" w:lineRule="auto"/>
        <w:ind w:left="-141"/>
        <w:jc w:val="both"/>
        <w:rPr>
          <w:rFonts w:eastAsia="Arial"/>
          <w:sz w:val="24"/>
          <w:szCs w:val="24"/>
        </w:rPr>
      </w:pPr>
      <w:r w:rsidRPr="006439D8">
        <w:rPr>
          <w:rFonts w:eastAsia="Arial"/>
          <w:sz w:val="24"/>
          <w:szCs w:val="24"/>
        </w:rPr>
        <w:t>Todos/as los/as funcionarios/as que intervengan en este protocolo estarán obligados/as a resguardar los derechos de confidencialidad, privacidad e identidad de las personas involucradas en todo momento. El denunciado/a tiene derecho a que se presuma su inocencia durante todo el proceso.</w:t>
      </w:r>
    </w:p>
    <w:p w:rsidR="00EE3A88" w:rsidRPr="006439D8" w:rsidRDefault="00EE3A88" w:rsidP="00EE3A88">
      <w:pPr>
        <w:pBdr>
          <w:top w:val="nil"/>
          <w:left w:val="nil"/>
          <w:bottom w:val="nil"/>
          <w:right w:val="nil"/>
          <w:between w:val="nil"/>
        </w:pBdr>
        <w:spacing w:line="276" w:lineRule="auto"/>
        <w:ind w:left="-141"/>
        <w:jc w:val="both"/>
        <w:rPr>
          <w:rFonts w:eastAsia="Arial"/>
          <w:sz w:val="24"/>
          <w:szCs w:val="24"/>
        </w:rPr>
      </w:pPr>
    </w:p>
    <w:p w:rsidR="00EE3A88" w:rsidRPr="006439D8" w:rsidRDefault="00EE3A88" w:rsidP="00EE3A88">
      <w:pPr>
        <w:pBdr>
          <w:top w:val="nil"/>
          <w:left w:val="nil"/>
          <w:bottom w:val="nil"/>
          <w:right w:val="nil"/>
          <w:between w:val="nil"/>
        </w:pBdr>
        <w:spacing w:line="276" w:lineRule="auto"/>
        <w:ind w:left="-141"/>
        <w:jc w:val="both"/>
        <w:rPr>
          <w:rFonts w:eastAsia="Arial"/>
          <w:sz w:val="24"/>
          <w:szCs w:val="24"/>
        </w:rPr>
      </w:pPr>
      <w:r w:rsidRPr="006439D8">
        <w:rPr>
          <w:rFonts w:eastAsia="Arial"/>
          <w:sz w:val="24"/>
          <w:szCs w:val="24"/>
        </w:rPr>
        <w:t>El proceso de reparación sólo estará a cargo de los organismos competentes e instituciones especializadas, ya sean públicas o privadas.</w:t>
      </w:r>
    </w:p>
    <w:p w:rsidR="00EE3A88" w:rsidRPr="006439D8" w:rsidRDefault="00EE3A88" w:rsidP="00EE3A88">
      <w:pPr>
        <w:pBdr>
          <w:top w:val="nil"/>
          <w:left w:val="nil"/>
          <w:bottom w:val="nil"/>
          <w:right w:val="nil"/>
          <w:between w:val="nil"/>
        </w:pBdr>
        <w:spacing w:line="276" w:lineRule="auto"/>
        <w:ind w:left="-141"/>
        <w:jc w:val="both"/>
        <w:rPr>
          <w:rFonts w:eastAsia="Arial"/>
          <w:sz w:val="24"/>
          <w:szCs w:val="24"/>
        </w:rPr>
      </w:pPr>
    </w:p>
    <w:p w:rsidR="00EE3A88" w:rsidRDefault="00EE3A88" w:rsidP="00EE3A88">
      <w:pPr>
        <w:pBdr>
          <w:top w:val="nil"/>
          <w:left w:val="nil"/>
          <w:bottom w:val="nil"/>
          <w:right w:val="nil"/>
          <w:between w:val="nil"/>
        </w:pBdr>
        <w:spacing w:line="276" w:lineRule="auto"/>
        <w:ind w:left="-141"/>
        <w:jc w:val="both"/>
        <w:rPr>
          <w:rFonts w:eastAsia="Arial"/>
          <w:sz w:val="24"/>
          <w:szCs w:val="24"/>
        </w:rPr>
      </w:pPr>
      <w:r w:rsidRPr="006439D8">
        <w:rPr>
          <w:sz w:val="24"/>
          <w:szCs w:val="24"/>
        </w:rPr>
        <w:t>Los deseos del estudiante deber ser tomados en cuenta a la hora de establecer las medidas y acciones que se van a realizar.</w:t>
      </w:r>
    </w:p>
    <w:p w:rsidR="00EE3A88" w:rsidRPr="003F2DB0" w:rsidRDefault="00EE3A88" w:rsidP="00EE3A88">
      <w:pPr>
        <w:pBdr>
          <w:top w:val="nil"/>
          <w:left w:val="nil"/>
          <w:bottom w:val="nil"/>
          <w:right w:val="nil"/>
          <w:between w:val="nil"/>
        </w:pBdr>
        <w:spacing w:line="276" w:lineRule="auto"/>
        <w:ind w:left="-141"/>
        <w:jc w:val="both"/>
        <w:rPr>
          <w:rFonts w:eastAsia="Arial"/>
          <w:sz w:val="24"/>
          <w:szCs w:val="24"/>
        </w:rPr>
      </w:pPr>
    </w:p>
    <w:p w:rsidR="00EE3A88" w:rsidRPr="00B83DB3" w:rsidRDefault="00EE3A88" w:rsidP="000B42D2">
      <w:pPr>
        <w:pStyle w:val="Prrafodelista"/>
        <w:widowControl/>
        <w:numPr>
          <w:ilvl w:val="0"/>
          <w:numId w:val="214"/>
        </w:numPr>
        <w:autoSpaceDE w:val="0"/>
        <w:autoSpaceDN w:val="0"/>
        <w:spacing w:line="276" w:lineRule="auto"/>
        <w:contextualSpacing/>
        <w:jc w:val="both"/>
        <w:rPr>
          <w:rFonts w:eastAsia="Arial"/>
          <w:sz w:val="24"/>
          <w:szCs w:val="24"/>
        </w:rPr>
      </w:pPr>
      <w:r w:rsidRPr="00B83DB3">
        <w:rPr>
          <w:rFonts w:eastAsia="Arial"/>
          <w:sz w:val="24"/>
          <w:szCs w:val="24"/>
        </w:rPr>
        <w:t>Si los hechos son constitutivos de delito, en el caso de que el adulto denunciado/a sea apoderado/a del estudiante, perderá su calidad de tal, como medida de resguardo, previa denuncia a Fiscalía, PDI o Carabineros.</w:t>
      </w:r>
    </w:p>
    <w:p w:rsidR="00EE3A88" w:rsidRDefault="00EE3A88" w:rsidP="000B42D2">
      <w:pPr>
        <w:pStyle w:val="Prrafodelista"/>
        <w:widowControl/>
        <w:numPr>
          <w:ilvl w:val="0"/>
          <w:numId w:val="214"/>
        </w:numPr>
        <w:autoSpaceDE w:val="0"/>
        <w:autoSpaceDN w:val="0"/>
        <w:spacing w:line="276" w:lineRule="auto"/>
        <w:contextualSpacing/>
        <w:jc w:val="both"/>
        <w:rPr>
          <w:rFonts w:eastAsia="Arial"/>
          <w:sz w:val="24"/>
          <w:szCs w:val="24"/>
        </w:rPr>
      </w:pPr>
      <w:r>
        <w:rPr>
          <w:rFonts w:eastAsia="Arial"/>
          <w:sz w:val="24"/>
          <w:szCs w:val="24"/>
        </w:rPr>
        <w:t xml:space="preserve">Si el adulto denunciado/a es un funcionario del establecimiento se dispondrán medidas para mantener a la persona alejada del estudiante de tal manera de evitar la </w:t>
      </w:r>
      <w:proofErr w:type="spellStart"/>
      <w:r>
        <w:rPr>
          <w:rFonts w:eastAsia="Arial"/>
          <w:sz w:val="24"/>
          <w:szCs w:val="24"/>
        </w:rPr>
        <w:t>cronificación</w:t>
      </w:r>
      <w:proofErr w:type="spellEnd"/>
      <w:r>
        <w:rPr>
          <w:rFonts w:eastAsia="Arial"/>
          <w:sz w:val="24"/>
          <w:szCs w:val="24"/>
        </w:rPr>
        <w:t xml:space="preserve"> del maltrato y agravamiento del daño.</w:t>
      </w:r>
    </w:p>
    <w:p w:rsidR="00EE3A88" w:rsidRPr="00B83DB3" w:rsidRDefault="00EE3A88" w:rsidP="000B42D2">
      <w:pPr>
        <w:pStyle w:val="Prrafodelista"/>
        <w:widowControl/>
        <w:numPr>
          <w:ilvl w:val="0"/>
          <w:numId w:val="214"/>
        </w:numPr>
        <w:autoSpaceDE w:val="0"/>
        <w:autoSpaceDN w:val="0"/>
        <w:spacing w:line="276" w:lineRule="auto"/>
        <w:contextualSpacing/>
        <w:jc w:val="both"/>
        <w:rPr>
          <w:rFonts w:eastAsia="Arial"/>
          <w:sz w:val="24"/>
          <w:szCs w:val="24"/>
        </w:rPr>
      </w:pPr>
      <w:r w:rsidRPr="00B83DB3">
        <w:rPr>
          <w:rFonts w:eastAsia="Arial"/>
          <w:sz w:val="24"/>
          <w:szCs w:val="24"/>
        </w:rPr>
        <w:t xml:space="preserve">Dependiendo de la gravedad de los hechos y resguardando las medidas cautelares determinadas por los organismos competentes, en el caso de ser un adulto, padre, madre y/o apoderado/a y mientras dure el proceso de investigación se le prohibirá el ingreso al establecimiento educacional, prohibición de acercamiento a el estudiante afectado/a y de </w:t>
      </w:r>
      <w:r w:rsidRPr="00B83DB3">
        <w:rPr>
          <w:rFonts w:eastAsia="Arial"/>
          <w:sz w:val="24"/>
          <w:szCs w:val="24"/>
        </w:rPr>
        <w:lastRenderedPageBreak/>
        <w:t xml:space="preserve">participación de actividades </w:t>
      </w:r>
      <w:proofErr w:type="spellStart"/>
      <w:r w:rsidRPr="00B83DB3">
        <w:rPr>
          <w:rFonts w:eastAsia="Arial"/>
          <w:sz w:val="24"/>
          <w:szCs w:val="24"/>
        </w:rPr>
        <w:t>extraprogramáticas</w:t>
      </w:r>
      <w:proofErr w:type="spellEnd"/>
      <w:r w:rsidRPr="00B83DB3">
        <w:rPr>
          <w:rFonts w:eastAsia="Arial"/>
          <w:sz w:val="24"/>
          <w:szCs w:val="24"/>
        </w:rPr>
        <w:t xml:space="preserve"> que tengan lugar dentro y fuera del establecimiento dónde participe él, la o los estudiantes afectados.</w:t>
      </w:r>
    </w:p>
    <w:p w:rsidR="00EE3A88" w:rsidRPr="00B83DB3" w:rsidRDefault="00EE3A88" w:rsidP="000B42D2">
      <w:pPr>
        <w:pStyle w:val="Prrafodelista"/>
        <w:widowControl/>
        <w:numPr>
          <w:ilvl w:val="0"/>
          <w:numId w:val="214"/>
        </w:numPr>
        <w:autoSpaceDE w:val="0"/>
        <w:autoSpaceDN w:val="0"/>
        <w:spacing w:line="276" w:lineRule="auto"/>
        <w:contextualSpacing/>
        <w:jc w:val="both"/>
        <w:rPr>
          <w:rFonts w:eastAsia="Arial"/>
          <w:sz w:val="24"/>
          <w:szCs w:val="24"/>
        </w:rPr>
      </w:pPr>
      <w:r w:rsidRPr="00B83DB3">
        <w:rPr>
          <w:rFonts w:eastAsia="Arial"/>
          <w:sz w:val="24"/>
          <w:szCs w:val="24"/>
        </w:rPr>
        <w:t>El proceso de investigación debe ser confidencial, en tanto no sé difundirá la identidad de la persona denunciada, hasta contar con los resultados de la investigación.</w:t>
      </w:r>
    </w:p>
    <w:p w:rsidR="00EE3A88" w:rsidRPr="00B83DB3" w:rsidRDefault="00EE3A88" w:rsidP="000B42D2">
      <w:pPr>
        <w:pStyle w:val="Prrafodelista"/>
        <w:widowControl/>
        <w:numPr>
          <w:ilvl w:val="0"/>
          <w:numId w:val="214"/>
        </w:numPr>
        <w:autoSpaceDE w:val="0"/>
        <w:autoSpaceDN w:val="0"/>
        <w:spacing w:line="276" w:lineRule="auto"/>
        <w:contextualSpacing/>
        <w:jc w:val="both"/>
        <w:rPr>
          <w:rFonts w:eastAsia="Arial"/>
          <w:sz w:val="24"/>
          <w:szCs w:val="24"/>
        </w:rPr>
      </w:pPr>
      <w:r w:rsidRPr="00B83DB3">
        <w:rPr>
          <w:rFonts w:eastAsia="Arial"/>
          <w:sz w:val="24"/>
          <w:szCs w:val="24"/>
        </w:rPr>
        <w:t>De se</w:t>
      </w:r>
      <w:r w:rsidR="00A4522D">
        <w:rPr>
          <w:rFonts w:eastAsia="Arial"/>
          <w:sz w:val="24"/>
          <w:szCs w:val="24"/>
        </w:rPr>
        <w:t>r necesario el Director</w:t>
      </w:r>
      <w:r w:rsidRPr="00B83DB3">
        <w:rPr>
          <w:rFonts w:eastAsia="Arial"/>
          <w:sz w:val="24"/>
          <w:szCs w:val="24"/>
        </w:rPr>
        <w:t xml:space="preserve"> del establecimiento puede elaborar un comunicado sin especificar nombres ni hechos, pero sí, visibilizar las medidas que se están llevando a cabo. </w:t>
      </w:r>
    </w:p>
    <w:p w:rsidR="00EE3A88" w:rsidRPr="00B83DB3" w:rsidRDefault="00EE3A88" w:rsidP="000B42D2">
      <w:pPr>
        <w:pStyle w:val="Prrafodelista"/>
        <w:widowControl/>
        <w:numPr>
          <w:ilvl w:val="0"/>
          <w:numId w:val="214"/>
        </w:numPr>
        <w:autoSpaceDE w:val="0"/>
        <w:autoSpaceDN w:val="0"/>
        <w:spacing w:line="276" w:lineRule="auto"/>
        <w:contextualSpacing/>
        <w:jc w:val="both"/>
        <w:rPr>
          <w:rFonts w:eastAsia="Arial"/>
          <w:sz w:val="24"/>
          <w:szCs w:val="24"/>
        </w:rPr>
      </w:pPr>
      <w:r w:rsidRPr="00B83DB3">
        <w:rPr>
          <w:rFonts w:eastAsia="Arial"/>
          <w:sz w:val="24"/>
          <w:szCs w:val="24"/>
        </w:rPr>
        <w:t>En todo momento se debe resguardar la intimidad e identidad de los estudiantes afectados, permitiendo que se encuentre acompañado/a, si es necesario por sus padres, sin exponer su experiencia al resto de la comunidad.</w:t>
      </w:r>
    </w:p>
    <w:p w:rsidR="00EE3A88" w:rsidRDefault="00EE3A88" w:rsidP="00567CFF">
      <w:pPr>
        <w:pStyle w:val="normal0"/>
        <w:jc w:val="both"/>
      </w:pPr>
    </w:p>
    <w:p w:rsidR="00EE3A88" w:rsidRDefault="00EE3A88" w:rsidP="00567CFF">
      <w:pPr>
        <w:pStyle w:val="normal0"/>
        <w:jc w:val="both"/>
      </w:pPr>
    </w:p>
    <w:p w:rsidR="00EE3A88" w:rsidRDefault="00EE3A88" w:rsidP="00567CFF">
      <w:pPr>
        <w:pStyle w:val="normal0"/>
        <w:jc w:val="both"/>
      </w:pPr>
    </w:p>
    <w:p w:rsidR="00EE3A88" w:rsidRDefault="00EE3A88" w:rsidP="00567CFF">
      <w:pPr>
        <w:pStyle w:val="normal0"/>
        <w:jc w:val="both"/>
      </w:pPr>
    </w:p>
    <w:p w:rsidR="00EE3A88" w:rsidRDefault="00EE3A88" w:rsidP="00567CFF">
      <w:pPr>
        <w:pStyle w:val="normal0"/>
        <w:jc w:val="both"/>
      </w:pPr>
    </w:p>
    <w:p w:rsidR="00EE3A88" w:rsidRDefault="00EE3A88" w:rsidP="00567CFF">
      <w:pPr>
        <w:pStyle w:val="normal0"/>
        <w:jc w:val="both"/>
      </w:pPr>
    </w:p>
    <w:p w:rsidR="00044248" w:rsidRPr="00044248" w:rsidRDefault="00044248" w:rsidP="00044248">
      <w:pPr>
        <w:pStyle w:val="Prrafodelista"/>
        <w:numPr>
          <w:ilvl w:val="0"/>
          <w:numId w:val="70"/>
        </w:numPr>
        <w:jc w:val="both"/>
        <w:rPr>
          <w:rFonts w:asciiTheme="majorHAnsi" w:hAnsiTheme="majorHAnsi" w:cstheme="majorHAnsi"/>
          <w:b/>
          <w:sz w:val="24"/>
          <w:szCs w:val="24"/>
        </w:rPr>
      </w:pPr>
      <w:r w:rsidRPr="00044248">
        <w:rPr>
          <w:rFonts w:asciiTheme="majorHAnsi" w:hAnsiTheme="majorHAnsi" w:cstheme="majorHAnsi"/>
          <w:b/>
          <w:sz w:val="24"/>
          <w:szCs w:val="24"/>
        </w:rPr>
        <w:t>PROTOCOLO DE DERECHO AL RECONOCIMIENTO Y PROTECCIÓN DE LA IDENTIDAD Y EXPRESIÓN DE GÉNERO EN EL ÁMBITO ESCOLAR</w:t>
      </w:r>
    </w:p>
    <w:p w:rsidR="00044248" w:rsidRPr="00944A30" w:rsidRDefault="00044248" w:rsidP="00044248">
      <w:pPr>
        <w:jc w:val="both"/>
        <w:rPr>
          <w:rFonts w:asciiTheme="majorHAnsi" w:hAnsiTheme="majorHAnsi" w:cstheme="majorHAnsi"/>
          <w:b/>
          <w:sz w:val="24"/>
          <w:szCs w:val="24"/>
        </w:rPr>
      </w:pPr>
    </w:p>
    <w:p w:rsidR="00044248" w:rsidRPr="00944A30" w:rsidRDefault="00044248" w:rsidP="000B42D2">
      <w:pPr>
        <w:pStyle w:val="Prrafodelista"/>
        <w:widowControl/>
        <w:numPr>
          <w:ilvl w:val="0"/>
          <w:numId w:val="219"/>
        </w:numPr>
        <w:spacing w:line="276" w:lineRule="auto"/>
        <w:contextualSpacing/>
        <w:jc w:val="both"/>
        <w:rPr>
          <w:rFonts w:asciiTheme="majorHAnsi" w:hAnsiTheme="majorHAnsi" w:cstheme="majorHAnsi"/>
          <w:b/>
          <w:sz w:val="24"/>
          <w:szCs w:val="24"/>
        </w:rPr>
      </w:pPr>
      <w:r w:rsidRPr="00944A30">
        <w:rPr>
          <w:rFonts w:asciiTheme="majorHAnsi" w:hAnsiTheme="majorHAnsi" w:cstheme="majorHAnsi"/>
          <w:b/>
          <w:sz w:val="24"/>
          <w:szCs w:val="24"/>
        </w:rPr>
        <w:t>Principios</w:t>
      </w:r>
    </w:p>
    <w:p w:rsidR="00044248" w:rsidRPr="00944A30" w:rsidRDefault="00044248" w:rsidP="00044248">
      <w:pPr>
        <w:jc w:val="both"/>
        <w:rPr>
          <w:rFonts w:asciiTheme="majorHAnsi" w:hAnsiTheme="majorHAnsi" w:cstheme="majorHAnsi"/>
          <w:b/>
          <w:sz w:val="24"/>
          <w:szCs w:val="24"/>
        </w:rPr>
      </w:pPr>
    </w:p>
    <w:p w:rsidR="00044248" w:rsidRPr="00944A30" w:rsidRDefault="00044248" w:rsidP="00044248">
      <w:pPr>
        <w:ind w:left="141" w:right="109"/>
        <w:jc w:val="both"/>
        <w:rPr>
          <w:rFonts w:asciiTheme="majorHAnsi" w:hAnsiTheme="majorHAnsi" w:cstheme="majorHAnsi"/>
          <w:sz w:val="24"/>
          <w:szCs w:val="24"/>
        </w:rPr>
      </w:pPr>
      <w:r w:rsidRPr="00944A30">
        <w:rPr>
          <w:rFonts w:asciiTheme="majorHAnsi" w:hAnsiTheme="majorHAnsi" w:cstheme="majorHAnsi"/>
          <w:sz w:val="24"/>
          <w:szCs w:val="24"/>
        </w:rPr>
        <w:t xml:space="preserve">El presente protocolo se crea de conformidad a lo dispuesto en la Constitución Política de la República; el Decreto con Fuerza de Ley N°2, de 2009, del Ministerio de Educación, que fija el texto refundido, coordinado y sistematizado de la Ley General de Educación N° 20.370, </w:t>
      </w:r>
      <w:r>
        <w:rPr>
          <w:rFonts w:asciiTheme="majorHAnsi" w:hAnsiTheme="majorHAnsi" w:cstheme="majorHAnsi"/>
          <w:sz w:val="24"/>
          <w:szCs w:val="24"/>
        </w:rPr>
        <w:t xml:space="preserve">Ley N°21.120 que reconoce y da protección al derecho a la identidad de género respecto a niños, niñas y adolescentes, </w:t>
      </w:r>
      <w:r w:rsidRPr="00944A30">
        <w:rPr>
          <w:rFonts w:asciiTheme="majorHAnsi" w:hAnsiTheme="majorHAnsi" w:cstheme="majorHAnsi"/>
          <w:sz w:val="24"/>
          <w:szCs w:val="24"/>
        </w:rPr>
        <w:t xml:space="preserve">los tratados internacionales sobre Derechos Humanos ratificados por Chile y que se encuentran vigentes, y toda la normativa educacional pertinente, en especial la Resolución Exenta 812 que garantiza el derecho a la identidad de género en el ámbito educacional; se ha estimado oportuno establecer el sentido y alcance de las disposiciones que regulan los derechos de estudiantes </w:t>
      </w:r>
      <w:proofErr w:type="spellStart"/>
      <w:r w:rsidRPr="00944A30">
        <w:rPr>
          <w:rFonts w:asciiTheme="majorHAnsi" w:hAnsiTheme="majorHAnsi" w:cstheme="majorHAnsi"/>
          <w:sz w:val="24"/>
          <w:szCs w:val="24"/>
        </w:rPr>
        <w:t>trans</w:t>
      </w:r>
      <w:proofErr w:type="spellEnd"/>
      <w:r w:rsidRPr="00944A30">
        <w:rPr>
          <w:rFonts w:asciiTheme="majorHAnsi" w:hAnsiTheme="majorHAnsi" w:cstheme="majorHAnsi"/>
          <w:sz w:val="24"/>
          <w:szCs w:val="24"/>
        </w:rPr>
        <w:t xml:space="preserve"> en el ámbito de la educación.</w:t>
      </w:r>
    </w:p>
    <w:p w:rsidR="00044248" w:rsidRPr="00944A30" w:rsidRDefault="00044248" w:rsidP="00044248">
      <w:pPr>
        <w:ind w:left="119" w:right="109"/>
        <w:jc w:val="both"/>
        <w:rPr>
          <w:rFonts w:asciiTheme="majorHAnsi" w:hAnsiTheme="majorHAnsi" w:cstheme="majorHAnsi"/>
          <w:sz w:val="24"/>
          <w:szCs w:val="24"/>
        </w:rPr>
      </w:pPr>
      <w:r w:rsidRPr="00944A30">
        <w:rPr>
          <w:rFonts w:asciiTheme="majorHAnsi" w:hAnsiTheme="majorHAnsi" w:cstheme="majorHAnsi"/>
          <w:sz w:val="24"/>
          <w:szCs w:val="24"/>
        </w:rPr>
        <w:t>El establecimiento brindará apoyo al estudiante y a su familia, velando porque exista un trabajo colaborativo entre su familia y/o red de cuidado, y la escuela, teniendo como base los siguientes principios:</w:t>
      </w:r>
    </w:p>
    <w:p w:rsidR="00044248" w:rsidRPr="00944A30" w:rsidRDefault="00044248" w:rsidP="00044248">
      <w:pPr>
        <w:ind w:right="109"/>
        <w:jc w:val="both"/>
        <w:rPr>
          <w:rFonts w:asciiTheme="majorHAnsi" w:hAnsiTheme="majorHAnsi" w:cstheme="majorHAnsi"/>
          <w:sz w:val="24"/>
          <w:szCs w:val="24"/>
        </w:rPr>
      </w:pPr>
    </w:p>
    <w:p w:rsidR="00044248" w:rsidRPr="00944A30" w:rsidRDefault="00044248" w:rsidP="00044248">
      <w:pPr>
        <w:ind w:left="119" w:right="109"/>
        <w:jc w:val="both"/>
        <w:rPr>
          <w:rFonts w:asciiTheme="majorHAnsi" w:hAnsiTheme="majorHAnsi" w:cstheme="majorHAnsi"/>
          <w:sz w:val="24"/>
          <w:szCs w:val="24"/>
        </w:rPr>
      </w:pPr>
      <w:r w:rsidRPr="00944A30">
        <w:rPr>
          <w:rFonts w:asciiTheme="majorHAnsi" w:hAnsiTheme="majorHAnsi" w:cstheme="majorHAnsi"/>
          <w:b/>
          <w:sz w:val="24"/>
          <w:szCs w:val="24"/>
        </w:rPr>
        <w:t>PRINCIPIO DE LA NO PATOLOGIZACIÓN:</w:t>
      </w:r>
      <w:r w:rsidRPr="00944A30">
        <w:rPr>
          <w:rFonts w:asciiTheme="majorHAnsi" w:hAnsiTheme="majorHAnsi" w:cstheme="majorHAnsi"/>
          <w:sz w:val="24"/>
          <w:szCs w:val="24"/>
        </w:rPr>
        <w:t xml:space="preserve"> El reconocimiento y la protección de la identidad de género considera como un aspecto primordial, el derecho de toda persona </w:t>
      </w:r>
      <w:proofErr w:type="spellStart"/>
      <w:r w:rsidRPr="00944A30">
        <w:rPr>
          <w:rFonts w:asciiTheme="majorHAnsi" w:hAnsiTheme="majorHAnsi" w:cstheme="majorHAnsi"/>
          <w:sz w:val="24"/>
          <w:szCs w:val="24"/>
        </w:rPr>
        <w:t>trans</w:t>
      </w:r>
      <w:proofErr w:type="spellEnd"/>
      <w:r w:rsidRPr="00944A30">
        <w:rPr>
          <w:rFonts w:asciiTheme="majorHAnsi" w:hAnsiTheme="majorHAnsi" w:cstheme="majorHAnsi"/>
          <w:sz w:val="24"/>
          <w:szCs w:val="24"/>
        </w:rPr>
        <w:t xml:space="preserve"> a no ser tratada como enferma y </w:t>
      </w:r>
      <w:proofErr w:type="spellStart"/>
      <w:r w:rsidRPr="00944A30">
        <w:rPr>
          <w:rFonts w:asciiTheme="majorHAnsi" w:hAnsiTheme="majorHAnsi" w:cstheme="majorHAnsi"/>
          <w:sz w:val="24"/>
          <w:szCs w:val="24"/>
        </w:rPr>
        <w:t>patologizar</w:t>
      </w:r>
      <w:proofErr w:type="spellEnd"/>
      <w:r w:rsidRPr="00944A30">
        <w:rPr>
          <w:rFonts w:asciiTheme="majorHAnsi" w:hAnsiTheme="majorHAnsi" w:cstheme="majorHAnsi"/>
          <w:sz w:val="24"/>
          <w:szCs w:val="24"/>
        </w:rPr>
        <w:t xml:space="preserve"> su expresión y conductas.</w:t>
      </w:r>
    </w:p>
    <w:p w:rsidR="00044248" w:rsidRPr="00944A30" w:rsidRDefault="00044248" w:rsidP="00044248">
      <w:pPr>
        <w:ind w:left="119" w:right="109"/>
        <w:jc w:val="both"/>
        <w:rPr>
          <w:rFonts w:asciiTheme="majorHAnsi" w:hAnsiTheme="majorHAnsi" w:cstheme="majorHAnsi"/>
          <w:sz w:val="24"/>
          <w:szCs w:val="24"/>
        </w:rPr>
      </w:pPr>
    </w:p>
    <w:p w:rsidR="00044248" w:rsidRPr="00944A30" w:rsidRDefault="00044248" w:rsidP="00044248">
      <w:pPr>
        <w:ind w:left="119" w:right="109"/>
        <w:jc w:val="both"/>
        <w:rPr>
          <w:rFonts w:asciiTheme="majorHAnsi" w:hAnsiTheme="majorHAnsi" w:cstheme="majorHAnsi"/>
          <w:sz w:val="24"/>
          <w:szCs w:val="24"/>
        </w:rPr>
      </w:pPr>
      <w:r w:rsidRPr="00944A30">
        <w:rPr>
          <w:rFonts w:asciiTheme="majorHAnsi" w:hAnsiTheme="majorHAnsi" w:cstheme="majorHAnsi"/>
          <w:b/>
          <w:sz w:val="24"/>
          <w:szCs w:val="24"/>
        </w:rPr>
        <w:t>PRINCIPIO DE LA CONFIDENCIALIDAD:</w:t>
      </w:r>
      <w:r w:rsidRPr="00944A30">
        <w:rPr>
          <w:rFonts w:asciiTheme="majorHAnsi" w:hAnsiTheme="majorHAnsi" w:cstheme="majorHAnsi"/>
          <w:sz w:val="24"/>
          <w:szCs w:val="24"/>
        </w:rPr>
        <w:t xml:space="preserve"> Toda persona tiene derecho a que se resguarde el carácter reservado de los antecedentes considerados como datos sensibles, en los términos señalados por la letra g) del artículo 2º de la ley Nº 19.628, sobre protección de la vida privada.</w:t>
      </w:r>
    </w:p>
    <w:p w:rsidR="00044248" w:rsidRPr="00944A30" w:rsidRDefault="00044248" w:rsidP="00044248">
      <w:pPr>
        <w:ind w:left="119" w:right="109"/>
        <w:jc w:val="both"/>
        <w:rPr>
          <w:rFonts w:asciiTheme="majorHAnsi" w:hAnsiTheme="majorHAnsi" w:cstheme="majorHAnsi"/>
          <w:sz w:val="24"/>
          <w:szCs w:val="24"/>
        </w:rPr>
      </w:pPr>
      <w:r w:rsidRPr="00944A30">
        <w:rPr>
          <w:rFonts w:asciiTheme="majorHAnsi" w:hAnsiTheme="majorHAnsi" w:cstheme="majorHAnsi"/>
          <w:sz w:val="24"/>
          <w:szCs w:val="24"/>
        </w:rPr>
        <w:t xml:space="preserve"> </w:t>
      </w:r>
    </w:p>
    <w:p w:rsidR="00044248" w:rsidRPr="00944A30" w:rsidRDefault="00044248" w:rsidP="00044248">
      <w:pPr>
        <w:ind w:left="119" w:right="109"/>
        <w:jc w:val="both"/>
        <w:rPr>
          <w:rFonts w:asciiTheme="majorHAnsi" w:hAnsiTheme="majorHAnsi" w:cstheme="majorHAnsi"/>
          <w:sz w:val="24"/>
          <w:szCs w:val="24"/>
        </w:rPr>
      </w:pPr>
      <w:r w:rsidRPr="00944A30">
        <w:rPr>
          <w:rFonts w:asciiTheme="majorHAnsi" w:hAnsiTheme="majorHAnsi" w:cstheme="majorHAnsi"/>
          <w:b/>
          <w:sz w:val="24"/>
          <w:szCs w:val="24"/>
        </w:rPr>
        <w:lastRenderedPageBreak/>
        <w:t>PRINCIPIO DE LA DIGNIDAD EN EL TRATO:</w:t>
      </w:r>
      <w:r w:rsidRPr="00944A30">
        <w:rPr>
          <w:rFonts w:asciiTheme="majorHAnsi" w:hAnsiTheme="majorHAnsi" w:cstheme="majorHAnsi"/>
          <w:sz w:val="24"/>
          <w:szCs w:val="24"/>
        </w:rPr>
        <w:t xml:space="preserve"> Los órganos del Estado deberán respetar la dignidad intrínseca de las personas, emanada de la naturaleza humana, como un eje esencial de los derechos fundamentales reconocidos por la Constitución Política de la República y por los tratados internacionales sobre derechos humanos ratificados por Chile y que se encuentren vigentes. Toda persona tiene derecho a recibir por parte de los órganos del Estado un trato amable y respetuoso en todo momento y circunstancia.</w:t>
      </w:r>
    </w:p>
    <w:p w:rsidR="00044248" w:rsidRPr="00944A30" w:rsidRDefault="00044248" w:rsidP="00044248">
      <w:pPr>
        <w:jc w:val="both"/>
        <w:rPr>
          <w:rFonts w:asciiTheme="majorHAnsi" w:hAnsiTheme="majorHAnsi" w:cstheme="majorHAnsi"/>
          <w:b/>
          <w:sz w:val="24"/>
          <w:szCs w:val="24"/>
        </w:rPr>
      </w:pPr>
    </w:p>
    <w:p w:rsidR="00044248" w:rsidRPr="00944A30" w:rsidRDefault="00044248" w:rsidP="000B42D2">
      <w:pPr>
        <w:pStyle w:val="Prrafodelista"/>
        <w:widowControl/>
        <w:numPr>
          <w:ilvl w:val="0"/>
          <w:numId w:val="219"/>
        </w:numPr>
        <w:spacing w:line="276" w:lineRule="auto"/>
        <w:contextualSpacing/>
        <w:jc w:val="both"/>
        <w:rPr>
          <w:rFonts w:asciiTheme="majorHAnsi" w:hAnsiTheme="majorHAnsi" w:cstheme="majorHAnsi"/>
          <w:b/>
          <w:sz w:val="24"/>
          <w:szCs w:val="24"/>
        </w:rPr>
      </w:pPr>
      <w:r w:rsidRPr="00944A30">
        <w:rPr>
          <w:rFonts w:asciiTheme="majorHAnsi" w:hAnsiTheme="majorHAnsi" w:cstheme="majorHAnsi"/>
          <w:b/>
          <w:sz w:val="24"/>
          <w:szCs w:val="24"/>
        </w:rPr>
        <w:t>Conceptos generales</w:t>
      </w:r>
    </w:p>
    <w:p w:rsidR="00044248" w:rsidRPr="00944A30" w:rsidRDefault="00044248" w:rsidP="00044248">
      <w:pPr>
        <w:spacing w:before="200"/>
        <w:ind w:right="109"/>
        <w:jc w:val="both"/>
        <w:rPr>
          <w:rFonts w:asciiTheme="majorHAnsi" w:hAnsiTheme="majorHAnsi" w:cstheme="majorHAnsi"/>
          <w:sz w:val="24"/>
          <w:szCs w:val="24"/>
        </w:rPr>
      </w:pPr>
      <w:r w:rsidRPr="00944A30">
        <w:rPr>
          <w:rFonts w:asciiTheme="majorHAnsi" w:hAnsiTheme="majorHAnsi" w:cstheme="majorHAnsi"/>
          <w:sz w:val="24"/>
          <w:szCs w:val="24"/>
        </w:rPr>
        <w:t xml:space="preserve">Para los efectos del presente protocolo, se han considerado las definiciones señaladas por la Ley Nº 21.120, que reconoce y da protección al derecho a la identidad de género y, a falta de ellas, las oficialmente adoptadas por el Ministerio de Educación de Chile: </w:t>
      </w:r>
    </w:p>
    <w:p w:rsidR="00044248" w:rsidRPr="00944A30" w:rsidRDefault="00044248" w:rsidP="000B42D2">
      <w:pPr>
        <w:pStyle w:val="Prrafodelista"/>
        <w:numPr>
          <w:ilvl w:val="0"/>
          <w:numId w:val="220"/>
        </w:numPr>
        <w:spacing w:before="200" w:line="276" w:lineRule="auto"/>
        <w:ind w:right="109"/>
        <w:contextualSpacing/>
        <w:jc w:val="both"/>
        <w:rPr>
          <w:rFonts w:asciiTheme="majorHAnsi" w:hAnsiTheme="majorHAnsi" w:cstheme="majorHAnsi"/>
          <w:sz w:val="24"/>
          <w:szCs w:val="24"/>
        </w:rPr>
      </w:pPr>
      <w:r w:rsidRPr="00944A30">
        <w:rPr>
          <w:rFonts w:asciiTheme="majorHAnsi" w:hAnsiTheme="majorHAnsi" w:cstheme="majorHAnsi"/>
          <w:b/>
          <w:sz w:val="24"/>
          <w:szCs w:val="24"/>
        </w:rPr>
        <w:t>Género:</w:t>
      </w:r>
      <w:r w:rsidRPr="00944A30">
        <w:rPr>
          <w:rFonts w:asciiTheme="majorHAnsi" w:hAnsiTheme="majorHAnsi" w:cstheme="majorHAnsi"/>
          <w:sz w:val="24"/>
          <w:szCs w:val="24"/>
        </w:rPr>
        <w:t xml:space="preserve"> Se refiere a los roles, comportamientos, actividades y atributos construidos social y culturalmente en torno a cada sexo biológico, que una comunidad en particular reconoce en base a las diferencias biológicas. </w:t>
      </w:r>
    </w:p>
    <w:p w:rsidR="00044248" w:rsidRPr="00944A30" w:rsidRDefault="00044248" w:rsidP="000B42D2">
      <w:pPr>
        <w:pStyle w:val="Prrafodelista"/>
        <w:numPr>
          <w:ilvl w:val="0"/>
          <w:numId w:val="220"/>
        </w:numPr>
        <w:spacing w:before="200" w:line="276" w:lineRule="auto"/>
        <w:ind w:right="109"/>
        <w:contextualSpacing/>
        <w:jc w:val="both"/>
        <w:rPr>
          <w:rFonts w:asciiTheme="majorHAnsi" w:hAnsiTheme="majorHAnsi" w:cstheme="majorHAnsi"/>
          <w:sz w:val="24"/>
          <w:szCs w:val="24"/>
        </w:rPr>
      </w:pPr>
      <w:r w:rsidRPr="00944A30">
        <w:rPr>
          <w:rFonts w:asciiTheme="majorHAnsi" w:hAnsiTheme="majorHAnsi" w:cstheme="majorHAnsi"/>
          <w:b/>
          <w:sz w:val="24"/>
          <w:szCs w:val="24"/>
        </w:rPr>
        <w:t>Identidad de género:</w:t>
      </w:r>
      <w:r w:rsidRPr="00944A30">
        <w:rPr>
          <w:rFonts w:asciiTheme="majorHAnsi" w:hAnsiTheme="majorHAnsi" w:cstheme="majorHAnsi"/>
          <w:sz w:val="24"/>
          <w:szCs w:val="24"/>
        </w:rPr>
        <w:t xml:space="preserve"> Convicción personal e interna de ser hombre o mujer, tal como la persona se percibe a sí misma, la cual puede corresponder o no con el sexo o nombre verificados en el acta de inscripción de nacimiento. </w:t>
      </w:r>
    </w:p>
    <w:p w:rsidR="00044248" w:rsidRPr="00944A30" w:rsidRDefault="00044248" w:rsidP="000B42D2">
      <w:pPr>
        <w:pStyle w:val="Prrafodelista"/>
        <w:numPr>
          <w:ilvl w:val="0"/>
          <w:numId w:val="220"/>
        </w:numPr>
        <w:spacing w:before="200" w:line="276" w:lineRule="auto"/>
        <w:ind w:right="109"/>
        <w:contextualSpacing/>
        <w:jc w:val="both"/>
        <w:rPr>
          <w:rFonts w:asciiTheme="majorHAnsi" w:hAnsiTheme="majorHAnsi" w:cstheme="majorHAnsi"/>
          <w:sz w:val="24"/>
          <w:szCs w:val="24"/>
        </w:rPr>
      </w:pPr>
      <w:r w:rsidRPr="00944A30">
        <w:rPr>
          <w:rFonts w:asciiTheme="majorHAnsi" w:hAnsiTheme="majorHAnsi" w:cstheme="majorHAnsi"/>
          <w:b/>
          <w:sz w:val="24"/>
          <w:szCs w:val="24"/>
        </w:rPr>
        <w:t>Expresión de género:</w:t>
      </w:r>
      <w:r w:rsidRPr="00944A30">
        <w:rPr>
          <w:rFonts w:asciiTheme="majorHAnsi" w:hAnsiTheme="majorHAnsi" w:cstheme="majorHAnsi"/>
          <w:sz w:val="24"/>
          <w:szCs w:val="24"/>
        </w:rPr>
        <w:t xml:space="preserve"> Manifestación externa del género de la persona, la cual puede incluir modos de hablar o vestir, modificaciones corporales, o formas de comportamiento e interacción social, entre otros aspectos. </w:t>
      </w:r>
    </w:p>
    <w:p w:rsidR="00044248" w:rsidRPr="00944A30" w:rsidRDefault="00044248" w:rsidP="000B42D2">
      <w:pPr>
        <w:pStyle w:val="Prrafodelista"/>
        <w:numPr>
          <w:ilvl w:val="0"/>
          <w:numId w:val="220"/>
        </w:numPr>
        <w:spacing w:before="200" w:line="276" w:lineRule="auto"/>
        <w:ind w:right="109"/>
        <w:contextualSpacing/>
        <w:jc w:val="both"/>
        <w:rPr>
          <w:rFonts w:asciiTheme="majorHAnsi" w:hAnsiTheme="majorHAnsi" w:cstheme="majorHAnsi"/>
          <w:sz w:val="24"/>
          <w:szCs w:val="24"/>
          <w:highlight w:val="white"/>
        </w:rPr>
      </w:pPr>
      <w:r w:rsidRPr="00944A30">
        <w:rPr>
          <w:rFonts w:asciiTheme="majorHAnsi" w:hAnsiTheme="majorHAnsi" w:cstheme="majorHAnsi"/>
          <w:b/>
          <w:sz w:val="24"/>
          <w:szCs w:val="24"/>
          <w:highlight w:val="white"/>
        </w:rPr>
        <w:t xml:space="preserve">Orientación sexual: </w:t>
      </w:r>
      <w:r w:rsidRPr="00944A30">
        <w:rPr>
          <w:rFonts w:asciiTheme="majorHAnsi" w:hAnsiTheme="majorHAnsi" w:cstheme="majorHAnsi"/>
          <w:sz w:val="24"/>
          <w:szCs w:val="24"/>
          <w:highlight w:val="white"/>
        </w:rPr>
        <w:t xml:space="preserve">el término orientación sexual se refiere al sexo (masculino o femenino) hacia el que una persona se siente atraída. Hay varios tipos de orientación sexual que se suelen describir como homosexual, heterosexual, bisexual, </w:t>
      </w:r>
      <w:proofErr w:type="spellStart"/>
      <w:r w:rsidRPr="00944A30">
        <w:rPr>
          <w:rFonts w:asciiTheme="majorHAnsi" w:hAnsiTheme="majorHAnsi" w:cstheme="majorHAnsi"/>
          <w:sz w:val="24"/>
          <w:szCs w:val="24"/>
          <w:highlight w:val="white"/>
        </w:rPr>
        <w:t>pansexual</w:t>
      </w:r>
      <w:proofErr w:type="spellEnd"/>
      <w:r w:rsidRPr="00944A30">
        <w:rPr>
          <w:rFonts w:asciiTheme="majorHAnsi" w:hAnsiTheme="majorHAnsi" w:cstheme="majorHAnsi"/>
          <w:sz w:val="24"/>
          <w:szCs w:val="24"/>
          <w:highlight w:val="white"/>
        </w:rPr>
        <w:t>, entre otros.</w:t>
      </w:r>
    </w:p>
    <w:p w:rsidR="00044248" w:rsidRPr="00944A30" w:rsidRDefault="00044248" w:rsidP="000B42D2">
      <w:pPr>
        <w:pStyle w:val="Prrafodelista"/>
        <w:numPr>
          <w:ilvl w:val="0"/>
          <w:numId w:val="220"/>
        </w:numPr>
        <w:spacing w:before="200" w:line="276" w:lineRule="auto"/>
        <w:ind w:right="109"/>
        <w:contextualSpacing/>
        <w:jc w:val="both"/>
        <w:rPr>
          <w:rFonts w:asciiTheme="majorHAnsi" w:hAnsiTheme="majorHAnsi" w:cstheme="majorHAnsi"/>
          <w:sz w:val="24"/>
          <w:szCs w:val="24"/>
        </w:rPr>
      </w:pPr>
      <w:proofErr w:type="spellStart"/>
      <w:r w:rsidRPr="00944A30">
        <w:rPr>
          <w:rFonts w:asciiTheme="majorHAnsi" w:hAnsiTheme="majorHAnsi" w:cstheme="majorHAnsi"/>
          <w:b/>
          <w:sz w:val="24"/>
          <w:szCs w:val="24"/>
        </w:rPr>
        <w:t>Trans</w:t>
      </w:r>
      <w:proofErr w:type="spellEnd"/>
      <w:r w:rsidRPr="00944A30">
        <w:rPr>
          <w:rFonts w:asciiTheme="majorHAnsi" w:hAnsiTheme="majorHAnsi" w:cstheme="majorHAnsi"/>
          <w:b/>
          <w:sz w:val="24"/>
          <w:szCs w:val="24"/>
        </w:rPr>
        <w:t>:</w:t>
      </w:r>
      <w:r w:rsidRPr="00944A30">
        <w:rPr>
          <w:rFonts w:asciiTheme="majorHAnsi" w:hAnsiTheme="majorHAnsi" w:cstheme="majorHAnsi"/>
          <w:sz w:val="24"/>
          <w:szCs w:val="24"/>
        </w:rPr>
        <w:t xml:space="preserve"> Término general referido a personas cuya identidad y/o expresión de género no corresponde con las normas y expectativas sociales tradicionalmente asociadas con su sexo verificado en el acta de inscripción del nacimiento. En el presente documento, se entenderá “</w:t>
      </w:r>
      <w:proofErr w:type="spellStart"/>
      <w:r w:rsidRPr="00944A30">
        <w:rPr>
          <w:rFonts w:asciiTheme="majorHAnsi" w:hAnsiTheme="majorHAnsi" w:cstheme="majorHAnsi"/>
          <w:sz w:val="24"/>
          <w:szCs w:val="24"/>
        </w:rPr>
        <w:t>trans</w:t>
      </w:r>
      <w:proofErr w:type="spellEnd"/>
      <w:r w:rsidRPr="00944A30">
        <w:rPr>
          <w:rFonts w:asciiTheme="majorHAnsi" w:hAnsiTheme="majorHAnsi" w:cstheme="majorHAnsi"/>
          <w:sz w:val="24"/>
          <w:szCs w:val="24"/>
        </w:rPr>
        <w:t>” a toda persona cuya identidad de género difiere del sexo verificado en el acta de inscripción del nacimiento.</w:t>
      </w:r>
    </w:p>
    <w:p w:rsidR="00044248" w:rsidRPr="00944A30" w:rsidRDefault="00044248" w:rsidP="00044248">
      <w:pPr>
        <w:jc w:val="both"/>
        <w:rPr>
          <w:rFonts w:asciiTheme="majorHAnsi" w:hAnsiTheme="majorHAnsi" w:cstheme="majorHAnsi"/>
          <w:b/>
          <w:sz w:val="24"/>
          <w:szCs w:val="24"/>
        </w:rPr>
      </w:pPr>
    </w:p>
    <w:p w:rsidR="00044248" w:rsidRPr="00944A30" w:rsidRDefault="00044248" w:rsidP="000B42D2">
      <w:pPr>
        <w:pStyle w:val="Prrafodelista"/>
        <w:widowControl/>
        <w:numPr>
          <w:ilvl w:val="0"/>
          <w:numId w:val="220"/>
        </w:numPr>
        <w:spacing w:line="276" w:lineRule="auto"/>
        <w:contextualSpacing/>
        <w:jc w:val="both"/>
        <w:rPr>
          <w:rFonts w:asciiTheme="majorHAnsi" w:hAnsiTheme="majorHAnsi" w:cstheme="majorHAnsi"/>
          <w:b/>
          <w:sz w:val="24"/>
          <w:szCs w:val="24"/>
        </w:rPr>
      </w:pPr>
      <w:r w:rsidRPr="00944A30">
        <w:rPr>
          <w:rFonts w:asciiTheme="majorHAnsi" w:hAnsiTheme="majorHAnsi" w:cstheme="majorHAnsi"/>
          <w:b/>
          <w:sz w:val="24"/>
          <w:szCs w:val="24"/>
        </w:rPr>
        <w:t>No Binario:</w:t>
      </w:r>
      <w:r w:rsidRPr="00944A30">
        <w:rPr>
          <w:rFonts w:asciiTheme="majorHAnsi" w:hAnsiTheme="majorHAnsi" w:cstheme="majorHAnsi"/>
          <w:sz w:val="24"/>
          <w:szCs w:val="24"/>
        </w:rPr>
        <w:t xml:space="preserve"> Término referido a personas cuya identidad y/o expresión de género no encaja en la variedad de géneros binarios (masculino y femenino).</w:t>
      </w:r>
    </w:p>
    <w:p w:rsidR="00044248" w:rsidRPr="00944A30" w:rsidRDefault="00044248" w:rsidP="00044248">
      <w:pPr>
        <w:pStyle w:val="Prrafodelista"/>
        <w:jc w:val="both"/>
        <w:rPr>
          <w:rFonts w:asciiTheme="majorHAnsi" w:hAnsiTheme="majorHAnsi" w:cstheme="majorHAnsi"/>
          <w:b/>
          <w:sz w:val="24"/>
          <w:szCs w:val="24"/>
        </w:rPr>
      </w:pPr>
    </w:p>
    <w:p w:rsidR="00044248" w:rsidRPr="00944A30" w:rsidRDefault="00044248" w:rsidP="000B42D2">
      <w:pPr>
        <w:pStyle w:val="Prrafodelista"/>
        <w:widowControl/>
        <w:numPr>
          <w:ilvl w:val="0"/>
          <w:numId w:val="219"/>
        </w:numPr>
        <w:spacing w:line="276" w:lineRule="auto"/>
        <w:contextualSpacing/>
        <w:jc w:val="both"/>
        <w:rPr>
          <w:rFonts w:asciiTheme="majorHAnsi" w:hAnsiTheme="majorHAnsi" w:cstheme="majorHAnsi"/>
          <w:b/>
          <w:sz w:val="24"/>
          <w:szCs w:val="24"/>
        </w:rPr>
      </w:pPr>
      <w:r w:rsidRPr="00944A30">
        <w:rPr>
          <w:rFonts w:asciiTheme="majorHAnsi" w:hAnsiTheme="majorHAnsi" w:cstheme="majorHAnsi"/>
          <w:b/>
          <w:sz w:val="24"/>
          <w:szCs w:val="24"/>
        </w:rPr>
        <w:t xml:space="preserve">Procedimiento para el reconocimiento de la identidad de género de estudiantes </w:t>
      </w:r>
      <w:proofErr w:type="spellStart"/>
      <w:r w:rsidRPr="00944A30">
        <w:rPr>
          <w:rFonts w:asciiTheme="majorHAnsi" w:hAnsiTheme="majorHAnsi" w:cstheme="majorHAnsi"/>
          <w:b/>
          <w:sz w:val="24"/>
          <w:szCs w:val="24"/>
        </w:rPr>
        <w:t>transgénero</w:t>
      </w:r>
      <w:proofErr w:type="spellEnd"/>
      <w:r w:rsidRPr="00944A30">
        <w:rPr>
          <w:rFonts w:asciiTheme="majorHAnsi" w:hAnsiTheme="majorHAnsi" w:cstheme="majorHAnsi"/>
          <w:b/>
          <w:sz w:val="24"/>
          <w:szCs w:val="24"/>
        </w:rPr>
        <w:t>.</w:t>
      </w:r>
    </w:p>
    <w:p w:rsidR="00044248" w:rsidRPr="00944A30" w:rsidRDefault="00044248" w:rsidP="00044248">
      <w:pPr>
        <w:jc w:val="both"/>
        <w:rPr>
          <w:rFonts w:asciiTheme="majorHAnsi" w:hAnsiTheme="majorHAnsi" w:cstheme="majorHAnsi"/>
          <w:b/>
          <w:sz w:val="24"/>
          <w:szCs w:val="24"/>
        </w:rPr>
      </w:pPr>
    </w:p>
    <w:p w:rsidR="00044248" w:rsidRPr="00944A30" w:rsidRDefault="00044248" w:rsidP="00044248">
      <w:pPr>
        <w:ind w:right="115"/>
        <w:jc w:val="both"/>
        <w:rPr>
          <w:rFonts w:asciiTheme="majorHAnsi" w:hAnsiTheme="majorHAnsi" w:cstheme="majorHAnsi"/>
          <w:sz w:val="24"/>
          <w:szCs w:val="24"/>
        </w:rPr>
      </w:pPr>
      <w:r w:rsidRPr="00944A30">
        <w:rPr>
          <w:rFonts w:asciiTheme="majorHAnsi" w:hAnsiTheme="majorHAnsi" w:cstheme="majorHAnsi"/>
          <w:sz w:val="24"/>
          <w:szCs w:val="24"/>
        </w:rPr>
        <w:t xml:space="preserve">El padre, madre, tutor legal y/o apoderado/a de estudiantes </w:t>
      </w:r>
      <w:proofErr w:type="spellStart"/>
      <w:r w:rsidRPr="00944A30">
        <w:rPr>
          <w:rFonts w:asciiTheme="majorHAnsi" w:hAnsiTheme="majorHAnsi" w:cstheme="majorHAnsi"/>
          <w:sz w:val="24"/>
          <w:szCs w:val="24"/>
        </w:rPr>
        <w:t>trans</w:t>
      </w:r>
      <w:proofErr w:type="spellEnd"/>
      <w:r w:rsidRPr="00944A30">
        <w:rPr>
          <w:rFonts w:asciiTheme="majorHAnsi" w:hAnsiTheme="majorHAnsi" w:cstheme="majorHAnsi"/>
          <w:sz w:val="24"/>
          <w:szCs w:val="24"/>
        </w:rPr>
        <w:t>, así como estos últimos de manera autónoma en caso de ser mayores de 14 años, pueden solicitar al establecimiento educacional el reconocimiento de su identidad de género, mediante la utilización de nombre social, medidas de apoyo y adecuaciones pertinentes a la etapa por la cual transita.</w:t>
      </w:r>
    </w:p>
    <w:p w:rsidR="00044248" w:rsidRPr="00944A30" w:rsidRDefault="00044248" w:rsidP="00044248">
      <w:pPr>
        <w:ind w:left="141" w:right="115"/>
        <w:jc w:val="both"/>
        <w:rPr>
          <w:rFonts w:asciiTheme="majorHAnsi" w:hAnsiTheme="majorHAnsi" w:cstheme="majorHAnsi"/>
          <w:sz w:val="24"/>
          <w:szCs w:val="24"/>
        </w:rPr>
      </w:pPr>
    </w:p>
    <w:p w:rsidR="00044248" w:rsidRPr="00944A30" w:rsidRDefault="00044248" w:rsidP="00044248">
      <w:pPr>
        <w:ind w:left="141" w:right="115"/>
        <w:jc w:val="both"/>
        <w:rPr>
          <w:rFonts w:asciiTheme="majorHAnsi" w:hAnsiTheme="majorHAnsi" w:cstheme="majorHAnsi"/>
          <w:sz w:val="24"/>
          <w:szCs w:val="24"/>
        </w:rPr>
      </w:pPr>
      <w:r w:rsidRPr="00944A30">
        <w:rPr>
          <w:rFonts w:asciiTheme="majorHAnsi" w:hAnsiTheme="majorHAnsi" w:cstheme="majorHAnsi"/>
          <w:sz w:val="24"/>
          <w:szCs w:val="24"/>
        </w:rPr>
        <w:t xml:space="preserve">Para esto se debe seguir el siguiente procedimiento: </w:t>
      </w:r>
    </w:p>
    <w:p w:rsidR="00044248" w:rsidRPr="00944A30" w:rsidRDefault="00044248" w:rsidP="000B42D2">
      <w:pPr>
        <w:widowControl/>
        <w:numPr>
          <w:ilvl w:val="0"/>
          <w:numId w:val="218"/>
        </w:numPr>
        <w:spacing w:line="276" w:lineRule="auto"/>
        <w:ind w:right="115"/>
        <w:jc w:val="both"/>
        <w:rPr>
          <w:rFonts w:asciiTheme="majorHAnsi" w:hAnsiTheme="majorHAnsi" w:cstheme="majorHAnsi"/>
          <w:sz w:val="24"/>
          <w:szCs w:val="24"/>
        </w:rPr>
      </w:pPr>
      <w:r w:rsidRPr="00944A30">
        <w:rPr>
          <w:rFonts w:asciiTheme="majorHAnsi" w:hAnsiTheme="majorHAnsi" w:cstheme="majorHAnsi"/>
          <w:sz w:val="24"/>
          <w:szCs w:val="24"/>
        </w:rPr>
        <w:t xml:space="preserve">Solicitar </w:t>
      </w:r>
      <w:r w:rsidR="00843560">
        <w:rPr>
          <w:rFonts w:asciiTheme="majorHAnsi" w:hAnsiTheme="majorHAnsi" w:cstheme="majorHAnsi"/>
          <w:sz w:val="24"/>
          <w:szCs w:val="24"/>
        </w:rPr>
        <w:t>una entrevista con el Director</w:t>
      </w:r>
      <w:r w:rsidRPr="00944A30">
        <w:rPr>
          <w:rFonts w:asciiTheme="majorHAnsi" w:hAnsiTheme="majorHAnsi" w:cstheme="majorHAnsi"/>
          <w:sz w:val="24"/>
          <w:szCs w:val="24"/>
        </w:rPr>
        <w:t xml:space="preserve"> del establecimiento educacional, quien tiene </w:t>
      </w:r>
      <w:r w:rsidRPr="00944A30">
        <w:rPr>
          <w:rFonts w:asciiTheme="majorHAnsi" w:hAnsiTheme="majorHAnsi" w:cstheme="majorHAnsi"/>
          <w:b/>
          <w:sz w:val="24"/>
          <w:szCs w:val="24"/>
          <w:u w:val="single"/>
        </w:rPr>
        <w:t>un plazo de 5 días hábiles para concertar la entrevista</w:t>
      </w:r>
      <w:r w:rsidRPr="00944A30">
        <w:rPr>
          <w:rFonts w:asciiTheme="majorHAnsi" w:hAnsiTheme="majorHAnsi" w:cstheme="majorHAnsi"/>
          <w:sz w:val="24"/>
          <w:szCs w:val="24"/>
        </w:rPr>
        <w:t xml:space="preserve">. </w:t>
      </w:r>
    </w:p>
    <w:p w:rsidR="00044248" w:rsidRPr="00944A30" w:rsidRDefault="00044248" w:rsidP="000B42D2">
      <w:pPr>
        <w:widowControl/>
        <w:numPr>
          <w:ilvl w:val="0"/>
          <w:numId w:val="218"/>
        </w:numPr>
        <w:spacing w:line="276" w:lineRule="auto"/>
        <w:ind w:right="115"/>
        <w:jc w:val="both"/>
        <w:rPr>
          <w:rFonts w:asciiTheme="majorHAnsi" w:hAnsiTheme="majorHAnsi" w:cstheme="majorHAnsi"/>
          <w:sz w:val="24"/>
          <w:szCs w:val="24"/>
        </w:rPr>
      </w:pPr>
      <w:r w:rsidRPr="00944A30">
        <w:rPr>
          <w:rFonts w:asciiTheme="majorHAnsi" w:hAnsiTheme="majorHAnsi" w:cstheme="majorHAnsi"/>
          <w:sz w:val="24"/>
          <w:szCs w:val="24"/>
        </w:rPr>
        <w:t>En caso de que la información sea entregada al profesor/a jefe</w:t>
      </w:r>
      <w:r>
        <w:rPr>
          <w:rFonts w:asciiTheme="majorHAnsi" w:hAnsiTheme="majorHAnsi" w:cstheme="majorHAnsi"/>
          <w:sz w:val="24"/>
          <w:szCs w:val="24"/>
        </w:rPr>
        <w:t>, miembro del equipo de convivencia</w:t>
      </w:r>
      <w:r w:rsidRPr="00944A30">
        <w:rPr>
          <w:rFonts w:asciiTheme="majorHAnsi" w:hAnsiTheme="majorHAnsi" w:cstheme="majorHAnsi"/>
          <w:sz w:val="24"/>
          <w:szCs w:val="24"/>
        </w:rPr>
        <w:t xml:space="preserve"> u otro funcionario/a, éste debe </w:t>
      </w:r>
      <w:proofErr w:type="spellStart"/>
      <w:r w:rsidRPr="00944A30">
        <w:rPr>
          <w:rFonts w:asciiTheme="majorHAnsi" w:hAnsiTheme="majorHAnsi" w:cstheme="majorHAnsi"/>
          <w:sz w:val="24"/>
          <w:szCs w:val="24"/>
        </w:rPr>
        <w:t>agendar</w:t>
      </w:r>
      <w:proofErr w:type="spellEnd"/>
      <w:r w:rsidRPr="00944A30">
        <w:rPr>
          <w:rFonts w:asciiTheme="majorHAnsi" w:hAnsiTheme="majorHAnsi" w:cstheme="majorHAnsi"/>
          <w:sz w:val="24"/>
          <w:szCs w:val="24"/>
        </w:rPr>
        <w:t xml:space="preserve"> </w:t>
      </w:r>
      <w:r w:rsidR="00843560">
        <w:rPr>
          <w:rFonts w:asciiTheme="majorHAnsi" w:hAnsiTheme="majorHAnsi" w:cstheme="majorHAnsi"/>
          <w:sz w:val="24"/>
          <w:szCs w:val="24"/>
        </w:rPr>
        <w:t>una entrevista con el Director</w:t>
      </w:r>
      <w:r w:rsidRPr="00944A30">
        <w:rPr>
          <w:rFonts w:asciiTheme="majorHAnsi" w:hAnsiTheme="majorHAnsi" w:cstheme="majorHAnsi"/>
          <w:sz w:val="24"/>
          <w:szCs w:val="24"/>
        </w:rPr>
        <w:t xml:space="preserve"> para oficializar la petición del reconocimiento y apoyo </w:t>
      </w:r>
      <w:proofErr w:type="spellStart"/>
      <w:r w:rsidRPr="00944A30">
        <w:rPr>
          <w:rFonts w:asciiTheme="majorHAnsi" w:hAnsiTheme="majorHAnsi" w:cstheme="majorHAnsi"/>
          <w:sz w:val="24"/>
          <w:szCs w:val="24"/>
        </w:rPr>
        <w:t>a</w:t>
      </w:r>
      <w:proofErr w:type="spellEnd"/>
      <w:r w:rsidRPr="00944A30">
        <w:rPr>
          <w:rFonts w:asciiTheme="majorHAnsi" w:hAnsiTheme="majorHAnsi" w:cstheme="majorHAnsi"/>
          <w:sz w:val="24"/>
          <w:szCs w:val="24"/>
        </w:rPr>
        <w:t xml:space="preserve"> proceso de tránsito de identidad de género de</w:t>
      </w:r>
      <w:r>
        <w:rPr>
          <w:rFonts w:asciiTheme="majorHAnsi" w:hAnsiTheme="majorHAnsi" w:cstheme="majorHAnsi"/>
          <w:sz w:val="24"/>
          <w:szCs w:val="24"/>
        </w:rPr>
        <w:t>l</w:t>
      </w:r>
      <w:r w:rsidRPr="00944A30">
        <w:rPr>
          <w:rFonts w:asciiTheme="majorHAnsi" w:hAnsiTheme="majorHAnsi" w:cstheme="majorHAnsi"/>
          <w:sz w:val="24"/>
          <w:szCs w:val="24"/>
        </w:rPr>
        <w:t xml:space="preserve"> estudiante. </w:t>
      </w:r>
    </w:p>
    <w:p w:rsidR="00044248" w:rsidRPr="00944A30" w:rsidRDefault="00044248" w:rsidP="000B42D2">
      <w:pPr>
        <w:widowControl/>
        <w:numPr>
          <w:ilvl w:val="0"/>
          <w:numId w:val="218"/>
        </w:numPr>
        <w:spacing w:line="276" w:lineRule="auto"/>
        <w:ind w:right="115"/>
        <w:jc w:val="both"/>
        <w:rPr>
          <w:rFonts w:asciiTheme="majorHAnsi" w:hAnsiTheme="majorHAnsi" w:cstheme="majorHAnsi"/>
          <w:sz w:val="24"/>
          <w:szCs w:val="24"/>
        </w:rPr>
      </w:pPr>
      <w:r w:rsidRPr="00944A30">
        <w:rPr>
          <w:rFonts w:asciiTheme="majorHAnsi" w:hAnsiTheme="majorHAnsi" w:cstheme="majorHAnsi"/>
          <w:sz w:val="24"/>
          <w:szCs w:val="24"/>
        </w:rPr>
        <w:t>Debe quedar registro de esto, por medio de un acta firmada por las partes, incluyendo los acuerdos alcanzados, las medidas a adoptar y la coordinación de los plazos para su implementación y seguimiento. Se debe entregar una copia del documento al estudiante solicitante.</w:t>
      </w:r>
    </w:p>
    <w:p w:rsidR="00044248" w:rsidRPr="00944A30" w:rsidRDefault="00044248" w:rsidP="000B42D2">
      <w:pPr>
        <w:widowControl/>
        <w:numPr>
          <w:ilvl w:val="0"/>
          <w:numId w:val="218"/>
        </w:numPr>
        <w:spacing w:line="276" w:lineRule="auto"/>
        <w:ind w:right="115"/>
        <w:jc w:val="both"/>
        <w:rPr>
          <w:rFonts w:asciiTheme="majorHAnsi" w:hAnsiTheme="majorHAnsi" w:cstheme="majorHAnsi"/>
          <w:sz w:val="24"/>
          <w:szCs w:val="24"/>
        </w:rPr>
      </w:pPr>
      <w:r w:rsidRPr="00944A30">
        <w:rPr>
          <w:rFonts w:asciiTheme="majorHAnsi" w:hAnsiTheme="majorHAnsi" w:cstheme="majorHAnsi"/>
          <w:sz w:val="24"/>
          <w:szCs w:val="24"/>
        </w:rPr>
        <w:t>Todo acuerdo y medida a implementar debe ser acordada con el estudiante y sus padres o tutores previamente.</w:t>
      </w:r>
    </w:p>
    <w:p w:rsidR="00044248" w:rsidRPr="00944A30" w:rsidRDefault="00044248" w:rsidP="000B42D2">
      <w:pPr>
        <w:widowControl/>
        <w:numPr>
          <w:ilvl w:val="0"/>
          <w:numId w:val="218"/>
        </w:numPr>
        <w:spacing w:line="276" w:lineRule="auto"/>
        <w:ind w:right="115"/>
        <w:jc w:val="both"/>
        <w:rPr>
          <w:rFonts w:asciiTheme="majorHAnsi" w:hAnsiTheme="majorHAnsi" w:cstheme="majorHAnsi"/>
          <w:sz w:val="24"/>
          <w:szCs w:val="24"/>
        </w:rPr>
      </w:pPr>
      <w:r w:rsidRPr="00944A30">
        <w:rPr>
          <w:rFonts w:asciiTheme="majorHAnsi" w:hAnsiTheme="majorHAnsi" w:cstheme="majorHAnsi"/>
          <w:sz w:val="24"/>
          <w:szCs w:val="24"/>
        </w:rPr>
        <w:t>Atendida la etapa de reconocimiento que vive el estudiante, se debe resguardar siempre su privacidad, resguardando que sea él o ella, quien decida cuándo y a quién comparte su identidad de género.</w:t>
      </w:r>
    </w:p>
    <w:p w:rsidR="00044248" w:rsidRPr="00944A30" w:rsidRDefault="00044248" w:rsidP="00044248">
      <w:pPr>
        <w:ind w:right="115"/>
        <w:jc w:val="both"/>
        <w:rPr>
          <w:rFonts w:asciiTheme="majorHAnsi" w:hAnsiTheme="majorHAnsi" w:cstheme="majorHAnsi"/>
          <w:sz w:val="24"/>
          <w:szCs w:val="24"/>
        </w:rPr>
      </w:pPr>
    </w:p>
    <w:p w:rsidR="00044248" w:rsidRPr="00944A30" w:rsidRDefault="00044248" w:rsidP="00044248">
      <w:pPr>
        <w:ind w:right="115"/>
        <w:jc w:val="both"/>
        <w:rPr>
          <w:rFonts w:asciiTheme="majorHAnsi" w:hAnsiTheme="majorHAnsi" w:cstheme="majorHAnsi"/>
          <w:sz w:val="24"/>
          <w:szCs w:val="24"/>
        </w:rPr>
      </w:pPr>
      <w:r w:rsidRPr="00944A30">
        <w:rPr>
          <w:rFonts w:asciiTheme="majorHAnsi" w:hAnsiTheme="majorHAnsi" w:cstheme="majorHAnsi"/>
          <w:sz w:val="24"/>
          <w:szCs w:val="24"/>
        </w:rPr>
        <w:t>Respecto de la comunicación con apoderados/as:</w:t>
      </w:r>
    </w:p>
    <w:p w:rsidR="00044248" w:rsidRPr="00944A30" w:rsidRDefault="00044248" w:rsidP="00044248">
      <w:pPr>
        <w:ind w:right="115"/>
        <w:jc w:val="both"/>
        <w:rPr>
          <w:rFonts w:asciiTheme="majorHAnsi" w:hAnsiTheme="majorHAnsi" w:cstheme="majorHAnsi"/>
          <w:sz w:val="24"/>
          <w:szCs w:val="24"/>
        </w:rPr>
      </w:pPr>
    </w:p>
    <w:p w:rsidR="00044248" w:rsidRPr="00944A30" w:rsidRDefault="00044248" w:rsidP="000B42D2">
      <w:pPr>
        <w:widowControl/>
        <w:numPr>
          <w:ilvl w:val="0"/>
          <w:numId w:val="216"/>
        </w:numPr>
        <w:spacing w:line="276" w:lineRule="auto"/>
        <w:ind w:right="115"/>
        <w:jc w:val="both"/>
        <w:rPr>
          <w:rFonts w:asciiTheme="majorHAnsi" w:hAnsiTheme="majorHAnsi" w:cstheme="majorHAnsi"/>
          <w:sz w:val="24"/>
          <w:szCs w:val="24"/>
        </w:rPr>
      </w:pPr>
      <w:r w:rsidRPr="00944A30">
        <w:rPr>
          <w:rFonts w:asciiTheme="majorHAnsi" w:hAnsiTheme="majorHAnsi" w:cstheme="majorHAnsi"/>
          <w:sz w:val="24"/>
          <w:szCs w:val="24"/>
        </w:rPr>
        <w:t>Se deberá mantener contacto de forma periódica con los apoderados/as del estudiante, para dar seguimiento y coordinar acciones de apoyo en conjunto.</w:t>
      </w:r>
    </w:p>
    <w:p w:rsidR="00044248" w:rsidRPr="00944A30" w:rsidRDefault="00044248" w:rsidP="000B42D2">
      <w:pPr>
        <w:widowControl/>
        <w:numPr>
          <w:ilvl w:val="0"/>
          <w:numId w:val="216"/>
        </w:numPr>
        <w:spacing w:line="276" w:lineRule="auto"/>
        <w:ind w:right="115"/>
        <w:jc w:val="both"/>
        <w:rPr>
          <w:rFonts w:asciiTheme="majorHAnsi" w:hAnsiTheme="majorHAnsi" w:cstheme="majorHAnsi"/>
          <w:sz w:val="24"/>
          <w:szCs w:val="24"/>
        </w:rPr>
      </w:pPr>
      <w:r w:rsidRPr="00944A30">
        <w:rPr>
          <w:rFonts w:asciiTheme="majorHAnsi" w:hAnsiTheme="majorHAnsi" w:cstheme="majorHAnsi"/>
          <w:sz w:val="24"/>
          <w:szCs w:val="24"/>
        </w:rPr>
        <w:t xml:space="preserve">En caso de que la familia no esté de acuerdo o se oponga con el proceso, se realizará una instancia de mediación donde participará padre, madre, y/o apoderado/a, </w:t>
      </w:r>
      <w:r>
        <w:rPr>
          <w:rFonts w:asciiTheme="majorHAnsi" w:hAnsiTheme="majorHAnsi" w:cstheme="majorHAnsi"/>
          <w:sz w:val="24"/>
          <w:szCs w:val="24"/>
        </w:rPr>
        <w:t>del</w:t>
      </w:r>
      <w:r w:rsidR="00D0518B">
        <w:rPr>
          <w:rFonts w:asciiTheme="majorHAnsi" w:hAnsiTheme="majorHAnsi" w:cstheme="majorHAnsi"/>
          <w:sz w:val="24"/>
          <w:szCs w:val="24"/>
        </w:rPr>
        <w:t xml:space="preserve"> estudiante; Encargado</w:t>
      </w:r>
      <w:r w:rsidRPr="00944A30">
        <w:rPr>
          <w:rFonts w:asciiTheme="majorHAnsi" w:hAnsiTheme="majorHAnsi" w:cstheme="majorHAnsi"/>
          <w:sz w:val="24"/>
          <w:szCs w:val="24"/>
        </w:rPr>
        <w:t xml:space="preserve"> de Convivencia junto con el psicólog</w:t>
      </w:r>
      <w:r>
        <w:rPr>
          <w:rFonts w:asciiTheme="majorHAnsi" w:hAnsiTheme="majorHAnsi" w:cstheme="majorHAnsi"/>
          <w:sz w:val="24"/>
          <w:szCs w:val="24"/>
        </w:rPr>
        <w:t>o</w:t>
      </w:r>
      <w:r w:rsidR="00D0518B">
        <w:rPr>
          <w:rFonts w:asciiTheme="majorHAnsi" w:hAnsiTheme="majorHAnsi" w:cstheme="majorHAnsi"/>
          <w:sz w:val="24"/>
          <w:szCs w:val="24"/>
        </w:rPr>
        <w:t xml:space="preserve"> </w:t>
      </w:r>
      <w:r w:rsidRPr="00944A30">
        <w:rPr>
          <w:rFonts w:asciiTheme="majorHAnsi" w:hAnsiTheme="majorHAnsi" w:cstheme="majorHAnsi"/>
          <w:sz w:val="24"/>
          <w:szCs w:val="24"/>
        </w:rPr>
        <w:t xml:space="preserve">y/o profesor/a jefe, a modo de generar sensibilización y </w:t>
      </w:r>
      <w:proofErr w:type="spellStart"/>
      <w:r w:rsidRPr="00944A30">
        <w:rPr>
          <w:rFonts w:asciiTheme="majorHAnsi" w:hAnsiTheme="majorHAnsi" w:cstheme="majorHAnsi"/>
          <w:sz w:val="24"/>
          <w:szCs w:val="24"/>
        </w:rPr>
        <w:t>psicoeducación</w:t>
      </w:r>
      <w:proofErr w:type="spellEnd"/>
      <w:r w:rsidRPr="00944A30">
        <w:rPr>
          <w:rFonts w:asciiTheme="majorHAnsi" w:hAnsiTheme="majorHAnsi" w:cstheme="majorHAnsi"/>
          <w:sz w:val="24"/>
          <w:szCs w:val="24"/>
        </w:rPr>
        <w:t xml:space="preserve"> con respecto al contexto actual del estudiante.</w:t>
      </w:r>
    </w:p>
    <w:p w:rsidR="00044248" w:rsidRPr="00944A30" w:rsidRDefault="00044248" w:rsidP="000B42D2">
      <w:pPr>
        <w:widowControl/>
        <w:numPr>
          <w:ilvl w:val="0"/>
          <w:numId w:val="216"/>
        </w:numPr>
        <w:spacing w:line="276" w:lineRule="auto"/>
        <w:ind w:right="115"/>
        <w:jc w:val="both"/>
        <w:rPr>
          <w:rFonts w:asciiTheme="majorHAnsi" w:hAnsiTheme="majorHAnsi" w:cstheme="majorHAnsi"/>
          <w:sz w:val="24"/>
          <w:szCs w:val="24"/>
        </w:rPr>
      </w:pPr>
      <w:r w:rsidRPr="00944A30">
        <w:rPr>
          <w:rFonts w:asciiTheme="majorHAnsi" w:hAnsiTheme="majorHAnsi" w:cstheme="majorHAnsi"/>
          <w:sz w:val="24"/>
          <w:szCs w:val="24"/>
        </w:rPr>
        <w:t xml:space="preserve">En el caso que la familia se observe persistente en la negación o poco dispuesta a generar acuerdos con respecto al proceso del estudiante, se realizará derivación a centros especializados de acompañamiento, tales como: </w:t>
      </w:r>
      <w:r>
        <w:rPr>
          <w:rFonts w:asciiTheme="majorHAnsi" w:hAnsiTheme="majorHAnsi" w:cstheme="majorHAnsi"/>
          <w:sz w:val="24"/>
          <w:szCs w:val="24"/>
        </w:rPr>
        <w:t xml:space="preserve">CESFAM, </w:t>
      </w:r>
      <w:r w:rsidRPr="00944A30">
        <w:rPr>
          <w:rFonts w:asciiTheme="majorHAnsi" w:hAnsiTheme="majorHAnsi" w:cstheme="majorHAnsi"/>
          <w:sz w:val="24"/>
          <w:szCs w:val="24"/>
        </w:rPr>
        <w:t>Espacio Seguro,</w:t>
      </w:r>
      <w:r>
        <w:rPr>
          <w:rFonts w:asciiTheme="majorHAnsi" w:hAnsiTheme="majorHAnsi" w:cstheme="majorHAnsi"/>
          <w:sz w:val="24"/>
          <w:szCs w:val="24"/>
        </w:rPr>
        <w:t xml:space="preserve"> PRAIS, entre otros</w:t>
      </w:r>
      <w:r w:rsidRPr="00944A30">
        <w:rPr>
          <w:rFonts w:asciiTheme="majorHAnsi" w:hAnsiTheme="majorHAnsi" w:cstheme="majorHAnsi"/>
          <w:sz w:val="24"/>
          <w:szCs w:val="24"/>
        </w:rPr>
        <w:t>, manteniendo monitoreo y seguimiento de la situación familiar, con la finalidad de descartar una posible vulneración de derechos, derivando en caso de ser necesario a OPD u OLN correspondiente.</w:t>
      </w:r>
    </w:p>
    <w:p w:rsidR="00044248" w:rsidRPr="00944A30" w:rsidRDefault="00044248" w:rsidP="00044248">
      <w:pPr>
        <w:jc w:val="both"/>
        <w:rPr>
          <w:rFonts w:asciiTheme="majorHAnsi" w:hAnsiTheme="majorHAnsi" w:cstheme="majorHAnsi"/>
          <w:b/>
          <w:sz w:val="24"/>
          <w:szCs w:val="24"/>
        </w:rPr>
      </w:pPr>
    </w:p>
    <w:p w:rsidR="00044248" w:rsidRPr="00944A30" w:rsidRDefault="00044248" w:rsidP="000B42D2">
      <w:pPr>
        <w:pStyle w:val="Prrafodelista"/>
        <w:widowControl/>
        <w:numPr>
          <w:ilvl w:val="0"/>
          <w:numId w:val="219"/>
        </w:numPr>
        <w:spacing w:line="276" w:lineRule="auto"/>
        <w:contextualSpacing/>
        <w:jc w:val="both"/>
        <w:rPr>
          <w:rFonts w:asciiTheme="majorHAnsi" w:hAnsiTheme="majorHAnsi" w:cstheme="majorHAnsi"/>
          <w:b/>
          <w:sz w:val="24"/>
          <w:szCs w:val="24"/>
        </w:rPr>
      </w:pPr>
      <w:r w:rsidRPr="00944A30">
        <w:rPr>
          <w:rFonts w:asciiTheme="majorHAnsi" w:hAnsiTheme="majorHAnsi" w:cstheme="majorHAnsi"/>
          <w:b/>
          <w:sz w:val="24"/>
          <w:szCs w:val="24"/>
        </w:rPr>
        <w:t xml:space="preserve">Medidas de apoyo para estudiantes </w:t>
      </w:r>
      <w:proofErr w:type="spellStart"/>
      <w:r w:rsidRPr="00944A30">
        <w:rPr>
          <w:rFonts w:asciiTheme="majorHAnsi" w:hAnsiTheme="majorHAnsi" w:cstheme="majorHAnsi"/>
          <w:b/>
          <w:sz w:val="24"/>
          <w:szCs w:val="24"/>
        </w:rPr>
        <w:t>transgénero</w:t>
      </w:r>
      <w:proofErr w:type="spellEnd"/>
    </w:p>
    <w:p w:rsidR="00044248" w:rsidRPr="00944A30" w:rsidRDefault="00044248" w:rsidP="00044248">
      <w:pPr>
        <w:jc w:val="both"/>
        <w:rPr>
          <w:rFonts w:asciiTheme="majorHAnsi" w:hAnsiTheme="majorHAnsi" w:cstheme="majorHAnsi"/>
          <w:sz w:val="24"/>
          <w:szCs w:val="24"/>
        </w:rPr>
      </w:pPr>
    </w:p>
    <w:p w:rsidR="00044248" w:rsidRPr="00944A30" w:rsidRDefault="00044248" w:rsidP="00044248">
      <w:pPr>
        <w:jc w:val="both"/>
        <w:rPr>
          <w:rFonts w:asciiTheme="majorHAnsi" w:hAnsiTheme="majorHAnsi" w:cstheme="majorHAnsi"/>
          <w:sz w:val="24"/>
          <w:szCs w:val="24"/>
        </w:rPr>
      </w:pPr>
      <w:r w:rsidRPr="00944A30">
        <w:rPr>
          <w:rFonts w:asciiTheme="majorHAnsi" w:hAnsiTheme="majorHAnsi" w:cstheme="majorHAnsi"/>
          <w:b/>
          <w:sz w:val="24"/>
          <w:szCs w:val="24"/>
        </w:rPr>
        <w:t>1. Apoyo al estudiante y a su familia:</w:t>
      </w:r>
      <w:r w:rsidRPr="00944A30">
        <w:rPr>
          <w:rFonts w:asciiTheme="majorHAnsi" w:hAnsiTheme="majorHAnsi" w:cstheme="majorHAnsi"/>
          <w:sz w:val="24"/>
          <w:szCs w:val="24"/>
        </w:rPr>
        <w:t xml:space="preserve"> Se velará porque exista un diálogo permanente y fluido entre el profesor/a jefe, dupla psicosocial o quien el establecimiento disponga, para coordinar y facilitar acciones de acompañamiento e implementación en conjunto con el estudiante y su familia y/o redes de apoyo, que tiendan a establecer los ajustes razonables en </w:t>
      </w:r>
      <w:r w:rsidRPr="00944A30">
        <w:rPr>
          <w:rFonts w:asciiTheme="majorHAnsi" w:hAnsiTheme="majorHAnsi" w:cstheme="majorHAnsi"/>
          <w:sz w:val="24"/>
          <w:szCs w:val="24"/>
        </w:rPr>
        <w:lastRenderedPageBreak/>
        <w:t>relación con el contexto educativo, tal como la utilización de lenguaje inclusivo para eliminar estereotipos de género, entre otros.</w:t>
      </w:r>
    </w:p>
    <w:p w:rsidR="00044248" w:rsidRPr="00944A30" w:rsidRDefault="00044248" w:rsidP="00044248">
      <w:pPr>
        <w:jc w:val="both"/>
        <w:rPr>
          <w:rFonts w:asciiTheme="majorHAnsi" w:hAnsiTheme="majorHAnsi" w:cstheme="majorHAnsi"/>
          <w:sz w:val="24"/>
          <w:szCs w:val="24"/>
        </w:rPr>
      </w:pPr>
    </w:p>
    <w:p w:rsidR="00044248" w:rsidRPr="00944A30" w:rsidRDefault="00044248" w:rsidP="00044248">
      <w:pPr>
        <w:jc w:val="both"/>
        <w:rPr>
          <w:rFonts w:asciiTheme="majorHAnsi" w:hAnsiTheme="majorHAnsi" w:cstheme="majorHAnsi"/>
          <w:sz w:val="24"/>
          <w:szCs w:val="24"/>
        </w:rPr>
      </w:pPr>
      <w:r w:rsidRPr="00944A30">
        <w:rPr>
          <w:rFonts w:asciiTheme="majorHAnsi" w:hAnsiTheme="majorHAnsi" w:cstheme="majorHAnsi"/>
          <w:b/>
          <w:sz w:val="24"/>
          <w:szCs w:val="24"/>
        </w:rPr>
        <w:t xml:space="preserve">2. Orientación a la comunidad educativa: </w:t>
      </w:r>
      <w:r w:rsidRPr="00944A30">
        <w:rPr>
          <w:rFonts w:asciiTheme="majorHAnsi" w:hAnsiTheme="majorHAnsi" w:cstheme="majorHAnsi"/>
          <w:sz w:val="24"/>
          <w:szCs w:val="24"/>
        </w:rPr>
        <w:t xml:space="preserve">Se promoverán espacios de reflexión, orientación, capacitación, sensibilización, acompañamiento y apoyo a los miembros de la comunidad educativa, con el objeto de garantizar la promoción y resguardo de derechos de los/las estudiantes </w:t>
      </w:r>
      <w:proofErr w:type="spellStart"/>
      <w:r w:rsidRPr="00944A30">
        <w:rPr>
          <w:rFonts w:asciiTheme="majorHAnsi" w:hAnsiTheme="majorHAnsi" w:cstheme="majorHAnsi"/>
          <w:sz w:val="24"/>
          <w:szCs w:val="24"/>
        </w:rPr>
        <w:t>transgénero</w:t>
      </w:r>
      <w:proofErr w:type="spellEnd"/>
      <w:r w:rsidRPr="00944A30">
        <w:rPr>
          <w:rFonts w:asciiTheme="majorHAnsi" w:hAnsiTheme="majorHAnsi" w:cstheme="majorHAnsi"/>
          <w:sz w:val="24"/>
          <w:szCs w:val="24"/>
        </w:rPr>
        <w:t>.</w:t>
      </w:r>
    </w:p>
    <w:p w:rsidR="00044248" w:rsidRPr="00944A30" w:rsidRDefault="00044248" w:rsidP="00044248">
      <w:pPr>
        <w:jc w:val="both"/>
        <w:rPr>
          <w:rFonts w:asciiTheme="majorHAnsi" w:hAnsiTheme="majorHAnsi" w:cstheme="majorHAnsi"/>
          <w:sz w:val="24"/>
          <w:szCs w:val="24"/>
        </w:rPr>
      </w:pPr>
    </w:p>
    <w:p w:rsidR="00044248" w:rsidRPr="00944A30" w:rsidRDefault="00044248" w:rsidP="000B42D2">
      <w:pPr>
        <w:widowControl/>
        <w:numPr>
          <w:ilvl w:val="0"/>
          <w:numId w:val="217"/>
        </w:numPr>
        <w:spacing w:line="276" w:lineRule="auto"/>
        <w:jc w:val="both"/>
        <w:rPr>
          <w:rFonts w:asciiTheme="majorHAnsi" w:hAnsiTheme="majorHAnsi" w:cstheme="majorHAnsi"/>
          <w:sz w:val="24"/>
          <w:szCs w:val="24"/>
        </w:rPr>
      </w:pPr>
      <w:r w:rsidRPr="00944A30">
        <w:rPr>
          <w:rFonts w:asciiTheme="majorHAnsi" w:hAnsiTheme="majorHAnsi" w:cstheme="majorHAnsi"/>
          <w:sz w:val="24"/>
          <w:szCs w:val="24"/>
        </w:rPr>
        <w:t xml:space="preserve">A través de talleres, clases de orientación o intervenciones para todos los cursos, adaptando los contenidos según la edad y etapa madurativa de los estudiantes, al menos una vez por semestre. </w:t>
      </w:r>
    </w:p>
    <w:p w:rsidR="00044248" w:rsidRPr="00944A30" w:rsidRDefault="00044248" w:rsidP="000B42D2">
      <w:pPr>
        <w:widowControl/>
        <w:numPr>
          <w:ilvl w:val="0"/>
          <w:numId w:val="217"/>
        </w:numPr>
        <w:spacing w:line="276" w:lineRule="auto"/>
        <w:jc w:val="both"/>
        <w:rPr>
          <w:rFonts w:asciiTheme="majorHAnsi" w:hAnsiTheme="majorHAnsi" w:cstheme="majorHAnsi"/>
          <w:sz w:val="24"/>
          <w:szCs w:val="24"/>
        </w:rPr>
      </w:pPr>
      <w:r w:rsidRPr="00944A30">
        <w:rPr>
          <w:rFonts w:asciiTheme="majorHAnsi" w:hAnsiTheme="majorHAnsi" w:cstheme="majorHAnsi"/>
          <w:sz w:val="24"/>
          <w:szCs w:val="24"/>
        </w:rPr>
        <w:t xml:space="preserve">En consejo de profesores, jornadas, talleres, charlas u otra instancia similar, para todos los/as funcionarios/as del establecimiento. </w:t>
      </w:r>
    </w:p>
    <w:p w:rsidR="00044248" w:rsidRPr="00944A30" w:rsidRDefault="00044248" w:rsidP="000B42D2">
      <w:pPr>
        <w:widowControl/>
        <w:numPr>
          <w:ilvl w:val="0"/>
          <w:numId w:val="217"/>
        </w:numPr>
        <w:spacing w:line="276" w:lineRule="auto"/>
        <w:jc w:val="both"/>
        <w:rPr>
          <w:rFonts w:asciiTheme="majorHAnsi" w:hAnsiTheme="majorHAnsi" w:cstheme="majorHAnsi"/>
          <w:sz w:val="24"/>
          <w:szCs w:val="24"/>
        </w:rPr>
      </w:pPr>
      <w:r w:rsidRPr="00944A30">
        <w:rPr>
          <w:rFonts w:asciiTheme="majorHAnsi" w:hAnsiTheme="majorHAnsi" w:cstheme="majorHAnsi"/>
          <w:sz w:val="24"/>
          <w:szCs w:val="24"/>
        </w:rPr>
        <w:t>En reunión de apoderados, escuela para padres u otra instancia similar, con padres, madres y apoderados/as.</w:t>
      </w:r>
    </w:p>
    <w:p w:rsidR="00044248" w:rsidRPr="00944A30" w:rsidRDefault="00044248" w:rsidP="00044248">
      <w:pPr>
        <w:jc w:val="both"/>
        <w:rPr>
          <w:rFonts w:asciiTheme="majorHAnsi" w:hAnsiTheme="majorHAnsi" w:cstheme="majorHAnsi"/>
          <w:sz w:val="24"/>
          <w:szCs w:val="24"/>
        </w:rPr>
      </w:pPr>
    </w:p>
    <w:p w:rsidR="00044248" w:rsidRPr="00944A30" w:rsidRDefault="00044248" w:rsidP="00044248">
      <w:pPr>
        <w:jc w:val="both"/>
        <w:rPr>
          <w:rFonts w:asciiTheme="majorHAnsi" w:hAnsiTheme="majorHAnsi" w:cstheme="majorHAnsi"/>
          <w:sz w:val="24"/>
          <w:szCs w:val="24"/>
        </w:rPr>
      </w:pPr>
      <w:r w:rsidRPr="00944A30">
        <w:rPr>
          <w:rFonts w:asciiTheme="majorHAnsi" w:hAnsiTheme="majorHAnsi" w:cstheme="majorHAnsi"/>
          <w:b/>
          <w:sz w:val="24"/>
          <w:szCs w:val="24"/>
        </w:rPr>
        <w:t>3. Uso del nombre social en todos los espacios educativos:</w:t>
      </w:r>
      <w:r w:rsidRPr="00944A30">
        <w:rPr>
          <w:rFonts w:asciiTheme="majorHAnsi" w:hAnsiTheme="majorHAnsi" w:cstheme="majorHAnsi"/>
          <w:sz w:val="24"/>
          <w:szCs w:val="24"/>
        </w:rPr>
        <w:t xml:space="preserve"> Los estudiantes </w:t>
      </w:r>
      <w:proofErr w:type="spellStart"/>
      <w:r w:rsidRPr="00944A30">
        <w:rPr>
          <w:rFonts w:asciiTheme="majorHAnsi" w:hAnsiTheme="majorHAnsi" w:cstheme="majorHAnsi"/>
          <w:sz w:val="24"/>
          <w:szCs w:val="24"/>
        </w:rPr>
        <w:t>transgénero</w:t>
      </w:r>
      <w:proofErr w:type="spellEnd"/>
      <w:r w:rsidRPr="00944A30">
        <w:rPr>
          <w:rFonts w:asciiTheme="majorHAnsi" w:hAnsiTheme="majorHAnsi" w:cstheme="majorHAnsi"/>
          <w:sz w:val="24"/>
          <w:szCs w:val="24"/>
        </w:rPr>
        <w:t xml:space="preserve"> mantienen su nombre legal en tanto no se produzca el cambio de la partida de nacimiento en los términos establecidos en la Ley N°17.344, que regula esta materia. Sin embargo, el padre, madre o tutor legal o el/</w:t>
      </w:r>
      <w:r>
        <w:rPr>
          <w:rFonts w:asciiTheme="majorHAnsi" w:hAnsiTheme="majorHAnsi" w:cstheme="majorHAnsi"/>
          <w:sz w:val="24"/>
          <w:szCs w:val="24"/>
        </w:rPr>
        <w:t>la</w:t>
      </w:r>
      <w:r w:rsidRPr="00944A30">
        <w:rPr>
          <w:rFonts w:asciiTheme="majorHAnsi" w:hAnsiTheme="majorHAnsi" w:cstheme="majorHAnsi"/>
          <w:sz w:val="24"/>
          <w:szCs w:val="24"/>
        </w:rPr>
        <w:t xml:space="preserve"> estudiante, en caso de ser mayor de 14 años, puede solicitar ser llamado por su nombre social, como una forma de velar por el respeto de su identidad de género. Por tanto, como forma de velar por el respet</w:t>
      </w:r>
      <w:r w:rsidR="00D0518B">
        <w:rPr>
          <w:rFonts w:asciiTheme="majorHAnsi" w:hAnsiTheme="majorHAnsi" w:cstheme="majorHAnsi"/>
          <w:sz w:val="24"/>
          <w:szCs w:val="24"/>
        </w:rPr>
        <w:t>o de su identidad, el Director</w:t>
      </w:r>
      <w:r w:rsidRPr="00944A30">
        <w:rPr>
          <w:rFonts w:asciiTheme="majorHAnsi" w:hAnsiTheme="majorHAnsi" w:cstheme="majorHAnsi"/>
          <w:sz w:val="24"/>
          <w:szCs w:val="24"/>
        </w:rPr>
        <w:t>, Encargado de convivencia y/o una persona</w:t>
      </w:r>
      <w:r w:rsidR="00D0518B">
        <w:rPr>
          <w:rFonts w:asciiTheme="majorHAnsi" w:hAnsiTheme="majorHAnsi" w:cstheme="majorHAnsi"/>
          <w:sz w:val="24"/>
          <w:szCs w:val="24"/>
        </w:rPr>
        <w:t xml:space="preserve"> que designe el Director</w:t>
      </w:r>
      <w:r w:rsidRPr="00944A30">
        <w:rPr>
          <w:rFonts w:asciiTheme="majorHAnsi" w:hAnsiTheme="majorHAnsi" w:cstheme="majorHAnsi"/>
          <w:sz w:val="24"/>
          <w:szCs w:val="24"/>
        </w:rPr>
        <w:t xml:space="preserve"> debe instruir a todas las personas que componen la comunidad educativa, que deberán tratar siempre y sin excepción a la niña, niño o adolescente, con el nombre social que ha dado a conocer en todos los ambientes que componen el espacio educativo.</w:t>
      </w:r>
    </w:p>
    <w:p w:rsidR="00044248" w:rsidRPr="00944A30" w:rsidRDefault="00044248" w:rsidP="00044248">
      <w:pPr>
        <w:jc w:val="both"/>
        <w:rPr>
          <w:rFonts w:asciiTheme="majorHAnsi" w:hAnsiTheme="majorHAnsi" w:cstheme="majorHAnsi"/>
          <w:sz w:val="24"/>
          <w:szCs w:val="24"/>
        </w:rPr>
      </w:pPr>
    </w:p>
    <w:p w:rsidR="00044248" w:rsidRPr="00944A30" w:rsidRDefault="00044248" w:rsidP="00044248">
      <w:pPr>
        <w:jc w:val="both"/>
        <w:rPr>
          <w:rFonts w:asciiTheme="majorHAnsi" w:hAnsiTheme="majorHAnsi" w:cstheme="majorHAnsi"/>
          <w:sz w:val="24"/>
          <w:szCs w:val="24"/>
        </w:rPr>
      </w:pPr>
      <w:r w:rsidRPr="00944A30">
        <w:rPr>
          <w:rFonts w:asciiTheme="majorHAnsi" w:hAnsiTheme="majorHAnsi" w:cstheme="majorHAnsi"/>
          <w:b/>
          <w:sz w:val="24"/>
          <w:szCs w:val="24"/>
        </w:rPr>
        <w:t xml:space="preserve">4. Uso del nombre legal en documentos oficiales: </w:t>
      </w:r>
      <w:r w:rsidRPr="00944A30">
        <w:rPr>
          <w:rFonts w:asciiTheme="majorHAnsi" w:hAnsiTheme="majorHAnsi" w:cstheme="majorHAnsi"/>
          <w:sz w:val="24"/>
          <w:szCs w:val="24"/>
        </w:rPr>
        <w:t xml:space="preserve">El nombre legal del estudiante </w:t>
      </w:r>
      <w:proofErr w:type="spellStart"/>
      <w:r w:rsidRPr="00944A30">
        <w:rPr>
          <w:rFonts w:asciiTheme="majorHAnsi" w:hAnsiTheme="majorHAnsi" w:cstheme="majorHAnsi"/>
          <w:sz w:val="24"/>
          <w:szCs w:val="24"/>
        </w:rPr>
        <w:t>transgénero</w:t>
      </w:r>
      <w:proofErr w:type="spellEnd"/>
      <w:r w:rsidRPr="00944A30">
        <w:rPr>
          <w:rFonts w:asciiTheme="majorHAnsi" w:hAnsiTheme="majorHAnsi" w:cstheme="majorHAnsi"/>
          <w:sz w:val="24"/>
          <w:szCs w:val="24"/>
        </w:rPr>
        <w:t xml:space="preserve"> seguirá figurando en los documentos oficiales del establecimiento, tales como el libro de clases, certificado anual de notas, licencia de educación básica y/o media, entre otros, en tanto no se realice el cambio de identidad en los términos establecidos en la normativa vigente. Sin perjuicio de lo anterior,</w:t>
      </w:r>
      <w:r w:rsidRPr="00944A30">
        <w:rPr>
          <w:rFonts w:asciiTheme="majorHAnsi" w:hAnsiTheme="majorHAnsi" w:cstheme="majorHAnsi"/>
          <w:b/>
          <w:sz w:val="24"/>
          <w:szCs w:val="24"/>
          <w:u w:val="single"/>
        </w:rPr>
        <w:t xml:space="preserve"> se podrá agregar en el libro de clases el nombre social de el/la estudiante </w:t>
      </w:r>
      <w:proofErr w:type="spellStart"/>
      <w:r w:rsidRPr="00944A30">
        <w:rPr>
          <w:rFonts w:asciiTheme="majorHAnsi" w:hAnsiTheme="majorHAnsi" w:cstheme="majorHAnsi"/>
          <w:b/>
          <w:sz w:val="24"/>
          <w:szCs w:val="24"/>
          <w:u w:val="single"/>
        </w:rPr>
        <w:t>transgénero</w:t>
      </w:r>
      <w:proofErr w:type="spellEnd"/>
      <w:r w:rsidRPr="00944A30">
        <w:rPr>
          <w:rFonts w:asciiTheme="majorHAnsi" w:hAnsiTheme="majorHAnsi" w:cstheme="majorHAnsi"/>
          <w:b/>
          <w:sz w:val="24"/>
          <w:szCs w:val="24"/>
          <w:u w:val="single"/>
        </w:rPr>
        <w:t>, para facilitar la integración del estudiante y su uso cotidiano</w:t>
      </w:r>
      <w:r w:rsidRPr="00944A30">
        <w:rPr>
          <w:rFonts w:asciiTheme="majorHAnsi" w:hAnsiTheme="majorHAnsi" w:cstheme="majorHAnsi"/>
          <w:b/>
          <w:sz w:val="24"/>
          <w:szCs w:val="24"/>
        </w:rPr>
        <w:t>.</w:t>
      </w:r>
      <w:r w:rsidRPr="00944A30">
        <w:rPr>
          <w:rFonts w:asciiTheme="majorHAnsi" w:hAnsiTheme="majorHAnsi" w:cstheme="majorHAnsi"/>
          <w:sz w:val="24"/>
          <w:szCs w:val="24"/>
        </w:rPr>
        <w:t xml:space="preserve"> Asimismo, se podrá utilizar el nombre social informado por el padre, madre, apoderado/a o tutor del estudiante en cualquier otro tipo de documentación afín, tales como informes de personalidad, comunicaciones al apoderado, informes de especialistas de la institución, diplomas, listados públicos, etc. </w:t>
      </w:r>
    </w:p>
    <w:p w:rsidR="00044248" w:rsidRPr="00944A30" w:rsidRDefault="00044248" w:rsidP="00044248">
      <w:pPr>
        <w:jc w:val="both"/>
        <w:rPr>
          <w:rFonts w:asciiTheme="majorHAnsi" w:hAnsiTheme="majorHAnsi" w:cstheme="majorHAnsi"/>
          <w:sz w:val="24"/>
          <w:szCs w:val="24"/>
        </w:rPr>
      </w:pPr>
    </w:p>
    <w:p w:rsidR="00044248" w:rsidRPr="00944A30" w:rsidRDefault="00044248" w:rsidP="00044248">
      <w:pPr>
        <w:jc w:val="both"/>
        <w:rPr>
          <w:rFonts w:asciiTheme="majorHAnsi" w:hAnsiTheme="majorHAnsi" w:cstheme="majorHAnsi"/>
          <w:sz w:val="24"/>
          <w:szCs w:val="24"/>
        </w:rPr>
      </w:pPr>
      <w:r w:rsidRPr="00944A30">
        <w:rPr>
          <w:rFonts w:asciiTheme="majorHAnsi" w:hAnsiTheme="majorHAnsi" w:cstheme="majorHAnsi"/>
          <w:b/>
          <w:sz w:val="24"/>
          <w:szCs w:val="24"/>
        </w:rPr>
        <w:t>5. Presentación personal:</w:t>
      </w:r>
      <w:r w:rsidRPr="00944A30">
        <w:rPr>
          <w:rFonts w:asciiTheme="majorHAnsi" w:hAnsiTheme="majorHAnsi" w:cstheme="majorHAnsi"/>
          <w:sz w:val="24"/>
          <w:szCs w:val="24"/>
        </w:rPr>
        <w:t xml:space="preserve"> Los y las estudiantes </w:t>
      </w:r>
      <w:proofErr w:type="spellStart"/>
      <w:r w:rsidRPr="00944A30">
        <w:rPr>
          <w:rFonts w:asciiTheme="majorHAnsi" w:hAnsiTheme="majorHAnsi" w:cstheme="majorHAnsi"/>
          <w:sz w:val="24"/>
          <w:szCs w:val="24"/>
        </w:rPr>
        <w:t>transgénero</w:t>
      </w:r>
      <w:proofErr w:type="spellEnd"/>
      <w:r w:rsidRPr="00944A30">
        <w:rPr>
          <w:rFonts w:asciiTheme="majorHAnsi" w:hAnsiTheme="majorHAnsi" w:cstheme="majorHAnsi"/>
          <w:sz w:val="24"/>
          <w:szCs w:val="24"/>
        </w:rPr>
        <w:t xml:space="preserve"> tendrán derecho a utilizar el uniforme, ropa deportiva y/o accesorios que consideren más adecuados a su identidad de género.</w:t>
      </w:r>
    </w:p>
    <w:p w:rsidR="00044248" w:rsidRPr="00944A30" w:rsidRDefault="00044248" w:rsidP="00044248">
      <w:pPr>
        <w:jc w:val="both"/>
        <w:rPr>
          <w:rFonts w:asciiTheme="majorHAnsi" w:hAnsiTheme="majorHAnsi" w:cstheme="majorHAnsi"/>
          <w:sz w:val="24"/>
          <w:szCs w:val="24"/>
        </w:rPr>
      </w:pPr>
    </w:p>
    <w:p w:rsidR="00044248" w:rsidRPr="00944A30" w:rsidRDefault="00044248" w:rsidP="00044248">
      <w:pPr>
        <w:jc w:val="both"/>
        <w:rPr>
          <w:rFonts w:asciiTheme="majorHAnsi" w:hAnsiTheme="majorHAnsi" w:cstheme="majorHAnsi"/>
          <w:sz w:val="24"/>
          <w:szCs w:val="24"/>
        </w:rPr>
      </w:pPr>
      <w:r w:rsidRPr="00944A30">
        <w:rPr>
          <w:rFonts w:asciiTheme="majorHAnsi" w:hAnsiTheme="majorHAnsi" w:cstheme="majorHAnsi"/>
          <w:b/>
          <w:sz w:val="24"/>
          <w:szCs w:val="24"/>
        </w:rPr>
        <w:t xml:space="preserve">6. Utilización de servicios higiénicos: </w:t>
      </w:r>
      <w:r w:rsidRPr="00944A30">
        <w:rPr>
          <w:rFonts w:asciiTheme="majorHAnsi" w:hAnsiTheme="majorHAnsi" w:cstheme="majorHAnsi"/>
          <w:sz w:val="24"/>
          <w:szCs w:val="24"/>
        </w:rPr>
        <w:t>El establecimiento</w:t>
      </w:r>
      <w:r w:rsidRPr="00944A30">
        <w:rPr>
          <w:rFonts w:asciiTheme="majorHAnsi" w:hAnsiTheme="majorHAnsi" w:cstheme="majorHAnsi"/>
          <w:b/>
          <w:sz w:val="24"/>
          <w:szCs w:val="24"/>
        </w:rPr>
        <w:t xml:space="preserve"> </w:t>
      </w:r>
      <w:r w:rsidRPr="00944A30">
        <w:rPr>
          <w:rFonts w:asciiTheme="majorHAnsi" w:hAnsiTheme="majorHAnsi" w:cstheme="majorHAnsi"/>
          <w:sz w:val="24"/>
          <w:szCs w:val="24"/>
        </w:rPr>
        <w:t xml:space="preserve">deberá dar las facilidades a los y las estudiantes </w:t>
      </w:r>
      <w:proofErr w:type="spellStart"/>
      <w:r w:rsidRPr="00944A30">
        <w:rPr>
          <w:rFonts w:asciiTheme="majorHAnsi" w:hAnsiTheme="majorHAnsi" w:cstheme="majorHAnsi"/>
          <w:sz w:val="24"/>
          <w:szCs w:val="24"/>
        </w:rPr>
        <w:t>transgénero</w:t>
      </w:r>
      <w:proofErr w:type="spellEnd"/>
      <w:r w:rsidRPr="00944A30">
        <w:rPr>
          <w:rFonts w:asciiTheme="majorHAnsi" w:hAnsiTheme="majorHAnsi" w:cstheme="majorHAnsi"/>
          <w:sz w:val="24"/>
          <w:szCs w:val="24"/>
        </w:rPr>
        <w:t xml:space="preserve"> para el uso de baños y duchas de acuerdo con las necesidades </w:t>
      </w:r>
      <w:r w:rsidRPr="00944A30">
        <w:rPr>
          <w:rFonts w:asciiTheme="majorHAnsi" w:hAnsiTheme="majorHAnsi" w:cstheme="majorHAnsi"/>
          <w:sz w:val="24"/>
          <w:szCs w:val="24"/>
        </w:rPr>
        <w:lastRenderedPageBreak/>
        <w:t>propias del proceso que estén viviendo, respetando su identidad de género. A su vez, el colegio en conjunto con la familia deberá acordar las adecuaciones razonables procurando respetar el interés superior de la niña, niño o adolescente, su privacidad, e integridad física, psicológica y moral. Las adecuaciones podrán considerar baños inclusivos u otras alternativas acordadas con el establecimiento.</w:t>
      </w:r>
    </w:p>
    <w:p w:rsidR="00044248" w:rsidRPr="00944A30" w:rsidRDefault="00044248" w:rsidP="00044248">
      <w:pPr>
        <w:jc w:val="both"/>
        <w:rPr>
          <w:rFonts w:asciiTheme="majorHAnsi" w:hAnsiTheme="majorHAnsi" w:cstheme="majorHAnsi"/>
          <w:sz w:val="24"/>
          <w:szCs w:val="24"/>
        </w:rPr>
      </w:pPr>
    </w:p>
    <w:p w:rsidR="00044248" w:rsidRPr="00944A30" w:rsidRDefault="00044248" w:rsidP="00044248">
      <w:pPr>
        <w:jc w:val="both"/>
        <w:rPr>
          <w:rFonts w:asciiTheme="majorHAnsi" w:eastAsia="Roboto" w:hAnsiTheme="majorHAnsi" w:cstheme="majorHAnsi"/>
          <w:sz w:val="24"/>
          <w:szCs w:val="24"/>
          <w:highlight w:val="white"/>
        </w:rPr>
      </w:pPr>
      <w:r w:rsidRPr="00944A30">
        <w:rPr>
          <w:rFonts w:asciiTheme="majorHAnsi" w:hAnsiTheme="majorHAnsi" w:cstheme="majorHAnsi"/>
          <w:b/>
          <w:sz w:val="24"/>
          <w:szCs w:val="24"/>
        </w:rPr>
        <w:t>7. Apoyos externos y consultas ante casos específicos:</w:t>
      </w:r>
      <w:r w:rsidRPr="00944A30">
        <w:rPr>
          <w:rFonts w:asciiTheme="majorHAnsi" w:hAnsiTheme="majorHAnsi" w:cstheme="majorHAnsi"/>
          <w:sz w:val="24"/>
          <w:szCs w:val="24"/>
        </w:rPr>
        <w:t xml:space="preserve"> Se sugiere consultar el Documento “</w:t>
      </w:r>
      <w:r w:rsidRPr="00944A30">
        <w:rPr>
          <w:rFonts w:asciiTheme="majorHAnsi" w:hAnsiTheme="majorHAnsi" w:cstheme="majorHAnsi"/>
          <w:i/>
          <w:sz w:val="24"/>
          <w:szCs w:val="24"/>
        </w:rPr>
        <w:t xml:space="preserve">Orientaciones para la inclusión de las personas lesbianas, </w:t>
      </w:r>
      <w:proofErr w:type="spellStart"/>
      <w:r w:rsidRPr="00944A30">
        <w:rPr>
          <w:rFonts w:asciiTheme="majorHAnsi" w:hAnsiTheme="majorHAnsi" w:cstheme="majorHAnsi"/>
          <w:i/>
          <w:sz w:val="24"/>
          <w:szCs w:val="24"/>
        </w:rPr>
        <w:t>gays</w:t>
      </w:r>
      <w:proofErr w:type="spellEnd"/>
      <w:r w:rsidRPr="00944A30">
        <w:rPr>
          <w:rFonts w:asciiTheme="majorHAnsi" w:hAnsiTheme="majorHAnsi" w:cstheme="majorHAnsi"/>
          <w:i/>
          <w:sz w:val="24"/>
          <w:szCs w:val="24"/>
        </w:rPr>
        <w:t xml:space="preserve">, bisexuales, </w:t>
      </w:r>
      <w:proofErr w:type="spellStart"/>
      <w:r w:rsidRPr="00944A30">
        <w:rPr>
          <w:rFonts w:asciiTheme="majorHAnsi" w:hAnsiTheme="majorHAnsi" w:cstheme="majorHAnsi"/>
          <w:i/>
          <w:sz w:val="24"/>
          <w:szCs w:val="24"/>
        </w:rPr>
        <w:t>trans</w:t>
      </w:r>
      <w:proofErr w:type="spellEnd"/>
      <w:r w:rsidRPr="00944A30">
        <w:rPr>
          <w:rFonts w:asciiTheme="majorHAnsi" w:hAnsiTheme="majorHAnsi" w:cstheme="majorHAnsi"/>
          <w:i/>
          <w:sz w:val="24"/>
          <w:szCs w:val="24"/>
        </w:rPr>
        <w:t xml:space="preserve"> e </w:t>
      </w:r>
      <w:proofErr w:type="spellStart"/>
      <w:r w:rsidRPr="00944A30">
        <w:rPr>
          <w:rFonts w:asciiTheme="majorHAnsi" w:hAnsiTheme="majorHAnsi" w:cstheme="majorHAnsi"/>
          <w:i/>
          <w:sz w:val="24"/>
          <w:szCs w:val="24"/>
        </w:rPr>
        <w:t>intersex</w:t>
      </w:r>
      <w:proofErr w:type="spellEnd"/>
      <w:r w:rsidRPr="00944A30">
        <w:rPr>
          <w:rFonts w:asciiTheme="majorHAnsi" w:hAnsiTheme="majorHAnsi" w:cstheme="majorHAnsi"/>
          <w:i/>
          <w:sz w:val="24"/>
          <w:szCs w:val="24"/>
        </w:rPr>
        <w:t xml:space="preserve"> en el sistema educativo chileno</w:t>
      </w:r>
      <w:r w:rsidRPr="00944A30">
        <w:rPr>
          <w:rFonts w:asciiTheme="majorHAnsi" w:hAnsiTheme="majorHAnsi" w:cstheme="majorHAnsi"/>
          <w:sz w:val="24"/>
          <w:szCs w:val="24"/>
        </w:rPr>
        <w:t xml:space="preserve">”, elaborado por el Ministerio de Educación y dirigido a todos los miembros de la comunidad educativa, que busca apoyar el desarrollo de prácticas respetuosas e inclusivas de niños, niñas y estudiantes al interior de las comunidades. </w:t>
      </w:r>
    </w:p>
    <w:p w:rsidR="00044248" w:rsidRPr="00944A30" w:rsidRDefault="00044248" w:rsidP="00044248">
      <w:pPr>
        <w:jc w:val="both"/>
        <w:rPr>
          <w:rFonts w:asciiTheme="majorHAnsi" w:hAnsiTheme="majorHAnsi" w:cstheme="majorHAnsi"/>
          <w:sz w:val="24"/>
          <w:szCs w:val="24"/>
          <w:highlight w:val="white"/>
        </w:rPr>
      </w:pPr>
      <w:r w:rsidRPr="00944A30">
        <w:rPr>
          <w:rFonts w:asciiTheme="majorHAnsi" w:hAnsiTheme="majorHAnsi" w:cstheme="majorHAnsi"/>
          <w:sz w:val="24"/>
          <w:szCs w:val="24"/>
          <w:highlight w:val="white"/>
        </w:rPr>
        <w:t>El colegio podrá solicitar derivación, del niño, niña o adolescente a un equipo de apoyo profesional externo especialista en abordaje de identidad de género.</w:t>
      </w:r>
    </w:p>
    <w:p w:rsidR="00044248" w:rsidRPr="00944A30" w:rsidRDefault="00044248" w:rsidP="00044248">
      <w:pPr>
        <w:jc w:val="both"/>
        <w:rPr>
          <w:rFonts w:asciiTheme="majorHAnsi" w:hAnsiTheme="majorHAnsi" w:cstheme="majorHAnsi"/>
          <w:sz w:val="24"/>
          <w:szCs w:val="24"/>
        </w:rPr>
      </w:pPr>
    </w:p>
    <w:p w:rsidR="00044248" w:rsidRPr="00944A30" w:rsidRDefault="00044248" w:rsidP="00044248">
      <w:pPr>
        <w:jc w:val="both"/>
        <w:rPr>
          <w:rFonts w:asciiTheme="majorHAnsi" w:hAnsiTheme="majorHAnsi" w:cstheme="majorHAnsi"/>
          <w:b/>
          <w:sz w:val="24"/>
          <w:szCs w:val="24"/>
        </w:rPr>
      </w:pPr>
    </w:p>
    <w:p w:rsidR="00044248" w:rsidRPr="00944A30" w:rsidRDefault="00044248" w:rsidP="00044248">
      <w:pPr>
        <w:jc w:val="both"/>
        <w:rPr>
          <w:rFonts w:asciiTheme="majorHAnsi" w:hAnsiTheme="majorHAnsi" w:cstheme="majorHAnsi"/>
          <w:sz w:val="24"/>
          <w:szCs w:val="24"/>
        </w:rPr>
      </w:pPr>
    </w:p>
    <w:p w:rsidR="00D0518B" w:rsidRPr="00D0518B" w:rsidRDefault="00D0518B" w:rsidP="00D0518B">
      <w:pPr>
        <w:pStyle w:val="Prrafodelista"/>
        <w:numPr>
          <w:ilvl w:val="0"/>
          <w:numId w:val="70"/>
        </w:numPr>
        <w:jc w:val="both"/>
        <w:rPr>
          <w:b/>
          <w:bCs/>
        </w:rPr>
      </w:pPr>
      <w:r w:rsidRPr="00D0518B">
        <w:rPr>
          <w:b/>
          <w:bCs/>
        </w:rPr>
        <w:t>PROTOCOLO DE RETENCIÓN EN EL SISTEMA EDUCATIVO DE ESTUDIANTES EMBARAZADAS, MADRES Y PADRES.</w:t>
      </w:r>
    </w:p>
    <w:p w:rsidR="00D0518B" w:rsidRPr="00DF6223" w:rsidRDefault="00D0518B" w:rsidP="00D0518B">
      <w:pPr>
        <w:jc w:val="both"/>
      </w:pPr>
      <w:r w:rsidRPr="00DF6223">
        <w:t>El presente protocolo entrega orientaciones de abordaje frente a la situación de embarazo, madres y padres adolescentes de la comunidad escolar, basado en la Ley n° 20.370/2009 General de Educación art. N° 11°  que señala: “El embarazo y la maternidad en ningún  caso constituirán impedimento para ingresar y permanecer en los establecimientos de educación de cualquier nivel, debiendo estos últimos otorgar las facilidades académicas y administrativas que permitan el cumplimiento de ambos objetivos.</w:t>
      </w:r>
    </w:p>
    <w:p w:rsidR="00D0518B" w:rsidRPr="00DF6223" w:rsidRDefault="00D0518B" w:rsidP="00D0518B">
      <w:pPr>
        <w:jc w:val="both"/>
      </w:pPr>
      <w:r w:rsidRPr="00DF6223">
        <w:t xml:space="preserve">La Ley Nº 20.370, Art.16, sanciona a los establecimientos que no respetan este mandato con una multa de 50 UTM. Cabe destacar que esta medida rige también para los colegios particulares pagados.   • El Decreto Supremo de Educación N°79, señala que el Reglamento Interno de cada establecimiento no puede vulnerar las normas indicadas. </w:t>
      </w:r>
    </w:p>
    <w:p w:rsidR="00D0518B" w:rsidRPr="00DF6223" w:rsidRDefault="00D0518B" w:rsidP="00D0518B">
      <w:pPr>
        <w:jc w:val="both"/>
      </w:pPr>
      <w:r w:rsidRPr="00DF6223">
        <w:t>Lo anterior, implica asegurar el derecho a la educación, actuar de modo coherente con el rol formativo del establecimiento brindando las facilidades que correspondan para facilitar la permanencia de estudiantes embarazadas, madres y padres adolescentes de la comunidad escolar, con la finalidad de evitar la deserción del sistema educativo.</w:t>
      </w:r>
    </w:p>
    <w:p w:rsidR="00D0518B" w:rsidRDefault="00D0518B" w:rsidP="00D0518B">
      <w:pPr>
        <w:jc w:val="both"/>
      </w:pPr>
      <w:r w:rsidRPr="00DF6223">
        <w:t>El establecimiento tiene el deber de informar a los estudiantes y sus familias sobre sus derechos como estudiante embarazada, madre y padre adolescente, y así conocer y gestionar una propuesta curricular adaptada para ellos, cómo a su vez acordar las facilidades académicas y administrativas, tanto de los horarios de ingreso y salida, cómo en la calendarización de las evaluaciones.</w:t>
      </w:r>
    </w:p>
    <w:p w:rsidR="00D0518B" w:rsidRPr="0099735D" w:rsidRDefault="00D0518B" w:rsidP="00D0518B">
      <w:pPr>
        <w:jc w:val="both"/>
      </w:pPr>
    </w:p>
    <w:p w:rsidR="00D0518B" w:rsidRPr="0099735D" w:rsidRDefault="00D0518B" w:rsidP="000B42D2">
      <w:pPr>
        <w:pStyle w:val="Prrafodelista"/>
        <w:widowControl/>
        <w:numPr>
          <w:ilvl w:val="0"/>
          <w:numId w:val="221"/>
        </w:numPr>
        <w:spacing w:after="160" w:line="278" w:lineRule="auto"/>
        <w:contextualSpacing/>
        <w:jc w:val="both"/>
        <w:rPr>
          <w:b/>
          <w:bCs/>
        </w:rPr>
      </w:pPr>
      <w:r>
        <w:rPr>
          <w:b/>
          <w:bCs/>
        </w:rPr>
        <w:t>Medidas académicas</w:t>
      </w:r>
    </w:p>
    <w:p w:rsidR="00D0518B" w:rsidRPr="008A1EEB" w:rsidRDefault="00D0518B" w:rsidP="00D0518B">
      <w:pPr>
        <w:jc w:val="both"/>
      </w:pPr>
      <w:r w:rsidRPr="008A1EEB">
        <w:t>Se trata de acciones que buscan mantener a los estudiantes en el sistema educativo, flexibilizando los procesos de aprendizaje o el currículum, en consideración a su condición.</w:t>
      </w:r>
    </w:p>
    <w:p w:rsidR="00D0518B" w:rsidRPr="008A1EEB" w:rsidRDefault="00D0518B" w:rsidP="00D0518B">
      <w:pPr>
        <w:jc w:val="both"/>
      </w:pPr>
      <w:r w:rsidRPr="008A1EEB">
        <w:t>1.</w:t>
      </w:r>
      <w:r w:rsidRPr="008A1EEB">
        <w:tab/>
        <w:t xml:space="preserve">Las estudiantes embarazadas, madres y padres adolescentes podrán acceder de forma alternativa a un sistema dirigido a estudiantes que se vean impedidos de asistir regularmente a clases, sea durante el periodo de embarazo o durante el periodo de maternidad o paternidad. Este sistema se establecerá en el apartado referido al Reglamento de Evaluación y Promoción del </w:t>
      </w:r>
      <w:r>
        <w:t>establecimiento</w:t>
      </w:r>
      <w:r w:rsidRPr="008A1EEB">
        <w:t>.</w:t>
      </w:r>
    </w:p>
    <w:p w:rsidR="00D0518B" w:rsidRPr="008A1EEB" w:rsidRDefault="00D0518B" w:rsidP="00D0518B">
      <w:pPr>
        <w:jc w:val="both"/>
      </w:pPr>
      <w:r w:rsidRPr="008A1EEB">
        <w:t>2.</w:t>
      </w:r>
      <w:r w:rsidRPr="008A1EEB">
        <w:tab/>
        <w:t xml:space="preserve">El Equipo técnico pedagógico y el profesor/a jefe establecerán un modelo de calendario flexible y una propuesta curricular adaptada, que prioriza los objetivos de aprendizaje que permitan a las y los </w:t>
      </w:r>
      <w:r w:rsidRPr="008A1EEB">
        <w:lastRenderedPageBreak/>
        <w:t xml:space="preserve">estudiantes continuar con sus estudios y brindarles el apoyo pedagógico necesario mediante un sistema de tutorías. Tanto el calendario como la propuesta curricular se adaptarán a la situación concreta de cada una/o de las y los estudiantes, considerando las particularidades de su caso específico. Para ello, en cada caso se nombrará a un/a docente responsable de supervisar la realización del programa, en el que también podrán colaborar los y las compañeros/as de clases. </w:t>
      </w:r>
    </w:p>
    <w:p w:rsidR="00D0518B" w:rsidRPr="008A1EEB" w:rsidRDefault="00D0518B" w:rsidP="00D0518B">
      <w:pPr>
        <w:jc w:val="both"/>
      </w:pPr>
      <w:r w:rsidRPr="008A1EEB">
        <w:t>3.</w:t>
      </w:r>
      <w:r w:rsidRPr="008A1EEB">
        <w:tab/>
        <w:t xml:space="preserve">Las estudiantes embarazadas podrán asistir a las clases de educación física de forma regular, de acuerdo con las orientaciones del médico tratante, sin perjuicio de ser evaluadas en forma diferenciada o eximirse si existen razones de salud que así lo justifiquen. </w:t>
      </w:r>
    </w:p>
    <w:p w:rsidR="00D0518B" w:rsidRPr="008A1EEB" w:rsidRDefault="00D0518B" w:rsidP="00D0518B">
      <w:pPr>
        <w:jc w:val="both"/>
      </w:pPr>
      <w:r w:rsidRPr="008A1EEB">
        <w:t>4.</w:t>
      </w:r>
      <w:r w:rsidRPr="008A1EEB">
        <w:tab/>
        <w:t>Las estudiantes que hayan sido madres estarán eximidas de la asignatura de educación física hasta el término del puerperio (seis semanas después del parto) y en caso de ser necesario y solicitado por el médico tratante, podrán eximirse de dicha asignatura por un periodo superior.</w:t>
      </w:r>
    </w:p>
    <w:p w:rsidR="00D0518B" w:rsidRPr="008A1EEB" w:rsidRDefault="00D0518B" w:rsidP="00D0518B">
      <w:pPr>
        <w:jc w:val="both"/>
      </w:pPr>
      <w:r w:rsidRPr="008A1EEB">
        <w:t>5.</w:t>
      </w:r>
      <w:r w:rsidRPr="008A1EEB">
        <w:tab/>
        <w:t>A las estudiantes embarazadas, madres y padres estudiantes no se les exigirá el porcentaje de asistencia establecido ministerialmente siempre que las inasistencias hayan sido debidamente justificadas.  Las inasistencias causadas directamente por situaciones derivadas del embarazo, parto, post parto, controles del niño sano o enfermedades del hijo/a menor a un año, se considerarán justificadas cuando vayan acompañadas de la presentación de un certificado médico, carnet de salud, tarjeta de control u otro documento que indique los motivos o den cuenta de la inasistencia.</w:t>
      </w:r>
    </w:p>
    <w:p w:rsidR="00D0518B" w:rsidRDefault="00D0518B" w:rsidP="00D0518B">
      <w:pPr>
        <w:jc w:val="both"/>
      </w:pPr>
      <w:r w:rsidRPr="008A1EEB">
        <w:t>6.</w:t>
      </w:r>
      <w:r w:rsidRPr="008A1EEB">
        <w:tab/>
        <w:t xml:space="preserve">En el caso que la asistencia a clases durante el año escolar alcance menos de un 50%, la Dirección del colegio resolverá   de   conformidad   con   las   normas establecidas en los Decretos Exentos Nº 511, de 1997; Nº  112 y Nº 158, ambos de 1999, y Nº 83, de 2001, todos del Ministerio de Educación, o los que se dicten en lo futuro en su reemplazo, sin perjuicio del derecho de apelación de la estudiante ante el </w:t>
      </w:r>
      <w:r>
        <w:t>S</w:t>
      </w:r>
      <w:r w:rsidRPr="008A1EEB">
        <w:t xml:space="preserve">ecretario </w:t>
      </w:r>
      <w:r>
        <w:t>R</w:t>
      </w:r>
      <w:r w:rsidRPr="008A1EEB">
        <w:t>egional Ministerial de Educación respectivo.</w:t>
      </w:r>
    </w:p>
    <w:p w:rsidR="00D0518B" w:rsidRPr="008A1EEB" w:rsidRDefault="00D0518B" w:rsidP="00D0518B">
      <w:pPr>
        <w:jc w:val="both"/>
      </w:pPr>
    </w:p>
    <w:p w:rsidR="00D0518B" w:rsidRPr="0099735D" w:rsidRDefault="00D0518B" w:rsidP="000B42D2">
      <w:pPr>
        <w:pStyle w:val="Prrafodelista"/>
        <w:widowControl/>
        <w:numPr>
          <w:ilvl w:val="0"/>
          <w:numId w:val="221"/>
        </w:numPr>
        <w:spacing w:after="160" w:line="278" w:lineRule="auto"/>
        <w:contextualSpacing/>
        <w:jc w:val="both"/>
        <w:rPr>
          <w:b/>
          <w:bCs/>
        </w:rPr>
      </w:pPr>
      <w:r>
        <w:rPr>
          <w:b/>
          <w:bCs/>
        </w:rPr>
        <w:t>Medidas administrativas.</w:t>
      </w:r>
    </w:p>
    <w:p w:rsidR="00D0518B" w:rsidRPr="00F64452" w:rsidRDefault="00D0518B" w:rsidP="00D0518B">
      <w:pPr>
        <w:jc w:val="both"/>
      </w:pPr>
      <w:r w:rsidRPr="00F64452">
        <w:t>Se trata de medidas que apuntan a compatibilizar la condición de embarazo, maternidad o paternidad con la estudiante, asegurando el resguardo de la integridad física, psicológica y moral de estos estudiantes.</w:t>
      </w:r>
    </w:p>
    <w:p w:rsidR="00D0518B" w:rsidRPr="00F64452" w:rsidRDefault="00D0518B" w:rsidP="00D0518B">
      <w:pPr>
        <w:spacing w:line="276" w:lineRule="auto"/>
        <w:jc w:val="both"/>
      </w:pPr>
      <w:r w:rsidRPr="00F64452">
        <w:t>1.</w:t>
      </w:r>
      <w:r w:rsidRPr="00F64452">
        <w:tab/>
        <w:t>Las estudiantes embarazadas, madres y padres adolescentes deberán ser tratados con respeto por todas las personas de la comunidad educativa, resguardando su integridad en todo momento.</w:t>
      </w:r>
    </w:p>
    <w:p w:rsidR="00D0518B" w:rsidRPr="00F64452" w:rsidRDefault="00D0518B" w:rsidP="00D0518B">
      <w:pPr>
        <w:jc w:val="both"/>
      </w:pPr>
      <w:r w:rsidRPr="00F64452">
        <w:t>2.</w:t>
      </w:r>
      <w:r w:rsidRPr="00F64452">
        <w:tab/>
        <w:t>La estudiante embarazada, madre o padre adolescente puede establecer permisos para concurrir a las actividades que demanden controles de embarazo pre y post natal y controles de su hijo/a.</w:t>
      </w:r>
    </w:p>
    <w:p w:rsidR="00D0518B" w:rsidRPr="00F64452" w:rsidRDefault="00D0518B" w:rsidP="00D0518B">
      <w:pPr>
        <w:jc w:val="both"/>
      </w:pPr>
      <w:r w:rsidRPr="00F64452">
        <w:t>3.</w:t>
      </w:r>
      <w:r w:rsidRPr="00F64452">
        <w:tab/>
        <w:t>La madre adolescente tendrá la disposición de decidir el horario de lactancia según estime conveniente, el cual debiera ser máximo una hora, sin considerar los tiempos de traslado y sin que perjudique sus evaluaciones. El horario debe ser acordado con el Director/a del establecimiento y/o el</w:t>
      </w:r>
      <w:r>
        <w:t xml:space="preserve"> </w:t>
      </w:r>
      <w:r w:rsidRPr="00F64452">
        <w:t>Profesor/a jefe.</w:t>
      </w:r>
    </w:p>
    <w:p w:rsidR="00D0518B" w:rsidRPr="00F64452" w:rsidRDefault="00D0518B" w:rsidP="00D0518B">
      <w:pPr>
        <w:jc w:val="both"/>
      </w:pPr>
      <w:r w:rsidRPr="00F64452">
        <w:t>4.</w:t>
      </w:r>
      <w:r w:rsidRPr="00F64452">
        <w:tab/>
        <w:t>A las estudiantes embarazadas se les deberá facilitar espacios de comodidad durante el recreo.</w:t>
      </w:r>
    </w:p>
    <w:p w:rsidR="00D0518B" w:rsidRPr="00F64452" w:rsidRDefault="00D0518B" w:rsidP="00D0518B">
      <w:pPr>
        <w:jc w:val="both"/>
      </w:pPr>
      <w:r w:rsidRPr="00F64452">
        <w:t>5.</w:t>
      </w:r>
      <w:r w:rsidRPr="00F64452">
        <w:tab/>
        <w:t>Las estudiantes embarazadas tienen el derecho de asistir a los baños del establecimiento las veces que estime necesario.</w:t>
      </w:r>
    </w:p>
    <w:p w:rsidR="00D0518B" w:rsidRPr="00F64452" w:rsidRDefault="00D0518B" w:rsidP="00D0518B">
      <w:pPr>
        <w:jc w:val="both"/>
      </w:pPr>
      <w:r w:rsidRPr="00F64452">
        <w:t>6.</w:t>
      </w:r>
      <w:r w:rsidRPr="00F64452">
        <w:tab/>
        <w:t>El/la Orientador/a o la Dupla Psicosocial deberá apoyar a la estudiante embarazada, madre o padre adolescente a mantener sus redes familiares y el vínculo con su apoderado/a o un/a adulto significativo que acompañe el proceso de la y él estudiante con la finalidad de establecer y asegurar redes de apoyo.</w:t>
      </w:r>
    </w:p>
    <w:p w:rsidR="00D0518B" w:rsidRPr="00F64452" w:rsidRDefault="00D0518B" w:rsidP="00D0518B">
      <w:pPr>
        <w:jc w:val="both"/>
      </w:pPr>
      <w:r w:rsidRPr="00F64452">
        <w:t>7.</w:t>
      </w:r>
      <w:r w:rsidRPr="00F64452">
        <w:tab/>
        <w:t>El establecimiento dará las facilidades pertinentes, tanto a la madre y al padre adolescente que tengan un hijo/a menor a un año y que presente alguna enfermedad que requiera su cuidado específico.</w:t>
      </w:r>
    </w:p>
    <w:p w:rsidR="00D0518B" w:rsidRDefault="00D0518B" w:rsidP="00D0518B">
      <w:pPr>
        <w:jc w:val="both"/>
      </w:pPr>
      <w:r w:rsidRPr="00F64452">
        <w:t>8.</w:t>
      </w:r>
      <w:r w:rsidRPr="00F64452">
        <w:tab/>
        <w:t>La estudiante embarazada tiene derecho a adaptar el uniforme escolar en atención a las condiciones especiales que requiera dada su condición de embarazo.</w:t>
      </w:r>
    </w:p>
    <w:p w:rsidR="00D0518B" w:rsidRPr="0099735D" w:rsidRDefault="00D0518B" w:rsidP="00D0518B">
      <w:pPr>
        <w:jc w:val="both"/>
      </w:pPr>
    </w:p>
    <w:p w:rsidR="00D0518B" w:rsidRPr="00D90A20" w:rsidRDefault="00D0518B" w:rsidP="000B42D2">
      <w:pPr>
        <w:pStyle w:val="Prrafodelista"/>
        <w:widowControl/>
        <w:numPr>
          <w:ilvl w:val="0"/>
          <w:numId w:val="221"/>
        </w:numPr>
        <w:spacing w:after="160" w:line="278" w:lineRule="auto"/>
        <w:contextualSpacing/>
        <w:jc w:val="both"/>
        <w:rPr>
          <w:b/>
          <w:bCs/>
        </w:rPr>
      </w:pPr>
      <w:r>
        <w:rPr>
          <w:b/>
          <w:bCs/>
        </w:rPr>
        <w:t>Medidas de Apoyo Psicosociales.</w:t>
      </w:r>
    </w:p>
    <w:p w:rsidR="00D0518B" w:rsidRPr="00C55C5A" w:rsidRDefault="00D0518B" w:rsidP="00D0518B">
      <w:pPr>
        <w:jc w:val="both"/>
        <w:rPr>
          <w:b/>
          <w:bCs/>
        </w:rPr>
      </w:pPr>
      <w:r w:rsidRPr="00C55C5A">
        <w:rPr>
          <w:b/>
          <w:bCs/>
        </w:rPr>
        <w:lastRenderedPageBreak/>
        <w:t>Respecto a los deberes con el estudiante:</w:t>
      </w:r>
    </w:p>
    <w:p w:rsidR="00D0518B" w:rsidRPr="00C55C5A" w:rsidRDefault="00D0518B" w:rsidP="00D0518B">
      <w:pPr>
        <w:jc w:val="both"/>
      </w:pPr>
      <w:r w:rsidRPr="00C55C5A">
        <w:t>1.</w:t>
      </w:r>
      <w:r w:rsidRPr="00C55C5A">
        <w:tab/>
        <w:t>Entrevistas de apoyo y seguimiento con el Profesor/a Jefe, Orientador/a y/o Dupla Psicosocial con la o el estudiante y su apoderado/a para conocer su estado anímico, acompañar su proceso educativo e incentivar su permanencia en el establecimiento.</w:t>
      </w:r>
    </w:p>
    <w:p w:rsidR="00D0518B" w:rsidRPr="00C55C5A" w:rsidRDefault="00D0518B" w:rsidP="00D0518B">
      <w:pPr>
        <w:jc w:val="both"/>
      </w:pPr>
      <w:r w:rsidRPr="00C55C5A">
        <w:t>2.</w:t>
      </w:r>
      <w:r w:rsidRPr="00C55C5A">
        <w:tab/>
        <w:t>Apoyo de forma constante del Orientador/a y de la Dupla Psicosocial del establecimiento y entregar las orientaciones necesarias para activar redes externas.</w:t>
      </w:r>
    </w:p>
    <w:p w:rsidR="00D0518B" w:rsidRPr="00C55C5A" w:rsidRDefault="00D0518B" w:rsidP="00D0518B">
      <w:pPr>
        <w:jc w:val="both"/>
      </w:pPr>
      <w:r w:rsidRPr="00C55C5A">
        <w:t>3.</w:t>
      </w:r>
      <w:r w:rsidRPr="00C55C5A">
        <w:tab/>
        <w:t>Establecer los criterios de promoción del establecimiento y hacerle seguimiento por parte del Profesor/a Jefe y U.T.P.</w:t>
      </w:r>
    </w:p>
    <w:p w:rsidR="00D0518B" w:rsidRPr="00C55C5A" w:rsidRDefault="00D0518B" w:rsidP="00D0518B">
      <w:pPr>
        <w:jc w:val="both"/>
      </w:pPr>
      <w:r w:rsidRPr="00C55C5A">
        <w:t>4.</w:t>
      </w:r>
      <w:r w:rsidRPr="00C55C5A">
        <w:tab/>
        <w:t>La estudiante embarazada, madre y padre adolescente tendrá la facultad de participar en ceremonias y actividades que disponga el establecimiento.</w:t>
      </w:r>
    </w:p>
    <w:p w:rsidR="00D0518B" w:rsidRPr="00C55C5A" w:rsidRDefault="00D0518B" w:rsidP="00D0518B">
      <w:pPr>
        <w:jc w:val="both"/>
      </w:pPr>
    </w:p>
    <w:p w:rsidR="00D0518B" w:rsidRPr="00C55C5A" w:rsidRDefault="00D0518B" w:rsidP="00D0518B">
      <w:pPr>
        <w:jc w:val="both"/>
        <w:rPr>
          <w:b/>
          <w:bCs/>
        </w:rPr>
      </w:pPr>
      <w:r w:rsidRPr="00C55C5A">
        <w:rPr>
          <w:b/>
          <w:bCs/>
        </w:rPr>
        <w:t>Respecto a los deberes del apoderado:</w:t>
      </w:r>
    </w:p>
    <w:p w:rsidR="00D0518B" w:rsidRPr="00C55C5A" w:rsidRDefault="00D0518B" w:rsidP="00D0518B">
      <w:pPr>
        <w:jc w:val="both"/>
      </w:pPr>
      <w:r w:rsidRPr="00C55C5A">
        <w:t>1.</w:t>
      </w:r>
      <w:r w:rsidRPr="00C55C5A">
        <w:tab/>
        <w:t>El apoderado/</w:t>
      </w:r>
      <w:proofErr w:type="spellStart"/>
      <w:r w:rsidRPr="00C55C5A">
        <w:t>a</w:t>
      </w:r>
      <w:proofErr w:type="spellEnd"/>
      <w:r w:rsidRPr="00C55C5A">
        <w:t xml:space="preserve"> debe informar al colegio la condición de embarazo, maternidad o paternidad del o la estudiante, dónde será informado a</w:t>
      </w:r>
      <w:r>
        <w:t>l</w:t>
      </w:r>
      <w:r w:rsidRPr="00C55C5A">
        <w:t xml:space="preserve"> Director/a, Profesor/a Jefe y/u Orientador sobre los derechos y obligaciones tanto del estudiante, la familia y el colegio.</w:t>
      </w:r>
    </w:p>
    <w:p w:rsidR="00D0518B" w:rsidRPr="00C55C5A" w:rsidRDefault="00D0518B" w:rsidP="00D0518B">
      <w:pPr>
        <w:jc w:val="both"/>
      </w:pPr>
      <w:r w:rsidRPr="00C55C5A">
        <w:t>2.</w:t>
      </w:r>
      <w:r w:rsidRPr="00C55C5A">
        <w:tab/>
        <w:t>Cada vez que exista una inasistencia, el apoderado/</w:t>
      </w:r>
      <w:proofErr w:type="spellStart"/>
      <w:r w:rsidRPr="00C55C5A">
        <w:t>a</w:t>
      </w:r>
      <w:proofErr w:type="spellEnd"/>
      <w:r w:rsidRPr="00C55C5A">
        <w:t xml:space="preserve"> debe informar y justificar frente al establecimiento, entregando los certificados o justificaciones vía correo electrónico o de forma personal.</w:t>
      </w:r>
    </w:p>
    <w:p w:rsidR="00D0518B" w:rsidRPr="00C55C5A" w:rsidRDefault="00D0518B" w:rsidP="00D0518B">
      <w:pPr>
        <w:jc w:val="both"/>
      </w:pPr>
      <w:r w:rsidRPr="00C55C5A">
        <w:t>3.</w:t>
      </w:r>
      <w:r w:rsidRPr="00C55C5A">
        <w:tab/>
        <w:t>Mantener un rol activo dentro de las citaciones que el colegio estime necesarias.</w:t>
      </w:r>
    </w:p>
    <w:p w:rsidR="00D0518B" w:rsidRDefault="00D0518B" w:rsidP="00D0518B">
      <w:pPr>
        <w:jc w:val="both"/>
      </w:pPr>
      <w:r w:rsidRPr="00C55C5A">
        <w:t>4.</w:t>
      </w:r>
      <w:r w:rsidRPr="00C55C5A">
        <w:tab/>
        <w:t>El apoderado/a es el responsable de mantener informado al establecimiento a través del Profesor/a Jefe sobre el estado de salud de la estudiante embarazada, maternidad y paternidad.</w:t>
      </w:r>
    </w:p>
    <w:p w:rsidR="00D0518B" w:rsidRPr="00007320" w:rsidRDefault="00D0518B" w:rsidP="00D0518B">
      <w:pPr>
        <w:jc w:val="both"/>
      </w:pPr>
    </w:p>
    <w:p w:rsidR="00D0518B" w:rsidRDefault="00D0518B" w:rsidP="000B42D2">
      <w:pPr>
        <w:pStyle w:val="Prrafodelista"/>
        <w:widowControl/>
        <w:numPr>
          <w:ilvl w:val="0"/>
          <w:numId w:val="221"/>
        </w:numPr>
        <w:spacing w:after="160" w:line="278" w:lineRule="auto"/>
        <w:contextualSpacing/>
        <w:jc w:val="both"/>
        <w:rPr>
          <w:b/>
          <w:bCs/>
        </w:rPr>
      </w:pPr>
      <w:r>
        <w:rPr>
          <w:b/>
          <w:bCs/>
        </w:rPr>
        <w:t>Programas de apoyo externo.</w:t>
      </w:r>
    </w:p>
    <w:p w:rsidR="00D0518B" w:rsidRPr="00490612" w:rsidRDefault="00D0518B" w:rsidP="00D0518B">
      <w:pPr>
        <w:jc w:val="both"/>
      </w:pPr>
      <w:r w:rsidRPr="00490612">
        <w:t>Con el fin de que los/as estudiantes en situación de embarazo, maternidad y paternidad no abandonen el sistema escolar, puedan continuar sus estudios y completar su trayectoria educativa, los docentes y directivos del establecimiento deben orientar y asegurarse  de que ell</w:t>
      </w:r>
      <w:r>
        <w:t xml:space="preserve">os accedan a los beneficios que </w:t>
      </w:r>
      <w:r w:rsidRPr="00490612">
        <w:t>entrega el Ministerio de Educación:</w:t>
      </w:r>
    </w:p>
    <w:p w:rsidR="00D0518B" w:rsidRPr="00490612" w:rsidRDefault="00D0518B" w:rsidP="00D0518B">
      <w:pPr>
        <w:jc w:val="both"/>
      </w:pPr>
      <w:r w:rsidRPr="00490612">
        <w:t>-</w:t>
      </w:r>
      <w:r w:rsidRPr="00490612">
        <w:tab/>
        <w:t xml:space="preserve">Salas cunas Para que Estudie Contigo (PEC): ingreso preferente a los jardines y salas cunas de la red JUNJI.  </w:t>
      </w:r>
    </w:p>
    <w:p w:rsidR="00D0518B" w:rsidRPr="00490612" w:rsidRDefault="00D0518B" w:rsidP="00D0518B">
      <w:pPr>
        <w:jc w:val="both"/>
      </w:pPr>
      <w:r w:rsidRPr="00490612">
        <w:t>-</w:t>
      </w:r>
      <w:r w:rsidRPr="00490612">
        <w:tab/>
        <w:t xml:space="preserve">Beca de Apoyo a la Retención Escolar (BARE): aporte económico que beneficia a estudiantes con riesgo de deserción escolar por su condición de embarazo, maternidad y paternidad.  </w:t>
      </w:r>
    </w:p>
    <w:p w:rsidR="00D0518B" w:rsidRPr="008936E6" w:rsidRDefault="00D0518B" w:rsidP="00D0518B">
      <w:pPr>
        <w:jc w:val="both"/>
      </w:pPr>
      <w:r w:rsidRPr="00490612">
        <w:t>-</w:t>
      </w:r>
      <w:r w:rsidRPr="00490612">
        <w:tab/>
        <w:t>Programa de Apoyo a la Retención Escolar de Embarazadas, Madres y Padres: acompañamiento y orientación en lo académico, personal y familiar; este programa es implementado por la JUNAEB y se realiza en los establecimientos educativos de algunas regiones del país.</w:t>
      </w:r>
    </w:p>
    <w:p w:rsidR="00D0518B" w:rsidRPr="00944A30" w:rsidRDefault="00D0518B" w:rsidP="00044248">
      <w:pPr>
        <w:jc w:val="both"/>
        <w:rPr>
          <w:rFonts w:asciiTheme="majorHAnsi" w:hAnsiTheme="majorHAnsi" w:cstheme="majorHAnsi"/>
          <w:sz w:val="24"/>
          <w:szCs w:val="24"/>
        </w:rPr>
      </w:pPr>
    </w:p>
    <w:p w:rsidR="00044248" w:rsidRPr="00944A30" w:rsidRDefault="00044248" w:rsidP="00044248">
      <w:pPr>
        <w:jc w:val="both"/>
        <w:rPr>
          <w:rFonts w:asciiTheme="majorHAnsi" w:hAnsiTheme="majorHAnsi" w:cstheme="majorHAnsi"/>
          <w:sz w:val="24"/>
          <w:szCs w:val="24"/>
        </w:rPr>
      </w:pPr>
    </w:p>
    <w:p w:rsidR="00044248" w:rsidRPr="00944A30" w:rsidRDefault="00044248" w:rsidP="00044248">
      <w:pPr>
        <w:jc w:val="both"/>
        <w:rPr>
          <w:rFonts w:asciiTheme="majorHAnsi" w:hAnsiTheme="majorHAnsi" w:cstheme="majorHAnsi"/>
          <w:sz w:val="24"/>
          <w:szCs w:val="24"/>
        </w:rPr>
      </w:pPr>
    </w:p>
    <w:p w:rsidR="00EE3A88" w:rsidRDefault="00EE3A88" w:rsidP="00567CFF">
      <w:pPr>
        <w:pStyle w:val="normal0"/>
        <w:jc w:val="both"/>
      </w:pPr>
    </w:p>
    <w:p w:rsidR="00EE3A88" w:rsidRDefault="00EE3A88" w:rsidP="00567CFF">
      <w:pPr>
        <w:pStyle w:val="normal0"/>
        <w:jc w:val="both"/>
      </w:pPr>
    </w:p>
    <w:p w:rsidR="00EE3A88" w:rsidRDefault="00EE3A88" w:rsidP="00567CFF">
      <w:pPr>
        <w:pStyle w:val="normal0"/>
        <w:jc w:val="both"/>
      </w:pPr>
    </w:p>
    <w:p w:rsidR="00EE3A88" w:rsidRDefault="00EE3A88" w:rsidP="00567CFF">
      <w:pPr>
        <w:pStyle w:val="normal0"/>
        <w:jc w:val="both"/>
      </w:pPr>
    </w:p>
    <w:p w:rsidR="00EE3A88" w:rsidRDefault="00EE3A88" w:rsidP="00567CFF">
      <w:pPr>
        <w:pStyle w:val="normal0"/>
        <w:jc w:val="both"/>
      </w:pPr>
    </w:p>
    <w:p w:rsidR="00EE3A88" w:rsidRDefault="00EE3A88" w:rsidP="00567CFF">
      <w:pPr>
        <w:pStyle w:val="normal0"/>
        <w:jc w:val="both"/>
      </w:pPr>
    </w:p>
    <w:p w:rsidR="00EE3A88" w:rsidRDefault="00EE3A88" w:rsidP="00567CFF">
      <w:pPr>
        <w:pStyle w:val="normal0"/>
        <w:jc w:val="both"/>
      </w:pPr>
    </w:p>
    <w:p w:rsidR="00EE3A88" w:rsidRDefault="00EE3A88" w:rsidP="00567CFF">
      <w:pPr>
        <w:pStyle w:val="normal0"/>
        <w:jc w:val="both"/>
      </w:pPr>
    </w:p>
    <w:p w:rsidR="00EE3A88" w:rsidRDefault="00EE3A88" w:rsidP="00567CFF">
      <w:pPr>
        <w:pStyle w:val="normal0"/>
        <w:jc w:val="both"/>
      </w:pPr>
    </w:p>
    <w:p w:rsidR="00EE3A88" w:rsidRDefault="00EE3A88" w:rsidP="00567CFF">
      <w:pPr>
        <w:pStyle w:val="normal0"/>
        <w:jc w:val="both"/>
      </w:pPr>
    </w:p>
    <w:p w:rsidR="00631E0A" w:rsidRPr="00EC071D" w:rsidRDefault="00D0518B" w:rsidP="00631E0A">
      <w:pPr>
        <w:rPr>
          <w:b/>
          <w:bCs/>
        </w:rPr>
      </w:pPr>
      <w:r>
        <w:rPr>
          <w:b/>
          <w:i/>
          <w:sz w:val="28"/>
          <w:u w:val="single"/>
        </w:rPr>
        <w:lastRenderedPageBreak/>
        <w:t>2</w:t>
      </w:r>
      <w:r w:rsidRPr="00D0518B">
        <w:rPr>
          <w:b/>
          <w:i/>
          <w:sz w:val="28"/>
          <w:u w:val="single"/>
        </w:rPr>
        <w:t xml:space="preserve">. </w:t>
      </w:r>
      <w:r w:rsidR="00631E0A" w:rsidRPr="00631E0A">
        <w:rPr>
          <w:b/>
          <w:bCs/>
          <w:i/>
          <w:sz w:val="28"/>
          <w:u w:val="single"/>
        </w:rPr>
        <w:t>Protocolo para realización de Plan de educación remota (individual)</w:t>
      </w:r>
    </w:p>
    <w:p w:rsidR="00D0518B" w:rsidRPr="00D0518B" w:rsidRDefault="00D0518B" w:rsidP="00D0518B">
      <w:pPr>
        <w:pStyle w:val="normal0"/>
        <w:jc w:val="both"/>
        <w:rPr>
          <w:b/>
          <w:i/>
          <w:sz w:val="28"/>
          <w:u w:val="single"/>
        </w:rPr>
      </w:pPr>
    </w:p>
    <w:p w:rsidR="00EE3A88" w:rsidRDefault="00EE3A88" w:rsidP="00567CFF">
      <w:pPr>
        <w:pStyle w:val="normal0"/>
        <w:jc w:val="both"/>
      </w:pPr>
    </w:p>
    <w:p w:rsidR="00D0518B" w:rsidRPr="004B7938" w:rsidRDefault="00D0518B" w:rsidP="00D0518B">
      <w:pPr>
        <w:rPr>
          <w:u w:val="single"/>
        </w:rPr>
      </w:pPr>
      <w:r w:rsidRPr="004B7938">
        <w:rPr>
          <w:u w:val="single"/>
        </w:rPr>
        <w:t xml:space="preserve">OBJETIVO Y FUNDAMENTACIÓN: </w:t>
      </w:r>
    </w:p>
    <w:p w:rsidR="00D0518B" w:rsidRDefault="00D0518B" w:rsidP="00D0518B">
      <w:pPr>
        <w:jc w:val="both"/>
      </w:pPr>
      <w:r>
        <w:t xml:space="preserve">El presente protocolo ha sido diseñado al alero del Reglamento de Evaluación, calificación y promoción. En él, se establecen las disposiciones, requisitos y procedimientos para activar un Plan de Educación Remota en el Liceo Almirante Riveros. </w:t>
      </w:r>
    </w:p>
    <w:p w:rsidR="00D0518B" w:rsidRDefault="00D0518B" w:rsidP="00D0518B">
      <w:pPr>
        <w:jc w:val="both"/>
      </w:pPr>
      <w:r>
        <w:t>El Plan de educación remota es una situación excepcional que se aplicará en caso de que el equipo directivo determine que es una necesidad para algún/a estudiante, partiendo siempre de un análisis situacional de un hecho vivido en el liceo, la solicitud de algún/a apoderado o una recomendación de un/a profesional de la salud asociado al/la estudiante, bajo razones fundadas para cada caso:</w:t>
      </w:r>
    </w:p>
    <w:p w:rsidR="00D0518B" w:rsidRDefault="00D0518B" w:rsidP="000B42D2">
      <w:pPr>
        <w:pStyle w:val="Prrafodelista"/>
        <w:widowControl/>
        <w:numPr>
          <w:ilvl w:val="0"/>
          <w:numId w:val="222"/>
        </w:numPr>
        <w:spacing w:after="160" w:line="278" w:lineRule="auto"/>
        <w:contextualSpacing/>
      </w:pPr>
      <w:r>
        <w:t xml:space="preserve">La solicitud u orientación del establecimiento se puede fundar en dos razones: </w:t>
      </w:r>
    </w:p>
    <w:p w:rsidR="00D0518B" w:rsidRDefault="00D0518B" w:rsidP="000B42D2">
      <w:pPr>
        <w:pStyle w:val="Prrafodelista"/>
        <w:widowControl/>
        <w:numPr>
          <w:ilvl w:val="1"/>
          <w:numId w:val="222"/>
        </w:numPr>
        <w:spacing w:after="160" w:line="278" w:lineRule="auto"/>
        <w:contextualSpacing/>
      </w:pPr>
      <w:r>
        <w:t xml:space="preserve">Por problemas graves de salud del estudiante, cuyo diagnóstico indique una licencia prolongada (mayor a 30 días). </w:t>
      </w:r>
    </w:p>
    <w:p w:rsidR="00D0518B" w:rsidRDefault="00D0518B" w:rsidP="000B42D2">
      <w:pPr>
        <w:pStyle w:val="Prrafodelista"/>
        <w:widowControl/>
        <w:numPr>
          <w:ilvl w:val="1"/>
          <w:numId w:val="222"/>
        </w:numPr>
        <w:spacing w:after="160" w:line="278" w:lineRule="auto"/>
        <w:contextualSpacing/>
      </w:pPr>
      <w:r>
        <w:t xml:space="preserve">Por situaciones de seguridad que deriven de un procedimiento a cargo del equipo de Convivencia escolar. </w:t>
      </w:r>
    </w:p>
    <w:p w:rsidR="00D0518B" w:rsidRDefault="00D0518B" w:rsidP="000B42D2">
      <w:pPr>
        <w:pStyle w:val="Prrafodelista"/>
        <w:widowControl/>
        <w:numPr>
          <w:ilvl w:val="0"/>
          <w:numId w:val="222"/>
        </w:numPr>
        <w:spacing w:after="160" w:line="278" w:lineRule="auto"/>
        <w:contextualSpacing/>
        <w:jc w:val="both"/>
      </w:pPr>
      <w:r w:rsidRPr="00EC071D">
        <w:t xml:space="preserve">En el caso que el/la apoderado/a de un estudiante solicite </w:t>
      </w:r>
      <w:r>
        <w:t>un Plan de educación remota</w:t>
      </w:r>
      <w:r w:rsidRPr="00EC071D">
        <w:t>, esta solicitud deberá presentarse por escrito formalmente y dirigida a la Dirección y Unidad Técnico-Pedagógica del establecimiento.</w:t>
      </w:r>
    </w:p>
    <w:p w:rsidR="00D0518B" w:rsidRDefault="00D0518B" w:rsidP="000B42D2">
      <w:pPr>
        <w:pStyle w:val="Prrafodelista"/>
        <w:widowControl/>
        <w:numPr>
          <w:ilvl w:val="0"/>
          <w:numId w:val="222"/>
        </w:numPr>
        <w:spacing w:after="160" w:line="278" w:lineRule="auto"/>
        <w:contextualSpacing/>
        <w:jc w:val="both"/>
      </w:pPr>
      <w:r w:rsidRPr="00EC071D">
        <w:t xml:space="preserve">En la solicitud debe exponer por escrito las razones y acreditar la condición que fundamenta </w:t>
      </w:r>
      <w:r>
        <w:t>esta necesidad</w:t>
      </w:r>
      <w:r w:rsidRPr="00EC071D">
        <w:t xml:space="preserve"> mediante la documentación pertinente. La carta/solicitud de </w:t>
      </w:r>
      <w:r>
        <w:t>Plan de Educación remota</w:t>
      </w:r>
      <w:r w:rsidRPr="00EC071D">
        <w:t xml:space="preserve"> debe especificar el nombre del estudiante, curso, motivo de la solicitud, antecedentes que avalen la solicitud, identificación del apoderado (nombre completo, RUT), firma del apoderado. No se considerarán certificados emitidos por profesionales no médicos en el caso que la naturaleza de la solicitud así lo amerite. Si</w:t>
      </w:r>
      <w:r>
        <w:t xml:space="preserve"> se</w:t>
      </w:r>
      <w:r w:rsidRPr="00EC071D">
        <w:t xml:space="preserve"> envía la carta por correo electrónico, ésta debe ser enviada escaneada y debidamente firmada. Una vez recibida formalmente la carta, se debe consignar la fecha de recepción de ésta y abrir una carpeta de antecedentes para seguimiento del caso.</w:t>
      </w:r>
    </w:p>
    <w:p w:rsidR="00D0518B" w:rsidRDefault="00D0518B" w:rsidP="000B42D2">
      <w:pPr>
        <w:pStyle w:val="Prrafodelista"/>
        <w:widowControl/>
        <w:numPr>
          <w:ilvl w:val="0"/>
          <w:numId w:val="222"/>
        </w:numPr>
        <w:spacing w:after="160" w:line="278" w:lineRule="auto"/>
        <w:contextualSpacing/>
        <w:jc w:val="both"/>
      </w:pPr>
      <w:r w:rsidRPr="00EC071D">
        <w:t xml:space="preserve">Una vez </w:t>
      </w:r>
      <w:proofErr w:type="spellStart"/>
      <w:r w:rsidRPr="00EC071D">
        <w:t>recepcionada</w:t>
      </w:r>
      <w:proofErr w:type="spellEnd"/>
      <w:r w:rsidRPr="00EC071D">
        <w:t xml:space="preserve"> la solicitud de</w:t>
      </w:r>
      <w:r>
        <w:t xml:space="preserve"> Plan de Educación Remota</w:t>
      </w:r>
      <w:r w:rsidRPr="00EC071D">
        <w:t xml:space="preserve">, el caso será revisado en conjunto por Dirección, la Unidad Técnica y profesor/a jefe, quienes cautelarán que los certificados que se adjunten a las peticiones correspondan a la fecha en que se solicita el </w:t>
      </w:r>
      <w:r>
        <w:t xml:space="preserve">Plan de Educación Remota. </w:t>
      </w:r>
    </w:p>
    <w:p w:rsidR="00D0518B" w:rsidRDefault="00D0518B" w:rsidP="000B42D2">
      <w:pPr>
        <w:pStyle w:val="Prrafodelista"/>
        <w:widowControl/>
        <w:numPr>
          <w:ilvl w:val="0"/>
          <w:numId w:val="222"/>
        </w:numPr>
        <w:spacing w:after="160" w:line="278" w:lineRule="auto"/>
        <w:contextualSpacing/>
        <w:jc w:val="both"/>
      </w:pPr>
      <w:r>
        <w:t xml:space="preserve">Posteriormente a la recepción, el/la apoderado será citado por parte de la Unidad Técnico Pedagógica del establecimiento. </w:t>
      </w:r>
    </w:p>
    <w:p w:rsidR="00D0518B" w:rsidRPr="00EC071D" w:rsidRDefault="00D0518B" w:rsidP="000B42D2">
      <w:pPr>
        <w:pStyle w:val="Prrafodelista"/>
        <w:widowControl/>
        <w:numPr>
          <w:ilvl w:val="0"/>
          <w:numId w:val="222"/>
        </w:numPr>
        <w:spacing w:after="160" w:line="278" w:lineRule="auto"/>
        <w:contextualSpacing/>
      </w:pPr>
      <w:r w:rsidRPr="00EC071D">
        <w:t xml:space="preserve">Según sean las características de la solicitud, la Unidad Técnico Pedagógica </w:t>
      </w:r>
      <w:r>
        <w:t xml:space="preserve">junto a la Dirección del establecimiento </w:t>
      </w:r>
      <w:r w:rsidRPr="00EC071D">
        <w:t xml:space="preserve">debe supervisar si se cumple o no con las condiciones y requisitos para poder cursarlo y autorizarlo. </w:t>
      </w:r>
    </w:p>
    <w:p w:rsidR="00D0518B" w:rsidRDefault="00D0518B" w:rsidP="000B42D2">
      <w:pPr>
        <w:pStyle w:val="Prrafodelista"/>
        <w:widowControl/>
        <w:numPr>
          <w:ilvl w:val="0"/>
          <w:numId w:val="222"/>
        </w:numPr>
        <w:spacing w:after="160" w:line="278" w:lineRule="auto"/>
        <w:contextualSpacing/>
        <w:jc w:val="both"/>
      </w:pPr>
      <w:r w:rsidRPr="00953FD3">
        <w:t xml:space="preserve">La respuesta a la solicitud </w:t>
      </w:r>
      <w:r>
        <w:t xml:space="preserve">Plan de Educación Remota </w:t>
      </w:r>
      <w:r w:rsidRPr="00953FD3">
        <w:t xml:space="preserve">es de carácter facultativo, por lo que -en primera instancia- podrá ser aceptada y resuelta favorablemente, como también podrá ser denegada. En ambos casos será informada a los padres y/o apoderados del estudiante a través de una Resolución Interna emitida por la Dirección del </w:t>
      </w:r>
      <w:r>
        <w:t>Liceo</w:t>
      </w:r>
      <w:r w:rsidRPr="00953FD3">
        <w:t xml:space="preserve"> en un plazo no superior a </w:t>
      </w:r>
      <w:r>
        <w:t>3</w:t>
      </w:r>
      <w:r w:rsidRPr="00953FD3">
        <w:t xml:space="preserve"> días hábiles.</w:t>
      </w:r>
      <w:r>
        <w:t xml:space="preserve"> Junto a la aprobación, también se entregará el Detalle del Plan de educación remota, que contempla: Objetivo, Adecuación Pedagógica, Proceso de evaluación, Registro de asistencia, Comunicación con el apoderado/a y Duración y evaluación del Plan. </w:t>
      </w:r>
    </w:p>
    <w:p w:rsidR="00D0518B" w:rsidRDefault="00D0518B" w:rsidP="000B42D2">
      <w:pPr>
        <w:pStyle w:val="Prrafodelista"/>
        <w:widowControl/>
        <w:numPr>
          <w:ilvl w:val="0"/>
          <w:numId w:val="222"/>
        </w:numPr>
        <w:spacing w:after="160" w:line="278" w:lineRule="auto"/>
        <w:contextualSpacing/>
        <w:jc w:val="both"/>
      </w:pPr>
      <w:r>
        <w:lastRenderedPageBreak/>
        <w:t xml:space="preserve">El Plan de educación Remota, en la razón señalada en el apartado 1.A. Tendrá una duración de 15 días con evaluación quincenal para ver las disposiciones y evaluación del contexto.  El Plan de educación Remota, en la razón señalada en el apartado 1.B. Tendrá una duración que emana de la evaluación del contexto de acuerdo al seguimiento que realice el Equipo de convivencia escolar. No obstante a ello, no puede tener una duración superior a 5 días hábiles con evaluación de continuidad. </w:t>
      </w:r>
    </w:p>
    <w:p w:rsidR="00D0518B" w:rsidRPr="00953FD3" w:rsidRDefault="00D0518B" w:rsidP="000B42D2">
      <w:pPr>
        <w:pStyle w:val="Prrafodelista"/>
        <w:widowControl/>
        <w:numPr>
          <w:ilvl w:val="0"/>
          <w:numId w:val="222"/>
        </w:numPr>
        <w:spacing w:after="160" w:line="278" w:lineRule="auto"/>
        <w:contextualSpacing/>
      </w:pPr>
      <w:r w:rsidRPr="00953FD3">
        <w:t xml:space="preserve">Los apoderados podrán apelar de la Resolución Interna a la Dirección en un plazo no mayor a </w:t>
      </w:r>
      <w:r>
        <w:t>tres</w:t>
      </w:r>
      <w:r w:rsidRPr="00953FD3">
        <w:t xml:space="preserve"> (</w:t>
      </w:r>
      <w:r>
        <w:t>3</w:t>
      </w:r>
      <w:r w:rsidRPr="00953FD3">
        <w:t>) días hábiles.</w:t>
      </w:r>
    </w:p>
    <w:p w:rsidR="00D0518B" w:rsidRDefault="00D0518B" w:rsidP="000B42D2">
      <w:pPr>
        <w:pStyle w:val="Prrafodelista"/>
        <w:widowControl/>
        <w:numPr>
          <w:ilvl w:val="0"/>
          <w:numId w:val="222"/>
        </w:numPr>
        <w:spacing w:after="160" w:line="278" w:lineRule="auto"/>
        <w:contextualSpacing/>
        <w:jc w:val="both"/>
      </w:pPr>
      <w:r w:rsidRPr="00953FD3">
        <w:t xml:space="preserve">El </w:t>
      </w:r>
      <w:r>
        <w:t xml:space="preserve">Plan de Educación remota </w:t>
      </w:r>
      <w:r w:rsidRPr="00953FD3">
        <w:t>solo tiene implicancias académicas</w:t>
      </w:r>
      <w:r>
        <w:t xml:space="preserve">, evaluativas y relativas a la asistencia. </w:t>
      </w:r>
      <w:r w:rsidRPr="00953FD3">
        <w:t>El</w:t>
      </w:r>
      <w:r>
        <w:t>/la</w:t>
      </w:r>
      <w:r w:rsidRPr="00953FD3">
        <w:t xml:space="preserve"> estudiante sigue siendo alumno regular del establecimiento </w:t>
      </w:r>
      <w:r>
        <w:t>mientras tenga su matrícula vigente</w:t>
      </w:r>
      <w:r w:rsidRPr="00953FD3">
        <w:t xml:space="preserve"> y la promoción se realizará de acuerdo a normativa y el respectivo Reglamento de Evaluación </w:t>
      </w:r>
      <w:r>
        <w:t>vigente.</w:t>
      </w:r>
    </w:p>
    <w:p w:rsidR="00D0518B" w:rsidRDefault="00D0518B" w:rsidP="00D0518B">
      <w:pPr>
        <w:jc w:val="both"/>
      </w:pPr>
    </w:p>
    <w:p w:rsidR="00D0518B" w:rsidRDefault="00D0518B" w:rsidP="00D0518B">
      <w:pPr>
        <w:jc w:val="both"/>
      </w:pPr>
    </w:p>
    <w:p w:rsidR="00D0518B" w:rsidRDefault="00D0518B" w:rsidP="00D0518B">
      <w:pPr>
        <w:jc w:val="both"/>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942"/>
        <w:gridCol w:w="2943"/>
        <w:gridCol w:w="2943"/>
      </w:tblGrid>
      <w:tr w:rsidR="00D0518B" w:rsidTr="00BC4C46">
        <w:tc>
          <w:tcPr>
            <w:tcW w:w="2942" w:type="dxa"/>
          </w:tcPr>
          <w:p w:rsidR="00D0518B" w:rsidRDefault="00D0518B" w:rsidP="00BC4C46">
            <w:pPr>
              <w:jc w:val="center"/>
            </w:pPr>
            <w:r>
              <w:t>__________________</w:t>
            </w:r>
          </w:p>
          <w:p w:rsidR="00D0518B" w:rsidRDefault="00D0518B" w:rsidP="00BC4C46">
            <w:pPr>
              <w:jc w:val="center"/>
            </w:pPr>
            <w:r>
              <w:t>Director</w:t>
            </w:r>
          </w:p>
        </w:tc>
        <w:tc>
          <w:tcPr>
            <w:tcW w:w="2943" w:type="dxa"/>
          </w:tcPr>
          <w:p w:rsidR="00D0518B" w:rsidRDefault="00D0518B" w:rsidP="00BC4C46">
            <w:pPr>
              <w:jc w:val="center"/>
            </w:pPr>
            <w:r>
              <w:t>__________________</w:t>
            </w:r>
          </w:p>
          <w:p w:rsidR="00D0518B" w:rsidRDefault="00D0518B" w:rsidP="00BC4C46">
            <w:pPr>
              <w:jc w:val="center"/>
            </w:pPr>
            <w:r>
              <w:t>Unidad Técnico Pedagógica</w:t>
            </w:r>
          </w:p>
        </w:tc>
        <w:tc>
          <w:tcPr>
            <w:tcW w:w="2943" w:type="dxa"/>
          </w:tcPr>
          <w:p w:rsidR="00D0518B" w:rsidRDefault="00D0518B" w:rsidP="00BC4C46">
            <w:pPr>
              <w:jc w:val="center"/>
            </w:pPr>
            <w:r>
              <w:t>__________________</w:t>
            </w:r>
          </w:p>
          <w:p w:rsidR="00D0518B" w:rsidRDefault="00D0518B" w:rsidP="00BC4C46">
            <w:pPr>
              <w:jc w:val="center"/>
            </w:pPr>
            <w:r>
              <w:t>Apoderado/a</w:t>
            </w:r>
          </w:p>
        </w:tc>
      </w:tr>
    </w:tbl>
    <w:p w:rsidR="00D0518B" w:rsidRDefault="00D0518B" w:rsidP="00D0518B">
      <w:pPr>
        <w:jc w:val="both"/>
      </w:pPr>
    </w:p>
    <w:p w:rsidR="00D0518B" w:rsidRDefault="00D0518B" w:rsidP="00D0518B">
      <w:pPr>
        <w:pStyle w:val="Prrafodelista"/>
        <w:jc w:val="both"/>
      </w:pPr>
    </w:p>
    <w:p w:rsidR="00EE3A88" w:rsidRDefault="00EE3A88" w:rsidP="00567CFF">
      <w:pPr>
        <w:pStyle w:val="normal0"/>
        <w:jc w:val="both"/>
      </w:pPr>
    </w:p>
    <w:p w:rsidR="00EE3A88" w:rsidRDefault="00EE3A88" w:rsidP="00567CFF">
      <w:pPr>
        <w:pStyle w:val="normal0"/>
        <w:jc w:val="both"/>
      </w:pPr>
    </w:p>
    <w:p w:rsidR="00EE3A88" w:rsidRDefault="00EE3A88" w:rsidP="00567CFF">
      <w:pPr>
        <w:pStyle w:val="normal0"/>
        <w:jc w:val="both"/>
      </w:pPr>
    </w:p>
    <w:p w:rsidR="00EE3A88" w:rsidRDefault="00EE3A88" w:rsidP="00567CFF">
      <w:pPr>
        <w:pStyle w:val="normal0"/>
        <w:jc w:val="both"/>
      </w:pPr>
    </w:p>
    <w:p w:rsidR="00EE3A88" w:rsidRDefault="00EE3A88" w:rsidP="00567CFF">
      <w:pPr>
        <w:pStyle w:val="normal0"/>
        <w:jc w:val="both"/>
      </w:pPr>
    </w:p>
    <w:p w:rsidR="00EE3A88" w:rsidRDefault="00EE3A88" w:rsidP="00567CFF">
      <w:pPr>
        <w:pStyle w:val="normal0"/>
        <w:jc w:val="both"/>
      </w:pPr>
    </w:p>
    <w:p w:rsidR="00EE3A88" w:rsidRDefault="00EE3A88" w:rsidP="00567CFF">
      <w:pPr>
        <w:pStyle w:val="normal0"/>
        <w:jc w:val="both"/>
      </w:pPr>
    </w:p>
    <w:p w:rsidR="00EE3A88" w:rsidRDefault="00EE3A88" w:rsidP="00567CFF">
      <w:pPr>
        <w:pStyle w:val="normal0"/>
        <w:jc w:val="both"/>
      </w:pPr>
    </w:p>
    <w:p w:rsidR="00EE3A88" w:rsidRDefault="00EE3A88" w:rsidP="00567CFF">
      <w:pPr>
        <w:pStyle w:val="normal0"/>
        <w:jc w:val="both"/>
      </w:pPr>
    </w:p>
    <w:p w:rsidR="00EE3A88" w:rsidRDefault="00EE3A88" w:rsidP="00567CFF">
      <w:pPr>
        <w:pStyle w:val="normal0"/>
        <w:jc w:val="both"/>
      </w:pPr>
    </w:p>
    <w:sectPr w:rsidR="00EE3A88" w:rsidSect="00044248">
      <w:pgSz w:w="12240" w:h="15840"/>
      <w:pgMar w:top="2127" w:right="1467" w:bottom="993" w:left="1134" w:header="709" w:footer="0" w:gutter="0"/>
      <w:cols w:space="720"/>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B42D2" w:rsidRDefault="000B42D2" w:rsidP="000310B6">
      <w:r>
        <w:separator/>
      </w:r>
    </w:p>
  </w:endnote>
  <w:endnote w:type="continuationSeparator" w:id="0">
    <w:p w:rsidR="000B42D2" w:rsidRDefault="000B42D2" w:rsidP="000310B6">
      <w:r>
        <w:continuationSeparator/>
      </w:r>
    </w:p>
  </w:endnote>
</w:endnotes>
</file>

<file path=word/fontTable.xml><?xml version="1.0" encoding="utf-8"?>
<w:fonts xmlns:r="http://schemas.openxmlformats.org/officeDocument/2006/relationships" xmlns:w="http://schemas.openxmlformats.org/wordprocessingml/2006/main">
  <w:font w:name="Noto Sans Symbols">
    <w:altName w:val="Times New Roman"/>
    <w:charset w:val="00"/>
    <w:family w:val="auto"/>
    <w:pitch w:val="default"/>
    <w:sig w:usb0="00000000" w:usb1="00000000" w:usb2="00000000" w:usb3="00000000" w:csb0="0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Open Sans">
    <w:altName w:val="Times New Roman"/>
    <w:charset w:val="00"/>
    <w:family w:val="auto"/>
    <w:pitch w:val="default"/>
    <w:sig w:usb0="00000000" w:usb1="00000000" w:usb2="00000000" w:usb3="00000000" w:csb0="00000000" w:csb1="00000000"/>
  </w:font>
  <w:font w:name="Segoe UI">
    <w:panose1 w:val="020B0502040204020203"/>
    <w:charset w:val="00"/>
    <w:family w:val="swiss"/>
    <w:pitch w:val="variable"/>
    <w:sig w:usb0="E10022FF" w:usb1="C000E47F" w:usb2="00000029" w:usb3="00000000" w:csb0="000001DF" w:csb1="00000000"/>
  </w:font>
  <w:font w:name="Roboto">
    <w:charset w:val="00"/>
    <w:family w:val="auto"/>
    <w:pitch w:val="variable"/>
    <w:sig w:usb0="E0000AFF" w:usb1="5000217F" w:usb2="0000002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B42D2" w:rsidRDefault="000B42D2" w:rsidP="000310B6">
      <w:r>
        <w:separator/>
      </w:r>
    </w:p>
  </w:footnote>
  <w:footnote w:type="continuationSeparator" w:id="0">
    <w:p w:rsidR="000B42D2" w:rsidRDefault="000B42D2" w:rsidP="000310B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4F95" w:rsidRDefault="00454F95">
    <w:pPr>
      <w:pStyle w:val="normal0"/>
      <w:widowControl/>
      <w:pBdr>
        <w:top w:val="nil"/>
        <w:left w:val="nil"/>
        <w:bottom w:val="nil"/>
        <w:right w:val="nil"/>
        <w:between w:val="nil"/>
      </w:pBdr>
      <w:tabs>
        <w:tab w:val="center" w:pos="4419"/>
        <w:tab w:val="right" w:pos="8838"/>
      </w:tabs>
      <w:rPr>
        <w:color w:val="000000"/>
      </w:rPr>
    </w:pPr>
    <w:r>
      <w:rPr>
        <w:noProof/>
        <w:color w:val="000000"/>
      </w:rPr>
      <w:drawing>
        <wp:anchor distT="0" distB="0" distL="0" distR="0" simplePos="0" relativeHeight="251658240" behindDoc="1" locked="0" layoutInCell="1" allowOverlap="1">
          <wp:simplePos x="0" y="0"/>
          <wp:positionH relativeFrom="page">
            <wp:posOffset>5597525</wp:posOffset>
          </wp:positionH>
          <wp:positionV relativeFrom="page">
            <wp:posOffset>142875</wp:posOffset>
          </wp:positionV>
          <wp:extent cx="1590040" cy="715010"/>
          <wp:effectExtent l="0" t="0" r="0" b="0"/>
          <wp:wrapNone/>
          <wp:docPr id="5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590040" cy="715010"/>
                  </a:xfrm>
                  <a:prstGeom prst="rect">
                    <a:avLst/>
                  </a:prstGeom>
                  <a:ln/>
                </pic:spPr>
              </pic:pic>
            </a:graphicData>
          </a:graphic>
        </wp:anchor>
      </w:drawing>
    </w:r>
    <w:r>
      <w:rPr>
        <w:noProof/>
        <w:color w:val="000000"/>
      </w:rPr>
      <w:drawing>
        <wp:anchor distT="0" distB="0" distL="0" distR="0" simplePos="0" relativeHeight="251659264" behindDoc="1" locked="0" layoutInCell="1" allowOverlap="1">
          <wp:simplePos x="0" y="0"/>
          <wp:positionH relativeFrom="page">
            <wp:posOffset>3362960</wp:posOffset>
          </wp:positionH>
          <wp:positionV relativeFrom="page">
            <wp:posOffset>325755</wp:posOffset>
          </wp:positionV>
          <wp:extent cx="1152525" cy="532130"/>
          <wp:effectExtent l="0" t="0" r="0" b="0"/>
          <wp:wrapNone/>
          <wp:docPr id="5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
                  <a:srcRect/>
                  <a:stretch>
                    <a:fillRect/>
                  </a:stretch>
                </pic:blipFill>
                <pic:spPr>
                  <a:xfrm>
                    <a:off x="0" y="0"/>
                    <a:ext cx="1152525" cy="532130"/>
                  </a:xfrm>
                  <a:prstGeom prst="rect">
                    <a:avLst/>
                  </a:prstGeom>
                  <a:ln/>
                </pic:spPr>
              </pic:pic>
            </a:graphicData>
          </a:graphic>
        </wp:anchor>
      </w:drawing>
    </w:r>
    <w:r>
      <w:rPr>
        <w:color w:val="000000"/>
      </w:rPr>
      <w:t>Liceo Almirante Riveros</w:t>
    </w:r>
    <w:r>
      <w:rPr>
        <w:noProof/>
      </w:rPr>
      <w:drawing>
        <wp:anchor distT="0" distB="0" distL="114300" distR="114300" simplePos="0" relativeHeight="251660288" behindDoc="0" locked="0" layoutInCell="1" allowOverlap="1">
          <wp:simplePos x="0" y="0"/>
          <wp:positionH relativeFrom="column">
            <wp:posOffset>-546099</wp:posOffset>
          </wp:positionH>
          <wp:positionV relativeFrom="paragraph">
            <wp:posOffset>-67944</wp:posOffset>
          </wp:positionV>
          <wp:extent cx="441960" cy="476885"/>
          <wp:effectExtent l="0" t="0" r="0" b="0"/>
          <wp:wrapSquare wrapText="bothSides" distT="0" distB="0" distL="114300" distR="114300"/>
          <wp:docPr id="55"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3"/>
                  <a:srcRect/>
                  <a:stretch>
                    <a:fillRect/>
                  </a:stretch>
                </pic:blipFill>
                <pic:spPr>
                  <a:xfrm>
                    <a:off x="0" y="0"/>
                    <a:ext cx="441960" cy="476885"/>
                  </a:xfrm>
                  <a:prstGeom prst="rect">
                    <a:avLst/>
                  </a:prstGeom>
                  <a:ln/>
                </pic:spPr>
              </pic:pic>
            </a:graphicData>
          </a:graphic>
        </wp:anchor>
      </w:drawing>
    </w:r>
  </w:p>
  <w:p w:rsidR="00454F95" w:rsidRDefault="00454F95">
    <w:pPr>
      <w:pStyle w:val="normal0"/>
      <w:widowControl/>
      <w:pBdr>
        <w:top w:val="nil"/>
        <w:left w:val="nil"/>
        <w:bottom w:val="nil"/>
        <w:right w:val="nil"/>
        <w:between w:val="nil"/>
      </w:pBdr>
      <w:tabs>
        <w:tab w:val="center" w:pos="4419"/>
        <w:tab w:val="right" w:pos="8838"/>
      </w:tabs>
      <w:rPr>
        <w:color w:val="000000"/>
      </w:rPr>
    </w:pPr>
    <w:r>
      <w:rPr>
        <w:color w:val="000000"/>
      </w:rPr>
      <w:t xml:space="preserve">Ernesto </w:t>
    </w:r>
    <w:proofErr w:type="spellStart"/>
    <w:r>
      <w:rPr>
        <w:color w:val="000000"/>
      </w:rPr>
      <w:t>Ried</w:t>
    </w:r>
    <w:proofErr w:type="spellEnd"/>
    <w:r>
      <w:rPr>
        <w:color w:val="000000"/>
      </w:rPr>
      <w:t xml:space="preserve"> 5730, Conchalí </w:t>
    </w:r>
  </w:p>
  <w:p w:rsidR="00454F95" w:rsidRDefault="00454F95">
    <w:pPr>
      <w:pStyle w:val="normal0"/>
      <w:pBdr>
        <w:top w:val="nil"/>
        <w:left w:val="nil"/>
        <w:bottom w:val="nil"/>
        <w:right w:val="nil"/>
        <w:between w:val="nil"/>
      </w:pBdr>
      <w:spacing w:line="14" w:lineRule="auto"/>
      <w:rPr>
        <w:color w:val="000000"/>
        <w:sz w:val="20"/>
        <w:szCs w:val="20"/>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4F95" w:rsidRDefault="00454F95">
    <w:pPr>
      <w:pStyle w:val="normal0"/>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61312" behindDoc="1" locked="0" layoutInCell="1" allowOverlap="1">
          <wp:simplePos x="0" y="0"/>
          <wp:positionH relativeFrom="page">
            <wp:posOffset>4558029</wp:posOffset>
          </wp:positionH>
          <wp:positionV relativeFrom="page">
            <wp:posOffset>450215</wp:posOffset>
          </wp:positionV>
          <wp:extent cx="1904288" cy="840103"/>
          <wp:effectExtent l="0" t="0" r="0" b="0"/>
          <wp:wrapNone/>
          <wp:docPr id="5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904288" cy="840103"/>
                  </a:xfrm>
                  <a:prstGeom prst="rect">
                    <a:avLst/>
                  </a:prstGeom>
                  <a:ln/>
                </pic:spPr>
              </pic:pic>
            </a:graphicData>
          </a:graphic>
        </wp:anchor>
      </w:drawing>
    </w:r>
    <w:r>
      <w:rPr>
        <w:noProof/>
        <w:color w:val="000000"/>
        <w:sz w:val="20"/>
        <w:szCs w:val="20"/>
      </w:rPr>
      <w:drawing>
        <wp:anchor distT="0" distB="0" distL="0" distR="0" simplePos="0" relativeHeight="251662336" behindDoc="1" locked="0" layoutInCell="1" allowOverlap="1">
          <wp:simplePos x="0" y="0"/>
          <wp:positionH relativeFrom="page">
            <wp:posOffset>900430</wp:posOffset>
          </wp:positionH>
          <wp:positionV relativeFrom="page">
            <wp:posOffset>537981</wp:posOffset>
          </wp:positionV>
          <wp:extent cx="1353648" cy="689665"/>
          <wp:effectExtent l="0" t="0" r="0" b="0"/>
          <wp:wrapNone/>
          <wp:docPr id="5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
                  <a:srcRect/>
                  <a:stretch>
                    <a:fillRect/>
                  </a:stretch>
                </pic:blipFill>
                <pic:spPr>
                  <a:xfrm>
                    <a:off x="0" y="0"/>
                    <a:ext cx="1353648" cy="689665"/>
                  </a:xfrm>
                  <a:prstGeom prst="rect">
                    <a:avLst/>
                  </a:prstGeom>
                  <a:ln/>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30204"/>
    <w:multiLevelType w:val="multilevel"/>
    <w:tmpl w:val="FAF08DB2"/>
    <w:lvl w:ilvl="0">
      <w:numFmt w:val="bullet"/>
      <w:lvlText w:val="●"/>
      <w:lvlJc w:val="left"/>
      <w:pPr>
        <w:ind w:left="981" w:hanging="360"/>
      </w:pPr>
      <w:rPr>
        <w:rFonts w:ascii="Noto Sans Symbols" w:eastAsia="Noto Sans Symbols" w:hAnsi="Noto Sans Symbols" w:cs="Noto Sans Symbols"/>
        <w:b w:val="0"/>
        <w:i w:val="0"/>
        <w:sz w:val="24"/>
        <w:szCs w:val="24"/>
      </w:rPr>
    </w:lvl>
    <w:lvl w:ilvl="1">
      <w:numFmt w:val="bullet"/>
      <w:lvlText w:val="•"/>
      <w:lvlJc w:val="left"/>
      <w:pPr>
        <w:ind w:left="1818" w:hanging="360"/>
      </w:pPr>
    </w:lvl>
    <w:lvl w:ilvl="2">
      <w:numFmt w:val="bullet"/>
      <w:lvlText w:val="•"/>
      <w:lvlJc w:val="left"/>
      <w:pPr>
        <w:ind w:left="2656" w:hanging="360"/>
      </w:pPr>
    </w:lvl>
    <w:lvl w:ilvl="3">
      <w:numFmt w:val="bullet"/>
      <w:lvlText w:val="•"/>
      <w:lvlJc w:val="left"/>
      <w:pPr>
        <w:ind w:left="3494" w:hanging="360"/>
      </w:pPr>
    </w:lvl>
    <w:lvl w:ilvl="4">
      <w:numFmt w:val="bullet"/>
      <w:lvlText w:val="•"/>
      <w:lvlJc w:val="left"/>
      <w:pPr>
        <w:ind w:left="4332" w:hanging="360"/>
      </w:pPr>
    </w:lvl>
    <w:lvl w:ilvl="5">
      <w:numFmt w:val="bullet"/>
      <w:lvlText w:val="•"/>
      <w:lvlJc w:val="left"/>
      <w:pPr>
        <w:ind w:left="5170" w:hanging="360"/>
      </w:pPr>
    </w:lvl>
    <w:lvl w:ilvl="6">
      <w:numFmt w:val="bullet"/>
      <w:lvlText w:val="•"/>
      <w:lvlJc w:val="left"/>
      <w:pPr>
        <w:ind w:left="6008" w:hanging="360"/>
      </w:pPr>
    </w:lvl>
    <w:lvl w:ilvl="7">
      <w:numFmt w:val="bullet"/>
      <w:lvlText w:val="•"/>
      <w:lvlJc w:val="left"/>
      <w:pPr>
        <w:ind w:left="6846" w:hanging="360"/>
      </w:pPr>
    </w:lvl>
    <w:lvl w:ilvl="8">
      <w:numFmt w:val="bullet"/>
      <w:lvlText w:val="•"/>
      <w:lvlJc w:val="left"/>
      <w:pPr>
        <w:ind w:left="7684" w:hanging="360"/>
      </w:pPr>
    </w:lvl>
  </w:abstractNum>
  <w:abstractNum w:abstractNumId="1">
    <w:nsid w:val="01845ABD"/>
    <w:multiLevelType w:val="multilevel"/>
    <w:tmpl w:val="908CDD16"/>
    <w:lvl w:ilvl="0">
      <w:start w:val="2"/>
      <w:numFmt w:val="upp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nsid w:val="01F8293A"/>
    <w:multiLevelType w:val="multilevel"/>
    <w:tmpl w:val="9B802DF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nsid w:val="022734E6"/>
    <w:multiLevelType w:val="multilevel"/>
    <w:tmpl w:val="5164F9C0"/>
    <w:lvl w:ilvl="0">
      <w:numFmt w:val="bullet"/>
      <w:lvlText w:val="•"/>
      <w:lvlJc w:val="left"/>
      <w:pPr>
        <w:ind w:left="1701" w:hanging="360"/>
      </w:pPr>
      <w:rPr>
        <w:rFonts w:ascii="Calibri" w:eastAsia="Calibri" w:hAnsi="Calibri" w:cs="Calibri"/>
        <w:b w:val="0"/>
        <w:i w:val="0"/>
        <w:sz w:val="24"/>
        <w:szCs w:val="24"/>
      </w:rPr>
    </w:lvl>
    <w:lvl w:ilvl="1">
      <w:numFmt w:val="bullet"/>
      <w:lvlText w:val="•"/>
      <w:lvlJc w:val="left"/>
      <w:pPr>
        <w:ind w:left="2466" w:hanging="360"/>
      </w:pPr>
    </w:lvl>
    <w:lvl w:ilvl="2">
      <w:numFmt w:val="bullet"/>
      <w:lvlText w:val="•"/>
      <w:lvlJc w:val="left"/>
      <w:pPr>
        <w:ind w:left="3232" w:hanging="360"/>
      </w:pPr>
    </w:lvl>
    <w:lvl w:ilvl="3">
      <w:numFmt w:val="bullet"/>
      <w:lvlText w:val="•"/>
      <w:lvlJc w:val="left"/>
      <w:pPr>
        <w:ind w:left="3998" w:hanging="360"/>
      </w:pPr>
    </w:lvl>
    <w:lvl w:ilvl="4">
      <w:numFmt w:val="bullet"/>
      <w:lvlText w:val="•"/>
      <w:lvlJc w:val="left"/>
      <w:pPr>
        <w:ind w:left="4764" w:hanging="360"/>
      </w:pPr>
    </w:lvl>
    <w:lvl w:ilvl="5">
      <w:numFmt w:val="bullet"/>
      <w:lvlText w:val="•"/>
      <w:lvlJc w:val="left"/>
      <w:pPr>
        <w:ind w:left="5530" w:hanging="360"/>
      </w:pPr>
    </w:lvl>
    <w:lvl w:ilvl="6">
      <w:numFmt w:val="bullet"/>
      <w:lvlText w:val="•"/>
      <w:lvlJc w:val="left"/>
      <w:pPr>
        <w:ind w:left="6296" w:hanging="360"/>
      </w:pPr>
    </w:lvl>
    <w:lvl w:ilvl="7">
      <w:numFmt w:val="bullet"/>
      <w:lvlText w:val="•"/>
      <w:lvlJc w:val="left"/>
      <w:pPr>
        <w:ind w:left="7062" w:hanging="360"/>
      </w:pPr>
    </w:lvl>
    <w:lvl w:ilvl="8">
      <w:numFmt w:val="bullet"/>
      <w:lvlText w:val="•"/>
      <w:lvlJc w:val="left"/>
      <w:pPr>
        <w:ind w:left="7828" w:hanging="360"/>
      </w:pPr>
    </w:lvl>
  </w:abstractNum>
  <w:abstractNum w:abstractNumId="4">
    <w:nsid w:val="022E3F35"/>
    <w:multiLevelType w:val="multilevel"/>
    <w:tmpl w:val="22C8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2440AA7"/>
    <w:multiLevelType w:val="multilevel"/>
    <w:tmpl w:val="A3BE426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nsid w:val="03A56F3A"/>
    <w:multiLevelType w:val="multilevel"/>
    <w:tmpl w:val="AB0C97A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nsid w:val="044574EC"/>
    <w:multiLevelType w:val="multilevel"/>
    <w:tmpl w:val="B59A487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nsid w:val="055C4B06"/>
    <w:multiLevelType w:val="multilevel"/>
    <w:tmpl w:val="EBBE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05872B41"/>
    <w:multiLevelType w:val="multilevel"/>
    <w:tmpl w:val="21400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058C794E"/>
    <w:multiLevelType w:val="multilevel"/>
    <w:tmpl w:val="F262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06453B38"/>
    <w:multiLevelType w:val="multilevel"/>
    <w:tmpl w:val="36AA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06B46177"/>
    <w:multiLevelType w:val="hybridMultilevel"/>
    <w:tmpl w:val="C624C97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nsid w:val="07CC5475"/>
    <w:multiLevelType w:val="multilevel"/>
    <w:tmpl w:val="9D78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081124D0"/>
    <w:multiLevelType w:val="multilevel"/>
    <w:tmpl w:val="DE505C9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nsid w:val="08FD7393"/>
    <w:multiLevelType w:val="multilevel"/>
    <w:tmpl w:val="1910E4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09023515"/>
    <w:multiLevelType w:val="multilevel"/>
    <w:tmpl w:val="3B9E7956"/>
    <w:lvl w:ilvl="0">
      <w:numFmt w:val="bullet"/>
      <w:lvlText w:val="●"/>
      <w:lvlJc w:val="left"/>
      <w:pPr>
        <w:ind w:left="981" w:hanging="360"/>
      </w:pPr>
      <w:rPr>
        <w:rFonts w:ascii="Noto Sans Symbols" w:eastAsia="Noto Sans Symbols" w:hAnsi="Noto Sans Symbols" w:cs="Noto Sans Symbols"/>
        <w:b w:val="0"/>
        <w:i w:val="0"/>
        <w:sz w:val="24"/>
        <w:szCs w:val="24"/>
      </w:rPr>
    </w:lvl>
    <w:lvl w:ilvl="1">
      <w:numFmt w:val="bullet"/>
      <w:lvlText w:val="•"/>
      <w:lvlJc w:val="left"/>
      <w:pPr>
        <w:ind w:left="1818" w:hanging="360"/>
      </w:pPr>
    </w:lvl>
    <w:lvl w:ilvl="2">
      <w:numFmt w:val="bullet"/>
      <w:lvlText w:val="•"/>
      <w:lvlJc w:val="left"/>
      <w:pPr>
        <w:ind w:left="2656" w:hanging="360"/>
      </w:pPr>
    </w:lvl>
    <w:lvl w:ilvl="3">
      <w:numFmt w:val="bullet"/>
      <w:lvlText w:val="•"/>
      <w:lvlJc w:val="left"/>
      <w:pPr>
        <w:ind w:left="3494" w:hanging="360"/>
      </w:pPr>
    </w:lvl>
    <w:lvl w:ilvl="4">
      <w:numFmt w:val="bullet"/>
      <w:lvlText w:val="•"/>
      <w:lvlJc w:val="left"/>
      <w:pPr>
        <w:ind w:left="4332" w:hanging="360"/>
      </w:pPr>
    </w:lvl>
    <w:lvl w:ilvl="5">
      <w:numFmt w:val="bullet"/>
      <w:lvlText w:val="•"/>
      <w:lvlJc w:val="left"/>
      <w:pPr>
        <w:ind w:left="5170" w:hanging="360"/>
      </w:pPr>
    </w:lvl>
    <w:lvl w:ilvl="6">
      <w:numFmt w:val="bullet"/>
      <w:lvlText w:val="•"/>
      <w:lvlJc w:val="left"/>
      <w:pPr>
        <w:ind w:left="6008" w:hanging="360"/>
      </w:pPr>
    </w:lvl>
    <w:lvl w:ilvl="7">
      <w:numFmt w:val="bullet"/>
      <w:lvlText w:val="•"/>
      <w:lvlJc w:val="left"/>
      <w:pPr>
        <w:ind w:left="6846" w:hanging="360"/>
      </w:pPr>
    </w:lvl>
    <w:lvl w:ilvl="8">
      <w:numFmt w:val="bullet"/>
      <w:lvlText w:val="•"/>
      <w:lvlJc w:val="left"/>
      <w:pPr>
        <w:ind w:left="7684" w:hanging="360"/>
      </w:pPr>
    </w:lvl>
  </w:abstractNum>
  <w:abstractNum w:abstractNumId="17">
    <w:nsid w:val="096F15D6"/>
    <w:multiLevelType w:val="hybridMultilevel"/>
    <w:tmpl w:val="5B8A3964"/>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nsid w:val="097D3B37"/>
    <w:multiLevelType w:val="multilevel"/>
    <w:tmpl w:val="E48C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09CB66B8"/>
    <w:multiLevelType w:val="multilevel"/>
    <w:tmpl w:val="C22822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nsid w:val="0A534D5D"/>
    <w:multiLevelType w:val="multilevel"/>
    <w:tmpl w:val="669C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0B7B299B"/>
    <w:multiLevelType w:val="multilevel"/>
    <w:tmpl w:val="98CA2A7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
    <w:nsid w:val="0B990C14"/>
    <w:multiLevelType w:val="multilevel"/>
    <w:tmpl w:val="04A6952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nsid w:val="0D287A33"/>
    <w:multiLevelType w:val="multilevel"/>
    <w:tmpl w:val="9254454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nsid w:val="0E004B08"/>
    <w:multiLevelType w:val="multilevel"/>
    <w:tmpl w:val="7EB68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nsid w:val="0E2F558D"/>
    <w:multiLevelType w:val="multilevel"/>
    <w:tmpl w:val="768C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0EE925E3"/>
    <w:multiLevelType w:val="multilevel"/>
    <w:tmpl w:val="70BC3E5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7">
    <w:nsid w:val="0F241312"/>
    <w:multiLevelType w:val="multilevel"/>
    <w:tmpl w:val="970626AE"/>
    <w:lvl w:ilvl="0">
      <w:start w:val="2"/>
      <w:numFmt w:val="lowerLetter"/>
      <w:lvlText w:val="%1."/>
      <w:lvlJc w:val="left"/>
      <w:pPr>
        <w:ind w:left="621" w:hanging="360"/>
      </w:pPr>
      <w:rPr>
        <w:rFonts w:ascii="Calibri" w:eastAsia="Calibri" w:hAnsi="Calibri" w:cs="Calibri"/>
        <w:b w:val="0"/>
        <w:i w:val="0"/>
        <w:sz w:val="24"/>
        <w:szCs w:val="24"/>
      </w:rPr>
    </w:lvl>
    <w:lvl w:ilvl="1">
      <w:numFmt w:val="bullet"/>
      <w:lvlText w:val="•"/>
      <w:lvlJc w:val="left"/>
      <w:pPr>
        <w:ind w:left="1494" w:hanging="360"/>
      </w:pPr>
    </w:lvl>
    <w:lvl w:ilvl="2">
      <w:numFmt w:val="bullet"/>
      <w:lvlText w:val="•"/>
      <w:lvlJc w:val="left"/>
      <w:pPr>
        <w:ind w:left="2368" w:hanging="360"/>
      </w:pPr>
    </w:lvl>
    <w:lvl w:ilvl="3">
      <w:numFmt w:val="bullet"/>
      <w:lvlText w:val="•"/>
      <w:lvlJc w:val="left"/>
      <w:pPr>
        <w:ind w:left="3242" w:hanging="360"/>
      </w:pPr>
    </w:lvl>
    <w:lvl w:ilvl="4">
      <w:numFmt w:val="bullet"/>
      <w:lvlText w:val="•"/>
      <w:lvlJc w:val="left"/>
      <w:pPr>
        <w:ind w:left="4116" w:hanging="360"/>
      </w:pPr>
    </w:lvl>
    <w:lvl w:ilvl="5">
      <w:numFmt w:val="bullet"/>
      <w:lvlText w:val="•"/>
      <w:lvlJc w:val="left"/>
      <w:pPr>
        <w:ind w:left="4990" w:hanging="360"/>
      </w:pPr>
    </w:lvl>
    <w:lvl w:ilvl="6">
      <w:numFmt w:val="bullet"/>
      <w:lvlText w:val="•"/>
      <w:lvlJc w:val="left"/>
      <w:pPr>
        <w:ind w:left="5864" w:hanging="360"/>
      </w:pPr>
    </w:lvl>
    <w:lvl w:ilvl="7">
      <w:numFmt w:val="bullet"/>
      <w:lvlText w:val="•"/>
      <w:lvlJc w:val="left"/>
      <w:pPr>
        <w:ind w:left="6738" w:hanging="360"/>
      </w:pPr>
    </w:lvl>
    <w:lvl w:ilvl="8">
      <w:numFmt w:val="bullet"/>
      <w:lvlText w:val="•"/>
      <w:lvlJc w:val="left"/>
      <w:pPr>
        <w:ind w:left="7612" w:hanging="360"/>
      </w:pPr>
    </w:lvl>
  </w:abstractNum>
  <w:abstractNum w:abstractNumId="28">
    <w:nsid w:val="0FBC4E99"/>
    <w:multiLevelType w:val="multilevel"/>
    <w:tmpl w:val="AF34CDCE"/>
    <w:lvl w:ilvl="0">
      <w:start w:val="3"/>
      <w:numFmt w:val="upperLetter"/>
      <w:lvlText w:val="%1."/>
      <w:lvlJc w:val="left"/>
      <w:pPr>
        <w:ind w:left="720" w:hanging="360"/>
      </w:pPr>
    </w:lvl>
    <w:lvl w:ilvl="1">
      <w:start w:val="1"/>
      <w:numFmt w:val="decimal"/>
      <w:lvlText w:val="%2."/>
      <w:lvlJc w:val="left"/>
      <w:pPr>
        <w:ind w:left="1440" w:hanging="360"/>
      </w:pPr>
    </w:lvl>
    <w:lvl w:ilvl="2">
      <w:start w:val="1"/>
      <w:numFmt w:val="upperLetter"/>
      <w:lvlText w:val="%3)"/>
      <w:lvlJc w:val="left"/>
      <w:pPr>
        <w:ind w:left="2160" w:hanging="360"/>
      </w:pPr>
      <w:rPr>
        <w:rFonts w:hint="default"/>
        <w:sz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nsid w:val="109C6C67"/>
    <w:multiLevelType w:val="multilevel"/>
    <w:tmpl w:val="CF1637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10B470B6"/>
    <w:multiLevelType w:val="multilevel"/>
    <w:tmpl w:val="960CD956"/>
    <w:lvl w:ilvl="0">
      <w:start w:val="9"/>
      <w:numFmt w:val="decimal"/>
      <w:lvlText w:val="%1"/>
      <w:lvlJc w:val="left"/>
      <w:pPr>
        <w:ind w:left="688" w:hanging="428"/>
      </w:pPr>
    </w:lvl>
    <w:lvl w:ilvl="1">
      <w:start w:val="3"/>
      <w:numFmt w:val="decimal"/>
      <w:lvlText w:val="%1.%2."/>
      <w:lvlJc w:val="left"/>
      <w:pPr>
        <w:ind w:left="688" w:hanging="428"/>
      </w:pPr>
      <w:rPr>
        <w:rFonts w:ascii="Calibri" w:eastAsia="Calibri" w:hAnsi="Calibri" w:cs="Calibri"/>
        <w:b/>
        <w:i w:val="0"/>
        <w:sz w:val="24"/>
        <w:szCs w:val="24"/>
      </w:rPr>
    </w:lvl>
    <w:lvl w:ilvl="2">
      <w:start w:val="1"/>
      <w:numFmt w:val="decimal"/>
      <w:lvlText w:val="%1.%2.%3"/>
      <w:lvlJc w:val="left"/>
      <w:pPr>
        <w:ind w:left="981" w:hanging="720"/>
      </w:pPr>
      <w:rPr>
        <w:rFonts w:ascii="Calibri" w:eastAsia="Calibri" w:hAnsi="Calibri" w:cs="Calibri"/>
        <w:b/>
        <w:i w:val="0"/>
        <w:sz w:val="24"/>
        <w:szCs w:val="24"/>
      </w:rPr>
    </w:lvl>
    <w:lvl w:ilvl="3">
      <w:numFmt w:val="bullet"/>
      <w:lvlText w:val="•"/>
      <w:lvlJc w:val="left"/>
      <w:pPr>
        <w:ind w:left="2842" w:hanging="720"/>
      </w:pPr>
    </w:lvl>
    <w:lvl w:ilvl="4">
      <w:numFmt w:val="bullet"/>
      <w:lvlText w:val="•"/>
      <w:lvlJc w:val="left"/>
      <w:pPr>
        <w:ind w:left="3773" w:hanging="720"/>
      </w:pPr>
    </w:lvl>
    <w:lvl w:ilvl="5">
      <w:numFmt w:val="bullet"/>
      <w:lvlText w:val="•"/>
      <w:lvlJc w:val="left"/>
      <w:pPr>
        <w:ind w:left="4704" w:hanging="720"/>
      </w:pPr>
    </w:lvl>
    <w:lvl w:ilvl="6">
      <w:numFmt w:val="bullet"/>
      <w:lvlText w:val="•"/>
      <w:lvlJc w:val="left"/>
      <w:pPr>
        <w:ind w:left="5635" w:hanging="720"/>
      </w:pPr>
    </w:lvl>
    <w:lvl w:ilvl="7">
      <w:numFmt w:val="bullet"/>
      <w:lvlText w:val="•"/>
      <w:lvlJc w:val="left"/>
      <w:pPr>
        <w:ind w:left="6566" w:hanging="720"/>
      </w:pPr>
    </w:lvl>
    <w:lvl w:ilvl="8">
      <w:numFmt w:val="bullet"/>
      <w:lvlText w:val="•"/>
      <w:lvlJc w:val="left"/>
      <w:pPr>
        <w:ind w:left="7497" w:hanging="720"/>
      </w:pPr>
    </w:lvl>
  </w:abstractNum>
  <w:abstractNum w:abstractNumId="31">
    <w:nsid w:val="10E3099B"/>
    <w:multiLevelType w:val="multilevel"/>
    <w:tmpl w:val="20BE620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imes New Roman" w:hAnsi="Calibri" w:cs="Calibri" w:hint="default"/>
      </w:rPr>
    </w:lvl>
    <w:lvl w:ilvl="2">
      <w:numFmt w:val="bullet"/>
      <w:lvlText w:val="•"/>
      <w:lvlJc w:val="left"/>
      <w:pPr>
        <w:ind w:left="2160" w:hanging="360"/>
      </w:pPr>
      <w:rPr>
        <w:rFonts w:ascii="Calibri" w:eastAsia="Times New Roman" w:hAnsi="Calibri" w:cs="Calibri"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11A176DE"/>
    <w:multiLevelType w:val="multilevel"/>
    <w:tmpl w:val="ED48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11B92669"/>
    <w:multiLevelType w:val="multilevel"/>
    <w:tmpl w:val="7CEE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12C42EF9"/>
    <w:multiLevelType w:val="multilevel"/>
    <w:tmpl w:val="61F0B1D0"/>
    <w:lvl w:ilvl="0">
      <w:numFmt w:val="bullet"/>
      <w:lvlText w:val="●"/>
      <w:lvlJc w:val="left"/>
      <w:pPr>
        <w:ind w:left="981" w:hanging="360"/>
      </w:pPr>
      <w:rPr>
        <w:rFonts w:ascii="Noto Sans Symbols" w:eastAsia="Noto Sans Symbols" w:hAnsi="Noto Sans Symbols" w:cs="Noto Sans Symbols"/>
      </w:rPr>
    </w:lvl>
    <w:lvl w:ilvl="1">
      <w:start w:val="1"/>
      <w:numFmt w:val="lowerLetter"/>
      <w:lvlText w:val="%2."/>
      <w:lvlJc w:val="left"/>
      <w:pPr>
        <w:ind w:left="1701" w:hanging="360"/>
      </w:pPr>
      <w:rPr>
        <w:rFonts w:ascii="Calibri" w:eastAsia="Calibri" w:hAnsi="Calibri" w:cs="Calibri"/>
        <w:b w:val="0"/>
        <w:i w:val="0"/>
        <w:sz w:val="24"/>
        <w:szCs w:val="24"/>
      </w:rPr>
    </w:lvl>
    <w:lvl w:ilvl="2">
      <w:numFmt w:val="bullet"/>
      <w:lvlText w:val="•"/>
      <w:lvlJc w:val="left"/>
      <w:pPr>
        <w:ind w:left="2551" w:hanging="360"/>
      </w:pPr>
    </w:lvl>
    <w:lvl w:ilvl="3">
      <w:numFmt w:val="bullet"/>
      <w:lvlText w:val="•"/>
      <w:lvlJc w:val="left"/>
      <w:pPr>
        <w:ind w:left="3402" w:hanging="360"/>
      </w:pPr>
    </w:lvl>
    <w:lvl w:ilvl="4">
      <w:numFmt w:val="bullet"/>
      <w:lvlText w:val="•"/>
      <w:lvlJc w:val="left"/>
      <w:pPr>
        <w:ind w:left="4253" w:hanging="360"/>
      </w:pPr>
    </w:lvl>
    <w:lvl w:ilvl="5">
      <w:numFmt w:val="bullet"/>
      <w:lvlText w:val="•"/>
      <w:lvlJc w:val="left"/>
      <w:pPr>
        <w:ind w:left="5104" w:hanging="360"/>
      </w:pPr>
    </w:lvl>
    <w:lvl w:ilvl="6">
      <w:numFmt w:val="bullet"/>
      <w:lvlText w:val="•"/>
      <w:lvlJc w:val="left"/>
      <w:pPr>
        <w:ind w:left="5955" w:hanging="360"/>
      </w:pPr>
    </w:lvl>
    <w:lvl w:ilvl="7">
      <w:numFmt w:val="bullet"/>
      <w:lvlText w:val="•"/>
      <w:lvlJc w:val="left"/>
      <w:pPr>
        <w:ind w:left="6806" w:hanging="360"/>
      </w:pPr>
    </w:lvl>
    <w:lvl w:ilvl="8">
      <w:numFmt w:val="bullet"/>
      <w:lvlText w:val="•"/>
      <w:lvlJc w:val="left"/>
      <w:pPr>
        <w:ind w:left="7657" w:hanging="360"/>
      </w:pPr>
    </w:lvl>
  </w:abstractNum>
  <w:abstractNum w:abstractNumId="35">
    <w:nsid w:val="12DD5A6D"/>
    <w:multiLevelType w:val="hybridMultilevel"/>
    <w:tmpl w:val="A3A6CA9A"/>
    <w:lvl w:ilvl="0" w:tplc="340A0019">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nsid w:val="139C00C3"/>
    <w:multiLevelType w:val="hybridMultilevel"/>
    <w:tmpl w:val="689A5FDC"/>
    <w:lvl w:ilvl="0" w:tplc="31D4DEE4">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nsid w:val="14AE1463"/>
    <w:multiLevelType w:val="multilevel"/>
    <w:tmpl w:val="815056A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nsid w:val="14E30494"/>
    <w:multiLevelType w:val="hybridMultilevel"/>
    <w:tmpl w:val="866C5B82"/>
    <w:lvl w:ilvl="0" w:tplc="F7D8CBC8">
      <w:start w:val="1"/>
      <w:numFmt w:val="upperRoman"/>
      <w:lvlText w:val="%1."/>
      <w:lvlJc w:val="left"/>
      <w:pPr>
        <w:ind w:left="1080" w:hanging="720"/>
      </w:pPr>
      <w:rPr>
        <w:rFonts w:hint="default"/>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nsid w:val="152B3746"/>
    <w:multiLevelType w:val="multilevel"/>
    <w:tmpl w:val="CC5207BE"/>
    <w:lvl w:ilvl="0">
      <w:start w:val="1"/>
      <w:numFmt w:val="decimal"/>
      <w:lvlText w:val="%1."/>
      <w:lvlJc w:val="left"/>
      <w:pPr>
        <w:ind w:left="720" w:hanging="360"/>
      </w:pPr>
      <w:rPr>
        <w:rFonts w:ascii="Calibri" w:hAnsi="Calibri" w:cs="Calibri" w:hint="default"/>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nsid w:val="153D728B"/>
    <w:multiLevelType w:val="hybridMultilevel"/>
    <w:tmpl w:val="4064BC52"/>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41">
    <w:nsid w:val="16376BFE"/>
    <w:multiLevelType w:val="multilevel"/>
    <w:tmpl w:val="85941EDA"/>
    <w:lvl w:ilvl="0">
      <w:numFmt w:val="bullet"/>
      <w:lvlText w:val="●"/>
      <w:lvlJc w:val="left"/>
      <w:pPr>
        <w:ind w:left="981" w:hanging="360"/>
      </w:pPr>
      <w:rPr>
        <w:rFonts w:ascii="Noto Sans Symbols" w:eastAsia="Noto Sans Symbols" w:hAnsi="Noto Sans Symbols" w:cs="Noto Sans Symbols"/>
        <w:b w:val="0"/>
        <w:i w:val="0"/>
        <w:sz w:val="24"/>
        <w:szCs w:val="24"/>
      </w:rPr>
    </w:lvl>
    <w:lvl w:ilvl="1">
      <w:numFmt w:val="bullet"/>
      <w:lvlText w:val="●"/>
      <w:lvlJc w:val="left"/>
      <w:pPr>
        <w:ind w:left="1341" w:hanging="360"/>
      </w:pPr>
      <w:rPr>
        <w:rFonts w:ascii="Noto Sans Symbols" w:eastAsia="Noto Sans Symbols" w:hAnsi="Noto Sans Symbols" w:cs="Noto Sans Symbols"/>
        <w:b w:val="0"/>
        <w:i w:val="0"/>
        <w:sz w:val="24"/>
        <w:szCs w:val="24"/>
      </w:rPr>
    </w:lvl>
    <w:lvl w:ilvl="2">
      <w:numFmt w:val="bullet"/>
      <w:lvlText w:val="•"/>
      <w:lvlJc w:val="left"/>
      <w:pPr>
        <w:ind w:left="2231" w:hanging="360"/>
      </w:pPr>
    </w:lvl>
    <w:lvl w:ilvl="3">
      <w:numFmt w:val="bullet"/>
      <w:lvlText w:val="•"/>
      <w:lvlJc w:val="left"/>
      <w:pPr>
        <w:ind w:left="3122" w:hanging="360"/>
      </w:pPr>
    </w:lvl>
    <w:lvl w:ilvl="4">
      <w:numFmt w:val="bullet"/>
      <w:lvlText w:val="•"/>
      <w:lvlJc w:val="left"/>
      <w:pPr>
        <w:ind w:left="4013" w:hanging="360"/>
      </w:pPr>
    </w:lvl>
    <w:lvl w:ilvl="5">
      <w:numFmt w:val="bullet"/>
      <w:lvlText w:val="•"/>
      <w:lvlJc w:val="left"/>
      <w:pPr>
        <w:ind w:left="4904" w:hanging="360"/>
      </w:pPr>
    </w:lvl>
    <w:lvl w:ilvl="6">
      <w:numFmt w:val="bullet"/>
      <w:lvlText w:val="•"/>
      <w:lvlJc w:val="left"/>
      <w:pPr>
        <w:ind w:left="5795" w:hanging="360"/>
      </w:pPr>
    </w:lvl>
    <w:lvl w:ilvl="7">
      <w:numFmt w:val="bullet"/>
      <w:lvlText w:val="•"/>
      <w:lvlJc w:val="left"/>
      <w:pPr>
        <w:ind w:left="6686" w:hanging="360"/>
      </w:pPr>
    </w:lvl>
    <w:lvl w:ilvl="8">
      <w:numFmt w:val="bullet"/>
      <w:lvlText w:val="•"/>
      <w:lvlJc w:val="left"/>
      <w:pPr>
        <w:ind w:left="7577" w:hanging="360"/>
      </w:pPr>
    </w:lvl>
  </w:abstractNum>
  <w:abstractNum w:abstractNumId="42">
    <w:nsid w:val="164A3DC1"/>
    <w:multiLevelType w:val="multilevel"/>
    <w:tmpl w:val="8DB859C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3">
    <w:nsid w:val="173F7ABD"/>
    <w:multiLevelType w:val="multilevel"/>
    <w:tmpl w:val="D53CD708"/>
    <w:lvl w:ilvl="0">
      <w:start w:val="1"/>
      <w:numFmt w:val="lowerLetter"/>
      <w:lvlText w:val="%1."/>
      <w:lvlJc w:val="left"/>
      <w:pPr>
        <w:ind w:left="720" w:hanging="360"/>
      </w:pPr>
      <w:rPr>
        <w:b w:val="0"/>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4">
    <w:nsid w:val="174616F5"/>
    <w:multiLevelType w:val="hybridMultilevel"/>
    <w:tmpl w:val="CD06D77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5">
    <w:nsid w:val="17710F73"/>
    <w:multiLevelType w:val="multilevel"/>
    <w:tmpl w:val="C4628CE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6">
    <w:nsid w:val="18052112"/>
    <w:multiLevelType w:val="multilevel"/>
    <w:tmpl w:val="CC0C9DC6"/>
    <w:lvl w:ilvl="0">
      <w:numFmt w:val="bullet"/>
      <w:lvlText w:val="●"/>
      <w:lvlJc w:val="left"/>
      <w:pPr>
        <w:ind w:left="981" w:hanging="360"/>
      </w:pPr>
      <w:rPr>
        <w:rFonts w:ascii="Times New Roman" w:eastAsia="Times New Roman" w:hAnsi="Times New Roman" w:cs="Times New Roman"/>
        <w:b w:val="0"/>
        <w:i w:val="0"/>
        <w:sz w:val="20"/>
        <w:szCs w:val="20"/>
      </w:rPr>
    </w:lvl>
    <w:lvl w:ilvl="1">
      <w:numFmt w:val="bullet"/>
      <w:lvlText w:val="•"/>
      <w:lvlJc w:val="left"/>
      <w:pPr>
        <w:ind w:left="1818" w:hanging="360"/>
      </w:pPr>
    </w:lvl>
    <w:lvl w:ilvl="2">
      <w:numFmt w:val="bullet"/>
      <w:lvlText w:val="•"/>
      <w:lvlJc w:val="left"/>
      <w:pPr>
        <w:ind w:left="2656" w:hanging="360"/>
      </w:pPr>
    </w:lvl>
    <w:lvl w:ilvl="3">
      <w:numFmt w:val="bullet"/>
      <w:lvlText w:val="•"/>
      <w:lvlJc w:val="left"/>
      <w:pPr>
        <w:ind w:left="3494" w:hanging="360"/>
      </w:pPr>
    </w:lvl>
    <w:lvl w:ilvl="4">
      <w:numFmt w:val="bullet"/>
      <w:lvlText w:val="•"/>
      <w:lvlJc w:val="left"/>
      <w:pPr>
        <w:ind w:left="4332" w:hanging="360"/>
      </w:pPr>
    </w:lvl>
    <w:lvl w:ilvl="5">
      <w:numFmt w:val="bullet"/>
      <w:lvlText w:val="•"/>
      <w:lvlJc w:val="left"/>
      <w:pPr>
        <w:ind w:left="5170" w:hanging="360"/>
      </w:pPr>
    </w:lvl>
    <w:lvl w:ilvl="6">
      <w:numFmt w:val="bullet"/>
      <w:lvlText w:val="•"/>
      <w:lvlJc w:val="left"/>
      <w:pPr>
        <w:ind w:left="6008" w:hanging="360"/>
      </w:pPr>
    </w:lvl>
    <w:lvl w:ilvl="7">
      <w:numFmt w:val="bullet"/>
      <w:lvlText w:val="•"/>
      <w:lvlJc w:val="left"/>
      <w:pPr>
        <w:ind w:left="6846" w:hanging="360"/>
      </w:pPr>
    </w:lvl>
    <w:lvl w:ilvl="8">
      <w:numFmt w:val="bullet"/>
      <w:lvlText w:val="•"/>
      <w:lvlJc w:val="left"/>
      <w:pPr>
        <w:ind w:left="7684" w:hanging="360"/>
      </w:pPr>
    </w:lvl>
  </w:abstractNum>
  <w:abstractNum w:abstractNumId="47">
    <w:nsid w:val="181A5214"/>
    <w:multiLevelType w:val="multilevel"/>
    <w:tmpl w:val="16E489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nsid w:val="193662D3"/>
    <w:multiLevelType w:val="multilevel"/>
    <w:tmpl w:val="1932D75A"/>
    <w:lvl w:ilvl="0">
      <w:numFmt w:val="bullet"/>
      <w:lvlText w:val="-"/>
      <w:lvlJc w:val="left"/>
      <w:pPr>
        <w:ind w:left="825" w:hanging="360"/>
      </w:pPr>
      <w:rPr>
        <w:rFonts w:ascii="Calibri" w:eastAsia="Calibri" w:hAnsi="Calibri" w:cs="Calibri"/>
        <w:b w:val="0"/>
        <w:i w:val="0"/>
        <w:sz w:val="24"/>
        <w:szCs w:val="24"/>
      </w:rPr>
    </w:lvl>
    <w:lvl w:ilvl="1">
      <w:numFmt w:val="bullet"/>
      <w:lvlText w:val="•"/>
      <w:lvlJc w:val="left"/>
      <w:pPr>
        <w:ind w:left="1303" w:hanging="359"/>
      </w:pPr>
    </w:lvl>
    <w:lvl w:ilvl="2">
      <w:numFmt w:val="bullet"/>
      <w:lvlText w:val="•"/>
      <w:lvlJc w:val="left"/>
      <w:pPr>
        <w:ind w:left="1787" w:hanging="360"/>
      </w:pPr>
    </w:lvl>
    <w:lvl w:ilvl="3">
      <w:numFmt w:val="bullet"/>
      <w:lvlText w:val="•"/>
      <w:lvlJc w:val="left"/>
      <w:pPr>
        <w:ind w:left="2271" w:hanging="360"/>
      </w:pPr>
    </w:lvl>
    <w:lvl w:ilvl="4">
      <w:numFmt w:val="bullet"/>
      <w:lvlText w:val="•"/>
      <w:lvlJc w:val="left"/>
      <w:pPr>
        <w:ind w:left="2755" w:hanging="360"/>
      </w:pPr>
    </w:lvl>
    <w:lvl w:ilvl="5">
      <w:numFmt w:val="bullet"/>
      <w:lvlText w:val="•"/>
      <w:lvlJc w:val="left"/>
      <w:pPr>
        <w:ind w:left="3239" w:hanging="360"/>
      </w:pPr>
    </w:lvl>
    <w:lvl w:ilvl="6">
      <w:numFmt w:val="bullet"/>
      <w:lvlText w:val="•"/>
      <w:lvlJc w:val="left"/>
      <w:pPr>
        <w:ind w:left="3723" w:hanging="360"/>
      </w:pPr>
    </w:lvl>
    <w:lvl w:ilvl="7">
      <w:numFmt w:val="bullet"/>
      <w:lvlText w:val="•"/>
      <w:lvlJc w:val="left"/>
      <w:pPr>
        <w:ind w:left="4207" w:hanging="360"/>
      </w:pPr>
    </w:lvl>
    <w:lvl w:ilvl="8">
      <w:numFmt w:val="bullet"/>
      <w:lvlText w:val="•"/>
      <w:lvlJc w:val="left"/>
      <w:pPr>
        <w:ind w:left="4691" w:hanging="360"/>
      </w:pPr>
    </w:lvl>
  </w:abstractNum>
  <w:abstractNum w:abstractNumId="49">
    <w:nsid w:val="193E16E5"/>
    <w:multiLevelType w:val="hybridMultilevel"/>
    <w:tmpl w:val="7D0EF7F0"/>
    <w:lvl w:ilvl="0" w:tplc="53044098">
      <w:start w:val="1"/>
      <w:numFmt w:val="lowerLetter"/>
      <w:lvlText w:val="%1."/>
      <w:lvlJc w:val="left"/>
      <w:pPr>
        <w:ind w:left="720" w:hanging="360"/>
      </w:pPr>
      <w:rPr>
        <w:rFonts w:hint="default"/>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0">
    <w:nsid w:val="19BB5720"/>
    <w:multiLevelType w:val="hybridMultilevel"/>
    <w:tmpl w:val="E1F86534"/>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1">
    <w:nsid w:val="19F200BF"/>
    <w:multiLevelType w:val="multilevel"/>
    <w:tmpl w:val="7DD6F3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nsid w:val="1A304821"/>
    <w:multiLevelType w:val="multilevel"/>
    <w:tmpl w:val="D078426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3">
    <w:nsid w:val="1AA13D9B"/>
    <w:multiLevelType w:val="hybridMultilevel"/>
    <w:tmpl w:val="757452AE"/>
    <w:lvl w:ilvl="0" w:tplc="D13EF1CA">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4">
    <w:nsid w:val="1AEF66BE"/>
    <w:multiLevelType w:val="multilevel"/>
    <w:tmpl w:val="928811E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5">
    <w:nsid w:val="1B750CC5"/>
    <w:multiLevelType w:val="multilevel"/>
    <w:tmpl w:val="267A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nsid w:val="1B8F7CE9"/>
    <w:multiLevelType w:val="multilevel"/>
    <w:tmpl w:val="A912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nsid w:val="1C7142AC"/>
    <w:multiLevelType w:val="multilevel"/>
    <w:tmpl w:val="1C4A96B8"/>
    <w:lvl w:ilvl="0">
      <w:start w:val="1"/>
      <w:numFmt w:val="upperRoman"/>
      <w:lvlText w:val="%1."/>
      <w:lvlJc w:val="left"/>
      <w:pPr>
        <w:ind w:left="1080" w:hanging="72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nsid w:val="1D020C91"/>
    <w:multiLevelType w:val="hybridMultilevel"/>
    <w:tmpl w:val="776E217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9">
    <w:nsid w:val="1DE34878"/>
    <w:multiLevelType w:val="multilevel"/>
    <w:tmpl w:val="D6F87A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nsid w:val="1E1134ED"/>
    <w:multiLevelType w:val="multilevel"/>
    <w:tmpl w:val="67942F74"/>
    <w:lvl w:ilvl="0">
      <w:numFmt w:val="bullet"/>
      <w:lvlText w:val="●"/>
      <w:lvlJc w:val="left"/>
      <w:pPr>
        <w:ind w:left="981" w:hanging="360"/>
      </w:pPr>
      <w:rPr>
        <w:rFonts w:ascii="Noto Sans Symbols" w:eastAsia="Noto Sans Symbols" w:hAnsi="Noto Sans Symbols" w:cs="Noto Sans Symbols"/>
      </w:rPr>
    </w:lvl>
    <w:lvl w:ilvl="1">
      <w:numFmt w:val="bullet"/>
      <w:lvlText w:val="•"/>
      <w:lvlJc w:val="left"/>
      <w:pPr>
        <w:ind w:left="1818" w:hanging="360"/>
      </w:pPr>
    </w:lvl>
    <w:lvl w:ilvl="2">
      <w:numFmt w:val="bullet"/>
      <w:lvlText w:val="•"/>
      <w:lvlJc w:val="left"/>
      <w:pPr>
        <w:ind w:left="2656" w:hanging="360"/>
      </w:pPr>
    </w:lvl>
    <w:lvl w:ilvl="3">
      <w:numFmt w:val="bullet"/>
      <w:lvlText w:val="•"/>
      <w:lvlJc w:val="left"/>
      <w:pPr>
        <w:ind w:left="3494" w:hanging="360"/>
      </w:pPr>
    </w:lvl>
    <w:lvl w:ilvl="4">
      <w:numFmt w:val="bullet"/>
      <w:lvlText w:val="•"/>
      <w:lvlJc w:val="left"/>
      <w:pPr>
        <w:ind w:left="4332" w:hanging="360"/>
      </w:pPr>
    </w:lvl>
    <w:lvl w:ilvl="5">
      <w:numFmt w:val="bullet"/>
      <w:lvlText w:val="•"/>
      <w:lvlJc w:val="left"/>
      <w:pPr>
        <w:ind w:left="5170" w:hanging="360"/>
      </w:pPr>
    </w:lvl>
    <w:lvl w:ilvl="6">
      <w:numFmt w:val="bullet"/>
      <w:lvlText w:val="•"/>
      <w:lvlJc w:val="left"/>
      <w:pPr>
        <w:ind w:left="6008" w:hanging="360"/>
      </w:pPr>
    </w:lvl>
    <w:lvl w:ilvl="7">
      <w:numFmt w:val="bullet"/>
      <w:lvlText w:val="•"/>
      <w:lvlJc w:val="left"/>
      <w:pPr>
        <w:ind w:left="6846" w:hanging="360"/>
      </w:pPr>
    </w:lvl>
    <w:lvl w:ilvl="8">
      <w:numFmt w:val="bullet"/>
      <w:lvlText w:val="•"/>
      <w:lvlJc w:val="left"/>
      <w:pPr>
        <w:ind w:left="7684" w:hanging="360"/>
      </w:pPr>
    </w:lvl>
  </w:abstractNum>
  <w:abstractNum w:abstractNumId="61">
    <w:nsid w:val="1E5C7710"/>
    <w:multiLevelType w:val="multilevel"/>
    <w:tmpl w:val="D64CCAB0"/>
    <w:lvl w:ilvl="0">
      <w:numFmt w:val="bullet"/>
      <w:lvlText w:val="●"/>
      <w:lvlJc w:val="left"/>
      <w:pPr>
        <w:ind w:left="981" w:hanging="360"/>
      </w:pPr>
      <w:rPr>
        <w:rFonts w:ascii="Noto Sans Symbols" w:eastAsia="Noto Sans Symbols" w:hAnsi="Noto Sans Symbols" w:cs="Noto Sans Symbols"/>
        <w:b w:val="0"/>
        <w:i w:val="0"/>
        <w:sz w:val="24"/>
        <w:szCs w:val="24"/>
      </w:rPr>
    </w:lvl>
    <w:lvl w:ilvl="1">
      <w:numFmt w:val="bullet"/>
      <w:lvlText w:val="•"/>
      <w:lvlJc w:val="left"/>
      <w:pPr>
        <w:ind w:left="1818" w:hanging="360"/>
      </w:pPr>
    </w:lvl>
    <w:lvl w:ilvl="2">
      <w:numFmt w:val="bullet"/>
      <w:lvlText w:val="•"/>
      <w:lvlJc w:val="left"/>
      <w:pPr>
        <w:ind w:left="2656" w:hanging="360"/>
      </w:pPr>
    </w:lvl>
    <w:lvl w:ilvl="3">
      <w:numFmt w:val="bullet"/>
      <w:lvlText w:val="•"/>
      <w:lvlJc w:val="left"/>
      <w:pPr>
        <w:ind w:left="3494" w:hanging="360"/>
      </w:pPr>
    </w:lvl>
    <w:lvl w:ilvl="4">
      <w:numFmt w:val="bullet"/>
      <w:lvlText w:val="•"/>
      <w:lvlJc w:val="left"/>
      <w:pPr>
        <w:ind w:left="4332" w:hanging="360"/>
      </w:pPr>
    </w:lvl>
    <w:lvl w:ilvl="5">
      <w:numFmt w:val="bullet"/>
      <w:lvlText w:val="•"/>
      <w:lvlJc w:val="left"/>
      <w:pPr>
        <w:ind w:left="5170" w:hanging="360"/>
      </w:pPr>
    </w:lvl>
    <w:lvl w:ilvl="6">
      <w:numFmt w:val="bullet"/>
      <w:lvlText w:val="•"/>
      <w:lvlJc w:val="left"/>
      <w:pPr>
        <w:ind w:left="6008" w:hanging="360"/>
      </w:pPr>
    </w:lvl>
    <w:lvl w:ilvl="7">
      <w:numFmt w:val="bullet"/>
      <w:lvlText w:val="•"/>
      <w:lvlJc w:val="left"/>
      <w:pPr>
        <w:ind w:left="6846" w:hanging="360"/>
      </w:pPr>
    </w:lvl>
    <w:lvl w:ilvl="8">
      <w:numFmt w:val="bullet"/>
      <w:lvlText w:val="•"/>
      <w:lvlJc w:val="left"/>
      <w:pPr>
        <w:ind w:left="7684" w:hanging="360"/>
      </w:pPr>
    </w:lvl>
  </w:abstractNum>
  <w:abstractNum w:abstractNumId="62">
    <w:nsid w:val="1E6420E2"/>
    <w:multiLevelType w:val="multilevel"/>
    <w:tmpl w:val="640690BA"/>
    <w:lvl w:ilvl="0">
      <w:numFmt w:val="bullet"/>
      <w:lvlText w:val="•"/>
      <w:lvlJc w:val="left"/>
      <w:pPr>
        <w:ind w:left="261" w:hanging="720"/>
      </w:pPr>
      <w:rPr>
        <w:rFonts w:ascii="Calibri" w:eastAsia="Calibri" w:hAnsi="Calibri" w:cs="Calibri"/>
        <w:b w:val="0"/>
        <w:i w:val="0"/>
        <w:sz w:val="24"/>
        <w:szCs w:val="24"/>
      </w:rPr>
    </w:lvl>
    <w:lvl w:ilvl="1">
      <w:numFmt w:val="bullet"/>
      <w:lvlText w:val="●"/>
      <w:lvlJc w:val="left"/>
      <w:pPr>
        <w:ind w:left="981" w:hanging="360"/>
      </w:pPr>
      <w:rPr>
        <w:rFonts w:ascii="Noto Sans Symbols" w:eastAsia="Noto Sans Symbols" w:hAnsi="Noto Sans Symbols" w:cs="Noto Sans Symbols"/>
        <w:b w:val="0"/>
        <w:i w:val="0"/>
        <w:sz w:val="24"/>
        <w:szCs w:val="24"/>
      </w:rPr>
    </w:lvl>
    <w:lvl w:ilvl="2">
      <w:numFmt w:val="bullet"/>
      <w:lvlText w:val="•"/>
      <w:lvlJc w:val="left"/>
      <w:pPr>
        <w:ind w:left="1911" w:hanging="360"/>
      </w:pPr>
    </w:lvl>
    <w:lvl w:ilvl="3">
      <w:numFmt w:val="bullet"/>
      <w:lvlText w:val="•"/>
      <w:lvlJc w:val="left"/>
      <w:pPr>
        <w:ind w:left="2842" w:hanging="360"/>
      </w:pPr>
    </w:lvl>
    <w:lvl w:ilvl="4">
      <w:numFmt w:val="bullet"/>
      <w:lvlText w:val="•"/>
      <w:lvlJc w:val="left"/>
      <w:pPr>
        <w:ind w:left="3773" w:hanging="360"/>
      </w:pPr>
    </w:lvl>
    <w:lvl w:ilvl="5">
      <w:numFmt w:val="bullet"/>
      <w:lvlText w:val="•"/>
      <w:lvlJc w:val="left"/>
      <w:pPr>
        <w:ind w:left="4704" w:hanging="360"/>
      </w:pPr>
    </w:lvl>
    <w:lvl w:ilvl="6">
      <w:numFmt w:val="bullet"/>
      <w:lvlText w:val="•"/>
      <w:lvlJc w:val="left"/>
      <w:pPr>
        <w:ind w:left="5635" w:hanging="360"/>
      </w:pPr>
    </w:lvl>
    <w:lvl w:ilvl="7">
      <w:numFmt w:val="bullet"/>
      <w:lvlText w:val="•"/>
      <w:lvlJc w:val="left"/>
      <w:pPr>
        <w:ind w:left="6566" w:hanging="360"/>
      </w:pPr>
    </w:lvl>
    <w:lvl w:ilvl="8">
      <w:numFmt w:val="bullet"/>
      <w:lvlText w:val="•"/>
      <w:lvlJc w:val="left"/>
      <w:pPr>
        <w:ind w:left="7497" w:hanging="360"/>
      </w:pPr>
    </w:lvl>
  </w:abstractNum>
  <w:abstractNum w:abstractNumId="63">
    <w:nsid w:val="1E6834E1"/>
    <w:multiLevelType w:val="multilevel"/>
    <w:tmpl w:val="A212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nsid w:val="2007545B"/>
    <w:multiLevelType w:val="multilevel"/>
    <w:tmpl w:val="C546A9FE"/>
    <w:lvl w:ilvl="0">
      <w:numFmt w:val="bullet"/>
      <w:lvlText w:val="●"/>
      <w:lvlJc w:val="left"/>
      <w:pPr>
        <w:ind w:left="981" w:hanging="360"/>
      </w:pPr>
      <w:rPr>
        <w:rFonts w:ascii="Noto Sans Symbols" w:eastAsia="Noto Sans Symbols" w:hAnsi="Noto Sans Symbols" w:cs="Noto Sans Symbols"/>
        <w:b w:val="0"/>
        <w:i w:val="0"/>
        <w:sz w:val="24"/>
        <w:szCs w:val="24"/>
      </w:rPr>
    </w:lvl>
    <w:lvl w:ilvl="1">
      <w:numFmt w:val="bullet"/>
      <w:lvlText w:val="•"/>
      <w:lvlJc w:val="left"/>
      <w:pPr>
        <w:ind w:left="1818" w:hanging="360"/>
      </w:pPr>
    </w:lvl>
    <w:lvl w:ilvl="2">
      <w:numFmt w:val="bullet"/>
      <w:lvlText w:val="•"/>
      <w:lvlJc w:val="left"/>
      <w:pPr>
        <w:ind w:left="2656" w:hanging="360"/>
      </w:pPr>
    </w:lvl>
    <w:lvl w:ilvl="3">
      <w:numFmt w:val="bullet"/>
      <w:lvlText w:val="•"/>
      <w:lvlJc w:val="left"/>
      <w:pPr>
        <w:ind w:left="3494" w:hanging="360"/>
      </w:pPr>
    </w:lvl>
    <w:lvl w:ilvl="4">
      <w:numFmt w:val="bullet"/>
      <w:lvlText w:val="•"/>
      <w:lvlJc w:val="left"/>
      <w:pPr>
        <w:ind w:left="4332" w:hanging="360"/>
      </w:pPr>
    </w:lvl>
    <w:lvl w:ilvl="5">
      <w:numFmt w:val="bullet"/>
      <w:lvlText w:val="•"/>
      <w:lvlJc w:val="left"/>
      <w:pPr>
        <w:ind w:left="5170" w:hanging="360"/>
      </w:pPr>
    </w:lvl>
    <w:lvl w:ilvl="6">
      <w:numFmt w:val="bullet"/>
      <w:lvlText w:val="•"/>
      <w:lvlJc w:val="left"/>
      <w:pPr>
        <w:ind w:left="6008" w:hanging="360"/>
      </w:pPr>
    </w:lvl>
    <w:lvl w:ilvl="7">
      <w:numFmt w:val="bullet"/>
      <w:lvlText w:val="•"/>
      <w:lvlJc w:val="left"/>
      <w:pPr>
        <w:ind w:left="6846" w:hanging="360"/>
      </w:pPr>
    </w:lvl>
    <w:lvl w:ilvl="8">
      <w:numFmt w:val="bullet"/>
      <w:lvlText w:val="•"/>
      <w:lvlJc w:val="left"/>
      <w:pPr>
        <w:ind w:left="7684" w:hanging="360"/>
      </w:pPr>
    </w:lvl>
  </w:abstractNum>
  <w:abstractNum w:abstractNumId="65">
    <w:nsid w:val="20855735"/>
    <w:multiLevelType w:val="multilevel"/>
    <w:tmpl w:val="8E64282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6">
    <w:nsid w:val="21916D46"/>
    <w:multiLevelType w:val="multilevel"/>
    <w:tmpl w:val="AA284EA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7">
    <w:nsid w:val="22D5771C"/>
    <w:multiLevelType w:val="multilevel"/>
    <w:tmpl w:val="9AE26F4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8">
    <w:nsid w:val="243418D1"/>
    <w:multiLevelType w:val="multilevel"/>
    <w:tmpl w:val="8BBC23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9">
    <w:nsid w:val="24D07871"/>
    <w:multiLevelType w:val="multilevel"/>
    <w:tmpl w:val="C8564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nsid w:val="25FE2BDC"/>
    <w:multiLevelType w:val="hybridMultilevel"/>
    <w:tmpl w:val="36AE410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1">
    <w:nsid w:val="260E0E5E"/>
    <w:multiLevelType w:val="multilevel"/>
    <w:tmpl w:val="F8929E60"/>
    <w:lvl w:ilvl="0">
      <w:start w:val="3"/>
      <w:numFmt w:val="upperRoman"/>
      <w:lvlText w:val="%1."/>
      <w:lvlJc w:val="right"/>
      <w:pPr>
        <w:tabs>
          <w:tab w:val="num" w:pos="720"/>
        </w:tabs>
        <w:ind w:left="720" w:hanging="360"/>
      </w:pPr>
      <w:rPr>
        <w:b/>
        <w:bCs/>
      </w:r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72">
    <w:nsid w:val="2667644B"/>
    <w:multiLevelType w:val="hybridMultilevel"/>
    <w:tmpl w:val="A2FAF912"/>
    <w:lvl w:ilvl="0" w:tplc="B0AE7AB0">
      <w:start w:val="1"/>
      <w:numFmt w:val="upperRoman"/>
      <w:lvlText w:val="%1."/>
      <w:lvlJc w:val="left"/>
      <w:pPr>
        <w:ind w:left="579" w:hanging="720"/>
      </w:pPr>
      <w:rPr>
        <w:rFonts w:hint="default"/>
        <w:b/>
        <w:bCs/>
      </w:rPr>
    </w:lvl>
    <w:lvl w:ilvl="1" w:tplc="340A0019" w:tentative="1">
      <w:start w:val="1"/>
      <w:numFmt w:val="lowerLetter"/>
      <w:lvlText w:val="%2."/>
      <w:lvlJc w:val="left"/>
      <w:pPr>
        <w:ind w:left="939" w:hanging="360"/>
      </w:pPr>
    </w:lvl>
    <w:lvl w:ilvl="2" w:tplc="340A001B" w:tentative="1">
      <w:start w:val="1"/>
      <w:numFmt w:val="lowerRoman"/>
      <w:lvlText w:val="%3."/>
      <w:lvlJc w:val="right"/>
      <w:pPr>
        <w:ind w:left="1659" w:hanging="180"/>
      </w:pPr>
    </w:lvl>
    <w:lvl w:ilvl="3" w:tplc="340A000F" w:tentative="1">
      <w:start w:val="1"/>
      <w:numFmt w:val="decimal"/>
      <w:lvlText w:val="%4."/>
      <w:lvlJc w:val="left"/>
      <w:pPr>
        <w:ind w:left="2379" w:hanging="360"/>
      </w:pPr>
    </w:lvl>
    <w:lvl w:ilvl="4" w:tplc="340A0019" w:tentative="1">
      <w:start w:val="1"/>
      <w:numFmt w:val="lowerLetter"/>
      <w:lvlText w:val="%5."/>
      <w:lvlJc w:val="left"/>
      <w:pPr>
        <w:ind w:left="3099" w:hanging="360"/>
      </w:pPr>
    </w:lvl>
    <w:lvl w:ilvl="5" w:tplc="340A001B" w:tentative="1">
      <w:start w:val="1"/>
      <w:numFmt w:val="lowerRoman"/>
      <w:lvlText w:val="%6."/>
      <w:lvlJc w:val="right"/>
      <w:pPr>
        <w:ind w:left="3819" w:hanging="180"/>
      </w:pPr>
    </w:lvl>
    <w:lvl w:ilvl="6" w:tplc="340A000F" w:tentative="1">
      <w:start w:val="1"/>
      <w:numFmt w:val="decimal"/>
      <w:lvlText w:val="%7."/>
      <w:lvlJc w:val="left"/>
      <w:pPr>
        <w:ind w:left="4539" w:hanging="360"/>
      </w:pPr>
    </w:lvl>
    <w:lvl w:ilvl="7" w:tplc="340A0019" w:tentative="1">
      <w:start w:val="1"/>
      <w:numFmt w:val="lowerLetter"/>
      <w:lvlText w:val="%8."/>
      <w:lvlJc w:val="left"/>
      <w:pPr>
        <w:ind w:left="5259" w:hanging="360"/>
      </w:pPr>
    </w:lvl>
    <w:lvl w:ilvl="8" w:tplc="340A001B" w:tentative="1">
      <w:start w:val="1"/>
      <w:numFmt w:val="lowerRoman"/>
      <w:lvlText w:val="%9."/>
      <w:lvlJc w:val="right"/>
      <w:pPr>
        <w:ind w:left="5979" w:hanging="180"/>
      </w:pPr>
    </w:lvl>
  </w:abstractNum>
  <w:abstractNum w:abstractNumId="73">
    <w:nsid w:val="26750B76"/>
    <w:multiLevelType w:val="multilevel"/>
    <w:tmpl w:val="BCE2A0E8"/>
    <w:lvl w:ilvl="0">
      <w:numFmt w:val="bullet"/>
      <w:lvlText w:val="-"/>
      <w:lvlJc w:val="left"/>
      <w:pPr>
        <w:ind w:left="827" w:hanging="360"/>
      </w:pPr>
      <w:rPr>
        <w:rFonts w:ascii="Calibri" w:eastAsia="Calibri" w:hAnsi="Calibri" w:cs="Calibri"/>
        <w:b w:val="0"/>
        <w:i w:val="0"/>
        <w:sz w:val="24"/>
        <w:szCs w:val="24"/>
      </w:rPr>
    </w:lvl>
    <w:lvl w:ilvl="1">
      <w:numFmt w:val="bullet"/>
      <w:lvlText w:val="•"/>
      <w:lvlJc w:val="left"/>
      <w:pPr>
        <w:ind w:left="1206" w:hanging="360"/>
      </w:pPr>
    </w:lvl>
    <w:lvl w:ilvl="2">
      <w:numFmt w:val="bullet"/>
      <w:lvlText w:val="•"/>
      <w:lvlJc w:val="left"/>
      <w:pPr>
        <w:ind w:left="1592" w:hanging="360"/>
      </w:pPr>
    </w:lvl>
    <w:lvl w:ilvl="3">
      <w:numFmt w:val="bullet"/>
      <w:lvlText w:val="•"/>
      <w:lvlJc w:val="left"/>
      <w:pPr>
        <w:ind w:left="1978" w:hanging="360"/>
      </w:pPr>
    </w:lvl>
    <w:lvl w:ilvl="4">
      <w:numFmt w:val="bullet"/>
      <w:lvlText w:val="•"/>
      <w:lvlJc w:val="left"/>
      <w:pPr>
        <w:ind w:left="2364" w:hanging="360"/>
      </w:pPr>
    </w:lvl>
    <w:lvl w:ilvl="5">
      <w:numFmt w:val="bullet"/>
      <w:lvlText w:val="•"/>
      <w:lvlJc w:val="left"/>
      <w:pPr>
        <w:ind w:left="2750" w:hanging="360"/>
      </w:pPr>
    </w:lvl>
    <w:lvl w:ilvl="6">
      <w:numFmt w:val="bullet"/>
      <w:lvlText w:val="•"/>
      <w:lvlJc w:val="left"/>
      <w:pPr>
        <w:ind w:left="3136" w:hanging="360"/>
      </w:pPr>
    </w:lvl>
    <w:lvl w:ilvl="7">
      <w:numFmt w:val="bullet"/>
      <w:lvlText w:val="•"/>
      <w:lvlJc w:val="left"/>
      <w:pPr>
        <w:ind w:left="3522" w:hanging="360"/>
      </w:pPr>
    </w:lvl>
    <w:lvl w:ilvl="8">
      <w:numFmt w:val="bullet"/>
      <w:lvlText w:val="•"/>
      <w:lvlJc w:val="left"/>
      <w:pPr>
        <w:ind w:left="3908" w:hanging="360"/>
      </w:pPr>
    </w:lvl>
  </w:abstractNum>
  <w:abstractNum w:abstractNumId="74">
    <w:nsid w:val="2685649F"/>
    <w:multiLevelType w:val="multilevel"/>
    <w:tmpl w:val="CC36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nsid w:val="28601902"/>
    <w:multiLevelType w:val="hybridMultilevel"/>
    <w:tmpl w:val="93E89CE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6">
    <w:nsid w:val="287709C2"/>
    <w:multiLevelType w:val="multilevel"/>
    <w:tmpl w:val="0BA6337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7">
    <w:nsid w:val="2A011587"/>
    <w:multiLevelType w:val="multilevel"/>
    <w:tmpl w:val="0316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nsid w:val="2A5B18E3"/>
    <w:multiLevelType w:val="multilevel"/>
    <w:tmpl w:val="D0AE1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nsid w:val="2B187812"/>
    <w:multiLevelType w:val="hybridMultilevel"/>
    <w:tmpl w:val="71FC63CC"/>
    <w:lvl w:ilvl="0" w:tplc="047086FE">
      <w:start w:val="1"/>
      <w:numFmt w:val="upperLetter"/>
      <w:lvlText w:val="%1)"/>
      <w:lvlJc w:val="left"/>
      <w:pPr>
        <w:ind w:left="720" w:hanging="360"/>
      </w:pPr>
      <w:rPr>
        <w:rFonts w:hint="default"/>
        <w:b/>
        <w:sz w:val="24"/>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0">
    <w:nsid w:val="2B6C0AD8"/>
    <w:multiLevelType w:val="multilevel"/>
    <w:tmpl w:val="4906D5A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1">
    <w:nsid w:val="2C950C76"/>
    <w:multiLevelType w:val="multilevel"/>
    <w:tmpl w:val="781C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nsid w:val="2E745AAB"/>
    <w:multiLevelType w:val="multilevel"/>
    <w:tmpl w:val="54444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nsid w:val="2E791467"/>
    <w:multiLevelType w:val="multilevel"/>
    <w:tmpl w:val="D3644A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nsid w:val="2E871A4D"/>
    <w:multiLevelType w:val="multilevel"/>
    <w:tmpl w:val="7D1E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nsid w:val="30282A96"/>
    <w:multiLevelType w:val="multilevel"/>
    <w:tmpl w:val="6024B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nsid w:val="31AE1E16"/>
    <w:multiLevelType w:val="multilevel"/>
    <w:tmpl w:val="C39608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35" w:hanging="567"/>
      </w:p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nsid w:val="32BA352D"/>
    <w:multiLevelType w:val="hybridMultilevel"/>
    <w:tmpl w:val="96DE4680"/>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88">
    <w:nsid w:val="32D13D7F"/>
    <w:multiLevelType w:val="multilevel"/>
    <w:tmpl w:val="FF08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nsid w:val="331A3A8F"/>
    <w:multiLevelType w:val="multilevel"/>
    <w:tmpl w:val="8E281AB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0">
    <w:nsid w:val="338E7F07"/>
    <w:multiLevelType w:val="multilevel"/>
    <w:tmpl w:val="E91A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nsid w:val="33DE09E5"/>
    <w:multiLevelType w:val="hybridMultilevel"/>
    <w:tmpl w:val="866C5B82"/>
    <w:lvl w:ilvl="0" w:tplc="F7D8CBC8">
      <w:start w:val="1"/>
      <w:numFmt w:val="upperRoman"/>
      <w:lvlText w:val="%1."/>
      <w:lvlJc w:val="left"/>
      <w:pPr>
        <w:ind w:left="1080" w:hanging="720"/>
      </w:pPr>
      <w:rPr>
        <w:rFonts w:hint="default"/>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2">
    <w:nsid w:val="340D1D31"/>
    <w:multiLevelType w:val="hybridMultilevel"/>
    <w:tmpl w:val="EF704296"/>
    <w:lvl w:ilvl="0" w:tplc="340A0001">
      <w:start w:val="1"/>
      <w:numFmt w:val="bullet"/>
      <w:lvlText w:val=""/>
      <w:lvlJc w:val="left"/>
      <w:pPr>
        <w:ind w:left="579" w:hanging="360"/>
      </w:pPr>
      <w:rPr>
        <w:rFonts w:ascii="Symbol" w:hAnsi="Symbol" w:hint="default"/>
      </w:rPr>
    </w:lvl>
    <w:lvl w:ilvl="1" w:tplc="340A0003" w:tentative="1">
      <w:start w:val="1"/>
      <w:numFmt w:val="bullet"/>
      <w:lvlText w:val="o"/>
      <w:lvlJc w:val="left"/>
      <w:pPr>
        <w:ind w:left="1299" w:hanging="360"/>
      </w:pPr>
      <w:rPr>
        <w:rFonts w:ascii="Courier New" w:hAnsi="Courier New" w:cs="Courier New" w:hint="default"/>
      </w:rPr>
    </w:lvl>
    <w:lvl w:ilvl="2" w:tplc="340A0005" w:tentative="1">
      <w:start w:val="1"/>
      <w:numFmt w:val="bullet"/>
      <w:lvlText w:val=""/>
      <w:lvlJc w:val="left"/>
      <w:pPr>
        <w:ind w:left="2019" w:hanging="360"/>
      </w:pPr>
      <w:rPr>
        <w:rFonts w:ascii="Wingdings" w:hAnsi="Wingdings" w:hint="default"/>
      </w:rPr>
    </w:lvl>
    <w:lvl w:ilvl="3" w:tplc="340A0001" w:tentative="1">
      <w:start w:val="1"/>
      <w:numFmt w:val="bullet"/>
      <w:lvlText w:val=""/>
      <w:lvlJc w:val="left"/>
      <w:pPr>
        <w:ind w:left="2739" w:hanging="360"/>
      </w:pPr>
      <w:rPr>
        <w:rFonts w:ascii="Symbol" w:hAnsi="Symbol" w:hint="default"/>
      </w:rPr>
    </w:lvl>
    <w:lvl w:ilvl="4" w:tplc="340A0003" w:tentative="1">
      <w:start w:val="1"/>
      <w:numFmt w:val="bullet"/>
      <w:lvlText w:val="o"/>
      <w:lvlJc w:val="left"/>
      <w:pPr>
        <w:ind w:left="3459" w:hanging="360"/>
      </w:pPr>
      <w:rPr>
        <w:rFonts w:ascii="Courier New" w:hAnsi="Courier New" w:cs="Courier New" w:hint="default"/>
      </w:rPr>
    </w:lvl>
    <w:lvl w:ilvl="5" w:tplc="340A0005" w:tentative="1">
      <w:start w:val="1"/>
      <w:numFmt w:val="bullet"/>
      <w:lvlText w:val=""/>
      <w:lvlJc w:val="left"/>
      <w:pPr>
        <w:ind w:left="4179" w:hanging="360"/>
      </w:pPr>
      <w:rPr>
        <w:rFonts w:ascii="Wingdings" w:hAnsi="Wingdings" w:hint="default"/>
      </w:rPr>
    </w:lvl>
    <w:lvl w:ilvl="6" w:tplc="340A0001" w:tentative="1">
      <w:start w:val="1"/>
      <w:numFmt w:val="bullet"/>
      <w:lvlText w:val=""/>
      <w:lvlJc w:val="left"/>
      <w:pPr>
        <w:ind w:left="4899" w:hanging="360"/>
      </w:pPr>
      <w:rPr>
        <w:rFonts w:ascii="Symbol" w:hAnsi="Symbol" w:hint="default"/>
      </w:rPr>
    </w:lvl>
    <w:lvl w:ilvl="7" w:tplc="340A0003" w:tentative="1">
      <w:start w:val="1"/>
      <w:numFmt w:val="bullet"/>
      <w:lvlText w:val="o"/>
      <w:lvlJc w:val="left"/>
      <w:pPr>
        <w:ind w:left="5619" w:hanging="360"/>
      </w:pPr>
      <w:rPr>
        <w:rFonts w:ascii="Courier New" w:hAnsi="Courier New" w:cs="Courier New" w:hint="default"/>
      </w:rPr>
    </w:lvl>
    <w:lvl w:ilvl="8" w:tplc="340A0005" w:tentative="1">
      <w:start w:val="1"/>
      <w:numFmt w:val="bullet"/>
      <w:lvlText w:val=""/>
      <w:lvlJc w:val="left"/>
      <w:pPr>
        <w:ind w:left="6339" w:hanging="360"/>
      </w:pPr>
      <w:rPr>
        <w:rFonts w:ascii="Wingdings" w:hAnsi="Wingdings" w:hint="default"/>
      </w:rPr>
    </w:lvl>
  </w:abstractNum>
  <w:abstractNum w:abstractNumId="93">
    <w:nsid w:val="3433519E"/>
    <w:multiLevelType w:val="multilevel"/>
    <w:tmpl w:val="CA2C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nsid w:val="34B67295"/>
    <w:multiLevelType w:val="multilevel"/>
    <w:tmpl w:val="0BEA706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5">
    <w:nsid w:val="35041653"/>
    <w:multiLevelType w:val="multilevel"/>
    <w:tmpl w:val="3F82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nsid w:val="360A521E"/>
    <w:multiLevelType w:val="multilevel"/>
    <w:tmpl w:val="2CCA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nsid w:val="363250ED"/>
    <w:multiLevelType w:val="multilevel"/>
    <w:tmpl w:val="949E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nsid w:val="36A51D6A"/>
    <w:multiLevelType w:val="multilevel"/>
    <w:tmpl w:val="3434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nsid w:val="36AB69E5"/>
    <w:multiLevelType w:val="multilevel"/>
    <w:tmpl w:val="A7A87814"/>
    <w:lvl w:ilvl="0">
      <w:start w:val="1"/>
      <w:numFmt w:val="upperRoman"/>
      <w:lvlText w:val="%1."/>
      <w:lvlJc w:val="left"/>
      <w:pPr>
        <w:ind w:left="1080" w:hanging="72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nsid w:val="3767337C"/>
    <w:multiLevelType w:val="multilevel"/>
    <w:tmpl w:val="9450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nsid w:val="37BD0743"/>
    <w:multiLevelType w:val="multilevel"/>
    <w:tmpl w:val="9440F6A8"/>
    <w:lvl w:ilvl="0">
      <w:numFmt w:val="bullet"/>
      <w:lvlText w:val="-"/>
      <w:lvlJc w:val="left"/>
      <w:pPr>
        <w:ind w:left="825" w:hanging="360"/>
      </w:pPr>
      <w:rPr>
        <w:rFonts w:ascii="Calibri" w:eastAsia="Calibri" w:hAnsi="Calibri" w:cs="Calibri"/>
        <w:b w:val="0"/>
        <w:i w:val="0"/>
        <w:sz w:val="24"/>
        <w:szCs w:val="24"/>
      </w:rPr>
    </w:lvl>
    <w:lvl w:ilvl="1">
      <w:numFmt w:val="bullet"/>
      <w:lvlText w:val="•"/>
      <w:lvlJc w:val="left"/>
      <w:pPr>
        <w:ind w:left="1303" w:hanging="359"/>
      </w:pPr>
    </w:lvl>
    <w:lvl w:ilvl="2">
      <w:numFmt w:val="bullet"/>
      <w:lvlText w:val="•"/>
      <w:lvlJc w:val="left"/>
      <w:pPr>
        <w:ind w:left="1787" w:hanging="360"/>
      </w:pPr>
    </w:lvl>
    <w:lvl w:ilvl="3">
      <w:numFmt w:val="bullet"/>
      <w:lvlText w:val="•"/>
      <w:lvlJc w:val="left"/>
      <w:pPr>
        <w:ind w:left="2271" w:hanging="360"/>
      </w:pPr>
    </w:lvl>
    <w:lvl w:ilvl="4">
      <w:numFmt w:val="bullet"/>
      <w:lvlText w:val="•"/>
      <w:lvlJc w:val="left"/>
      <w:pPr>
        <w:ind w:left="2755" w:hanging="360"/>
      </w:pPr>
    </w:lvl>
    <w:lvl w:ilvl="5">
      <w:numFmt w:val="bullet"/>
      <w:lvlText w:val="•"/>
      <w:lvlJc w:val="left"/>
      <w:pPr>
        <w:ind w:left="3239" w:hanging="360"/>
      </w:pPr>
    </w:lvl>
    <w:lvl w:ilvl="6">
      <w:numFmt w:val="bullet"/>
      <w:lvlText w:val="•"/>
      <w:lvlJc w:val="left"/>
      <w:pPr>
        <w:ind w:left="3723" w:hanging="360"/>
      </w:pPr>
    </w:lvl>
    <w:lvl w:ilvl="7">
      <w:numFmt w:val="bullet"/>
      <w:lvlText w:val="•"/>
      <w:lvlJc w:val="left"/>
      <w:pPr>
        <w:ind w:left="4207" w:hanging="360"/>
      </w:pPr>
    </w:lvl>
    <w:lvl w:ilvl="8">
      <w:numFmt w:val="bullet"/>
      <w:lvlText w:val="•"/>
      <w:lvlJc w:val="left"/>
      <w:pPr>
        <w:ind w:left="4691" w:hanging="360"/>
      </w:pPr>
    </w:lvl>
  </w:abstractNum>
  <w:abstractNum w:abstractNumId="102">
    <w:nsid w:val="38572764"/>
    <w:multiLevelType w:val="multilevel"/>
    <w:tmpl w:val="A350A684"/>
    <w:lvl w:ilvl="0">
      <w:start w:val="1"/>
      <w:numFmt w:val="decimal"/>
      <w:lvlText w:val="%1."/>
      <w:lvlJc w:val="left"/>
      <w:pPr>
        <w:ind w:left="981" w:hanging="360"/>
      </w:pPr>
      <w:rPr>
        <w:rFonts w:ascii="Calibri" w:eastAsia="Calibri" w:hAnsi="Calibri" w:cs="Calibri"/>
        <w:b w:val="0"/>
        <w:i w:val="0"/>
        <w:sz w:val="24"/>
        <w:szCs w:val="24"/>
      </w:rPr>
    </w:lvl>
    <w:lvl w:ilvl="1">
      <w:numFmt w:val="bullet"/>
      <w:lvlText w:val="•"/>
      <w:lvlJc w:val="left"/>
      <w:pPr>
        <w:ind w:left="1818" w:hanging="360"/>
      </w:pPr>
    </w:lvl>
    <w:lvl w:ilvl="2">
      <w:numFmt w:val="bullet"/>
      <w:lvlText w:val="•"/>
      <w:lvlJc w:val="left"/>
      <w:pPr>
        <w:ind w:left="2656" w:hanging="360"/>
      </w:pPr>
    </w:lvl>
    <w:lvl w:ilvl="3">
      <w:numFmt w:val="bullet"/>
      <w:lvlText w:val="•"/>
      <w:lvlJc w:val="left"/>
      <w:pPr>
        <w:ind w:left="3494" w:hanging="360"/>
      </w:pPr>
    </w:lvl>
    <w:lvl w:ilvl="4">
      <w:numFmt w:val="bullet"/>
      <w:lvlText w:val="•"/>
      <w:lvlJc w:val="left"/>
      <w:pPr>
        <w:ind w:left="4332" w:hanging="360"/>
      </w:pPr>
    </w:lvl>
    <w:lvl w:ilvl="5">
      <w:numFmt w:val="bullet"/>
      <w:lvlText w:val="•"/>
      <w:lvlJc w:val="left"/>
      <w:pPr>
        <w:ind w:left="5170" w:hanging="360"/>
      </w:pPr>
    </w:lvl>
    <w:lvl w:ilvl="6">
      <w:numFmt w:val="bullet"/>
      <w:lvlText w:val="•"/>
      <w:lvlJc w:val="left"/>
      <w:pPr>
        <w:ind w:left="6008" w:hanging="360"/>
      </w:pPr>
    </w:lvl>
    <w:lvl w:ilvl="7">
      <w:numFmt w:val="bullet"/>
      <w:lvlText w:val="•"/>
      <w:lvlJc w:val="left"/>
      <w:pPr>
        <w:ind w:left="6846" w:hanging="360"/>
      </w:pPr>
    </w:lvl>
    <w:lvl w:ilvl="8">
      <w:numFmt w:val="bullet"/>
      <w:lvlText w:val="•"/>
      <w:lvlJc w:val="left"/>
      <w:pPr>
        <w:ind w:left="7684" w:hanging="360"/>
      </w:pPr>
    </w:lvl>
  </w:abstractNum>
  <w:abstractNum w:abstractNumId="103">
    <w:nsid w:val="38CC187A"/>
    <w:multiLevelType w:val="multilevel"/>
    <w:tmpl w:val="7E48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nsid w:val="38F4251E"/>
    <w:multiLevelType w:val="multilevel"/>
    <w:tmpl w:val="4AFE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nsid w:val="391C192B"/>
    <w:multiLevelType w:val="multilevel"/>
    <w:tmpl w:val="5FEEA4A2"/>
    <w:lvl w:ilvl="0">
      <w:numFmt w:val="bullet"/>
      <w:lvlText w:val="-"/>
      <w:lvlJc w:val="left"/>
      <w:pPr>
        <w:ind w:left="234" w:hanging="130"/>
      </w:pPr>
      <w:rPr>
        <w:rFonts w:ascii="Calibri" w:eastAsia="Calibri" w:hAnsi="Calibri" w:cs="Calibri"/>
        <w:b w:val="0"/>
        <w:i/>
        <w:sz w:val="24"/>
        <w:szCs w:val="24"/>
      </w:rPr>
    </w:lvl>
    <w:lvl w:ilvl="1">
      <w:numFmt w:val="bullet"/>
      <w:lvlText w:val="•"/>
      <w:lvlJc w:val="left"/>
      <w:pPr>
        <w:ind w:left="781" w:hanging="130"/>
      </w:pPr>
    </w:lvl>
    <w:lvl w:ilvl="2">
      <w:numFmt w:val="bullet"/>
      <w:lvlText w:val="•"/>
      <w:lvlJc w:val="left"/>
      <w:pPr>
        <w:ind w:left="1323" w:hanging="130"/>
      </w:pPr>
    </w:lvl>
    <w:lvl w:ilvl="3">
      <w:numFmt w:val="bullet"/>
      <w:lvlText w:val="•"/>
      <w:lvlJc w:val="left"/>
      <w:pPr>
        <w:ind w:left="1865" w:hanging="130"/>
      </w:pPr>
    </w:lvl>
    <w:lvl w:ilvl="4">
      <w:numFmt w:val="bullet"/>
      <w:lvlText w:val="•"/>
      <w:lvlJc w:val="left"/>
      <w:pPr>
        <w:ind w:left="2407" w:hanging="130"/>
      </w:pPr>
    </w:lvl>
    <w:lvl w:ilvl="5">
      <w:numFmt w:val="bullet"/>
      <w:lvlText w:val="•"/>
      <w:lvlJc w:val="left"/>
      <w:pPr>
        <w:ind w:left="2949" w:hanging="130"/>
      </w:pPr>
    </w:lvl>
    <w:lvl w:ilvl="6">
      <w:numFmt w:val="bullet"/>
      <w:lvlText w:val="•"/>
      <w:lvlJc w:val="left"/>
      <w:pPr>
        <w:ind w:left="3491" w:hanging="130"/>
      </w:pPr>
    </w:lvl>
    <w:lvl w:ilvl="7">
      <w:numFmt w:val="bullet"/>
      <w:lvlText w:val="•"/>
      <w:lvlJc w:val="left"/>
      <w:pPr>
        <w:ind w:left="4033" w:hanging="130"/>
      </w:pPr>
    </w:lvl>
    <w:lvl w:ilvl="8">
      <w:numFmt w:val="bullet"/>
      <w:lvlText w:val="•"/>
      <w:lvlJc w:val="left"/>
      <w:pPr>
        <w:ind w:left="4575" w:hanging="130"/>
      </w:pPr>
    </w:lvl>
  </w:abstractNum>
  <w:abstractNum w:abstractNumId="106">
    <w:nsid w:val="393153B9"/>
    <w:multiLevelType w:val="multilevel"/>
    <w:tmpl w:val="49C22A8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7">
    <w:nsid w:val="3A645676"/>
    <w:multiLevelType w:val="multilevel"/>
    <w:tmpl w:val="6DE6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nsid w:val="3C0C5276"/>
    <w:multiLevelType w:val="multilevel"/>
    <w:tmpl w:val="71BE26A4"/>
    <w:lvl w:ilvl="0">
      <w:numFmt w:val="bullet"/>
      <w:lvlText w:val="●"/>
      <w:lvlJc w:val="left"/>
      <w:pPr>
        <w:ind w:left="981" w:hanging="360"/>
      </w:pPr>
      <w:rPr>
        <w:rFonts w:ascii="Noto Sans Symbols" w:eastAsia="Noto Sans Symbols" w:hAnsi="Noto Sans Symbols" w:cs="Noto Sans Symbols"/>
        <w:b w:val="0"/>
        <w:i w:val="0"/>
        <w:sz w:val="24"/>
        <w:szCs w:val="24"/>
      </w:rPr>
    </w:lvl>
    <w:lvl w:ilvl="1">
      <w:numFmt w:val="bullet"/>
      <w:lvlText w:val="•"/>
      <w:lvlJc w:val="left"/>
      <w:pPr>
        <w:ind w:left="1818" w:hanging="360"/>
      </w:pPr>
    </w:lvl>
    <w:lvl w:ilvl="2">
      <w:numFmt w:val="bullet"/>
      <w:lvlText w:val="•"/>
      <w:lvlJc w:val="left"/>
      <w:pPr>
        <w:ind w:left="2656" w:hanging="360"/>
      </w:pPr>
    </w:lvl>
    <w:lvl w:ilvl="3">
      <w:numFmt w:val="bullet"/>
      <w:lvlText w:val="•"/>
      <w:lvlJc w:val="left"/>
      <w:pPr>
        <w:ind w:left="3494" w:hanging="360"/>
      </w:pPr>
    </w:lvl>
    <w:lvl w:ilvl="4">
      <w:numFmt w:val="bullet"/>
      <w:lvlText w:val="•"/>
      <w:lvlJc w:val="left"/>
      <w:pPr>
        <w:ind w:left="4332" w:hanging="360"/>
      </w:pPr>
    </w:lvl>
    <w:lvl w:ilvl="5">
      <w:numFmt w:val="bullet"/>
      <w:lvlText w:val="•"/>
      <w:lvlJc w:val="left"/>
      <w:pPr>
        <w:ind w:left="5170" w:hanging="360"/>
      </w:pPr>
    </w:lvl>
    <w:lvl w:ilvl="6">
      <w:numFmt w:val="bullet"/>
      <w:lvlText w:val="•"/>
      <w:lvlJc w:val="left"/>
      <w:pPr>
        <w:ind w:left="6008" w:hanging="360"/>
      </w:pPr>
    </w:lvl>
    <w:lvl w:ilvl="7">
      <w:numFmt w:val="bullet"/>
      <w:lvlText w:val="•"/>
      <w:lvlJc w:val="left"/>
      <w:pPr>
        <w:ind w:left="6846" w:hanging="360"/>
      </w:pPr>
    </w:lvl>
    <w:lvl w:ilvl="8">
      <w:numFmt w:val="bullet"/>
      <w:lvlText w:val="•"/>
      <w:lvlJc w:val="left"/>
      <w:pPr>
        <w:ind w:left="7684" w:hanging="360"/>
      </w:pPr>
    </w:lvl>
  </w:abstractNum>
  <w:abstractNum w:abstractNumId="109">
    <w:nsid w:val="3C1648FC"/>
    <w:multiLevelType w:val="hybridMultilevel"/>
    <w:tmpl w:val="3D1A7DA8"/>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10">
    <w:nsid w:val="3C875041"/>
    <w:multiLevelType w:val="multilevel"/>
    <w:tmpl w:val="12FA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nsid w:val="3D176AFC"/>
    <w:multiLevelType w:val="multilevel"/>
    <w:tmpl w:val="0DA84BC2"/>
    <w:lvl w:ilvl="0">
      <w:start w:val="1"/>
      <w:numFmt w:val="bullet"/>
      <w:lvlText w:val=""/>
      <w:lvlJc w:val="left"/>
      <w:pPr>
        <w:tabs>
          <w:tab w:val="num" w:pos="570"/>
        </w:tabs>
        <w:ind w:left="570" w:hanging="360"/>
      </w:pPr>
      <w:rPr>
        <w:rFonts w:ascii="Symbol" w:hAnsi="Symbol" w:hint="default"/>
        <w:sz w:val="20"/>
      </w:rPr>
    </w:lvl>
    <w:lvl w:ilvl="1" w:tentative="1">
      <w:start w:val="1"/>
      <w:numFmt w:val="bullet"/>
      <w:lvlText w:val=""/>
      <w:lvlJc w:val="left"/>
      <w:pPr>
        <w:tabs>
          <w:tab w:val="num" w:pos="1290"/>
        </w:tabs>
        <w:ind w:left="1290" w:hanging="360"/>
      </w:pPr>
      <w:rPr>
        <w:rFonts w:ascii="Symbol" w:hAnsi="Symbol" w:hint="default"/>
        <w:sz w:val="20"/>
      </w:rPr>
    </w:lvl>
    <w:lvl w:ilvl="2" w:tentative="1">
      <w:start w:val="1"/>
      <w:numFmt w:val="bullet"/>
      <w:lvlText w:val=""/>
      <w:lvlJc w:val="left"/>
      <w:pPr>
        <w:tabs>
          <w:tab w:val="num" w:pos="2010"/>
        </w:tabs>
        <w:ind w:left="2010" w:hanging="360"/>
      </w:pPr>
      <w:rPr>
        <w:rFonts w:ascii="Symbol" w:hAnsi="Symbol" w:hint="default"/>
        <w:sz w:val="20"/>
      </w:rPr>
    </w:lvl>
    <w:lvl w:ilvl="3" w:tentative="1">
      <w:start w:val="1"/>
      <w:numFmt w:val="bullet"/>
      <w:lvlText w:val=""/>
      <w:lvlJc w:val="left"/>
      <w:pPr>
        <w:tabs>
          <w:tab w:val="num" w:pos="2730"/>
        </w:tabs>
        <w:ind w:left="2730" w:hanging="360"/>
      </w:pPr>
      <w:rPr>
        <w:rFonts w:ascii="Symbol" w:hAnsi="Symbol" w:hint="default"/>
        <w:sz w:val="20"/>
      </w:rPr>
    </w:lvl>
    <w:lvl w:ilvl="4" w:tentative="1">
      <w:start w:val="1"/>
      <w:numFmt w:val="bullet"/>
      <w:lvlText w:val=""/>
      <w:lvlJc w:val="left"/>
      <w:pPr>
        <w:tabs>
          <w:tab w:val="num" w:pos="3450"/>
        </w:tabs>
        <w:ind w:left="3450" w:hanging="360"/>
      </w:pPr>
      <w:rPr>
        <w:rFonts w:ascii="Symbol" w:hAnsi="Symbol" w:hint="default"/>
        <w:sz w:val="20"/>
      </w:rPr>
    </w:lvl>
    <w:lvl w:ilvl="5" w:tentative="1">
      <w:start w:val="1"/>
      <w:numFmt w:val="bullet"/>
      <w:lvlText w:val=""/>
      <w:lvlJc w:val="left"/>
      <w:pPr>
        <w:tabs>
          <w:tab w:val="num" w:pos="4170"/>
        </w:tabs>
        <w:ind w:left="4170" w:hanging="360"/>
      </w:pPr>
      <w:rPr>
        <w:rFonts w:ascii="Symbol" w:hAnsi="Symbol" w:hint="default"/>
        <w:sz w:val="20"/>
      </w:rPr>
    </w:lvl>
    <w:lvl w:ilvl="6" w:tentative="1">
      <w:start w:val="1"/>
      <w:numFmt w:val="bullet"/>
      <w:lvlText w:val=""/>
      <w:lvlJc w:val="left"/>
      <w:pPr>
        <w:tabs>
          <w:tab w:val="num" w:pos="4890"/>
        </w:tabs>
        <w:ind w:left="4890" w:hanging="360"/>
      </w:pPr>
      <w:rPr>
        <w:rFonts w:ascii="Symbol" w:hAnsi="Symbol" w:hint="default"/>
        <w:sz w:val="20"/>
      </w:rPr>
    </w:lvl>
    <w:lvl w:ilvl="7" w:tentative="1">
      <w:start w:val="1"/>
      <w:numFmt w:val="bullet"/>
      <w:lvlText w:val=""/>
      <w:lvlJc w:val="left"/>
      <w:pPr>
        <w:tabs>
          <w:tab w:val="num" w:pos="5610"/>
        </w:tabs>
        <w:ind w:left="5610" w:hanging="360"/>
      </w:pPr>
      <w:rPr>
        <w:rFonts w:ascii="Symbol" w:hAnsi="Symbol" w:hint="default"/>
        <w:sz w:val="20"/>
      </w:rPr>
    </w:lvl>
    <w:lvl w:ilvl="8" w:tentative="1">
      <w:start w:val="1"/>
      <w:numFmt w:val="bullet"/>
      <w:lvlText w:val=""/>
      <w:lvlJc w:val="left"/>
      <w:pPr>
        <w:tabs>
          <w:tab w:val="num" w:pos="6330"/>
        </w:tabs>
        <w:ind w:left="6330" w:hanging="360"/>
      </w:pPr>
      <w:rPr>
        <w:rFonts w:ascii="Symbol" w:hAnsi="Symbol" w:hint="default"/>
        <w:sz w:val="20"/>
      </w:rPr>
    </w:lvl>
  </w:abstractNum>
  <w:abstractNum w:abstractNumId="112">
    <w:nsid w:val="3D7D19E7"/>
    <w:multiLevelType w:val="multilevel"/>
    <w:tmpl w:val="431CD95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nsid w:val="3DA0755C"/>
    <w:multiLevelType w:val="multilevel"/>
    <w:tmpl w:val="509E2124"/>
    <w:lvl w:ilvl="0">
      <w:numFmt w:val="bullet"/>
      <w:lvlText w:val="-"/>
      <w:lvlJc w:val="left"/>
      <w:pPr>
        <w:ind w:left="261" w:hanging="130"/>
      </w:pPr>
      <w:rPr>
        <w:rFonts w:ascii="Calibri" w:eastAsia="Calibri" w:hAnsi="Calibri" w:cs="Calibri"/>
      </w:rPr>
    </w:lvl>
    <w:lvl w:ilvl="1">
      <w:numFmt w:val="bullet"/>
      <w:lvlText w:val="•"/>
      <w:lvlJc w:val="left"/>
      <w:pPr>
        <w:ind w:left="1170" w:hanging="130"/>
      </w:pPr>
    </w:lvl>
    <w:lvl w:ilvl="2">
      <w:numFmt w:val="bullet"/>
      <w:lvlText w:val="•"/>
      <w:lvlJc w:val="left"/>
      <w:pPr>
        <w:ind w:left="2080" w:hanging="130"/>
      </w:pPr>
    </w:lvl>
    <w:lvl w:ilvl="3">
      <w:numFmt w:val="bullet"/>
      <w:lvlText w:val="•"/>
      <w:lvlJc w:val="left"/>
      <w:pPr>
        <w:ind w:left="2990" w:hanging="130"/>
      </w:pPr>
    </w:lvl>
    <w:lvl w:ilvl="4">
      <w:numFmt w:val="bullet"/>
      <w:lvlText w:val="•"/>
      <w:lvlJc w:val="left"/>
      <w:pPr>
        <w:ind w:left="3900" w:hanging="130"/>
      </w:pPr>
    </w:lvl>
    <w:lvl w:ilvl="5">
      <w:numFmt w:val="bullet"/>
      <w:lvlText w:val="•"/>
      <w:lvlJc w:val="left"/>
      <w:pPr>
        <w:ind w:left="4810" w:hanging="130"/>
      </w:pPr>
    </w:lvl>
    <w:lvl w:ilvl="6">
      <w:numFmt w:val="bullet"/>
      <w:lvlText w:val="•"/>
      <w:lvlJc w:val="left"/>
      <w:pPr>
        <w:ind w:left="5720" w:hanging="130"/>
      </w:pPr>
    </w:lvl>
    <w:lvl w:ilvl="7">
      <w:numFmt w:val="bullet"/>
      <w:lvlText w:val="•"/>
      <w:lvlJc w:val="left"/>
      <w:pPr>
        <w:ind w:left="6630" w:hanging="130"/>
      </w:pPr>
    </w:lvl>
    <w:lvl w:ilvl="8">
      <w:numFmt w:val="bullet"/>
      <w:lvlText w:val="•"/>
      <w:lvlJc w:val="left"/>
      <w:pPr>
        <w:ind w:left="7540" w:hanging="130"/>
      </w:pPr>
    </w:lvl>
  </w:abstractNum>
  <w:abstractNum w:abstractNumId="114">
    <w:nsid w:val="3DBA4250"/>
    <w:multiLevelType w:val="multilevel"/>
    <w:tmpl w:val="123CF8AE"/>
    <w:lvl w:ilvl="0">
      <w:start w:val="3"/>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nsid w:val="3E4D5770"/>
    <w:multiLevelType w:val="multilevel"/>
    <w:tmpl w:val="6AE07FF4"/>
    <w:lvl w:ilvl="0">
      <w:numFmt w:val="bullet"/>
      <w:lvlText w:val="●"/>
      <w:lvlJc w:val="left"/>
      <w:pPr>
        <w:ind w:left="1329" w:hanging="360"/>
      </w:pPr>
      <w:rPr>
        <w:rFonts w:ascii="Noto Sans Symbols" w:eastAsia="Noto Sans Symbols" w:hAnsi="Noto Sans Symbols" w:cs="Noto Sans Symbols"/>
        <w:b w:val="0"/>
        <w:i w:val="0"/>
        <w:sz w:val="24"/>
        <w:szCs w:val="24"/>
      </w:rPr>
    </w:lvl>
    <w:lvl w:ilvl="1">
      <w:numFmt w:val="bullet"/>
      <w:lvlText w:val="•"/>
      <w:lvlJc w:val="left"/>
      <w:pPr>
        <w:ind w:left="2124" w:hanging="360"/>
      </w:pPr>
    </w:lvl>
    <w:lvl w:ilvl="2">
      <w:numFmt w:val="bullet"/>
      <w:lvlText w:val="•"/>
      <w:lvlJc w:val="left"/>
      <w:pPr>
        <w:ind w:left="2928" w:hanging="360"/>
      </w:pPr>
    </w:lvl>
    <w:lvl w:ilvl="3">
      <w:numFmt w:val="bullet"/>
      <w:lvlText w:val="•"/>
      <w:lvlJc w:val="left"/>
      <w:pPr>
        <w:ind w:left="3732" w:hanging="360"/>
      </w:pPr>
    </w:lvl>
    <w:lvl w:ilvl="4">
      <w:numFmt w:val="bullet"/>
      <w:lvlText w:val="•"/>
      <w:lvlJc w:val="left"/>
      <w:pPr>
        <w:ind w:left="4536" w:hanging="360"/>
      </w:pPr>
    </w:lvl>
    <w:lvl w:ilvl="5">
      <w:numFmt w:val="bullet"/>
      <w:lvlText w:val="•"/>
      <w:lvlJc w:val="left"/>
      <w:pPr>
        <w:ind w:left="5340" w:hanging="360"/>
      </w:pPr>
    </w:lvl>
    <w:lvl w:ilvl="6">
      <w:numFmt w:val="bullet"/>
      <w:lvlText w:val="•"/>
      <w:lvlJc w:val="left"/>
      <w:pPr>
        <w:ind w:left="6144" w:hanging="360"/>
      </w:pPr>
    </w:lvl>
    <w:lvl w:ilvl="7">
      <w:numFmt w:val="bullet"/>
      <w:lvlText w:val="•"/>
      <w:lvlJc w:val="left"/>
      <w:pPr>
        <w:ind w:left="6948" w:hanging="360"/>
      </w:pPr>
    </w:lvl>
    <w:lvl w:ilvl="8">
      <w:numFmt w:val="bullet"/>
      <w:lvlText w:val="•"/>
      <w:lvlJc w:val="left"/>
      <w:pPr>
        <w:ind w:left="7752" w:hanging="360"/>
      </w:pPr>
    </w:lvl>
  </w:abstractNum>
  <w:abstractNum w:abstractNumId="116">
    <w:nsid w:val="3FBB2FF8"/>
    <w:multiLevelType w:val="multilevel"/>
    <w:tmpl w:val="0CF0AB88"/>
    <w:lvl w:ilvl="0">
      <w:numFmt w:val="bullet"/>
      <w:lvlText w:val="●"/>
      <w:lvlJc w:val="left"/>
      <w:pPr>
        <w:ind w:left="981" w:hanging="360"/>
      </w:pPr>
      <w:rPr>
        <w:rFonts w:ascii="Noto Sans Symbols" w:eastAsia="Noto Sans Symbols" w:hAnsi="Noto Sans Symbols" w:cs="Noto Sans Symbols"/>
        <w:b w:val="0"/>
        <w:i w:val="0"/>
        <w:sz w:val="24"/>
        <w:szCs w:val="24"/>
      </w:rPr>
    </w:lvl>
    <w:lvl w:ilvl="1">
      <w:numFmt w:val="bullet"/>
      <w:lvlText w:val="•"/>
      <w:lvlJc w:val="left"/>
      <w:pPr>
        <w:ind w:left="1818" w:hanging="360"/>
      </w:pPr>
    </w:lvl>
    <w:lvl w:ilvl="2">
      <w:numFmt w:val="bullet"/>
      <w:lvlText w:val="•"/>
      <w:lvlJc w:val="left"/>
      <w:pPr>
        <w:ind w:left="2656" w:hanging="360"/>
      </w:pPr>
    </w:lvl>
    <w:lvl w:ilvl="3">
      <w:numFmt w:val="bullet"/>
      <w:lvlText w:val="•"/>
      <w:lvlJc w:val="left"/>
      <w:pPr>
        <w:ind w:left="3494" w:hanging="360"/>
      </w:pPr>
    </w:lvl>
    <w:lvl w:ilvl="4">
      <w:numFmt w:val="bullet"/>
      <w:lvlText w:val="•"/>
      <w:lvlJc w:val="left"/>
      <w:pPr>
        <w:ind w:left="4332" w:hanging="360"/>
      </w:pPr>
    </w:lvl>
    <w:lvl w:ilvl="5">
      <w:numFmt w:val="bullet"/>
      <w:lvlText w:val="•"/>
      <w:lvlJc w:val="left"/>
      <w:pPr>
        <w:ind w:left="5170" w:hanging="360"/>
      </w:pPr>
    </w:lvl>
    <w:lvl w:ilvl="6">
      <w:numFmt w:val="bullet"/>
      <w:lvlText w:val="•"/>
      <w:lvlJc w:val="left"/>
      <w:pPr>
        <w:ind w:left="6008" w:hanging="360"/>
      </w:pPr>
    </w:lvl>
    <w:lvl w:ilvl="7">
      <w:numFmt w:val="bullet"/>
      <w:lvlText w:val="•"/>
      <w:lvlJc w:val="left"/>
      <w:pPr>
        <w:ind w:left="6846" w:hanging="360"/>
      </w:pPr>
    </w:lvl>
    <w:lvl w:ilvl="8">
      <w:numFmt w:val="bullet"/>
      <w:lvlText w:val="•"/>
      <w:lvlJc w:val="left"/>
      <w:pPr>
        <w:ind w:left="7684" w:hanging="360"/>
      </w:pPr>
    </w:lvl>
  </w:abstractNum>
  <w:abstractNum w:abstractNumId="117">
    <w:nsid w:val="402F1A13"/>
    <w:multiLevelType w:val="hybridMultilevel"/>
    <w:tmpl w:val="040A3A1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8">
    <w:nsid w:val="40C57700"/>
    <w:multiLevelType w:val="multilevel"/>
    <w:tmpl w:val="3BDCC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nsid w:val="41A213C3"/>
    <w:multiLevelType w:val="multilevel"/>
    <w:tmpl w:val="492450AC"/>
    <w:lvl w:ilvl="0">
      <w:start w:val="1"/>
      <w:numFmt w:val="decimal"/>
      <w:lvlText w:val="%1."/>
      <w:lvlJc w:val="left"/>
      <w:pPr>
        <w:ind w:left="720" w:hanging="360"/>
      </w:pPr>
      <w:rPr>
        <w:u w:val="none"/>
        <w:shd w:val="clear" w:color="auto" w:fill="auto"/>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0">
    <w:nsid w:val="41BB71CD"/>
    <w:multiLevelType w:val="multilevel"/>
    <w:tmpl w:val="2B721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nsid w:val="426F711D"/>
    <w:multiLevelType w:val="multilevel"/>
    <w:tmpl w:val="7B0A9940"/>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Calibri" w:eastAsia="Calibri" w:hAnsi="Calibri" w:cs="Calibri"/>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2">
    <w:nsid w:val="43461531"/>
    <w:multiLevelType w:val="multilevel"/>
    <w:tmpl w:val="758273D2"/>
    <w:lvl w:ilvl="0">
      <w:start w:val="1"/>
      <w:numFmt w:val="decimal"/>
      <w:lvlText w:val="%1."/>
      <w:lvlJc w:val="left"/>
      <w:pPr>
        <w:ind w:left="499" w:hanging="238"/>
      </w:pPr>
    </w:lvl>
    <w:lvl w:ilvl="1">
      <w:start w:val="1"/>
      <w:numFmt w:val="decimal"/>
      <w:lvlText w:val="%1.%2"/>
      <w:lvlJc w:val="left"/>
      <w:pPr>
        <w:ind w:left="744" w:hanging="482"/>
      </w:pPr>
    </w:lvl>
    <w:lvl w:ilvl="2">
      <w:start w:val="1"/>
      <w:numFmt w:val="decimal"/>
      <w:lvlText w:val="%1.%2.%3"/>
      <w:lvlJc w:val="left"/>
      <w:pPr>
        <w:ind w:left="804" w:hanging="482"/>
      </w:pPr>
      <w:rPr>
        <w:rFonts w:ascii="Calibri" w:eastAsia="Calibri" w:hAnsi="Calibri" w:cs="Calibri"/>
        <w:b w:val="0"/>
        <w:i w:val="0"/>
        <w:sz w:val="24"/>
        <w:szCs w:val="24"/>
      </w:rPr>
    </w:lvl>
    <w:lvl w:ilvl="3">
      <w:numFmt w:val="bullet"/>
      <w:lvlText w:val="•"/>
      <w:lvlJc w:val="left"/>
      <w:pPr>
        <w:ind w:left="740" w:hanging="483"/>
      </w:pPr>
    </w:lvl>
    <w:lvl w:ilvl="4">
      <w:numFmt w:val="bullet"/>
      <w:lvlText w:val="•"/>
      <w:lvlJc w:val="left"/>
      <w:pPr>
        <w:ind w:left="800" w:hanging="483"/>
      </w:pPr>
    </w:lvl>
    <w:lvl w:ilvl="5">
      <w:numFmt w:val="bullet"/>
      <w:lvlText w:val="•"/>
      <w:lvlJc w:val="left"/>
      <w:pPr>
        <w:ind w:left="2226" w:hanging="483"/>
      </w:pPr>
    </w:lvl>
    <w:lvl w:ilvl="6">
      <w:numFmt w:val="bullet"/>
      <w:lvlText w:val="•"/>
      <w:lvlJc w:val="left"/>
      <w:pPr>
        <w:ind w:left="3653" w:hanging="483"/>
      </w:pPr>
    </w:lvl>
    <w:lvl w:ilvl="7">
      <w:numFmt w:val="bullet"/>
      <w:lvlText w:val="•"/>
      <w:lvlJc w:val="left"/>
      <w:pPr>
        <w:ind w:left="5080" w:hanging="483"/>
      </w:pPr>
    </w:lvl>
    <w:lvl w:ilvl="8">
      <w:numFmt w:val="bullet"/>
      <w:lvlText w:val="•"/>
      <w:lvlJc w:val="left"/>
      <w:pPr>
        <w:ind w:left="6506" w:hanging="482"/>
      </w:pPr>
    </w:lvl>
  </w:abstractNum>
  <w:abstractNum w:abstractNumId="123">
    <w:nsid w:val="43E617C2"/>
    <w:multiLevelType w:val="multilevel"/>
    <w:tmpl w:val="665A087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4">
    <w:nsid w:val="45940301"/>
    <w:multiLevelType w:val="hybridMultilevel"/>
    <w:tmpl w:val="D3D2AF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5">
    <w:nsid w:val="45993EEF"/>
    <w:multiLevelType w:val="multilevel"/>
    <w:tmpl w:val="21F8AE6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6">
    <w:nsid w:val="45CD1D48"/>
    <w:multiLevelType w:val="multilevel"/>
    <w:tmpl w:val="2272C8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7">
    <w:nsid w:val="46783373"/>
    <w:multiLevelType w:val="multilevel"/>
    <w:tmpl w:val="CC36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nsid w:val="4743103F"/>
    <w:multiLevelType w:val="multilevel"/>
    <w:tmpl w:val="0B1EC70E"/>
    <w:lvl w:ilvl="0">
      <w:start w:val="1"/>
      <w:numFmt w:val="decimal"/>
      <w:lvlText w:val="%1."/>
      <w:lvlJc w:val="left"/>
      <w:pPr>
        <w:ind w:left="1701" w:hanging="360"/>
      </w:pPr>
      <w:rPr>
        <w:rFonts w:ascii="Calibri" w:eastAsia="Calibri" w:hAnsi="Calibri" w:cs="Calibri"/>
        <w:b w:val="0"/>
        <w:i w:val="0"/>
        <w:sz w:val="24"/>
        <w:szCs w:val="24"/>
      </w:rPr>
    </w:lvl>
    <w:lvl w:ilvl="1">
      <w:numFmt w:val="bullet"/>
      <w:lvlText w:val="•"/>
      <w:lvlJc w:val="left"/>
      <w:pPr>
        <w:ind w:left="2466" w:hanging="360"/>
      </w:pPr>
    </w:lvl>
    <w:lvl w:ilvl="2">
      <w:numFmt w:val="bullet"/>
      <w:lvlText w:val="•"/>
      <w:lvlJc w:val="left"/>
      <w:pPr>
        <w:ind w:left="3232" w:hanging="360"/>
      </w:pPr>
    </w:lvl>
    <w:lvl w:ilvl="3">
      <w:numFmt w:val="bullet"/>
      <w:lvlText w:val="•"/>
      <w:lvlJc w:val="left"/>
      <w:pPr>
        <w:ind w:left="3998" w:hanging="360"/>
      </w:pPr>
    </w:lvl>
    <w:lvl w:ilvl="4">
      <w:numFmt w:val="bullet"/>
      <w:lvlText w:val="•"/>
      <w:lvlJc w:val="left"/>
      <w:pPr>
        <w:ind w:left="4764" w:hanging="360"/>
      </w:pPr>
    </w:lvl>
    <w:lvl w:ilvl="5">
      <w:numFmt w:val="bullet"/>
      <w:lvlText w:val="•"/>
      <w:lvlJc w:val="left"/>
      <w:pPr>
        <w:ind w:left="5530" w:hanging="360"/>
      </w:pPr>
    </w:lvl>
    <w:lvl w:ilvl="6">
      <w:numFmt w:val="bullet"/>
      <w:lvlText w:val="•"/>
      <w:lvlJc w:val="left"/>
      <w:pPr>
        <w:ind w:left="6296" w:hanging="360"/>
      </w:pPr>
    </w:lvl>
    <w:lvl w:ilvl="7">
      <w:numFmt w:val="bullet"/>
      <w:lvlText w:val="•"/>
      <w:lvlJc w:val="left"/>
      <w:pPr>
        <w:ind w:left="7062" w:hanging="360"/>
      </w:pPr>
    </w:lvl>
    <w:lvl w:ilvl="8">
      <w:numFmt w:val="bullet"/>
      <w:lvlText w:val="•"/>
      <w:lvlJc w:val="left"/>
      <w:pPr>
        <w:ind w:left="7828" w:hanging="360"/>
      </w:pPr>
    </w:lvl>
  </w:abstractNum>
  <w:abstractNum w:abstractNumId="129">
    <w:nsid w:val="48924A5F"/>
    <w:multiLevelType w:val="multilevel"/>
    <w:tmpl w:val="DF58AFF8"/>
    <w:lvl w:ilvl="0">
      <w:numFmt w:val="bullet"/>
      <w:lvlText w:val="●"/>
      <w:lvlJc w:val="left"/>
      <w:pPr>
        <w:ind w:left="1341" w:hanging="360"/>
      </w:pPr>
      <w:rPr>
        <w:rFonts w:ascii="Noto Sans Symbols" w:eastAsia="Noto Sans Symbols" w:hAnsi="Noto Sans Symbols" w:cs="Noto Sans Symbols"/>
      </w:rPr>
    </w:lvl>
    <w:lvl w:ilvl="1">
      <w:numFmt w:val="bullet"/>
      <w:lvlText w:val="•"/>
      <w:lvlJc w:val="left"/>
      <w:pPr>
        <w:ind w:left="2142" w:hanging="360"/>
      </w:pPr>
    </w:lvl>
    <w:lvl w:ilvl="2">
      <w:numFmt w:val="bullet"/>
      <w:lvlText w:val="•"/>
      <w:lvlJc w:val="left"/>
      <w:pPr>
        <w:ind w:left="2944" w:hanging="360"/>
      </w:pPr>
    </w:lvl>
    <w:lvl w:ilvl="3">
      <w:numFmt w:val="bullet"/>
      <w:lvlText w:val="•"/>
      <w:lvlJc w:val="left"/>
      <w:pPr>
        <w:ind w:left="3746" w:hanging="360"/>
      </w:pPr>
    </w:lvl>
    <w:lvl w:ilvl="4">
      <w:numFmt w:val="bullet"/>
      <w:lvlText w:val="•"/>
      <w:lvlJc w:val="left"/>
      <w:pPr>
        <w:ind w:left="4548" w:hanging="360"/>
      </w:pPr>
    </w:lvl>
    <w:lvl w:ilvl="5">
      <w:numFmt w:val="bullet"/>
      <w:lvlText w:val="•"/>
      <w:lvlJc w:val="left"/>
      <w:pPr>
        <w:ind w:left="5350" w:hanging="360"/>
      </w:pPr>
    </w:lvl>
    <w:lvl w:ilvl="6">
      <w:numFmt w:val="bullet"/>
      <w:lvlText w:val="•"/>
      <w:lvlJc w:val="left"/>
      <w:pPr>
        <w:ind w:left="6152" w:hanging="360"/>
      </w:pPr>
    </w:lvl>
    <w:lvl w:ilvl="7">
      <w:numFmt w:val="bullet"/>
      <w:lvlText w:val="•"/>
      <w:lvlJc w:val="left"/>
      <w:pPr>
        <w:ind w:left="6954" w:hanging="360"/>
      </w:pPr>
    </w:lvl>
    <w:lvl w:ilvl="8">
      <w:numFmt w:val="bullet"/>
      <w:lvlText w:val="•"/>
      <w:lvlJc w:val="left"/>
      <w:pPr>
        <w:ind w:left="7756" w:hanging="360"/>
      </w:pPr>
    </w:lvl>
  </w:abstractNum>
  <w:abstractNum w:abstractNumId="130">
    <w:nsid w:val="49976FDA"/>
    <w:multiLevelType w:val="multilevel"/>
    <w:tmpl w:val="8102BCA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1">
    <w:nsid w:val="4A6B280E"/>
    <w:multiLevelType w:val="multilevel"/>
    <w:tmpl w:val="AA56573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2">
    <w:nsid w:val="4A990F57"/>
    <w:multiLevelType w:val="multilevel"/>
    <w:tmpl w:val="75D87CF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3">
    <w:nsid w:val="4B5E1E89"/>
    <w:multiLevelType w:val="multilevel"/>
    <w:tmpl w:val="5FBA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nsid w:val="4B914AC3"/>
    <w:multiLevelType w:val="multilevel"/>
    <w:tmpl w:val="C0E2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nsid w:val="4BA94ABD"/>
    <w:multiLevelType w:val="multilevel"/>
    <w:tmpl w:val="EAD0DACC"/>
    <w:lvl w:ilvl="0">
      <w:numFmt w:val="bullet"/>
      <w:lvlText w:val="-"/>
      <w:lvlJc w:val="left"/>
      <w:pPr>
        <w:ind w:left="827" w:hanging="360"/>
      </w:pPr>
      <w:rPr>
        <w:rFonts w:ascii="Calibri" w:eastAsia="Calibri" w:hAnsi="Calibri" w:cs="Calibri"/>
        <w:b w:val="0"/>
        <w:i w:val="0"/>
        <w:sz w:val="24"/>
        <w:szCs w:val="24"/>
      </w:rPr>
    </w:lvl>
    <w:lvl w:ilvl="1">
      <w:numFmt w:val="bullet"/>
      <w:lvlText w:val="•"/>
      <w:lvlJc w:val="left"/>
      <w:pPr>
        <w:ind w:left="1206" w:hanging="360"/>
      </w:pPr>
    </w:lvl>
    <w:lvl w:ilvl="2">
      <w:numFmt w:val="bullet"/>
      <w:lvlText w:val="•"/>
      <w:lvlJc w:val="left"/>
      <w:pPr>
        <w:ind w:left="1592" w:hanging="360"/>
      </w:pPr>
    </w:lvl>
    <w:lvl w:ilvl="3">
      <w:numFmt w:val="bullet"/>
      <w:lvlText w:val="•"/>
      <w:lvlJc w:val="left"/>
      <w:pPr>
        <w:ind w:left="1978" w:hanging="360"/>
      </w:pPr>
    </w:lvl>
    <w:lvl w:ilvl="4">
      <w:numFmt w:val="bullet"/>
      <w:lvlText w:val="•"/>
      <w:lvlJc w:val="left"/>
      <w:pPr>
        <w:ind w:left="2364" w:hanging="360"/>
      </w:pPr>
    </w:lvl>
    <w:lvl w:ilvl="5">
      <w:numFmt w:val="bullet"/>
      <w:lvlText w:val="•"/>
      <w:lvlJc w:val="left"/>
      <w:pPr>
        <w:ind w:left="2750" w:hanging="360"/>
      </w:pPr>
    </w:lvl>
    <w:lvl w:ilvl="6">
      <w:numFmt w:val="bullet"/>
      <w:lvlText w:val="•"/>
      <w:lvlJc w:val="left"/>
      <w:pPr>
        <w:ind w:left="3136" w:hanging="360"/>
      </w:pPr>
    </w:lvl>
    <w:lvl w:ilvl="7">
      <w:numFmt w:val="bullet"/>
      <w:lvlText w:val="•"/>
      <w:lvlJc w:val="left"/>
      <w:pPr>
        <w:ind w:left="3522" w:hanging="360"/>
      </w:pPr>
    </w:lvl>
    <w:lvl w:ilvl="8">
      <w:numFmt w:val="bullet"/>
      <w:lvlText w:val="•"/>
      <w:lvlJc w:val="left"/>
      <w:pPr>
        <w:ind w:left="3908" w:hanging="360"/>
      </w:pPr>
    </w:lvl>
  </w:abstractNum>
  <w:abstractNum w:abstractNumId="136">
    <w:nsid w:val="4BC20A06"/>
    <w:multiLevelType w:val="multilevel"/>
    <w:tmpl w:val="81589D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nsid w:val="4C2446D6"/>
    <w:multiLevelType w:val="hybridMultilevel"/>
    <w:tmpl w:val="6DDCFA0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8">
    <w:nsid w:val="4CAE76A9"/>
    <w:multiLevelType w:val="multilevel"/>
    <w:tmpl w:val="06DC93B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9">
    <w:nsid w:val="4CF34EFC"/>
    <w:multiLevelType w:val="multilevel"/>
    <w:tmpl w:val="AEA45E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nsid w:val="4D073F46"/>
    <w:multiLevelType w:val="multilevel"/>
    <w:tmpl w:val="4CB6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nsid w:val="4D89479A"/>
    <w:multiLevelType w:val="multilevel"/>
    <w:tmpl w:val="4BB4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nsid w:val="4E8F1432"/>
    <w:multiLevelType w:val="multilevel"/>
    <w:tmpl w:val="0B3A24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3">
    <w:nsid w:val="4EE85FFE"/>
    <w:multiLevelType w:val="multilevel"/>
    <w:tmpl w:val="D046B9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4">
    <w:nsid w:val="4F6818CB"/>
    <w:multiLevelType w:val="multilevel"/>
    <w:tmpl w:val="B792FCB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5">
    <w:nsid w:val="504D540F"/>
    <w:multiLevelType w:val="multilevel"/>
    <w:tmpl w:val="136E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nsid w:val="508304FE"/>
    <w:multiLevelType w:val="multilevel"/>
    <w:tmpl w:val="6A14D826"/>
    <w:lvl w:ilvl="0">
      <w:start w:val="1"/>
      <w:numFmt w:val="lowerLetter"/>
      <w:lvlText w:val="%1."/>
      <w:lvlJc w:val="left"/>
      <w:pPr>
        <w:ind w:left="981" w:hanging="720"/>
      </w:pPr>
      <w:rPr>
        <w:rFonts w:ascii="Calibri" w:eastAsia="Calibri" w:hAnsi="Calibri" w:cs="Calibri"/>
        <w:b w:val="0"/>
        <w:i w:val="0"/>
        <w:sz w:val="24"/>
        <w:szCs w:val="24"/>
      </w:rPr>
    </w:lvl>
    <w:lvl w:ilvl="1">
      <w:numFmt w:val="bullet"/>
      <w:lvlText w:val="•"/>
      <w:lvlJc w:val="left"/>
      <w:pPr>
        <w:ind w:left="1818" w:hanging="720"/>
      </w:pPr>
    </w:lvl>
    <w:lvl w:ilvl="2">
      <w:numFmt w:val="bullet"/>
      <w:lvlText w:val="•"/>
      <w:lvlJc w:val="left"/>
      <w:pPr>
        <w:ind w:left="2656" w:hanging="719"/>
      </w:pPr>
    </w:lvl>
    <w:lvl w:ilvl="3">
      <w:numFmt w:val="bullet"/>
      <w:lvlText w:val="•"/>
      <w:lvlJc w:val="left"/>
      <w:pPr>
        <w:ind w:left="3494" w:hanging="720"/>
      </w:pPr>
    </w:lvl>
    <w:lvl w:ilvl="4">
      <w:numFmt w:val="bullet"/>
      <w:lvlText w:val="•"/>
      <w:lvlJc w:val="left"/>
      <w:pPr>
        <w:ind w:left="4332" w:hanging="720"/>
      </w:pPr>
    </w:lvl>
    <w:lvl w:ilvl="5">
      <w:numFmt w:val="bullet"/>
      <w:lvlText w:val="•"/>
      <w:lvlJc w:val="left"/>
      <w:pPr>
        <w:ind w:left="5170" w:hanging="720"/>
      </w:pPr>
    </w:lvl>
    <w:lvl w:ilvl="6">
      <w:numFmt w:val="bullet"/>
      <w:lvlText w:val="•"/>
      <w:lvlJc w:val="left"/>
      <w:pPr>
        <w:ind w:left="6008" w:hanging="720"/>
      </w:pPr>
    </w:lvl>
    <w:lvl w:ilvl="7">
      <w:numFmt w:val="bullet"/>
      <w:lvlText w:val="•"/>
      <w:lvlJc w:val="left"/>
      <w:pPr>
        <w:ind w:left="6846" w:hanging="720"/>
      </w:pPr>
    </w:lvl>
    <w:lvl w:ilvl="8">
      <w:numFmt w:val="bullet"/>
      <w:lvlText w:val="•"/>
      <w:lvlJc w:val="left"/>
      <w:pPr>
        <w:ind w:left="7684" w:hanging="720"/>
      </w:pPr>
    </w:lvl>
  </w:abstractNum>
  <w:abstractNum w:abstractNumId="147">
    <w:nsid w:val="508C5950"/>
    <w:multiLevelType w:val="hybridMultilevel"/>
    <w:tmpl w:val="5B4E1F6A"/>
    <w:lvl w:ilvl="0" w:tplc="340A0019">
      <w:start w:val="1"/>
      <w:numFmt w:val="lowerLetter"/>
      <w:lvlText w:val="%1."/>
      <w:lvlJc w:val="left"/>
      <w:pPr>
        <w:ind w:left="720" w:hanging="360"/>
      </w:pPr>
      <w:rPr>
        <w:rFonts w:hint="default"/>
      </w:rPr>
    </w:lvl>
    <w:lvl w:ilvl="1" w:tplc="8FBA3BE2">
      <w:start w:val="4"/>
      <w:numFmt w:val="bullet"/>
      <w:lvlText w:val="•"/>
      <w:lvlJc w:val="left"/>
      <w:pPr>
        <w:ind w:left="1790" w:hanging="710"/>
      </w:pPr>
      <w:rPr>
        <w:rFonts w:ascii="Aptos" w:eastAsiaTheme="minorHAnsi" w:hAnsi="Aptos" w:cstheme="minorBidi"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8">
    <w:nsid w:val="50CB3DB1"/>
    <w:multiLevelType w:val="multilevel"/>
    <w:tmpl w:val="BA8E7B28"/>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9">
    <w:nsid w:val="50D957F6"/>
    <w:multiLevelType w:val="multilevel"/>
    <w:tmpl w:val="927873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nsid w:val="53A4097E"/>
    <w:multiLevelType w:val="multilevel"/>
    <w:tmpl w:val="C81C55E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1">
    <w:nsid w:val="540504B5"/>
    <w:multiLevelType w:val="multilevel"/>
    <w:tmpl w:val="69EE6E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2">
    <w:nsid w:val="5413138B"/>
    <w:multiLevelType w:val="multilevel"/>
    <w:tmpl w:val="DFD217C8"/>
    <w:lvl w:ilvl="0">
      <w:start w:val="4"/>
      <w:numFmt w:val="upperRoman"/>
      <w:lvlText w:val="%1."/>
      <w:lvlJc w:val="right"/>
      <w:pPr>
        <w:tabs>
          <w:tab w:val="num" w:pos="720"/>
        </w:tabs>
        <w:ind w:left="720" w:hanging="360"/>
      </w:pPr>
      <w:rPr>
        <w:b/>
        <w:bCs/>
      </w:r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53">
    <w:nsid w:val="54337776"/>
    <w:multiLevelType w:val="multilevel"/>
    <w:tmpl w:val="990E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nsid w:val="552125A0"/>
    <w:multiLevelType w:val="multilevel"/>
    <w:tmpl w:val="3BD01B3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5">
    <w:nsid w:val="55B5543F"/>
    <w:multiLevelType w:val="multilevel"/>
    <w:tmpl w:val="937684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6">
    <w:nsid w:val="57BE5E87"/>
    <w:multiLevelType w:val="multilevel"/>
    <w:tmpl w:val="397A805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7">
    <w:nsid w:val="585F7074"/>
    <w:multiLevelType w:val="multilevel"/>
    <w:tmpl w:val="E26E55E6"/>
    <w:lvl w:ilvl="0">
      <w:numFmt w:val="bullet"/>
      <w:lvlText w:val="-"/>
      <w:lvlJc w:val="left"/>
      <w:pPr>
        <w:ind w:left="261" w:hanging="720"/>
      </w:pPr>
      <w:rPr>
        <w:rFonts w:ascii="Calibri" w:eastAsia="Calibri" w:hAnsi="Calibri" w:cs="Calibri"/>
        <w:b w:val="0"/>
        <w:i w:val="0"/>
        <w:sz w:val="24"/>
        <w:szCs w:val="24"/>
      </w:rPr>
    </w:lvl>
    <w:lvl w:ilvl="1">
      <w:numFmt w:val="bullet"/>
      <w:lvlText w:val="•"/>
      <w:lvlJc w:val="left"/>
      <w:pPr>
        <w:ind w:left="1170" w:hanging="720"/>
      </w:pPr>
    </w:lvl>
    <w:lvl w:ilvl="2">
      <w:numFmt w:val="bullet"/>
      <w:lvlText w:val="•"/>
      <w:lvlJc w:val="left"/>
      <w:pPr>
        <w:ind w:left="2080" w:hanging="720"/>
      </w:pPr>
    </w:lvl>
    <w:lvl w:ilvl="3">
      <w:numFmt w:val="bullet"/>
      <w:lvlText w:val="•"/>
      <w:lvlJc w:val="left"/>
      <w:pPr>
        <w:ind w:left="2990" w:hanging="720"/>
      </w:pPr>
    </w:lvl>
    <w:lvl w:ilvl="4">
      <w:numFmt w:val="bullet"/>
      <w:lvlText w:val="•"/>
      <w:lvlJc w:val="left"/>
      <w:pPr>
        <w:ind w:left="3900" w:hanging="720"/>
      </w:pPr>
    </w:lvl>
    <w:lvl w:ilvl="5">
      <w:numFmt w:val="bullet"/>
      <w:lvlText w:val="•"/>
      <w:lvlJc w:val="left"/>
      <w:pPr>
        <w:ind w:left="4810" w:hanging="720"/>
      </w:pPr>
    </w:lvl>
    <w:lvl w:ilvl="6">
      <w:numFmt w:val="bullet"/>
      <w:lvlText w:val="•"/>
      <w:lvlJc w:val="left"/>
      <w:pPr>
        <w:ind w:left="5720" w:hanging="720"/>
      </w:pPr>
    </w:lvl>
    <w:lvl w:ilvl="7">
      <w:numFmt w:val="bullet"/>
      <w:lvlText w:val="•"/>
      <w:lvlJc w:val="left"/>
      <w:pPr>
        <w:ind w:left="6630" w:hanging="720"/>
      </w:pPr>
    </w:lvl>
    <w:lvl w:ilvl="8">
      <w:numFmt w:val="bullet"/>
      <w:lvlText w:val="•"/>
      <w:lvlJc w:val="left"/>
      <w:pPr>
        <w:ind w:left="7540" w:hanging="720"/>
      </w:pPr>
    </w:lvl>
  </w:abstractNum>
  <w:abstractNum w:abstractNumId="158">
    <w:nsid w:val="588E10DC"/>
    <w:multiLevelType w:val="multilevel"/>
    <w:tmpl w:val="16681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nsid w:val="58CD01B3"/>
    <w:multiLevelType w:val="multilevel"/>
    <w:tmpl w:val="B844BCB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0">
    <w:nsid w:val="58D07DE6"/>
    <w:multiLevelType w:val="hybridMultilevel"/>
    <w:tmpl w:val="6F7EBBF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61">
    <w:nsid w:val="59196289"/>
    <w:multiLevelType w:val="multilevel"/>
    <w:tmpl w:val="D054D2C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2">
    <w:nsid w:val="5A5531BF"/>
    <w:multiLevelType w:val="multilevel"/>
    <w:tmpl w:val="3514979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3">
    <w:nsid w:val="5B13334C"/>
    <w:multiLevelType w:val="multilevel"/>
    <w:tmpl w:val="5B647C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4">
    <w:nsid w:val="5C915F85"/>
    <w:multiLevelType w:val="hybridMultilevel"/>
    <w:tmpl w:val="908E075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5">
    <w:nsid w:val="5DEB4901"/>
    <w:multiLevelType w:val="multilevel"/>
    <w:tmpl w:val="D2825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nsid w:val="5ECC1427"/>
    <w:multiLevelType w:val="multilevel"/>
    <w:tmpl w:val="B388F0DA"/>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7">
    <w:nsid w:val="5F156430"/>
    <w:multiLevelType w:val="hybridMultilevel"/>
    <w:tmpl w:val="ABEE4328"/>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8">
    <w:nsid w:val="5F2D1851"/>
    <w:multiLevelType w:val="hybridMultilevel"/>
    <w:tmpl w:val="54AE07F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9">
    <w:nsid w:val="61D918C1"/>
    <w:multiLevelType w:val="multilevel"/>
    <w:tmpl w:val="27BA66BC"/>
    <w:lvl w:ilvl="0">
      <w:start w:val="1"/>
      <w:numFmt w:val="upperRoman"/>
      <w:lvlText w:val="%1."/>
      <w:lvlJc w:val="left"/>
      <w:pPr>
        <w:ind w:left="579" w:hanging="720"/>
      </w:pPr>
      <w:rPr>
        <w:b/>
        <w:color w:val="000000"/>
        <w:sz w:val="2"/>
        <w:szCs w:val="2"/>
      </w:rPr>
    </w:lvl>
    <w:lvl w:ilvl="1">
      <w:start w:val="1"/>
      <w:numFmt w:val="lowerLetter"/>
      <w:lvlText w:val="%2."/>
      <w:lvlJc w:val="left"/>
      <w:pPr>
        <w:ind w:left="939" w:hanging="360"/>
      </w:pPr>
    </w:lvl>
    <w:lvl w:ilvl="2">
      <w:start w:val="1"/>
      <w:numFmt w:val="lowerRoman"/>
      <w:lvlText w:val="%3."/>
      <w:lvlJc w:val="right"/>
      <w:pPr>
        <w:ind w:left="1659" w:hanging="180"/>
      </w:pPr>
    </w:lvl>
    <w:lvl w:ilvl="3">
      <w:start w:val="1"/>
      <w:numFmt w:val="decimal"/>
      <w:lvlText w:val="%4."/>
      <w:lvlJc w:val="left"/>
      <w:pPr>
        <w:ind w:left="2379" w:hanging="360"/>
      </w:pPr>
    </w:lvl>
    <w:lvl w:ilvl="4">
      <w:start w:val="1"/>
      <w:numFmt w:val="lowerLetter"/>
      <w:lvlText w:val="%5."/>
      <w:lvlJc w:val="left"/>
      <w:pPr>
        <w:ind w:left="3099" w:hanging="360"/>
      </w:pPr>
    </w:lvl>
    <w:lvl w:ilvl="5">
      <w:start w:val="1"/>
      <w:numFmt w:val="lowerRoman"/>
      <w:lvlText w:val="%6."/>
      <w:lvlJc w:val="right"/>
      <w:pPr>
        <w:ind w:left="3819" w:hanging="180"/>
      </w:pPr>
    </w:lvl>
    <w:lvl w:ilvl="6">
      <w:start w:val="1"/>
      <w:numFmt w:val="decimal"/>
      <w:lvlText w:val="%7."/>
      <w:lvlJc w:val="left"/>
      <w:pPr>
        <w:ind w:left="4539" w:hanging="360"/>
      </w:pPr>
    </w:lvl>
    <w:lvl w:ilvl="7">
      <w:start w:val="1"/>
      <w:numFmt w:val="lowerLetter"/>
      <w:lvlText w:val="%8."/>
      <w:lvlJc w:val="left"/>
      <w:pPr>
        <w:ind w:left="5259" w:hanging="360"/>
      </w:pPr>
    </w:lvl>
    <w:lvl w:ilvl="8">
      <w:start w:val="1"/>
      <w:numFmt w:val="lowerRoman"/>
      <w:lvlText w:val="%9."/>
      <w:lvlJc w:val="right"/>
      <w:pPr>
        <w:ind w:left="5979" w:hanging="180"/>
      </w:pPr>
    </w:lvl>
  </w:abstractNum>
  <w:abstractNum w:abstractNumId="170">
    <w:nsid w:val="63212732"/>
    <w:multiLevelType w:val="multilevel"/>
    <w:tmpl w:val="C1C4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nsid w:val="64073249"/>
    <w:multiLevelType w:val="multilevel"/>
    <w:tmpl w:val="A1E8E82E"/>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72">
    <w:nsid w:val="64B123FD"/>
    <w:multiLevelType w:val="multilevel"/>
    <w:tmpl w:val="B870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nsid w:val="653617EF"/>
    <w:multiLevelType w:val="multilevel"/>
    <w:tmpl w:val="BC28EC18"/>
    <w:lvl w:ilvl="0">
      <w:start w:val="5"/>
      <w:numFmt w:val="upperRoman"/>
      <w:lvlText w:val="%1."/>
      <w:lvlJc w:val="right"/>
      <w:pPr>
        <w:tabs>
          <w:tab w:val="num" w:pos="720"/>
        </w:tabs>
        <w:ind w:left="720" w:hanging="360"/>
      </w:pPr>
      <w:rPr>
        <w:b/>
        <w:bCs/>
      </w:r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74">
    <w:nsid w:val="67A3140B"/>
    <w:multiLevelType w:val="multilevel"/>
    <w:tmpl w:val="34A626D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5">
    <w:nsid w:val="67A72E06"/>
    <w:multiLevelType w:val="multilevel"/>
    <w:tmpl w:val="B2DC2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nsid w:val="67AA2AF3"/>
    <w:multiLevelType w:val="hybridMultilevel"/>
    <w:tmpl w:val="281C1404"/>
    <w:lvl w:ilvl="0" w:tplc="43405340">
      <w:start w:val="1"/>
      <w:numFmt w:val="decimal"/>
      <w:lvlText w:val="%1."/>
      <w:lvlJc w:val="left"/>
      <w:pPr>
        <w:ind w:left="720" w:hanging="360"/>
      </w:pPr>
      <w:rPr>
        <w:rFonts w:ascii="Calibri" w:eastAsiaTheme="minorHAnsi" w:hAnsi="Calibri" w:cs="Calibr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7">
    <w:nsid w:val="67B379E5"/>
    <w:multiLevelType w:val="multilevel"/>
    <w:tmpl w:val="22F0A2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nsid w:val="689C6538"/>
    <w:multiLevelType w:val="multilevel"/>
    <w:tmpl w:val="D0E6AB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9">
    <w:nsid w:val="68A71B56"/>
    <w:multiLevelType w:val="multilevel"/>
    <w:tmpl w:val="D422C3A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0">
    <w:nsid w:val="68AD7795"/>
    <w:multiLevelType w:val="multilevel"/>
    <w:tmpl w:val="AEF0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nsid w:val="68FF3FF4"/>
    <w:multiLevelType w:val="multilevel"/>
    <w:tmpl w:val="4ED2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nsid w:val="691F1FDF"/>
    <w:multiLevelType w:val="multilevel"/>
    <w:tmpl w:val="C2EA03D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3">
    <w:nsid w:val="693439B8"/>
    <w:multiLevelType w:val="multilevel"/>
    <w:tmpl w:val="076A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nsid w:val="693908DF"/>
    <w:multiLevelType w:val="multilevel"/>
    <w:tmpl w:val="F3D2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nsid w:val="69413506"/>
    <w:multiLevelType w:val="multilevel"/>
    <w:tmpl w:val="EFDA1F0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6">
    <w:nsid w:val="69DB33A8"/>
    <w:multiLevelType w:val="multilevel"/>
    <w:tmpl w:val="D172A68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7">
    <w:nsid w:val="69DF5D06"/>
    <w:multiLevelType w:val="multilevel"/>
    <w:tmpl w:val="03B0FA2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8">
    <w:nsid w:val="6A0B068B"/>
    <w:multiLevelType w:val="multilevel"/>
    <w:tmpl w:val="911C68E4"/>
    <w:lvl w:ilvl="0">
      <w:start w:val="2"/>
      <w:numFmt w:val="decimal"/>
      <w:lvlText w:val="%1."/>
      <w:lvlJc w:val="left"/>
      <w:pPr>
        <w:tabs>
          <w:tab w:val="num" w:pos="-1140"/>
        </w:tabs>
        <w:ind w:left="-1140" w:hanging="360"/>
      </w:pPr>
      <w:rPr>
        <w:b/>
        <w:bCs/>
      </w:rPr>
    </w:lvl>
    <w:lvl w:ilvl="1" w:tentative="1">
      <w:start w:val="1"/>
      <w:numFmt w:val="decimal"/>
      <w:lvlText w:val="%2."/>
      <w:lvlJc w:val="left"/>
      <w:pPr>
        <w:tabs>
          <w:tab w:val="num" w:pos="-420"/>
        </w:tabs>
        <w:ind w:left="-420" w:hanging="360"/>
      </w:pPr>
    </w:lvl>
    <w:lvl w:ilvl="2" w:tentative="1">
      <w:start w:val="1"/>
      <w:numFmt w:val="decimal"/>
      <w:lvlText w:val="%3."/>
      <w:lvlJc w:val="left"/>
      <w:pPr>
        <w:tabs>
          <w:tab w:val="num" w:pos="300"/>
        </w:tabs>
        <w:ind w:left="300" w:hanging="360"/>
      </w:pPr>
    </w:lvl>
    <w:lvl w:ilvl="3" w:tentative="1">
      <w:start w:val="1"/>
      <w:numFmt w:val="decimal"/>
      <w:lvlText w:val="%4."/>
      <w:lvlJc w:val="left"/>
      <w:pPr>
        <w:tabs>
          <w:tab w:val="num" w:pos="1020"/>
        </w:tabs>
        <w:ind w:left="1020" w:hanging="360"/>
      </w:pPr>
    </w:lvl>
    <w:lvl w:ilvl="4" w:tentative="1">
      <w:start w:val="1"/>
      <w:numFmt w:val="decimal"/>
      <w:lvlText w:val="%5."/>
      <w:lvlJc w:val="left"/>
      <w:pPr>
        <w:tabs>
          <w:tab w:val="num" w:pos="1740"/>
        </w:tabs>
        <w:ind w:left="1740" w:hanging="360"/>
      </w:pPr>
    </w:lvl>
    <w:lvl w:ilvl="5" w:tentative="1">
      <w:start w:val="1"/>
      <w:numFmt w:val="decimal"/>
      <w:lvlText w:val="%6."/>
      <w:lvlJc w:val="left"/>
      <w:pPr>
        <w:tabs>
          <w:tab w:val="num" w:pos="2460"/>
        </w:tabs>
        <w:ind w:left="2460" w:hanging="360"/>
      </w:pPr>
    </w:lvl>
    <w:lvl w:ilvl="6" w:tentative="1">
      <w:start w:val="1"/>
      <w:numFmt w:val="decimal"/>
      <w:lvlText w:val="%7."/>
      <w:lvlJc w:val="left"/>
      <w:pPr>
        <w:tabs>
          <w:tab w:val="num" w:pos="3180"/>
        </w:tabs>
        <w:ind w:left="3180" w:hanging="360"/>
      </w:pPr>
    </w:lvl>
    <w:lvl w:ilvl="7" w:tentative="1">
      <w:start w:val="1"/>
      <w:numFmt w:val="decimal"/>
      <w:lvlText w:val="%8."/>
      <w:lvlJc w:val="left"/>
      <w:pPr>
        <w:tabs>
          <w:tab w:val="num" w:pos="3900"/>
        </w:tabs>
        <w:ind w:left="3900" w:hanging="360"/>
      </w:pPr>
    </w:lvl>
    <w:lvl w:ilvl="8" w:tentative="1">
      <w:start w:val="1"/>
      <w:numFmt w:val="decimal"/>
      <w:lvlText w:val="%9."/>
      <w:lvlJc w:val="left"/>
      <w:pPr>
        <w:tabs>
          <w:tab w:val="num" w:pos="4620"/>
        </w:tabs>
        <w:ind w:left="4620" w:hanging="360"/>
      </w:pPr>
    </w:lvl>
  </w:abstractNum>
  <w:abstractNum w:abstractNumId="189">
    <w:nsid w:val="6A905CEA"/>
    <w:multiLevelType w:val="multilevel"/>
    <w:tmpl w:val="7904FC42"/>
    <w:lvl w:ilvl="0">
      <w:start w:val="1"/>
      <w:numFmt w:val="decimal"/>
      <w:lvlText w:val="%1."/>
      <w:lvlJc w:val="left"/>
      <w:pPr>
        <w:ind w:left="981" w:hanging="360"/>
      </w:pPr>
      <w:rPr>
        <w:rFonts w:ascii="Calibri" w:eastAsia="Calibri" w:hAnsi="Calibri" w:cs="Calibri"/>
        <w:b/>
        <w:i w:val="0"/>
        <w:sz w:val="24"/>
        <w:szCs w:val="24"/>
      </w:rPr>
    </w:lvl>
    <w:lvl w:ilvl="1">
      <w:start w:val="1"/>
      <w:numFmt w:val="decimal"/>
      <w:lvlText w:val="%1.%2"/>
      <w:lvlJc w:val="left"/>
      <w:pPr>
        <w:ind w:left="626" w:hanging="365"/>
      </w:pPr>
      <w:rPr>
        <w:rFonts w:ascii="Calibri" w:eastAsia="Calibri" w:hAnsi="Calibri" w:cs="Calibri"/>
        <w:b/>
        <w:i w:val="0"/>
        <w:sz w:val="24"/>
        <w:szCs w:val="24"/>
      </w:rPr>
    </w:lvl>
    <w:lvl w:ilvl="2">
      <w:start w:val="1"/>
      <w:numFmt w:val="decimal"/>
      <w:lvlText w:val="%1.%2.%3"/>
      <w:lvlJc w:val="left"/>
      <w:pPr>
        <w:ind w:left="811" w:hanging="550"/>
      </w:pPr>
    </w:lvl>
    <w:lvl w:ilvl="3">
      <w:numFmt w:val="bullet"/>
      <w:lvlText w:val="•"/>
      <w:lvlJc w:val="left"/>
      <w:pPr>
        <w:ind w:left="980" w:hanging="550"/>
      </w:pPr>
    </w:lvl>
    <w:lvl w:ilvl="4">
      <w:numFmt w:val="bullet"/>
      <w:lvlText w:val="•"/>
      <w:lvlJc w:val="left"/>
      <w:pPr>
        <w:ind w:left="2177" w:hanging="550"/>
      </w:pPr>
    </w:lvl>
    <w:lvl w:ilvl="5">
      <w:numFmt w:val="bullet"/>
      <w:lvlText w:val="•"/>
      <w:lvlJc w:val="left"/>
      <w:pPr>
        <w:ind w:left="3374" w:hanging="550"/>
      </w:pPr>
    </w:lvl>
    <w:lvl w:ilvl="6">
      <w:numFmt w:val="bullet"/>
      <w:lvlText w:val="•"/>
      <w:lvlJc w:val="left"/>
      <w:pPr>
        <w:ind w:left="4571" w:hanging="550"/>
      </w:pPr>
    </w:lvl>
    <w:lvl w:ilvl="7">
      <w:numFmt w:val="bullet"/>
      <w:lvlText w:val="•"/>
      <w:lvlJc w:val="left"/>
      <w:pPr>
        <w:ind w:left="5768" w:hanging="550"/>
      </w:pPr>
    </w:lvl>
    <w:lvl w:ilvl="8">
      <w:numFmt w:val="bullet"/>
      <w:lvlText w:val="•"/>
      <w:lvlJc w:val="left"/>
      <w:pPr>
        <w:ind w:left="6965" w:hanging="550"/>
      </w:pPr>
    </w:lvl>
  </w:abstractNum>
  <w:abstractNum w:abstractNumId="190">
    <w:nsid w:val="6C402A80"/>
    <w:multiLevelType w:val="multilevel"/>
    <w:tmpl w:val="6D640D44"/>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91">
    <w:nsid w:val="6C7F04B9"/>
    <w:multiLevelType w:val="multilevel"/>
    <w:tmpl w:val="B686CC14"/>
    <w:lvl w:ilvl="0">
      <w:numFmt w:val="bullet"/>
      <w:lvlText w:val="●"/>
      <w:lvlJc w:val="left"/>
      <w:pPr>
        <w:ind w:left="981" w:hanging="360"/>
      </w:pPr>
      <w:rPr>
        <w:rFonts w:ascii="Noto Sans Symbols" w:eastAsia="Noto Sans Symbols" w:hAnsi="Noto Sans Symbols" w:cs="Noto Sans Symbols"/>
        <w:b w:val="0"/>
        <w:i w:val="0"/>
        <w:sz w:val="24"/>
        <w:szCs w:val="24"/>
      </w:rPr>
    </w:lvl>
    <w:lvl w:ilvl="1">
      <w:numFmt w:val="bullet"/>
      <w:lvlText w:val="•"/>
      <w:lvlJc w:val="left"/>
      <w:pPr>
        <w:ind w:left="1818" w:hanging="360"/>
      </w:pPr>
    </w:lvl>
    <w:lvl w:ilvl="2">
      <w:numFmt w:val="bullet"/>
      <w:lvlText w:val="•"/>
      <w:lvlJc w:val="left"/>
      <w:pPr>
        <w:ind w:left="2656" w:hanging="360"/>
      </w:pPr>
    </w:lvl>
    <w:lvl w:ilvl="3">
      <w:numFmt w:val="bullet"/>
      <w:lvlText w:val="•"/>
      <w:lvlJc w:val="left"/>
      <w:pPr>
        <w:ind w:left="3494" w:hanging="360"/>
      </w:pPr>
    </w:lvl>
    <w:lvl w:ilvl="4">
      <w:numFmt w:val="bullet"/>
      <w:lvlText w:val="•"/>
      <w:lvlJc w:val="left"/>
      <w:pPr>
        <w:ind w:left="4332" w:hanging="360"/>
      </w:pPr>
    </w:lvl>
    <w:lvl w:ilvl="5">
      <w:numFmt w:val="bullet"/>
      <w:lvlText w:val="•"/>
      <w:lvlJc w:val="left"/>
      <w:pPr>
        <w:ind w:left="5170" w:hanging="360"/>
      </w:pPr>
    </w:lvl>
    <w:lvl w:ilvl="6">
      <w:numFmt w:val="bullet"/>
      <w:lvlText w:val="•"/>
      <w:lvlJc w:val="left"/>
      <w:pPr>
        <w:ind w:left="6008" w:hanging="360"/>
      </w:pPr>
    </w:lvl>
    <w:lvl w:ilvl="7">
      <w:numFmt w:val="bullet"/>
      <w:lvlText w:val="•"/>
      <w:lvlJc w:val="left"/>
      <w:pPr>
        <w:ind w:left="6846" w:hanging="360"/>
      </w:pPr>
    </w:lvl>
    <w:lvl w:ilvl="8">
      <w:numFmt w:val="bullet"/>
      <w:lvlText w:val="•"/>
      <w:lvlJc w:val="left"/>
      <w:pPr>
        <w:ind w:left="7684" w:hanging="360"/>
      </w:pPr>
    </w:lvl>
  </w:abstractNum>
  <w:abstractNum w:abstractNumId="192">
    <w:nsid w:val="6D9966D3"/>
    <w:multiLevelType w:val="multilevel"/>
    <w:tmpl w:val="BA7A91C2"/>
    <w:lvl w:ilvl="0">
      <w:start w:val="1"/>
      <w:numFmt w:val="upp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3">
    <w:nsid w:val="6DE3648E"/>
    <w:multiLevelType w:val="multilevel"/>
    <w:tmpl w:val="C78CEC0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4">
    <w:nsid w:val="6E190F9C"/>
    <w:multiLevelType w:val="hybridMultilevel"/>
    <w:tmpl w:val="DE388CDE"/>
    <w:lvl w:ilvl="0" w:tplc="53B25360">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5">
    <w:nsid w:val="6F526996"/>
    <w:multiLevelType w:val="multilevel"/>
    <w:tmpl w:val="D1DA2C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6">
    <w:nsid w:val="6FA25C29"/>
    <w:multiLevelType w:val="hybridMultilevel"/>
    <w:tmpl w:val="C7C45C3E"/>
    <w:lvl w:ilvl="0" w:tplc="340A000F">
      <w:start w:val="1"/>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7">
    <w:nsid w:val="6FD21AB1"/>
    <w:multiLevelType w:val="multilevel"/>
    <w:tmpl w:val="4188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nsid w:val="70DE3C6B"/>
    <w:multiLevelType w:val="multilevel"/>
    <w:tmpl w:val="4A26F25C"/>
    <w:lvl w:ilvl="0">
      <w:numFmt w:val="bullet"/>
      <w:lvlText w:val="•"/>
      <w:lvlJc w:val="left"/>
      <w:pPr>
        <w:ind w:left="981" w:hanging="720"/>
      </w:pPr>
      <w:rPr>
        <w:rFonts w:ascii="Calibri" w:eastAsia="Calibri" w:hAnsi="Calibri" w:cs="Calibri"/>
        <w:b w:val="0"/>
        <w:i w:val="0"/>
        <w:sz w:val="24"/>
        <w:szCs w:val="24"/>
      </w:rPr>
    </w:lvl>
    <w:lvl w:ilvl="1">
      <w:numFmt w:val="bullet"/>
      <w:lvlText w:val="•"/>
      <w:lvlJc w:val="left"/>
      <w:pPr>
        <w:ind w:left="1818" w:hanging="720"/>
      </w:pPr>
    </w:lvl>
    <w:lvl w:ilvl="2">
      <w:numFmt w:val="bullet"/>
      <w:lvlText w:val="•"/>
      <w:lvlJc w:val="left"/>
      <w:pPr>
        <w:ind w:left="2656" w:hanging="719"/>
      </w:pPr>
    </w:lvl>
    <w:lvl w:ilvl="3">
      <w:numFmt w:val="bullet"/>
      <w:lvlText w:val="•"/>
      <w:lvlJc w:val="left"/>
      <w:pPr>
        <w:ind w:left="3494" w:hanging="720"/>
      </w:pPr>
    </w:lvl>
    <w:lvl w:ilvl="4">
      <w:numFmt w:val="bullet"/>
      <w:lvlText w:val="•"/>
      <w:lvlJc w:val="left"/>
      <w:pPr>
        <w:ind w:left="4332" w:hanging="720"/>
      </w:pPr>
    </w:lvl>
    <w:lvl w:ilvl="5">
      <w:numFmt w:val="bullet"/>
      <w:lvlText w:val="•"/>
      <w:lvlJc w:val="left"/>
      <w:pPr>
        <w:ind w:left="5170" w:hanging="720"/>
      </w:pPr>
    </w:lvl>
    <w:lvl w:ilvl="6">
      <w:numFmt w:val="bullet"/>
      <w:lvlText w:val="•"/>
      <w:lvlJc w:val="left"/>
      <w:pPr>
        <w:ind w:left="6008" w:hanging="720"/>
      </w:pPr>
    </w:lvl>
    <w:lvl w:ilvl="7">
      <w:numFmt w:val="bullet"/>
      <w:lvlText w:val="•"/>
      <w:lvlJc w:val="left"/>
      <w:pPr>
        <w:ind w:left="6846" w:hanging="720"/>
      </w:pPr>
    </w:lvl>
    <w:lvl w:ilvl="8">
      <w:numFmt w:val="bullet"/>
      <w:lvlText w:val="•"/>
      <w:lvlJc w:val="left"/>
      <w:pPr>
        <w:ind w:left="7684" w:hanging="720"/>
      </w:pPr>
    </w:lvl>
  </w:abstractNum>
  <w:abstractNum w:abstractNumId="199">
    <w:nsid w:val="714E0B18"/>
    <w:multiLevelType w:val="multilevel"/>
    <w:tmpl w:val="77E4ECDE"/>
    <w:lvl w:ilvl="0">
      <w:start w:val="9"/>
      <w:numFmt w:val="decimal"/>
      <w:lvlText w:val="%1"/>
      <w:lvlJc w:val="left"/>
      <w:pPr>
        <w:ind w:left="261" w:hanging="365"/>
      </w:pPr>
    </w:lvl>
    <w:lvl w:ilvl="1">
      <w:start w:val="4"/>
      <w:numFmt w:val="decimal"/>
      <w:lvlText w:val="%1.%2"/>
      <w:lvlJc w:val="left"/>
      <w:pPr>
        <w:ind w:left="261" w:hanging="365"/>
      </w:pPr>
      <w:rPr>
        <w:rFonts w:ascii="Calibri" w:eastAsia="Calibri" w:hAnsi="Calibri" w:cs="Calibri"/>
        <w:b/>
        <w:i w:val="0"/>
        <w:sz w:val="24"/>
        <w:szCs w:val="24"/>
      </w:rPr>
    </w:lvl>
    <w:lvl w:ilvl="2">
      <w:start w:val="1"/>
      <w:numFmt w:val="decimal"/>
      <w:lvlText w:val="%1.%2.%3"/>
      <w:lvlJc w:val="left"/>
      <w:pPr>
        <w:ind w:left="811" w:hanging="550"/>
      </w:pPr>
      <w:rPr>
        <w:rFonts w:ascii="Calibri" w:eastAsia="Calibri" w:hAnsi="Calibri" w:cs="Calibri"/>
        <w:b/>
        <w:i w:val="0"/>
        <w:sz w:val="24"/>
        <w:szCs w:val="24"/>
      </w:rPr>
    </w:lvl>
    <w:lvl w:ilvl="3">
      <w:numFmt w:val="bullet"/>
      <w:lvlText w:val="●"/>
      <w:lvlJc w:val="left"/>
      <w:pPr>
        <w:ind w:left="981" w:hanging="360"/>
      </w:pPr>
      <w:rPr>
        <w:rFonts w:ascii="Noto Sans Symbols" w:eastAsia="Noto Sans Symbols" w:hAnsi="Noto Sans Symbols" w:cs="Noto Sans Symbols"/>
        <w:b w:val="0"/>
        <w:i w:val="0"/>
        <w:sz w:val="24"/>
        <w:szCs w:val="24"/>
      </w:rPr>
    </w:lvl>
    <w:lvl w:ilvl="4">
      <w:numFmt w:val="bullet"/>
      <w:lvlText w:val="•"/>
      <w:lvlJc w:val="left"/>
      <w:pPr>
        <w:ind w:left="2177" w:hanging="360"/>
      </w:pPr>
    </w:lvl>
    <w:lvl w:ilvl="5">
      <w:numFmt w:val="bullet"/>
      <w:lvlText w:val="•"/>
      <w:lvlJc w:val="left"/>
      <w:pPr>
        <w:ind w:left="3374" w:hanging="360"/>
      </w:pPr>
    </w:lvl>
    <w:lvl w:ilvl="6">
      <w:numFmt w:val="bullet"/>
      <w:lvlText w:val="•"/>
      <w:lvlJc w:val="left"/>
      <w:pPr>
        <w:ind w:left="4571" w:hanging="360"/>
      </w:pPr>
    </w:lvl>
    <w:lvl w:ilvl="7">
      <w:numFmt w:val="bullet"/>
      <w:lvlText w:val="•"/>
      <w:lvlJc w:val="left"/>
      <w:pPr>
        <w:ind w:left="5768" w:hanging="360"/>
      </w:pPr>
    </w:lvl>
    <w:lvl w:ilvl="8">
      <w:numFmt w:val="bullet"/>
      <w:lvlText w:val="•"/>
      <w:lvlJc w:val="left"/>
      <w:pPr>
        <w:ind w:left="6965" w:hanging="360"/>
      </w:pPr>
    </w:lvl>
  </w:abstractNum>
  <w:abstractNum w:abstractNumId="200">
    <w:nsid w:val="720F7DDA"/>
    <w:multiLevelType w:val="multilevel"/>
    <w:tmpl w:val="AA38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nsid w:val="72AD1EBE"/>
    <w:multiLevelType w:val="multilevel"/>
    <w:tmpl w:val="0C4C43D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02">
    <w:nsid w:val="73817095"/>
    <w:multiLevelType w:val="multilevel"/>
    <w:tmpl w:val="CE6E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nsid w:val="73955E56"/>
    <w:multiLevelType w:val="multilevel"/>
    <w:tmpl w:val="8484547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4">
    <w:nsid w:val="73C4004B"/>
    <w:multiLevelType w:val="multilevel"/>
    <w:tmpl w:val="DE84F7E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5">
    <w:nsid w:val="74635BF4"/>
    <w:multiLevelType w:val="multilevel"/>
    <w:tmpl w:val="BCDCF15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6">
    <w:nsid w:val="749D76FD"/>
    <w:multiLevelType w:val="multilevel"/>
    <w:tmpl w:val="2A9647FE"/>
    <w:lvl w:ilvl="0">
      <w:start w:val="4"/>
      <w:numFmt w:val="decimal"/>
      <w:lvlText w:val="%1"/>
      <w:lvlJc w:val="left"/>
      <w:pPr>
        <w:ind w:left="261" w:hanging="411"/>
      </w:pPr>
    </w:lvl>
    <w:lvl w:ilvl="1">
      <w:start w:val="5"/>
      <w:numFmt w:val="decimal"/>
      <w:lvlText w:val="%1.%2"/>
      <w:lvlJc w:val="left"/>
      <w:pPr>
        <w:ind w:left="261" w:hanging="411"/>
      </w:pPr>
      <w:rPr>
        <w:rFonts w:ascii="Calibri" w:eastAsia="Calibri" w:hAnsi="Calibri" w:cs="Calibri"/>
        <w:b w:val="0"/>
        <w:i w:val="0"/>
        <w:sz w:val="24"/>
        <w:szCs w:val="24"/>
      </w:rPr>
    </w:lvl>
    <w:lvl w:ilvl="2">
      <w:numFmt w:val="bullet"/>
      <w:lvlText w:val="•"/>
      <w:lvlJc w:val="left"/>
      <w:pPr>
        <w:ind w:left="2080" w:hanging="411"/>
      </w:pPr>
    </w:lvl>
    <w:lvl w:ilvl="3">
      <w:numFmt w:val="bullet"/>
      <w:lvlText w:val="•"/>
      <w:lvlJc w:val="left"/>
      <w:pPr>
        <w:ind w:left="2990" w:hanging="411"/>
      </w:pPr>
    </w:lvl>
    <w:lvl w:ilvl="4">
      <w:numFmt w:val="bullet"/>
      <w:lvlText w:val="•"/>
      <w:lvlJc w:val="left"/>
      <w:pPr>
        <w:ind w:left="3900" w:hanging="411"/>
      </w:pPr>
    </w:lvl>
    <w:lvl w:ilvl="5">
      <w:numFmt w:val="bullet"/>
      <w:lvlText w:val="•"/>
      <w:lvlJc w:val="left"/>
      <w:pPr>
        <w:ind w:left="4810" w:hanging="411"/>
      </w:pPr>
    </w:lvl>
    <w:lvl w:ilvl="6">
      <w:numFmt w:val="bullet"/>
      <w:lvlText w:val="•"/>
      <w:lvlJc w:val="left"/>
      <w:pPr>
        <w:ind w:left="5720" w:hanging="411"/>
      </w:pPr>
    </w:lvl>
    <w:lvl w:ilvl="7">
      <w:numFmt w:val="bullet"/>
      <w:lvlText w:val="•"/>
      <w:lvlJc w:val="left"/>
      <w:pPr>
        <w:ind w:left="6630" w:hanging="411"/>
      </w:pPr>
    </w:lvl>
    <w:lvl w:ilvl="8">
      <w:numFmt w:val="bullet"/>
      <w:lvlText w:val="•"/>
      <w:lvlJc w:val="left"/>
      <w:pPr>
        <w:ind w:left="7540" w:hanging="411"/>
      </w:pPr>
    </w:lvl>
  </w:abstractNum>
  <w:abstractNum w:abstractNumId="207">
    <w:nsid w:val="75CF5B24"/>
    <w:multiLevelType w:val="multilevel"/>
    <w:tmpl w:val="8A08E62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8">
    <w:nsid w:val="76E923DC"/>
    <w:multiLevelType w:val="multilevel"/>
    <w:tmpl w:val="D7E04CCC"/>
    <w:lvl w:ilvl="0">
      <w:start w:val="1"/>
      <w:numFmt w:val="lowerLetter"/>
      <w:lvlText w:val="%1."/>
      <w:lvlJc w:val="left"/>
      <w:pPr>
        <w:tabs>
          <w:tab w:val="num" w:pos="-24"/>
        </w:tabs>
        <w:ind w:left="-24" w:hanging="360"/>
      </w:pPr>
    </w:lvl>
    <w:lvl w:ilvl="1" w:tentative="1">
      <w:start w:val="1"/>
      <w:numFmt w:val="lowerLetter"/>
      <w:lvlText w:val="%2."/>
      <w:lvlJc w:val="left"/>
      <w:pPr>
        <w:tabs>
          <w:tab w:val="num" w:pos="696"/>
        </w:tabs>
        <w:ind w:left="696" w:hanging="360"/>
      </w:pPr>
    </w:lvl>
    <w:lvl w:ilvl="2" w:tentative="1">
      <w:start w:val="1"/>
      <w:numFmt w:val="lowerLetter"/>
      <w:lvlText w:val="%3."/>
      <w:lvlJc w:val="left"/>
      <w:pPr>
        <w:tabs>
          <w:tab w:val="num" w:pos="1416"/>
        </w:tabs>
        <w:ind w:left="1416" w:hanging="360"/>
      </w:pPr>
    </w:lvl>
    <w:lvl w:ilvl="3" w:tentative="1">
      <w:start w:val="1"/>
      <w:numFmt w:val="lowerLetter"/>
      <w:lvlText w:val="%4."/>
      <w:lvlJc w:val="left"/>
      <w:pPr>
        <w:tabs>
          <w:tab w:val="num" w:pos="2136"/>
        </w:tabs>
        <w:ind w:left="2136" w:hanging="360"/>
      </w:pPr>
    </w:lvl>
    <w:lvl w:ilvl="4" w:tentative="1">
      <w:start w:val="1"/>
      <w:numFmt w:val="lowerLetter"/>
      <w:lvlText w:val="%5."/>
      <w:lvlJc w:val="left"/>
      <w:pPr>
        <w:tabs>
          <w:tab w:val="num" w:pos="2856"/>
        </w:tabs>
        <w:ind w:left="2856" w:hanging="360"/>
      </w:pPr>
    </w:lvl>
    <w:lvl w:ilvl="5" w:tentative="1">
      <w:start w:val="1"/>
      <w:numFmt w:val="lowerLetter"/>
      <w:lvlText w:val="%6."/>
      <w:lvlJc w:val="left"/>
      <w:pPr>
        <w:tabs>
          <w:tab w:val="num" w:pos="3576"/>
        </w:tabs>
        <w:ind w:left="3576" w:hanging="360"/>
      </w:pPr>
    </w:lvl>
    <w:lvl w:ilvl="6" w:tentative="1">
      <w:start w:val="1"/>
      <w:numFmt w:val="lowerLetter"/>
      <w:lvlText w:val="%7."/>
      <w:lvlJc w:val="left"/>
      <w:pPr>
        <w:tabs>
          <w:tab w:val="num" w:pos="4296"/>
        </w:tabs>
        <w:ind w:left="4296" w:hanging="360"/>
      </w:pPr>
    </w:lvl>
    <w:lvl w:ilvl="7" w:tentative="1">
      <w:start w:val="1"/>
      <w:numFmt w:val="lowerLetter"/>
      <w:lvlText w:val="%8."/>
      <w:lvlJc w:val="left"/>
      <w:pPr>
        <w:tabs>
          <w:tab w:val="num" w:pos="5016"/>
        </w:tabs>
        <w:ind w:left="5016" w:hanging="360"/>
      </w:pPr>
    </w:lvl>
    <w:lvl w:ilvl="8" w:tentative="1">
      <w:start w:val="1"/>
      <w:numFmt w:val="lowerLetter"/>
      <w:lvlText w:val="%9."/>
      <w:lvlJc w:val="left"/>
      <w:pPr>
        <w:tabs>
          <w:tab w:val="num" w:pos="5736"/>
        </w:tabs>
        <w:ind w:left="5736" w:hanging="360"/>
      </w:pPr>
    </w:lvl>
  </w:abstractNum>
  <w:abstractNum w:abstractNumId="209">
    <w:nsid w:val="78662667"/>
    <w:multiLevelType w:val="multilevel"/>
    <w:tmpl w:val="D34A54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nsid w:val="786C18B6"/>
    <w:multiLevelType w:val="multilevel"/>
    <w:tmpl w:val="871A895E"/>
    <w:lvl w:ilvl="0">
      <w:numFmt w:val="bullet"/>
      <w:lvlText w:val="-"/>
      <w:lvlJc w:val="left"/>
      <w:pPr>
        <w:ind w:left="981" w:hanging="360"/>
      </w:pPr>
      <w:rPr>
        <w:rFonts w:ascii="Calibri" w:eastAsia="Calibri" w:hAnsi="Calibri" w:cs="Calibri"/>
        <w:b w:val="0"/>
        <w:i w:val="0"/>
        <w:sz w:val="24"/>
        <w:szCs w:val="24"/>
      </w:rPr>
    </w:lvl>
    <w:lvl w:ilvl="1">
      <w:numFmt w:val="bullet"/>
      <w:lvlText w:val="•"/>
      <w:lvlJc w:val="left"/>
      <w:pPr>
        <w:ind w:left="1818" w:hanging="360"/>
      </w:pPr>
    </w:lvl>
    <w:lvl w:ilvl="2">
      <w:numFmt w:val="bullet"/>
      <w:lvlText w:val="•"/>
      <w:lvlJc w:val="left"/>
      <w:pPr>
        <w:ind w:left="2656" w:hanging="360"/>
      </w:pPr>
    </w:lvl>
    <w:lvl w:ilvl="3">
      <w:numFmt w:val="bullet"/>
      <w:lvlText w:val="•"/>
      <w:lvlJc w:val="left"/>
      <w:pPr>
        <w:ind w:left="3494" w:hanging="360"/>
      </w:pPr>
    </w:lvl>
    <w:lvl w:ilvl="4">
      <w:numFmt w:val="bullet"/>
      <w:lvlText w:val="•"/>
      <w:lvlJc w:val="left"/>
      <w:pPr>
        <w:ind w:left="4332" w:hanging="360"/>
      </w:pPr>
    </w:lvl>
    <w:lvl w:ilvl="5">
      <w:numFmt w:val="bullet"/>
      <w:lvlText w:val="•"/>
      <w:lvlJc w:val="left"/>
      <w:pPr>
        <w:ind w:left="5170" w:hanging="360"/>
      </w:pPr>
    </w:lvl>
    <w:lvl w:ilvl="6">
      <w:numFmt w:val="bullet"/>
      <w:lvlText w:val="•"/>
      <w:lvlJc w:val="left"/>
      <w:pPr>
        <w:ind w:left="6008" w:hanging="360"/>
      </w:pPr>
    </w:lvl>
    <w:lvl w:ilvl="7">
      <w:numFmt w:val="bullet"/>
      <w:lvlText w:val="•"/>
      <w:lvlJc w:val="left"/>
      <w:pPr>
        <w:ind w:left="6846" w:hanging="360"/>
      </w:pPr>
    </w:lvl>
    <w:lvl w:ilvl="8">
      <w:numFmt w:val="bullet"/>
      <w:lvlText w:val="•"/>
      <w:lvlJc w:val="left"/>
      <w:pPr>
        <w:ind w:left="7684" w:hanging="360"/>
      </w:pPr>
    </w:lvl>
  </w:abstractNum>
  <w:abstractNum w:abstractNumId="211">
    <w:nsid w:val="7982538E"/>
    <w:multiLevelType w:val="hybridMultilevel"/>
    <w:tmpl w:val="70468E1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2">
    <w:nsid w:val="7A5A1944"/>
    <w:multiLevelType w:val="multilevel"/>
    <w:tmpl w:val="170EB9F6"/>
    <w:lvl w:ilvl="0">
      <w:numFmt w:val="bullet"/>
      <w:lvlText w:val="●"/>
      <w:lvlJc w:val="left"/>
      <w:pPr>
        <w:ind w:left="981" w:hanging="360"/>
      </w:pPr>
      <w:rPr>
        <w:rFonts w:ascii="Noto Sans Symbols" w:eastAsia="Noto Sans Symbols" w:hAnsi="Noto Sans Symbols" w:cs="Noto Sans Symbols"/>
        <w:b w:val="0"/>
        <w:i w:val="0"/>
        <w:sz w:val="20"/>
        <w:szCs w:val="20"/>
      </w:rPr>
    </w:lvl>
    <w:lvl w:ilvl="1">
      <w:numFmt w:val="bullet"/>
      <w:lvlText w:val="•"/>
      <w:lvlJc w:val="left"/>
      <w:pPr>
        <w:ind w:left="1818" w:hanging="360"/>
      </w:pPr>
    </w:lvl>
    <w:lvl w:ilvl="2">
      <w:numFmt w:val="bullet"/>
      <w:lvlText w:val="•"/>
      <w:lvlJc w:val="left"/>
      <w:pPr>
        <w:ind w:left="2656" w:hanging="360"/>
      </w:pPr>
    </w:lvl>
    <w:lvl w:ilvl="3">
      <w:numFmt w:val="bullet"/>
      <w:lvlText w:val="•"/>
      <w:lvlJc w:val="left"/>
      <w:pPr>
        <w:ind w:left="3494" w:hanging="360"/>
      </w:pPr>
    </w:lvl>
    <w:lvl w:ilvl="4">
      <w:numFmt w:val="bullet"/>
      <w:lvlText w:val="•"/>
      <w:lvlJc w:val="left"/>
      <w:pPr>
        <w:ind w:left="4332" w:hanging="360"/>
      </w:pPr>
    </w:lvl>
    <w:lvl w:ilvl="5">
      <w:numFmt w:val="bullet"/>
      <w:lvlText w:val="•"/>
      <w:lvlJc w:val="left"/>
      <w:pPr>
        <w:ind w:left="5170" w:hanging="360"/>
      </w:pPr>
    </w:lvl>
    <w:lvl w:ilvl="6">
      <w:numFmt w:val="bullet"/>
      <w:lvlText w:val="•"/>
      <w:lvlJc w:val="left"/>
      <w:pPr>
        <w:ind w:left="6008" w:hanging="360"/>
      </w:pPr>
    </w:lvl>
    <w:lvl w:ilvl="7">
      <w:numFmt w:val="bullet"/>
      <w:lvlText w:val="•"/>
      <w:lvlJc w:val="left"/>
      <w:pPr>
        <w:ind w:left="6846" w:hanging="360"/>
      </w:pPr>
    </w:lvl>
    <w:lvl w:ilvl="8">
      <w:numFmt w:val="bullet"/>
      <w:lvlText w:val="•"/>
      <w:lvlJc w:val="left"/>
      <w:pPr>
        <w:ind w:left="7684" w:hanging="360"/>
      </w:pPr>
    </w:lvl>
  </w:abstractNum>
  <w:abstractNum w:abstractNumId="213">
    <w:nsid w:val="7D2242A8"/>
    <w:multiLevelType w:val="multilevel"/>
    <w:tmpl w:val="E9282024"/>
    <w:lvl w:ilvl="0">
      <w:numFmt w:val="bullet"/>
      <w:lvlText w:val="-"/>
      <w:lvlJc w:val="left"/>
      <w:pPr>
        <w:ind w:left="391" w:hanging="130"/>
      </w:pPr>
      <w:rPr>
        <w:rFonts w:ascii="Calibri" w:eastAsia="Calibri" w:hAnsi="Calibri" w:cs="Calibri"/>
        <w:b w:val="0"/>
        <w:i w:val="0"/>
        <w:sz w:val="24"/>
        <w:szCs w:val="24"/>
      </w:rPr>
    </w:lvl>
    <w:lvl w:ilvl="1">
      <w:numFmt w:val="bullet"/>
      <w:lvlText w:val="•"/>
      <w:lvlJc w:val="left"/>
      <w:pPr>
        <w:ind w:left="1296" w:hanging="130"/>
      </w:pPr>
    </w:lvl>
    <w:lvl w:ilvl="2">
      <w:numFmt w:val="bullet"/>
      <w:lvlText w:val="•"/>
      <w:lvlJc w:val="left"/>
      <w:pPr>
        <w:ind w:left="2192" w:hanging="130"/>
      </w:pPr>
    </w:lvl>
    <w:lvl w:ilvl="3">
      <w:numFmt w:val="bullet"/>
      <w:lvlText w:val="•"/>
      <w:lvlJc w:val="left"/>
      <w:pPr>
        <w:ind w:left="3088" w:hanging="130"/>
      </w:pPr>
    </w:lvl>
    <w:lvl w:ilvl="4">
      <w:numFmt w:val="bullet"/>
      <w:lvlText w:val="•"/>
      <w:lvlJc w:val="left"/>
      <w:pPr>
        <w:ind w:left="3984" w:hanging="130"/>
      </w:pPr>
    </w:lvl>
    <w:lvl w:ilvl="5">
      <w:numFmt w:val="bullet"/>
      <w:lvlText w:val="•"/>
      <w:lvlJc w:val="left"/>
      <w:pPr>
        <w:ind w:left="4880" w:hanging="130"/>
      </w:pPr>
    </w:lvl>
    <w:lvl w:ilvl="6">
      <w:numFmt w:val="bullet"/>
      <w:lvlText w:val="•"/>
      <w:lvlJc w:val="left"/>
      <w:pPr>
        <w:ind w:left="5776" w:hanging="130"/>
      </w:pPr>
    </w:lvl>
    <w:lvl w:ilvl="7">
      <w:numFmt w:val="bullet"/>
      <w:lvlText w:val="•"/>
      <w:lvlJc w:val="left"/>
      <w:pPr>
        <w:ind w:left="6672" w:hanging="130"/>
      </w:pPr>
    </w:lvl>
    <w:lvl w:ilvl="8">
      <w:numFmt w:val="bullet"/>
      <w:lvlText w:val="•"/>
      <w:lvlJc w:val="left"/>
      <w:pPr>
        <w:ind w:left="7568" w:hanging="130"/>
      </w:pPr>
    </w:lvl>
  </w:abstractNum>
  <w:abstractNum w:abstractNumId="214">
    <w:nsid w:val="7D84014A"/>
    <w:multiLevelType w:val="multilevel"/>
    <w:tmpl w:val="34AABD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5">
    <w:nsid w:val="7DAD1FE6"/>
    <w:multiLevelType w:val="multilevel"/>
    <w:tmpl w:val="FF6685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6">
    <w:nsid w:val="7DFE3F16"/>
    <w:multiLevelType w:val="multilevel"/>
    <w:tmpl w:val="DF0E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nsid w:val="7E6409C9"/>
    <w:multiLevelType w:val="multilevel"/>
    <w:tmpl w:val="4314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nsid w:val="7E845EB5"/>
    <w:multiLevelType w:val="multilevel"/>
    <w:tmpl w:val="20F0F2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nsid w:val="7E846023"/>
    <w:multiLevelType w:val="multilevel"/>
    <w:tmpl w:val="ADAC2A88"/>
    <w:lvl w:ilvl="0">
      <w:start w:val="1"/>
      <w:numFmt w:val="decimal"/>
      <w:lvlText w:val="%1."/>
      <w:lvlJc w:val="left"/>
      <w:pPr>
        <w:ind w:left="720" w:hanging="360"/>
      </w:pPr>
      <w:rPr>
        <w:rFonts w:ascii="Calibri" w:eastAsia="Calibri" w:hAnsi="Calibri" w:cs="Calibri"/>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0">
    <w:nsid w:val="7FA11C91"/>
    <w:multiLevelType w:val="multilevel"/>
    <w:tmpl w:val="5D34FB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nsid w:val="7FAC4890"/>
    <w:multiLevelType w:val="multilevel"/>
    <w:tmpl w:val="1910E4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20"/>
  </w:num>
  <w:num w:numId="2">
    <w:abstractNumId w:val="46"/>
  </w:num>
  <w:num w:numId="3">
    <w:abstractNumId w:val="30"/>
  </w:num>
  <w:num w:numId="4">
    <w:abstractNumId w:val="62"/>
  </w:num>
  <w:num w:numId="5">
    <w:abstractNumId w:val="146"/>
  </w:num>
  <w:num w:numId="6">
    <w:abstractNumId w:val="198"/>
  </w:num>
  <w:num w:numId="7">
    <w:abstractNumId w:val="61"/>
  </w:num>
  <w:num w:numId="8">
    <w:abstractNumId w:val="115"/>
  </w:num>
  <w:num w:numId="9">
    <w:abstractNumId w:val="16"/>
  </w:num>
  <w:num w:numId="10">
    <w:abstractNumId w:val="60"/>
  </w:num>
  <w:num w:numId="11">
    <w:abstractNumId w:val="191"/>
  </w:num>
  <w:num w:numId="12">
    <w:abstractNumId w:val="135"/>
  </w:num>
  <w:num w:numId="13">
    <w:abstractNumId w:val="73"/>
  </w:num>
  <w:num w:numId="14">
    <w:abstractNumId w:val="129"/>
  </w:num>
  <w:num w:numId="15">
    <w:abstractNumId w:val="105"/>
  </w:num>
  <w:num w:numId="16">
    <w:abstractNumId w:val="101"/>
  </w:num>
  <w:num w:numId="17">
    <w:abstractNumId w:val="48"/>
  </w:num>
  <w:num w:numId="18">
    <w:abstractNumId w:val="27"/>
  </w:num>
  <w:num w:numId="19">
    <w:abstractNumId w:val="64"/>
  </w:num>
  <w:num w:numId="20">
    <w:abstractNumId w:val="34"/>
  </w:num>
  <w:num w:numId="21">
    <w:abstractNumId w:val="41"/>
  </w:num>
  <w:num w:numId="22">
    <w:abstractNumId w:val="212"/>
  </w:num>
  <w:num w:numId="23">
    <w:abstractNumId w:val="157"/>
  </w:num>
  <w:num w:numId="24">
    <w:abstractNumId w:val="210"/>
  </w:num>
  <w:num w:numId="25">
    <w:abstractNumId w:val="108"/>
  </w:num>
  <w:num w:numId="26">
    <w:abstractNumId w:val="189"/>
  </w:num>
  <w:num w:numId="27">
    <w:abstractNumId w:val="213"/>
  </w:num>
  <w:num w:numId="28">
    <w:abstractNumId w:val="113"/>
  </w:num>
  <w:num w:numId="29">
    <w:abstractNumId w:val="206"/>
  </w:num>
  <w:num w:numId="30">
    <w:abstractNumId w:val="102"/>
  </w:num>
  <w:num w:numId="31">
    <w:abstractNumId w:val="122"/>
  </w:num>
  <w:num w:numId="32">
    <w:abstractNumId w:val="192"/>
  </w:num>
  <w:num w:numId="33">
    <w:abstractNumId w:val="1"/>
  </w:num>
  <w:num w:numId="34">
    <w:abstractNumId w:val="28"/>
  </w:num>
  <w:num w:numId="35">
    <w:abstractNumId w:val="128"/>
  </w:num>
  <w:num w:numId="36">
    <w:abstractNumId w:val="0"/>
  </w:num>
  <w:num w:numId="37">
    <w:abstractNumId w:val="116"/>
  </w:num>
  <w:num w:numId="38">
    <w:abstractNumId w:val="3"/>
  </w:num>
  <w:num w:numId="39">
    <w:abstractNumId w:val="199"/>
  </w:num>
  <w:num w:numId="40">
    <w:abstractNumId w:val="85"/>
  </w:num>
  <w:num w:numId="41">
    <w:abstractNumId w:val="139"/>
  </w:num>
  <w:num w:numId="42">
    <w:abstractNumId w:val="158"/>
  </w:num>
  <w:num w:numId="43">
    <w:abstractNumId w:val="218"/>
  </w:num>
  <w:num w:numId="44">
    <w:abstractNumId w:val="9"/>
  </w:num>
  <w:num w:numId="45">
    <w:abstractNumId w:val="69"/>
  </w:num>
  <w:num w:numId="46">
    <w:abstractNumId w:val="165"/>
  </w:num>
  <w:num w:numId="47">
    <w:abstractNumId w:val="209"/>
  </w:num>
  <w:num w:numId="48">
    <w:abstractNumId w:val="24"/>
  </w:num>
  <w:num w:numId="49">
    <w:abstractNumId w:val="59"/>
  </w:num>
  <w:num w:numId="50">
    <w:abstractNumId w:val="136"/>
  </w:num>
  <w:num w:numId="51">
    <w:abstractNumId w:val="177"/>
  </w:num>
  <w:num w:numId="52">
    <w:abstractNumId w:val="29"/>
  </w:num>
  <w:num w:numId="53">
    <w:abstractNumId w:val="51"/>
  </w:num>
  <w:num w:numId="54">
    <w:abstractNumId w:val="53"/>
  </w:num>
  <w:num w:numId="55">
    <w:abstractNumId w:val="211"/>
  </w:num>
  <w:num w:numId="56">
    <w:abstractNumId w:val="44"/>
  </w:num>
  <w:num w:numId="57">
    <w:abstractNumId w:val="221"/>
  </w:num>
  <w:num w:numId="58">
    <w:abstractNumId w:val="57"/>
  </w:num>
  <w:num w:numId="59">
    <w:abstractNumId w:val="123"/>
  </w:num>
  <w:num w:numId="60">
    <w:abstractNumId w:val="130"/>
  </w:num>
  <w:num w:numId="61">
    <w:abstractNumId w:val="76"/>
  </w:num>
  <w:num w:numId="62">
    <w:abstractNumId w:val="22"/>
  </w:num>
  <w:num w:numId="63">
    <w:abstractNumId w:val="201"/>
  </w:num>
  <w:num w:numId="64">
    <w:abstractNumId w:val="163"/>
  </w:num>
  <w:num w:numId="65">
    <w:abstractNumId w:val="94"/>
  </w:num>
  <w:num w:numId="66">
    <w:abstractNumId w:val="162"/>
  </w:num>
  <w:num w:numId="67">
    <w:abstractNumId w:val="43"/>
  </w:num>
  <w:num w:numId="68">
    <w:abstractNumId w:val="2"/>
  </w:num>
  <w:num w:numId="69">
    <w:abstractNumId w:val="89"/>
  </w:num>
  <w:num w:numId="70">
    <w:abstractNumId w:val="79"/>
  </w:num>
  <w:num w:numId="71">
    <w:abstractNumId w:val="119"/>
  </w:num>
  <w:num w:numId="72">
    <w:abstractNumId w:val="86"/>
  </w:num>
  <w:num w:numId="73">
    <w:abstractNumId w:val="99"/>
  </w:num>
  <w:num w:numId="74">
    <w:abstractNumId w:val="47"/>
  </w:num>
  <w:num w:numId="75">
    <w:abstractNumId w:val="121"/>
  </w:num>
  <w:num w:numId="76">
    <w:abstractNumId w:val="156"/>
  </w:num>
  <w:num w:numId="77">
    <w:abstractNumId w:val="215"/>
  </w:num>
  <w:num w:numId="78">
    <w:abstractNumId w:val="204"/>
  </w:num>
  <w:num w:numId="79">
    <w:abstractNumId w:val="151"/>
  </w:num>
  <w:num w:numId="80">
    <w:abstractNumId w:val="195"/>
  </w:num>
  <w:num w:numId="81">
    <w:abstractNumId w:val="143"/>
  </w:num>
  <w:num w:numId="82">
    <w:abstractNumId w:val="38"/>
  </w:num>
  <w:num w:numId="83">
    <w:abstractNumId w:val="168"/>
  </w:num>
  <w:num w:numId="84">
    <w:abstractNumId w:val="75"/>
  </w:num>
  <w:num w:numId="85">
    <w:abstractNumId w:val="164"/>
  </w:num>
  <w:num w:numId="86">
    <w:abstractNumId w:val="132"/>
  </w:num>
  <w:num w:numId="87">
    <w:abstractNumId w:val="124"/>
  </w:num>
  <w:num w:numId="88">
    <w:abstractNumId w:val="176"/>
  </w:num>
  <w:num w:numId="89">
    <w:abstractNumId w:val="12"/>
  </w:num>
  <w:num w:numId="90">
    <w:abstractNumId w:val="137"/>
  </w:num>
  <w:num w:numId="91">
    <w:abstractNumId w:val="17"/>
  </w:num>
  <w:num w:numId="92">
    <w:abstractNumId w:val="50"/>
  </w:num>
  <w:num w:numId="93">
    <w:abstractNumId w:val="167"/>
  </w:num>
  <w:num w:numId="94">
    <w:abstractNumId w:val="95"/>
  </w:num>
  <w:num w:numId="95">
    <w:abstractNumId w:val="216"/>
  </w:num>
  <w:num w:numId="96">
    <w:abstractNumId w:val="88"/>
  </w:num>
  <w:num w:numId="97">
    <w:abstractNumId w:val="175"/>
  </w:num>
  <w:num w:numId="98">
    <w:abstractNumId w:val="145"/>
  </w:num>
  <w:num w:numId="99">
    <w:abstractNumId w:val="78"/>
  </w:num>
  <w:num w:numId="100">
    <w:abstractNumId w:val="33"/>
  </w:num>
  <w:num w:numId="101">
    <w:abstractNumId w:val="190"/>
  </w:num>
  <w:num w:numId="102">
    <w:abstractNumId w:val="18"/>
  </w:num>
  <w:num w:numId="103">
    <w:abstractNumId w:val="111"/>
  </w:num>
  <w:num w:numId="104">
    <w:abstractNumId w:val="202"/>
  </w:num>
  <w:num w:numId="105">
    <w:abstractNumId w:val="97"/>
  </w:num>
  <w:num w:numId="106">
    <w:abstractNumId w:val="4"/>
  </w:num>
  <w:num w:numId="107">
    <w:abstractNumId w:val="100"/>
  </w:num>
  <w:num w:numId="108">
    <w:abstractNumId w:val="183"/>
  </w:num>
  <w:num w:numId="109">
    <w:abstractNumId w:val="10"/>
  </w:num>
  <w:num w:numId="110">
    <w:abstractNumId w:val="107"/>
  </w:num>
  <w:num w:numId="111">
    <w:abstractNumId w:val="63"/>
  </w:num>
  <w:num w:numId="112">
    <w:abstractNumId w:val="56"/>
  </w:num>
  <w:num w:numId="113">
    <w:abstractNumId w:val="133"/>
  </w:num>
  <w:num w:numId="114">
    <w:abstractNumId w:val="171"/>
  </w:num>
  <w:num w:numId="115">
    <w:abstractNumId w:val="170"/>
  </w:num>
  <w:num w:numId="116">
    <w:abstractNumId w:val="103"/>
  </w:num>
  <w:num w:numId="117">
    <w:abstractNumId w:val="172"/>
  </w:num>
  <w:num w:numId="118">
    <w:abstractNumId w:val="81"/>
  </w:num>
  <w:num w:numId="119">
    <w:abstractNumId w:val="32"/>
  </w:num>
  <w:num w:numId="120">
    <w:abstractNumId w:val="13"/>
  </w:num>
  <w:num w:numId="121">
    <w:abstractNumId w:val="180"/>
  </w:num>
  <w:num w:numId="122">
    <w:abstractNumId w:val="200"/>
  </w:num>
  <w:num w:numId="123">
    <w:abstractNumId w:val="217"/>
  </w:num>
  <w:num w:numId="124">
    <w:abstractNumId w:val="8"/>
  </w:num>
  <w:num w:numId="125">
    <w:abstractNumId w:val="11"/>
  </w:num>
  <w:num w:numId="126">
    <w:abstractNumId w:val="82"/>
  </w:num>
  <w:num w:numId="127">
    <w:abstractNumId w:val="77"/>
  </w:num>
  <w:num w:numId="128">
    <w:abstractNumId w:val="110"/>
  </w:num>
  <w:num w:numId="129">
    <w:abstractNumId w:val="153"/>
  </w:num>
  <w:num w:numId="130">
    <w:abstractNumId w:val="93"/>
  </w:num>
  <w:num w:numId="131">
    <w:abstractNumId w:val="98"/>
  </w:num>
  <w:num w:numId="132">
    <w:abstractNumId w:val="181"/>
  </w:num>
  <w:num w:numId="133">
    <w:abstractNumId w:val="90"/>
  </w:num>
  <w:num w:numId="134">
    <w:abstractNumId w:val="55"/>
  </w:num>
  <w:num w:numId="135">
    <w:abstractNumId w:val="96"/>
  </w:num>
  <w:num w:numId="136">
    <w:abstractNumId w:val="84"/>
  </w:num>
  <w:num w:numId="137">
    <w:abstractNumId w:val="31"/>
  </w:num>
  <w:num w:numId="138">
    <w:abstractNumId w:val="71"/>
  </w:num>
  <w:num w:numId="139">
    <w:abstractNumId w:val="152"/>
  </w:num>
  <w:num w:numId="140">
    <w:abstractNumId w:val="112"/>
  </w:num>
  <w:num w:numId="141">
    <w:abstractNumId w:val="208"/>
  </w:num>
  <w:num w:numId="142">
    <w:abstractNumId w:val="174"/>
  </w:num>
  <w:num w:numId="143">
    <w:abstractNumId w:val="141"/>
  </w:num>
  <w:num w:numId="144">
    <w:abstractNumId w:val="104"/>
  </w:num>
  <w:num w:numId="145">
    <w:abstractNumId w:val="140"/>
  </w:num>
  <w:num w:numId="146">
    <w:abstractNumId w:val="65"/>
  </w:num>
  <w:num w:numId="147">
    <w:abstractNumId w:val="25"/>
  </w:num>
  <w:num w:numId="148">
    <w:abstractNumId w:val="184"/>
  </w:num>
  <w:num w:numId="149">
    <w:abstractNumId w:val="148"/>
  </w:num>
  <w:num w:numId="150">
    <w:abstractNumId w:val="6"/>
  </w:num>
  <w:num w:numId="151">
    <w:abstractNumId w:val="188"/>
  </w:num>
  <w:num w:numId="152">
    <w:abstractNumId w:val="179"/>
  </w:num>
  <w:num w:numId="153">
    <w:abstractNumId w:val="20"/>
  </w:num>
  <w:num w:numId="154">
    <w:abstractNumId w:val="197"/>
  </w:num>
  <w:num w:numId="155">
    <w:abstractNumId w:val="131"/>
  </w:num>
  <w:num w:numId="156">
    <w:abstractNumId w:val="166"/>
  </w:num>
  <w:num w:numId="157">
    <w:abstractNumId w:val="114"/>
  </w:num>
  <w:num w:numId="158">
    <w:abstractNumId w:val="134"/>
  </w:num>
  <w:num w:numId="159">
    <w:abstractNumId w:val="74"/>
  </w:num>
  <w:num w:numId="160">
    <w:abstractNumId w:val="173"/>
  </w:num>
  <w:num w:numId="161">
    <w:abstractNumId w:val="117"/>
  </w:num>
  <w:num w:numId="162">
    <w:abstractNumId w:val="40"/>
  </w:num>
  <w:num w:numId="163">
    <w:abstractNumId w:val="127"/>
  </w:num>
  <w:num w:numId="164">
    <w:abstractNumId w:val="169"/>
  </w:num>
  <w:num w:numId="165">
    <w:abstractNumId w:val="193"/>
  </w:num>
  <w:num w:numId="166">
    <w:abstractNumId w:val="45"/>
  </w:num>
  <w:num w:numId="167">
    <w:abstractNumId w:val="67"/>
  </w:num>
  <w:num w:numId="168">
    <w:abstractNumId w:val="161"/>
  </w:num>
  <w:num w:numId="169">
    <w:abstractNumId w:val="186"/>
  </w:num>
  <w:num w:numId="170">
    <w:abstractNumId w:val="207"/>
  </w:num>
  <w:num w:numId="171">
    <w:abstractNumId w:val="185"/>
  </w:num>
  <w:num w:numId="172">
    <w:abstractNumId w:val="14"/>
  </w:num>
  <w:num w:numId="173">
    <w:abstractNumId w:val="52"/>
  </w:num>
  <w:num w:numId="174">
    <w:abstractNumId w:val="159"/>
  </w:num>
  <w:num w:numId="175">
    <w:abstractNumId w:val="149"/>
  </w:num>
  <w:num w:numId="176">
    <w:abstractNumId w:val="182"/>
  </w:num>
  <w:num w:numId="177">
    <w:abstractNumId w:val="154"/>
  </w:num>
  <w:num w:numId="178">
    <w:abstractNumId w:val="26"/>
  </w:num>
  <w:num w:numId="179">
    <w:abstractNumId w:val="187"/>
  </w:num>
  <w:num w:numId="180">
    <w:abstractNumId w:val="80"/>
  </w:num>
  <w:num w:numId="181">
    <w:abstractNumId w:val="66"/>
  </w:num>
  <w:num w:numId="182">
    <w:abstractNumId w:val="203"/>
  </w:num>
  <w:num w:numId="183">
    <w:abstractNumId w:val="144"/>
  </w:num>
  <w:num w:numId="184">
    <w:abstractNumId w:val="219"/>
  </w:num>
  <w:num w:numId="185">
    <w:abstractNumId w:val="23"/>
  </w:num>
  <w:num w:numId="186">
    <w:abstractNumId w:val="214"/>
  </w:num>
  <w:num w:numId="187">
    <w:abstractNumId w:val="19"/>
  </w:num>
  <w:num w:numId="188">
    <w:abstractNumId w:val="142"/>
  </w:num>
  <w:num w:numId="189">
    <w:abstractNumId w:val="42"/>
  </w:num>
  <w:num w:numId="190">
    <w:abstractNumId w:val="155"/>
  </w:num>
  <w:num w:numId="191">
    <w:abstractNumId w:val="37"/>
  </w:num>
  <w:num w:numId="192">
    <w:abstractNumId w:val="194"/>
  </w:num>
  <w:num w:numId="193">
    <w:abstractNumId w:val="138"/>
  </w:num>
  <w:num w:numId="194">
    <w:abstractNumId w:val="7"/>
  </w:num>
  <w:num w:numId="195">
    <w:abstractNumId w:val="150"/>
  </w:num>
  <w:num w:numId="196">
    <w:abstractNumId w:val="106"/>
  </w:num>
  <w:num w:numId="197">
    <w:abstractNumId w:val="21"/>
  </w:num>
  <w:num w:numId="198">
    <w:abstractNumId w:val="5"/>
  </w:num>
  <w:num w:numId="199">
    <w:abstractNumId w:val="68"/>
  </w:num>
  <w:num w:numId="200">
    <w:abstractNumId w:val="35"/>
  </w:num>
  <w:num w:numId="201">
    <w:abstractNumId w:val="147"/>
  </w:num>
  <w:num w:numId="202">
    <w:abstractNumId w:val="125"/>
  </w:num>
  <w:num w:numId="203">
    <w:abstractNumId w:val="54"/>
  </w:num>
  <w:num w:numId="204">
    <w:abstractNumId w:val="118"/>
  </w:num>
  <w:num w:numId="205">
    <w:abstractNumId w:val="220"/>
  </w:num>
  <w:num w:numId="206">
    <w:abstractNumId w:val="72"/>
  </w:num>
  <w:num w:numId="207">
    <w:abstractNumId w:val="92"/>
  </w:num>
  <w:num w:numId="208">
    <w:abstractNumId w:val="39"/>
  </w:num>
  <w:num w:numId="209">
    <w:abstractNumId w:val="109"/>
  </w:num>
  <w:num w:numId="210">
    <w:abstractNumId w:val="87"/>
  </w:num>
  <w:num w:numId="211">
    <w:abstractNumId w:val="205"/>
  </w:num>
  <w:num w:numId="212">
    <w:abstractNumId w:val="126"/>
  </w:num>
  <w:num w:numId="213">
    <w:abstractNumId w:val="160"/>
  </w:num>
  <w:num w:numId="214">
    <w:abstractNumId w:val="70"/>
  </w:num>
  <w:num w:numId="215">
    <w:abstractNumId w:val="49"/>
  </w:num>
  <w:num w:numId="216">
    <w:abstractNumId w:val="83"/>
  </w:num>
  <w:num w:numId="217">
    <w:abstractNumId w:val="15"/>
  </w:num>
  <w:num w:numId="218">
    <w:abstractNumId w:val="178"/>
  </w:num>
  <w:num w:numId="219">
    <w:abstractNumId w:val="36"/>
  </w:num>
  <w:num w:numId="220">
    <w:abstractNumId w:val="58"/>
  </w:num>
  <w:num w:numId="221">
    <w:abstractNumId w:val="91"/>
  </w:num>
  <w:num w:numId="222">
    <w:abstractNumId w:val="196"/>
  </w:num>
  <w:numIdMacAtCleanup w:val="22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0310B6"/>
    <w:rsid w:val="000310B6"/>
    <w:rsid w:val="00044248"/>
    <w:rsid w:val="000540A9"/>
    <w:rsid w:val="000B42D2"/>
    <w:rsid w:val="001F0448"/>
    <w:rsid w:val="00290BA3"/>
    <w:rsid w:val="002A23C4"/>
    <w:rsid w:val="0032481B"/>
    <w:rsid w:val="0036011A"/>
    <w:rsid w:val="00387933"/>
    <w:rsid w:val="00414236"/>
    <w:rsid w:val="00454F95"/>
    <w:rsid w:val="00567CFF"/>
    <w:rsid w:val="005A0559"/>
    <w:rsid w:val="005A500E"/>
    <w:rsid w:val="0062080F"/>
    <w:rsid w:val="00631E0A"/>
    <w:rsid w:val="0067286D"/>
    <w:rsid w:val="006F464D"/>
    <w:rsid w:val="00843560"/>
    <w:rsid w:val="008443BF"/>
    <w:rsid w:val="008F17D6"/>
    <w:rsid w:val="00930EC5"/>
    <w:rsid w:val="00992E33"/>
    <w:rsid w:val="009C16C0"/>
    <w:rsid w:val="00A4522D"/>
    <w:rsid w:val="00A828EA"/>
    <w:rsid w:val="00A94C58"/>
    <w:rsid w:val="00B17D90"/>
    <w:rsid w:val="00B61991"/>
    <w:rsid w:val="00B633A5"/>
    <w:rsid w:val="00C20F28"/>
    <w:rsid w:val="00C31E7B"/>
    <w:rsid w:val="00CA28DA"/>
    <w:rsid w:val="00D036E3"/>
    <w:rsid w:val="00D0518B"/>
    <w:rsid w:val="00D545B4"/>
    <w:rsid w:val="00D81E02"/>
    <w:rsid w:val="00DA5A4A"/>
    <w:rsid w:val="00DF23A6"/>
    <w:rsid w:val="00EA5147"/>
    <w:rsid w:val="00EE3A88"/>
    <w:rsid w:val="00EF4FB1"/>
    <w:rsid w:val="00FE3B08"/>
  </w:rsids>
  <m:mathPr>
    <m:mathFont m:val="Cambria Math"/>
    <m:brkBin m:val="before"/>
    <m:brkBinSub m:val="--"/>
    <m:smallFrac m:val="off"/>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s-CL" w:eastAsia="es-CL"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7933"/>
  </w:style>
  <w:style w:type="paragraph" w:styleId="Ttulo1">
    <w:name w:val="heading 1"/>
    <w:basedOn w:val="normal0"/>
    <w:next w:val="normal0"/>
    <w:rsid w:val="000310B6"/>
    <w:pPr>
      <w:ind w:left="979" w:hanging="358"/>
      <w:outlineLvl w:val="0"/>
    </w:pPr>
    <w:rPr>
      <w:b/>
      <w:sz w:val="24"/>
      <w:szCs w:val="24"/>
    </w:rPr>
  </w:style>
  <w:style w:type="paragraph" w:styleId="Ttulo2">
    <w:name w:val="heading 2"/>
    <w:basedOn w:val="normal0"/>
    <w:next w:val="normal0"/>
    <w:rsid w:val="000310B6"/>
    <w:pPr>
      <w:ind w:left="623" w:hanging="362"/>
      <w:outlineLvl w:val="1"/>
    </w:pPr>
    <w:rPr>
      <w:b/>
      <w:sz w:val="24"/>
      <w:szCs w:val="24"/>
    </w:rPr>
  </w:style>
  <w:style w:type="paragraph" w:styleId="Ttulo3">
    <w:name w:val="heading 3"/>
    <w:basedOn w:val="normal0"/>
    <w:next w:val="normal0"/>
    <w:rsid w:val="000310B6"/>
    <w:pPr>
      <w:keepNext/>
      <w:keepLines/>
      <w:spacing w:before="280" w:after="80"/>
      <w:outlineLvl w:val="2"/>
    </w:pPr>
    <w:rPr>
      <w:b/>
      <w:sz w:val="28"/>
      <w:szCs w:val="28"/>
    </w:rPr>
  </w:style>
  <w:style w:type="paragraph" w:styleId="Ttulo4">
    <w:name w:val="heading 4"/>
    <w:basedOn w:val="normal0"/>
    <w:next w:val="normal0"/>
    <w:rsid w:val="000310B6"/>
    <w:pPr>
      <w:keepNext/>
      <w:keepLines/>
      <w:spacing w:before="240" w:after="40"/>
      <w:outlineLvl w:val="3"/>
    </w:pPr>
    <w:rPr>
      <w:b/>
      <w:sz w:val="24"/>
      <w:szCs w:val="24"/>
    </w:rPr>
  </w:style>
  <w:style w:type="paragraph" w:styleId="Ttulo5">
    <w:name w:val="heading 5"/>
    <w:basedOn w:val="normal0"/>
    <w:next w:val="normal0"/>
    <w:rsid w:val="000310B6"/>
    <w:pPr>
      <w:keepNext/>
      <w:keepLines/>
      <w:spacing w:before="220" w:after="40"/>
      <w:outlineLvl w:val="4"/>
    </w:pPr>
    <w:rPr>
      <w:b/>
    </w:rPr>
  </w:style>
  <w:style w:type="paragraph" w:styleId="Ttulo6">
    <w:name w:val="heading 6"/>
    <w:basedOn w:val="normal0"/>
    <w:next w:val="normal0"/>
    <w:rsid w:val="000310B6"/>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rsid w:val="000310B6"/>
    <w:tblPr>
      <w:tblCellMar>
        <w:top w:w="100" w:type="dxa"/>
        <w:left w:w="100" w:type="dxa"/>
        <w:bottom w:w="100" w:type="dxa"/>
        <w:right w:w="100" w:type="dxa"/>
      </w:tblCellMar>
    </w:tblPr>
  </w:style>
  <w:style w:type="paragraph" w:customStyle="1" w:styleId="normal0">
    <w:name w:val="normal"/>
    <w:rsid w:val="000310B6"/>
  </w:style>
  <w:style w:type="paragraph" w:styleId="Ttulo">
    <w:name w:val="Title"/>
    <w:basedOn w:val="normal0"/>
    <w:next w:val="normal0"/>
    <w:rsid w:val="000310B6"/>
    <w:pPr>
      <w:ind w:left="351" w:right="349"/>
      <w:jc w:val="center"/>
    </w:pPr>
    <w:rPr>
      <w:b/>
      <w:sz w:val="52"/>
      <w:szCs w:val="52"/>
    </w:rPr>
  </w:style>
  <w:style w:type="table" w:customStyle="1" w:styleId="TableNormal0">
    <w:name w:val="Table Normal"/>
    <w:uiPriority w:val="2"/>
    <w:semiHidden/>
    <w:unhideWhenUsed/>
    <w:qFormat/>
    <w:rsid w:val="00452EC2"/>
    <w:tblPr>
      <w:tblInd w:w="0" w:type="dxa"/>
      <w:tblCellMar>
        <w:top w:w="0" w:type="dxa"/>
        <w:left w:w="0" w:type="dxa"/>
        <w:bottom w:w="0" w:type="dxa"/>
        <w:right w:w="0" w:type="dxa"/>
      </w:tblCellMar>
    </w:tblPr>
  </w:style>
  <w:style w:type="paragraph" w:styleId="Textoindependiente">
    <w:name w:val="Body Text"/>
    <w:basedOn w:val="normal0"/>
    <w:uiPriority w:val="1"/>
    <w:qFormat/>
    <w:rsid w:val="00452EC2"/>
    <w:rPr>
      <w:sz w:val="24"/>
      <w:szCs w:val="24"/>
    </w:rPr>
  </w:style>
  <w:style w:type="paragraph" w:styleId="Prrafodelista">
    <w:name w:val="List Paragraph"/>
    <w:basedOn w:val="normal0"/>
    <w:uiPriority w:val="34"/>
    <w:qFormat/>
    <w:rsid w:val="00452EC2"/>
    <w:pPr>
      <w:ind w:left="981" w:hanging="360"/>
    </w:pPr>
  </w:style>
  <w:style w:type="paragraph" w:customStyle="1" w:styleId="TableParagraph">
    <w:name w:val="Table Paragraph"/>
    <w:basedOn w:val="normal0"/>
    <w:uiPriority w:val="1"/>
    <w:qFormat/>
    <w:rsid w:val="00452EC2"/>
    <w:pPr>
      <w:ind w:left="112"/>
    </w:pPr>
  </w:style>
  <w:style w:type="paragraph" w:styleId="Encabezado">
    <w:name w:val="header"/>
    <w:basedOn w:val="normal0"/>
    <w:link w:val="EncabezadoCar"/>
    <w:uiPriority w:val="99"/>
    <w:semiHidden/>
    <w:unhideWhenUsed/>
    <w:rsid w:val="00A2730F"/>
    <w:pPr>
      <w:tabs>
        <w:tab w:val="center" w:pos="4419"/>
        <w:tab w:val="right" w:pos="8838"/>
      </w:tabs>
    </w:pPr>
  </w:style>
  <w:style w:type="character" w:customStyle="1" w:styleId="EncabezadoCar">
    <w:name w:val="Encabezado Car"/>
    <w:basedOn w:val="Fuentedeprrafopredeter"/>
    <w:link w:val="Encabezado"/>
    <w:uiPriority w:val="99"/>
    <w:semiHidden/>
    <w:rsid w:val="00A2730F"/>
    <w:rPr>
      <w:rFonts w:ascii="Calibri" w:eastAsia="Calibri" w:hAnsi="Calibri" w:cs="Calibri"/>
      <w:lang w:val="es-ES"/>
    </w:rPr>
  </w:style>
  <w:style w:type="paragraph" w:styleId="Piedepgina">
    <w:name w:val="footer"/>
    <w:basedOn w:val="normal0"/>
    <w:link w:val="PiedepginaCar"/>
    <w:uiPriority w:val="99"/>
    <w:semiHidden/>
    <w:unhideWhenUsed/>
    <w:rsid w:val="00A2730F"/>
    <w:pPr>
      <w:tabs>
        <w:tab w:val="center" w:pos="4419"/>
        <w:tab w:val="right" w:pos="8838"/>
      </w:tabs>
    </w:pPr>
  </w:style>
  <w:style w:type="character" w:customStyle="1" w:styleId="PiedepginaCar">
    <w:name w:val="Pie de página Car"/>
    <w:basedOn w:val="Fuentedeprrafopredeter"/>
    <w:link w:val="Piedepgina"/>
    <w:uiPriority w:val="99"/>
    <w:semiHidden/>
    <w:rsid w:val="00A2730F"/>
    <w:rPr>
      <w:rFonts w:ascii="Calibri" w:eastAsia="Calibri" w:hAnsi="Calibri" w:cs="Calibri"/>
      <w:lang w:val="es-ES"/>
    </w:rPr>
  </w:style>
  <w:style w:type="paragraph" w:customStyle="1" w:styleId="normal1">
    <w:name w:val="normal"/>
    <w:rsid w:val="00A2730F"/>
    <w:pPr>
      <w:widowControl/>
      <w:spacing w:line="276" w:lineRule="auto"/>
    </w:pPr>
    <w:rPr>
      <w:rFonts w:ascii="Arial" w:eastAsia="Arial" w:hAnsi="Arial" w:cs="Arial"/>
    </w:rPr>
  </w:style>
  <w:style w:type="paragraph" w:styleId="NormalWeb">
    <w:name w:val="Normal (Web)"/>
    <w:basedOn w:val="normal0"/>
    <w:uiPriority w:val="99"/>
    <w:unhideWhenUsed/>
    <w:rsid w:val="009B1A45"/>
    <w:pPr>
      <w:widowControl/>
      <w:spacing w:before="100" w:beforeAutospacing="1" w:after="100" w:afterAutospacing="1"/>
    </w:pPr>
    <w:rPr>
      <w:rFonts w:ascii="Times New Roman" w:eastAsia="Times New Roman" w:hAnsi="Times New Roman" w:cs="Times New Roman"/>
      <w:sz w:val="24"/>
      <w:szCs w:val="24"/>
    </w:rPr>
  </w:style>
  <w:style w:type="paragraph" w:styleId="Subttulo">
    <w:name w:val="Subtitle"/>
    <w:basedOn w:val="normal0"/>
    <w:next w:val="normal0"/>
    <w:rsid w:val="000310B6"/>
    <w:pPr>
      <w:keepNext/>
      <w:keepLines/>
      <w:spacing w:before="360" w:after="80"/>
    </w:pPr>
    <w:rPr>
      <w:rFonts w:ascii="Georgia" w:eastAsia="Georgia" w:hAnsi="Georgia" w:cs="Georgia"/>
      <w:i/>
      <w:color w:val="666666"/>
      <w:sz w:val="48"/>
      <w:szCs w:val="48"/>
    </w:rPr>
  </w:style>
  <w:style w:type="table" w:customStyle="1" w:styleId="a">
    <w:basedOn w:val="TableNormal0"/>
    <w:rsid w:val="000310B6"/>
    <w:tblPr>
      <w:tblStyleRowBandSize w:val="1"/>
      <w:tblStyleColBandSize w:val="1"/>
      <w:tblInd w:w="0" w:type="dxa"/>
      <w:tblCellMar>
        <w:top w:w="0" w:type="dxa"/>
        <w:left w:w="0" w:type="dxa"/>
        <w:bottom w:w="0" w:type="dxa"/>
        <w:right w:w="0" w:type="dxa"/>
      </w:tblCellMar>
    </w:tblPr>
  </w:style>
  <w:style w:type="table" w:customStyle="1" w:styleId="a0">
    <w:basedOn w:val="TableNormal0"/>
    <w:rsid w:val="000310B6"/>
    <w:tblPr>
      <w:tblStyleRowBandSize w:val="1"/>
      <w:tblStyleColBandSize w:val="1"/>
      <w:tblInd w:w="0" w:type="dxa"/>
      <w:tblCellMar>
        <w:top w:w="0" w:type="dxa"/>
        <w:left w:w="70" w:type="dxa"/>
        <w:bottom w:w="0" w:type="dxa"/>
        <w:right w:w="70" w:type="dxa"/>
      </w:tblCellMar>
    </w:tblPr>
  </w:style>
  <w:style w:type="table" w:customStyle="1" w:styleId="a1">
    <w:basedOn w:val="TableNormal0"/>
    <w:rsid w:val="000310B6"/>
    <w:tblPr>
      <w:tblStyleRowBandSize w:val="1"/>
      <w:tblStyleColBandSize w:val="1"/>
      <w:tblInd w:w="0" w:type="dxa"/>
      <w:tblCellMar>
        <w:top w:w="0" w:type="dxa"/>
        <w:left w:w="70" w:type="dxa"/>
        <w:bottom w:w="0" w:type="dxa"/>
        <w:right w:w="70" w:type="dxa"/>
      </w:tblCellMar>
    </w:tblPr>
  </w:style>
  <w:style w:type="table" w:customStyle="1" w:styleId="a2">
    <w:basedOn w:val="TableNormal0"/>
    <w:rsid w:val="000310B6"/>
    <w:tblPr>
      <w:tblStyleRowBandSize w:val="1"/>
      <w:tblStyleColBandSize w:val="1"/>
      <w:tblInd w:w="0" w:type="dxa"/>
      <w:tblCellMar>
        <w:top w:w="0" w:type="dxa"/>
        <w:left w:w="70" w:type="dxa"/>
        <w:bottom w:w="0" w:type="dxa"/>
        <w:right w:w="70" w:type="dxa"/>
      </w:tblCellMar>
    </w:tblPr>
  </w:style>
  <w:style w:type="table" w:customStyle="1" w:styleId="a3">
    <w:basedOn w:val="TableNormal0"/>
    <w:rsid w:val="000310B6"/>
    <w:tblPr>
      <w:tblStyleRowBandSize w:val="1"/>
      <w:tblStyleColBandSize w:val="1"/>
      <w:tblInd w:w="0" w:type="dxa"/>
      <w:tblCellMar>
        <w:top w:w="0" w:type="dxa"/>
        <w:left w:w="0" w:type="dxa"/>
        <w:bottom w:w="0" w:type="dxa"/>
        <w:right w:w="0" w:type="dxa"/>
      </w:tblCellMar>
    </w:tblPr>
  </w:style>
  <w:style w:type="table" w:customStyle="1" w:styleId="a4">
    <w:basedOn w:val="TableNormal0"/>
    <w:rsid w:val="000310B6"/>
    <w:tblPr>
      <w:tblStyleRowBandSize w:val="1"/>
      <w:tblStyleColBandSize w:val="1"/>
      <w:tblInd w:w="0" w:type="dxa"/>
      <w:tblCellMar>
        <w:top w:w="0" w:type="dxa"/>
        <w:left w:w="0" w:type="dxa"/>
        <w:bottom w:w="0" w:type="dxa"/>
        <w:right w:w="0" w:type="dxa"/>
      </w:tblCellMar>
    </w:tblPr>
  </w:style>
  <w:style w:type="table" w:customStyle="1" w:styleId="a5">
    <w:basedOn w:val="TableNormal0"/>
    <w:rsid w:val="000310B6"/>
    <w:tblPr>
      <w:tblStyleRowBandSize w:val="1"/>
      <w:tblStyleColBandSize w:val="1"/>
      <w:tblInd w:w="0" w:type="dxa"/>
      <w:tblCellMar>
        <w:top w:w="0" w:type="dxa"/>
        <w:left w:w="0" w:type="dxa"/>
        <w:bottom w:w="0" w:type="dxa"/>
        <w:right w:w="0" w:type="dxa"/>
      </w:tblCellMar>
    </w:tblPr>
  </w:style>
  <w:style w:type="table" w:customStyle="1" w:styleId="a6">
    <w:basedOn w:val="TableNormal0"/>
    <w:rsid w:val="000310B6"/>
    <w:tblPr>
      <w:tblStyleRowBandSize w:val="1"/>
      <w:tblStyleColBandSize w:val="1"/>
      <w:tblInd w:w="0" w:type="dxa"/>
      <w:tblCellMar>
        <w:top w:w="0" w:type="dxa"/>
        <w:left w:w="0" w:type="dxa"/>
        <w:bottom w:w="0" w:type="dxa"/>
        <w:right w:w="0" w:type="dxa"/>
      </w:tblCellMar>
    </w:tblPr>
  </w:style>
  <w:style w:type="table" w:customStyle="1" w:styleId="a7">
    <w:basedOn w:val="TableNormal0"/>
    <w:rsid w:val="000310B6"/>
    <w:tblPr>
      <w:tblStyleRowBandSize w:val="1"/>
      <w:tblStyleColBandSize w:val="1"/>
      <w:tblInd w:w="0" w:type="dxa"/>
      <w:tblCellMar>
        <w:top w:w="0" w:type="dxa"/>
        <w:left w:w="0" w:type="dxa"/>
        <w:bottom w:w="0" w:type="dxa"/>
        <w:right w:w="0" w:type="dxa"/>
      </w:tblCellMar>
    </w:tblPr>
  </w:style>
  <w:style w:type="table" w:customStyle="1" w:styleId="a8">
    <w:basedOn w:val="TableNormal0"/>
    <w:rsid w:val="000310B6"/>
    <w:tblPr>
      <w:tblStyleRowBandSize w:val="1"/>
      <w:tblStyleColBandSize w:val="1"/>
      <w:tblInd w:w="0" w:type="dxa"/>
      <w:tblCellMar>
        <w:top w:w="0" w:type="dxa"/>
        <w:left w:w="0" w:type="dxa"/>
        <w:bottom w:w="0" w:type="dxa"/>
        <w:right w:w="0" w:type="dxa"/>
      </w:tblCellMar>
    </w:tblPr>
  </w:style>
  <w:style w:type="table" w:customStyle="1" w:styleId="a9">
    <w:basedOn w:val="TableNormal0"/>
    <w:rsid w:val="000310B6"/>
    <w:tblPr>
      <w:tblStyleRowBandSize w:val="1"/>
      <w:tblStyleColBandSize w:val="1"/>
      <w:tblInd w:w="0" w:type="dxa"/>
      <w:tblCellMar>
        <w:top w:w="0" w:type="dxa"/>
        <w:left w:w="0" w:type="dxa"/>
        <w:bottom w:w="0" w:type="dxa"/>
        <w:right w:w="0" w:type="dxa"/>
      </w:tblCellMar>
    </w:tblPr>
  </w:style>
  <w:style w:type="table" w:customStyle="1" w:styleId="aa">
    <w:basedOn w:val="TableNormal0"/>
    <w:rsid w:val="000310B6"/>
    <w:tblPr>
      <w:tblStyleRowBandSize w:val="1"/>
      <w:tblStyleColBandSize w:val="1"/>
      <w:tblInd w:w="0" w:type="dxa"/>
      <w:tblCellMar>
        <w:top w:w="0" w:type="dxa"/>
        <w:left w:w="0" w:type="dxa"/>
        <w:bottom w:w="0" w:type="dxa"/>
        <w:right w:w="0" w:type="dxa"/>
      </w:tblCellMar>
    </w:tblPr>
  </w:style>
  <w:style w:type="table" w:customStyle="1" w:styleId="ab">
    <w:basedOn w:val="TableNormal0"/>
    <w:rsid w:val="000310B6"/>
    <w:tblPr>
      <w:tblStyleRowBandSize w:val="1"/>
      <w:tblStyleColBandSize w:val="1"/>
      <w:tblInd w:w="0" w:type="dxa"/>
      <w:tblCellMar>
        <w:top w:w="0" w:type="dxa"/>
        <w:left w:w="0" w:type="dxa"/>
        <w:bottom w:w="0" w:type="dxa"/>
        <w:right w:w="0" w:type="dxa"/>
      </w:tblCellMar>
    </w:tblPr>
  </w:style>
  <w:style w:type="table" w:customStyle="1" w:styleId="ac">
    <w:basedOn w:val="TableNormal0"/>
    <w:rsid w:val="000310B6"/>
    <w:tblPr>
      <w:tblStyleRowBandSize w:val="1"/>
      <w:tblStyleColBandSize w:val="1"/>
      <w:tblInd w:w="0" w:type="dxa"/>
      <w:tblCellMar>
        <w:top w:w="0" w:type="dxa"/>
        <w:left w:w="0" w:type="dxa"/>
        <w:bottom w:w="0" w:type="dxa"/>
        <w:right w:w="0" w:type="dxa"/>
      </w:tblCellMar>
    </w:tblPr>
  </w:style>
  <w:style w:type="table" w:customStyle="1" w:styleId="ad">
    <w:basedOn w:val="TableNormal0"/>
    <w:rsid w:val="000310B6"/>
    <w:tblPr>
      <w:tblStyleRowBandSize w:val="1"/>
      <w:tblStyleColBandSize w:val="1"/>
      <w:tblInd w:w="0" w:type="dxa"/>
      <w:tblCellMar>
        <w:top w:w="0" w:type="dxa"/>
        <w:left w:w="0" w:type="dxa"/>
        <w:bottom w:w="0" w:type="dxa"/>
        <w:right w:w="0" w:type="dxa"/>
      </w:tblCellMar>
    </w:tblPr>
  </w:style>
  <w:style w:type="table" w:customStyle="1" w:styleId="ae">
    <w:basedOn w:val="TableNormal0"/>
    <w:rsid w:val="000310B6"/>
    <w:tblPr>
      <w:tblStyleRowBandSize w:val="1"/>
      <w:tblStyleColBandSize w:val="1"/>
      <w:tblInd w:w="0" w:type="dxa"/>
      <w:tblCellMar>
        <w:top w:w="0" w:type="dxa"/>
        <w:left w:w="0" w:type="dxa"/>
        <w:bottom w:w="0" w:type="dxa"/>
        <w:right w:w="0" w:type="dxa"/>
      </w:tblCellMar>
    </w:tblPr>
  </w:style>
  <w:style w:type="table" w:customStyle="1" w:styleId="af">
    <w:basedOn w:val="TableNormal0"/>
    <w:rsid w:val="000310B6"/>
    <w:tblPr>
      <w:tblStyleRowBandSize w:val="1"/>
      <w:tblStyleColBandSize w:val="1"/>
      <w:tblInd w:w="0" w:type="dxa"/>
      <w:tblCellMar>
        <w:top w:w="0" w:type="dxa"/>
        <w:left w:w="0" w:type="dxa"/>
        <w:bottom w:w="0" w:type="dxa"/>
        <w:right w:w="0" w:type="dxa"/>
      </w:tblCellMar>
    </w:tblPr>
  </w:style>
  <w:style w:type="table" w:customStyle="1" w:styleId="af0">
    <w:basedOn w:val="TableNormal0"/>
    <w:rsid w:val="000310B6"/>
    <w:tblPr>
      <w:tblStyleRowBandSize w:val="1"/>
      <w:tblStyleColBandSize w:val="1"/>
      <w:tblInd w:w="0" w:type="dxa"/>
      <w:tblCellMar>
        <w:top w:w="0" w:type="dxa"/>
        <w:left w:w="0" w:type="dxa"/>
        <w:bottom w:w="0" w:type="dxa"/>
        <w:right w:w="0" w:type="dxa"/>
      </w:tblCellMar>
    </w:tblPr>
  </w:style>
  <w:style w:type="table" w:customStyle="1" w:styleId="af1">
    <w:basedOn w:val="TableNormal0"/>
    <w:rsid w:val="000310B6"/>
    <w:tblPr>
      <w:tblStyleRowBandSize w:val="1"/>
      <w:tblStyleColBandSize w:val="1"/>
      <w:tblInd w:w="0" w:type="dxa"/>
      <w:tblCellMar>
        <w:top w:w="0" w:type="dxa"/>
        <w:left w:w="0" w:type="dxa"/>
        <w:bottom w:w="0" w:type="dxa"/>
        <w:right w:w="0" w:type="dxa"/>
      </w:tblCellMar>
    </w:tblPr>
  </w:style>
  <w:style w:type="table" w:customStyle="1" w:styleId="af2">
    <w:basedOn w:val="TableNormal0"/>
    <w:rsid w:val="000310B6"/>
    <w:tblPr>
      <w:tblStyleRowBandSize w:val="1"/>
      <w:tblStyleColBandSize w:val="1"/>
      <w:tblInd w:w="0" w:type="dxa"/>
      <w:tblCellMar>
        <w:top w:w="0" w:type="dxa"/>
        <w:left w:w="0" w:type="dxa"/>
        <w:bottom w:w="0" w:type="dxa"/>
        <w:right w:w="0" w:type="dxa"/>
      </w:tblCellMar>
    </w:tblPr>
  </w:style>
  <w:style w:type="table" w:customStyle="1" w:styleId="af3">
    <w:basedOn w:val="TableNormal0"/>
    <w:rsid w:val="000310B6"/>
    <w:tblPr>
      <w:tblStyleRowBandSize w:val="1"/>
      <w:tblStyleColBandSize w:val="1"/>
      <w:tblInd w:w="0" w:type="dxa"/>
      <w:tblCellMar>
        <w:top w:w="0" w:type="dxa"/>
        <w:left w:w="0" w:type="dxa"/>
        <w:bottom w:w="0" w:type="dxa"/>
        <w:right w:w="0" w:type="dxa"/>
      </w:tblCellMar>
    </w:tblPr>
  </w:style>
  <w:style w:type="table" w:customStyle="1" w:styleId="af4">
    <w:basedOn w:val="TableNormal0"/>
    <w:rsid w:val="000310B6"/>
    <w:tblPr>
      <w:tblStyleRowBandSize w:val="1"/>
      <w:tblStyleColBandSize w:val="1"/>
      <w:tblInd w:w="0" w:type="dxa"/>
      <w:tblCellMar>
        <w:top w:w="0" w:type="dxa"/>
        <w:left w:w="0" w:type="dxa"/>
        <w:bottom w:w="0" w:type="dxa"/>
        <w:right w:w="0" w:type="dxa"/>
      </w:tblCellMar>
    </w:tblPr>
  </w:style>
  <w:style w:type="table" w:customStyle="1" w:styleId="af5">
    <w:basedOn w:val="TableNormal0"/>
    <w:rsid w:val="000310B6"/>
    <w:tblPr>
      <w:tblStyleRowBandSize w:val="1"/>
      <w:tblStyleColBandSize w:val="1"/>
      <w:tblInd w:w="0" w:type="dxa"/>
      <w:tblCellMar>
        <w:top w:w="0" w:type="dxa"/>
        <w:left w:w="0" w:type="dxa"/>
        <w:bottom w:w="0" w:type="dxa"/>
        <w:right w:w="0" w:type="dxa"/>
      </w:tblCellMar>
    </w:tblPr>
  </w:style>
  <w:style w:type="table" w:customStyle="1" w:styleId="af6">
    <w:basedOn w:val="TableNormal0"/>
    <w:rsid w:val="000310B6"/>
    <w:tblPr>
      <w:tblStyleRowBandSize w:val="1"/>
      <w:tblStyleColBandSize w:val="1"/>
      <w:tblInd w:w="0" w:type="dxa"/>
      <w:tblCellMar>
        <w:top w:w="0" w:type="dxa"/>
        <w:left w:w="0" w:type="dxa"/>
        <w:bottom w:w="0" w:type="dxa"/>
        <w:right w:w="0" w:type="dxa"/>
      </w:tblCellMar>
    </w:tblPr>
  </w:style>
  <w:style w:type="table" w:customStyle="1" w:styleId="af7">
    <w:basedOn w:val="TableNormal0"/>
    <w:rsid w:val="000310B6"/>
    <w:tblPr>
      <w:tblStyleRowBandSize w:val="1"/>
      <w:tblStyleColBandSize w:val="1"/>
      <w:tblInd w:w="0" w:type="dxa"/>
      <w:tblCellMar>
        <w:top w:w="0" w:type="dxa"/>
        <w:left w:w="0" w:type="dxa"/>
        <w:bottom w:w="0" w:type="dxa"/>
        <w:right w:w="0" w:type="dxa"/>
      </w:tblCellMar>
    </w:tblPr>
  </w:style>
  <w:style w:type="table" w:customStyle="1" w:styleId="af8">
    <w:basedOn w:val="TableNormal0"/>
    <w:rsid w:val="000310B6"/>
    <w:tblPr>
      <w:tblStyleRowBandSize w:val="1"/>
      <w:tblStyleColBandSize w:val="1"/>
      <w:tblInd w:w="0" w:type="dxa"/>
      <w:tblCellMar>
        <w:top w:w="0" w:type="dxa"/>
        <w:left w:w="0" w:type="dxa"/>
        <w:bottom w:w="0" w:type="dxa"/>
        <w:right w:w="0" w:type="dxa"/>
      </w:tblCellMar>
    </w:tblPr>
  </w:style>
  <w:style w:type="table" w:customStyle="1" w:styleId="af9">
    <w:basedOn w:val="TableNormal0"/>
    <w:rsid w:val="000310B6"/>
    <w:tblPr>
      <w:tblStyleRowBandSize w:val="1"/>
      <w:tblStyleColBandSize w:val="1"/>
      <w:tblInd w:w="0" w:type="dxa"/>
      <w:tblCellMar>
        <w:top w:w="0" w:type="dxa"/>
        <w:left w:w="0" w:type="dxa"/>
        <w:bottom w:w="0" w:type="dxa"/>
        <w:right w:w="0" w:type="dxa"/>
      </w:tblCellMar>
    </w:tblPr>
  </w:style>
  <w:style w:type="table" w:customStyle="1" w:styleId="afa">
    <w:basedOn w:val="TableNormal0"/>
    <w:rsid w:val="000310B6"/>
    <w:tblPr>
      <w:tblStyleRowBandSize w:val="1"/>
      <w:tblStyleColBandSize w:val="1"/>
      <w:tblInd w:w="0" w:type="dxa"/>
      <w:tblCellMar>
        <w:top w:w="0" w:type="dxa"/>
        <w:left w:w="0" w:type="dxa"/>
        <w:bottom w:w="0" w:type="dxa"/>
        <w:right w:w="0" w:type="dxa"/>
      </w:tblCellMar>
    </w:tblPr>
  </w:style>
  <w:style w:type="table" w:customStyle="1" w:styleId="afb">
    <w:basedOn w:val="TableNormal0"/>
    <w:rsid w:val="000310B6"/>
    <w:tblPr>
      <w:tblStyleRowBandSize w:val="1"/>
      <w:tblStyleColBandSize w:val="1"/>
      <w:tblInd w:w="0" w:type="dxa"/>
      <w:tblCellMar>
        <w:top w:w="0" w:type="dxa"/>
        <w:left w:w="0" w:type="dxa"/>
        <w:bottom w:w="0" w:type="dxa"/>
        <w:right w:w="0" w:type="dxa"/>
      </w:tblCellMar>
    </w:tblPr>
  </w:style>
  <w:style w:type="table" w:customStyle="1" w:styleId="afc">
    <w:basedOn w:val="TableNormal0"/>
    <w:rsid w:val="000310B6"/>
    <w:tblPr>
      <w:tblStyleRowBandSize w:val="1"/>
      <w:tblStyleColBandSize w:val="1"/>
      <w:tblInd w:w="0" w:type="dxa"/>
      <w:tblCellMar>
        <w:top w:w="0" w:type="dxa"/>
        <w:left w:w="0" w:type="dxa"/>
        <w:bottom w:w="0" w:type="dxa"/>
        <w:right w:w="0" w:type="dxa"/>
      </w:tblCellMar>
    </w:tblPr>
  </w:style>
  <w:style w:type="table" w:customStyle="1" w:styleId="afd">
    <w:basedOn w:val="TableNormal0"/>
    <w:rsid w:val="000310B6"/>
    <w:tblPr>
      <w:tblStyleRowBandSize w:val="1"/>
      <w:tblStyleColBandSize w:val="1"/>
      <w:tblInd w:w="0" w:type="dxa"/>
      <w:tblCellMar>
        <w:top w:w="0" w:type="dxa"/>
        <w:left w:w="0" w:type="dxa"/>
        <w:bottom w:w="0" w:type="dxa"/>
        <w:right w:w="0" w:type="dxa"/>
      </w:tblCellMar>
    </w:tblPr>
  </w:style>
  <w:style w:type="table" w:customStyle="1" w:styleId="afe">
    <w:basedOn w:val="TableNormal0"/>
    <w:rsid w:val="000310B6"/>
    <w:tblPr>
      <w:tblStyleRowBandSize w:val="1"/>
      <w:tblStyleColBandSize w:val="1"/>
      <w:tblInd w:w="0" w:type="dxa"/>
      <w:tblCellMar>
        <w:top w:w="0" w:type="dxa"/>
        <w:left w:w="0" w:type="dxa"/>
        <w:bottom w:w="0" w:type="dxa"/>
        <w:right w:w="0" w:type="dxa"/>
      </w:tblCellMar>
    </w:tblPr>
  </w:style>
  <w:style w:type="table" w:customStyle="1" w:styleId="aff">
    <w:basedOn w:val="TableNormal0"/>
    <w:rsid w:val="000310B6"/>
    <w:tblPr>
      <w:tblStyleRowBandSize w:val="1"/>
      <w:tblStyleColBandSize w:val="1"/>
      <w:tblInd w:w="0" w:type="dxa"/>
      <w:tblCellMar>
        <w:top w:w="0" w:type="dxa"/>
        <w:left w:w="0" w:type="dxa"/>
        <w:bottom w:w="0" w:type="dxa"/>
        <w:right w:w="0" w:type="dxa"/>
      </w:tblCellMar>
    </w:tblPr>
  </w:style>
  <w:style w:type="table" w:customStyle="1" w:styleId="aff0">
    <w:basedOn w:val="TableNormal0"/>
    <w:rsid w:val="000310B6"/>
    <w:tblPr>
      <w:tblStyleRowBandSize w:val="1"/>
      <w:tblStyleColBandSize w:val="1"/>
      <w:tblInd w:w="0" w:type="dxa"/>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C20F28"/>
    <w:rPr>
      <w:rFonts w:ascii="Tahoma" w:hAnsi="Tahoma" w:cs="Tahoma"/>
      <w:sz w:val="16"/>
      <w:szCs w:val="16"/>
    </w:rPr>
  </w:style>
  <w:style w:type="character" w:customStyle="1" w:styleId="TextodegloboCar">
    <w:name w:val="Texto de globo Car"/>
    <w:basedOn w:val="Fuentedeprrafopredeter"/>
    <w:link w:val="Textodeglobo"/>
    <w:uiPriority w:val="99"/>
    <w:semiHidden/>
    <w:rsid w:val="00C20F28"/>
    <w:rPr>
      <w:rFonts w:ascii="Tahoma" w:hAnsi="Tahoma" w:cs="Tahoma"/>
      <w:sz w:val="16"/>
      <w:szCs w:val="16"/>
    </w:rPr>
  </w:style>
  <w:style w:type="paragraph" w:styleId="Sinespaciado">
    <w:name w:val="No Spacing"/>
    <w:uiPriority w:val="1"/>
    <w:qFormat/>
    <w:rsid w:val="00B61991"/>
    <w:pPr>
      <w:widowControl/>
    </w:pPr>
    <w:rPr>
      <w:rFonts w:asciiTheme="minorHAnsi" w:eastAsiaTheme="minorHAnsi" w:hAnsiTheme="minorHAnsi" w:cstheme="minorBidi"/>
      <w:lang w:eastAsia="en-US"/>
    </w:rPr>
  </w:style>
  <w:style w:type="table" w:styleId="Tablaconcuadrcula">
    <w:name w:val="Table Grid"/>
    <w:basedOn w:val="Tablanormal"/>
    <w:uiPriority w:val="39"/>
    <w:rsid w:val="00D0518B"/>
    <w:pPr>
      <w:widowControl/>
    </w:pPr>
    <w:rPr>
      <w:rFonts w:asciiTheme="minorHAnsi" w:eastAsiaTheme="minorHAnsi" w:hAnsiTheme="minorHAnsi" w:cstheme="minorBidi"/>
      <w:kern w:val="2"/>
      <w:sz w:val="24"/>
      <w:szCs w:val="24"/>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sistemadeadmisionescolar.cl/" TargetMode="External"/><Relationship Id="rId18" Type="http://schemas.openxmlformats.org/officeDocument/2006/relationships/header" Target="header2.xml"/><Relationship Id="rId26" Type="http://schemas.openxmlformats.org/officeDocument/2006/relationships/hyperlink" Target="https://www.google.com/search?cs=0&amp;sca_esv=0e0f0e34ec054157&amp;sxsrf=AE3TifObkehDrAm_KzPEwoWS8CaoHRRB7g%3A1754681654584&amp;q=maltrato+psicol%C3%B3gico&amp;sa=X&amp;ved=2ahUKEwj13J3F-vuOAxVBlZUCHZDXL7MQxccNegQIGRAB&amp;mstk=AUtExfCRFo77oALmYrK9kzkn-qkFguavuuHirz6bCtyOm9tBG4Z6CsDNpPzb4z0RRgUpvPMvjpke1DpZ4KDXe0NXXIBj6L5lMJsOnAqkbPYcUV8TI8Mq6VJl6qFsVUL_6Lggm--aq-QTeb4BczvvLy4B3zd-zXSqopRH7CFLEmx_mw-gju0&amp;csui=3" TargetMode="External"/><Relationship Id="rId3" Type="http://schemas.openxmlformats.org/officeDocument/2006/relationships/numbering" Target="numbering.xml"/><Relationship Id="rId21" Type="http://schemas.openxmlformats.org/officeDocument/2006/relationships/hyperlink" Target="https://www.google.com/search?cs=0&amp;sca_esv=0e0f0e34ec054157&amp;sxsrf=AE3TifObkehDrAm_KzPEwoWS8CaoHRRB7g%3A1754681654584&amp;q=Vulneraci%C3%B3n+Alta&amp;sa=X&amp;ved=2ahUKEwj13J3F-vuOAxVBlZUCHZDXL7MQxccNegQIDBAB&amp;mstk=AUtExfCRFo77oALmYrK9kzkn-qkFguavuuHirz6bCtyOm9tBG4Z6CsDNpPzb4z0RRgUpvPMvjpke1DpZ4KDXe0NXXIBj6L5lMJsOnAqkbPYcUV8TI8Mq6VJl6qFsVUL_6Lggm--aq-QTeb4BczvvLy4B3zd-zXSqopRH7CFLEmx_mw-gju0&amp;csui=3" TargetMode="External"/><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www.sistemadeadmisionescolar.cl/" TargetMode="External"/><Relationship Id="rId17" Type="http://schemas.openxmlformats.org/officeDocument/2006/relationships/hyperlink" Target="http://www.mime.mineduc.cl/" TargetMode="External"/><Relationship Id="rId25" Type="http://schemas.openxmlformats.org/officeDocument/2006/relationships/hyperlink" Target="https://www.google.com/search?cs=0&amp;sca_esv=0e0f0e34ec054157&amp;sxsrf=AE3TifObkehDrAm_KzPEwoWS8CaoHRRB7g%3A1754681654584&amp;q=Vulneraci%C3%B3n+Mediana&amp;sa=X&amp;ved=2ahUKEwj13J3F-vuOAxVBlZUCHZDXL7MQxccNegQIDxAB&amp;mstk=AUtExfCRFo77oALmYrK9kzkn-qkFguavuuHirz6bCtyOm9tBG4Z6CsDNpPzb4z0RRgUpvPMvjpke1DpZ4KDXe0NXXIBj6L5lMJsOnAqkbPYcUV8TI8Mq6VJl6qFsVUL_6Lggm--aq-QTeb4BczvvLy4B3zd-zXSqopRH7CFLEmx_mw-gju0&amp;csui=3"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supereduc.cl/wp-content/uploads/2020/09/REX-N%C2%BA-0559-APRUEBA-CIRCULAR-QUE-IMPARTE-INSTRUCCIONES-PARA-LA-REANUDACI%C3%93N-DE-CLASES-EN-ESTABLECIMIENTOS-EDUCACIONALES-DEL-PA%C3%8DS.pdf" TargetMode="External"/><Relationship Id="rId20" Type="http://schemas.openxmlformats.org/officeDocument/2006/relationships/image" Target="media/image6.png"/><Relationship Id="rId29" Type="http://schemas.openxmlformats.org/officeDocument/2006/relationships/hyperlink" Target="https://www.google.com/search?cs=0&amp;sca_esv=0e0f0e34ec054157&amp;sxsrf=AE3TifObkehDrAm_KzPEwoWS8CaoHRRB7g%3A1754681654584&amp;q=Vulneraci%C3%B3n+Baja&amp;sa=X&amp;ved=2ahUKEwj13J3F-vuOAxVBlZUCHZDXL7MQxccNegQIDhAB&amp;mstk=AUtExfCRFo77oALmYrK9kzkn-qkFguavuuHirz6bCtyOm9tBG4Z6CsDNpPzb4z0RRgUpvPMvjpke1DpZ4KDXe0NXXIBj6L5lMJsOnAqkbPYcUV8TI8Mq6VJl6qFsVUL_6Lggm--aq-QTeb4BczvvLy4B3zd-zXSqopRH7CFLEmx_mw-gju0&amp;csui=3"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sistemadeadmisionescolar.cl/" TargetMode="External"/><Relationship Id="rId24" Type="http://schemas.openxmlformats.org/officeDocument/2006/relationships/hyperlink" Target="https://www.google.com/search?cs=0&amp;sca_esv=0e0f0e34ec054157&amp;sxsrf=AE3TifObkehDrAm_KzPEwoWS8CaoHRRB7g%3A1754681654584&amp;q=abandono+total&amp;sa=X&amp;ved=2ahUKEwj13J3F-vuOAxVBlZUCHZDXL7MQxccNegQIEBAD&amp;mstk=AUtExfCRFo77oALmYrK9kzkn-qkFguavuuHirz6bCtyOm9tBG4Z6CsDNpPzb4z0RRgUpvPMvjpke1DpZ4KDXe0NXXIBj6L5lMJsOnAqkbPYcUV8TI8Mq6VJl6qFsVUL_6Lggm--aq-QTeb4BczvvLy4B3zd-zXSqopRH7CFLEmx_mw-gju0&amp;csui=3" TargetMode="External"/><Relationship Id="rId32" Type="http://schemas.openxmlformats.org/officeDocument/2006/relationships/hyperlink" Target="https://www.google.com/search?cs=0&amp;sca_esv=0e0f0e34ec054157&amp;sxsrf=AE3TifObkehDrAm_KzPEwoWS8CaoHRRB7g%3A1754681654584&amp;q=falta+de+acceso+a+necesidades+b%C3%A1sicas&amp;sa=X&amp;ved=2ahUKEwj13J3F-vuOAxVBlZUCHZDXL7MQxccNegQIHRAD&amp;mstk=AUtExfCRFo77oALmYrK9kzkn-qkFguavuuHirz6bCtyOm9tBG4Z6CsDNpPzb4z0RRgUpvPMvjpke1DpZ4KDXe0NXXIBj6L5lMJsOnAqkbPYcUV8TI8Mq6VJl6qFsVUL_6Lggm--aq-QTeb4BczvvLy4B3zd-zXSqopRH7CFLEmx_mw-gju0&amp;csui=3" TargetMode="External"/><Relationship Id="rId5" Type="http://schemas.openxmlformats.org/officeDocument/2006/relationships/settings" Target="settings.xml"/><Relationship Id="rId15" Type="http://schemas.openxmlformats.org/officeDocument/2006/relationships/hyperlink" Target="https://www.supereduc.cl/wp-content/uploads/2020/09/REX-N%C2%BA-0559-APRUEBA-CIRCULAR-QUE-IMPARTE-INSTRUCCIONES-PARA-LA-REANUDACI%C3%93N-DE-CLASES-EN-ESTABLECIMIENTOS-EDUCACIONALES-DEL-PA%C3%8DS.pdf" TargetMode="External"/><Relationship Id="rId23" Type="http://schemas.openxmlformats.org/officeDocument/2006/relationships/hyperlink" Target="https://www.google.com/search?cs=0&amp;sca_esv=0e0f0e34ec054157&amp;sxsrf=AE3TifObkehDrAm_KzPEwoWS8CaoHRRB7g%3A1754681654584&amp;q=maltrato+f%C3%ADsico+severo&amp;sa=X&amp;ved=2ahUKEwj13J3F-vuOAxVBlZUCHZDXL7MQxccNegQIEBAC&amp;mstk=AUtExfCRFo77oALmYrK9kzkn-qkFguavuuHirz6bCtyOm9tBG4Z6CsDNpPzb4z0RRgUpvPMvjpke1DpZ4KDXe0NXXIBj6L5lMJsOnAqkbPYcUV8TI8Mq6VJl6qFsVUL_6Lggm--aq-QTeb4BczvvLy4B3zd-zXSqopRH7CFLEmx_mw-gju0&amp;csui=3" TargetMode="External"/><Relationship Id="rId28" Type="http://schemas.openxmlformats.org/officeDocument/2006/relationships/hyperlink" Target="https://www.google.com/search?cs=0&amp;sca_esv=0e0f0e34ec054157&amp;sxsrf=AE3TifObkehDrAm_KzPEwoWS8CaoHRRB7g%3A1754681654584&amp;q=exposici%C3%B3n+a+violencia+intrafamiliar&amp;sa=X&amp;ved=2ahUKEwj13J3F-vuOAxVBlZUCHZDXL7MQxccNegQIGRAD&amp;mstk=AUtExfCRFo77oALmYrK9kzkn-qkFguavuuHirz6bCtyOm9tBG4Z6CsDNpPzb4z0RRgUpvPMvjpke1DpZ4KDXe0NXXIBj6L5lMJsOnAqkbPYcUV8TI8Mq6VJl6qFsVUL_6Lggm--aq-QTeb4BczvvLy4B3zd-zXSqopRH7CFLEmx_mw-gju0&amp;csui=3" TargetMode="External"/><Relationship Id="rId10" Type="http://schemas.openxmlformats.org/officeDocument/2006/relationships/image" Target="media/image4.png"/><Relationship Id="rId19" Type="http://schemas.openxmlformats.org/officeDocument/2006/relationships/image" Target="media/image5.png"/><Relationship Id="rId31" Type="http://schemas.openxmlformats.org/officeDocument/2006/relationships/hyperlink" Target="https://www.google.com/search?cs=0&amp;sca_esv=0e0f0e34ec054157&amp;sxsrf=AE3TifObkehDrAm_KzPEwoWS8CaoHRRB7g%3A1754681654584&amp;q=ausencia+de+apoyo+escolar&amp;sa=X&amp;ved=2ahUKEwj13J3F-vuOAxVBlZUCHZDXL7MQxccNegQIHRAC&amp;mstk=AUtExfCRFo77oALmYrK9kzkn-qkFguavuuHirz6bCtyOm9tBG4Z6CsDNpPzb4z0RRgUpvPMvjpke1DpZ4KDXe0NXXIBj6L5lMJsOnAqkbPYcUV8TI8Mq6VJl6qFsVUL_6Lggm--aq-QTeb4BczvvLy4B3zd-zXSqopRH7CFLEmx_mw-gju0&amp;csui=3"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www.supereduc.cl/wp-content/uploads/2020/09/REX-N%C2%BA-0559-APRUEBA-CIRCULAR-QUE-IMPARTE-INSTRUCCIONES-PARA-LA-REANUDACI%C3%93N-DE-CLASES-EN-ESTABLECIMIENTOS-EDUCACIONALES-DEL-PA%C3%8DS.pdf" TargetMode="External"/><Relationship Id="rId22" Type="http://schemas.openxmlformats.org/officeDocument/2006/relationships/hyperlink" Target="https://www.google.com/search?cs=0&amp;sca_esv=0e0f0e34ec054157&amp;sxsrf=AE3TifObkehDrAm_KzPEwoWS8CaoHRRB7g%3A1754681654584&amp;q=abuso+sexual&amp;sa=X&amp;ved=2ahUKEwj13J3F-vuOAxVBlZUCHZDXL7MQxccNegQIEBAB&amp;mstk=AUtExfCRFo77oALmYrK9kzkn-qkFguavuuHirz6bCtyOm9tBG4Z6CsDNpPzb4z0RRgUpvPMvjpke1DpZ4KDXe0NXXIBj6L5lMJsOnAqkbPYcUV8TI8Mq6VJl6qFsVUL_6Lggm--aq-QTeb4BczvvLy4B3zd-zXSqopRH7CFLEmx_mw-gju0&amp;csui=3" TargetMode="External"/><Relationship Id="rId27" Type="http://schemas.openxmlformats.org/officeDocument/2006/relationships/hyperlink" Target="https://www.google.com/search?cs=0&amp;sca_esv=0e0f0e34ec054157&amp;sxsrf=AE3TifObkehDrAm_KzPEwoWS8CaoHRRB7g%3A1754681654584&amp;q=negligencia+moderada&amp;sa=X&amp;ved=2ahUKEwj13J3F-vuOAxVBlZUCHZDXL7MQxccNegQIGRAC&amp;mstk=AUtExfCRFo77oALmYrK9kzkn-qkFguavuuHirz6bCtyOm9tBG4Z6CsDNpPzb4z0RRgUpvPMvjpke1DpZ4KDXe0NXXIBj6L5lMJsOnAqkbPYcUV8TI8Mq6VJl6qFsVUL_6Lggm--aq-QTeb4BczvvLy4B3zd-zXSqopRH7CFLEmx_mw-gju0&amp;csui=3" TargetMode="External"/><Relationship Id="rId30" Type="http://schemas.openxmlformats.org/officeDocument/2006/relationships/hyperlink" Target="https://www.google.com/search?cs=0&amp;sca_esv=0e0f0e34ec054157&amp;sxsrf=AE3TifObkehDrAm_KzPEwoWS8CaoHRRB7g%3A1754681654584&amp;q=descuidos+en+la+higiene+personal&amp;sa=X&amp;ved=2ahUKEwj13J3F-vuOAxVBlZUCHZDXL7MQxccNegQIHRAB&amp;mstk=AUtExfCRFo77oALmYrK9kzkn-qkFguavuuHirz6bCtyOm9tBG4Z6CsDNpPzb4z0RRgUpvPMvjpke1DpZ4KDXe0NXXIBj6L5lMJsOnAqkbPYcUV8TI8Mq6VJl6qFsVUL_6Lggm--aq-QTeb4BczvvLy4B3zd-zXSqopRH7CFLEmx_mw-gju0&amp;csui=3"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WwOGIsasVSVO2jFmeJAptNtsgA==">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</go:docsCustomData>
</go:gDocsCustomXmlDataStorage>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45A6A65-1D33-4CE6-92D5-E05F2C0166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938</TotalTime>
  <Pages>211</Pages>
  <Words>62845</Words>
  <Characters>345649</Characters>
  <Application>Microsoft Office Word</Application>
  <DocSecurity>0</DocSecurity>
  <Lines>2880</Lines>
  <Paragraphs>815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407679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USUARIO_01</dc:creator>
  <cp:lastModifiedBy>Jean Pierre</cp:lastModifiedBy>
  <cp:revision>7</cp:revision>
  <dcterms:created xsi:type="dcterms:W3CDTF">2025-12-23T20:24:00Z</dcterms:created>
  <dcterms:modified xsi:type="dcterms:W3CDTF">2026-02-26T17:59:00Z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2025-04-21T00:00:00Z</vt:filetime>
  </property>
  <property fmtid="{D5CDD505-2E9C-101B-9397-08002B2CF9AE}" pid="3" name="Creator">
    <vt:lpwstr>Acrobat PDFMaker 25 para Word</vt:lpwstr>
  </property>
  <property fmtid="{D5CDD505-2E9C-101B-9397-08002B2CF9AE}" pid="4" name="LastSaved">
    <vt:filetime>2025-06-04T00:00:00Z</vt:filetime>
  </property>
  <property fmtid="{D5CDD505-2E9C-101B-9397-08002B2CF9AE}" pid="5" name="Producer">
    <vt:lpwstr>Adobe PDF Library 25.1.211</vt:lpwstr>
  </property>
  <property fmtid="{D5CDD505-2E9C-101B-9397-08002B2CF9AE}" pid="6" name="SourceModified">
    <vt:lpwstr>D:20250421142702</vt:lpwstr>
  </property>
</Properties>
</file>