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D" w:rsidRPr="00CA5D3D" w:rsidRDefault="00CA5D3D" w:rsidP="00ED7C18">
      <w:pPr>
        <w:pStyle w:val="Ttulo1"/>
        <w:rPr>
          <w:rFonts w:ascii="Ubuntu Light" w:hAnsi="Ubuntu Light"/>
        </w:rPr>
      </w:pPr>
      <w:bookmarkStart w:id="0" w:name="_Toc40919533"/>
      <w:r w:rsidRPr="00CA5D3D">
        <w:rPr>
          <w:rFonts w:ascii="Ubuntu Light" w:hAnsi="Ubuntu Light"/>
        </w:rPr>
        <w:t>Business Case</w:t>
      </w:r>
      <w:bookmarkStart w:id="1" w:name="_Toc40919547"/>
      <w:bookmarkEnd w:id="0"/>
    </w:p>
    <w:p w:rsidR="00CA5D3D" w:rsidRPr="00CA5D3D" w:rsidRDefault="00CA5D3D" w:rsidP="00CA5D3D">
      <w:pPr>
        <w:pStyle w:val="Ttulo1"/>
        <w:jc w:val="both"/>
        <w:rPr>
          <w:rFonts w:ascii="Ubuntu Light" w:hAnsi="Ubuntu Light"/>
        </w:rPr>
      </w:pPr>
      <w:r w:rsidRPr="00CA5D3D">
        <w:rPr>
          <w:rFonts w:ascii="Ubuntu Light" w:hAnsi="Ubuntu Light"/>
        </w:rPr>
        <w:t xml:space="preserve">Objetivos </w:t>
      </w:r>
    </w:p>
    <w:p w:rsidR="00CA5D3D" w:rsidRPr="00CA5D3D" w:rsidRDefault="00CA5D3D" w:rsidP="00CA5D3D">
      <w:pPr>
        <w:jc w:val="both"/>
        <w:rPr>
          <w:rFonts w:ascii="Ubuntu Light" w:hAnsi="Ubuntu Light"/>
          <w:lang w:val="es-MX"/>
        </w:rPr>
      </w:pPr>
      <w:r w:rsidRPr="00CA5D3D">
        <w:rPr>
          <w:rFonts w:ascii="Ubuntu Light" w:hAnsi="Ubuntu Light"/>
          <w:lang w:val="es-MX"/>
        </w:rPr>
        <w:t>Codificar una librería para que funcione como un framework capaz de interactuar con dispositivos para Android encargado de automatizar funciones de utilidad. </w:t>
      </w:r>
    </w:p>
    <w:p w:rsidR="00CA5D3D" w:rsidRPr="00CA5D3D" w:rsidRDefault="00CA5D3D" w:rsidP="00CA5D3D">
      <w:pPr>
        <w:jc w:val="both"/>
        <w:rPr>
          <w:rFonts w:ascii="Ubuntu Light" w:hAnsi="Ubuntu Light"/>
          <w:lang w:val="es-MX"/>
        </w:rPr>
      </w:pPr>
      <w:r w:rsidRPr="00CA5D3D">
        <w:rPr>
          <w:rFonts w:ascii="Ubuntu Light" w:hAnsi="Ubuntu Light"/>
          <w:lang w:val="es-MX"/>
        </w:rPr>
        <w:t>Funciones disponibles: </w:t>
      </w:r>
    </w:p>
    <w:p w:rsid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 xml:space="preserve">WI-FI:  </w:t>
      </w:r>
    </w:p>
    <w:p w:rsidR="00CA5D3D" w:rsidRP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Encender y apagar</w:t>
      </w:r>
    </w:p>
    <w:p w:rsid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 xml:space="preserve">Utilizar la </w:t>
      </w:r>
      <w:r w:rsidRPr="00CA5D3D">
        <w:rPr>
          <w:rFonts w:ascii="Ubuntu Light" w:hAnsi="Ubuntu Light"/>
          <w:lang w:val="es-MX"/>
        </w:rPr>
        <w:t>aplicación</w:t>
      </w:r>
      <w:r w:rsidRPr="00CA5D3D">
        <w:rPr>
          <w:rFonts w:ascii="Ubuntu Light" w:hAnsi="Ubuntu Light"/>
          <w:lang w:val="es-MX"/>
        </w:rPr>
        <w:t xml:space="preserve"> del tel</w:t>
      </w:r>
      <w:r w:rsidRPr="00CA5D3D">
        <w:rPr>
          <w:rFonts w:ascii="Ubuntu Light" w:hAnsi="Ubuntu Light" w:cs="Calibri"/>
          <w:lang w:val="es-MX"/>
        </w:rPr>
        <w:t>é</w:t>
      </w:r>
      <w:r w:rsidRPr="00CA5D3D">
        <w:rPr>
          <w:rFonts w:ascii="Ubuntu Light" w:hAnsi="Ubuntu Light"/>
          <w:lang w:val="es-MX"/>
        </w:rPr>
        <w:t>fono para hacer llamadas:</w:t>
      </w:r>
    </w:p>
    <w:p w:rsidR="00CA5D3D" w:rsidRP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Llamadas a n</w:t>
      </w:r>
      <w:r w:rsidRPr="00CA5D3D">
        <w:rPr>
          <w:rFonts w:ascii="Ubuntu Light" w:hAnsi="Ubuntu Light" w:cs="Calibri"/>
          <w:lang w:val="es-MX"/>
        </w:rPr>
        <w:t>ú</w:t>
      </w:r>
      <w:r w:rsidRPr="00CA5D3D">
        <w:rPr>
          <w:rFonts w:ascii="Ubuntu Light" w:hAnsi="Ubuntu Light"/>
          <w:lang w:val="es-MX"/>
        </w:rPr>
        <w:t xml:space="preserve">meros, nacionales, internacionales, locales con o </w:t>
      </w:r>
      <w:r>
        <w:rPr>
          <w:rFonts w:ascii="Ubuntu Light" w:hAnsi="Ubuntu Light"/>
          <w:lang w:val="es-MX"/>
        </w:rPr>
        <w:t xml:space="preserve">sin </w:t>
      </w:r>
      <w:r w:rsidRPr="00CA5D3D">
        <w:rPr>
          <w:rFonts w:ascii="Ubuntu Light" w:hAnsi="Ubuntu Light"/>
          <w:lang w:val="es-MX"/>
        </w:rPr>
        <w:t>caracteres especiales.</w:t>
      </w:r>
    </w:p>
    <w:p w:rsidR="00CA5D3D" w:rsidRP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Calculadora:</w:t>
      </w:r>
    </w:p>
    <w:p w:rsid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Ejecuci</w:t>
      </w:r>
      <w:r w:rsidRPr="00CA5D3D">
        <w:rPr>
          <w:rFonts w:ascii="Ubuntu Light" w:hAnsi="Ubuntu Light" w:cs="Calibri"/>
          <w:lang w:val="es-MX"/>
        </w:rPr>
        <w:t>ó</w:t>
      </w:r>
      <w:r w:rsidRPr="00CA5D3D">
        <w:rPr>
          <w:rFonts w:ascii="Ubuntu Light" w:hAnsi="Ubuntu Light"/>
          <w:lang w:val="es-MX"/>
        </w:rPr>
        <w:t>n de operaciones b</w:t>
      </w:r>
      <w:r w:rsidRPr="00CA5D3D">
        <w:rPr>
          <w:rFonts w:ascii="Ubuntu Light" w:hAnsi="Ubuntu Light" w:cs="Calibri"/>
          <w:lang w:val="es-MX"/>
        </w:rPr>
        <w:t>á</w:t>
      </w:r>
      <w:r w:rsidRPr="00CA5D3D">
        <w:rPr>
          <w:rFonts w:ascii="Ubuntu Light" w:hAnsi="Ubuntu Light"/>
          <w:lang w:val="es-MX"/>
        </w:rPr>
        <w:t>sicas disponibles en todas las calculadoras</w:t>
      </w:r>
      <w:r>
        <w:rPr>
          <w:rFonts w:ascii="Ubuntu Light" w:hAnsi="Ubuntu Light"/>
          <w:lang w:val="es-MX"/>
        </w:rPr>
        <w:t xml:space="preserve"> </w:t>
      </w:r>
      <w:r w:rsidRPr="00CA5D3D">
        <w:rPr>
          <w:rFonts w:ascii="Ubuntu Light" w:hAnsi="Ubuntu Light"/>
          <w:lang w:val="es-MX"/>
        </w:rPr>
        <w:t>Android</w:t>
      </w:r>
      <w:r>
        <w:rPr>
          <w:rFonts w:ascii="Ubuntu Light" w:hAnsi="Ubuntu Light"/>
          <w:lang w:val="es-MX"/>
        </w:rPr>
        <w:t xml:space="preserve"> </w:t>
      </w:r>
      <w:r w:rsidRPr="00CA5D3D">
        <w:rPr>
          <w:rFonts w:ascii="Ubuntu Light" w:hAnsi="Ubuntu Light"/>
          <w:lang w:val="es-MX"/>
        </w:rPr>
        <w:t>(suma, resta, multiplicación y división de números reales). </w:t>
      </w:r>
    </w:p>
    <w:p w:rsidR="00CA5D3D" w:rsidRDefault="00CA5D3D" w:rsidP="00CA5D3D">
      <w:pPr>
        <w:pStyle w:val="Prrafodelista"/>
        <w:numPr>
          <w:ilvl w:val="0"/>
          <w:numId w:val="3"/>
        </w:numPr>
        <w:jc w:val="both"/>
        <w:rPr>
          <w:rFonts w:ascii="Ubuntu Light" w:hAnsi="Ubuntu Light"/>
          <w:lang w:val="es-MX"/>
        </w:rPr>
      </w:pPr>
      <w:r>
        <w:rPr>
          <w:rFonts w:ascii="Ubuntu Light" w:hAnsi="Ubuntu Light"/>
          <w:lang w:val="es-MX"/>
        </w:rPr>
        <w:t>Utilizar un software de terceros para dejar buzones de voz (En este caso se utilizo Twilio)</w:t>
      </w:r>
    </w:p>
    <w:p w:rsidR="00CA5D3D" w:rsidRDefault="00CA5D3D" w:rsidP="00CA5D3D">
      <w:pPr>
        <w:ind w:left="360"/>
        <w:jc w:val="both"/>
        <w:rPr>
          <w:rFonts w:ascii="Ubuntu Light" w:hAnsi="Ubuntu Light"/>
          <w:lang w:val="es-MX"/>
        </w:rPr>
      </w:pPr>
    </w:p>
    <w:p w:rsidR="004A28FE" w:rsidRPr="004A28FE" w:rsidRDefault="00CA5D3D" w:rsidP="004A28FE">
      <w:pPr>
        <w:jc w:val="both"/>
        <w:rPr>
          <w:rFonts w:ascii="Ubuntu Light" w:hAnsi="Ubuntu Light"/>
          <w:lang w:val="es-MX"/>
        </w:rPr>
      </w:pPr>
      <w:r w:rsidRPr="00CA5D3D">
        <w:rPr>
          <w:rFonts w:ascii="Ubuntu Light" w:hAnsi="Ubuntu Light"/>
          <w:lang w:val="es-MX"/>
        </w:rPr>
        <w:t>El framework busca automatizar el testing de tareas básicas para poder mejorar los</w:t>
      </w:r>
      <w:r>
        <w:rPr>
          <w:rFonts w:ascii="Ubuntu Light" w:hAnsi="Ubuntu Light"/>
          <w:lang w:val="es-MX"/>
        </w:rPr>
        <w:t xml:space="preserve"> p</w:t>
      </w:r>
      <w:r w:rsidRPr="00CA5D3D">
        <w:rPr>
          <w:rFonts w:ascii="Ubuntu Light" w:hAnsi="Ubuntu Light"/>
          <w:lang w:val="es-MX"/>
        </w:rPr>
        <w:t>rocesos de desarrollo y asegurar una mejor calidad en cuanto al software para el cliente</w:t>
      </w:r>
      <w:r>
        <w:rPr>
          <w:rFonts w:ascii="Ubuntu Light" w:hAnsi="Ubuntu Light"/>
          <w:lang w:val="es-MX"/>
        </w:rPr>
        <w:t>.</w:t>
      </w:r>
      <w:bookmarkEnd w:id="1"/>
    </w:p>
    <w:p w:rsidR="004A28FE" w:rsidRDefault="004A28FE" w:rsidP="004A28FE">
      <w:pPr>
        <w:pStyle w:val="Ttulo1"/>
        <w:jc w:val="both"/>
        <w:rPr>
          <w:rFonts w:ascii="Ubuntu Light" w:hAnsi="Ubuntu Light"/>
        </w:rPr>
      </w:pPr>
      <w:r>
        <w:rPr>
          <w:noProof/>
        </w:rPr>
        <w:drawing>
          <wp:anchor distT="0" distB="0" distL="114300" distR="114300" simplePos="0" relativeHeight="251658240" behindDoc="0" locked="0" layoutInCell="1" allowOverlap="1" wp14:anchorId="7230CF25">
            <wp:simplePos x="0" y="0"/>
            <wp:positionH relativeFrom="margin">
              <wp:align>center</wp:align>
            </wp:positionH>
            <wp:positionV relativeFrom="paragraph">
              <wp:posOffset>484919</wp:posOffset>
            </wp:positionV>
            <wp:extent cx="7167245" cy="1741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67245" cy="1741170"/>
                    </a:xfrm>
                    <a:prstGeom prst="rect">
                      <a:avLst/>
                    </a:prstGeom>
                  </pic:spPr>
                </pic:pic>
              </a:graphicData>
            </a:graphic>
            <wp14:sizeRelH relativeFrom="page">
              <wp14:pctWidth>0</wp14:pctWidth>
            </wp14:sizeRelH>
            <wp14:sizeRelV relativeFrom="page">
              <wp14:pctHeight>0</wp14:pctHeight>
            </wp14:sizeRelV>
          </wp:anchor>
        </w:drawing>
      </w:r>
      <w:r>
        <w:rPr>
          <w:rFonts w:ascii="Ubuntu Light" w:hAnsi="Ubuntu Light"/>
        </w:rPr>
        <w:t>Level of effort</w:t>
      </w:r>
    </w:p>
    <w:p w:rsidR="004A28FE" w:rsidRDefault="004A28FE" w:rsidP="004A28FE"/>
    <w:p w:rsidR="004A28FE" w:rsidRDefault="004A28FE" w:rsidP="004A28FE">
      <w:pPr>
        <w:rPr>
          <w:rFonts w:ascii="Ubuntu Light" w:hAnsi="Ubuntu Light"/>
        </w:rPr>
      </w:pPr>
      <w:r w:rsidRPr="004A28FE">
        <w:rPr>
          <w:rFonts w:ascii="Ubuntu Light" w:hAnsi="Ubuntu Light"/>
        </w:rPr>
        <w:t xml:space="preserve">Horas totales: </w:t>
      </w:r>
      <w:r>
        <w:rPr>
          <w:rFonts w:ascii="Ubuntu Light" w:hAnsi="Ubuntu Light"/>
        </w:rPr>
        <w:t>32</w:t>
      </w:r>
    </w:p>
    <w:p w:rsidR="004A28FE" w:rsidRDefault="004A28FE" w:rsidP="005B61AF">
      <w:pPr>
        <w:jc w:val="both"/>
        <w:rPr>
          <w:rFonts w:ascii="Ubuntu Light" w:hAnsi="Ubuntu Light"/>
          <w:lang w:val="es-MX"/>
        </w:rPr>
      </w:pPr>
      <w:r w:rsidRPr="004A28FE">
        <w:rPr>
          <w:rFonts w:ascii="Ubuntu Light" w:hAnsi="Ubuntu Light"/>
          <w:lang w:val="es-MX"/>
        </w:rPr>
        <w:t xml:space="preserve">Hubo un ajuste al </w:t>
      </w:r>
      <w:proofErr w:type="spellStart"/>
      <w:r w:rsidRPr="004A28FE">
        <w:rPr>
          <w:rFonts w:ascii="Ubuntu Light" w:hAnsi="Ubuntu Light"/>
          <w:lang w:val="es-MX"/>
        </w:rPr>
        <w:t>level</w:t>
      </w:r>
      <w:proofErr w:type="spellEnd"/>
      <w:r w:rsidRPr="004A28FE">
        <w:rPr>
          <w:rFonts w:ascii="Ubuntu Light" w:hAnsi="Ubuntu Light"/>
          <w:lang w:val="es-MX"/>
        </w:rPr>
        <w:t xml:space="preserve"> </w:t>
      </w:r>
      <w:proofErr w:type="spellStart"/>
      <w:r w:rsidRPr="004A28FE">
        <w:rPr>
          <w:rFonts w:ascii="Ubuntu Light" w:hAnsi="Ubuntu Light"/>
          <w:lang w:val="es-MX"/>
        </w:rPr>
        <w:t>o</w:t>
      </w:r>
      <w:r>
        <w:rPr>
          <w:rFonts w:ascii="Ubuntu Light" w:hAnsi="Ubuntu Light"/>
          <w:lang w:val="es-MX"/>
        </w:rPr>
        <w:t>f</w:t>
      </w:r>
      <w:proofErr w:type="spellEnd"/>
      <w:r>
        <w:rPr>
          <w:rFonts w:ascii="Ubuntu Light" w:hAnsi="Ubuntu Light"/>
          <w:lang w:val="es-MX"/>
        </w:rPr>
        <w:t xml:space="preserve"> </w:t>
      </w:r>
      <w:proofErr w:type="spellStart"/>
      <w:r>
        <w:rPr>
          <w:rFonts w:ascii="Ubuntu Light" w:hAnsi="Ubuntu Light"/>
          <w:lang w:val="es-MX"/>
        </w:rPr>
        <w:t>effort</w:t>
      </w:r>
      <w:proofErr w:type="spellEnd"/>
      <w:r>
        <w:rPr>
          <w:rFonts w:ascii="Ubuntu Light" w:hAnsi="Ubuntu Light"/>
          <w:lang w:val="es-MX"/>
        </w:rPr>
        <w:t xml:space="preserve"> en contraste al enviado en la propuesta ya que fue distinto a lo esperado, se necesitaron mas horas para desarrollar el framework </w:t>
      </w:r>
    </w:p>
    <w:p w:rsidR="005B61AF" w:rsidRDefault="005B61AF">
      <w:pPr>
        <w:rPr>
          <w:rFonts w:ascii="Ubuntu Light" w:hAnsi="Ubuntu Light"/>
          <w:lang w:val="es-MX"/>
        </w:rPr>
      </w:pPr>
      <w:r>
        <w:rPr>
          <w:rFonts w:ascii="Ubuntu Light" w:hAnsi="Ubuntu Light"/>
          <w:lang w:val="es-MX"/>
        </w:rPr>
        <w:br w:type="page"/>
      </w:r>
    </w:p>
    <w:p w:rsidR="005B61AF" w:rsidRDefault="005B61AF" w:rsidP="005B61AF">
      <w:pPr>
        <w:jc w:val="both"/>
        <w:rPr>
          <w:rFonts w:ascii="Ubuntu Light" w:hAnsi="Ubuntu Light"/>
          <w:lang w:val="es-MX"/>
        </w:rPr>
      </w:pPr>
    </w:p>
    <w:p w:rsidR="005B61AF" w:rsidRDefault="005B61AF" w:rsidP="005B61AF">
      <w:pPr>
        <w:pStyle w:val="Ttulo1"/>
        <w:jc w:val="both"/>
        <w:rPr>
          <w:rFonts w:ascii="Ubuntu Light" w:hAnsi="Ubuntu Light"/>
        </w:rPr>
      </w:pPr>
      <w:r>
        <w:rPr>
          <w:rFonts w:ascii="Ubuntu Light" w:hAnsi="Ubuntu Light"/>
        </w:rPr>
        <w:t>ROI</w:t>
      </w:r>
    </w:p>
    <w:p w:rsidR="005B61AF" w:rsidRDefault="005B61AF" w:rsidP="005B61AF">
      <w:pPr>
        <w:jc w:val="both"/>
        <w:rPr>
          <w:rFonts w:ascii="Ubuntu Light" w:hAnsi="Ubuntu Light"/>
          <w:lang w:val="es-MX"/>
        </w:rPr>
      </w:pPr>
    </w:p>
    <w:p w:rsidR="005B61AF" w:rsidRDefault="005B61AF" w:rsidP="005B61AF">
      <w:pPr>
        <w:jc w:val="center"/>
        <w:rPr>
          <w:rFonts w:ascii="Ubuntu Light" w:hAnsi="Ubuntu Light"/>
          <w:lang w:val="es-MX"/>
        </w:rPr>
      </w:pPr>
      <w:r>
        <w:rPr>
          <w:noProof/>
        </w:rPr>
        <w:drawing>
          <wp:inline distT="0" distB="0" distL="0" distR="0" wp14:anchorId="42FDA06C" wp14:editId="17003451">
            <wp:extent cx="53340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714500"/>
                    </a:xfrm>
                    <a:prstGeom prst="rect">
                      <a:avLst/>
                    </a:prstGeom>
                  </pic:spPr>
                </pic:pic>
              </a:graphicData>
            </a:graphic>
          </wp:inline>
        </w:drawing>
      </w:r>
    </w:p>
    <w:p w:rsidR="005B61AF" w:rsidRDefault="005B61AF" w:rsidP="005B61AF">
      <w:pPr>
        <w:jc w:val="center"/>
        <w:rPr>
          <w:rFonts w:ascii="Ubuntu Light" w:hAnsi="Ubuntu Light"/>
          <w:lang w:val="es-MX"/>
        </w:rPr>
      </w:pPr>
      <w:r>
        <w:rPr>
          <w:noProof/>
        </w:rPr>
        <w:drawing>
          <wp:inline distT="0" distB="0" distL="0" distR="0" wp14:anchorId="2E72C1A5" wp14:editId="3731C8C2">
            <wp:extent cx="4648200" cy="2724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724150"/>
                    </a:xfrm>
                    <a:prstGeom prst="rect">
                      <a:avLst/>
                    </a:prstGeom>
                  </pic:spPr>
                </pic:pic>
              </a:graphicData>
            </a:graphic>
          </wp:inline>
        </w:drawing>
      </w:r>
    </w:p>
    <w:p w:rsidR="005B61AF" w:rsidRDefault="005B61AF" w:rsidP="005B61AF">
      <w:pPr>
        <w:jc w:val="both"/>
        <w:rPr>
          <w:rFonts w:ascii="Ubuntu Light" w:hAnsi="Ubuntu Light"/>
          <w:lang w:val="es-MX"/>
        </w:rPr>
      </w:pPr>
    </w:p>
    <w:p w:rsidR="005B61AF" w:rsidRDefault="005B61AF" w:rsidP="005B61AF">
      <w:pPr>
        <w:jc w:val="both"/>
        <w:rPr>
          <w:rFonts w:ascii="Ubuntu Light" w:hAnsi="Ubuntu Light"/>
          <w:lang w:val="es-MX"/>
        </w:rPr>
      </w:pPr>
      <w:r>
        <w:rPr>
          <w:rFonts w:ascii="Ubuntu Light" w:hAnsi="Ubuntu Light"/>
          <w:lang w:val="es-MX"/>
        </w:rPr>
        <w:t>Abajo se muestran el numero de dispositivos en contra del tiempo comparando entre el escenario donde se ejecuta todo automáticamente, en contra de todo ejecutado manualmente.</w:t>
      </w:r>
    </w:p>
    <w:p w:rsidR="005B61AF" w:rsidRDefault="005B61AF" w:rsidP="005B61AF">
      <w:pPr>
        <w:jc w:val="both"/>
        <w:rPr>
          <w:rFonts w:ascii="Ubuntu Light" w:hAnsi="Ubuntu Light"/>
          <w:lang w:val="es-MX"/>
        </w:rPr>
      </w:pPr>
      <w:r>
        <w:rPr>
          <w:rFonts w:ascii="Ubuntu Light" w:hAnsi="Ubuntu Light"/>
          <w:lang w:val="es-MX"/>
        </w:rPr>
        <w:t>En este caso no aplica el retorno monetario, ya que no estuvo involucrado en ningún momento en el proyecto, así que lo que se esta midiendo en este caso es el tiempo.</w:t>
      </w:r>
    </w:p>
    <w:p w:rsidR="005B61AF" w:rsidRDefault="005B61AF" w:rsidP="005B61AF">
      <w:pPr>
        <w:jc w:val="both"/>
        <w:rPr>
          <w:rFonts w:ascii="Ubuntu Light" w:hAnsi="Ubuntu Light"/>
          <w:lang w:val="es-MX"/>
        </w:rPr>
      </w:pPr>
      <w:r>
        <w:rPr>
          <w:rFonts w:ascii="Ubuntu Light" w:hAnsi="Ubuntu Light"/>
          <w:lang w:val="es-MX"/>
        </w:rPr>
        <w:t>Es positivo el resultado de la comparación para el testing automatizado, ya que, aunque no se perciben ahorros monetarios, se nota un ahorro bastante considerable en cuanto a tiempo.</w:t>
      </w:r>
    </w:p>
    <w:p w:rsidR="005B61AF" w:rsidRPr="005B61AF" w:rsidRDefault="005B61AF" w:rsidP="005B61AF">
      <w:pPr>
        <w:jc w:val="both"/>
        <w:rPr>
          <w:rFonts w:ascii="Ubuntu Light" w:hAnsi="Ubuntu Light"/>
          <w:lang w:val="es-MX"/>
        </w:rPr>
      </w:pPr>
      <w:r>
        <w:rPr>
          <w:rFonts w:ascii="Ubuntu Light" w:hAnsi="Ubuntu Light"/>
          <w:lang w:val="es-MX"/>
        </w:rPr>
        <w:t>La otra ventaja es que el framework es escalable y reutilizable, el sistema funcionara</w:t>
      </w:r>
      <w:bookmarkStart w:id="2" w:name="_GoBack"/>
      <w:bookmarkEnd w:id="2"/>
      <w:r>
        <w:rPr>
          <w:rFonts w:ascii="Ubuntu Light" w:hAnsi="Ubuntu Light"/>
          <w:lang w:val="es-MX"/>
        </w:rPr>
        <w:t xml:space="preserve"> aunque se intente con otro dispositivo o con mas de ellos, en tanto sean Android y cumpliendo los prerrequisitos disponibles en la documentación. </w:t>
      </w:r>
    </w:p>
    <w:sectPr w:rsidR="005B61AF" w:rsidRPr="005B61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53B" w:rsidRDefault="0068753B" w:rsidP="00CA5D3D">
      <w:pPr>
        <w:spacing w:after="0" w:line="240" w:lineRule="auto"/>
      </w:pPr>
      <w:r>
        <w:separator/>
      </w:r>
    </w:p>
  </w:endnote>
  <w:endnote w:type="continuationSeparator" w:id="0">
    <w:p w:rsidR="0068753B" w:rsidRDefault="0068753B" w:rsidP="00CA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Condensed">
    <w:altName w:val="Univers Condensed"/>
    <w:charset w:val="00"/>
    <w:family w:val="swiss"/>
    <w:pitch w:val="variable"/>
    <w:sig w:usb0="80000287" w:usb1="00000000" w:usb2="00000000" w:usb3="00000000" w:csb0="0000000F" w:csb1="00000000"/>
  </w:font>
  <w:font w:name="Ubuntu Light">
    <w:panose1 w:val="020B03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53B" w:rsidRDefault="0068753B" w:rsidP="00CA5D3D">
      <w:pPr>
        <w:spacing w:after="0" w:line="240" w:lineRule="auto"/>
      </w:pPr>
      <w:r>
        <w:separator/>
      </w:r>
    </w:p>
  </w:footnote>
  <w:footnote w:type="continuationSeparator" w:id="0">
    <w:p w:rsidR="0068753B" w:rsidRDefault="0068753B" w:rsidP="00CA5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D" w:rsidRPr="00CA5D3D" w:rsidRDefault="00CA5D3D">
    <w:pPr>
      <w:pStyle w:val="Encabezado"/>
      <w:rPr>
        <w:color w:val="AEAAAA" w:themeColor="background2" w:themeShade="BF"/>
      </w:rPr>
    </w:pPr>
    <w:r w:rsidRPr="00CA5D3D">
      <w:rPr>
        <w:color w:val="AEAAAA" w:themeColor="background2" w:themeShade="BF"/>
      </w:rPr>
      <w:t>Jorge Luis Villalobos Medrano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61C23"/>
    <w:multiLevelType w:val="hybridMultilevel"/>
    <w:tmpl w:val="388C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18"/>
    <w:rsid w:val="004A28FE"/>
    <w:rsid w:val="005B61AF"/>
    <w:rsid w:val="0068753B"/>
    <w:rsid w:val="00CA5D3D"/>
    <w:rsid w:val="00E47831"/>
    <w:rsid w:val="00E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8B27"/>
  <w15:chartTrackingRefBased/>
  <w15:docId w15:val="{888120B6-248B-4667-BA63-1DB6CF17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7C18"/>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C18"/>
    <w:rPr>
      <w:rFonts w:ascii="Univers Condensed" w:eastAsiaTheme="majorEastAsia" w:hAnsi="Univers Condensed" w:cstheme="majorBidi"/>
      <w:b/>
      <w:color w:val="000000" w:themeColor="text1"/>
      <w:sz w:val="36"/>
      <w:szCs w:val="36"/>
    </w:rPr>
  </w:style>
  <w:style w:type="paragraph" w:styleId="Prrafodelista">
    <w:name w:val="List Paragraph"/>
    <w:basedOn w:val="Normal"/>
    <w:uiPriority w:val="34"/>
    <w:qFormat/>
    <w:rsid w:val="00ED7C18"/>
    <w:pPr>
      <w:ind w:left="720"/>
      <w:contextualSpacing/>
    </w:pPr>
    <w:rPr>
      <w:rFonts w:eastAsiaTheme="minorEastAsia"/>
    </w:rPr>
  </w:style>
  <w:style w:type="paragraph" w:styleId="Encabezado">
    <w:name w:val="header"/>
    <w:basedOn w:val="Normal"/>
    <w:link w:val="EncabezadoCar"/>
    <w:uiPriority w:val="99"/>
    <w:unhideWhenUsed/>
    <w:rsid w:val="00CA5D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A5D3D"/>
  </w:style>
  <w:style w:type="paragraph" w:styleId="Piedepgina">
    <w:name w:val="footer"/>
    <w:basedOn w:val="Normal"/>
    <w:link w:val="PiedepginaCar"/>
    <w:uiPriority w:val="99"/>
    <w:unhideWhenUsed/>
    <w:rsid w:val="00CA5D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A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dc:creator>
  <cp:keywords/>
  <dc:description/>
  <cp:lastModifiedBy>Jorge Luis</cp:lastModifiedBy>
  <cp:revision>1</cp:revision>
  <dcterms:created xsi:type="dcterms:W3CDTF">2020-05-22T20:29:00Z</dcterms:created>
  <dcterms:modified xsi:type="dcterms:W3CDTF">2020-05-22T22:32:00Z</dcterms:modified>
</cp:coreProperties>
</file>