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26"/>
        </w:rPr>
        <w:t>UNIVERSIDAD AUTÓNOMA “JUAN MISAEL SARACHO”</w:t>
      </w:r>
    </w:p>
    <w:p>
      <w:pPr>
        <w:jc w:val="center"/>
      </w:pPr>
      <w:r>
        <w:rPr>
          <w:b w:val="0"/>
          <w:sz w:val="22"/>
        </w:rPr>
        <w:t>FACULTAD DE CIENCIAS Y TECNOLOGÍA · DIRECCIÓN DE POSGRADO</w:t>
      </w:r>
    </w:p>
    <w:p>
      <w:pPr>
        <w:jc w:val="center"/>
      </w:pPr>
      <w:r>
        <w:rPr>
          <w:b w:val="0"/>
          <w:sz w:val="22"/>
        </w:rPr>
        <w:t>DIPLOMADO EN DESARROLLO WEB Y APLICACIONES MÓVILES · 2026</w:t>
      </w:r>
    </w:p>
    <w:p/>
    <w:p>
      <w:pPr>
        <w:jc w:val="center"/>
      </w:pPr>
      <w:r>
        <w:rPr>
          <w:b/>
          <w:sz w:val="28"/>
        </w:rPr>
        <w:t>TRABAJO FINAL — DOCUMENTO EN AVANCE</w:t>
      </w:r>
    </w:p>
    <w:p>
      <w:pPr>
        <w:jc w:val="center"/>
      </w:pPr>
      <w:r>
        <w:rPr>
          <w:b w:val="0"/>
          <w:sz w:val="22"/>
        </w:rPr>
        <w:t>Módulo 4 · Entregable E3 · Checkpoint técnico · Semana 3</w:t>
      </w:r>
    </w:p>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135"/>
        <w:gridCol w:w="4135"/>
      </w:tblGrid>
      <w:tr>
        <w:trPr>
          <w:tblHeader w:val="true"/>
        </w:trPr>
        <w:tc>
          <w:tcPr>
            <w:tcW w:type="dxa" w:w="2316"/>
            <w:shd w:val="clear" w:fill="D9D9D9"/>
          </w:tcPr>
          <w:p>
            <w:pPr>
              <w:spacing w:after="40" w:before="40" w:line="240" w:lineRule="auto"/>
            </w:pPr>
            <w:r>
              <w:rPr>
                <w:b/>
                <w:sz w:val="18"/>
              </w:rPr>
              <w:t>Campo</w:t>
            </w:r>
          </w:p>
        </w:tc>
        <w:tc>
          <w:tcPr>
            <w:tcW w:type="dxa" w:w="5955"/>
            <w:shd w:val="clear" w:fill="D9D9D9"/>
          </w:tcPr>
          <w:p>
            <w:pPr>
              <w:spacing w:after="40" w:before="40" w:line="240" w:lineRule="auto"/>
            </w:pPr>
            <w:r>
              <w:rPr>
                <w:b/>
                <w:sz w:val="18"/>
              </w:rPr>
              <w:t>Dato</w:t>
            </w:r>
          </w:p>
        </w:tc>
      </w:tr>
      <w:tr>
        <w:tc>
          <w:tcPr>
            <w:tcW w:type="dxa" w:w="2316"/>
          </w:tcPr>
          <w:p>
            <w:pPr>
              <w:spacing w:after="40" w:before="40" w:line="240" w:lineRule="auto"/>
            </w:pPr>
            <w:r>
              <w:rPr>
                <w:sz w:val="18"/>
              </w:rPr>
              <w:t>Postulante</w:t>
            </w:r>
          </w:p>
        </w:tc>
        <w:tc>
          <w:tcPr>
            <w:tcW w:type="dxa" w:w="5955"/>
          </w:tcPr>
          <w:p>
            <w:pPr>
              <w:spacing w:after="40" w:before="40" w:line="240" w:lineRule="auto"/>
            </w:pPr>
            <w:r>
              <w:rPr>
                <w:sz w:val="18"/>
              </w:rPr>
              <w:t>Jorge Luis Gutierrez Rivera</w:t>
            </w:r>
          </w:p>
        </w:tc>
      </w:tr>
      <w:tr>
        <w:tc>
          <w:tcPr>
            <w:tcW w:type="dxa" w:w="2316"/>
          </w:tcPr>
          <w:p>
            <w:pPr>
              <w:spacing w:after="40" w:before="40" w:line="240" w:lineRule="auto"/>
            </w:pPr>
            <w:r>
              <w:rPr>
                <w:sz w:val="18"/>
              </w:rPr>
              <w:t>Correo electrónico</w:t>
            </w:r>
          </w:p>
        </w:tc>
        <w:tc>
          <w:tcPr>
            <w:tcW w:type="dxa" w:w="5955"/>
          </w:tcPr>
          <w:p>
            <w:pPr>
              <w:spacing w:after="40" w:before="40" w:line="240" w:lineRule="auto"/>
            </w:pPr>
            <w:r>
              <w:rPr>
                <w:sz w:val="18"/>
              </w:rPr>
              <w:t>e73700@uajms.edu.bo</w:t>
            </w:r>
          </w:p>
        </w:tc>
      </w:tr>
      <w:tr>
        <w:tc>
          <w:tcPr>
            <w:tcW w:type="dxa" w:w="2316"/>
          </w:tcPr>
          <w:p>
            <w:pPr>
              <w:spacing w:after="40" w:before="40" w:line="240" w:lineRule="auto"/>
            </w:pPr>
            <w:r>
              <w:rPr>
                <w:sz w:val="18"/>
              </w:rPr>
              <w:t>Título provisional del trabajo</w:t>
            </w:r>
          </w:p>
        </w:tc>
        <w:tc>
          <w:tcPr>
            <w:tcW w:type="dxa" w:w="5955"/>
          </w:tcPr>
          <w:p>
            <w:pPr>
              <w:spacing w:after="40" w:before="40" w:line="240" w:lineRule="auto"/>
            </w:pPr>
            <w:r>
              <w:rPr>
                <w:sz w:val="18"/>
              </w:rPr>
              <w:t>Max Pizzapp: sistema web y móvil de gestión de pedidos para recepción y cocina de Max's Pizzas en Villa Fátima</w:t>
            </w:r>
          </w:p>
        </w:tc>
      </w:tr>
      <w:tr>
        <w:tc>
          <w:tcPr>
            <w:tcW w:type="dxa" w:w="2316"/>
          </w:tcPr>
          <w:p>
            <w:pPr>
              <w:spacing w:after="40" w:before="40" w:line="240" w:lineRule="auto"/>
            </w:pPr>
            <w:r>
              <w:rPr>
                <w:sz w:val="18"/>
              </w:rPr>
              <w:t>Línea de investigación</w:t>
            </w:r>
          </w:p>
        </w:tc>
        <w:tc>
          <w:tcPr>
            <w:tcW w:type="dxa" w:w="5955"/>
          </w:tcPr>
          <w:p>
            <w:pPr>
              <w:spacing w:after="40" w:before="40" w:line="240" w:lineRule="auto"/>
            </w:pPr>
            <w:r>
              <w:rPr>
                <w:sz w:val="18"/>
              </w:rPr>
              <w:t>Desarrollo de aplicaciones web</w:t>
            </w:r>
          </w:p>
        </w:tc>
      </w:tr>
      <w:tr>
        <w:tc>
          <w:tcPr>
            <w:tcW w:type="dxa" w:w="2316"/>
          </w:tcPr>
          <w:p>
            <w:pPr>
              <w:spacing w:after="40" w:before="40" w:line="240" w:lineRule="auto"/>
            </w:pPr>
            <w:r>
              <w:rPr>
                <w:sz w:val="18"/>
              </w:rPr>
              <w:t>Tipo de solución</w:t>
            </w:r>
          </w:p>
        </w:tc>
        <w:tc>
          <w:tcPr>
            <w:tcW w:type="dxa" w:w="5955"/>
          </w:tcPr>
          <w:p>
            <w:pPr>
              <w:spacing w:after="40" w:before="40" w:line="240" w:lineRule="auto"/>
            </w:pPr>
            <w:r>
              <w:rPr>
                <w:sz w:val="18"/>
              </w:rPr>
              <w:t>web y móvil (aplicación web para recepción; APK Android para cocina)</w:t>
            </w:r>
          </w:p>
        </w:tc>
      </w:tr>
      <w:tr>
        <w:tc>
          <w:tcPr>
            <w:tcW w:type="dxa" w:w="2316"/>
          </w:tcPr>
          <w:p>
            <w:pPr>
              <w:spacing w:after="40" w:before="40" w:line="240" w:lineRule="auto"/>
            </w:pPr>
            <w:r>
              <w:rPr>
                <w:sz w:val="18"/>
              </w:rPr>
              <w:t>Organización o ámbito beneficiario</w:t>
            </w:r>
          </w:p>
        </w:tc>
        <w:tc>
          <w:tcPr>
            <w:tcW w:type="dxa" w:w="5955"/>
          </w:tcPr>
          <w:p>
            <w:pPr>
              <w:spacing w:after="40" w:before="40" w:line="240" w:lineRule="auto"/>
            </w:pPr>
            <w:r>
              <w:rPr>
                <w:sz w:val="18"/>
              </w:rPr>
              <w:t>Pizzería Max’s Pizzas — local central de la zona Villa Fátima, Tarija</w:t>
            </w:r>
          </w:p>
        </w:tc>
      </w:tr>
      <w:tr>
        <w:tc>
          <w:tcPr>
            <w:tcW w:type="dxa" w:w="2316"/>
          </w:tcPr>
          <w:p>
            <w:pPr>
              <w:spacing w:after="40" w:before="40" w:line="240" w:lineRule="auto"/>
            </w:pPr>
            <w:r>
              <w:rPr>
                <w:sz w:val="18"/>
              </w:rPr>
              <w:t>Grupo de tutoría</w:t>
            </w:r>
          </w:p>
        </w:tc>
        <w:tc>
          <w:tcPr>
            <w:tcW w:type="dxa" w:w="5955"/>
          </w:tcPr>
          <w:p>
            <w:pPr>
              <w:spacing w:after="40" w:before="40" w:line="240" w:lineRule="auto"/>
            </w:pPr>
            <w:r>
              <w:rPr>
                <w:sz w:val="18"/>
              </w:rPr>
              <w:t>Grupo 1 (lunes, 20:00–21:00)</w:t>
            </w:r>
          </w:p>
        </w:tc>
      </w:tr>
      <w:tr>
        <w:tc>
          <w:tcPr>
            <w:tcW w:type="dxa" w:w="2316"/>
          </w:tcPr>
          <w:p>
            <w:pPr>
              <w:spacing w:after="40" w:before="40" w:line="240" w:lineRule="auto"/>
            </w:pPr>
            <w:r>
              <w:rPr>
                <w:sz w:val="18"/>
              </w:rPr>
              <w:t>Decisión de la tutoría T1</w:t>
            </w:r>
          </w:p>
        </w:tc>
        <w:tc>
          <w:tcPr>
            <w:tcW w:type="dxa" w:w="5955"/>
          </w:tcPr>
          <w:p>
            <w:pPr>
              <w:spacing w:after="40" w:before="40" w:line="240" w:lineRule="auto"/>
            </w:pPr>
            <w:r>
              <w:rPr>
                <w:sz w:val="18"/>
              </w:rPr>
              <w:t>Aprobado con recorte</w:t>
            </w:r>
          </w:p>
        </w:tc>
      </w:tr>
      <w:tr>
        <w:tc>
          <w:tcPr>
            <w:tcW w:type="dxa" w:w="2316"/>
          </w:tcPr>
          <w:p>
            <w:pPr>
              <w:spacing w:after="40" w:before="40" w:line="240" w:lineRule="auto"/>
            </w:pPr>
            <w:r>
              <w:rPr>
                <w:sz w:val="18"/>
              </w:rPr>
              <w:t>Alcance acordado en T1</w:t>
            </w:r>
          </w:p>
        </w:tc>
        <w:tc>
          <w:tcPr>
            <w:tcW w:type="dxa" w:w="5955"/>
          </w:tcPr>
          <w:p>
            <w:pPr>
              <w:spacing w:after="40" w:before="40" w:line="240" w:lineRule="auto"/>
            </w:pPr>
            <w:r>
              <w:rPr>
                <w:sz w:val="18"/>
              </w:rPr>
              <w:t xml:space="preserve">El planteamiento inicial abarcaba la operación completa de los tres locales de Max’s Pizzas —central, Villa Avaroa y Tabladita—, con cuatro roles, control de inventario, cobro, cierre de caja y reportes consolidados. En la tutoría se acordó recortarlo al tramo de mayor valor: el flujo de un pedido entre recepción y cocina, con seguimiento de su estado en tiempo real, sobre un único local piloto (central, Villa Fátima) y dos roles diferenciados. Quedan fuera de alcance la operación multi-sede, el inventario, el cobro y el cierre de caja, el despacho como rol independiente y el rol administrador; todo ello queda como trabajo futuro, que se desarrolla en el apartado 3.2 del E4.</w:t>
            </w:r>
            <w:r>
              <w:rPr>
                <w:b/>
                <w:sz w:val="18"/>
              </w:rPr>
              <w:t/>
            </w:r>
            <w:r>
              <w:rPr>
                <w:sz w:val="18"/>
              </w:rPr>
              <w:t xml:space="preserve"/>
            </w:r>
            <w:r>
              <w:rPr>
                <w:b/>
                <w:sz w:val="18"/>
              </w:rPr>
              <w:t/>
            </w:r>
            <w:r>
              <w:rPr>
                <w:sz w:val="18"/>
              </w:rPr>
              <w:t xml:space="preserve"/>
            </w:r>
            <w:r>
              <w:rPr>
                <w:b/>
                <w:sz w:val="18"/>
              </w:rPr>
              <w:t/>
            </w:r>
            <w:r>
              <w:rPr>
                <w:sz w:val="18"/>
              </w:rPr>
              <w:t xml:space="preserve"/>
            </w:r>
            <w:r>
              <w:rPr>
                <w:b/>
                <w:sz w:val="18"/>
              </w:rPr>
              <w:t/>
            </w:r>
            <w:r>
              <w:rPr>
                <w:sz w:val="18"/>
              </w:rPr>
              <w:t xml:space="preserve"/>
            </w:r>
            <w:r>
              <w:rPr>
                <w:b/>
                <w:sz w:val="18"/>
              </w:rPr>
              <w:t/>
            </w:r>
            <w:r>
              <w:rPr>
                <w:sz w:val="18"/>
              </w:rPr>
              <w:t/>
            </w:r>
          </w:p>
        </w:tc>
      </w:tr>
      <w:tr>
        <w:tc>
          <w:tcPr>
            <w:tcW w:type="dxa" w:w="2316"/>
          </w:tcPr>
          <w:p>
            <w:pPr>
              <w:spacing w:after="40" w:before="40" w:line="240" w:lineRule="auto"/>
            </w:pPr>
            <w:r>
              <w:rPr>
                <w:sz w:val="18"/>
              </w:rPr>
              <w:t>Enlace al repositorio</w:t>
            </w:r>
          </w:p>
        </w:tc>
        <w:tc>
          <w:tcPr>
            <w:tcW w:type="dxa" w:w="5955"/>
          </w:tcPr>
          <w:p>
            <w:pPr>
              <w:spacing w:after="40" w:before="40" w:line="240" w:lineRule="auto"/>
            </w:pPr>
            <w:r>
              <w:rPr>
                <w:sz w:val="18"/>
              </w:rPr>
              <w:t>https://github.com/jorgeluisgutierrezrivera/max-pizzapp</w:t>
            </w:r>
          </w:p>
        </w:tc>
      </w:tr>
      <w:tr>
        <w:tc>
          <w:tcPr>
            <w:tcW w:type="dxa" w:w="2316"/>
          </w:tcPr>
          <w:p>
            <w:pPr>
              <w:spacing w:after="40" w:before="40" w:line="240" w:lineRule="auto"/>
            </w:pPr>
            <w:r>
              <w:rPr>
                <w:sz w:val="18"/>
              </w:rPr>
              <w:t>Enlace al tablero de tareas</w:t>
            </w:r>
          </w:p>
        </w:tc>
        <w:tc>
          <w:tcPr>
            <w:tcW w:type="dxa" w:w="5955"/>
          </w:tcPr>
          <w:p>
            <w:pPr>
              <w:spacing w:after="40" w:before="40" w:line="240" w:lineRule="auto"/>
            </w:pPr>
            <w:r>
              <w:rPr>
                <w:sz w:val="18"/>
              </w:rPr>
              <w:t>https://github.com/users/jorgeluisgutierrezrivera/projects/2</w:t>
            </w:r>
          </w:p>
        </w:tc>
      </w:tr>
      <w:tr>
        <w:tc>
          <w:tcPr>
            <w:tcW w:type="dxa" w:w="2316"/>
          </w:tcPr>
          <w:p>
            <w:pPr>
              <w:spacing w:after="40" w:before="40" w:line="240" w:lineRule="auto"/>
            </w:pPr>
            <w:r>
              <w:rPr>
                <w:sz w:val="18"/>
              </w:rPr>
              <w:t>Sistema desplegado</w:t>
            </w:r>
          </w:p>
        </w:tc>
        <w:tc>
          <w:tcPr>
            <w:tcW w:type="dxa" w:w="5955"/>
          </w:tcPr>
          <w:p>
            <w:pPr>
              <w:spacing w:after="40" w:before="40" w:line="240" w:lineRule="auto"/>
            </w:pPr>
            <w:r>
              <w:rPr>
                <w:sz w:val="18"/>
              </w:rPr>
              <w:t>https://maxpizzapp.tech · API: https://maxpizzapp.tech/api/v1/salud · APK de cocina: https://github.com/jorgeluisgutierrezrivera/max-pizzapp/releases/latest/download/max-pizzapp-cocina.apk</w:t>
            </w:r>
          </w:p>
        </w:tc>
      </w:tr>
      <w:tr>
        <w:tc>
          <w:tcPr>
            <w:tcW w:type="dxa" w:w="2316"/>
          </w:tcPr>
          <w:p>
            <w:pPr>
              <w:spacing w:after="40" w:before="40" w:line="240" w:lineRule="auto"/>
            </w:pPr>
            <w:r>
              <w:rPr>
                <w:sz w:val="18"/>
              </w:rPr>
              <w:t>Usuarios de prueba</w:t>
            </w:r>
          </w:p>
        </w:tc>
        <w:tc>
          <w:tcPr>
            <w:tcW w:type="dxa" w:w="5955"/>
          </w:tcPr>
          <w:p>
            <w:pPr>
              <w:spacing w:after="40" w:before="40" w:line="240" w:lineRule="auto"/>
            </w:pPr>
            <w:r>
              <w:rPr>
                <w:sz w:val="18"/>
              </w:rPr>
              <w:t>recepcion.demo (rol recepción) y cocina.demo (rol cocina), con datos ficticios; la contraseña se entrega en el campo de texto de la tarea</w:t>
            </w:r>
          </w:p>
        </w:tc>
      </w:tr>
      <w:tr>
        <w:tc>
          <w:tcPr>
            <w:tcW w:type="dxa" w:w="2316"/>
          </w:tcPr>
          <w:p>
            <w:pPr>
              <w:spacing w:after="40" w:before="40" w:line="240" w:lineRule="auto"/>
            </w:pPr>
            <w:r>
              <w:rPr>
                <w:sz w:val="18"/>
              </w:rPr>
              <w:t>Pruebas automatizadas</w:t>
            </w:r>
          </w:p>
        </w:tc>
        <w:tc>
          <w:tcPr>
            <w:tcW w:type="dxa" w:w="5955"/>
          </w:tcPr>
          <w:p>
            <w:pPr>
              <w:spacing w:after="40" w:before="40" w:line="240" w:lineRule="auto"/>
            </w:pPr>
            <w:r>
              <w:rPr>
                <w:sz w:val="18"/>
              </w:rPr>
              <w:t>cd backend &amp;&amp; npm ci &amp;&amp; npm test · reporte en docs/pruebas/reportes/api.txt</w:t>
            </w:r>
          </w:p>
        </w:tc>
      </w:tr>
      <w:tr>
        <w:tc>
          <w:tcPr>
            <w:tcW w:type="dxa" w:w="2316"/>
          </w:tcPr>
          <w:p>
            <w:pPr>
              <w:spacing w:after="40" w:before="40" w:line="240" w:lineRule="auto"/>
            </w:pPr>
            <w:r>
              <w:rPr>
                <w:sz w:val="18"/>
              </w:rPr>
              <w:t>Fecha de entrega</w:t>
            </w:r>
          </w:p>
        </w:tc>
        <w:tc>
          <w:tcPr>
            <w:tcW w:type="dxa" w:w="5955"/>
          </w:tcPr>
          <w:p>
            <w:pPr>
              <w:spacing w:after="40" w:before="40" w:line="240" w:lineRule="auto"/>
            </w:pPr>
            <w:r>
              <w:rPr>
                <w:sz w:val="18"/>
              </w:rPr>
              <w:t>3 de octubre de 2026 (E3) · E2 entregado el 26 de septiembre · perfil entregado el 19 de septiembre</w:t>
            </w:r>
          </w:p>
        </w:tc>
      </w:tr>
    </w:tbl>
    <w:p>
      <w:pPr>
        <w:spacing w:after="0"/>
      </w:pPr>
    </w:p>
    <w:p>
      <w:pPr>
        <w:spacing w:before="80"/>
      </w:pPr>
      <w:r>
        <w:rPr>
          <w:i/>
          <w:sz w:val="20"/>
        </w:rPr>
        <w:t>Datos generales del proyecto.</w:t>
      </w:r>
    </w:p>
    <w:p w14:paraId="2B35712A" w14:textId="77777777" w:rsidR="0077116C" w:rsidRDefault="00542001">
      <w:pPr>
        <w:pStyle w:val="Ttulo1"/>
        <w:pageBreakBefore/>
        <w:spacing w:before="280" w:after="200"/>
        <w:jc w:val="center"/>
      </w:pPr>
      <w:bookmarkStart w:id="4" w:name="_Toc241962901"/>
      <w:r>
        <w:rPr>
          <w:sz w:val="26"/>
          <w:szCs w:val="26"/>
        </w:rPr>
        <w:lastRenderedPageBreak/>
        <w:t>ÍNDICE DE CONTENIDO</w:t>
      </w:r>
      <w:bookmarkEnd w:id="4"/>
    </w:p>
    <w:p w14:paraId="3C432270" w14:textId="77777777" w:rsidR="0077116C" w:rsidRDefault="0077116C">
      <w:pPr>
        <w:jc w:val="both"/>
      </w:pPr>
    </w:p>
    <w:sdt>
      <w:sdtPr>
        <w:alias w:val="Índice de contenido"/>
        <w:id w:val="-1825733324"/>
      </w:sdtPr>
      <w:sdtEndPr/>
      <w:sdtContent>
        <w:p w14:paraId="40D3EEAF" w14:textId="09F7F494" w:rsidR="00F27357" w:rsidRDefault="00542001">
          <w:pPr>
            <w:pStyle w:val="TDC1"/>
            <w:tabs>
              <w:tab w:val="right" w:leader="dot" w:pos="8261"/>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1962897" w:history="1">
            <w:r w:rsidR="00F27357" w:rsidRPr="00696495">
              <w:rPr>
                <w:rStyle w:val="Hipervnculo"/>
                <w:noProof/>
              </w:rPr>
              <w:t>HOJA DE APROBACIÓN</w:t>
            </w:r>
            <w:r w:rsidR="00F27357">
              <w:rPr>
                <w:noProof/>
              </w:rPr>
              <w:tab/>
            </w:r>
            <w:r w:rsidR="00F27357">
              <w:rPr>
                <w:noProof/>
              </w:rPr>
              <w:fldChar w:fldCharType="begin"/>
            </w:r>
            <w:r w:rsidR="00F27357">
              <w:rPr>
                <w:noProof/>
              </w:rPr>
              <w:instrText xml:space="preserve"> PAGEREF _Toc241962897 \h </w:instrText>
            </w:r>
            <w:r w:rsidR="00F27357">
              <w:rPr>
                <w:noProof/>
              </w:rPr>
            </w:r>
            <w:r w:rsidR="00F27357">
              <w:rPr>
                <w:noProof/>
              </w:rPr>
              <w:fldChar w:fldCharType="separate"/>
            </w:r>
            <w:r w:rsidR="00F27357">
              <w:rPr>
                <w:noProof/>
              </w:rPr>
              <w:t>iii</w:t>
            </w:r>
            <w:r w:rsidR="00F27357">
              <w:rPr>
                <w:noProof/>
              </w:rPr>
              <w:fldChar w:fldCharType="end"/>
            </w:r>
          </w:hyperlink>
        </w:p>
        <w:p w14:paraId="1D788718" w14:textId="159DEECE" w:rsidR="00F27357" w:rsidRDefault="00F27357">
          <w:pPr>
            <w:pStyle w:val="TDC1"/>
            <w:tabs>
              <w:tab w:val="right" w:leader="dot" w:pos="8261"/>
            </w:tabs>
            <w:rPr>
              <w:rFonts w:asciiTheme="minorHAnsi" w:eastAsiaTheme="minorEastAsia" w:hAnsiTheme="minorHAnsi" w:cstheme="minorBidi"/>
              <w:noProof/>
              <w:kern w:val="2"/>
              <w14:ligatures w14:val="standardContextual"/>
            </w:rPr>
          </w:pPr>
          <w:hyperlink w:anchor="_Toc241962898" w:history="1">
            <w:r w:rsidRPr="00696495">
              <w:rPr>
                <w:rStyle w:val="Hipervnculo"/>
                <w:noProof/>
              </w:rPr>
              <w:t>HOJA DE ADVERTENCIA</w:t>
            </w:r>
            <w:r>
              <w:rPr>
                <w:noProof/>
              </w:rPr>
              <w:tab/>
            </w:r>
            <w:r>
              <w:rPr>
                <w:noProof/>
              </w:rPr>
              <w:fldChar w:fldCharType="begin"/>
            </w:r>
            <w:r>
              <w:rPr>
                <w:noProof/>
              </w:rPr>
              <w:instrText xml:space="preserve"> PAGEREF _Toc241962898 \h </w:instrText>
            </w:r>
            <w:r>
              <w:rPr>
                <w:noProof/>
              </w:rPr>
            </w:r>
            <w:r>
              <w:rPr>
                <w:noProof/>
              </w:rPr>
              <w:fldChar w:fldCharType="separate"/>
            </w:r>
            <w:r>
              <w:rPr>
                <w:noProof/>
              </w:rPr>
              <w:t>iv</w:t>
            </w:r>
            <w:r>
              <w:rPr>
                <w:noProof/>
              </w:rPr>
              <w:fldChar w:fldCharType="end"/>
            </w:r>
          </w:hyperlink>
        </w:p>
        <w:p w14:paraId="33E35D31" w14:textId="1995E577" w:rsidR="00F27357" w:rsidRDefault="00F27357">
          <w:pPr>
            <w:pStyle w:val="TDC1"/>
            <w:tabs>
              <w:tab w:val="right" w:leader="dot" w:pos="8261"/>
            </w:tabs>
            <w:rPr>
              <w:rFonts w:asciiTheme="minorHAnsi" w:eastAsiaTheme="minorEastAsia" w:hAnsiTheme="minorHAnsi" w:cstheme="minorBidi"/>
              <w:noProof/>
              <w:kern w:val="2"/>
              <w14:ligatures w14:val="standardContextual"/>
            </w:rPr>
          </w:pPr>
          <w:hyperlink w:anchor="_Toc241962899" w:history="1">
            <w:r w:rsidRPr="00696495">
              <w:rPr>
                <w:rStyle w:val="Hipervnculo"/>
                <w:noProof/>
              </w:rPr>
              <w:t>DEDICATORIA</w:t>
            </w:r>
            <w:r>
              <w:rPr>
                <w:noProof/>
              </w:rPr>
              <w:tab/>
            </w:r>
            <w:r>
              <w:rPr>
                <w:noProof/>
              </w:rPr>
              <w:fldChar w:fldCharType="begin"/>
            </w:r>
            <w:r>
              <w:rPr>
                <w:noProof/>
              </w:rPr>
              <w:instrText xml:space="preserve"> PAGEREF _Toc241962899 \h </w:instrText>
            </w:r>
            <w:r>
              <w:rPr>
                <w:noProof/>
              </w:rPr>
            </w:r>
            <w:r>
              <w:rPr>
                <w:noProof/>
              </w:rPr>
              <w:fldChar w:fldCharType="separate"/>
            </w:r>
            <w:r>
              <w:rPr>
                <w:noProof/>
              </w:rPr>
              <w:t>v</w:t>
            </w:r>
            <w:r>
              <w:rPr>
                <w:noProof/>
              </w:rPr>
              <w:fldChar w:fldCharType="end"/>
            </w:r>
          </w:hyperlink>
        </w:p>
        <w:p w14:paraId="347AE07E" w14:textId="198A426B" w:rsidR="00F27357" w:rsidRDefault="00F27357">
          <w:pPr>
            <w:pStyle w:val="TDC1"/>
            <w:tabs>
              <w:tab w:val="right" w:leader="dot" w:pos="8261"/>
            </w:tabs>
            <w:rPr>
              <w:rFonts w:asciiTheme="minorHAnsi" w:eastAsiaTheme="minorEastAsia" w:hAnsiTheme="minorHAnsi" w:cstheme="minorBidi"/>
              <w:noProof/>
              <w:kern w:val="2"/>
              <w14:ligatures w14:val="standardContextual"/>
            </w:rPr>
          </w:pPr>
          <w:hyperlink w:anchor="_Toc241962900" w:history="1">
            <w:r w:rsidRPr="00696495">
              <w:rPr>
                <w:rStyle w:val="Hipervnculo"/>
                <w:noProof/>
              </w:rPr>
              <w:t>AGRADECIMIENTOS</w:t>
            </w:r>
            <w:r>
              <w:rPr>
                <w:noProof/>
              </w:rPr>
              <w:tab/>
            </w:r>
            <w:r>
              <w:rPr>
                <w:noProof/>
              </w:rPr>
              <w:fldChar w:fldCharType="begin"/>
            </w:r>
            <w:r>
              <w:rPr>
                <w:noProof/>
              </w:rPr>
              <w:instrText xml:space="preserve"> PAGEREF _Toc241962900 \h </w:instrText>
            </w:r>
            <w:r>
              <w:rPr>
                <w:noProof/>
              </w:rPr>
            </w:r>
            <w:r>
              <w:rPr>
                <w:noProof/>
              </w:rPr>
              <w:fldChar w:fldCharType="separate"/>
            </w:r>
            <w:r>
              <w:rPr>
                <w:noProof/>
              </w:rPr>
              <w:t>vi</w:t>
            </w:r>
            <w:r>
              <w:rPr>
                <w:noProof/>
              </w:rPr>
              <w:fldChar w:fldCharType="end"/>
            </w:r>
          </w:hyperlink>
        </w:p>
        <w:p w14:paraId="69030462" w14:textId="1A82FA6C" w:rsidR="00F27357" w:rsidRDefault="00F27357">
          <w:pPr>
            <w:pStyle w:val="TDC1"/>
            <w:tabs>
              <w:tab w:val="right" w:leader="dot" w:pos="8261"/>
            </w:tabs>
            <w:rPr>
              <w:rFonts w:asciiTheme="minorHAnsi" w:eastAsiaTheme="minorEastAsia" w:hAnsiTheme="minorHAnsi" w:cstheme="minorBidi"/>
              <w:noProof/>
              <w:kern w:val="2"/>
              <w14:ligatures w14:val="standardContextual"/>
            </w:rPr>
          </w:pPr>
          <w:hyperlink w:anchor="_Toc241962901" w:history="1">
            <w:r w:rsidRPr="00696495">
              <w:rPr>
                <w:rStyle w:val="Hipervnculo"/>
                <w:noProof/>
              </w:rPr>
              <w:t>ÍNDICE DE CONTENIDO</w:t>
            </w:r>
            <w:r>
              <w:rPr>
                <w:noProof/>
              </w:rPr>
              <w:tab/>
            </w:r>
            <w:r>
              <w:rPr>
                <w:noProof/>
              </w:rPr>
              <w:fldChar w:fldCharType="begin"/>
            </w:r>
            <w:r>
              <w:rPr>
                <w:noProof/>
              </w:rPr>
              <w:instrText xml:space="preserve"> PAGEREF _Toc241962901 \h </w:instrText>
            </w:r>
            <w:r>
              <w:rPr>
                <w:noProof/>
              </w:rPr>
            </w:r>
            <w:r>
              <w:rPr>
                <w:noProof/>
              </w:rPr>
              <w:fldChar w:fldCharType="separate"/>
            </w:r>
            <w:r>
              <w:rPr>
                <w:noProof/>
              </w:rPr>
              <w:t>vii</w:t>
            </w:r>
            <w:r>
              <w:rPr>
                <w:noProof/>
              </w:rPr>
              <w:fldChar w:fldCharType="end"/>
            </w:r>
          </w:hyperlink>
        </w:p>
        <w:p w14:paraId="33CC0FCD" w14:textId="4C20E7AC" w:rsidR="00F27357" w:rsidRDefault="00F27357">
          <w:pPr>
            <w:pStyle w:val="TDC1"/>
            <w:tabs>
              <w:tab w:val="right" w:leader="dot" w:pos="8261"/>
            </w:tabs>
            <w:rPr>
              <w:rFonts w:asciiTheme="minorHAnsi" w:eastAsiaTheme="minorEastAsia" w:hAnsiTheme="minorHAnsi" w:cstheme="minorBidi"/>
              <w:noProof/>
              <w:kern w:val="2"/>
              <w14:ligatures w14:val="standardContextual"/>
            </w:rPr>
          </w:pPr>
          <w:hyperlink w:anchor="_Toc241962902" w:history="1">
            <w:r w:rsidRPr="00696495">
              <w:rPr>
                <w:rStyle w:val="Hipervnculo"/>
                <w:noProof/>
              </w:rPr>
              <w:t>ÍNDICE DE TABLAS</w:t>
            </w:r>
            <w:r>
              <w:rPr>
                <w:noProof/>
              </w:rPr>
              <w:tab/>
            </w:r>
            <w:r>
              <w:rPr>
                <w:noProof/>
              </w:rPr>
              <w:fldChar w:fldCharType="begin"/>
            </w:r>
            <w:r>
              <w:rPr>
                <w:noProof/>
              </w:rPr>
              <w:instrText xml:space="preserve"> PAGEREF _Toc241962902 \h </w:instrText>
            </w:r>
            <w:r>
              <w:rPr>
                <w:noProof/>
              </w:rPr>
            </w:r>
            <w:r>
              <w:rPr>
                <w:noProof/>
              </w:rPr>
              <w:fldChar w:fldCharType="separate"/>
            </w:r>
            <w:r>
              <w:rPr>
                <w:noProof/>
              </w:rPr>
              <w:t>xi</w:t>
            </w:r>
            <w:r>
              <w:rPr>
                <w:noProof/>
              </w:rPr>
              <w:fldChar w:fldCharType="end"/>
            </w:r>
          </w:hyperlink>
        </w:p>
        <w:p w14:paraId="3686EA0A" w14:textId="1B8434DF" w:rsidR="00F27357" w:rsidRDefault="00F27357">
          <w:pPr>
            <w:pStyle w:val="TDC1"/>
            <w:tabs>
              <w:tab w:val="right" w:leader="dot" w:pos="8261"/>
            </w:tabs>
            <w:rPr>
              <w:rFonts w:asciiTheme="minorHAnsi" w:eastAsiaTheme="minorEastAsia" w:hAnsiTheme="minorHAnsi" w:cstheme="minorBidi"/>
              <w:noProof/>
              <w:kern w:val="2"/>
              <w14:ligatures w14:val="standardContextual"/>
            </w:rPr>
          </w:pPr>
          <w:hyperlink w:anchor="_Toc241962903" w:history="1">
            <w:r w:rsidRPr="00696495">
              <w:rPr>
                <w:rStyle w:val="Hipervnculo"/>
                <w:noProof/>
              </w:rPr>
              <w:t>ÍNDICE DE FIGURAS</w:t>
            </w:r>
            <w:r>
              <w:rPr>
                <w:noProof/>
              </w:rPr>
              <w:tab/>
            </w:r>
            <w:r>
              <w:rPr>
                <w:noProof/>
              </w:rPr>
              <w:fldChar w:fldCharType="begin"/>
            </w:r>
            <w:r>
              <w:rPr>
                <w:noProof/>
              </w:rPr>
              <w:instrText xml:space="preserve"> PAGEREF _Toc241962903 \h </w:instrText>
            </w:r>
            <w:r>
              <w:rPr>
                <w:noProof/>
              </w:rPr>
            </w:r>
            <w:r>
              <w:rPr>
                <w:noProof/>
              </w:rPr>
              <w:fldChar w:fldCharType="separate"/>
            </w:r>
            <w:r>
              <w:rPr>
                <w:noProof/>
              </w:rPr>
              <w:t>xii</w:t>
            </w:r>
            <w:r>
              <w:rPr>
                <w:noProof/>
              </w:rPr>
              <w:fldChar w:fldCharType="end"/>
            </w:r>
          </w:hyperlink>
        </w:p>
        <w:p w14:paraId="70CD4ECE" w14:textId="58313CCB" w:rsidR="00F27357" w:rsidRDefault="00F27357">
          <w:pPr>
            <w:pStyle w:val="TDC1"/>
            <w:tabs>
              <w:tab w:val="right" w:leader="dot" w:pos="8261"/>
            </w:tabs>
            <w:rPr>
              <w:rFonts w:asciiTheme="minorHAnsi" w:eastAsiaTheme="minorEastAsia" w:hAnsiTheme="minorHAnsi" w:cstheme="minorBidi"/>
              <w:noProof/>
              <w:kern w:val="2"/>
              <w14:ligatures w14:val="standardContextual"/>
            </w:rPr>
          </w:pPr>
          <w:hyperlink w:anchor="_Toc241962904" w:history="1">
            <w:r w:rsidRPr="00696495">
              <w:rPr>
                <w:rStyle w:val="Hipervnculo"/>
                <w:noProof/>
              </w:rPr>
              <w:t>ÍNDICE DE ANEXOS</w:t>
            </w:r>
            <w:r>
              <w:rPr>
                <w:noProof/>
              </w:rPr>
              <w:tab/>
            </w:r>
            <w:r>
              <w:rPr>
                <w:noProof/>
              </w:rPr>
              <w:fldChar w:fldCharType="begin"/>
            </w:r>
            <w:r>
              <w:rPr>
                <w:noProof/>
              </w:rPr>
              <w:instrText xml:space="preserve"> PAGEREF _Toc241962904 \h </w:instrText>
            </w:r>
            <w:r>
              <w:rPr>
                <w:noProof/>
              </w:rPr>
            </w:r>
            <w:r>
              <w:rPr>
                <w:noProof/>
              </w:rPr>
              <w:fldChar w:fldCharType="separate"/>
            </w:r>
            <w:r>
              <w:rPr>
                <w:noProof/>
              </w:rPr>
              <w:t>xiii</w:t>
            </w:r>
            <w:r>
              <w:rPr>
                <w:noProof/>
              </w:rPr>
              <w:fldChar w:fldCharType="end"/>
            </w:r>
          </w:hyperlink>
        </w:p>
        <w:p w14:paraId="0F55387D" w14:textId="41416259" w:rsidR="00F27357" w:rsidRDefault="00F27357">
          <w:pPr>
            <w:pStyle w:val="TDC1"/>
            <w:tabs>
              <w:tab w:val="right" w:leader="dot" w:pos="8261"/>
            </w:tabs>
            <w:rPr>
              <w:rFonts w:asciiTheme="minorHAnsi" w:eastAsiaTheme="minorEastAsia" w:hAnsiTheme="minorHAnsi" w:cstheme="minorBidi"/>
              <w:noProof/>
              <w:kern w:val="2"/>
              <w14:ligatures w14:val="standardContextual"/>
            </w:rPr>
          </w:pPr>
          <w:hyperlink w:anchor="_Toc241962905" w:history="1">
            <w:r w:rsidRPr="00696495">
              <w:rPr>
                <w:rStyle w:val="Hipervnculo"/>
                <w:noProof/>
              </w:rPr>
              <w:t>RESUMEN</w:t>
            </w:r>
            <w:r>
              <w:rPr>
                <w:noProof/>
              </w:rPr>
              <w:tab/>
            </w:r>
            <w:r>
              <w:rPr>
                <w:noProof/>
              </w:rPr>
              <w:fldChar w:fldCharType="begin"/>
            </w:r>
            <w:r>
              <w:rPr>
                <w:noProof/>
              </w:rPr>
              <w:instrText xml:space="preserve"> PAGEREF _Toc241962905 \h </w:instrText>
            </w:r>
            <w:r>
              <w:rPr>
                <w:noProof/>
              </w:rPr>
            </w:r>
            <w:r>
              <w:rPr>
                <w:noProof/>
              </w:rPr>
              <w:fldChar w:fldCharType="separate"/>
            </w:r>
            <w:r>
              <w:rPr>
                <w:noProof/>
              </w:rPr>
              <w:t>xiv</w:t>
            </w:r>
            <w:r>
              <w:rPr>
                <w:noProof/>
              </w:rPr>
              <w:fldChar w:fldCharType="end"/>
            </w:r>
          </w:hyperlink>
        </w:p>
        <w:p w14:paraId="5364CC6E" w14:textId="74336500" w:rsidR="00F27357" w:rsidRDefault="00F27357">
          <w:pPr>
            <w:pStyle w:val="TDC1"/>
            <w:tabs>
              <w:tab w:val="right" w:leader="dot" w:pos="8261"/>
            </w:tabs>
            <w:rPr>
              <w:rFonts w:asciiTheme="minorHAnsi" w:eastAsiaTheme="minorEastAsia" w:hAnsiTheme="minorHAnsi" w:cstheme="minorBidi"/>
              <w:noProof/>
              <w:kern w:val="2"/>
              <w14:ligatures w14:val="standardContextual"/>
            </w:rPr>
          </w:pPr>
          <w:hyperlink w:anchor="_Toc241962906" w:history="1">
            <w:r w:rsidRPr="00696495">
              <w:rPr>
                <w:rStyle w:val="Hipervnculo"/>
                <w:noProof/>
              </w:rPr>
              <w:t>CAPÍTULO 1. INTRODUCCIÓN</w:t>
            </w:r>
            <w:r>
              <w:rPr>
                <w:noProof/>
              </w:rPr>
              <w:tab/>
            </w:r>
            <w:r>
              <w:rPr>
                <w:noProof/>
              </w:rPr>
              <w:fldChar w:fldCharType="begin"/>
            </w:r>
            <w:r>
              <w:rPr>
                <w:noProof/>
              </w:rPr>
              <w:instrText xml:space="preserve"> PAGEREF _Toc241962906 \h </w:instrText>
            </w:r>
            <w:r>
              <w:rPr>
                <w:noProof/>
              </w:rPr>
            </w:r>
            <w:r>
              <w:rPr>
                <w:noProof/>
              </w:rPr>
              <w:fldChar w:fldCharType="separate"/>
            </w:r>
            <w:r>
              <w:rPr>
                <w:noProof/>
              </w:rPr>
              <w:t>3</w:t>
            </w:r>
            <w:r>
              <w:rPr>
                <w:noProof/>
              </w:rPr>
              <w:fldChar w:fldCharType="end"/>
            </w:r>
          </w:hyperlink>
        </w:p>
        <w:p w14:paraId="5D037A91" w14:textId="65F826CA"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07" w:history="1">
            <w:r w:rsidRPr="00696495">
              <w:rPr>
                <w:rStyle w:val="Hipervnculo"/>
                <w:noProof/>
              </w:rPr>
              <w:t>1.1 Antecedentes</w:t>
            </w:r>
            <w:r>
              <w:rPr>
                <w:noProof/>
              </w:rPr>
              <w:tab/>
            </w:r>
            <w:r>
              <w:rPr>
                <w:noProof/>
              </w:rPr>
              <w:fldChar w:fldCharType="begin"/>
            </w:r>
            <w:r>
              <w:rPr>
                <w:noProof/>
              </w:rPr>
              <w:instrText xml:space="preserve"> PAGEREF _Toc241962907 \h </w:instrText>
            </w:r>
            <w:r>
              <w:rPr>
                <w:noProof/>
              </w:rPr>
            </w:r>
            <w:r>
              <w:rPr>
                <w:noProof/>
              </w:rPr>
              <w:fldChar w:fldCharType="separate"/>
            </w:r>
            <w:r>
              <w:rPr>
                <w:noProof/>
              </w:rPr>
              <w:t>3</w:t>
            </w:r>
            <w:r>
              <w:rPr>
                <w:noProof/>
              </w:rPr>
              <w:fldChar w:fldCharType="end"/>
            </w:r>
          </w:hyperlink>
        </w:p>
        <w:p w14:paraId="6981E803" w14:textId="02E37FD8"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08" w:history="1">
            <w:r w:rsidRPr="00696495">
              <w:rPr>
                <w:rStyle w:val="Hipervnculo"/>
                <w:noProof/>
              </w:rPr>
              <w:t>1.2 Descripción del problema</w:t>
            </w:r>
            <w:r>
              <w:rPr>
                <w:noProof/>
              </w:rPr>
              <w:tab/>
            </w:r>
            <w:r>
              <w:rPr>
                <w:noProof/>
              </w:rPr>
              <w:fldChar w:fldCharType="begin"/>
            </w:r>
            <w:r>
              <w:rPr>
                <w:noProof/>
              </w:rPr>
              <w:instrText xml:space="preserve"> PAGEREF _Toc241962908 \h </w:instrText>
            </w:r>
            <w:r>
              <w:rPr>
                <w:noProof/>
              </w:rPr>
            </w:r>
            <w:r>
              <w:rPr>
                <w:noProof/>
              </w:rPr>
              <w:fldChar w:fldCharType="separate"/>
            </w:r>
            <w:r>
              <w:rPr>
                <w:noProof/>
              </w:rPr>
              <w:t>5</w:t>
            </w:r>
            <w:r>
              <w:rPr>
                <w:noProof/>
              </w:rPr>
              <w:fldChar w:fldCharType="end"/>
            </w:r>
          </w:hyperlink>
        </w:p>
        <w:p w14:paraId="37AEA50A" w14:textId="22AF19AA"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09" w:history="1">
            <w:r w:rsidRPr="00696495">
              <w:rPr>
                <w:rStyle w:val="Hipervnculo"/>
                <w:noProof/>
              </w:rPr>
              <w:t>1.3 Planteamiento del problema</w:t>
            </w:r>
            <w:r>
              <w:rPr>
                <w:noProof/>
              </w:rPr>
              <w:tab/>
            </w:r>
            <w:r>
              <w:rPr>
                <w:noProof/>
              </w:rPr>
              <w:fldChar w:fldCharType="begin"/>
            </w:r>
            <w:r>
              <w:rPr>
                <w:noProof/>
              </w:rPr>
              <w:instrText xml:space="preserve"> PAGEREF _Toc241962909 \h </w:instrText>
            </w:r>
            <w:r>
              <w:rPr>
                <w:noProof/>
              </w:rPr>
            </w:r>
            <w:r>
              <w:rPr>
                <w:noProof/>
              </w:rPr>
              <w:fldChar w:fldCharType="separate"/>
            </w:r>
            <w:r>
              <w:rPr>
                <w:noProof/>
              </w:rPr>
              <w:t>7</w:t>
            </w:r>
            <w:r>
              <w:rPr>
                <w:noProof/>
              </w:rPr>
              <w:fldChar w:fldCharType="end"/>
            </w:r>
          </w:hyperlink>
        </w:p>
        <w:p w14:paraId="41FE4454" w14:textId="4BE4FA35"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10" w:history="1">
            <w:r w:rsidRPr="00696495">
              <w:rPr>
                <w:rStyle w:val="Hipervnculo"/>
                <w:noProof/>
              </w:rPr>
              <w:t>1.4 Justificación del problema</w:t>
            </w:r>
            <w:r>
              <w:rPr>
                <w:noProof/>
              </w:rPr>
              <w:tab/>
            </w:r>
            <w:r>
              <w:rPr>
                <w:noProof/>
              </w:rPr>
              <w:fldChar w:fldCharType="begin"/>
            </w:r>
            <w:r>
              <w:rPr>
                <w:noProof/>
              </w:rPr>
              <w:instrText xml:space="preserve"> PAGEREF _Toc241962910 \h </w:instrText>
            </w:r>
            <w:r>
              <w:rPr>
                <w:noProof/>
              </w:rPr>
            </w:r>
            <w:r>
              <w:rPr>
                <w:noProof/>
              </w:rPr>
              <w:fldChar w:fldCharType="separate"/>
            </w:r>
            <w:r>
              <w:rPr>
                <w:noProof/>
              </w:rPr>
              <w:t>8</w:t>
            </w:r>
            <w:r>
              <w:rPr>
                <w:noProof/>
              </w:rPr>
              <w:fldChar w:fldCharType="end"/>
            </w:r>
          </w:hyperlink>
        </w:p>
        <w:p w14:paraId="5290203C" w14:textId="32E65EB3"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11" w:history="1">
            <w:r w:rsidRPr="00696495">
              <w:rPr>
                <w:rStyle w:val="Hipervnculo"/>
                <w:noProof/>
              </w:rPr>
              <w:t>1.5 Objetivos</w:t>
            </w:r>
            <w:r>
              <w:rPr>
                <w:noProof/>
              </w:rPr>
              <w:tab/>
            </w:r>
            <w:r>
              <w:rPr>
                <w:noProof/>
              </w:rPr>
              <w:fldChar w:fldCharType="begin"/>
            </w:r>
            <w:r>
              <w:rPr>
                <w:noProof/>
              </w:rPr>
              <w:instrText xml:space="preserve"> PAGEREF _Toc241962911 \h </w:instrText>
            </w:r>
            <w:r>
              <w:rPr>
                <w:noProof/>
              </w:rPr>
            </w:r>
            <w:r>
              <w:rPr>
                <w:noProof/>
              </w:rPr>
              <w:fldChar w:fldCharType="separate"/>
            </w:r>
            <w:r>
              <w:rPr>
                <w:noProof/>
              </w:rPr>
              <w:t>8</w:t>
            </w:r>
            <w:r>
              <w:rPr>
                <w:noProof/>
              </w:rPr>
              <w:fldChar w:fldCharType="end"/>
            </w:r>
          </w:hyperlink>
        </w:p>
        <w:p w14:paraId="7E316FD7" w14:textId="07402D84"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12" w:history="1">
            <w:r w:rsidRPr="00696495">
              <w:rPr>
                <w:rStyle w:val="Hipervnculo"/>
                <w:noProof/>
              </w:rPr>
              <w:t>1.5.1 Objetivo general</w:t>
            </w:r>
            <w:r>
              <w:rPr>
                <w:noProof/>
              </w:rPr>
              <w:tab/>
            </w:r>
            <w:r>
              <w:rPr>
                <w:noProof/>
              </w:rPr>
              <w:fldChar w:fldCharType="begin"/>
            </w:r>
            <w:r>
              <w:rPr>
                <w:noProof/>
              </w:rPr>
              <w:instrText xml:space="preserve"> PAGEREF _Toc241962912 \h </w:instrText>
            </w:r>
            <w:r>
              <w:rPr>
                <w:noProof/>
              </w:rPr>
            </w:r>
            <w:r>
              <w:rPr>
                <w:noProof/>
              </w:rPr>
              <w:fldChar w:fldCharType="separate"/>
            </w:r>
            <w:r>
              <w:rPr>
                <w:noProof/>
              </w:rPr>
              <w:t>8</w:t>
            </w:r>
            <w:r>
              <w:rPr>
                <w:noProof/>
              </w:rPr>
              <w:fldChar w:fldCharType="end"/>
            </w:r>
          </w:hyperlink>
        </w:p>
        <w:p w14:paraId="499C8756" w14:textId="6D77D540"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13" w:history="1">
            <w:r w:rsidRPr="00696495">
              <w:rPr>
                <w:rStyle w:val="Hipervnculo"/>
                <w:noProof/>
              </w:rPr>
              <w:t>1.5.2 Objetivos específicos</w:t>
            </w:r>
            <w:r>
              <w:rPr>
                <w:noProof/>
              </w:rPr>
              <w:tab/>
            </w:r>
            <w:r>
              <w:rPr>
                <w:noProof/>
              </w:rPr>
              <w:fldChar w:fldCharType="begin"/>
            </w:r>
            <w:r>
              <w:rPr>
                <w:noProof/>
              </w:rPr>
              <w:instrText xml:space="preserve"> PAGEREF _Toc241962913 \h </w:instrText>
            </w:r>
            <w:r>
              <w:rPr>
                <w:noProof/>
              </w:rPr>
            </w:r>
            <w:r>
              <w:rPr>
                <w:noProof/>
              </w:rPr>
              <w:fldChar w:fldCharType="separate"/>
            </w:r>
            <w:r>
              <w:rPr>
                <w:noProof/>
              </w:rPr>
              <w:t>9</w:t>
            </w:r>
            <w:r>
              <w:rPr>
                <w:noProof/>
              </w:rPr>
              <w:fldChar w:fldCharType="end"/>
            </w:r>
          </w:hyperlink>
        </w:p>
        <w:p w14:paraId="1500CE61" w14:textId="230E8C26" w:rsidR="00F27357" w:rsidRDefault="00F27357">
          <w:pPr>
            <w:pStyle w:val="TDC1"/>
            <w:tabs>
              <w:tab w:val="right" w:leader="dot" w:pos="8261"/>
            </w:tabs>
            <w:rPr>
              <w:rFonts w:asciiTheme="minorHAnsi" w:eastAsiaTheme="minorEastAsia" w:hAnsiTheme="minorHAnsi" w:cstheme="minorBidi"/>
              <w:noProof/>
              <w:kern w:val="2"/>
              <w14:ligatures w14:val="standardContextual"/>
            </w:rPr>
          </w:pPr>
          <w:hyperlink w:anchor="_Toc241962914" w:history="1">
            <w:r w:rsidRPr="00696495">
              <w:rPr>
                <w:rStyle w:val="Hipervnculo"/>
                <w:noProof/>
              </w:rPr>
              <w:t>CAPÍTULO 2. MARCO TEÓRICO</w:t>
            </w:r>
            <w:r>
              <w:rPr>
                <w:noProof/>
              </w:rPr>
              <w:tab/>
            </w:r>
            <w:r>
              <w:rPr>
                <w:noProof/>
              </w:rPr>
              <w:fldChar w:fldCharType="begin"/>
            </w:r>
            <w:r>
              <w:rPr>
                <w:noProof/>
              </w:rPr>
              <w:instrText xml:space="preserve"> PAGEREF _Toc241962914 \h </w:instrText>
            </w:r>
            <w:r>
              <w:rPr>
                <w:noProof/>
              </w:rPr>
            </w:r>
            <w:r>
              <w:rPr>
                <w:noProof/>
              </w:rPr>
              <w:fldChar w:fldCharType="separate"/>
            </w:r>
            <w:r>
              <w:rPr>
                <w:noProof/>
              </w:rPr>
              <w:t>11</w:t>
            </w:r>
            <w:r>
              <w:rPr>
                <w:noProof/>
              </w:rPr>
              <w:fldChar w:fldCharType="end"/>
            </w:r>
          </w:hyperlink>
        </w:p>
        <w:p w14:paraId="5AFA1470" w14:textId="65C27F59"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15" w:history="1">
            <w:r w:rsidRPr="00696495">
              <w:rPr>
                <w:rStyle w:val="Hipervnculo"/>
                <w:noProof/>
              </w:rPr>
              <w:t>2.1 Fundamentos conceptuales y tecnológicos</w:t>
            </w:r>
            <w:r>
              <w:rPr>
                <w:noProof/>
              </w:rPr>
              <w:tab/>
            </w:r>
            <w:r>
              <w:rPr>
                <w:noProof/>
              </w:rPr>
              <w:fldChar w:fldCharType="begin"/>
            </w:r>
            <w:r>
              <w:rPr>
                <w:noProof/>
              </w:rPr>
              <w:instrText xml:space="preserve"> PAGEREF _Toc241962915 \h </w:instrText>
            </w:r>
            <w:r>
              <w:rPr>
                <w:noProof/>
              </w:rPr>
            </w:r>
            <w:r>
              <w:rPr>
                <w:noProof/>
              </w:rPr>
              <w:fldChar w:fldCharType="separate"/>
            </w:r>
            <w:r>
              <w:rPr>
                <w:noProof/>
              </w:rPr>
              <w:t>11</w:t>
            </w:r>
            <w:r>
              <w:rPr>
                <w:noProof/>
              </w:rPr>
              <w:fldChar w:fldCharType="end"/>
            </w:r>
          </w:hyperlink>
        </w:p>
        <w:p w14:paraId="46EEE52D" w14:textId="19EF8857"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16" w:history="1">
            <w:r w:rsidRPr="00696495">
              <w:rPr>
                <w:rStyle w:val="Hipervnculo"/>
                <w:noProof/>
              </w:rPr>
              <w:t>2.1.1 Arquitectura cliente-servidor y organización modular</w:t>
            </w:r>
            <w:r>
              <w:rPr>
                <w:noProof/>
              </w:rPr>
              <w:tab/>
            </w:r>
            <w:r>
              <w:rPr>
                <w:noProof/>
              </w:rPr>
              <w:fldChar w:fldCharType="begin"/>
            </w:r>
            <w:r>
              <w:rPr>
                <w:noProof/>
              </w:rPr>
              <w:instrText xml:space="preserve"> PAGEREF _Toc241962916 \h </w:instrText>
            </w:r>
            <w:r>
              <w:rPr>
                <w:noProof/>
              </w:rPr>
            </w:r>
            <w:r>
              <w:rPr>
                <w:noProof/>
              </w:rPr>
              <w:fldChar w:fldCharType="separate"/>
            </w:r>
            <w:r>
              <w:rPr>
                <w:noProof/>
              </w:rPr>
              <w:t>11</w:t>
            </w:r>
            <w:r>
              <w:rPr>
                <w:noProof/>
              </w:rPr>
              <w:fldChar w:fldCharType="end"/>
            </w:r>
          </w:hyperlink>
        </w:p>
        <w:p w14:paraId="55DADD0B" w14:textId="74640C1B"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17" w:history="1">
            <w:r w:rsidRPr="00696495">
              <w:rPr>
                <w:rStyle w:val="Hipervnculo"/>
                <w:noProof/>
              </w:rPr>
              <w:t>2.1.2 Servicios web y comunicación mediante HTTP</w:t>
            </w:r>
            <w:r>
              <w:rPr>
                <w:noProof/>
              </w:rPr>
              <w:tab/>
            </w:r>
            <w:r>
              <w:rPr>
                <w:noProof/>
              </w:rPr>
              <w:fldChar w:fldCharType="begin"/>
            </w:r>
            <w:r>
              <w:rPr>
                <w:noProof/>
              </w:rPr>
              <w:instrText xml:space="preserve"> PAGEREF _Toc241962917 \h </w:instrText>
            </w:r>
            <w:r>
              <w:rPr>
                <w:noProof/>
              </w:rPr>
            </w:r>
            <w:r>
              <w:rPr>
                <w:noProof/>
              </w:rPr>
              <w:fldChar w:fldCharType="separate"/>
            </w:r>
            <w:r>
              <w:rPr>
                <w:noProof/>
              </w:rPr>
              <w:t>12</w:t>
            </w:r>
            <w:r>
              <w:rPr>
                <w:noProof/>
              </w:rPr>
              <w:fldChar w:fldCharType="end"/>
            </w:r>
          </w:hyperlink>
        </w:p>
        <w:p w14:paraId="485EC5D6" w14:textId="28F7A94A"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18" w:history="1">
            <w:r w:rsidRPr="00696495">
              <w:rPr>
                <w:rStyle w:val="Hipervnculo"/>
                <w:noProof/>
              </w:rPr>
              <w:t>2.1.3 Persistencia relacional, integridad y tran</w:t>
            </w:r>
            <w:r w:rsidRPr="00696495">
              <w:rPr>
                <w:rStyle w:val="Hipervnculo"/>
                <w:noProof/>
              </w:rPr>
              <w:lastRenderedPageBreak/>
              <w:t>sacciones</w:t>
            </w:r>
            <w:r>
              <w:rPr>
                <w:noProof/>
              </w:rPr>
              <w:tab/>
            </w:r>
            <w:r>
              <w:rPr>
                <w:noProof/>
              </w:rPr>
              <w:fldChar w:fldCharType="begin"/>
            </w:r>
            <w:r>
              <w:rPr>
                <w:noProof/>
              </w:rPr>
              <w:instrText xml:space="preserve"> PAGEREF _Toc241962918 \h </w:instrText>
            </w:r>
            <w:r>
              <w:rPr>
                <w:noProof/>
              </w:rPr>
            </w:r>
            <w:r>
              <w:rPr>
                <w:noProof/>
              </w:rPr>
              <w:fldChar w:fldCharType="separate"/>
            </w:r>
            <w:r>
              <w:rPr>
                <w:noProof/>
              </w:rPr>
              <w:t>12</w:t>
            </w:r>
            <w:r>
              <w:rPr>
                <w:noProof/>
              </w:rPr>
              <w:fldChar w:fldCharType="end"/>
            </w:r>
          </w:hyperlink>
        </w:p>
        <w:p w14:paraId="76D89096" w14:textId="189118F2"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19" w:history="1">
            <w:r w:rsidRPr="00696495">
              <w:rPr>
                <w:rStyle w:val="Hipervnculo"/>
                <w:noProof/>
              </w:rPr>
              <w:t>2.1.4 Comunicación en tiempo real y modelo orientado a eventos</w:t>
            </w:r>
            <w:r>
              <w:rPr>
                <w:noProof/>
              </w:rPr>
              <w:tab/>
            </w:r>
            <w:r>
              <w:rPr>
                <w:noProof/>
              </w:rPr>
              <w:fldChar w:fldCharType="begin"/>
            </w:r>
            <w:r>
              <w:rPr>
                <w:noProof/>
              </w:rPr>
              <w:instrText xml:space="preserve"> PAGEREF _Toc241962919 \h </w:instrText>
            </w:r>
            <w:r>
              <w:rPr>
                <w:noProof/>
              </w:rPr>
            </w:r>
            <w:r>
              <w:rPr>
                <w:noProof/>
              </w:rPr>
              <w:fldChar w:fldCharType="separate"/>
            </w:r>
            <w:r>
              <w:rPr>
                <w:noProof/>
              </w:rPr>
              <w:t>13</w:t>
            </w:r>
            <w:r>
              <w:rPr>
                <w:noProof/>
              </w:rPr>
              <w:fldChar w:fldCharType="end"/>
            </w:r>
          </w:hyperlink>
        </w:p>
        <w:p w14:paraId="6D2FAF45" w14:textId="1044CBBD"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20" w:history="1">
            <w:r w:rsidRPr="00696495">
              <w:rPr>
                <w:rStyle w:val="Hipervnculo"/>
                <w:noProof/>
              </w:rPr>
              <w:t>2.1.5 Autenticación, autorización y gestión de identidad</w:t>
            </w:r>
            <w:r>
              <w:rPr>
                <w:noProof/>
              </w:rPr>
              <w:tab/>
            </w:r>
            <w:r>
              <w:rPr>
                <w:noProof/>
              </w:rPr>
              <w:fldChar w:fldCharType="begin"/>
            </w:r>
            <w:r>
              <w:rPr>
                <w:noProof/>
              </w:rPr>
              <w:instrText xml:space="preserve"> PAGEREF _Toc241962920 \h </w:instrText>
            </w:r>
            <w:r>
              <w:rPr>
                <w:noProof/>
              </w:rPr>
            </w:r>
            <w:r>
              <w:rPr>
                <w:noProof/>
              </w:rPr>
              <w:fldChar w:fldCharType="separate"/>
            </w:r>
            <w:r>
              <w:rPr>
                <w:noProof/>
              </w:rPr>
              <w:t>14</w:t>
            </w:r>
            <w:r>
              <w:rPr>
                <w:noProof/>
              </w:rPr>
              <w:fldChar w:fldCharType="end"/>
            </w:r>
          </w:hyperlink>
        </w:p>
        <w:p w14:paraId="5963CFBE" w14:textId="1432C7BA"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21" w:history="1">
            <w:r w:rsidRPr="00696495">
              <w:rPr>
                <w:rStyle w:val="Hipervnculo"/>
                <w:noProof/>
              </w:rPr>
              <w:t>2.1.6 Desarrollo multiplataforma y adaptación de interfaz</w:t>
            </w:r>
            <w:r>
              <w:rPr>
                <w:noProof/>
              </w:rPr>
              <w:tab/>
            </w:r>
            <w:r>
              <w:rPr>
                <w:noProof/>
              </w:rPr>
              <w:fldChar w:fldCharType="begin"/>
            </w:r>
            <w:r>
              <w:rPr>
                <w:noProof/>
              </w:rPr>
              <w:instrText xml:space="preserve"> PAGEREF _Toc241962921 \h </w:instrText>
            </w:r>
            <w:r>
              <w:rPr>
                <w:noProof/>
              </w:rPr>
            </w:r>
            <w:r>
              <w:rPr>
                <w:noProof/>
              </w:rPr>
              <w:fldChar w:fldCharType="separate"/>
            </w:r>
            <w:r>
              <w:rPr>
                <w:noProof/>
              </w:rPr>
              <w:t>15</w:t>
            </w:r>
            <w:r>
              <w:rPr>
                <w:noProof/>
              </w:rPr>
              <w:fldChar w:fldCharType="end"/>
            </w:r>
          </w:hyperlink>
        </w:p>
        <w:p w14:paraId="65259898" w14:textId="51DA1359"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22" w:history="1">
            <w:r w:rsidRPr="00696495">
              <w:rPr>
                <w:rStyle w:val="Hipervnculo"/>
                <w:noProof/>
              </w:rPr>
              <w:t>2.1.7 Contenerización y separación de servicios</w:t>
            </w:r>
            <w:r>
              <w:rPr>
                <w:noProof/>
              </w:rPr>
              <w:tab/>
            </w:r>
            <w:r>
              <w:rPr>
                <w:noProof/>
              </w:rPr>
              <w:fldChar w:fldCharType="begin"/>
            </w:r>
            <w:r>
              <w:rPr>
                <w:noProof/>
              </w:rPr>
              <w:instrText xml:space="preserve"> PAGEREF _Toc241962922 \h </w:instrText>
            </w:r>
            <w:r>
              <w:rPr>
                <w:noProof/>
              </w:rPr>
            </w:r>
            <w:r>
              <w:rPr>
                <w:noProof/>
              </w:rPr>
              <w:fldChar w:fldCharType="separate"/>
            </w:r>
            <w:r>
              <w:rPr>
                <w:noProof/>
              </w:rPr>
              <w:t>16</w:t>
            </w:r>
            <w:r>
              <w:rPr>
                <w:noProof/>
              </w:rPr>
              <w:fldChar w:fldCharType="end"/>
            </w:r>
          </w:hyperlink>
        </w:p>
        <w:p w14:paraId="6E5BE09F" w14:textId="48BA3BDD"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23" w:history="1">
            <w:r w:rsidRPr="00696495">
              <w:rPr>
                <w:rStyle w:val="Hipervnculo"/>
                <w:noProof/>
              </w:rPr>
              <w:t>2.2 Metodología de desarrollo</w:t>
            </w:r>
            <w:r>
              <w:rPr>
                <w:noProof/>
              </w:rPr>
              <w:tab/>
            </w:r>
            <w:r>
              <w:rPr>
                <w:noProof/>
              </w:rPr>
              <w:fldChar w:fldCharType="begin"/>
            </w:r>
            <w:r>
              <w:rPr>
                <w:noProof/>
              </w:rPr>
              <w:instrText xml:space="preserve"> PAGEREF _Toc241962923 \h </w:instrText>
            </w:r>
            <w:r>
              <w:rPr>
                <w:noProof/>
              </w:rPr>
            </w:r>
            <w:r>
              <w:rPr>
                <w:noProof/>
              </w:rPr>
              <w:fldChar w:fldCharType="separate"/>
            </w:r>
            <w:r>
              <w:rPr>
                <w:noProof/>
              </w:rPr>
              <w:t>16</w:t>
            </w:r>
            <w:r>
              <w:rPr>
                <w:noProof/>
              </w:rPr>
              <w:fldChar w:fldCharType="end"/>
            </w:r>
          </w:hyperlink>
        </w:p>
        <w:p w14:paraId="55C5390F" w14:textId="688A5D3F"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24" w:history="1">
            <w:r w:rsidRPr="00696495">
              <w:rPr>
                <w:rStyle w:val="Hipervnculo"/>
                <w:noProof/>
              </w:rPr>
              <w:t>2.2.1 Uso de asistentes de inteligencia artificial</w:t>
            </w:r>
            <w:r>
              <w:rPr>
                <w:noProof/>
              </w:rPr>
              <w:tab/>
            </w:r>
            <w:r>
              <w:rPr>
                <w:noProof/>
              </w:rPr>
              <w:fldChar w:fldCharType="begin"/>
            </w:r>
            <w:r>
              <w:rPr>
                <w:noProof/>
              </w:rPr>
              <w:instrText xml:space="preserve"> PAGEREF _Toc241962924 \h </w:instrText>
            </w:r>
            <w:r>
              <w:rPr>
                <w:noProof/>
              </w:rPr>
            </w:r>
            <w:r>
              <w:rPr>
                <w:noProof/>
              </w:rPr>
              <w:fldChar w:fldCharType="separate"/>
            </w:r>
            <w:r>
              <w:rPr>
                <w:noProof/>
              </w:rPr>
              <w:t>18</w:t>
            </w:r>
            <w:r>
              <w:rPr>
                <w:noProof/>
              </w:rPr>
              <w:fldChar w:fldCharType="end"/>
            </w:r>
          </w:hyperlink>
        </w:p>
        <w:p w14:paraId="0A2AD3B0" w14:textId="61C87E60"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25" w:history="1">
            <w:r w:rsidRPr="00696495">
              <w:rPr>
                <w:rStyle w:val="Hipervnculo"/>
                <w:noProof/>
              </w:rPr>
              <w:t>2.2.2 Evidencia de aplicación de la metodología</w:t>
            </w:r>
            <w:r>
              <w:rPr>
                <w:noProof/>
              </w:rPr>
              <w:tab/>
            </w:r>
            <w:r>
              <w:rPr>
                <w:noProof/>
              </w:rPr>
              <w:fldChar w:fldCharType="begin"/>
            </w:r>
            <w:r>
              <w:rPr>
                <w:noProof/>
              </w:rPr>
              <w:instrText xml:space="preserve"> PAGEREF _Toc241962925 \h </w:instrText>
            </w:r>
            <w:r>
              <w:rPr>
                <w:noProof/>
              </w:rPr>
            </w:r>
            <w:r>
              <w:rPr>
                <w:noProof/>
              </w:rPr>
              <w:fldChar w:fldCharType="separate"/>
            </w:r>
            <w:r>
              <w:rPr>
                <w:noProof/>
              </w:rPr>
              <w:t>19</w:t>
            </w:r>
            <w:r>
              <w:rPr>
                <w:noProof/>
              </w:rPr>
              <w:fldChar w:fldCharType="end"/>
            </w:r>
          </w:hyperlink>
        </w:p>
        <w:p w14:paraId="2807B53F" w14:textId="4F4B96C9"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26" w:history="1">
            <w:r w:rsidRPr="00696495">
              <w:rPr>
                <w:rStyle w:val="Hipervnculo"/>
                <w:noProof/>
              </w:rPr>
              <w:t>2.3 Análisis de requisitos</w:t>
            </w:r>
            <w:r>
              <w:rPr>
                <w:noProof/>
              </w:rPr>
              <w:tab/>
            </w:r>
            <w:r>
              <w:rPr>
                <w:noProof/>
              </w:rPr>
              <w:fldChar w:fldCharType="begin"/>
            </w:r>
            <w:r>
              <w:rPr>
                <w:noProof/>
              </w:rPr>
              <w:instrText xml:space="preserve"> PAGEREF _Toc241962926 \h </w:instrText>
            </w:r>
            <w:r>
              <w:rPr>
                <w:noProof/>
              </w:rPr>
            </w:r>
            <w:r>
              <w:rPr>
                <w:noProof/>
              </w:rPr>
              <w:fldChar w:fldCharType="separate"/>
            </w:r>
            <w:r>
              <w:rPr>
                <w:noProof/>
              </w:rPr>
              <w:t>19</w:t>
            </w:r>
            <w:r>
              <w:rPr>
                <w:noProof/>
              </w:rPr>
              <w:fldChar w:fldCharType="end"/>
            </w:r>
          </w:hyperlink>
        </w:p>
        <w:p w14:paraId="4AC0EF1A" w14:textId="5643157D"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27" w:history="1">
            <w:r w:rsidRPr="00696495">
              <w:rPr>
                <w:rStyle w:val="Hipervnculo"/>
                <w:noProof/>
              </w:rPr>
              <w:t>2.3.1 Actores y perfiles de usuario</w:t>
            </w:r>
            <w:r>
              <w:rPr>
                <w:noProof/>
              </w:rPr>
              <w:tab/>
            </w:r>
            <w:r>
              <w:rPr>
                <w:noProof/>
              </w:rPr>
              <w:fldChar w:fldCharType="begin"/>
            </w:r>
            <w:r>
              <w:rPr>
                <w:noProof/>
              </w:rPr>
              <w:instrText xml:space="preserve"> PAGEREF _Toc241962927 \h </w:instrText>
            </w:r>
            <w:r>
              <w:rPr>
                <w:noProof/>
              </w:rPr>
            </w:r>
            <w:r>
              <w:rPr>
                <w:noProof/>
              </w:rPr>
              <w:fldChar w:fldCharType="separate"/>
            </w:r>
            <w:r>
              <w:rPr>
                <w:noProof/>
              </w:rPr>
              <w:t>19</w:t>
            </w:r>
            <w:r>
              <w:rPr>
                <w:noProof/>
              </w:rPr>
              <w:fldChar w:fldCharType="end"/>
            </w:r>
          </w:hyperlink>
        </w:p>
        <w:p w14:paraId="66A1A1A5" w14:textId="118F4A4A"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28" w:history="1">
            <w:r w:rsidRPr="00696495">
              <w:rPr>
                <w:rStyle w:val="Hipervnculo"/>
                <w:noProof/>
              </w:rPr>
              <w:t>2.3.2 Requisitos funcionales</w:t>
            </w:r>
            <w:r>
              <w:rPr>
                <w:noProof/>
              </w:rPr>
              <w:tab/>
            </w:r>
            <w:r>
              <w:rPr>
                <w:noProof/>
              </w:rPr>
              <w:fldChar w:fldCharType="begin"/>
            </w:r>
            <w:r>
              <w:rPr>
                <w:noProof/>
              </w:rPr>
              <w:instrText xml:space="preserve"> PAGEREF _Toc241962928 \h </w:instrText>
            </w:r>
            <w:r>
              <w:rPr>
                <w:noProof/>
              </w:rPr>
            </w:r>
            <w:r>
              <w:rPr>
                <w:noProof/>
              </w:rPr>
              <w:fldChar w:fldCharType="separate"/>
            </w:r>
            <w:r>
              <w:rPr>
                <w:noProof/>
              </w:rPr>
              <w:t>20</w:t>
            </w:r>
            <w:r>
              <w:rPr>
                <w:noProof/>
              </w:rPr>
              <w:fldChar w:fldCharType="end"/>
            </w:r>
          </w:hyperlink>
        </w:p>
        <w:p w14:paraId="61C311AE" w14:textId="429C2594"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29" w:history="1">
            <w:r w:rsidRPr="00696495">
              <w:rPr>
                <w:rStyle w:val="Hipervnculo"/>
                <w:noProof/>
              </w:rPr>
              <w:t>2.3.3 Requisitos no funcionales</w:t>
            </w:r>
            <w:r>
              <w:rPr>
                <w:noProof/>
              </w:rPr>
              <w:tab/>
            </w:r>
            <w:r>
              <w:rPr>
                <w:noProof/>
              </w:rPr>
              <w:fldChar w:fldCharType="begin"/>
            </w:r>
            <w:r>
              <w:rPr>
                <w:noProof/>
              </w:rPr>
              <w:instrText xml:space="preserve"> PAGEREF _Toc241962929 \h </w:instrText>
            </w:r>
            <w:r>
              <w:rPr>
                <w:noProof/>
              </w:rPr>
            </w:r>
            <w:r>
              <w:rPr>
                <w:noProof/>
              </w:rPr>
              <w:fldChar w:fldCharType="separate"/>
            </w:r>
            <w:r>
              <w:rPr>
                <w:noProof/>
              </w:rPr>
              <w:t>21</w:t>
            </w:r>
            <w:r>
              <w:rPr>
                <w:noProof/>
              </w:rPr>
              <w:fldChar w:fldCharType="end"/>
            </w:r>
          </w:hyperlink>
        </w:p>
        <w:p w14:paraId="138A18C7" w14:textId="58EE62B0"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30" w:history="1">
            <w:r w:rsidRPr="00696495">
              <w:rPr>
                <w:rStyle w:val="Hipervnculo"/>
                <w:noProof/>
              </w:rPr>
              <w:t>2.3.4 Reglas de negocio relevantes</w:t>
            </w:r>
            <w:r>
              <w:rPr>
                <w:noProof/>
              </w:rPr>
              <w:tab/>
            </w:r>
            <w:r>
              <w:rPr>
                <w:noProof/>
              </w:rPr>
              <w:fldChar w:fldCharType="begin"/>
            </w:r>
            <w:r>
              <w:rPr>
                <w:noProof/>
              </w:rPr>
              <w:instrText xml:space="preserve"> PAGEREF _Toc241962930 \h </w:instrText>
            </w:r>
            <w:r>
              <w:rPr>
                <w:noProof/>
              </w:rPr>
            </w:r>
            <w:r>
              <w:rPr>
                <w:noProof/>
              </w:rPr>
              <w:fldChar w:fldCharType="separate"/>
            </w:r>
            <w:r>
              <w:rPr>
                <w:noProof/>
              </w:rPr>
              <w:t>22</w:t>
            </w:r>
            <w:r>
              <w:rPr>
                <w:noProof/>
              </w:rPr>
              <w:fldChar w:fldCharType="end"/>
            </w:r>
          </w:hyperlink>
        </w:p>
        <w:p w14:paraId="33E55898" w14:textId="39E6D0A8"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31" w:history="1">
            <w:r w:rsidRPr="00696495">
              <w:rPr>
                <w:rStyle w:val="Hipervnculo"/>
                <w:noProof/>
              </w:rPr>
              <w:t>2.3.5 Casos de uso</w:t>
            </w:r>
            <w:r>
              <w:rPr>
                <w:noProof/>
              </w:rPr>
              <w:tab/>
            </w:r>
            <w:r>
              <w:rPr>
                <w:noProof/>
              </w:rPr>
              <w:fldChar w:fldCharType="begin"/>
            </w:r>
            <w:r>
              <w:rPr>
                <w:noProof/>
              </w:rPr>
              <w:instrText xml:space="preserve"> PAGEREF _Toc241962931 \h </w:instrText>
            </w:r>
            <w:r>
              <w:rPr>
                <w:noProof/>
              </w:rPr>
            </w:r>
            <w:r>
              <w:rPr>
                <w:noProof/>
              </w:rPr>
              <w:fldChar w:fldCharType="separate"/>
            </w:r>
            <w:r>
              <w:rPr>
                <w:noProof/>
              </w:rPr>
              <w:t>23</w:t>
            </w:r>
            <w:r>
              <w:rPr>
                <w:noProof/>
              </w:rPr>
              <w:fldChar w:fldCharType="end"/>
            </w:r>
          </w:hyperlink>
        </w:p>
        <w:p w14:paraId="008491F2" w14:textId="29080D91"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32" w:history="1">
            <w:r w:rsidRPr="00696495">
              <w:rPr>
                <w:rStyle w:val="Hipervnculo"/>
                <w:noProof/>
              </w:rPr>
              <w:t>CU-01 Iniciar sesión</w:t>
            </w:r>
            <w:r>
              <w:rPr>
                <w:noProof/>
              </w:rPr>
              <w:tab/>
            </w:r>
            <w:r>
              <w:rPr>
                <w:noProof/>
              </w:rPr>
              <w:fldChar w:fldCharType="begin"/>
            </w:r>
            <w:r>
              <w:rPr>
                <w:noProof/>
              </w:rPr>
              <w:instrText xml:space="preserve"> PAGEREF _Toc241962932 \h </w:instrText>
            </w:r>
            <w:r>
              <w:rPr>
                <w:noProof/>
              </w:rPr>
            </w:r>
            <w:r>
              <w:rPr>
                <w:noProof/>
              </w:rPr>
              <w:fldChar w:fldCharType="separate"/>
            </w:r>
            <w:r>
              <w:rPr>
                <w:noProof/>
              </w:rPr>
              <w:t>23</w:t>
            </w:r>
            <w:r>
              <w:rPr>
                <w:noProof/>
              </w:rPr>
              <w:fldChar w:fldCharType="end"/>
            </w:r>
          </w:hyperlink>
        </w:p>
        <w:p w14:paraId="78DF9267" w14:textId="72B0A859"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33" w:history="1">
            <w:r w:rsidRPr="00696495">
              <w:rPr>
                <w:rStyle w:val="Hipervnculo"/>
                <w:noProof/>
              </w:rPr>
              <w:t>CU-02 Registrar pedido</w:t>
            </w:r>
            <w:r>
              <w:rPr>
                <w:noProof/>
              </w:rPr>
              <w:tab/>
            </w:r>
            <w:r>
              <w:rPr>
                <w:noProof/>
              </w:rPr>
              <w:fldChar w:fldCharType="begin"/>
            </w:r>
            <w:r>
              <w:rPr>
                <w:noProof/>
              </w:rPr>
              <w:instrText xml:space="preserve"> PAGEREF _Toc241962933 \h </w:instrText>
            </w:r>
            <w:r>
              <w:rPr>
                <w:noProof/>
              </w:rPr>
            </w:r>
            <w:r>
              <w:rPr>
                <w:noProof/>
              </w:rPr>
              <w:fldChar w:fldCharType="separate"/>
            </w:r>
            <w:r>
              <w:rPr>
                <w:noProof/>
              </w:rPr>
              <w:t>24</w:t>
            </w:r>
            <w:r>
              <w:rPr>
                <w:noProof/>
              </w:rPr>
              <w:fldChar w:fldCharType="end"/>
            </w:r>
          </w:hyperlink>
        </w:p>
        <w:p w14:paraId="3400810A" w14:textId="2D663D31"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34" w:history="1">
            <w:r w:rsidRPr="00696495">
              <w:rPr>
                <w:rStyle w:val="Hipervnculo"/>
                <w:noProof/>
              </w:rPr>
              <w:t>CU-03 Actualizar el estado del pedido</w:t>
            </w:r>
            <w:r>
              <w:rPr>
                <w:noProof/>
              </w:rPr>
              <w:tab/>
            </w:r>
            <w:r>
              <w:rPr>
                <w:noProof/>
              </w:rPr>
              <w:fldChar w:fldCharType="begin"/>
            </w:r>
            <w:r>
              <w:rPr>
                <w:noProof/>
              </w:rPr>
              <w:instrText xml:space="preserve"> PAGEREF _Toc241962934 \h </w:instrText>
            </w:r>
            <w:r>
              <w:rPr>
                <w:noProof/>
              </w:rPr>
            </w:r>
            <w:r>
              <w:rPr>
                <w:noProof/>
              </w:rPr>
              <w:fldChar w:fldCharType="separate"/>
            </w:r>
            <w:r>
              <w:rPr>
                <w:noProof/>
              </w:rPr>
              <w:t>24</w:t>
            </w:r>
            <w:r>
              <w:rPr>
                <w:noProof/>
              </w:rPr>
              <w:fldChar w:fldCharType="end"/>
            </w:r>
          </w:hyperlink>
        </w:p>
        <w:p w14:paraId="1263392C" w14:textId="0FAF09B1"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35" w:history="1">
            <w:r w:rsidRPr="00696495">
              <w:rPr>
                <w:rStyle w:val="Hipervnculo"/>
                <w:noProof/>
              </w:rPr>
              <w:t>2.4 Diseño de la solución</w:t>
            </w:r>
            <w:r>
              <w:rPr>
                <w:noProof/>
              </w:rPr>
              <w:tab/>
            </w:r>
            <w:r>
              <w:rPr>
                <w:noProof/>
              </w:rPr>
              <w:fldChar w:fldCharType="begin"/>
            </w:r>
            <w:r>
              <w:rPr>
                <w:noProof/>
              </w:rPr>
              <w:instrText xml:space="preserve"> PAGEREF _Toc241962935 \h </w:instrText>
            </w:r>
            <w:r>
              <w:rPr>
                <w:noProof/>
              </w:rPr>
            </w:r>
            <w:r>
              <w:rPr>
                <w:noProof/>
              </w:rPr>
              <w:fldChar w:fldCharType="separate"/>
            </w:r>
            <w:r>
              <w:rPr>
                <w:noProof/>
              </w:rPr>
              <w:t>25</w:t>
            </w:r>
            <w:r>
              <w:rPr>
                <w:noProof/>
              </w:rPr>
              <w:fldChar w:fldCharType="end"/>
            </w:r>
          </w:hyperlink>
        </w:p>
        <w:p w14:paraId="03950CFA" w14:textId="0B46F1BA"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36" w:history="1">
            <w:r w:rsidRPr="00696495">
              <w:rPr>
                <w:rStyle w:val="Hipervnculo"/>
                <w:noProof/>
              </w:rPr>
              <w:t>2.4.1 Arquitectura del sistema</w:t>
            </w:r>
            <w:r>
              <w:rPr>
                <w:noProof/>
              </w:rPr>
              <w:tab/>
            </w:r>
            <w:r>
              <w:rPr>
                <w:noProof/>
              </w:rPr>
              <w:fldChar w:fldCharType="begin"/>
            </w:r>
            <w:r>
              <w:rPr>
                <w:noProof/>
              </w:rPr>
              <w:instrText xml:space="preserve"> PAGEREF _Toc241962936 \h </w:instrText>
            </w:r>
            <w:r>
              <w:rPr>
                <w:noProof/>
              </w:rPr>
            </w:r>
            <w:r>
              <w:rPr>
                <w:noProof/>
              </w:rPr>
              <w:fldChar w:fldCharType="separate"/>
            </w:r>
            <w:r>
              <w:rPr>
                <w:noProof/>
              </w:rPr>
              <w:t>25</w:t>
            </w:r>
            <w:r>
              <w:rPr>
                <w:noProof/>
              </w:rPr>
              <w:fldChar w:fldCharType="end"/>
            </w:r>
          </w:hyperlink>
        </w:p>
        <w:p w14:paraId="081F8AF2" w14:textId="0ABC6153"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37" w:history="1">
            <w:r w:rsidRPr="00696495">
              <w:rPr>
                <w:rStyle w:val="Hipervnculo"/>
                <w:noProof/>
              </w:rPr>
              <w:t>2.4.2 Modelo de datos</w:t>
            </w:r>
            <w:r>
              <w:rPr>
                <w:noProof/>
              </w:rPr>
              <w:tab/>
            </w:r>
            <w:r>
              <w:rPr>
                <w:noProof/>
              </w:rPr>
              <w:fldChar w:fldCharType="begin"/>
            </w:r>
            <w:r>
              <w:rPr>
                <w:noProof/>
              </w:rPr>
              <w:instrText xml:space="preserve"> PAGEREF _Toc241962937 \h </w:instrText>
            </w:r>
            <w:r>
              <w:rPr>
                <w:noProof/>
              </w:rPr>
            </w:r>
            <w:r>
              <w:rPr>
                <w:noProof/>
              </w:rPr>
              <w:fldChar w:fldCharType="separate"/>
            </w:r>
            <w:r>
              <w:rPr>
                <w:noProof/>
              </w:rPr>
              <w:t>27</w:t>
            </w:r>
            <w:r>
              <w:rPr>
                <w:noProof/>
              </w:rPr>
              <w:fldChar w:fldCharType="end"/>
            </w:r>
          </w:hyperlink>
        </w:p>
        <w:p w14:paraId="3D221B43" w14:textId="0FCCC8DA"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38" w:history="1">
            <w:r w:rsidRPr="00696495">
              <w:rPr>
                <w:rStyle w:val="Hipervnculo"/>
                <w:noProof/>
              </w:rPr>
              <w:t>Diccionario de datos — cliente</w:t>
            </w:r>
            <w:r>
              <w:rPr>
                <w:noProof/>
              </w:rPr>
              <w:tab/>
            </w:r>
            <w:r>
              <w:rPr>
                <w:noProof/>
              </w:rPr>
              <w:fldChar w:fldCharType="begin"/>
            </w:r>
            <w:r>
              <w:rPr>
                <w:noProof/>
              </w:rPr>
              <w:instrText xml:space="preserve"> PAGEREF _Toc241962938 \h </w:instrText>
            </w:r>
            <w:r>
              <w:rPr>
                <w:noProof/>
              </w:rPr>
            </w:r>
            <w:r>
              <w:rPr>
                <w:noProof/>
              </w:rPr>
              <w:fldChar w:fldCharType="separate"/>
            </w:r>
            <w:r>
              <w:rPr>
                <w:noProof/>
              </w:rPr>
              <w:t>28</w:t>
            </w:r>
            <w:r>
              <w:rPr>
                <w:noProof/>
              </w:rPr>
              <w:fldChar w:fldCharType="end"/>
            </w:r>
          </w:hyperlink>
        </w:p>
        <w:p w14:paraId="607CBFC4" w14:textId="07823517"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39" w:history="1">
            <w:r w:rsidRPr="00696495">
              <w:rPr>
                <w:rStyle w:val="Hipervnculo"/>
                <w:noProof/>
              </w:rPr>
              <w:t>Diccionario de datos — pedido</w:t>
            </w:r>
            <w:r>
              <w:rPr>
                <w:noProof/>
              </w:rPr>
              <w:tab/>
            </w:r>
            <w:r>
              <w:rPr>
                <w:noProof/>
              </w:rPr>
              <w:fldChar w:fldCharType="begin"/>
            </w:r>
            <w:r>
              <w:rPr>
                <w:noProof/>
              </w:rPr>
              <w:instrText xml:space="preserve"> PAGEREF _Toc241962939 \h </w:instrText>
            </w:r>
            <w:r>
              <w:rPr>
                <w:noProof/>
              </w:rPr>
            </w:r>
            <w:r>
              <w:rPr>
                <w:noProof/>
              </w:rPr>
              <w:fldChar w:fldCharType="separate"/>
            </w:r>
            <w:r>
              <w:rPr>
                <w:noProof/>
              </w:rPr>
              <w:t>29</w:t>
            </w:r>
            <w:r>
              <w:rPr>
                <w:noProof/>
              </w:rPr>
              <w:fldChar w:fldCharType="end"/>
            </w:r>
          </w:hyperlink>
        </w:p>
        <w:p w14:paraId="2CD5A7A8" w14:textId="65CB17B9"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40" w:history="1">
            <w:r w:rsidRPr="00696495">
              <w:rPr>
                <w:rStyle w:val="Hipervnculo"/>
                <w:noProof/>
              </w:rPr>
              <w:t>Diccionario de datos — detalle_pedido</w:t>
            </w:r>
            <w:r>
              <w:rPr>
                <w:noProof/>
              </w:rPr>
              <w:tab/>
            </w:r>
            <w:r>
              <w:rPr>
                <w:noProof/>
              </w:rPr>
              <w:fldChar w:fldCharType="begin"/>
            </w:r>
            <w:r>
              <w:rPr>
                <w:noProof/>
              </w:rPr>
              <w:instrText xml:space="preserve"> PAGEREF _Toc241962940 \h </w:instrText>
            </w:r>
            <w:r>
              <w:rPr>
                <w:noProof/>
              </w:rPr>
            </w:r>
            <w:r>
              <w:rPr>
                <w:noProof/>
              </w:rPr>
              <w:fldChar w:fldCharType="separate"/>
            </w:r>
            <w:r>
              <w:rPr>
                <w:noProof/>
              </w:rPr>
              <w:t>29</w:t>
            </w:r>
            <w:r>
              <w:rPr>
                <w:noProof/>
              </w:rPr>
              <w:fldChar w:fldCharType="end"/>
            </w:r>
          </w:hyperlink>
        </w:p>
        <w:p w14:paraId="1B8DAFA0" w14:textId="0704F1E5"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41" w:history="1">
            <w:r w:rsidRPr="00696495">
              <w:rPr>
                <w:rStyle w:val="Hipervnculo"/>
                <w:noProof/>
              </w:rPr>
              <w:t>Diccionario de datos — producto</w:t>
            </w:r>
            <w:r>
              <w:rPr>
                <w:noProof/>
              </w:rPr>
              <w:tab/>
            </w:r>
            <w:r>
              <w:rPr>
                <w:noProof/>
              </w:rPr>
              <w:fldChar w:fldCharType="begin"/>
            </w:r>
            <w:r>
              <w:rPr>
                <w:noProof/>
              </w:rPr>
              <w:instrText xml:space="preserve"> PAGEREF _Toc241962941 \h </w:instrText>
            </w:r>
            <w:r>
              <w:rPr>
                <w:noProof/>
              </w:rPr>
            </w:r>
            <w:r>
              <w:rPr>
                <w:noProof/>
              </w:rPr>
              <w:fldChar w:fldCharType="separate"/>
            </w:r>
            <w:r>
              <w:rPr>
                <w:noProof/>
              </w:rPr>
              <w:t>30</w:t>
            </w:r>
            <w:r>
              <w:rPr>
                <w:noProof/>
              </w:rPr>
              <w:fldChar w:fldCharType="end"/>
            </w:r>
          </w:hyperlink>
        </w:p>
        <w:p w14:paraId="25974D91" w14:textId="6B7EF75D"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42" w:history="1">
            <w:r w:rsidRPr="00696495">
              <w:rPr>
                <w:rStyle w:val="Hipervnculo"/>
                <w:noProof/>
              </w:rPr>
              <w:t>Diccionario de datos — historial_estado</w:t>
            </w:r>
            <w:r>
              <w:rPr>
                <w:noProof/>
              </w:rPr>
              <w:tab/>
            </w:r>
            <w:r>
              <w:rPr>
                <w:noProof/>
              </w:rPr>
              <w:fldChar w:fldCharType="begin"/>
            </w:r>
            <w:r>
              <w:rPr>
                <w:noProof/>
              </w:rPr>
              <w:instrText xml:space="preserve"> PAGEREF _Toc241962942 \h </w:instrText>
            </w:r>
            <w:r>
              <w:rPr>
                <w:noProof/>
              </w:rPr>
            </w:r>
            <w:r>
              <w:rPr>
                <w:noProof/>
              </w:rPr>
              <w:fldChar w:fldCharType="separate"/>
            </w:r>
            <w:r>
              <w:rPr>
                <w:noProof/>
              </w:rPr>
              <w:t>30</w:t>
            </w:r>
            <w:r>
              <w:rPr>
                <w:noProof/>
              </w:rPr>
              <w:fldChar w:fldCharType="end"/>
            </w:r>
          </w:hyperlink>
        </w:p>
        <w:p w14:paraId="38876F3F" w14:textId="5C0B257D"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43" w:history="1">
            <w:r w:rsidRPr="00696495">
              <w:rPr>
                <w:rStyle w:val="Hipervnculo"/>
                <w:noProof/>
              </w:rPr>
              <w:t>2.4.3 Diseño de la interfaz</w:t>
            </w:r>
            <w:r>
              <w:rPr>
                <w:noProof/>
              </w:rPr>
              <w:tab/>
            </w:r>
            <w:r>
              <w:rPr>
                <w:noProof/>
              </w:rPr>
              <w:fldChar w:fldCharType="begin"/>
            </w:r>
            <w:r>
              <w:rPr>
                <w:noProof/>
              </w:rPr>
              <w:instrText xml:space="preserve"> PAGEREF _Toc241962943 \h </w:instrText>
            </w:r>
            <w:r>
              <w:rPr>
                <w:noProof/>
              </w:rPr>
            </w:r>
            <w:r>
              <w:rPr>
                <w:noProof/>
              </w:rPr>
              <w:fldChar w:fldCharType="separate"/>
            </w:r>
            <w:r>
              <w:rPr>
                <w:noProof/>
              </w:rPr>
              <w:t>30</w:t>
            </w:r>
            <w:r>
              <w:rPr>
                <w:noProof/>
              </w:rPr>
              <w:fldChar w:fldCharType="end"/>
            </w:r>
          </w:hyperlink>
        </w:p>
        <w:p w14:paraId="3EC386DF" w14:textId="41373172"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44" w:history="1">
            <w:r w:rsidRPr="00696495">
              <w:rPr>
                <w:rStyle w:val="Hipervnculo"/>
                <w:noProof/>
              </w:rPr>
              <w:t>2.4.4 Diseño de la interfaz de programación de aplicaciones</w:t>
            </w:r>
            <w:r>
              <w:rPr>
                <w:noProof/>
              </w:rPr>
              <w:tab/>
            </w:r>
            <w:r>
              <w:rPr>
                <w:noProof/>
              </w:rPr>
              <w:fldChar w:fldCharType="begin"/>
            </w:r>
            <w:r>
              <w:rPr>
                <w:noProof/>
              </w:rPr>
              <w:instrText xml:space="preserve"> PAGEREF _Toc241962944 \h </w:instrText>
            </w:r>
            <w:r>
              <w:rPr>
                <w:noProof/>
              </w:rPr>
            </w:r>
            <w:r>
              <w:rPr>
                <w:noProof/>
              </w:rPr>
              <w:fldChar w:fldCharType="separate"/>
            </w:r>
            <w:r>
              <w:rPr>
                <w:noProof/>
              </w:rPr>
              <w:t>31</w:t>
            </w:r>
            <w:r>
              <w:rPr>
                <w:noProof/>
              </w:rPr>
              <w:fldChar w:fldCharType="end"/>
            </w:r>
          </w:hyperlink>
        </w:p>
        <w:p w14:paraId="6E1A01AF" w14:textId="6743AEAF"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45" w:history="1">
            <w:r w:rsidRPr="00696495">
              <w:rPr>
                <w:rStyle w:val="Hipervnculo"/>
                <w:noProof/>
              </w:rPr>
              <w:t>2.5 Justificación del stack tecnológico</w:t>
            </w:r>
            <w:r>
              <w:rPr>
                <w:noProof/>
              </w:rPr>
              <w:tab/>
            </w:r>
            <w:r>
              <w:rPr>
                <w:noProof/>
              </w:rPr>
              <w:fldChar w:fldCharType="begin"/>
            </w:r>
            <w:r>
              <w:rPr>
                <w:noProof/>
              </w:rPr>
              <w:instrText xml:space="preserve"> PAGEREF _Toc241962945 \h </w:instrText>
            </w:r>
            <w:r>
              <w:rPr>
                <w:noProof/>
              </w:rPr>
            </w:r>
            <w:r>
              <w:rPr>
                <w:noProof/>
              </w:rPr>
              <w:fldChar w:fldCharType="separate"/>
            </w:r>
            <w:r>
              <w:rPr>
                <w:noProof/>
              </w:rPr>
              <w:t>32</w:t>
            </w:r>
            <w:r>
              <w:rPr>
                <w:noProof/>
              </w:rPr>
              <w:fldChar w:fldCharType="end"/>
            </w:r>
          </w:hyperlink>
        </w:p>
        <w:p w14:paraId="76BF8D42" w14:textId="234FB275"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46" w:history="1">
            <w:r w:rsidRPr="00696495">
              <w:rPr>
                <w:rStyle w:val="Hipervnculo"/>
                <w:noProof/>
              </w:rPr>
              <w:t>2.6 Implementación</w:t>
            </w:r>
            <w:r>
              <w:rPr>
                <w:noProof/>
              </w:rPr>
              <w:tab/>
            </w:r>
            <w:r>
              <w:rPr>
                <w:noProof/>
              </w:rPr>
              <w:fldChar w:fldCharType="begin"/>
            </w:r>
            <w:r>
              <w:rPr>
                <w:noProof/>
              </w:rPr>
              <w:instrText xml:space="preserve"> PAGEREF _Toc241962946 \h </w:instrText>
            </w:r>
            <w:r>
              <w:rPr>
                <w:noProof/>
              </w:rPr>
            </w:r>
            <w:r>
              <w:rPr>
                <w:noProof/>
              </w:rPr>
              <w:fldChar w:fldCharType="separate"/>
            </w:r>
            <w:r>
              <w:rPr>
                <w:noProof/>
              </w:rPr>
              <w:t>33</w:t>
            </w:r>
            <w:r>
              <w:rPr>
                <w:noProof/>
              </w:rPr>
              <w:fldChar w:fldCharType="end"/>
            </w:r>
          </w:hyperlink>
        </w:p>
        <w:p w14:paraId="2D9B1264" w14:textId="523CC537"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47" w:history="1">
            <w:r w:rsidRPr="00696495">
              <w:rPr>
                <w:rStyle w:val="Hipervnculo"/>
                <w:noProof/>
              </w:rPr>
              <w:t>2.6.1 Organización del código</w:t>
            </w:r>
            <w:r>
              <w:rPr>
                <w:noProof/>
              </w:rPr>
              <w:tab/>
            </w:r>
            <w:r>
              <w:rPr>
                <w:noProof/>
              </w:rPr>
              <w:fldChar w:fldCharType="begin"/>
            </w:r>
            <w:r>
              <w:rPr>
                <w:noProof/>
              </w:rPr>
              <w:instrText xml:space="preserve"> PAGEREF _Toc241962947 \h </w:instrText>
            </w:r>
            <w:r>
              <w:rPr>
                <w:noProof/>
              </w:rPr>
            </w:r>
            <w:r>
              <w:rPr>
                <w:noProof/>
              </w:rPr>
              <w:fldChar w:fldCharType="separate"/>
            </w:r>
            <w:r>
              <w:rPr>
                <w:noProof/>
              </w:rPr>
              <w:t>34</w:t>
            </w:r>
            <w:r>
              <w:rPr>
                <w:noProof/>
              </w:rPr>
              <w:fldChar w:fldCharType="end"/>
            </w:r>
          </w:hyperlink>
        </w:p>
        <w:p w14:paraId="311D5215" w14:textId="7C985B45"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48" w:history="1">
            <w:r w:rsidRPr="00696495">
              <w:rPr>
                <w:rStyle w:val="Hipervnculo"/>
                <w:noProof/>
              </w:rPr>
              <w:t>2.6.2 Avance por tarjeta</w:t>
            </w:r>
            <w:r>
              <w:rPr>
                <w:noProof/>
              </w:rPr>
              <w:tab/>
            </w:r>
            <w:r>
              <w:rPr>
                <w:noProof/>
              </w:rPr>
              <w:fldChar w:fldCharType="begin"/>
            </w:r>
            <w:r>
              <w:rPr>
                <w:noProof/>
              </w:rPr>
              <w:instrText xml:space="preserve"> PAGEREF _Toc241962948 \h </w:instrText>
            </w:r>
            <w:r>
              <w:rPr>
                <w:noProof/>
              </w:rPr>
            </w:r>
            <w:r>
              <w:rPr>
                <w:noProof/>
              </w:rPr>
              <w:fldChar w:fldCharType="separate"/>
            </w:r>
            <w:r>
              <w:rPr>
                <w:noProof/>
              </w:rPr>
              <w:t>35</w:t>
            </w:r>
            <w:r>
              <w:rPr>
                <w:noProof/>
              </w:rPr>
              <w:fldChar w:fldCharType="end"/>
            </w:r>
          </w:hyperlink>
        </w:p>
        <w:p w14:paraId="4CE2BB9B" w14:textId="1BB21791"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49" w:history="1">
            <w:r w:rsidRPr="00696495">
              <w:rPr>
                <w:rStyle w:val="Hipervnculo"/>
                <w:noProof/>
              </w:rPr>
              <w:t>2.6.3 El flujo implementado: del mostrador a la cocina</w:t>
            </w:r>
            <w:r>
              <w:rPr>
                <w:noProof/>
              </w:rPr>
              <w:tab/>
            </w:r>
            <w:r>
              <w:rPr>
                <w:noProof/>
              </w:rPr>
              <w:fldChar w:fldCharType="begin"/>
            </w:r>
            <w:r>
              <w:rPr>
                <w:noProof/>
              </w:rPr>
              <w:instrText xml:space="preserve"> PAGEREF _Toc241962949 \h </w:instrText>
            </w:r>
            <w:r>
              <w:rPr>
                <w:noProof/>
              </w:rPr>
            </w:r>
            <w:r>
              <w:rPr>
                <w:noProof/>
              </w:rPr>
              <w:fldChar w:fldCharType="separate"/>
            </w:r>
            <w:r>
              <w:rPr>
                <w:noProof/>
              </w:rPr>
              <w:t>36</w:t>
            </w:r>
            <w:r>
              <w:rPr>
                <w:noProof/>
              </w:rPr>
              <w:fldChar w:fldCharType="end"/>
            </w:r>
          </w:hyperlink>
        </w:p>
        <w:p w14:paraId="31440A31" w14:textId="77725AEC"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50" w:history="1">
            <w:r w:rsidRPr="00696495">
              <w:rPr>
                <w:rStyle w:val="Hipervnculo"/>
                <w:noProof/>
              </w:rPr>
              <w:t>2.6.4 Decisiones de implementación</w:t>
            </w:r>
            <w:r>
              <w:rPr>
                <w:noProof/>
              </w:rPr>
              <w:tab/>
            </w:r>
            <w:r>
              <w:rPr>
                <w:noProof/>
              </w:rPr>
              <w:fldChar w:fldCharType="begin"/>
            </w:r>
            <w:r>
              <w:rPr>
                <w:noProof/>
              </w:rPr>
              <w:instrText xml:space="preserve"> PAGEREF _Toc241962950 \h </w:instrText>
            </w:r>
            <w:r>
              <w:rPr>
                <w:noProof/>
              </w:rPr>
            </w:r>
            <w:r>
              <w:rPr>
                <w:noProof/>
              </w:rPr>
              <w:fldChar w:fldCharType="separate"/>
            </w:r>
            <w:r>
              <w:rPr>
                <w:noProof/>
              </w:rPr>
              <w:t>37</w:t>
            </w:r>
            <w:r>
              <w:rPr>
                <w:noProof/>
              </w:rPr>
              <w:fldChar w:fldCharType="end"/>
            </w:r>
          </w:hyperlink>
        </w:p>
        <w:p w14:paraId="1A47CE53" w14:textId="019AE0AB"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51" w:history="1">
            <w:r w:rsidRPr="00696495">
              <w:rPr>
                <w:rStyle w:val="Hipervnculo"/>
                <w:noProof/>
              </w:rPr>
              <w:t>2.6.5 Interfaz implementada</w:t>
            </w:r>
            <w:r>
              <w:rPr>
                <w:noProof/>
              </w:rPr>
              <w:tab/>
            </w:r>
            <w:r>
              <w:rPr>
                <w:noProof/>
              </w:rPr>
              <w:fldChar w:fldCharType="begin"/>
            </w:r>
            <w:r>
              <w:rPr>
                <w:noProof/>
              </w:rPr>
              <w:instrText xml:space="preserve"> PAGEREF _Toc241962951 \h </w:instrText>
            </w:r>
            <w:r>
              <w:rPr>
                <w:noProof/>
              </w:rPr>
            </w:r>
            <w:r>
              <w:rPr>
                <w:noProof/>
              </w:rPr>
              <w:fldChar w:fldCharType="separate"/>
            </w:r>
            <w:r>
              <w:rPr>
                <w:noProof/>
              </w:rPr>
              <w:t>38</w:t>
            </w:r>
            <w:r>
              <w:rPr>
                <w:noProof/>
              </w:rPr>
              <w:fldChar w:fldCharType="end"/>
            </w:r>
          </w:hyperlink>
        </w:p>
        <w:p w14:paraId="4FC2F56E" w14:textId="60845B76"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52" w:history="1">
            <w:r w:rsidRPr="00696495">
              <w:rPr>
                <w:rStyle w:val="Hipervnculo"/>
                <w:noProof/>
              </w:rPr>
              <w:t>2.6.6 Fragmentos de código ilustrativos</w:t>
            </w:r>
            <w:r>
              <w:rPr>
                <w:noProof/>
              </w:rPr>
              <w:tab/>
            </w:r>
            <w:r>
              <w:rPr>
                <w:noProof/>
              </w:rPr>
              <w:fldChar w:fldCharType="begin"/>
            </w:r>
            <w:r>
              <w:rPr>
                <w:noProof/>
              </w:rPr>
              <w:instrText xml:space="preserve"> PAGEREF _Toc241962952 \h </w:instrText>
            </w:r>
            <w:r>
              <w:rPr>
                <w:noProof/>
              </w:rPr>
            </w:r>
            <w:r>
              <w:rPr>
                <w:noProof/>
              </w:rPr>
              <w:fldChar w:fldCharType="separate"/>
            </w:r>
            <w:r>
              <w:rPr>
                <w:noProof/>
              </w:rPr>
              <w:t>40</w:t>
            </w:r>
            <w:r>
              <w:rPr>
                <w:noProof/>
              </w:rPr>
              <w:fldChar w:fldCharType="end"/>
            </w:r>
          </w:hyperlink>
        </w:p>
        <w:p w14:paraId="054E6E68" w14:textId="66BE2085"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53" w:history="1">
            <w:r w:rsidRPr="00696495">
              <w:rPr>
                <w:rStyle w:val="Hipervnculo"/>
                <w:noProof/>
              </w:rPr>
              <w:t>2.6.7 Dificultades y su resolución</w:t>
            </w:r>
            <w:r>
              <w:rPr>
                <w:noProof/>
              </w:rPr>
              <w:tab/>
            </w:r>
            <w:r>
              <w:rPr>
                <w:noProof/>
              </w:rPr>
              <w:fldChar w:fldCharType="begin"/>
            </w:r>
            <w:r>
              <w:rPr>
                <w:noProof/>
              </w:rPr>
              <w:instrText xml:space="preserve"> PAGEREF _Toc241962953 \h </w:instrText>
            </w:r>
            <w:r>
              <w:rPr>
                <w:noProof/>
              </w:rPr>
            </w:r>
            <w:r>
              <w:rPr>
                <w:noProof/>
              </w:rPr>
              <w:fldChar w:fldCharType="separate"/>
            </w:r>
            <w:r>
              <w:rPr>
                <w:noProof/>
              </w:rPr>
              <w:t>41</w:t>
            </w:r>
            <w:r>
              <w:rPr>
                <w:noProof/>
              </w:rPr>
              <w:fldChar w:fldCharType="end"/>
            </w:r>
          </w:hyperlink>
        </w:p>
        <w:p w14:paraId="2CEE3F69" w14:textId="3E3C0510"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54" w:history="1">
            <w:r w:rsidRPr="00696495">
              <w:rPr>
                <w:rStyle w:val="Hipervnculo"/>
                <w:noProof/>
              </w:rPr>
              <w:t>2.7 Seguridad</w:t>
            </w:r>
            <w:r>
              <w:rPr>
                <w:noProof/>
              </w:rPr>
              <w:tab/>
            </w:r>
            <w:r>
              <w:rPr>
                <w:noProof/>
              </w:rPr>
              <w:fldChar w:fldCharType="begin"/>
            </w:r>
            <w:r>
              <w:rPr>
                <w:noProof/>
              </w:rPr>
              <w:instrText xml:space="preserve"> PAGEREF _Toc241962954 \h </w:instrText>
            </w:r>
            <w:r>
              <w:rPr>
                <w:noProof/>
              </w:rPr>
            </w:r>
            <w:r>
              <w:rPr>
                <w:noProof/>
              </w:rPr>
              <w:fldChar w:fldCharType="separate"/>
            </w:r>
            <w:r>
              <w:rPr>
                <w:noProof/>
              </w:rPr>
              <w:t>42</w:t>
            </w:r>
            <w:r>
              <w:rPr>
                <w:noProof/>
              </w:rPr>
              <w:fldChar w:fldCharType="end"/>
            </w:r>
          </w:hyperlink>
        </w:p>
        <w:p w14:paraId="4B035864" w14:textId="1B5EE265"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55" w:history="1">
            <w:r w:rsidRPr="00696495">
              <w:rPr>
                <w:rStyle w:val="Hipervnculo"/>
                <w:noProof/>
              </w:rPr>
              <w:t>2.7.1 Autenticación y gestión de sesiones</w:t>
            </w:r>
            <w:r>
              <w:rPr>
                <w:noProof/>
              </w:rPr>
              <w:tab/>
            </w:r>
            <w:r>
              <w:rPr>
                <w:noProof/>
              </w:rPr>
              <w:fldChar w:fldCharType="begin"/>
            </w:r>
            <w:r>
              <w:rPr>
                <w:noProof/>
              </w:rPr>
              <w:instrText xml:space="preserve"> PAGEREF _Toc241962955 \h </w:instrText>
            </w:r>
            <w:r>
              <w:rPr>
                <w:noProof/>
              </w:rPr>
            </w:r>
            <w:r>
              <w:rPr>
                <w:noProof/>
              </w:rPr>
              <w:fldChar w:fldCharType="separate"/>
            </w:r>
            <w:r>
              <w:rPr>
                <w:noProof/>
              </w:rPr>
              <w:t>42</w:t>
            </w:r>
            <w:r>
              <w:rPr>
                <w:noProof/>
              </w:rPr>
              <w:fldChar w:fldCharType="end"/>
            </w:r>
          </w:hyperlink>
        </w:p>
        <w:p w14:paraId="5A62C579" w14:textId="3E927031"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56" w:history="1">
            <w:r w:rsidRPr="00696495">
              <w:rPr>
                <w:rStyle w:val="Hipervnculo"/>
                <w:noProof/>
              </w:rPr>
              <w:t>2.7.2 Autorización por rol</w:t>
            </w:r>
            <w:r>
              <w:rPr>
                <w:noProof/>
              </w:rPr>
              <w:tab/>
            </w:r>
            <w:r>
              <w:rPr>
                <w:noProof/>
              </w:rPr>
              <w:fldChar w:fldCharType="begin"/>
            </w:r>
            <w:r>
              <w:rPr>
                <w:noProof/>
              </w:rPr>
              <w:instrText xml:space="preserve"> PAGEREF _Toc241962956 \h </w:instrText>
            </w:r>
            <w:r>
              <w:rPr>
                <w:noProof/>
              </w:rPr>
            </w:r>
            <w:r>
              <w:rPr>
                <w:noProof/>
              </w:rPr>
              <w:fldChar w:fldCharType="separate"/>
            </w:r>
            <w:r>
              <w:rPr>
                <w:noProof/>
              </w:rPr>
              <w:t>43</w:t>
            </w:r>
            <w:r>
              <w:rPr>
                <w:noProof/>
              </w:rPr>
              <w:fldChar w:fldCharType="end"/>
            </w:r>
          </w:hyperlink>
        </w:p>
        <w:p w14:paraId="1A3EA84C" w14:textId="3B07094F"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57" w:history="1">
            <w:r w:rsidRPr="00696495">
              <w:rPr>
                <w:rStyle w:val="Hipervnculo"/>
                <w:noProof/>
              </w:rPr>
              <w:t>2.7.3 Validación de entradas y vulnerabilidades habituales</w:t>
            </w:r>
            <w:r>
              <w:rPr>
                <w:noProof/>
              </w:rPr>
              <w:tab/>
            </w:r>
            <w:r>
              <w:rPr>
                <w:noProof/>
              </w:rPr>
              <w:fldChar w:fldCharType="begin"/>
            </w:r>
            <w:r>
              <w:rPr>
                <w:noProof/>
              </w:rPr>
              <w:instrText xml:space="preserve"> PAGEREF _Toc241962957 \h </w:instrText>
            </w:r>
            <w:r>
              <w:rPr>
                <w:noProof/>
              </w:rPr>
            </w:r>
            <w:r>
              <w:rPr>
                <w:noProof/>
              </w:rPr>
              <w:fldChar w:fldCharType="separate"/>
            </w:r>
            <w:r>
              <w:rPr>
                <w:noProof/>
              </w:rPr>
              <w:t>44</w:t>
            </w:r>
            <w:r>
              <w:rPr>
                <w:noProof/>
              </w:rPr>
              <w:fldChar w:fldCharType="end"/>
            </w:r>
          </w:hyperlink>
        </w:p>
        <w:p w14:paraId="70CB3051" w14:textId="5B1D2691"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58" w:history="1">
            <w:r w:rsidRPr="00696495">
              <w:rPr>
                <w:rStyle w:val="Hipervnculo"/>
                <w:noProof/>
              </w:rPr>
              <w:t>2.7.4 Cifrado de credenciales y comunicaciones</w:t>
            </w:r>
            <w:r>
              <w:rPr>
                <w:noProof/>
              </w:rPr>
              <w:tab/>
            </w:r>
            <w:r>
              <w:rPr>
                <w:noProof/>
              </w:rPr>
              <w:fldChar w:fldCharType="begin"/>
            </w:r>
            <w:r>
              <w:rPr>
                <w:noProof/>
              </w:rPr>
              <w:instrText xml:space="preserve"> PAGEREF _Toc241962958 \h </w:instrText>
            </w:r>
            <w:r>
              <w:rPr>
                <w:noProof/>
              </w:rPr>
            </w:r>
            <w:r>
              <w:rPr>
                <w:noProof/>
              </w:rPr>
              <w:fldChar w:fldCharType="separate"/>
            </w:r>
            <w:r>
              <w:rPr>
                <w:noProof/>
              </w:rPr>
              <w:t>45</w:t>
            </w:r>
            <w:r>
              <w:rPr>
                <w:noProof/>
              </w:rPr>
              <w:fldChar w:fldCharType="end"/>
            </w:r>
          </w:hyperlink>
        </w:p>
        <w:p w14:paraId="3E0982EB" w14:textId="03A45C17"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59" w:history="1">
            <w:r w:rsidRPr="00696495">
              <w:rPr>
                <w:rStyle w:val="Hipervnculo"/>
                <w:noProof/>
              </w:rPr>
              <w:t>2.7.5 Gestión de variables sensibles</w:t>
            </w:r>
            <w:r>
              <w:rPr>
                <w:noProof/>
              </w:rPr>
              <w:tab/>
            </w:r>
            <w:r>
              <w:rPr>
                <w:noProof/>
              </w:rPr>
              <w:fldChar w:fldCharType="begin"/>
            </w:r>
            <w:r>
              <w:rPr>
                <w:noProof/>
              </w:rPr>
              <w:instrText xml:space="preserve"> PAGEREF _Toc241962959 \h </w:instrText>
            </w:r>
            <w:r>
              <w:rPr>
                <w:noProof/>
              </w:rPr>
            </w:r>
            <w:r>
              <w:rPr>
                <w:noProof/>
              </w:rPr>
              <w:fldChar w:fldCharType="separate"/>
            </w:r>
            <w:r>
              <w:rPr>
                <w:noProof/>
              </w:rPr>
              <w:t>46</w:t>
            </w:r>
            <w:r>
              <w:rPr>
                <w:noProof/>
              </w:rPr>
              <w:fldChar w:fldCharType="end"/>
            </w:r>
          </w:hyperlink>
        </w:p>
        <w:p w14:paraId="0DF05601" w14:textId="30044D15"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60" w:history="1">
            <w:r w:rsidRPr="00696495">
              <w:rPr>
                <w:rStyle w:val="Hipervnculo"/>
                <w:noProof/>
              </w:rPr>
              <w:t>2.8 Pruebas</w:t>
            </w:r>
            <w:r>
              <w:rPr>
                <w:noProof/>
              </w:rPr>
              <w:tab/>
            </w:r>
            <w:r>
              <w:rPr>
                <w:noProof/>
              </w:rPr>
              <w:fldChar w:fldCharType="begin"/>
            </w:r>
            <w:r>
              <w:rPr>
                <w:noProof/>
              </w:rPr>
              <w:instrText xml:space="preserve"> PAGEREF _Toc241962960 \h </w:instrText>
            </w:r>
            <w:r>
              <w:rPr>
                <w:noProof/>
              </w:rPr>
            </w:r>
            <w:r>
              <w:rPr>
                <w:noProof/>
              </w:rPr>
              <w:fldChar w:fldCharType="separate"/>
            </w:r>
            <w:r>
              <w:rPr>
                <w:noProof/>
              </w:rPr>
              <w:t>46</w:t>
            </w:r>
            <w:r>
              <w:rPr>
                <w:noProof/>
              </w:rPr>
              <w:fldChar w:fldCharType="end"/>
            </w:r>
          </w:hyperlink>
        </w:p>
        <w:p w14:paraId="582015AA" w14:textId="2294AA2F"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61" w:history="1">
            <w:r w:rsidRPr="00696495">
              <w:rPr>
                <w:rStyle w:val="Hipervnculo"/>
                <w:noProof/>
              </w:rPr>
              <w:t>2.8.1 Plan de pruebas</w:t>
            </w:r>
            <w:r>
              <w:rPr>
                <w:noProof/>
              </w:rPr>
              <w:tab/>
            </w:r>
            <w:r>
              <w:rPr>
                <w:noProof/>
              </w:rPr>
              <w:fldChar w:fldCharType="begin"/>
            </w:r>
            <w:r>
              <w:rPr>
                <w:noProof/>
              </w:rPr>
              <w:instrText xml:space="preserve"> PAGEREF _Toc241962961 \h </w:instrText>
            </w:r>
            <w:r>
              <w:rPr>
                <w:noProof/>
              </w:rPr>
            </w:r>
            <w:r>
              <w:rPr>
                <w:noProof/>
              </w:rPr>
              <w:fldChar w:fldCharType="separate"/>
            </w:r>
            <w:r>
              <w:rPr>
                <w:noProof/>
              </w:rPr>
              <w:t>46</w:t>
            </w:r>
            <w:r>
              <w:rPr>
                <w:noProof/>
              </w:rPr>
              <w:fldChar w:fldCharType="end"/>
            </w:r>
          </w:hyperlink>
        </w:p>
        <w:p w14:paraId="61EC0887" w14:textId="1E24EE3E"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62" w:history="1">
            <w:r w:rsidRPr="00696495">
              <w:rPr>
                <w:rStyle w:val="Hipervnculo"/>
                <w:noProof/>
              </w:rPr>
              <w:t>2.8.2 Pruebas automatizadas</w:t>
            </w:r>
            <w:r>
              <w:rPr>
                <w:noProof/>
              </w:rPr>
              <w:tab/>
            </w:r>
            <w:r>
              <w:rPr>
                <w:noProof/>
              </w:rPr>
              <w:fldChar w:fldCharType="begin"/>
            </w:r>
            <w:r>
              <w:rPr>
                <w:noProof/>
              </w:rPr>
              <w:instrText xml:space="preserve"> PAGEREF _Toc241962962 \h </w:instrText>
            </w:r>
            <w:r>
              <w:rPr>
                <w:noProof/>
              </w:rPr>
            </w:r>
            <w:r>
              <w:rPr>
                <w:noProof/>
              </w:rPr>
              <w:fldChar w:fldCharType="separate"/>
            </w:r>
            <w:r>
              <w:rPr>
                <w:noProof/>
              </w:rPr>
              <w:t>47</w:t>
            </w:r>
            <w:r>
              <w:rPr>
                <w:noProof/>
              </w:rPr>
              <w:fldChar w:fldCharType="end"/>
            </w:r>
          </w:hyperlink>
        </w:p>
        <w:p w14:paraId="371000DB" w14:textId="37252DA8"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63" w:history="1">
            <w:r w:rsidRPr="00696495">
              <w:rPr>
                <w:rStyle w:val="Hipervnculo"/>
                <w:noProof/>
              </w:rPr>
              <w:t>2.8.3 Casos de prueba</w:t>
            </w:r>
            <w:r>
              <w:rPr>
                <w:noProof/>
              </w:rPr>
              <w:tab/>
            </w:r>
            <w:r>
              <w:rPr>
                <w:noProof/>
              </w:rPr>
              <w:fldChar w:fldCharType="begin"/>
            </w:r>
            <w:r>
              <w:rPr>
                <w:noProof/>
              </w:rPr>
              <w:instrText xml:space="preserve"> PAGEREF _Toc241962963 \h </w:instrText>
            </w:r>
            <w:r>
              <w:rPr>
                <w:noProof/>
              </w:rPr>
            </w:r>
            <w:r>
              <w:rPr>
                <w:noProof/>
              </w:rPr>
              <w:fldChar w:fldCharType="separate"/>
            </w:r>
            <w:r>
              <w:rPr>
                <w:noProof/>
              </w:rPr>
              <w:t>48</w:t>
            </w:r>
            <w:r>
              <w:rPr>
                <w:noProof/>
              </w:rPr>
              <w:fldChar w:fldCharType="end"/>
            </w:r>
          </w:hyperlink>
        </w:p>
        <w:p w14:paraId="7BFD94EA" w14:textId="6A6EEC2B"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64" w:history="1">
            <w:r w:rsidRPr="00696495">
              <w:rPr>
                <w:rStyle w:val="Hipervnculo"/>
                <w:noProof/>
              </w:rPr>
              <w:t>2.8.4 Requisitos no funcionales</w:t>
            </w:r>
            <w:r>
              <w:rPr>
                <w:noProof/>
              </w:rPr>
              <w:tab/>
            </w:r>
            <w:r>
              <w:rPr>
                <w:noProof/>
              </w:rPr>
              <w:fldChar w:fldCharType="begin"/>
            </w:r>
            <w:r>
              <w:rPr>
                <w:noProof/>
              </w:rPr>
              <w:instrText xml:space="preserve"> PAGEREF _Toc241962964 \h </w:instrText>
            </w:r>
            <w:r>
              <w:rPr>
                <w:noProof/>
              </w:rPr>
            </w:r>
            <w:r>
              <w:rPr>
                <w:noProof/>
              </w:rPr>
              <w:fldChar w:fldCharType="separate"/>
            </w:r>
            <w:r>
              <w:rPr>
                <w:noProof/>
              </w:rPr>
              <w:t>50</w:t>
            </w:r>
            <w:r>
              <w:rPr>
                <w:noProof/>
              </w:rPr>
              <w:fldChar w:fldCharType="end"/>
            </w:r>
          </w:hyperlink>
        </w:p>
        <w:p w14:paraId="4A46E086" w14:textId="5CFF8D34" w:rsidR="00F27357" w:rsidRDefault="00F27357">
          <w:pPr>
            <w:pStyle w:val="TDC3"/>
            <w:tabs>
              <w:tab w:val="right" w:leader="dot" w:pos="8261"/>
            </w:tabs>
            <w:rPr>
              <w:rFonts w:asciiTheme="minorHAnsi" w:eastAsiaTheme="minorEastAsia" w:hAnsiTheme="minorHAnsi" w:cstheme="minorBidi"/>
              <w:noProof/>
              <w:kern w:val="2"/>
              <w14:ligatures w14:val="standardContextual"/>
            </w:rPr>
          </w:pPr>
          <w:hyperlink w:anchor="_Toc241962965" w:history="1">
            <w:r w:rsidRPr="00696495">
              <w:rPr>
                <w:rStyle w:val="Hipervnculo"/>
                <w:noProof/>
              </w:rPr>
              <w:t>2.8.5 Alcance y</w:t>
            </w:r>
            <w:r w:rsidRPr="00696495">
              <w:rPr>
                <w:rStyle w:val="Hipervnculo"/>
                <w:noProof/>
              </w:rPr>
              <w:lastRenderedPageBreak/>
              <w:t xml:space="preserve"> límites de las pruebas</w:t>
            </w:r>
            <w:r>
              <w:rPr>
                <w:noProof/>
              </w:rPr>
              <w:tab/>
            </w:r>
            <w:r>
              <w:rPr>
                <w:noProof/>
              </w:rPr>
              <w:fldChar w:fldCharType="begin"/>
            </w:r>
            <w:r>
              <w:rPr>
                <w:noProof/>
              </w:rPr>
              <w:instrText xml:space="preserve"> PAGEREF _Toc241962965 \h </w:instrText>
            </w:r>
            <w:r>
              <w:rPr>
                <w:noProof/>
              </w:rPr>
            </w:r>
            <w:r>
              <w:rPr>
                <w:noProof/>
              </w:rPr>
              <w:fldChar w:fldCharType="separate"/>
            </w:r>
            <w:r>
              <w:rPr>
                <w:noProof/>
              </w:rPr>
              <w:t>52</w:t>
            </w:r>
            <w:r>
              <w:rPr>
                <w:noProof/>
              </w:rPr>
              <w:fldChar w:fldCharType="end"/>
            </w:r>
          </w:hyperlink>
        </w:p>
        <w:p w14:paraId="1C2056EA" w14:textId="65F592A3"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66" w:history="1">
            <w:r w:rsidRPr="00696495">
              <w:rPr>
                <w:rStyle w:val="Hipervnculo"/>
                <w:noProof/>
              </w:rPr>
              <w:t>2.9 Despliegue</w:t>
            </w:r>
            <w:r>
              <w:rPr>
                <w:noProof/>
              </w:rPr>
              <w:tab/>
            </w:r>
            <w:r>
              <w:rPr>
                <w:noProof/>
              </w:rPr>
              <w:fldChar w:fldCharType="begin"/>
            </w:r>
            <w:r>
              <w:rPr>
                <w:noProof/>
              </w:rPr>
              <w:instrText xml:space="preserve"> PAGEREF _Toc241962966 \h </w:instrText>
            </w:r>
            <w:r>
              <w:rPr>
                <w:noProof/>
              </w:rPr>
            </w:r>
            <w:r>
              <w:rPr>
                <w:noProof/>
              </w:rPr>
              <w:fldChar w:fldCharType="separate"/>
            </w:r>
            <w:r>
              <w:rPr>
                <w:noProof/>
              </w:rPr>
              <w:t>52</w:t>
            </w:r>
            <w:r>
              <w:rPr>
                <w:noProof/>
              </w:rPr>
              <w:fldChar w:fldCharType="end"/>
            </w:r>
          </w:hyperlink>
        </w:p>
        <w:p w14:paraId="1FB30782" w14:textId="4AF67E27" w:rsidR="00F27357" w:rsidRDefault="00F27357">
          <w:pPr>
            <w:pStyle w:val="TDC1"/>
            <w:tabs>
              <w:tab w:val="right" w:leader="dot" w:pos="8261"/>
            </w:tabs>
            <w:rPr>
              <w:rFonts w:asciiTheme="minorHAnsi" w:eastAsiaTheme="minorEastAsia" w:hAnsiTheme="minorHAnsi" w:cstheme="minorBidi"/>
              <w:noProof/>
              <w:kern w:val="2"/>
              <w14:ligatures w14:val="standardContextual"/>
            </w:rPr>
          </w:pPr>
          <w:hyperlink w:anchor="_Toc241962967" w:history="1">
            <w:r w:rsidRPr="00696495">
              <w:rPr>
                <w:rStyle w:val="Hipervnculo"/>
                <w:noProof/>
              </w:rPr>
              <w:t>CAPÍTULO 3. CONCLUSIONES Y RECOMENDACIONES</w:t>
            </w:r>
            <w:r>
              <w:rPr>
                <w:noProof/>
              </w:rPr>
              <w:tab/>
            </w:r>
            <w:r>
              <w:rPr>
                <w:noProof/>
              </w:rPr>
              <w:fldChar w:fldCharType="begin"/>
            </w:r>
            <w:r>
              <w:rPr>
                <w:noProof/>
              </w:rPr>
              <w:instrText xml:space="preserve"> PAGEREF _Toc241962967 \h </w:instrText>
            </w:r>
            <w:r>
              <w:rPr>
                <w:noProof/>
              </w:rPr>
            </w:r>
            <w:r>
              <w:rPr>
                <w:noProof/>
              </w:rPr>
              <w:fldChar w:fldCharType="separate"/>
            </w:r>
            <w:r>
              <w:rPr>
                <w:noProof/>
              </w:rPr>
              <w:t>55</w:t>
            </w:r>
            <w:r>
              <w:rPr>
                <w:noProof/>
              </w:rPr>
              <w:fldChar w:fldCharType="end"/>
            </w:r>
          </w:hyperlink>
        </w:p>
        <w:p w14:paraId="3233B80E" w14:textId="0E34C906"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68" w:history="1">
            <w:r w:rsidRPr="00696495">
              <w:rPr>
                <w:rStyle w:val="Hipervnculo"/>
                <w:noProof/>
              </w:rPr>
              <w:t>3.1 Conclusiones</w:t>
            </w:r>
            <w:r>
              <w:rPr>
                <w:noProof/>
              </w:rPr>
              <w:tab/>
            </w:r>
            <w:r>
              <w:rPr>
                <w:noProof/>
              </w:rPr>
              <w:fldChar w:fldCharType="begin"/>
            </w:r>
            <w:r>
              <w:rPr>
                <w:noProof/>
              </w:rPr>
              <w:instrText xml:space="preserve"> PAGEREF _Toc241962968 \h </w:instrText>
            </w:r>
            <w:r>
              <w:rPr>
                <w:noProof/>
              </w:rPr>
            </w:r>
            <w:r>
              <w:rPr>
                <w:noProof/>
              </w:rPr>
              <w:fldChar w:fldCharType="separate"/>
            </w:r>
            <w:r>
              <w:rPr>
                <w:noProof/>
              </w:rPr>
              <w:t>55</w:t>
            </w:r>
            <w:r>
              <w:rPr>
                <w:noProof/>
              </w:rPr>
              <w:fldChar w:fldCharType="end"/>
            </w:r>
          </w:hyperlink>
        </w:p>
        <w:p w14:paraId="0528C2E9" w14:textId="0D49C630"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69" w:history="1">
            <w:r w:rsidRPr="00696495">
              <w:rPr>
                <w:rStyle w:val="Hipervnculo"/>
                <w:noProof/>
              </w:rPr>
              <w:t>3.2 Recomendaciones</w:t>
            </w:r>
            <w:r>
              <w:rPr>
                <w:noProof/>
              </w:rPr>
              <w:tab/>
            </w:r>
            <w:r>
              <w:rPr>
                <w:noProof/>
              </w:rPr>
              <w:fldChar w:fldCharType="begin"/>
            </w:r>
            <w:r>
              <w:rPr>
                <w:noProof/>
              </w:rPr>
              <w:instrText xml:space="preserve"> PAGEREF _Toc241962969 \h </w:instrText>
            </w:r>
            <w:r>
              <w:rPr>
                <w:noProof/>
              </w:rPr>
            </w:r>
            <w:r>
              <w:rPr>
                <w:noProof/>
              </w:rPr>
              <w:fldChar w:fldCharType="separate"/>
            </w:r>
            <w:r>
              <w:rPr>
                <w:noProof/>
              </w:rPr>
              <w:t>55</w:t>
            </w:r>
            <w:r>
              <w:rPr>
                <w:noProof/>
              </w:rPr>
              <w:fldChar w:fldCharType="end"/>
            </w:r>
          </w:hyperlink>
        </w:p>
        <w:p w14:paraId="07CA259C" w14:textId="034584BD" w:rsidR="00F27357" w:rsidRDefault="00F27357">
          <w:pPr>
            <w:pStyle w:val="TDC1"/>
            <w:tabs>
              <w:tab w:val="right" w:leader="dot" w:pos="8261"/>
            </w:tabs>
            <w:rPr>
              <w:rFonts w:asciiTheme="minorHAnsi" w:eastAsiaTheme="minorEastAsia" w:hAnsiTheme="minorHAnsi" w:cstheme="minorBidi"/>
              <w:noProof/>
              <w:kern w:val="2"/>
              <w14:ligatures w14:val="standardContextual"/>
            </w:rPr>
          </w:pPr>
          <w:hyperlink w:anchor="_Toc241962970" w:history="1">
            <w:r w:rsidRPr="00696495">
              <w:rPr>
                <w:rStyle w:val="Hipervnculo"/>
                <w:noProof/>
              </w:rPr>
              <w:t>BIBLIOGRAFÍA CONSULTADA</w:t>
            </w:r>
            <w:r>
              <w:rPr>
                <w:noProof/>
              </w:rPr>
              <w:tab/>
            </w:r>
            <w:r>
              <w:rPr>
                <w:noProof/>
              </w:rPr>
              <w:fldChar w:fldCharType="begin"/>
            </w:r>
            <w:r>
              <w:rPr>
                <w:noProof/>
              </w:rPr>
              <w:instrText xml:space="preserve"> PAGEREF _Toc241962970 \h </w:instrText>
            </w:r>
            <w:r>
              <w:rPr>
                <w:noProof/>
              </w:rPr>
            </w:r>
            <w:r>
              <w:rPr>
                <w:noProof/>
              </w:rPr>
              <w:fldChar w:fldCharType="separate"/>
            </w:r>
            <w:r>
              <w:rPr>
                <w:noProof/>
              </w:rPr>
              <w:t>56</w:t>
            </w:r>
            <w:r>
              <w:rPr>
                <w:noProof/>
              </w:rPr>
              <w:fldChar w:fldCharType="end"/>
            </w:r>
          </w:hyperlink>
        </w:p>
        <w:p w14:paraId="711197A7" w14:textId="6FB7E475" w:rsidR="00F27357" w:rsidRDefault="00F27357">
          <w:pPr>
            <w:pStyle w:val="TDC1"/>
            <w:tabs>
              <w:tab w:val="right" w:leader="dot" w:pos="8261"/>
            </w:tabs>
            <w:rPr>
              <w:rFonts w:asciiTheme="minorHAnsi" w:eastAsiaTheme="minorEastAsia" w:hAnsiTheme="minorHAnsi" w:cstheme="minorBidi"/>
              <w:noProof/>
              <w:kern w:val="2"/>
              <w14:ligatures w14:val="standardContextual"/>
            </w:rPr>
          </w:pPr>
          <w:hyperlink w:anchor="_Toc241962971" w:history="1">
            <w:r w:rsidRPr="00696495">
              <w:rPr>
                <w:rStyle w:val="Hipervnculo"/>
                <w:noProof/>
              </w:rPr>
              <w:t>ANEXOS</w:t>
            </w:r>
            <w:r>
              <w:rPr>
                <w:noProof/>
              </w:rPr>
              <w:tab/>
            </w:r>
            <w:r>
              <w:rPr>
                <w:noProof/>
              </w:rPr>
              <w:fldChar w:fldCharType="begin"/>
            </w:r>
            <w:r>
              <w:rPr>
                <w:noProof/>
              </w:rPr>
              <w:instrText xml:space="preserve"> PAGEREF _Toc241962971 \h </w:instrText>
            </w:r>
            <w:r>
              <w:rPr>
                <w:noProof/>
              </w:rPr>
            </w:r>
            <w:r>
              <w:rPr>
                <w:noProof/>
              </w:rPr>
              <w:fldChar w:fldCharType="separate"/>
            </w:r>
            <w:r>
              <w:rPr>
                <w:noProof/>
              </w:rPr>
              <w:t>60</w:t>
            </w:r>
            <w:r>
              <w:rPr>
                <w:noProof/>
              </w:rPr>
              <w:fldChar w:fldCharType="end"/>
            </w:r>
          </w:hyperlink>
        </w:p>
        <w:p w14:paraId="4AF3D488" w14:textId="1028EB57"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72" w:history="1">
            <w:r w:rsidRPr="00696495">
              <w:rPr>
                <w:rStyle w:val="Hipervnculo"/>
                <w:noProof/>
              </w:rPr>
              <w:t>Anexo A. Manual de usuario</w:t>
            </w:r>
            <w:r>
              <w:rPr>
                <w:noProof/>
              </w:rPr>
              <w:tab/>
            </w:r>
            <w:r>
              <w:rPr>
                <w:noProof/>
              </w:rPr>
              <w:fldChar w:fldCharType="begin"/>
            </w:r>
            <w:r>
              <w:rPr>
                <w:noProof/>
              </w:rPr>
              <w:instrText xml:space="preserve"> PAGEREF _Toc241962972 \h </w:instrText>
            </w:r>
            <w:r>
              <w:rPr>
                <w:noProof/>
              </w:rPr>
            </w:r>
            <w:r>
              <w:rPr>
                <w:noProof/>
              </w:rPr>
              <w:fldChar w:fldCharType="separate"/>
            </w:r>
            <w:r>
              <w:rPr>
                <w:noProof/>
              </w:rPr>
              <w:t>60</w:t>
            </w:r>
            <w:r>
              <w:rPr>
                <w:noProof/>
              </w:rPr>
              <w:fldChar w:fldCharType="end"/>
            </w:r>
          </w:hyperlink>
        </w:p>
        <w:p w14:paraId="072D50C8" w14:textId="00CF1B07"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73" w:history="1">
            <w:r w:rsidRPr="00696495">
              <w:rPr>
                <w:rStyle w:val="Hipervnculo"/>
                <w:noProof/>
              </w:rPr>
              <w:t>Anexo B. Manual de instalación y despliegue</w:t>
            </w:r>
            <w:r>
              <w:rPr>
                <w:noProof/>
              </w:rPr>
              <w:tab/>
            </w:r>
            <w:r>
              <w:rPr>
                <w:noProof/>
              </w:rPr>
              <w:fldChar w:fldCharType="begin"/>
            </w:r>
            <w:r>
              <w:rPr>
                <w:noProof/>
              </w:rPr>
              <w:instrText xml:space="preserve"> PAGEREF _Toc241962973 \h </w:instrText>
            </w:r>
            <w:r>
              <w:rPr>
                <w:noProof/>
              </w:rPr>
            </w:r>
            <w:r>
              <w:rPr>
                <w:noProof/>
              </w:rPr>
              <w:fldChar w:fldCharType="separate"/>
            </w:r>
            <w:r>
              <w:rPr>
                <w:noProof/>
              </w:rPr>
              <w:t>60</w:t>
            </w:r>
            <w:r>
              <w:rPr>
                <w:noProof/>
              </w:rPr>
              <w:fldChar w:fldCharType="end"/>
            </w:r>
          </w:hyperlink>
        </w:p>
        <w:p w14:paraId="7080C74B" w14:textId="28BE3CFE"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74" w:history="1">
            <w:r w:rsidRPr="00696495">
              <w:rPr>
                <w:rStyle w:val="Hipervnculo"/>
                <w:noProof/>
              </w:rPr>
              <w:t>Anexo C. Enlace al repositorio de código</w:t>
            </w:r>
            <w:r>
              <w:rPr>
                <w:noProof/>
              </w:rPr>
              <w:tab/>
            </w:r>
            <w:r>
              <w:rPr>
                <w:noProof/>
              </w:rPr>
              <w:fldChar w:fldCharType="begin"/>
            </w:r>
            <w:r>
              <w:rPr>
                <w:noProof/>
              </w:rPr>
              <w:instrText xml:space="preserve"> PAGEREF _Toc241962974 \h </w:instrText>
            </w:r>
            <w:r>
              <w:rPr>
                <w:noProof/>
              </w:rPr>
            </w:r>
            <w:r>
              <w:rPr>
                <w:noProof/>
              </w:rPr>
              <w:fldChar w:fldCharType="separate"/>
            </w:r>
            <w:r>
              <w:rPr>
                <w:noProof/>
              </w:rPr>
              <w:t>60</w:t>
            </w:r>
            <w:r>
              <w:rPr>
                <w:noProof/>
              </w:rPr>
              <w:fldChar w:fldCharType="end"/>
            </w:r>
          </w:hyperlink>
        </w:p>
        <w:p w14:paraId="176A82C2" w14:textId="398A569C"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75" w:history="1">
            <w:r w:rsidRPr="00696495">
              <w:rPr>
                <w:rStyle w:val="Hipervnculo"/>
                <w:noProof/>
              </w:rPr>
              <w:t>Anexo D. Dirección pública del sistema desplegado o archivo instalable</w:t>
            </w:r>
            <w:r>
              <w:rPr>
                <w:noProof/>
              </w:rPr>
              <w:tab/>
            </w:r>
            <w:r>
              <w:rPr>
                <w:noProof/>
              </w:rPr>
              <w:fldChar w:fldCharType="begin"/>
            </w:r>
            <w:r>
              <w:rPr>
                <w:noProof/>
              </w:rPr>
              <w:instrText xml:space="preserve"> PAGEREF _Toc241962975 \h </w:instrText>
            </w:r>
            <w:r>
              <w:rPr>
                <w:noProof/>
              </w:rPr>
            </w:r>
            <w:r>
              <w:rPr>
                <w:noProof/>
              </w:rPr>
              <w:fldChar w:fldCharType="separate"/>
            </w:r>
            <w:r>
              <w:rPr>
                <w:noProof/>
              </w:rPr>
              <w:t>60</w:t>
            </w:r>
            <w:r>
              <w:rPr>
                <w:noProof/>
              </w:rPr>
              <w:fldChar w:fldCharType="end"/>
            </w:r>
          </w:hyperlink>
        </w:p>
        <w:p w14:paraId="6C26FF5A" w14:textId="4D17485E"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76" w:history="1">
            <w:r w:rsidRPr="00696495">
              <w:rPr>
                <w:rStyle w:val="Hipervnculo"/>
                <w:noProof/>
              </w:rPr>
              <w:t>Anexo E. Diagramas en tamaño legible</w:t>
            </w:r>
            <w:r>
              <w:rPr>
                <w:noProof/>
              </w:rPr>
              <w:tab/>
            </w:r>
            <w:r>
              <w:rPr>
                <w:noProof/>
              </w:rPr>
              <w:fldChar w:fldCharType="begin"/>
            </w:r>
            <w:r>
              <w:rPr>
                <w:noProof/>
              </w:rPr>
              <w:instrText xml:space="preserve"> PAGEREF _Toc241962976 \h </w:instrText>
            </w:r>
            <w:r>
              <w:rPr>
                <w:noProof/>
              </w:rPr>
            </w:r>
            <w:r>
              <w:rPr>
                <w:noProof/>
              </w:rPr>
              <w:fldChar w:fldCharType="separate"/>
            </w:r>
            <w:r>
              <w:rPr>
                <w:noProof/>
              </w:rPr>
              <w:t>61</w:t>
            </w:r>
            <w:r>
              <w:rPr>
                <w:noProof/>
              </w:rPr>
              <w:fldChar w:fldCharType="end"/>
            </w:r>
          </w:hyperlink>
        </w:p>
        <w:p w14:paraId="2F1F0659" w14:textId="65DBF470" w:rsidR="00F27357" w:rsidRDefault="00F27357">
          <w:pPr>
            <w:pStyle w:val="TDC2"/>
            <w:tabs>
              <w:tab w:val="right" w:leader="dot" w:pos="8261"/>
            </w:tabs>
            <w:rPr>
              <w:rFonts w:asciiTheme="minorHAnsi" w:eastAsiaTheme="minorEastAsia" w:hAnsiTheme="minorHAnsi" w:cstheme="minorBidi"/>
              <w:noProof/>
              <w:kern w:val="2"/>
              <w14:ligatures w14:val="standardContextual"/>
            </w:rPr>
          </w:pPr>
          <w:hyperlink w:anchor="_Toc241962977" w:history="1">
            <w:r w:rsidRPr="00696495">
              <w:rPr>
                <w:rStyle w:val="Hipervnculo"/>
                <w:noProof/>
              </w:rPr>
              <w:t>Anexo F. Documentación complementaria pertinente</w:t>
            </w:r>
            <w:r>
              <w:rPr>
                <w:noProof/>
              </w:rPr>
              <w:tab/>
            </w:r>
            <w:r>
              <w:rPr>
                <w:noProof/>
              </w:rPr>
              <w:fldChar w:fldCharType="begin"/>
            </w:r>
            <w:r>
              <w:rPr>
                <w:noProof/>
              </w:rPr>
              <w:instrText xml:space="preserve"> PAGEREF _Toc241962977 \h </w:instrText>
            </w:r>
            <w:r>
              <w:rPr>
                <w:noProof/>
              </w:rPr>
            </w:r>
            <w:r>
              <w:rPr>
                <w:noProof/>
              </w:rPr>
              <w:fldChar w:fldCharType="separate"/>
            </w:r>
            <w:r>
              <w:rPr>
                <w:noProof/>
              </w:rPr>
              <w:t>61</w:t>
            </w:r>
            <w:r>
              <w:rPr>
                <w:noProof/>
              </w:rPr>
              <w:fldChar w:fldCharType="end"/>
            </w:r>
          </w:hyperlink>
        </w:p>
        <w:p w14:paraId="3E288209" w14:textId="5443587A" w:rsidR="0077116C" w:rsidRDefault="00542001">
          <w:r>
            <w:fldChar w:fldCharType="end"/>
          </w:r>
        </w:p>
      </w:sdtContent>
    </w:sdt>
    <w:p w14:paraId="33116252" w14:textId="77777777" w:rsidR="0077116C" w:rsidRDefault="00542001">
      <w:pPr>
        <w:pStyle w:val="Ttulo1"/>
        <w:pageBreakBefore/>
        <w:spacing w:before="280" w:after="200"/>
        <w:jc w:val="center"/>
      </w:pPr>
      <w:bookmarkStart w:id="5" w:name="_Toc241962902"/>
      <w:r>
        <w:rPr>
          <w:sz w:val="26"/>
          <w:szCs w:val="26"/>
        </w:rPr>
        <w:lastRenderedPageBreak/>
        <w:t>ÍNDICE DE TABLAS</w:t>
      </w:r>
      <w:bookmarkEnd w:id="5"/>
    </w:p>
    <w:p w14:paraId="3CF5AF78" w14:textId="77777777" w:rsidR="00053583" w:rsidRDefault="00497031">
      <w:pPr>
        <w:tabs>
          <w:tab w:val="right" w:leader="dot" w:pos="8261"/>
        </w:tabs>
        <w:spacing w:after="40" w:line="240" w:lineRule="auto"/>
      </w:pPr>
      <w:r>
        <w:t>Tabla 1. Soluciones informáticas existentes en el dominio</w:t>
      </w:r>
      <w:r>
        <w:tab/>
        <w:t>5</w:t>
      </w:r>
    </w:p>
    <w:p w14:paraId="3859539A" w14:textId="77777777" w:rsidR="00053583" w:rsidRDefault="00497031">
      <w:pPr>
        <w:tabs>
          <w:tab w:val="right" w:leader="dot" w:pos="8261"/>
        </w:tabs>
        <w:spacing w:after="40" w:line="240" w:lineRule="auto"/>
      </w:pPr>
      <w:r>
        <w:t>Tabla 2. Cronograma efectivamente ejecutado</w:t>
      </w:r>
      <w:r>
        <w:tab/>
        <w:t>17</w:t>
      </w:r>
    </w:p>
    <w:p w14:paraId="55E91FF3" w14:textId="77777777" w:rsidR="00053583" w:rsidRDefault="00497031">
      <w:pPr>
        <w:tabs>
          <w:tab w:val="right" w:leader="dot" w:pos="8261"/>
        </w:tabs>
        <w:spacing w:after="40" w:line="240" w:lineRule="auto"/>
      </w:pPr>
      <w:r>
        <w:t>Tabla 3. Actores del sistema</w:t>
      </w:r>
      <w:r>
        <w:tab/>
        <w:t>20</w:t>
      </w:r>
    </w:p>
    <w:p w14:paraId="6B7B816B" w14:textId="77777777" w:rsidR="00053583" w:rsidRDefault="00497031">
      <w:pPr>
        <w:tabs>
          <w:tab w:val="right" w:leader="dot" w:pos="8261"/>
        </w:tabs>
        <w:spacing w:after="40" w:line="240" w:lineRule="auto"/>
      </w:pPr>
      <w:r>
        <w:t>Tabla 4. Requisitos funcionales, criterios y prioridad</w:t>
      </w:r>
      <w:r>
        <w:tab/>
        <w:t>21</w:t>
      </w:r>
    </w:p>
    <w:p w14:paraId="7C20E565" w14:textId="77777777" w:rsidR="00053583" w:rsidRDefault="00497031">
      <w:pPr>
        <w:tabs>
          <w:tab w:val="right" w:leader="dot" w:pos="8261"/>
        </w:tabs>
        <w:spacing w:after="40" w:line="240" w:lineRule="auto"/>
      </w:pPr>
      <w:r>
        <w:t>Tabla 5. Requisitos no funcionales</w:t>
      </w:r>
      <w:r>
        <w:tab/>
        <w:t>22</w:t>
      </w:r>
    </w:p>
    <w:p w14:paraId="150D59E4" w14:textId="77777777" w:rsidR="00053583" w:rsidRDefault="00497031">
      <w:pPr>
        <w:tabs>
          <w:tab w:val="right" w:leader="dot" w:pos="8261"/>
        </w:tabs>
        <w:spacing w:after="40" w:line="240" w:lineRule="auto"/>
      </w:pPr>
      <w:r>
        <w:t>Tabla 6. Reglas de negocio relevantes</w:t>
      </w:r>
      <w:r>
        <w:tab/>
        <w:t>22</w:t>
      </w:r>
    </w:p>
    <w:p w14:paraId="3C3E3F98" w14:textId="77777777" w:rsidR="00053583" w:rsidRDefault="00497031">
      <w:pPr>
        <w:tabs>
          <w:tab w:val="right" w:leader="dot" w:pos="8261"/>
        </w:tabs>
        <w:spacing w:after="40" w:line="240" w:lineRule="auto"/>
      </w:pPr>
      <w:r>
        <w:t>Tabla 7. Componentes de la arquitectura</w:t>
      </w:r>
      <w:r>
        <w:tab/>
        <w:t>27</w:t>
      </w:r>
    </w:p>
    <w:p w14:paraId="3B1A73CD" w14:textId="77777777" w:rsidR="00053583" w:rsidRDefault="00497031">
      <w:pPr>
        <w:tabs>
          <w:tab w:val="right" w:leader="dot" w:pos="8261"/>
        </w:tabs>
        <w:spacing w:after="40" w:line="240" w:lineRule="auto"/>
      </w:pPr>
      <w:r>
        <w:t>Tabla 8. Diccionario de datos de cliente</w:t>
      </w:r>
      <w:r>
        <w:tab/>
        <w:t>28</w:t>
      </w:r>
    </w:p>
    <w:p w14:paraId="00D94130" w14:textId="77777777" w:rsidR="00053583" w:rsidRDefault="00497031">
      <w:pPr>
        <w:tabs>
          <w:tab w:val="right" w:leader="dot" w:pos="8261"/>
        </w:tabs>
        <w:spacing w:after="40" w:line="240" w:lineRule="auto"/>
      </w:pPr>
      <w:r>
        <w:t>Tabla 9. Diccionario de datos de pedido</w:t>
      </w:r>
      <w:r>
        <w:tab/>
        <w:t>29</w:t>
      </w:r>
    </w:p>
    <w:p w14:paraId="29A68D61" w14:textId="77777777" w:rsidR="00053583" w:rsidRDefault="00497031">
      <w:pPr>
        <w:tabs>
          <w:tab w:val="right" w:leader="dot" w:pos="8261"/>
        </w:tabs>
        <w:spacing w:after="40" w:line="240" w:lineRule="auto"/>
      </w:pPr>
      <w:r>
        <w:t>Tabla 10. Diccionario de datos de detalle_pedido</w:t>
      </w:r>
      <w:r>
        <w:tab/>
        <w:t>29</w:t>
      </w:r>
    </w:p>
    <w:p w14:paraId="758A8BE4" w14:textId="77777777" w:rsidR="00053583" w:rsidRDefault="00497031">
      <w:pPr>
        <w:tabs>
          <w:tab w:val="right" w:leader="dot" w:pos="8261"/>
        </w:tabs>
        <w:spacing w:after="40" w:line="240" w:lineRule="auto"/>
      </w:pPr>
      <w:r>
        <w:t>Tabla 11. Diccionario de datos de producto</w:t>
      </w:r>
      <w:r>
        <w:tab/>
        <w:t>30</w:t>
      </w:r>
    </w:p>
    <w:p w14:paraId="5F25A45F" w14:textId="77777777" w:rsidR="00053583" w:rsidRDefault="00497031">
      <w:pPr>
        <w:tabs>
          <w:tab w:val="right" w:leader="dot" w:pos="8261"/>
        </w:tabs>
        <w:spacing w:after="40" w:line="240" w:lineRule="auto"/>
      </w:pPr>
      <w:r>
        <w:t>Tabla 12. Diccionario de datos de historial_estado</w:t>
      </w:r>
      <w:r>
        <w:tab/>
        <w:t>30</w:t>
      </w:r>
    </w:p>
    <w:p w14:paraId="421FC061" w14:textId="77777777" w:rsidR="00053583" w:rsidRDefault="00497031">
      <w:pPr>
        <w:tabs>
          <w:tab w:val="right" w:leader="dot" w:pos="8261"/>
        </w:tabs>
        <w:spacing w:after="40" w:line="240" w:lineRule="auto"/>
      </w:pPr>
      <w:r>
        <w:t>Tabla 13. Contrato vigente de la API</w:t>
      </w:r>
      <w:r>
        <w:tab/>
        <w:t>32</w:t>
      </w:r>
    </w:p>
    <w:p w14:paraId="57242A58" w14:textId="77777777" w:rsidR="00053583" w:rsidRDefault="00497031">
      <w:pPr>
        <w:tabs>
          <w:tab w:val="right" w:leader="dot" w:pos="8261"/>
        </w:tabs>
        <w:spacing w:after="40" w:line="240" w:lineRule="auto"/>
      </w:pPr>
      <w:r>
        <w:t>Tabla 14. Stack tecnológico y criterios de selección</w:t>
      </w:r>
      <w:r>
        <w:tab/>
        <w:t>33</w:t>
      </w:r>
    </w:p>
    <w:p w14:paraId="21795B65" w14:textId="77777777" w:rsidR="00053583" w:rsidRDefault="00497031">
      <w:pPr>
        <w:tabs>
          <w:tab w:val="right" w:leader="dot" w:pos="8261"/>
        </w:tabs>
        <w:spacing w:after="40" w:line="240" w:lineRule="auto"/>
      </w:pPr>
      <w:r>
        <w:t>Tabla 15. Tarjetas implementadas al corte del E3</w:t>
      </w:r>
      <w:r>
        <w:tab/>
        <w:t>35</w:t>
      </w:r>
    </w:p>
    <w:p w14:paraId="47B3FAF9" w14:textId="77777777" w:rsidR="00053583" w:rsidRDefault="00497031">
      <w:pPr>
        <w:tabs>
          <w:tab w:val="right" w:leader="dot" w:pos="8261"/>
        </w:tabs>
        <w:spacing w:after="40" w:line="240" w:lineRule="auto"/>
      </w:pPr>
      <w:r>
        <w:t>Tabla 16. Operaciones CRUD sobre el pedido</w:t>
      </w:r>
      <w:r>
        <w:tab/>
        <w:t>37</w:t>
      </w:r>
    </w:p>
    <w:p w14:paraId="5EAFEEA8" w14:textId="77777777" w:rsidR="00053583" w:rsidRDefault="00497031">
      <w:pPr>
        <w:tabs>
          <w:tab w:val="right" w:leader="dot" w:pos="8261"/>
        </w:tabs>
        <w:spacing w:after="40" w:line="240" w:lineRule="auto"/>
      </w:pPr>
      <w:r>
        <w:t>Tabla 17. Validación doble de los datos principales</w:t>
      </w:r>
      <w:r>
        <w:tab/>
        <w:t>44</w:t>
      </w:r>
    </w:p>
    <w:p w14:paraId="1E6398D2" w14:textId="77777777" w:rsidR="00053583" w:rsidRDefault="00497031">
      <w:pPr>
        <w:tabs>
          <w:tab w:val="right" w:leader="dot" w:pos="8261"/>
        </w:tabs>
        <w:spacing w:after="40" w:line="240" w:lineRule="auto"/>
      </w:pPr>
      <w:r>
        <w:t>Tabla 18. Riesgos del OWASP Top 10:2025 y su tratamiento</w:t>
      </w:r>
      <w:r>
        <w:tab/>
        <w:t>45</w:t>
      </w:r>
    </w:p>
    <w:p w14:paraId="6DEA7871" w14:textId="77777777" w:rsidR="00053583" w:rsidRDefault="00497031">
      <w:pPr>
        <w:tabs>
          <w:tab w:val="right" w:leader="dot" w:pos="8261"/>
        </w:tabs>
        <w:spacing w:after="40" w:line="240" w:lineRule="auto"/>
      </w:pPr>
      <w:r>
        <w:t>Tabla 19. Niveles de prueba</w:t>
      </w:r>
      <w:r>
        <w:tab/>
        <w:t>47</w:t>
      </w:r>
    </w:p>
    <w:p w14:paraId="571B842E" w14:textId="77777777" w:rsidR="00053583" w:rsidRDefault="00497031">
      <w:pPr>
        <w:tabs>
          <w:tab w:val="right" w:leader="dot" w:pos="8261"/>
        </w:tabs>
        <w:spacing w:after="40" w:line="240" w:lineRule="auto"/>
      </w:pPr>
      <w:r>
        <w:t>Tabla 20. Casos de prueba y resultados</w:t>
      </w:r>
      <w:r>
        <w:tab/>
        <w:t>50</w:t>
      </w:r>
    </w:p>
    <w:p w14:paraId="55AABFBD" w14:textId="77777777" w:rsidR="00053583" w:rsidRDefault="00497031">
      <w:pPr>
        <w:tabs>
          <w:tab w:val="right" w:leader="dot" w:pos="8261"/>
        </w:tabs>
        <w:spacing w:after="40" w:line="240" w:lineRule="auto"/>
      </w:pPr>
      <w:r>
        <w:t>Tabla 21. Mediciones de RNF-01 en producción, 02/10/2026</w:t>
      </w:r>
      <w:r>
        <w:tab/>
        <w:t>50</w:t>
      </w:r>
    </w:p>
    <w:p w14:paraId="128A8623" w14:textId="77777777" w:rsidR="0077116C" w:rsidRDefault="00542001">
      <w:pPr>
        <w:pStyle w:val="Ttulo1"/>
        <w:pageBreakBefore/>
        <w:spacing w:before="280" w:after="200"/>
        <w:jc w:val="center"/>
      </w:pPr>
      <w:bookmarkStart w:id="6" w:name="_Toc241962903"/>
      <w:r>
        <w:rPr>
          <w:sz w:val="26"/>
          <w:szCs w:val="26"/>
        </w:rPr>
        <w:lastRenderedPageBreak/>
        <w:t>ÍNDICE DE FIGURAS</w:t>
      </w:r>
      <w:bookmarkEnd w:id="6"/>
    </w:p>
    <w:p w14:paraId="6748A356" w14:textId="77777777" w:rsidR="00053583" w:rsidRDefault="00497031">
      <w:pPr>
        <w:tabs>
          <w:tab w:val="right" w:leader="dot" w:pos="8261"/>
        </w:tabs>
        <w:spacing w:after="40" w:line="240" w:lineRule="auto"/>
      </w:pPr>
      <w:r>
        <w:t>Figura 1. Estado del tablero Kanban al cierre del incremento 2, 25 de septiembre de 2026</w:t>
      </w:r>
      <w:r>
        <w:tab/>
        <w:t>18</w:t>
      </w:r>
    </w:p>
    <w:p w14:paraId="68AF040A" w14:textId="77777777" w:rsidR="00053583" w:rsidRDefault="00497031">
      <w:pPr>
        <w:tabs>
          <w:tab w:val="right" w:leader="dot" w:pos="8261"/>
        </w:tabs>
        <w:spacing w:after="40" w:line="240" w:lineRule="auto"/>
      </w:pPr>
      <w:r>
        <w:t>Figura 2. Diagrama de casos de uso</w:t>
      </w:r>
      <w:r>
        <w:tab/>
        <w:t>23</w:t>
      </w:r>
    </w:p>
    <w:p w14:paraId="1D3ADFC2" w14:textId="77777777" w:rsidR="00053583" w:rsidRDefault="00497031">
      <w:pPr>
        <w:tabs>
          <w:tab w:val="right" w:leader="dot" w:pos="8261"/>
        </w:tabs>
        <w:spacing w:after="40" w:line="240" w:lineRule="auto"/>
      </w:pPr>
      <w:r>
        <w:t>Figura 3. Arquitectura actual de Max Pizzapp</w:t>
      </w:r>
      <w:r>
        <w:tab/>
        <w:t>26</w:t>
      </w:r>
    </w:p>
    <w:p w14:paraId="76A6CD12" w14:textId="77777777" w:rsidR="00053583" w:rsidRDefault="00497031">
      <w:pPr>
        <w:tabs>
          <w:tab w:val="right" w:leader="dot" w:pos="8261"/>
        </w:tabs>
        <w:spacing w:after="40" w:line="240" w:lineRule="auto"/>
      </w:pPr>
      <w:r>
        <w:t>Figura 4. Modelo entidad-relación vigente</w:t>
      </w:r>
      <w:r>
        <w:tab/>
        <w:t>27</w:t>
      </w:r>
    </w:p>
    <w:p w14:paraId="78162332" w14:textId="77777777" w:rsidR="00053583" w:rsidRDefault="00497031">
      <w:pPr>
        <w:tabs>
          <w:tab w:val="right" w:leader="dot" w:pos="8261"/>
        </w:tabs>
        <w:spacing w:after="40" w:line="240" w:lineRule="auto"/>
      </w:pPr>
      <w:r>
        <w:t>Figura 5. Prototipos de pantallas y adaptación</w:t>
      </w:r>
      <w:r>
        <w:tab/>
        <w:t>31</w:t>
      </w:r>
    </w:p>
    <w:p w14:paraId="04513884" w14:textId="77777777" w:rsidR="00053583" w:rsidRDefault="00497031">
      <w:pPr>
        <w:tabs>
          <w:tab w:val="right" w:leader="dot" w:pos="8261"/>
        </w:tabs>
        <w:spacing w:after="40" w:line="240" w:lineRule="auto"/>
      </w:pPr>
      <w:r>
        <w:t>Figura 6. Formulario de venta de Recepción, con una venta lista para confirmar</w:t>
      </w:r>
      <w:r>
        <w:tab/>
        <w:t>39</w:t>
      </w:r>
    </w:p>
    <w:p w14:paraId="3AF1E377" w14:textId="77777777" w:rsidR="00053583" w:rsidRDefault="00497031">
      <w:pPr>
        <w:tabs>
          <w:tab w:val="right" w:leader="dot" w:pos="8261"/>
        </w:tabs>
        <w:spacing w:after="40" w:line="240" w:lineRule="auto"/>
      </w:pPr>
      <w:r>
        <w:t>Figura 7. El APK de Cocina en un teléfono Android: la cola en vivo (izquierda), un pedido que llega solo (centro) y el aviso de canal caído con Recargar (derecha)</w:t>
      </w:r>
      <w:r>
        <w:tab/>
        <w:t>40</w:t>
      </w:r>
    </w:p>
    <w:p w14:paraId="6CB018F4" w14:textId="77777777" w:rsidR="00053583" w:rsidRDefault="00497031">
      <w:pPr>
        <w:tabs>
          <w:tab w:val="right" w:leader="dot" w:pos="8261"/>
        </w:tabs>
        <w:spacing w:after="40" w:line="240" w:lineRule="auto"/>
      </w:pPr>
      <w:r>
        <w:t>Figura 8. Las transiciones de estado y el rol que hace cada una</w:t>
      </w:r>
      <w:r>
        <w:tab/>
        <w:t>41</w:t>
      </w:r>
    </w:p>
    <w:p w14:paraId="3ABA48D8" w14:textId="77777777" w:rsidR="00053583" w:rsidRDefault="00497031">
      <w:pPr>
        <w:tabs>
          <w:tab w:val="right" w:leader="dot" w:pos="8261"/>
        </w:tabs>
        <w:spacing w:after="40" w:line="240" w:lineRule="auto"/>
      </w:pPr>
      <w:r>
        <w:t>Figura 9. El latido del canal y el corte de la conexión al vencer el token (fragmento)</w:t>
      </w:r>
      <w:r>
        <w:tab/>
        <w:t>41</w:t>
      </w:r>
    </w:p>
    <w:p w14:paraId="17895838" w14:textId="77777777" w:rsidR="00053583" w:rsidRDefault="00497031">
      <w:pPr>
        <w:tabs>
          <w:tab w:val="right" w:leader="dot" w:pos="8261"/>
        </w:tabs>
        <w:spacing w:after="40" w:line="240" w:lineRule="auto"/>
      </w:pPr>
      <w:r>
        <w:t>Figura 10. La venta, los pedidos de Recepción y la cola de Cocina a 768 × 1024 px, en Edge 154</w:t>
      </w:r>
      <w:r>
        <w:tab/>
        <w:t>52</w:t>
      </w:r>
    </w:p>
    <w:p w14:paraId="0B0A1658" w14:textId="77777777" w:rsidR="0077116C" w:rsidRDefault="00542001">
      <w:pPr>
        <w:pStyle w:val="Ttulo1"/>
        <w:pageBreakBefore/>
        <w:spacing w:before="280" w:after="200"/>
        <w:jc w:val="center"/>
      </w:pPr>
      <w:bookmarkStart w:id="7" w:name="_Toc241962904"/>
      <w:r>
        <w:rPr>
          <w:sz w:val="26"/>
          <w:szCs w:val="26"/>
        </w:rPr>
        <w:lastRenderedPageBreak/>
        <w:t>ÍNDICE DE ANEXOS</w:t>
      </w:r>
      <w:bookmarkEnd w:id="7"/>
    </w:p>
    <w:p w14:paraId="1D07D1B6" w14:textId="77777777" w:rsidR="00053583" w:rsidRDefault="00497031">
      <w:pPr>
        <w:tabs>
          <w:tab w:val="right" w:leader="dot" w:pos="8261"/>
        </w:tabs>
        <w:spacing w:after="40" w:line="240" w:lineRule="auto"/>
      </w:pPr>
      <w:r>
        <w:t>Anexo A. Manual de usuario</w:t>
      </w:r>
      <w:r>
        <w:tab/>
        <w:t>60</w:t>
      </w:r>
    </w:p>
    <w:p w14:paraId="5004FF3E" w14:textId="77777777" w:rsidR="00053583" w:rsidRDefault="00497031">
      <w:pPr>
        <w:tabs>
          <w:tab w:val="right" w:leader="dot" w:pos="8261"/>
        </w:tabs>
        <w:spacing w:after="40" w:line="240" w:lineRule="auto"/>
      </w:pPr>
      <w:r>
        <w:t>Anexo B. Manual de instalación y despliegue</w:t>
      </w:r>
      <w:r>
        <w:tab/>
        <w:t>60</w:t>
      </w:r>
    </w:p>
    <w:p w14:paraId="6AC0DC57" w14:textId="77777777" w:rsidR="00053583" w:rsidRDefault="00497031">
      <w:pPr>
        <w:tabs>
          <w:tab w:val="right" w:leader="dot" w:pos="8261"/>
        </w:tabs>
        <w:spacing w:after="40" w:line="240" w:lineRule="auto"/>
      </w:pPr>
      <w:r>
        <w:t>Anexo C. Enlace al repositorio de código</w:t>
      </w:r>
      <w:r>
        <w:tab/>
        <w:t>60</w:t>
      </w:r>
    </w:p>
    <w:p w14:paraId="03D1E840" w14:textId="77777777" w:rsidR="00053583" w:rsidRDefault="00497031">
      <w:pPr>
        <w:tabs>
          <w:tab w:val="right" w:leader="dot" w:pos="8261"/>
        </w:tabs>
        <w:spacing w:after="40" w:line="240" w:lineRule="auto"/>
      </w:pPr>
      <w:r>
        <w:t>Anexo D. Dirección pública del sistema desplegado o archivo instalable</w:t>
      </w:r>
      <w:r>
        <w:tab/>
        <w:t>60</w:t>
      </w:r>
    </w:p>
    <w:p w14:paraId="26C78F48" w14:textId="77777777" w:rsidR="00053583" w:rsidRDefault="00497031">
      <w:pPr>
        <w:tabs>
          <w:tab w:val="right" w:leader="dot" w:pos="8261"/>
        </w:tabs>
        <w:spacing w:after="40" w:line="240" w:lineRule="auto"/>
      </w:pPr>
      <w:r>
        <w:t>Anexo E. Diagramas en tamaño legible</w:t>
      </w:r>
      <w:r>
        <w:tab/>
        <w:t>61</w:t>
      </w:r>
    </w:p>
    <w:p w14:paraId="50D08131" w14:textId="77777777" w:rsidR="00053583" w:rsidRDefault="00497031">
      <w:pPr>
        <w:tabs>
          <w:tab w:val="right" w:leader="dot" w:pos="8261"/>
        </w:tabs>
        <w:spacing w:after="40" w:line="240" w:lineRule="auto"/>
      </w:pPr>
      <w:r>
        <w:t>Anexo F. Documentación complementaria pertinente</w:t>
      </w:r>
      <w:r>
        <w:tab/>
        <w:t>61</w:t>
      </w:r>
    </w:p>
    <w:p w14:paraId="69F90BF1" w14:textId="77777777" w:rsidR="0077116C" w:rsidRDefault="00542001">
      <w:pPr>
        <w:pStyle w:val="Ttulo1"/>
        <w:pageBreakBefore/>
        <w:spacing w:before="280" w:after="200"/>
        <w:jc w:val="center"/>
      </w:pPr>
      <w:bookmarkStart w:id="8" w:name="_Toc241962905"/>
      <w:r>
        <w:rPr>
          <w:sz w:val="26"/>
          <w:szCs w:val="26"/>
        </w:rPr>
        <w:lastRenderedPageBreak/>
        <w:t>RESUMEN</w:t>
      </w:r>
      <w:bookmarkEnd w:id="8"/>
    </w:p>
    <w:p w14:paraId="124BFFE9" w14:textId="77777777" w:rsidR="0077116C" w:rsidRDefault="0077116C">
      <w:pPr>
        <w:jc w:val="both"/>
      </w:pPr>
    </w:p>
    <w:p w14:paraId="08A53B94" w14:textId="77777777" w:rsidR="0077116C" w:rsidRDefault="0077116C">
      <w:pPr>
        <w:jc w:val="both"/>
      </w:pPr>
    </w:p>
    <w:p w14:paraId="45EB5D81" w14:textId="77777777" w:rsidR="0077116C" w:rsidRDefault="0077116C">
      <w:pPr>
        <w:jc w:val="both"/>
      </w:pPr>
    </w:p>
    <w:p w14:paraId="716EF54D" w14:textId="77777777" w:rsidR="0077116C" w:rsidRDefault="0077116C">
      <w:pPr>
        <w:sectPr w:rsidR="0077116C">
          <w:footerReference w:type="default" r:id="rId7"/>
          <w:pgSz w:w="12240" w:h="15840"/>
          <w:pgMar w:top="1701" w:right="1701" w:bottom="1701" w:left="2268" w:header="708" w:footer="708" w:gutter="0"/>
          <w:pgNumType w:fmt="lowerRoman" w:start="1"/>
          <w:cols w:space="720"/>
          <w:titlePg/>
          <w:docGrid w:linePitch="360"/>
        </w:sectPr>
      </w:pPr>
    </w:p>
    <w:p w14:paraId="48C58A33" w14:textId="77777777" w:rsidR="0077116C" w:rsidRDefault="00542001">
      <w:r>
        <w:lastRenderedPageBreak/>
        <w:br w:type="page"/>
      </w:r>
    </w:p>
    <w:p w14:paraId="5D53B0D9" w14:textId="77777777" w:rsidR="0077116C" w:rsidRDefault="00542001">
      <w:pPr>
        <w:spacing w:before="3400" w:after="240"/>
        <w:jc w:val="center"/>
      </w:pPr>
      <w:r>
        <w:rPr>
          <w:b/>
          <w:bCs/>
          <w:sz w:val="40"/>
          <w:szCs w:val="40"/>
        </w:rPr>
        <w:lastRenderedPageBreak/>
        <w:t>CAPÍTULO 1</w:t>
      </w:r>
    </w:p>
    <w:p w14:paraId="6EB46B5E" w14:textId="77777777" w:rsidR="0077116C" w:rsidRDefault="00542001">
      <w:pPr>
        <w:pStyle w:val="Ttulo1"/>
        <w:pageBreakBefore/>
        <w:spacing w:before="280" w:after="200"/>
      </w:pPr>
      <w:bookmarkStart w:id="9" w:name="_Toc241962906"/>
      <w:r>
        <w:rPr>
          <w:sz w:val="26"/>
          <w:szCs w:val="26"/>
        </w:rPr>
        <w:lastRenderedPageBreak/>
        <w:t>CAPÍTULO 1. INTRODUCCIÓN</w:t>
      </w:r>
      <w:bookmarkEnd w:id="9"/>
    </w:p>
    <w:p w14:paraId="1A87DCA1" w14:textId="77777777" w:rsidR="0077116C" w:rsidRDefault="00542001">
      <w:pPr>
        <w:jc w:val="both"/>
      </w:pPr>
      <w:r>
        <w:rPr>
          <w:color w:val="000000"/>
        </w:rPr>
        <w:t>Max Pizzapp se desarrolla para apoyar la gestión de pedidos de Max's Pizzas en el local central de Villa Fátima, Tarija. El estudio se concentra en el intercambio de información entre dos perfiles operativos: Recepción, que registra y entrega los pedidos, y Cocina, que organiza la preparación y comunica su avance. Las otras dos sucursales del negocio, ubicadas en Villa Avaroa y Tabladita, no forman parte del piloto.</w:t>
      </w:r>
    </w:p>
    <w:p w14:paraId="6927BA1E" w14:textId="77777777" w:rsidR="0077116C" w:rsidRDefault="00542001">
      <w:pPr>
        <w:jc w:val="both"/>
      </w:pPr>
      <w:r>
        <w:rPr>
          <w:color w:val="000000"/>
        </w:rPr>
        <w:t>Este capítulo parte del contexto tecnológico de la gestión gastronómica y contrasta soluciones existentes con las necesidades del negocio. Luego describe el proceso manual, formula el problema y justifica el alcance del proyecto. La secuencia concluye con los objetivos que orientan el desarrollo del trabajo, sin atribuir al sistema resultados operativos que todavía no hayan sido medidos.</w:t>
      </w:r>
    </w:p>
    <w:p w14:paraId="341C027E" w14:textId="77777777" w:rsidR="0077116C" w:rsidRDefault="00542001">
      <w:pPr>
        <w:pStyle w:val="Ttulo2"/>
        <w:spacing w:before="280" w:after="200"/>
      </w:pPr>
      <w:bookmarkStart w:id="10" w:name="_Toc241962907"/>
      <w:r>
        <w:t>1.1 Antecedentes</w:t>
      </w:r>
      <w:bookmarkEnd w:id="10"/>
    </w:p>
    <w:p w14:paraId="31985D56" w14:textId="77777777" w:rsidR="0077116C" w:rsidRDefault="00542001">
      <w:pPr>
        <w:jc w:val="both"/>
      </w:pPr>
      <w:r>
        <w:rPr>
          <w:color w:val="000000"/>
        </w:rPr>
        <w:t>En un establecimiento gastronómico, el pedido enlaza la atención al cliente con la preparación en cocina. Tan y Chang (2010) describen el proceso de servicio como una secuencia en la que el personal registra la orden y la transmite a cocina; en el sistema estudiado, esa información se digitaliza y se envía de forma inmediata al área de preparación. Este antecedente sitúa la gestión del pedido como un problema de continuidad de la información entre quienes toman la orden y quienes la preparan, aunque cada establecimiento deba adaptar el flujo a su propia operación.</w:t>
      </w:r>
    </w:p>
    <w:p w14:paraId="3D41839C" w14:textId="77777777" w:rsidR="0077116C" w:rsidRDefault="00542001">
      <w:pPr>
        <w:jc w:val="both"/>
      </w:pPr>
      <w:r>
        <w:rPr>
          <w:color w:val="000000"/>
        </w:rPr>
        <w:t xml:space="preserve">Las pantallas de cocina constituyen una forma documentada de apoyar esa continuidad. Oracle (s. f.) define un sistema de pantalla de cocina como un dispositivo que comunica la información del pedido al área de preparación y la muestra en monitores para que el personal conozca qué debe preparar; su documentación también contempla estados, temporizadores y detalles de </w:t>
      </w:r>
      <w:r>
        <w:rPr>
          <w:color w:val="000000"/>
        </w:rPr>
        <w:lastRenderedPageBreak/>
        <w:t>cada orden. Estas funciones permiten presentar la comanda y su avance dentro del flujo de cocina, sin suponer que una misma configuración responda a las reglas de todos los negocios.</w:t>
      </w:r>
    </w:p>
    <w:p w14:paraId="1562C992" w14:textId="77777777" w:rsidR="0077116C" w:rsidRDefault="00542001">
      <w:pPr>
        <w:jc w:val="both"/>
      </w:pPr>
      <w:r>
        <w:rPr>
          <w:color w:val="000000"/>
        </w:rPr>
        <w:t>En este dominio conviven plataformas comerciales de gestión gastronómica, aplicaciones de pantalla de cocina y sistemas de punto de venta de código abierto. Sus alcances son distintos: algunas integran mesas, caja, inventario y reparto, mientras otras se concentran en presentar las órdenes que llegan a cocina. Esa variedad permite comparar qué necesidades generales ya están cubiertas y cuáles requieren una adaptación al contexto del piloto.</w:t>
      </w:r>
    </w:p>
    <w:p w14:paraId="09DBADF9" w14:textId="77777777" w:rsidR="0077116C" w:rsidRDefault="00542001">
      <w:pPr>
        <w:jc w:val="both"/>
      </w:pPr>
      <w:r>
        <w:rPr>
          <w:color w:val="000000"/>
        </w:rPr>
        <w:t>La Tabla 1 resume tres soluciones representativas a partir de la documentación pública de sus responsables. La comparación considera la comunicación del pedido hacia cocina, el seguimiento de su preparación y el ajuste al flujo específico de Max's Pizzas.</w:t>
      </w:r>
    </w:p>
    <w:p w14:paraId="4BADEB52" w14:textId="77777777" w:rsidR="0077116C" w:rsidRDefault="00542001">
      <w:pPr>
        <w:jc w:val="both"/>
      </w:pPr>
      <w:r>
        <w:rPr>
          <w:color w:val="000000"/>
        </w:rPr>
        <w:t>La comparación no pretende descalificar las plataformas existentes ni afirmar ausencias que sus fuentes no permitan demostrar. Se limita a identificar las capacidades documentadas y a señalar, de forma prudente, los aspectos del proceso de Max's Pizzas que no se describen en la información pública consultada.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900"/>
        <w:gridCol w:w="1900"/>
        <w:gridCol w:w="1500"/>
      </w:tblGrid>
      <w:tr w:rsidR="0077116C" w14:paraId="5F0DC91C" w14:textId="77777777">
        <w:trPr>
          <w:tblHeader/>
        </w:trPr>
        <w:tc>
          <w:tcPr>
            <w:tcW w:w="1500" w:type="dxa"/>
            <w:shd w:val="clear" w:color="auto" w:fill="D9D9D9"/>
            <w:tcMar>
              <w:top w:w="60" w:type="dxa"/>
              <w:left w:w="100" w:type="dxa"/>
              <w:bottom w:w="60" w:type="dxa"/>
              <w:right w:w="100" w:type="dxa"/>
            </w:tcMar>
            <w:vAlign w:val="center"/>
          </w:tcPr>
          <w:p w14:paraId="6A2975AA" w14:textId="77777777" w:rsidR="0077116C" w:rsidRDefault="00542001">
            <w:pPr>
              <w:spacing w:before="30" w:after="30" w:line="240" w:lineRule="auto"/>
            </w:pPr>
            <w:r>
              <w:rPr>
                <w:b/>
                <w:color w:val="000000"/>
                <w:sz w:val="18"/>
              </w:rPr>
              <w:t>Solución</w:t>
            </w:r>
          </w:p>
        </w:tc>
        <w:tc>
          <w:tcPr>
            <w:tcW w:w="1500" w:type="dxa"/>
            <w:shd w:val="clear" w:color="auto" w:fill="D9D9D9"/>
            <w:tcMar>
              <w:top w:w="60" w:type="dxa"/>
              <w:left w:w="100" w:type="dxa"/>
              <w:bottom w:w="60" w:type="dxa"/>
              <w:right w:w="100" w:type="dxa"/>
            </w:tcMar>
            <w:vAlign w:val="center"/>
          </w:tcPr>
          <w:p w14:paraId="5393E288" w14:textId="77777777" w:rsidR="0077116C" w:rsidRDefault="00542001">
            <w:pPr>
              <w:spacing w:before="30" w:after="30" w:line="240" w:lineRule="auto"/>
            </w:pPr>
            <w:r>
              <w:rPr>
                <w:b/>
                <w:color w:val="000000"/>
                <w:sz w:val="18"/>
              </w:rPr>
              <w:t>Alcance</w:t>
            </w:r>
          </w:p>
        </w:tc>
        <w:tc>
          <w:tcPr>
            <w:tcW w:w="1900" w:type="dxa"/>
            <w:shd w:val="clear" w:color="auto" w:fill="D9D9D9"/>
            <w:tcMar>
              <w:top w:w="60" w:type="dxa"/>
              <w:left w:w="100" w:type="dxa"/>
              <w:bottom w:w="60" w:type="dxa"/>
              <w:right w:w="100" w:type="dxa"/>
            </w:tcMar>
            <w:vAlign w:val="center"/>
          </w:tcPr>
          <w:p w14:paraId="6B666B32" w14:textId="77777777" w:rsidR="0077116C" w:rsidRDefault="00542001">
            <w:pPr>
              <w:spacing w:before="30" w:after="30" w:line="240" w:lineRule="auto"/>
            </w:pPr>
            <w:r>
              <w:rPr>
                <w:b/>
                <w:color w:val="000000"/>
                <w:sz w:val="18"/>
              </w:rPr>
              <w:t>Qué resuelve</w:t>
            </w:r>
          </w:p>
        </w:tc>
        <w:tc>
          <w:tcPr>
            <w:tcW w:w="1900" w:type="dxa"/>
            <w:shd w:val="clear" w:color="auto" w:fill="D9D9D9"/>
            <w:tcMar>
              <w:top w:w="60" w:type="dxa"/>
              <w:left w:w="100" w:type="dxa"/>
              <w:bottom w:w="60" w:type="dxa"/>
              <w:right w:w="100" w:type="dxa"/>
            </w:tcMar>
            <w:vAlign w:val="center"/>
          </w:tcPr>
          <w:p w14:paraId="532B5DAA" w14:textId="77777777" w:rsidR="0077116C" w:rsidRDefault="00542001">
            <w:pPr>
              <w:spacing w:before="30" w:after="30" w:line="240" w:lineRule="auto"/>
            </w:pPr>
            <w:r>
              <w:rPr>
                <w:b/>
                <w:color w:val="000000"/>
                <w:sz w:val="18"/>
              </w:rPr>
              <w:t>Qué deja sin resolver</w:t>
            </w:r>
          </w:p>
        </w:tc>
        <w:tc>
          <w:tcPr>
            <w:tcW w:w="1500" w:type="dxa"/>
            <w:shd w:val="clear" w:color="auto" w:fill="D9D9D9"/>
            <w:tcMar>
              <w:top w:w="60" w:type="dxa"/>
              <w:left w:w="100" w:type="dxa"/>
              <w:bottom w:w="60" w:type="dxa"/>
              <w:right w:w="100" w:type="dxa"/>
            </w:tcMar>
            <w:vAlign w:val="center"/>
          </w:tcPr>
          <w:p w14:paraId="41B53061" w14:textId="77777777" w:rsidR="0077116C" w:rsidRDefault="00542001">
            <w:pPr>
              <w:spacing w:before="30" w:after="30" w:line="240" w:lineRule="auto"/>
            </w:pPr>
            <w:r>
              <w:rPr>
                <w:b/>
                <w:color w:val="000000"/>
                <w:sz w:val="18"/>
              </w:rPr>
              <w:t>Fuente</w:t>
            </w:r>
          </w:p>
        </w:tc>
      </w:tr>
      <w:tr w:rsidR="0077116C" w14:paraId="574910A8" w14:textId="77777777">
        <w:trPr>
          <w:cantSplit/>
        </w:trPr>
        <w:tc>
          <w:tcPr>
            <w:tcW w:w="1500" w:type="dxa"/>
            <w:vAlign w:val="center"/>
          </w:tcPr>
          <w:p w14:paraId="2EE92924" w14:textId="77777777" w:rsidR="0077116C" w:rsidRDefault="00542001">
            <w:pPr>
              <w:spacing w:before="30" w:after="30" w:line="240" w:lineRule="auto"/>
            </w:pPr>
            <w:r>
              <w:rPr>
                <w:color w:val="000000"/>
                <w:sz w:val="17"/>
              </w:rPr>
              <w:t>Fudo</w:t>
            </w:r>
          </w:p>
        </w:tc>
        <w:tc>
          <w:tcPr>
            <w:tcW w:w="1500" w:type="dxa"/>
            <w:vAlign w:val="center"/>
          </w:tcPr>
          <w:p w14:paraId="41DC081E" w14:textId="77777777" w:rsidR="0077116C" w:rsidRDefault="00542001">
            <w:pPr>
              <w:spacing w:before="30" w:after="30" w:line="240" w:lineRule="auto"/>
            </w:pPr>
            <w:r>
              <w:rPr>
                <w:color w:val="000000"/>
                <w:sz w:val="17"/>
              </w:rPr>
              <w:t>Plataforma comercial en línea para la gestión gastronómica, con ventas, comandas, pantalla de cocina, inventario, caja, reportes y reparto.</w:t>
            </w:r>
          </w:p>
        </w:tc>
        <w:tc>
          <w:tcPr>
            <w:tcW w:w="1900" w:type="dxa"/>
            <w:vAlign w:val="center"/>
          </w:tcPr>
          <w:p w14:paraId="31305006" w14:textId="77777777" w:rsidR="0077116C" w:rsidRDefault="00542001">
            <w:pPr>
              <w:spacing w:before="30" w:after="30" w:line="240" w:lineRule="auto"/>
            </w:pPr>
            <w:r>
              <w:rPr>
                <w:color w:val="000000"/>
                <w:sz w:val="17"/>
              </w:rPr>
              <w:t>Documenta comandas digitales, tiempos de preparación, alertas de nuevos pedidos y aviso al camarero cuando una orden está lista.</w:t>
            </w:r>
          </w:p>
        </w:tc>
        <w:tc>
          <w:tcPr>
            <w:tcW w:w="1900" w:type="dxa"/>
            <w:vAlign w:val="center"/>
          </w:tcPr>
          <w:p w14:paraId="257AC9F4" w14:textId="77777777" w:rsidR="0077116C" w:rsidRDefault="00542001">
            <w:pPr>
              <w:spacing w:before="30" w:after="30" w:line="240" w:lineRule="auto"/>
            </w:pPr>
            <w:r>
              <w:rPr>
                <w:color w:val="000000"/>
                <w:sz w:val="17"/>
              </w:rPr>
              <w:t>Su alcance comprende procesos que quedan fuera del piloto y se ofrece mediante planes comerciales. La documentación pública consultada no describe las reglas particulares de venta, adición y cancelación de Max's Pizzas.</w:t>
            </w:r>
          </w:p>
        </w:tc>
        <w:tc>
          <w:tcPr>
            <w:tcW w:w="1500" w:type="dxa"/>
            <w:vAlign w:val="center"/>
          </w:tcPr>
          <w:p w14:paraId="72A24BF6" w14:textId="77777777" w:rsidR="0077116C" w:rsidRDefault="00542001">
            <w:pPr>
              <w:spacing w:before="30" w:after="30" w:line="240" w:lineRule="auto"/>
            </w:pPr>
            <w:r>
              <w:rPr>
                <w:color w:val="000000"/>
                <w:sz w:val="17"/>
              </w:rPr>
              <w:t>Fudo (s. f.)</w:t>
            </w:r>
          </w:p>
        </w:tc>
      </w:tr>
      <w:tr w:rsidR="0077116C" w14:paraId="57242568" w14:textId="77777777">
        <w:trPr>
          <w:cantSplit/>
        </w:trPr>
        <w:tc>
          <w:tcPr>
            <w:tcW w:w="1500" w:type="dxa"/>
            <w:vAlign w:val="center"/>
          </w:tcPr>
          <w:p w14:paraId="2910D347" w14:textId="77777777" w:rsidR="0077116C" w:rsidRDefault="00542001">
            <w:pPr>
              <w:spacing w:before="30" w:after="30" w:line="240" w:lineRule="auto"/>
            </w:pPr>
            <w:r>
              <w:rPr>
                <w:color w:val="000000"/>
                <w:sz w:val="17"/>
              </w:rPr>
              <w:lastRenderedPageBreak/>
              <w:t>Loyverse KDS</w:t>
            </w:r>
          </w:p>
        </w:tc>
        <w:tc>
          <w:tcPr>
            <w:tcW w:w="1500" w:type="dxa"/>
            <w:vAlign w:val="center"/>
          </w:tcPr>
          <w:p w14:paraId="058600E5" w14:textId="77777777" w:rsidR="0077116C" w:rsidRDefault="00542001">
            <w:pPr>
              <w:spacing w:before="30" w:after="30" w:line="240" w:lineRule="auto"/>
            </w:pPr>
            <w:r>
              <w:rPr>
                <w:color w:val="000000"/>
                <w:sz w:val="17"/>
              </w:rPr>
              <w:t>Aplicación de pantalla de cocina para iPad y tabletas Android, conectada al punto de venta Loyverse POS.</w:t>
            </w:r>
          </w:p>
        </w:tc>
        <w:tc>
          <w:tcPr>
            <w:tcW w:w="1900" w:type="dxa"/>
            <w:vAlign w:val="center"/>
          </w:tcPr>
          <w:p w14:paraId="00DD0A37" w14:textId="77777777" w:rsidR="0077116C" w:rsidRDefault="00542001">
            <w:pPr>
              <w:spacing w:before="30" w:after="30" w:line="240" w:lineRule="auto"/>
            </w:pPr>
            <w:r>
              <w:rPr>
                <w:color w:val="000000"/>
                <w:sz w:val="17"/>
              </w:rPr>
              <w:t>Muestra artículos, cantidades, modificadores, notas y tiempo de espera; permite marcar artículos o pedidos completos y emite alertas sonoras.</w:t>
            </w:r>
          </w:p>
        </w:tc>
        <w:tc>
          <w:tcPr>
            <w:tcW w:w="1900" w:type="dxa"/>
            <w:vAlign w:val="center"/>
          </w:tcPr>
          <w:p w14:paraId="3ADD9C39" w14:textId="77777777" w:rsidR="0077116C" w:rsidRDefault="00542001">
            <w:pPr>
              <w:spacing w:before="30" w:after="30" w:line="240" w:lineRule="auto"/>
            </w:pPr>
            <w:r>
              <w:rPr>
                <w:color w:val="000000"/>
                <w:sz w:val="17"/>
              </w:rPr>
              <w:t>Depende de Loyverse POS y de una aplicación para tableta. En la documentación pública consultada no se identifica una aplicación web adaptada a los dos roles y reglas del local piloto.</w:t>
            </w:r>
          </w:p>
        </w:tc>
        <w:tc>
          <w:tcPr>
            <w:tcW w:w="1500" w:type="dxa"/>
            <w:vAlign w:val="center"/>
          </w:tcPr>
          <w:p w14:paraId="62BF120B" w14:textId="77777777" w:rsidR="0077116C" w:rsidRDefault="00542001">
            <w:pPr>
              <w:spacing w:before="30" w:after="30" w:line="240" w:lineRule="auto"/>
            </w:pPr>
            <w:r>
              <w:rPr>
                <w:color w:val="000000"/>
                <w:sz w:val="17"/>
              </w:rPr>
              <w:t>Loyverse (s. f.)</w:t>
            </w:r>
          </w:p>
        </w:tc>
      </w:tr>
      <w:tr w:rsidR="0077116C" w14:paraId="085816FE" w14:textId="77777777">
        <w:trPr>
          <w:cantSplit/>
        </w:trPr>
        <w:tc>
          <w:tcPr>
            <w:tcW w:w="1500" w:type="dxa"/>
            <w:vAlign w:val="center"/>
          </w:tcPr>
          <w:p w14:paraId="20BBF8D3" w14:textId="77777777" w:rsidR="0077116C" w:rsidRDefault="00542001">
            <w:pPr>
              <w:spacing w:before="30" w:after="30" w:line="240" w:lineRule="auto"/>
            </w:pPr>
            <w:r>
              <w:rPr>
                <w:color w:val="000000"/>
                <w:sz w:val="17"/>
              </w:rPr>
              <w:t>Open Source Point of Sale (OSPOS)</w:t>
            </w:r>
          </w:p>
        </w:tc>
        <w:tc>
          <w:tcPr>
            <w:tcW w:w="1500" w:type="dxa"/>
            <w:vAlign w:val="center"/>
          </w:tcPr>
          <w:p w14:paraId="66457BA9" w14:textId="77777777" w:rsidR="0077116C" w:rsidRDefault="00542001">
            <w:pPr>
              <w:spacing w:before="30" w:after="30" w:line="240" w:lineRule="auto"/>
            </w:pPr>
            <w:r>
              <w:rPr>
                <w:color w:val="000000"/>
                <w:sz w:val="17"/>
              </w:rPr>
              <w:t>Punto de venta web de código abierto. La página oficial de publicaciones identifica la versión 3.4.1 como la estable más reciente.</w:t>
            </w:r>
          </w:p>
        </w:tc>
        <w:tc>
          <w:tcPr>
            <w:tcW w:w="1900" w:type="dxa"/>
            <w:vAlign w:val="center"/>
          </w:tcPr>
          <w:p w14:paraId="12A5E767" w14:textId="77777777" w:rsidR="0077116C" w:rsidRDefault="00542001">
            <w:pPr>
              <w:spacing w:before="30" w:after="30" w:line="240" w:lineRule="auto"/>
            </w:pPr>
            <w:r>
              <w:rPr>
                <w:color w:val="000000"/>
                <w:sz w:val="17"/>
              </w:rPr>
              <w:t>Documenta ventas, inventario, clientes, proveedores, registros, reportes y control de permisos en una instalación administrable por quien la despliega.</w:t>
            </w:r>
          </w:p>
        </w:tc>
        <w:tc>
          <w:tcPr>
            <w:tcW w:w="1900" w:type="dxa"/>
            <w:vAlign w:val="center"/>
          </w:tcPr>
          <w:p w14:paraId="01AB0834" w14:textId="77777777" w:rsidR="0077116C" w:rsidRDefault="00542001">
            <w:pPr>
              <w:spacing w:before="30" w:after="30" w:line="240" w:lineRule="auto"/>
            </w:pPr>
            <w:r>
              <w:rPr>
                <w:color w:val="000000"/>
                <w:sz w:val="17"/>
              </w:rPr>
              <w:t>En la documentación pública consultada no se identifica una pantalla de cocina ni un flujo de estados entre Recepción y Cocina configurado para el proceso del piloto.</w:t>
            </w:r>
          </w:p>
        </w:tc>
        <w:tc>
          <w:tcPr>
            <w:tcW w:w="1500" w:type="dxa"/>
            <w:vAlign w:val="center"/>
          </w:tcPr>
          <w:p w14:paraId="196665B2" w14:textId="77777777" w:rsidR="0077116C" w:rsidRDefault="00542001">
            <w:pPr>
              <w:spacing w:before="30" w:after="30" w:line="240" w:lineRule="auto"/>
            </w:pPr>
            <w:r>
              <w:rPr>
                <w:color w:val="000000"/>
                <w:sz w:val="17"/>
              </w:rPr>
              <w:t>Open Source Point of Sale (s. f.)</w:t>
            </w:r>
          </w:p>
        </w:tc>
      </w:tr>
    </w:tbl>
    <w:p w14:paraId="3676B0AB" w14:textId="77777777" w:rsidR="0077116C" w:rsidRDefault="00542001">
      <w:pPr>
        <w:spacing w:before="60"/>
      </w:pPr>
      <w:r>
        <w:rPr>
          <w:i/>
          <w:color w:val="000000"/>
          <w:sz w:val="20"/>
        </w:rPr>
        <w:t>Tabla 1. Soluciones informáticas existentes en el dominio. Fuente: elaboración propia con base en Fudo (s. f.), Loyverse (s. f.) y Open Source Point of Sale (s. f.).</w:t>
      </w:r>
    </w:p>
    <w:p w14:paraId="026451EA" w14:textId="77777777" w:rsidR="0077116C" w:rsidRDefault="00542001">
      <w:pPr>
        <w:jc w:val="both"/>
      </w:pPr>
      <w:r>
        <w:rPr>
          <w:color w:val="000000"/>
        </w:rPr>
        <w:t>Fudo y Loyverse KDS documentan el envío de pedidos a pantallas de cocina y el seguimiento de la preparación. Open Source Point of Sale ofrece un punto de venta web con funciones de ventas, inventario, registros y permisos, pero en la documentación pública revisada no se identifica una pantalla de cocina orientada al intercambio de estados entre los dos puestos del piloto.</w:t>
      </w:r>
    </w:p>
    <w:p w14:paraId="5DA71D8D" w14:textId="77777777" w:rsidR="0077116C" w:rsidRDefault="00542001">
      <w:pPr>
        <w:jc w:val="both"/>
      </w:pPr>
      <w:r>
        <w:rPr>
          <w:color w:val="000000"/>
        </w:rPr>
        <w:t>El vacío que aborda Max Pizzapp no es la inexistencia de software para restaurantes. Surge de la necesidad de representar el proceso concreto del local central de Villa Fátima con dos perfiles operativos, Recepción y Cocina, y con un flujo compartido del pedido. El piloto se limita a ese intercambio y no pretende sustituir las funciones de caja, inventario, reparto, promociones condicionadas ni operación multisede que ofrecen otras plataformas.</w:t>
      </w:r>
    </w:p>
    <w:p w14:paraId="6F25961F" w14:textId="77777777" w:rsidR="0077116C" w:rsidRDefault="00542001">
      <w:pPr>
        <w:pStyle w:val="Ttulo2"/>
        <w:spacing w:before="280" w:after="200"/>
      </w:pPr>
      <w:bookmarkStart w:id="11" w:name="_Toc241962908"/>
      <w:r>
        <w:t>1.2 Descripción del problema</w:t>
      </w:r>
      <w:bookmarkEnd w:id="11"/>
    </w:p>
    <w:p w14:paraId="0FFD0353" w14:textId="77777777" w:rsidR="0077116C" w:rsidRDefault="00542001">
      <w:pPr>
        <w:jc w:val="both"/>
      </w:pPr>
      <w:r>
        <w:rPr>
          <w:color w:val="000000"/>
        </w:rPr>
        <w:t xml:space="preserve">Max's Pizzas opera tres locales en la ciudad de Tarija. El estudio toma como piloto el local central de Villa Fátima, cuyo salón dispone de ocho mesas y que además recibe pedidos por mensajería instantánea y para reparto a domicilio. La logística del reparto corresponde a un servicio externo y no forma parte del </w:t>
      </w:r>
      <w:r>
        <w:rPr>
          <w:color w:val="000000"/>
        </w:rPr>
        <w:lastRenderedPageBreak/>
        <w:t>sistema. En la entrevista realizada el 18 de septiembre de 2026, la responsable informó un horario de atención de 18:00 a 23:30, que volvió a confirmar el 25 de septiembre de 2026.</w:t>
      </w:r>
    </w:p>
    <w:p w14:paraId="78753588" w14:textId="77777777" w:rsidR="0077116C" w:rsidRDefault="00542001">
      <w:pPr>
        <w:jc w:val="both"/>
      </w:pPr>
      <w:r>
        <w:rPr>
          <w:color w:val="000000"/>
        </w:rPr>
        <w:t>En el proceso previo al sistema, Recepción anotaba el pedido en papel y lo pasaba de palabra a Cocina. La preparación avanzaba con la información que el personal alcanzaba a escuchar o recibir, sin una vista compartida que indicara qué pedidos estaban pendientes, en preparación o listos. Por ello, Recepción debía consultar directamente a Cocina para responder al cliente y no contaba con un registro común desde el cual seguir cada cambio.</w:t>
      </w:r>
    </w:p>
    <w:p w14:paraId="43938CF4" w14:textId="77777777" w:rsidR="0077116C" w:rsidRDefault="00542001">
      <w:pPr>
        <w:jc w:val="both"/>
      </w:pPr>
      <w:r>
        <w:rPr>
          <w:color w:val="000000"/>
        </w:rPr>
        <w:t>La entrevista presencial realizada a Herlinda Duran, dueña de Max's Pizzas, el 18 de septiembre de 2026, permitió dimensionar este contexto. Todos los valores siguientes son estimaciones de la responsable sobre la operación de la semana previa y no mediciones instrumentadas del negocio. Según su apreciación, la mayor demanda se concentraba entre las 19:30 y las 22:00, franja en la que se atendían entre 50 y 70 pedidos sumando salón, mensajería y reparto. La duración habitual de un pedido se situaba entre 12 y 15 minutos desde la toma hasta la entrega.</w:t>
      </w:r>
    </w:p>
    <w:p w14:paraId="0E9351DF" w14:textId="77777777" w:rsidR="0077116C" w:rsidRDefault="00542001">
      <w:pPr>
        <w:jc w:val="both"/>
      </w:pPr>
      <w:r>
        <w:rPr>
          <w:color w:val="000000"/>
        </w:rPr>
        <w:t>El primer punto crítico era la falta de visibilidad sobre las demoras. Al no existir un estado compartido, Recepción podía advertir que un pedido se había retrasado recién cuando el cliente consultaba o reclamaba. La responsable estimó entre seis y siete pedidos demorados por día durante la semana tomada como referencia.</w:t>
      </w:r>
    </w:p>
    <w:p w14:paraId="44B89AB3" w14:textId="77777777" w:rsidR="0077116C" w:rsidRDefault="00542001">
      <w:pPr>
        <w:jc w:val="both"/>
      </w:pPr>
      <w:r>
        <w:rPr>
          <w:color w:val="000000"/>
        </w:rPr>
        <w:t>El segundo aparecía cuando un producto ya no estaba disponible. Esa situación no se reflejaba en un registro compartido, por lo que podía descubrirse recién al iniciar la preparación. En esos casos era necesario contactar al cliente, solicitar una sustitución y reorganizar el trabajo; la responsable estimó que este recorrido añadía entre 10 y 15 minutos al pedido afectado.</w:t>
      </w:r>
    </w:p>
    <w:p w14:paraId="791391D3" w14:textId="77777777" w:rsidR="0077116C" w:rsidRDefault="00542001">
      <w:pPr>
        <w:jc w:val="both"/>
      </w:pPr>
      <w:r>
        <w:rPr>
          <w:color w:val="000000"/>
        </w:rPr>
        <w:lastRenderedPageBreak/>
        <w:t>El tercer punto crítico provenía del traspaso verbal y del uso de papeles separados. La responsable estimó que entre dos y tres pedidos por día podían prepararse de forma incorrecta, traspapelarse u olvidarse. Además del inconveniente para el cliente, la ausencia de un registro común dificultaba reconstruir qué información se había recibido y en qué momento se había producido el desvío (Entrevista a Herlinda Duran, dueña de Max's Pizzas, 18 de septiembre de 2026).</w:t>
      </w:r>
    </w:p>
    <w:p w14:paraId="7ECE52D2" w14:textId="77777777" w:rsidR="0077116C" w:rsidRDefault="00542001">
      <w:pPr>
        <w:jc w:val="both"/>
      </w:pPr>
      <w:r>
        <w:rPr>
          <w:color w:val="000000"/>
        </w:rPr>
        <w:t>En conjunto, los datos describen un problema de coordinación y trazabilidad entre los dos puestos que intervienen en el pedido. No constituyen una línea base obtenida automáticamente ni permiten atribuir causas con precisión estadística; se emplean para caracterizar el contexto inicial y deberán contrastarse con mediciones posteriores si se desea evaluar el efecto del sistema.</w:t>
      </w:r>
    </w:p>
    <w:p w14:paraId="4C4C3634" w14:textId="77777777" w:rsidR="0077116C" w:rsidRDefault="00542001">
      <w:pPr>
        <w:pStyle w:val="Ttulo2"/>
        <w:spacing w:before="280" w:after="200"/>
      </w:pPr>
      <w:bookmarkStart w:id="12" w:name="_Toc241962909"/>
      <w:r>
        <w:t>1.3 Planteamiento del problema</w:t>
      </w:r>
      <w:bookmarkEnd w:id="12"/>
    </w:p>
    <w:p w14:paraId="22C842BB" w14:textId="77777777" w:rsidR="0077116C" w:rsidRDefault="00542001">
      <w:pPr>
        <w:jc w:val="both"/>
      </w:pPr>
      <w:r>
        <w:rPr>
          <w:color w:val="000000"/>
        </w:rPr>
        <w:t>El local central de Max's Pizzas no disponía de un medio compartido que permitiera a Recepción registrar los pedidos y a Cocina comunicar su avance sobre una misma fuente de información. En la semana previa a la entrevista del 18 de septiembre de 2026, la responsable estimó entre seis y siete pedidos demorados y entre dos y tres pedidos mal preparados, traspapelados u olvidados por día. Estas cifras caracterizan el proceso manual y no constituyen resultados medidos por Max Pizzapp. La necesidad central consiste en reducir la dependencia de consultas verbales y mantener una referencia común sobre el estado de cada pedido. A partir de este diagnóstico se formula la siguiente pregunta:</w:t>
      </w:r>
    </w:p>
    <w:p w14:paraId="77B4D19A" w14:textId="77777777" w:rsidR="0077116C" w:rsidRDefault="00542001">
      <w:pPr>
        <w:jc w:val="both"/>
      </w:pPr>
      <w:r>
        <w:rPr>
          <w:color w:val="000000"/>
        </w:rPr>
        <w:t>¿Cómo mejorar la gestión y trazabilidad de los pedidos entre Recepción y Cocina del local central de Max's Pizzas, reduciendo la dependencia de la coordinación verbal y permitiendo conocer oportunamente el estado de cada pedido?</w:t>
      </w:r>
    </w:p>
    <w:p w14:paraId="6EDA00B2" w14:textId="77777777" w:rsidR="0077116C" w:rsidRDefault="00542001">
      <w:pPr>
        <w:pStyle w:val="Ttulo2"/>
        <w:spacing w:before="280" w:after="200"/>
      </w:pPr>
      <w:bookmarkStart w:id="13" w:name="_Toc241962910"/>
      <w:r>
        <w:lastRenderedPageBreak/>
        <w:t>1.4 Justificación del problema</w:t>
      </w:r>
      <w:bookmarkEnd w:id="13"/>
    </w:p>
    <w:p w14:paraId="3C59A154" w14:textId="77777777" w:rsidR="0077116C" w:rsidRDefault="00542001">
      <w:pPr>
        <w:jc w:val="both"/>
      </w:pPr>
      <w:r>
        <w:rPr>
          <w:color w:val="000000"/>
        </w:rPr>
        <w:t>La factibilidad técnica del proyecto se sustenta en la disponibilidad de tecnologías web, herramientas de desarrollo e infraestructura para publicar la solución. También se cuenta con acceso al proceso del negocio y con equipos de escritorio o tabletas adecuados para los puestos considerados. Al limitar el piloto al local central de Villa Fátima y a los perfiles de Recepción y Cocina, el desarrollo y la verificación pueden concentrarse en el recorrido principal del pedido dentro de un alcance viable.</w:t>
      </w:r>
    </w:p>
    <w:p w14:paraId="558EE64F" w14:textId="77777777" w:rsidR="0077116C" w:rsidRDefault="00542001">
      <w:pPr>
        <w:jc w:val="both"/>
      </w:pPr>
      <w:r>
        <w:rPr>
          <w:color w:val="000000"/>
        </w:rPr>
        <w:t>La propuesta es pertinente porque responde directamente a la dificultad observada en el intercambio de información entre Recepción y Cocina. El sistema se concentra en el registro y el seguimiento compartido del pedido entre esos dos perfiles, en correspondencia con el problema diagnosticado. Este alcance acotado evita incorporar módulos ajenos al flujo central del piloto.</w:t>
      </w:r>
    </w:p>
    <w:p w14:paraId="662659E3" w14:textId="77777777" w:rsidR="0077116C" w:rsidRDefault="00542001">
      <w:pPr>
        <w:jc w:val="both"/>
      </w:pPr>
      <w:r>
        <w:rPr>
          <w:color w:val="000000"/>
        </w:rPr>
        <w:t>El impacto esperado consiste en disponer de una referencia compartida del pedido, conservar la trazabilidad de sus cambios y diferenciar las acciones que corresponden a Recepción y Cocina. Estas capacidades pueden verificarse técnicamente y podrían disminuir la necesidad de consultas verbales para conocer el avance del pedido y responder al cliente. Sin embargo, todavía no existe evidencia suficiente para afirmar una reducción comprobada de demoras, errores o tiempos de atención; ese efecto deberá evaluarse mediante datos obtenidos durante el uso operativo y comparados con el proceso previo.</w:t>
      </w:r>
    </w:p>
    <w:p w14:paraId="68533699" w14:textId="77777777" w:rsidR="0077116C" w:rsidRDefault="00542001">
      <w:pPr>
        <w:pStyle w:val="Ttulo2"/>
        <w:spacing w:before="280" w:after="200"/>
      </w:pPr>
      <w:bookmarkStart w:id="14" w:name="_Toc241962911"/>
      <w:r>
        <w:t>1.5 Objetivos</w:t>
      </w:r>
      <w:bookmarkEnd w:id="14"/>
    </w:p>
    <w:p w14:paraId="5B628351" w14:textId="77777777" w:rsidR="0077116C" w:rsidRDefault="00542001">
      <w:pPr>
        <w:pStyle w:val="Ttulo3"/>
        <w:spacing w:before="280" w:after="200"/>
      </w:pPr>
      <w:bookmarkStart w:id="15" w:name="_Toc241962912"/>
      <w:r>
        <w:rPr>
          <w:sz w:val="26"/>
          <w:szCs w:val="26"/>
        </w:rPr>
        <w:t>1.5.1 Objetivo general</w:t>
      </w:r>
      <w:bookmarkEnd w:id="15"/>
    </w:p>
    <w:p w14:paraId="6D549E4E" w14:textId="77777777" w:rsidR="0077116C" w:rsidRDefault="00542001">
      <w:pPr>
        <w:jc w:val="both"/>
      </w:pPr>
      <w:r>
        <w:rPr>
          <w:color w:val="000000"/>
        </w:rPr>
        <w:t xml:space="preserve">Desarrollar un sistema web y móvil, con interfaz adaptable, para gestionar los pedidos entre los perfiles de Recepción y Cocina del local central de Max's </w:t>
      </w:r>
      <w:r>
        <w:rPr>
          <w:color w:val="000000"/>
        </w:rPr>
        <w:lastRenderedPageBreak/>
        <w:t>Pizzas, con trazabilidad de estados y sincronización de la información en tiempo real.</w:t>
      </w:r>
    </w:p>
    <w:p w14:paraId="6249F50B" w14:textId="77777777" w:rsidR="0077116C" w:rsidRDefault="0077116C">
      <w:pPr>
        <w:jc w:val="both"/>
      </w:pPr>
    </w:p>
    <w:p w14:paraId="4A4A979D" w14:textId="77777777" w:rsidR="0077116C" w:rsidRDefault="00542001">
      <w:pPr>
        <w:pStyle w:val="Ttulo3"/>
        <w:spacing w:before="280" w:after="200"/>
      </w:pPr>
      <w:bookmarkStart w:id="16" w:name="_Toc241962913"/>
      <w:r>
        <w:rPr>
          <w:sz w:val="26"/>
          <w:szCs w:val="26"/>
        </w:rPr>
        <w:t>1.5.2 Objetivos específicos</w:t>
      </w:r>
      <w:bookmarkEnd w:id="16"/>
    </w:p>
    <w:p w14:paraId="2AA73C1A" w14:textId="77777777" w:rsidR="0077116C" w:rsidRDefault="00542001">
      <w:r>
        <w:rPr>
          <w:color w:val="000000"/>
        </w:rPr>
        <w:t>1. Especificar los requisitos del proceso de toma y preparación de pedidos de Max's Pizzas mediante 14 requisitos funcionales con criterios de aceptación y 5 requisitos no funcionales con métricas verificables, priorizados con MoSCoW.</w:t>
      </w:r>
    </w:p>
    <w:p w14:paraId="6CB971A8" w14:textId="77777777" w:rsidR="0077116C" w:rsidRDefault="00542001">
      <w:r>
        <w:rPr>
          <w:color w:val="000000"/>
        </w:rPr>
        <w:t>2. Definir la arquitectura de la solución y el modelo de datos relacional de cinco entidades de Max Pizzapp, con su diccionario de datos y el contrato de la API.</w:t>
      </w:r>
    </w:p>
    <w:p w14:paraId="214A2D6C" w14:textId="77777777" w:rsidR="0077116C" w:rsidRDefault="00542001">
      <w:r>
        <w:rPr>
          <w:color w:val="000000"/>
        </w:rPr>
        <w:t>3. Implementar los módulos de Recepción y Cocina con sincronización en tiempo real del estado y los cambios del pedido.</w:t>
      </w:r>
    </w:p>
    <w:p w14:paraId="35BD5796" w14:textId="77777777" w:rsidR="0077116C" w:rsidRDefault="00542001">
      <w:r>
        <w:rPr>
          <w:color w:val="000000"/>
        </w:rPr>
        <w:t>4. Aplicar mecanismos de autenticación, autorización por rol y protección de las comunicaciones de Max Pizzapp.</w:t>
      </w:r>
    </w:p>
    <w:p w14:paraId="3BD5D6AE" w14:textId="77777777" w:rsidR="0077116C" w:rsidRDefault="00542001">
      <w:r>
        <w:rPr>
          <w:color w:val="000000"/>
        </w:rPr>
        <w:t>5. Ejecutar pruebas funcionales, de integración y de rendimiento que permitan verificar el flujo de pedidos y la sincronización en tiempo real.</w:t>
      </w:r>
    </w:p>
    <w:p w14:paraId="1599AC1A" w14:textId="77777777" w:rsidR="0077116C" w:rsidRDefault="00542001">
      <w:r>
        <w:rPr>
          <w:color w:val="000000"/>
        </w:rPr>
        <w:t>6. Desplegar Max Pizzapp en una dirección pública accesible y documentar el procedimiento de despliegue.</w:t>
      </w:r>
    </w:p>
    <w:p w14:paraId="436C2196" w14:textId="77777777" w:rsidR="0077116C" w:rsidRDefault="00542001">
      <w:r>
        <w:br w:type="page"/>
      </w:r>
    </w:p>
    <w:p w14:paraId="26513D8D" w14:textId="77777777" w:rsidR="0077116C" w:rsidRDefault="00542001">
      <w:pPr>
        <w:spacing w:before="3400" w:after="240"/>
        <w:jc w:val="center"/>
      </w:pPr>
      <w:r>
        <w:rPr>
          <w:b/>
          <w:bCs/>
          <w:sz w:val="40"/>
          <w:szCs w:val="40"/>
        </w:rPr>
        <w:lastRenderedPageBreak/>
        <w:t>CAPÍTULO 2</w:t>
      </w:r>
    </w:p>
    <w:p w14:paraId="15B31DB2" w14:textId="77777777" w:rsidR="0077116C" w:rsidRDefault="00542001">
      <w:pPr>
        <w:pStyle w:val="Ttulo1"/>
        <w:pageBreakBefore/>
        <w:spacing w:before="280" w:after="200"/>
      </w:pPr>
      <w:bookmarkStart w:id="17" w:name="_Toc241962914"/>
      <w:r>
        <w:rPr>
          <w:sz w:val="26"/>
          <w:szCs w:val="26"/>
        </w:rPr>
        <w:lastRenderedPageBreak/>
        <w:t>CAPÍTULO 2. MARCO TEÓRICO</w:t>
      </w:r>
      <w:bookmarkEnd w:id="17"/>
    </w:p>
    <w:p w14:paraId="1386F67B" w14:textId="77777777" w:rsidR="0077116C" w:rsidRDefault="00542001">
      <w:pPr>
        <w:jc w:val="both"/>
      </w:pPr>
      <w:r>
        <w:t>El presente capítulo desarrolla los fundamentos y decisiones técnicas que sustentan Max Pizzapp. Se parte de los conceptos necesarios para comprender su arquitectura y tecnologías y, posteriormente, se describe la metodología aplicada, los requisitos, el diseño, la selección del stack, la implementación, los mecanismos de seguridad, las pruebas y el despliegue de la solución.</w:t>
      </w:r>
    </w:p>
    <w:p w14:paraId="3BAA84BB" w14:textId="77777777" w:rsidR="0077116C" w:rsidRDefault="00542001">
      <w:pPr>
        <w:pStyle w:val="Ttulo2"/>
        <w:spacing w:before="280" w:after="200"/>
      </w:pPr>
      <w:bookmarkStart w:id="18" w:name="_Toc241962915"/>
      <w:r>
        <w:t>2.1 Fundamentos conceptuales y tecnológicos</w:t>
      </w:r>
      <w:bookmarkEnd w:id="18"/>
    </w:p>
    <w:p w14:paraId="17B2CEAE" w14:textId="77777777" w:rsidR="0077116C" w:rsidRDefault="00542001">
      <w:pPr>
        <w:pStyle w:val="Ttulo3"/>
        <w:spacing w:before="280" w:after="200"/>
      </w:pPr>
      <w:bookmarkStart w:id="19" w:name="_Toc241962916"/>
      <w:r>
        <w:rPr>
          <w:sz w:val="26"/>
          <w:szCs w:val="26"/>
        </w:rPr>
        <w:t>2.1.1 Arquitectura cliente-servidor y organización modular</w:t>
      </w:r>
      <w:bookmarkEnd w:id="19"/>
    </w:p>
    <w:p w14:paraId="41AFAD65" w14:textId="77777777" w:rsidR="0077116C" w:rsidRDefault="00542001">
      <w:pPr>
        <w:jc w:val="both"/>
      </w:pPr>
      <w:r>
        <w:t>La arquitectura de software describe los elementos principales de un sistema, sus relaciones y las decisiones que condicionan su evolución (Bass, Clements y Kazman, 2021). En una aplicación cliente-servidor, el cliente presenta información, recoge datos y envía solicitudes; el servidor interpreta esas solicitudes, autoriza la operación, aplica las reglas de negocio y coordina la persistencia. Esta frontera separa presentación, aplicación y datos, y evita que cada interfaz aplique reglas distintas.</w:t>
      </w:r>
    </w:p>
    <w:p w14:paraId="0B9BE0C6" w14:textId="77777777" w:rsidR="0077116C" w:rsidRDefault="00542001">
      <w:pPr>
        <w:jc w:val="both"/>
      </w:pPr>
      <w:r>
        <w:t>La base de datos permanece detrás del servidor y no se expone directamente a los clientes. El servidor de aplicación organiza sus responsabilidades en módulos internos y se despliega como una unidad. Esta modularidad separa el código por funciones sin convertir cada módulo en un proceso independiente; en Max Pizzapp, las reglas del negocio permanecen concentradas en el servidor antes de acceder a la persistencia.</w:t>
      </w:r>
    </w:p>
    <w:p w14:paraId="760AC0AD" w14:textId="77777777" w:rsidR="0077116C" w:rsidRDefault="00542001">
      <w:pPr>
        <w:jc w:val="both"/>
      </w:pPr>
      <w:r>
        <w:t xml:space="preserve">En Max Pizzapp, los clientes web y Android se comunican con el servidor de aplicación, que concentra las reglas antes de acceder a la persistencia. Este servidor se ejecuta como una unidad sobre Node.js 24.15.0 LTS y Express 5.2.1, con responsabilidades internas separadas. La descripción aclara por </w:t>
      </w:r>
      <w:r>
        <w:lastRenderedPageBreak/>
        <w:t>qué la interfaz no consulta directamente las tablas; la valoración de la arquitectura frente a alternativas corresponde a los apartados de diseño y justificación tecnológica.</w:t>
      </w:r>
    </w:p>
    <w:p w14:paraId="158EA842" w14:textId="77777777" w:rsidR="0077116C" w:rsidRDefault="00542001">
      <w:pPr>
        <w:pStyle w:val="Ttulo3"/>
        <w:spacing w:before="280" w:after="200"/>
      </w:pPr>
      <w:bookmarkStart w:id="20" w:name="_Toc241962917"/>
      <w:r>
        <w:rPr>
          <w:sz w:val="26"/>
          <w:szCs w:val="26"/>
        </w:rPr>
        <w:t>2.1.2 Servicios web y comunicación mediante HTTP</w:t>
      </w:r>
      <w:bookmarkEnd w:id="20"/>
    </w:p>
    <w:p w14:paraId="1CD9A5C0" w14:textId="77777777" w:rsidR="0077116C" w:rsidRDefault="00542001">
      <w:pPr>
        <w:jc w:val="both"/>
      </w:pPr>
      <w:r>
        <w:t>Una interfaz de programación de aplicaciones (</w:t>
      </w:r>
      <w:r>
        <w:rPr>
          <w:i/>
          <w:iCs/>
        </w:rPr>
        <w:t>Application Programming Interface</w:t>
      </w:r>
      <w:r>
        <w:t>, API) establece cómo un cliente solicita capacidades a otro componente. HTTP organiza la interacción mediante solicitudes y respuestas: el cliente identifica un recurso y expresa una intención; el servidor devuelve un código de estado y, cuando corresponde, una representación. Como protocolo sin estado, cada solicitud debe comprenderse por su contenido y por el contexto transmitido expresamente (Fielding, Nottingham y Reschke, 2022).</w:t>
      </w:r>
    </w:p>
    <w:p w14:paraId="64B86BF2" w14:textId="77777777" w:rsidR="0077116C" w:rsidRDefault="00542001">
      <w:pPr>
        <w:jc w:val="both"/>
      </w:pPr>
      <w:r>
        <w:t>Los métodos aportan significado: GET obtiene una representación sin pedir una modificación; POST solicita que el recurso procese el contenido enviado; PATCH aplica cambios parciales a un recurso (Dusseault y Snell, 2010). Los códigos de estado distinguen éxito, redirección y errores. El contrato de la API completa ese vocabulario con recursos, parámetros, cuerpos, respuestas y errores esperados, sin revelar cómo se ejecuta cada regla.</w:t>
      </w:r>
    </w:p>
    <w:p w14:paraId="121221C5" w14:textId="77777777" w:rsidR="0077116C" w:rsidRDefault="00542001">
      <w:pPr>
        <w:jc w:val="both"/>
      </w:pPr>
      <w:r>
        <w:t>OpenAPI 3.0.3 proporciona una descripción independiente del lenguaje para que personas y herramientas comprendan una API HTTP sin inspeccionar su código (OpenAPI Initiative, 2020). Max Pizzapp conserva su contrato en esa versión: los clientes de Recepción y Cocina envían solicitudes HTTP y Express las recibe en el servidor Node.js. Las rutas concretas se presentan en el diseño; aquí interesa la frontera que permite a cliente y servidor compartir un contrato sin compartir su implementación.</w:t>
      </w:r>
    </w:p>
    <w:p w14:paraId="5CA649E6" w14:textId="77777777" w:rsidR="0077116C" w:rsidRDefault="00542001">
      <w:pPr>
        <w:pStyle w:val="Ttulo3"/>
        <w:spacing w:before="280" w:after="200"/>
      </w:pPr>
      <w:bookmarkStart w:id="21" w:name="_Toc241962918"/>
      <w:r>
        <w:rPr>
          <w:sz w:val="26"/>
          <w:szCs w:val="26"/>
        </w:rPr>
        <w:t>2.1.3 Persistencia relacional, integridad y transacciones</w:t>
      </w:r>
      <w:bookmarkEnd w:id="21"/>
    </w:p>
    <w:p w14:paraId="726DD365" w14:textId="77777777" w:rsidR="0077116C" w:rsidRDefault="00542001">
      <w:pPr>
        <w:jc w:val="both"/>
      </w:pPr>
      <w:r>
        <w:t xml:space="preserve">El modelo relacional representa la información mediante relaciones que, en una base de datos práctica, se expresan como tablas de filas y columnas. </w:t>
      </w:r>
      <w:r>
        <w:lastRenderedPageBreak/>
        <w:t>Codd (1970) lo formuló para separar la representación lógica de los datos de su organización física. Una clave primaria identifica cada fila; una clave foránea relaciona tablas mediante valores, sin exigir que la aplicación conozca dónde están almacenados los registros.</w:t>
      </w:r>
    </w:p>
    <w:p w14:paraId="7A53B788" w14:textId="77777777" w:rsidR="0077116C" w:rsidRDefault="00542001">
      <w:pPr>
        <w:jc w:val="both"/>
      </w:pPr>
      <w:r>
        <w:t>La integridad se apoya en restricciones de obligatoriedad, unicidad y validación. Las claves foráneas impiden referencias hacia filas inexistentes y sostienen la integridad referencial. PostgreSQL 17.11 aplica estos controles al almacenar los datos, por lo que la base participa en la conservación de reglas estructurales y no funciona solo como depósito (PostgreSQL Global Development Group, s. f.b).</w:t>
      </w:r>
    </w:p>
    <w:p w14:paraId="78B4E7B2" w14:textId="77777777" w:rsidR="0077116C" w:rsidRDefault="00542001">
      <w:pPr>
        <w:jc w:val="both"/>
      </w:pPr>
      <w:r>
        <w:t>Una transacción agrupa varias operaciones como una unidad: la confirmación (COMMIT) hace permanentes los cambios y la reversión (ROLLBACK) los descarta. Esta atomicidad evita guardar, por ejemplo, una cabecera sin todas sus líneas; el aislamiento controla qué estados observan sesiones concurrentes (PostgreSQL Global Development Group, s. f.a). Max Pizzapp utiliza PostgreSQL 17.11 para conservar la cabecera, las líneas, el total y el historial del pedido. Las entidades y restricciones concretas se presentan en el diseño.</w:t>
      </w:r>
    </w:p>
    <w:p w14:paraId="4F298B47" w14:textId="77777777" w:rsidR="0077116C" w:rsidRDefault="00542001">
      <w:pPr>
        <w:pStyle w:val="Ttulo3"/>
        <w:spacing w:before="280" w:after="200"/>
      </w:pPr>
      <w:bookmarkStart w:id="22" w:name="_Toc241962919"/>
      <w:r>
        <w:rPr>
          <w:sz w:val="26"/>
          <w:szCs w:val="26"/>
        </w:rPr>
        <w:t>2.1.4 Comunicación en tiempo real y modelo orientado a eventos</w:t>
      </w:r>
      <w:bookmarkEnd w:id="22"/>
    </w:p>
    <w:p w14:paraId="07D10720" w14:textId="77777777" w:rsidR="0077116C" w:rsidRDefault="00542001">
      <w:pPr>
        <w:jc w:val="both"/>
      </w:pPr>
      <w:r>
        <w:t>Una API basada solo en solicitudes del cliente no informa por sí misma que otro usuario cambió un dato. El sondeo periódico (</w:t>
      </w:r>
      <w:r>
        <w:rPr>
          <w:i/>
          <w:iCs/>
        </w:rPr>
        <w:t>polling</w:t>
      </w:r>
      <w:r>
        <w:t>) consulta cada cierto intervalo, con un compromiso entre actualidad y tráfico: un intervalo largo retrasa la vista y uno corto genera solicitudes aunque nada cambie. Un canal persistente permite que el servidor notifique el cambio cuando ocurre.</w:t>
      </w:r>
    </w:p>
    <w:p w14:paraId="790B126A" w14:textId="77777777" w:rsidR="0077116C" w:rsidRDefault="00542001">
      <w:pPr>
        <w:jc w:val="both"/>
      </w:pPr>
      <w:r>
        <w:t xml:space="preserve">WebSocket habilita la comunicación bidireccional mediante una conexión entre cliente y servidor; tras el intercambio inicial, ambos extremos envían mensajes sin abrir una solicitud HTTP por cada notificación (Fette y Melnikov, </w:t>
      </w:r>
      <w:r>
        <w:lastRenderedPageBreak/>
        <w:t>2011). El modelo orientado a eventos (</w:t>
      </w:r>
      <w:r>
        <w:rPr>
          <w:i/>
          <w:iCs/>
        </w:rPr>
        <w:t>event-driven</w:t>
      </w:r>
      <w:r>
        <w:t>) representa los cambios mediante mensajes identificables. Socket.IO 4.8.3 implementa este intercambio y puede usar WebSocket como transporte; no es sinónimo del protocolo, pues añade su propio formato, otros transportes y reconexión automática (Socket.IO, 2026). La aplicación emplea socket_io_client 3.1.6.</w:t>
      </w:r>
    </w:p>
    <w:p w14:paraId="38CE6AC3" w14:textId="77777777" w:rsidR="0077116C" w:rsidRDefault="00542001">
      <w:pPr>
        <w:jc w:val="both"/>
      </w:pPr>
      <w:r>
        <w:t>Una reconexión no demuestra que todos los eventos fueron recibidos. El evento avisa que algo ocurrió, mientras la base conserva la fuente persistente de verdad desde la cual debe reconstruirse la vista. En Max Pizzapp, Recepción y Cocina reciben avisos de pedidos y cambios de estado sin recargar manualmente, y pueden recuperar el estado almacenado tras una interrupción. La medición del tiempo de propagación se reserva para las pruebas.</w:t>
      </w:r>
    </w:p>
    <w:p w14:paraId="61E2973A" w14:textId="77777777" w:rsidR="0077116C" w:rsidRDefault="00542001">
      <w:pPr>
        <w:pStyle w:val="Ttulo3"/>
        <w:spacing w:before="280" w:after="200"/>
      </w:pPr>
      <w:bookmarkStart w:id="23" w:name="_Toc241962920"/>
      <w:r>
        <w:rPr>
          <w:sz w:val="26"/>
          <w:szCs w:val="26"/>
        </w:rPr>
        <w:t>2.1.5 Autenticación, autorización y gestión de identidad</w:t>
      </w:r>
      <w:bookmarkEnd w:id="23"/>
    </w:p>
    <w:p w14:paraId="4CD0647C" w14:textId="77777777" w:rsidR="0077116C" w:rsidRDefault="00542001">
      <w:pPr>
        <w:jc w:val="both"/>
      </w:pPr>
      <w:r>
        <w:t>La autenticación establece quién es la persona usuaria y la autorización determina qué puede hacer. Un proveedor de identidad administra las credenciales y autentica, mientras la aplicación aplica las decisiones de acceso sobre sus recursos. OpenID Connect Core 1.0 añade una capa de identidad sobre OAuth 2.0 y distingue el token de identidad (ID Token), que comunica afirmaciones sobre la identidad autenticada, del token de acceso (Access Token), que autoriza solicitudes a recursos protegidos (Sakimura et al., 2023).</w:t>
      </w:r>
    </w:p>
    <w:p w14:paraId="71ABCFC5" w14:textId="77777777" w:rsidR="0077116C" w:rsidRDefault="00542001">
      <w:pPr>
        <w:jc w:val="both"/>
      </w:pPr>
      <w:r>
        <w:t>En el flujo de código de autorización (</w:t>
      </w:r>
      <w:r>
        <w:rPr>
          <w:i/>
          <w:iCs/>
        </w:rPr>
        <w:t>Authorization Code</w:t>
      </w:r>
      <w:r>
        <w:t>), el navegador vuelve a la aplicación con un código de uso limitado que luego se canjea. La prueba de clave para intercambio de código (</w:t>
      </w:r>
      <w:r>
        <w:rPr>
          <w:i/>
          <w:iCs/>
        </w:rPr>
        <w:t>Proof Key for Code Exchange</w:t>
      </w:r>
      <w:r>
        <w:t>, PKCE) añade un verificador del cliente y un desafío derivado de él. Quien intercepte solo el código no puede canjearlo sin el verificador; PKCE mitiga ese riesgo en clientes públicos, pero no cifra el token ni reemplaza HTTPS (Sakimura, Bradley y Agarwal, 2015).</w:t>
      </w:r>
    </w:p>
    <w:p w14:paraId="674EB9E4" w14:textId="77777777" w:rsidR="0077116C" w:rsidRDefault="00542001">
      <w:pPr>
        <w:jc w:val="both"/>
      </w:pPr>
      <w:r>
        <w:lastRenderedPageBreak/>
        <w:t>Max Pizzapp utiliza Keycloak 26.7.4 como proveedor de identidad con OpenID Connect, código de autorización y PKCE; Keycloak documenta la redirección al proveedor y el canje del código (Keycloak, s. f.). Los roles Recepción y Cocina expresan permisos distintos, pero el servidor debe comprobar el rol antes de ejecutar una acción. Las validaciones de los tokens y los controles por operación se desarrollan en seguridad.</w:t>
      </w:r>
    </w:p>
    <w:p w14:paraId="523E4D73" w14:textId="77777777" w:rsidR="0077116C" w:rsidRDefault="00542001">
      <w:pPr>
        <w:pStyle w:val="Ttulo3"/>
        <w:spacing w:before="280" w:after="200"/>
      </w:pPr>
      <w:bookmarkStart w:id="24" w:name="_Toc241962921"/>
      <w:r>
        <w:rPr>
          <w:sz w:val="26"/>
          <w:szCs w:val="26"/>
        </w:rPr>
        <w:t>2.1.6 Desarrollo multiplataforma y adaptación de interfaz</w:t>
      </w:r>
      <w:bookmarkEnd w:id="24"/>
    </w:p>
    <w:p w14:paraId="3B2E04A7" w14:textId="77777777" w:rsidR="0077116C" w:rsidRDefault="00542001">
      <w:pPr>
        <w:jc w:val="both"/>
      </w:pPr>
      <w:r>
        <w:t>Flutter admite despliegues para Android y web, entre otras plataformas (Flutter, 2026b). Esto permite compartir una base de código, aunque cada destino conserva capacidades y restricciones propias. La interfaz también debe responder al espacio disponible y al modo de interacción: el diseño responsivo (responsive) reorganiza elementos según la ventana, mientras el diseño adaptable (adaptive) selecciona una disposición adecuada al contexto de uso (Flutter, 2026a).</w:t>
      </w:r>
    </w:p>
    <w:p w14:paraId="6F754645" w14:textId="77777777" w:rsidR="0077116C" w:rsidRDefault="00542001">
      <w:pPr>
        <w:jc w:val="both"/>
      </w:pPr>
      <w:r>
        <w:t>Compartir una base de código no obliga a mostrar la misma composición en todos los destinos. Los datos, las reglas de interacción y los componentes reutilizables pueden mantenerse, mientras los puntos ligados al navegador o al sistema operativo se resuelven mediante adaptaciones delimitadas. Esta organización permite conservar un proyecto común sin desconocer las diferencias de cada plataforma.</w:t>
      </w:r>
    </w:p>
    <w:p w14:paraId="0115A979" w14:textId="77777777" w:rsidR="0077116C" w:rsidRDefault="00542001">
      <w:pPr>
        <w:jc w:val="both"/>
      </w:pPr>
      <w:r>
        <w:t>En Max Pizzapp, Recepción utiliza la versión web principalmente desde computadora. Durante la tutoría T3 se incorporó al alcance una compilación Android para Cocina, destinada a celular o tableta y derivada de la misma base de código en Flutter 3.44.8 y Dart 3.12.2. La compilación Android se distribuye como un instalable firmado (APK) y se verificó en un teléfono con Android 13 contra el sistema desplegado. Las particularidades de autenticación, sonido y pantalla encendida se describen en la implementación (2.6); la firma y la distribución, en el despliegue (2.9).</w:t>
      </w:r>
    </w:p>
    <w:p w14:paraId="371349B8" w14:textId="77777777" w:rsidR="0077116C" w:rsidRDefault="00542001">
      <w:pPr>
        <w:pStyle w:val="Ttulo3"/>
        <w:spacing w:before="280" w:after="200"/>
      </w:pPr>
      <w:bookmarkStart w:id="25" w:name="_Toc241962922"/>
      <w:r>
        <w:rPr>
          <w:sz w:val="26"/>
          <w:szCs w:val="26"/>
        </w:rPr>
        <w:lastRenderedPageBreak/>
        <w:t>2.1.7 Contenerización y separación de servicios</w:t>
      </w:r>
      <w:bookmarkEnd w:id="25"/>
    </w:p>
    <w:p w14:paraId="79FFEB9D" w14:textId="77777777" w:rsidR="0077116C" w:rsidRDefault="00542001">
      <w:pPr>
        <w:jc w:val="both"/>
      </w:pPr>
      <w:r>
        <w:t>Un contenedor es un proceso aislado que ejecuta una aplicación con los archivos y dependencias definidos para ella. La imagen es la plantilla desde la que se crea ese proceso; imagen y contenedor no son equivalentes. Docker describe el contenedor como una unidad aislada que comparte el núcleo del sistema anfitrión, a diferencia de una máquina virtual con sistema operativo completo (Docker, s. f.b).</w:t>
      </w:r>
    </w:p>
    <w:p w14:paraId="69FECE2F" w14:textId="77777777" w:rsidR="0077116C" w:rsidRDefault="00542001">
      <w:pPr>
        <w:jc w:val="both"/>
      </w:pPr>
      <w:r>
        <w:t>Docker Compose declara servicios, imágenes, redes, volúmenes y configuración en un archivo. Un servicio representa un componente con una imagen y configuración determinadas; la red interna comunica servicios y el volumen conserva datos tras recrear un contenedor (Docker, s. f.a). Esta separación expresa límites de ejecución, no convierte por sí sola a la aplicación en microservicios. Un proxy inverso (reverse proxy) puede recibir solicitudes públicas y dirigirlas al servicio correspondiente.</w:t>
      </w:r>
    </w:p>
    <w:p w14:paraId="6F38CD7E" w14:textId="77777777" w:rsidR="0077116C" w:rsidRDefault="00542001">
      <w:pPr>
        <w:jc w:val="both"/>
      </w:pPr>
      <w:r>
        <w:t>Max Pizzapp ejecuta sus componentes con Docker Engine 29.7.2 en desarrollo y 29.8.1 en el servidor. Docker Compose v5.3.1 en desarrollo y v5.5.1 en el servidor coordina la aplicación, la base y el proveedor de identidad. Los nombres de contenedores, redes, volúmenes, puertos y el procedimiento de publicación se reservan para despliegue.</w:t>
      </w:r>
    </w:p>
    <w:p w14:paraId="7130549B" w14:textId="77777777" w:rsidR="0077116C" w:rsidRDefault="00542001">
      <w:pPr>
        <w:pStyle w:val="Ttulo2"/>
        <w:spacing w:before="280" w:after="200"/>
      </w:pPr>
      <w:bookmarkStart w:id="26" w:name="_Toc241962923"/>
      <w:r>
        <w:t>2.2 Metodología de desarrollo</w:t>
      </w:r>
      <w:bookmarkEnd w:id="26"/>
    </w:p>
    <w:p w14:paraId="662AA5A2" w14:textId="77777777" w:rsidR="0077116C" w:rsidRDefault="00542001">
      <w:pPr>
        <w:jc w:val="both"/>
      </w:pPr>
      <w:r>
        <w:t>Max Pizzapp se desarrolló mediante Kanban, con un tablero en GitHub Projects organizado en las columnas Por hacer, En curso, En pruebas y Hecho. El trabajo fue individual y se aplicó un límite de trabajo en curso de una tarjeta (WIP = 1). Esta elección hizo visible el estado de cada tarea y permitió terminar su implementación y sus pruebas antes de iniciar la siguiente. No se adoptó Scrum porque el proyecto no ejecutó roles ni ceremonias de equipo propios de ese marco.</w:t>
      </w:r>
    </w:p>
    <w:p w14:paraId="0D212447" w14:textId="77777777" w:rsidR="0077116C" w:rsidRDefault="00542001">
      <w:pPr>
        <w:jc w:val="both"/>
      </w:pPr>
      <w:r>
        <w:lastRenderedPageBreak/>
        <w:t>El flujo fue continuo y produjo entregas incrementales. Cada tarjeta siguió la secuencia: plan escrito, revisión y aprobación del plan, implementación, pruebas, revisión del resultado y cierre con evidencia. Los planes se conservaron en docs/planes/. Junto con el tablero, la bitácora de decisiones, el registro de errores y las pruebas, estos documentos permiten reconstruir la evolución del proyecto.</w:t>
      </w:r>
    </w:p>
    <w:p w14:paraId="4B7964E6" w14:textId="77777777" w:rsidR="0077116C" w:rsidRDefault="00542001">
      <w:pPr>
        <w:jc w:val="both"/>
      </w:pPr>
      <w:r>
        <w:t>La Tabla 2 resume el cronograma por semanas del calendario académico. Cada semana agrupa los incrementos y las tarjetas que se cerraron en ella; dentro de cada semana, el trabajo avanzó en flujo continuo, una tarjeta a la vez.</w:t>
      </w:r>
    </w:p>
    <w:tbl>
      <w:tblPr>
        <w:tblW w:w="8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950"/>
        <w:gridCol w:w="3221"/>
        <w:gridCol w:w="1900"/>
        <w:gridCol w:w="1200"/>
      </w:tblGrid>
      <w:tr w:rsidR="00053583" w14:paraId="0C839112" w14:textId="77777777">
        <w:trPr>
          <w:tblHeader/>
          <w:jc w:val="center"/>
        </w:trPr>
        <w:tc>
          <w:tcPr>
            <w:tcW w:w="1000" w:type="dxa"/>
            <w:shd w:val="clear" w:color="auto" w:fill="D9D9D9"/>
            <w:tcMar>
              <w:top w:w="60" w:type="dxa"/>
              <w:left w:w="100" w:type="dxa"/>
              <w:bottom w:w="60" w:type="dxa"/>
              <w:right w:w="100" w:type="dxa"/>
            </w:tcMar>
          </w:tcPr>
          <w:p w14:paraId="0B20B2BC" w14:textId="77777777" w:rsidR="00053583" w:rsidRDefault="00497031">
            <w:pPr>
              <w:spacing w:after="0" w:line="220" w:lineRule="auto"/>
            </w:pPr>
            <w:r>
              <w:rPr>
                <w:b/>
                <w:bCs/>
                <w:color w:val="000000"/>
                <w:sz w:val="16"/>
                <w:szCs w:val="16"/>
              </w:rPr>
              <w:t>Semana</w:t>
            </w:r>
          </w:p>
        </w:tc>
        <w:tc>
          <w:tcPr>
            <w:tcW w:w="950" w:type="dxa"/>
            <w:shd w:val="clear" w:color="auto" w:fill="D9D9D9"/>
            <w:tcMar>
              <w:top w:w="60" w:type="dxa"/>
              <w:left w:w="100" w:type="dxa"/>
              <w:bottom w:w="60" w:type="dxa"/>
              <w:right w:w="100" w:type="dxa"/>
            </w:tcMar>
          </w:tcPr>
          <w:p w14:paraId="00758E59" w14:textId="77777777" w:rsidR="00053583" w:rsidRDefault="00497031">
            <w:pPr>
              <w:spacing w:after="0" w:line="220" w:lineRule="auto"/>
            </w:pPr>
            <w:r>
              <w:rPr>
                <w:b/>
                <w:bCs/>
                <w:color w:val="000000"/>
                <w:sz w:val="16"/>
                <w:szCs w:val="16"/>
              </w:rPr>
              <w:t>Periodo</w:t>
            </w:r>
          </w:p>
        </w:tc>
        <w:tc>
          <w:tcPr>
            <w:tcW w:w="3221" w:type="dxa"/>
            <w:shd w:val="clear" w:color="auto" w:fill="D9D9D9"/>
            <w:tcMar>
              <w:top w:w="60" w:type="dxa"/>
              <w:left w:w="100" w:type="dxa"/>
              <w:bottom w:w="60" w:type="dxa"/>
              <w:right w:w="100" w:type="dxa"/>
            </w:tcMar>
          </w:tcPr>
          <w:p w14:paraId="38E29AB7" w14:textId="77777777" w:rsidR="00053583" w:rsidRDefault="00497031">
            <w:pPr>
              <w:spacing w:after="0" w:line="220" w:lineRule="auto"/>
            </w:pPr>
            <w:r>
              <w:rPr>
                <w:b/>
                <w:bCs/>
                <w:color w:val="000000"/>
                <w:sz w:val="16"/>
                <w:szCs w:val="16"/>
              </w:rPr>
              <w:t>Contenido ejecutado o previsto</w:t>
            </w:r>
          </w:p>
        </w:tc>
        <w:tc>
          <w:tcPr>
            <w:tcW w:w="1900" w:type="dxa"/>
            <w:shd w:val="clear" w:color="auto" w:fill="D9D9D9"/>
            <w:tcMar>
              <w:top w:w="60" w:type="dxa"/>
              <w:left w:w="100" w:type="dxa"/>
              <w:bottom w:w="60" w:type="dxa"/>
              <w:right w:w="100" w:type="dxa"/>
            </w:tcMar>
          </w:tcPr>
          <w:p w14:paraId="685622AA" w14:textId="77777777" w:rsidR="00053583" w:rsidRDefault="00497031">
            <w:pPr>
              <w:spacing w:after="0" w:line="220" w:lineRule="auto"/>
            </w:pPr>
            <w:r>
              <w:rPr>
                <w:b/>
                <w:bCs/>
                <w:color w:val="000000"/>
                <w:sz w:val="16"/>
                <w:szCs w:val="16"/>
              </w:rPr>
              <w:t>Observación</w:t>
            </w:r>
          </w:p>
        </w:tc>
        <w:tc>
          <w:tcPr>
            <w:tcW w:w="1200" w:type="dxa"/>
            <w:shd w:val="clear" w:color="auto" w:fill="D9D9D9"/>
            <w:tcMar>
              <w:top w:w="60" w:type="dxa"/>
              <w:left w:w="100" w:type="dxa"/>
              <w:bottom w:w="60" w:type="dxa"/>
              <w:right w:w="100" w:type="dxa"/>
            </w:tcMar>
          </w:tcPr>
          <w:p w14:paraId="4B7CC44D" w14:textId="77777777" w:rsidR="00053583" w:rsidRDefault="00497031">
            <w:pPr>
              <w:spacing w:after="0" w:line="220" w:lineRule="auto"/>
            </w:pPr>
            <w:r>
              <w:rPr>
                <w:b/>
                <w:bCs/>
                <w:color w:val="000000"/>
                <w:sz w:val="16"/>
                <w:szCs w:val="16"/>
              </w:rPr>
              <w:t>Estado</w:t>
            </w:r>
          </w:p>
        </w:tc>
      </w:tr>
      <w:tr w:rsidR="00053583" w14:paraId="29CA4DA9" w14:textId="77777777">
        <w:trPr>
          <w:cantSplit/>
          <w:jc w:val="center"/>
        </w:trPr>
        <w:tc>
          <w:tcPr>
            <w:tcW w:w="1000" w:type="dxa"/>
            <w:tcMar>
              <w:top w:w="60" w:type="dxa"/>
              <w:left w:w="100" w:type="dxa"/>
              <w:bottom w:w="60" w:type="dxa"/>
              <w:right w:w="100" w:type="dxa"/>
            </w:tcMar>
          </w:tcPr>
          <w:p w14:paraId="2E6123E0" w14:textId="77777777" w:rsidR="00053583" w:rsidRDefault="00497031">
            <w:pPr>
              <w:spacing w:after="0" w:line="220" w:lineRule="auto"/>
            </w:pPr>
            <w:r>
              <w:rPr>
                <w:color w:val="000000"/>
                <w:sz w:val="16"/>
                <w:szCs w:val="16"/>
              </w:rPr>
              <w:t>Semana 1</w:t>
            </w:r>
          </w:p>
        </w:tc>
        <w:tc>
          <w:tcPr>
            <w:tcW w:w="950" w:type="dxa"/>
            <w:tcMar>
              <w:top w:w="60" w:type="dxa"/>
              <w:left w:w="100" w:type="dxa"/>
              <w:bottom w:w="60" w:type="dxa"/>
              <w:right w:w="100" w:type="dxa"/>
            </w:tcMar>
          </w:tcPr>
          <w:p w14:paraId="5FAA1506" w14:textId="77777777" w:rsidR="00053583" w:rsidRDefault="00497031">
            <w:pPr>
              <w:spacing w:after="0" w:line="220" w:lineRule="auto"/>
            </w:pPr>
            <w:r>
              <w:rPr>
                <w:color w:val="000000"/>
                <w:sz w:val="16"/>
                <w:szCs w:val="16"/>
              </w:rPr>
              <w:t>11–20 sep</w:t>
            </w:r>
          </w:p>
        </w:tc>
        <w:tc>
          <w:tcPr>
            <w:tcW w:w="3221" w:type="dxa"/>
            <w:tcMar>
              <w:top w:w="60" w:type="dxa"/>
              <w:left w:w="100" w:type="dxa"/>
              <w:bottom w:w="60" w:type="dxa"/>
              <w:right w:w="100" w:type="dxa"/>
            </w:tcMar>
          </w:tcPr>
          <w:p w14:paraId="1AF5806B" w14:textId="77777777" w:rsidR="00053583" w:rsidRDefault="00497031">
            <w:pPr>
              <w:spacing w:after="0" w:line="220" w:lineRule="auto"/>
            </w:pPr>
            <w:r>
              <w:rPr>
                <w:color w:val="000000"/>
                <w:sz w:val="16"/>
                <w:szCs w:val="16"/>
              </w:rPr>
              <w:t>Incremento 0: alcance, requisitos, arquitectura, modelo inicial, repositorio y perfil del E1. RF-01 a RF-14 y RNF-01 a RNF-05, como especificación.</w:t>
            </w:r>
          </w:p>
        </w:tc>
        <w:tc>
          <w:tcPr>
            <w:tcW w:w="1900" w:type="dxa"/>
            <w:tcMar>
              <w:top w:w="60" w:type="dxa"/>
              <w:left w:w="100" w:type="dxa"/>
              <w:bottom w:w="60" w:type="dxa"/>
              <w:right w:w="100" w:type="dxa"/>
            </w:tcMar>
          </w:tcPr>
          <w:p w14:paraId="574C384D" w14:textId="77777777" w:rsidR="00053583" w:rsidRDefault="00497031">
            <w:pPr>
              <w:spacing w:after="0" w:line="220" w:lineRule="auto"/>
            </w:pPr>
            <w:r>
              <w:rPr>
                <w:color w:val="000000"/>
                <w:sz w:val="16"/>
                <w:szCs w:val="16"/>
              </w:rPr>
              <w:t>Inicio y delimitación del proyecto.</w:t>
            </w:r>
          </w:p>
        </w:tc>
        <w:tc>
          <w:tcPr>
            <w:tcW w:w="1200" w:type="dxa"/>
            <w:tcMar>
              <w:top w:w="60" w:type="dxa"/>
              <w:left w:w="100" w:type="dxa"/>
              <w:bottom w:w="60" w:type="dxa"/>
              <w:right w:w="100" w:type="dxa"/>
            </w:tcMar>
          </w:tcPr>
          <w:p w14:paraId="2218BAFD" w14:textId="77777777" w:rsidR="00053583" w:rsidRDefault="00497031">
            <w:pPr>
              <w:spacing w:after="0" w:line="220" w:lineRule="auto"/>
            </w:pPr>
            <w:r>
              <w:rPr>
                <w:color w:val="000000"/>
                <w:sz w:val="16"/>
                <w:szCs w:val="16"/>
              </w:rPr>
              <w:t>Completada</w:t>
            </w:r>
          </w:p>
        </w:tc>
      </w:tr>
      <w:tr w:rsidR="00053583" w14:paraId="46406E64" w14:textId="77777777">
        <w:trPr>
          <w:cantSplit/>
          <w:jc w:val="center"/>
        </w:trPr>
        <w:tc>
          <w:tcPr>
            <w:tcW w:w="1000" w:type="dxa"/>
            <w:tcMar>
              <w:top w:w="60" w:type="dxa"/>
              <w:left w:w="100" w:type="dxa"/>
              <w:bottom w:w="60" w:type="dxa"/>
              <w:right w:w="100" w:type="dxa"/>
            </w:tcMar>
          </w:tcPr>
          <w:p w14:paraId="51120663" w14:textId="77777777" w:rsidR="00053583" w:rsidRDefault="00497031">
            <w:pPr>
              <w:spacing w:after="0" w:line="220" w:lineRule="auto"/>
            </w:pPr>
            <w:r>
              <w:rPr>
                <w:color w:val="000000"/>
                <w:sz w:val="16"/>
                <w:szCs w:val="16"/>
              </w:rPr>
              <w:t>Semana 2</w:t>
            </w:r>
          </w:p>
        </w:tc>
        <w:tc>
          <w:tcPr>
            <w:tcW w:w="950" w:type="dxa"/>
            <w:tcMar>
              <w:top w:w="60" w:type="dxa"/>
              <w:left w:w="100" w:type="dxa"/>
              <w:bottom w:w="60" w:type="dxa"/>
              <w:right w:w="100" w:type="dxa"/>
            </w:tcMar>
          </w:tcPr>
          <w:p w14:paraId="3B8BF46F" w14:textId="77777777" w:rsidR="00053583" w:rsidRDefault="00497031">
            <w:pPr>
              <w:spacing w:after="0" w:line="220" w:lineRule="auto"/>
            </w:pPr>
            <w:r>
              <w:rPr>
                <w:color w:val="000000"/>
                <w:sz w:val="16"/>
                <w:szCs w:val="16"/>
              </w:rPr>
              <w:t>21–27 sep</w:t>
            </w:r>
          </w:p>
        </w:tc>
        <w:tc>
          <w:tcPr>
            <w:tcW w:w="3221" w:type="dxa"/>
            <w:tcMar>
              <w:top w:w="60" w:type="dxa"/>
              <w:left w:w="100" w:type="dxa"/>
              <w:bottom w:w="60" w:type="dxa"/>
              <w:right w:w="100" w:type="dxa"/>
            </w:tcMar>
          </w:tcPr>
          <w:p w14:paraId="032D1275" w14:textId="77777777" w:rsidR="00053583" w:rsidRDefault="00497031">
            <w:pPr>
              <w:spacing w:after="0" w:line="220" w:lineRule="auto"/>
            </w:pPr>
            <w:r>
              <w:rPr>
                <w:color w:val="000000"/>
                <w:sz w:val="16"/>
                <w:szCs w:val="16"/>
              </w:rPr>
              <w:t>Incrementos 1 y 2 (tarjetas 01 a 06): persistencia, despliegue HTTPS, identidad, API, carta y flujo Recepción–Cocina–Recepción. RF-01 a RF-09, RF-11 y RF-14.</w:t>
            </w:r>
          </w:p>
        </w:tc>
        <w:tc>
          <w:tcPr>
            <w:tcW w:w="1900" w:type="dxa"/>
            <w:tcMar>
              <w:top w:w="60" w:type="dxa"/>
              <w:left w:w="100" w:type="dxa"/>
              <w:bottom w:w="60" w:type="dxa"/>
              <w:right w:w="100" w:type="dxa"/>
            </w:tcMar>
          </w:tcPr>
          <w:p w14:paraId="7329B498" w14:textId="77777777" w:rsidR="00053583" w:rsidRDefault="00497031">
            <w:pPr>
              <w:spacing w:after="0" w:line="220" w:lineRule="auto"/>
            </w:pPr>
            <w:r>
              <w:rPr>
                <w:color w:val="000000"/>
                <w:sz w:val="16"/>
                <w:szCs w:val="16"/>
              </w:rPr>
              <w:t>Lo previsto para la Semana 3 sobre pedidos se adelantó y cerró en la tarjeta 06.</w:t>
            </w:r>
          </w:p>
        </w:tc>
        <w:tc>
          <w:tcPr>
            <w:tcW w:w="1200" w:type="dxa"/>
            <w:tcMar>
              <w:top w:w="60" w:type="dxa"/>
              <w:left w:w="100" w:type="dxa"/>
              <w:bottom w:w="60" w:type="dxa"/>
              <w:right w:w="100" w:type="dxa"/>
            </w:tcMar>
          </w:tcPr>
          <w:p w14:paraId="22021DDD" w14:textId="77777777" w:rsidR="00053583" w:rsidRDefault="00497031">
            <w:pPr>
              <w:spacing w:after="0" w:line="220" w:lineRule="auto"/>
            </w:pPr>
            <w:r>
              <w:rPr>
                <w:color w:val="000000"/>
                <w:sz w:val="16"/>
                <w:szCs w:val="16"/>
              </w:rPr>
              <w:t>Completada</w:t>
            </w:r>
          </w:p>
        </w:tc>
      </w:tr>
      <w:tr w:rsidR="00053583" w14:paraId="5465FDC1" w14:textId="77777777">
        <w:trPr>
          <w:cantSplit/>
          <w:jc w:val="center"/>
        </w:trPr>
        <w:tc>
          <w:tcPr>
            <w:tcW w:w="1000" w:type="dxa"/>
            <w:tcMar>
              <w:top w:w="60" w:type="dxa"/>
              <w:left w:w="100" w:type="dxa"/>
              <w:bottom w:w="60" w:type="dxa"/>
              <w:right w:w="100" w:type="dxa"/>
            </w:tcMar>
          </w:tcPr>
          <w:p w14:paraId="30D7DAA1" w14:textId="77777777" w:rsidR="00053583" w:rsidRDefault="00497031">
            <w:pPr>
              <w:spacing w:after="0" w:line="220" w:lineRule="auto"/>
            </w:pPr>
            <w:r>
              <w:rPr>
                <w:color w:val="000000"/>
                <w:sz w:val="16"/>
                <w:szCs w:val="16"/>
              </w:rPr>
              <w:t>Semana 3</w:t>
            </w:r>
          </w:p>
        </w:tc>
        <w:tc>
          <w:tcPr>
            <w:tcW w:w="950" w:type="dxa"/>
            <w:tcMar>
              <w:top w:w="60" w:type="dxa"/>
              <w:left w:w="100" w:type="dxa"/>
              <w:bottom w:w="60" w:type="dxa"/>
              <w:right w:w="100" w:type="dxa"/>
            </w:tcMar>
          </w:tcPr>
          <w:p w14:paraId="63EB2655" w14:textId="77777777" w:rsidR="00053583" w:rsidRDefault="00497031">
            <w:pPr>
              <w:spacing w:after="0" w:line="220" w:lineRule="auto"/>
            </w:pPr>
            <w:r>
              <w:rPr>
                <w:color w:val="000000"/>
                <w:sz w:val="16"/>
                <w:szCs w:val="16"/>
              </w:rPr>
              <w:t>28 sep–3 oct</w:t>
            </w:r>
          </w:p>
        </w:tc>
        <w:tc>
          <w:tcPr>
            <w:tcW w:w="3221" w:type="dxa"/>
            <w:tcMar>
              <w:top w:w="60" w:type="dxa"/>
              <w:left w:w="100" w:type="dxa"/>
              <w:bottom w:w="60" w:type="dxa"/>
              <w:right w:w="100" w:type="dxa"/>
            </w:tcMar>
          </w:tcPr>
          <w:p w14:paraId="4F2A6E88" w14:textId="77777777" w:rsidR="00053583" w:rsidRDefault="00497031">
            <w:pPr>
              <w:spacing w:after="0" w:line="220" w:lineRule="auto"/>
            </w:pPr>
            <w:r>
              <w:rPr>
                <w:color w:val="000000"/>
                <w:sz w:val="16"/>
                <w:szCs w:val="16"/>
              </w:rPr>
              <w:t>Incrementos 3 y 4: aviso de canal caído y sesión (07), APK de Cocina (12), endurecimiento de seguridad (09) y pruebas con evidencia (10). RF-03, RF-04, RF-06 a RF-08 y RNF-01 a RNF-05.</w:t>
            </w:r>
          </w:p>
        </w:tc>
        <w:tc>
          <w:tcPr>
            <w:tcW w:w="1900" w:type="dxa"/>
            <w:tcMar>
              <w:top w:w="60" w:type="dxa"/>
              <w:left w:w="100" w:type="dxa"/>
              <w:bottom w:w="60" w:type="dxa"/>
              <w:right w:w="100" w:type="dxa"/>
            </w:tcMar>
          </w:tcPr>
          <w:p w14:paraId="29DF4793" w14:textId="77777777" w:rsidR="00053583" w:rsidRDefault="00497031">
            <w:pPr>
              <w:spacing w:after="0" w:line="220" w:lineRule="auto"/>
            </w:pPr>
            <w:r>
              <w:rPr>
                <w:color w:val="000000"/>
                <w:sz w:val="16"/>
                <w:szCs w:val="16"/>
              </w:rPr>
              <w:t>RF-13 (tarjeta 08) pasa a la Semana 4.</w:t>
            </w:r>
          </w:p>
        </w:tc>
        <w:tc>
          <w:tcPr>
            <w:tcW w:w="1200" w:type="dxa"/>
            <w:tcMar>
              <w:top w:w="60" w:type="dxa"/>
              <w:left w:w="100" w:type="dxa"/>
              <w:bottom w:w="60" w:type="dxa"/>
              <w:right w:w="100" w:type="dxa"/>
            </w:tcMar>
          </w:tcPr>
          <w:p w14:paraId="75C9A904" w14:textId="77777777" w:rsidR="00053583" w:rsidRDefault="00497031">
            <w:pPr>
              <w:spacing w:after="0" w:line="220" w:lineRule="auto"/>
            </w:pPr>
            <w:r>
              <w:rPr>
                <w:color w:val="000000"/>
                <w:sz w:val="16"/>
                <w:szCs w:val="16"/>
              </w:rPr>
              <w:t>Completada</w:t>
            </w:r>
          </w:p>
        </w:tc>
      </w:tr>
      <w:tr w:rsidR="00053583" w14:paraId="7CD92000" w14:textId="77777777">
        <w:trPr>
          <w:cantSplit/>
          <w:jc w:val="center"/>
        </w:trPr>
        <w:tc>
          <w:tcPr>
            <w:tcW w:w="1000" w:type="dxa"/>
            <w:tcMar>
              <w:top w:w="60" w:type="dxa"/>
              <w:left w:w="100" w:type="dxa"/>
              <w:bottom w:w="60" w:type="dxa"/>
              <w:right w:w="100" w:type="dxa"/>
            </w:tcMar>
          </w:tcPr>
          <w:p w14:paraId="67C4C654" w14:textId="77777777" w:rsidR="00053583" w:rsidRDefault="00497031">
            <w:pPr>
              <w:keepNext/>
              <w:spacing w:after="0" w:line="220" w:lineRule="auto"/>
            </w:pPr>
            <w:r>
              <w:rPr>
                <w:color w:val="000000"/>
                <w:sz w:val="16"/>
                <w:szCs w:val="16"/>
              </w:rPr>
              <w:t>Semana 4</w:t>
            </w:r>
          </w:p>
        </w:tc>
        <w:tc>
          <w:tcPr>
            <w:tcW w:w="950" w:type="dxa"/>
            <w:tcMar>
              <w:top w:w="60" w:type="dxa"/>
              <w:left w:w="100" w:type="dxa"/>
              <w:bottom w:w="60" w:type="dxa"/>
              <w:right w:w="100" w:type="dxa"/>
            </w:tcMar>
          </w:tcPr>
          <w:p w14:paraId="02F96FF8" w14:textId="77777777" w:rsidR="00053583" w:rsidRDefault="00497031">
            <w:pPr>
              <w:keepNext/>
              <w:spacing w:after="0" w:line="220" w:lineRule="auto"/>
            </w:pPr>
            <w:r>
              <w:rPr>
                <w:color w:val="000000"/>
                <w:sz w:val="16"/>
                <w:szCs w:val="16"/>
              </w:rPr>
              <w:t>5–10 oct</w:t>
            </w:r>
          </w:p>
        </w:tc>
        <w:tc>
          <w:tcPr>
            <w:tcW w:w="3221" w:type="dxa"/>
            <w:tcMar>
              <w:top w:w="60" w:type="dxa"/>
              <w:left w:w="100" w:type="dxa"/>
              <w:bottom w:w="60" w:type="dxa"/>
              <w:right w:w="100" w:type="dxa"/>
            </w:tcMar>
          </w:tcPr>
          <w:p w14:paraId="36491C57" w14:textId="77777777" w:rsidR="00053583" w:rsidRDefault="00497031">
            <w:pPr>
              <w:keepNext/>
              <w:spacing w:after="0" w:line="220" w:lineRule="auto"/>
            </w:pPr>
            <w:r>
              <w:rPr>
                <w:color w:val="000000"/>
                <w:sz w:val="16"/>
                <w:szCs w:val="16"/>
              </w:rPr>
              <w:t>Previsto: RF-13, documentación del despliegue, manuales, conclusiones y cierre del documento.</w:t>
            </w:r>
          </w:p>
        </w:tc>
        <w:tc>
          <w:tcPr>
            <w:tcW w:w="1900" w:type="dxa"/>
            <w:tcMar>
              <w:top w:w="60" w:type="dxa"/>
              <w:left w:w="100" w:type="dxa"/>
              <w:bottom w:w="60" w:type="dxa"/>
              <w:right w:w="100" w:type="dxa"/>
            </w:tcMar>
          </w:tcPr>
          <w:p w14:paraId="2DD105A2" w14:textId="77777777" w:rsidR="00053583" w:rsidRDefault="00497031">
            <w:pPr>
              <w:keepNext/>
              <w:spacing w:after="0" w:line="220" w:lineRule="auto"/>
            </w:pPr>
            <w:r>
              <w:rPr>
                <w:color w:val="000000"/>
                <w:sz w:val="16"/>
                <w:szCs w:val="16"/>
              </w:rPr>
              <w:t>Posterior al corte del E3.</w:t>
            </w:r>
          </w:p>
        </w:tc>
        <w:tc>
          <w:tcPr>
            <w:tcW w:w="1200" w:type="dxa"/>
            <w:tcMar>
              <w:top w:w="60" w:type="dxa"/>
              <w:left w:w="100" w:type="dxa"/>
              <w:bottom w:w="60" w:type="dxa"/>
              <w:right w:w="100" w:type="dxa"/>
            </w:tcMar>
          </w:tcPr>
          <w:p w14:paraId="46D1E208" w14:textId="77777777" w:rsidR="00053583" w:rsidRDefault="00497031">
            <w:pPr>
              <w:keepNext/>
              <w:spacing w:after="0" w:line="220" w:lineRule="auto"/>
            </w:pPr>
            <w:r>
              <w:rPr>
                <w:color w:val="000000"/>
                <w:sz w:val="16"/>
                <w:szCs w:val="16"/>
              </w:rPr>
              <w:t>Por iniciar</w:t>
            </w:r>
          </w:p>
        </w:tc>
      </w:tr>
    </w:tbl>
    <w:p w14:paraId="30AD8AB3" w14:textId="77777777" w:rsidR="0077116C" w:rsidRDefault="00542001">
      <w:pPr>
        <w:spacing w:before="60" w:after="240"/>
      </w:pPr>
      <w:r>
        <w:rPr>
          <w:i/>
          <w:iCs/>
          <w:sz w:val="20"/>
          <w:szCs w:val="20"/>
        </w:rPr>
        <w:t>Tabla 2. Cronograma efectivamente ejecutado al 3 de octubre de 2026. Fuente: elaboración propia.</w:t>
      </w:r>
    </w:p>
    <w:p w14:paraId="0CAEC1AF" w14:textId="77777777" w:rsidR="0077116C" w:rsidRDefault="00542001">
      <w:pPr>
        <w:jc w:val="both"/>
      </w:pPr>
      <w:r>
        <w:t>La Figura 1 conserva la evidencia disponible del tablero al cierre del incremento 2, el 25 de septiembre de 2026. En ese corte histórico se registraban 25 tarjetas: 18 en Hecho, 7 en Por hacer y ninguna en En curso o En pruebas. La captura no representa el estado al corte del E3; se utiliza para demostrar la aplicación del flujo y del tablero en una fecha verificable.</w:t>
      </w:r>
    </w:p>
    <w:p w14:paraId="27490315" w14:textId="77777777" w:rsidR="0077116C" w:rsidRDefault="00542001">
      <w:pPr>
        <w:keepNext/>
        <w:jc w:val="center"/>
      </w:pPr>
      <w:r>
        <w:rPr>
          <w:noProof/>
        </w:rPr>
        <w:lastRenderedPageBreak/>
        <w:drawing>
          <wp:inline distT="0" distB="0" distL="0" distR="0" wp14:anchorId="3027DEB5" wp14:editId="0497824D">
            <wp:extent cx="5212080" cy="3268539"/>
            <wp:effectExtent l="0" t="0" r="0" b="0"/>
            <wp:docPr id="1" name="Tablero Kanban 25 de septiembre de 2026" descr="Captura del tablero Kanban de Max Pizzapp con 25 tarjetas: 7 por hacer, ninguna en curso o pruebas y 18 hec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25-tablero-semana-2.png"/>
                    <pic:cNvPicPr/>
                  </pic:nvPicPr>
                  <pic:blipFill>
                    <a:blip r:embed="rId8"/>
                    <a:stretch>
                      <a:fillRect/>
                    </a:stretch>
                  </pic:blipFill>
                  <pic:spPr>
                    <a:xfrm>
                      <a:off x="0" y="0"/>
                      <a:ext cx="5212080" cy="3268539"/>
                    </a:xfrm>
                    <a:prstGeom prst="rect">
                      <a:avLst/>
                    </a:prstGeom>
                  </pic:spPr>
                </pic:pic>
              </a:graphicData>
            </a:graphic>
          </wp:inline>
        </w:drawing>
      </w:r>
    </w:p>
    <w:p w14:paraId="3708126C" w14:textId="77777777" w:rsidR="0077116C" w:rsidRDefault="00542001">
      <w:pPr>
        <w:spacing w:before="60" w:after="240"/>
      </w:pPr>
      <w:r>
        <w:rPr>
          <w:i/>
          <w:iCs/>
          <w:sz w:val="20"/>
          <w:szCs w:val="20"/>
        </w:rPr>
        <w:t>Figura 1. Estado del tablero Kanban al cierre del incremento 2, 25 de septiembre de 2026. Fuente: captura propia de GitHub Projects.</w:t>
      </w:r>
    </w:p>
    <w:p w14:paraId="4BB79240" w14:textId="77777777" w:rsidR="0077116C" w:rsidRDefault="00542001">
      <w:pPr>
        <w:pStyle w:val="Ttulo3"/>
        <w:keepNext/>
        <w:spacing w:before="280" w:after="200"/>
      </w:pPr>
      <w:bookmarkStart w:id="27" w:name="_Toc241962924"/>
      <w:r>
        <w:rPr>
          <w:sz w:val="26"/>
          <w:szCs w:val="26"/>
        </w:rPr>
        <w:t>2.2.1 Uso de asistentes de inteligencia artificial</w:t>
      </w:r>
      <w:bookmarkEnd w:id="27"/>
    </w:p>
    <w:p w14:paraId="5C7272FF" w14:textId="77777777" w:rsidR="0077116C" w:rsidRDefault="00542001">
      <w:pPr>
        <w:jc w:val="both"/>
      </w:pPr>
      <w:r>
        <w:t>Durante el desarrollo se utilizaron asistentes de inteligencia artificial como herramientas de apoyo. Claude Code, de Anthropic, se empleó para proponer borradores de código y documentación técnica, apoyar la revisión y depuración de implementaciones, explorar alternativas, revisar configuraciones y generar casos de prueba. ChatGPT, de OpenAI, se utilizó para revisar la coherencia documental, contrastar el contenido con las plantillas institucionales, organizar apartados y mejorar la redacción.</w:t>
      </w:r>
    </w:p>
    <w:p w14:paraId="2DB280FF" w14:textId="77777777" w:rsidR="0077116C" w:rsidRDefault="00542001">
      <w:pPr>
        <w:jc w:val="both"/>
      </w:pPr>
      <w:r>
        <w:t xml:space="preserve">Las decisiones finales de alcance, arquitectura y diseño, así como la selección, adaptación, integración y validación del código incorporado al proyecto, fueron responsabilidad del autor. Todo resultado generado con apoyo de estas herramientas fue revisado, ejecutado y verificado antes de su incorporación. El autor mantiene la responsabilidad sobre el funcionamiento del sistema y el </w:t>
      </w:r>
      <w:r>
        <w:lastRenderedPageBreak/>
        <w:t>contenido del documento, y no incorporó elementos que no pudiera explicar y defender técnicamente.</w:t>
      </w:r>
    </w:p>
    <w:p w14:paraId="340B80BE" w14:textId="77777777" w:rsidR="0077116C" w:rsidRDefault="00542001">
      <w:pPr>
        <w:pStyle w:val="Ttulo3"/>
        <w:keepNext/>
        <w:spacing w:before="280" w:after="200"/>
      </w:pPr>
      <w:bookmarkStart w:id="28" w:name="_Toc241962925"/>
      <w:r>
        <w:rPr>
          <w:sz w:val="26"/>
          <w:szCs w:val="26"/>
        </w:rPr>
        <w:t>2.2.2 Evidencia de aplicación de la metodología</w:t>
      </w:r>
      <w:bookmarkEnd w:id="28"/>
    </w:p>
    <w:p w14:paraId="3856C527" w14:textId="77777777" w:rsidR="0077116C" w:rsidRDefault="00542001">
      <w:pPr>
        <w:jc w:val="both"/>
      </w:pPr>
      <w:r>
        <w:t>La aplicación de Kanban se sustenta en el tablero con sus columnas y tarjetas, el cronograma ejecutado de la Tabla 2, los planes previos conservados en docs/planes/, la bitácora de decisiones, el registro de errores y soluciones, y las suites y evidencias de pruebas asociadas a los incrementos. En conjunto, estos elementos permiten reconstruir qué se planificó, qué se ejecutó y con qué evidencia se cerró cada tarjeta hasta el corte del 3 de octubre de 2026.</w:t>
      </w:r>
    </w:p>
    <w:p w14:paraId="73D6319F" w14:textId="77777777" w:rsidR="0077116C" w:rsidRDefault="00542001">
      <w:pPr>
        <w:pStyle w:val="Ttulo2"/>
        <w:spacing w:before="280" w:after="200"/>
      </w:pPr>
      <w:bookmarkStart w:id="29" w:name="_Toc241962926"/>
      <w:r>
        <w:t>2.3 Análisis de requisitos</w:t>
      </w:r>
      <w:bookmarkEnd w:id="29"/>
    </w:p>
    <w:p w14:paraId="7B3A9366" w14:textId="77777777" w:rsidR="0077116C" w:rsidRDefault="00542001">
      <w:pPr>
        <w:pStyle w:val="Ttulo3"/>
        <w:keepNext/>
        <w:spacing w:before="280" w:after="200"/>
      </w:pPr>
      <w:bookmarkStart w:id="30" w:name="_Toc241962927"/>
      <w:r>
        <w:rPr>
          <w:sz w:val="26"/>
          <w:szCs w:val="26"/>
        </w:rPr>
        <w:t>2.3.1 Actores y perfiles de usuario</w:t>
      </w:r>
      <w:bookmarkEnd w:id="30"/>
    </w:p>
    <w:p w14:paraId="1135ACF7" w14:textId="77777777" w:rsidR="0077116C" w:rsidRDefault="00542001">
      <w:pPr>
        <w:jc w:val="both"/>
      </w:pPr>
      <w:r>
        <w:t>El alcance reconoce exactamente dos actores. La Tabla 3 describe capacidades especificadas por los requisitos; por ello, la inclusión de RF-13 no implica que su interfaz ya esté implementada.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6"/>
        <w:gridCol w:w="964"/>
        <w:gridCol w:w="1713"/>
        <w:gridCol w:w="3023"/>
        <w:gridCol w:w="1894"/>
      </w:tblGrid>
      <w:tr w:rsidR="0077116C" w14:paraId="44661AE0" w14:textId="77777777">
        <w:trPr>
          <w:tblHeader/>
        </w:trPr>
        <w:tc>
          <w:tcPr>
            <w:tcW w:w="700" w:type="dxa"/>
            <w:shd w:val="clear" w:color="auto" w:fill="D9D9D9"/>
            <w:tcMar>
              <w:top w:w="60" w:type="dxa"/>
              <w:left w:w="100" w:type="dxa"/>
              <w:bottom w:w="60" w:type="dxa"/>
              <w:right w:w="100" w:type="dxa"/>
            </w:tcMar>
          </w:tcPr>
          <w:p w14:paraId="53392B6A" w14:textId="77777777" w:rsidR="0077116C" w:rsidRDefault="00542001">
            <w:pPr>
              <w:pageBreakBefore/>
              <w:spacing w:after="0" w:line="220" w:lineRule="auto"/>
            </w:pPr>
            <w:r>
              <w:rPr>
                <w:b/>
                <w:bCs/>
                <w:sz w:val="16"/>
                <w:szCs w:val="16"/>
              </w:rPr>
              <w:lastRenderedPageBreak/>
              <w:t>ID</w:t>
            </w:r>
          </w:p>
        </w:tc>
        <w:tc>
          <w:tcPr>
            <w:tcW w:w="900" w:type="dxa"/>
            <w:shd w:val="clear" w:color="auto" w:fill="D9D9D9"/>
            <w:tcMar>
              <w:top w:w="60" w:type="dxa"/>
              <w:left w:w="100" w:type="dxa"/>
              <w:bottom w:w="60" w:type="dxa"/>
              <w:right w:w="100" w:type="dxa"/>
            </w:tcMar>
          </w:tcPr>
          <w:p w14:paraId="53435760" w14:textId="77777777" w:rsidR="0077116C" w:rsidRDefault="00542001">
            <w:pPr>
              <w:spacing w:after="0" w:line="220" w:lineRule="auto"/>
            </w:pPr>
            <w:r>
              <w:rPr>
                <w:b/>
                <w:bCs/>
                <w:sz w:val="16"/>
                <w:szCs w:val="16"/>
              </w:rPr>
              <w:t>Actor</w:t>
            </w:r>
          </w:p>
        </w:tc>
        <w:tc>
          <w:tcPr>
            <w:tcW w:w="1700" w:type="dxa"/>
            <w:shd w:val="clear" w:color="auto" w:fill="D9D9D9"/>
            <w:tcMar>
              <w:top w:w="60" w:type="dxa"/>
              <w:left w:w="100" w:type="dxa"/>
              <w:bottom w:w="60" w:type="dxa"/>
              <w:right w:w="100" w:type="dxa"/>
            </w:tcMar>
          </w:tcPr>
          <w:p w14:paraId="597BDDDB" w14:textId="77777777" w:rsidR="0077116C" w:rsidRDefault="00542001">
            <w:pPr>
              <w:spacing w:after="0" w:line="220" w:lineRule="auto"/>
            </w:pPr>
            <w:r>
              <w:rPr>
                <w:b/>
                <w:bCs/>
                <w:sz w:val="16"/>
                <w:szCs w:val="16"/>
              </w:rPr>
              <w:t>Descripción</w:t>
            </w:r>
          </w:p>
        </w:tc>
        <w:tc>
          <w:tcPr>
            <w:tcW w:w="3000" w:type="dxa"/>
            <w:shd w:val="clear" w:color="auto" w:fill="D9D9D9"/>
            <w:tcMar>
              <w:top w:w="60" w:type="dxa"/>
              <w:left w:w="100" w:type="dxa"/>
              <w:bottom w:w="60" w:type="dxa"/>
              <w:right w:w="100" w:type="dxa"/>
            </w:tcMar>
          </w:tcPr>
          <w:p w14:paraId="7FFB0E8B" w14:textId="77777777" w:rsidR="0077116C" w:rsidRDefault="00542001">
            <w:pPr>
              <w:spacing w:after="0" w:line="220" w:lineRule="auto"/>
            </w:pPr>
            <w:r>
              <w:rPr>
                <w:b/>
                <w:bCs/>
                <w:sz w:val="16"/>
                <w:szCs w:val="16"/>
              </w:rPr>
              <w:t>Qué puede hacer</w:t>
            </w:r>
          </w:p>
        </w:tc>
        <w:tc>
          <w:tcPr>
            <w:tcW w:w="1880" w:type="dxa"/>
            <w:shd w:val="clear" w:color="auto" w:fill="D9D9D9"/>
            <w:tcMar>
              <w:top w:w="60" w:type="dxa"/>
              <w:left w:w="100" w:type="dxa"/>
              <w:bottom w:w="60" w:type="dxa"/>
              <w:right w:w="100" w:type="dxa"/>
            </w:tcMar>
          </w:tcPr>
          <w:p w14:paraId="5D69F197" w14:textId="77777777" w:rsidR="0077116C" w:rsidRDefault="00542001">
            <w:pPr>
              <w:spacing w:after="0" w:line="220" w:lineRule="auto"/>
            </w:pPr>
            <w:r>
              <w:rPr>
                <w:b/>
                <w:bCs/>
                <w:sz w:val="16"/>
                <w:szCs w:val="16"/>
              </w:rPr>
              <w:t>Qué no puede hacer</w:t>
            </w:r>
          </w:p>
        </w:tc>
      </w:tr>
      <w:tr w:rsidR="0077116C" w14:paraId="2C44902C" w14:textId="77777777">
        <w:tc>
          <w:tcPr>
            <w:tcW w:w="700" w:type="dxa"/>
            <w:tcMar>
              <w:top w:w="60" w:type="dxa"/>
              <w:left w:w="100" w:type="dxa"/>
              <w:bottom w:w="60" w:type="dxa"/>
              <w:right w:w="100" w:type="dxa"/>
            </w:tcMar>
          </w:tcPr>
          <w:p w14:paraId="1C21E83B" w14:textId="77777777" w:rsidR="0077116C" w:rsidRDefault="00542001">
            <w:pPr>
              <w:spacing w:after="0" w:line="220" w:lineRule="auto"/>
            </w:pPr>
            <w:r>
              <w:rPr>
                <w:sz w:val="16"/>
                <w:szCs w:val="16"/>
              </w:rPr>
              <w:t>A-01</w:t>
            </w:r>
          </w:p>
        </w:tc>
        <w:tc>
          <w:tcPr>
            <w:tcW w:w="900" w:type="dxa"/>
            <w:tcMar>
              <w:top w:w="60" w:type="dxa"/>
              <w:left w:w="100" w:type="dxa"/>
              <w:bottom w:w="60" w:type="dxa"/>
              <w:right w:w="100" w:type="dxa"/>
            </w:tcMar>
          </w:tcPr>
          <w:p w14:paraId="5BD6E5A4" w14:textId="77777777" w:rsidR="0077116C" w:rsidRDefault="00542001">
            <w:pPr>
              <w:spacing w:after="0" w:line="220" w:lineRule="auto"/>
            </w:pPr>
            <w:r>
              <w:rPr>
                <w:sz w:val="16"/>
                <w:szCs w:val="16"/>
              </w:rPr>
              <w:t>Recepción</w:t>
            </w:r>
          </w:p>
        </w:tc>
        <w:tc>
          <w:tcPr>
            <w:tcW w:w="1700" w:type="dxa"/>
            <w:tcMar>
              <w:top w:w="60" w:type="dxa"/>
              <w:left w:w="100" w:type="dxa"/>
              <w:bottom w:w="60" w:type="dxa"/>
              <w:right w:w="100" w:type="dxa"/>
            </w:tcMar>
          </w:tcPr>
          <w:p w14:paraId="5E34A5FC" w14:textId="77777777" w:rsidR="0077116C" w:rsidRDefault="00542001">
            <w:pPr>
              <w:spacing w:after="0" w:line="220" w:lineRule="auto"/>
            </w:pPr>
            <w:r>
              <w:rPr>
                <w:sz w:val="16"/>
                <w:szCs w:val="16"/>
              </w:rPr>
              <w:t>Personal que toma y gestiona pedidos desde el mostrador.</w:t>
            </w:r>
          </w:p>
        </w:tc>
        <w:tc>
          <w:tcPr>
            <w:tcW w:w="3000" w:type="dxa"/>
            <w:tcMar>
              <w:top w:w="60" w:type="dxa"/>
              <w:left w:w="100" w:type="dxa"/>
              <w:bottom w:w="60" w:type="dxa"/>
              <w:right w:w="100" w:type="dxa"/>
            </w:tcMar>
          </w:tcPr>
          <w:p w14:paraId="24D0937C" w14:textId="77777777" w:rsidR="0077116C" w:rsidRDefault="00542001">
            <w:pPr>
              <w:spacing w:after="0" w:line="220" w:lineRule="auto"/>
            </w:pPr>
            <w:r>
              <w:rPr>
                <w:sz w:val="16"/>
                <w:szCs w:val="16"/>
              </w:rPr>
              <w:t>Iniciar y cerrar sesión; consultar la carta; registrar y seguir pedidos; recibir aviso de listo; marcar entrega; cancelar solo en pendiente; registrar observaciones; agregar productos según el estado; marcar un producto como agotado según RF-13.</w:t>
            </w:r>
          </w:p>
        </w:tc>
        <w:tc>
          <w:tcPr>
            <w:tcW w:w="1880" w:type="dxa"/>
            <w:tcMar>
              <w:top w:w="60" w:type="dxa"/>
              <w:left w:w="100" w:type="dxa"/>
              <w:bottom w:w="60" w:type="dxa"/>
              <w:right w:w="100" w:type="dxa"/>
            </w:tcMar>
          </w:tcPr>
          <w:p w14:paraId="70B6B4D7" w14:textId="77777777" w:rsidR="0077116C" w:rsidRDefault="00542001">
            <w:pPr>
              <w:spacing w:after="0" w:line="220" w:lineRule="auto"/>
            </w:pPr>
            <w:r>
              <w:rPr>
                <w:sz w:val="16"/>
                <w:szCs w:val="16"/>
              </w:rPr>
              <w:t>Iniciar preparación o marcar listo; borrar pedidos físicamente; administrar usuarios, inventario, caja o sucursales.</w:t>
            </w:r>
          </w:p>
        </w:tc>
      </w:tr>
      <w:tr w:rsidR="0077116C" w14:paraId="4BD625D8" w14:textId="77777777">
        <w:tc>
          <w:tcPr>
            <w:tcW w:w="700" w:type="dxa"/>
            <w:tcMar>
              <w:top w:w="60" w:type="dxa"/>
              <w:left w:w="100" w:type="dxa"/>
              <w:bottom w:w="60" w:type="dxa"/>
              <w:right w:w="100" w:type="dxa"/>
            </w:tcMar>
          </w:tcPr>
          <w:p w14:paraId="5D5BA965" w14:textId="77777777" w:rsidR="0077116C" w:rsidRDefault="00542001">
            <w:pPr>
              <w:spacing w:after="0" w:line="220" w:lineRule="auto"/>
            </w:pPr>
            <w:r>
              <w:rPr>
                <w:sz w:val="16"/>
                <w:szCs w:val="16"/>
              </w:rPr>
              <w:t>A-02</w:t>
            </w:r>
          </w:p>
        </w:tc>
        <w:tc>
          <w:tcPr>
            <w:tcW w:w="900" w:type="dxa"/>
            <w:tcMar>
              <w:top w:w="60" w:type="dxa"/>
              <w:left w:w="100" w:type="dxa"/>
              <w:bottom w:w="60" w:type="dxa"/>
              <w:right w:w="100" w:type="dxa"/>
            </w:tcMar>
          </w:tcPr>
          <w:p w14:paraId="207E777D" w14:textId="77777777" w:rsidR="0077116C" w:rsidRDefault="00542001">
            <w:pPr>
              <w:spacing w:after="0" w:line="220" w:lineRule="auto"/>
            </w:pPr>
            <w:r>
              <w:rPr>
                <w:sz w:val="16"/>
                <w:szCs w:val="16"/>
              </w:rPr>
              <w:t>Cocina</w:t>
            </w:r>
          </w:p>
        </w:tc>
        <w:tc>
          <w:tcPr>
            <w:tcW w:w="1700" w:type="dxa"/>
            <w:tcMar>
              <w:top w:w="60" w:type="dxa"/>
              <w:left w:w="100" w:type="dxa"/>
              <w:bottom w:w="60" w:type="dxa"/>
              <w:right w:w="100" w:type="dxa"/>
            </w:tcMar>
          </w:tcPr>
          <w:p w14:paraId="2EBAAA30" w14:textId="77777777" w:rsidR="0077116C" w:rsidRDefault="00542001">
            <w:pPr>
              <w:spacing w:after="0" w:line="220" w:lineRule="auto"/>
            </w:pPr>
            <w:r>
              <w:rPr>
                <w:sz w:val="16"/>
                <w:szCs w:val="16"/>
              </w:rPr>
              <w:t>Personal que recibe y prepara pedidos en orden de llegada.</w:t>
            </w:r>
          </w:p>
        </w:tc>
        <w:tc>
          <w:tcPr>
            <w:tcW w:w="3000" w:type="dxa"/>
            <w:tcMar>
              <w:top w:w="60" w:type="dxa"/>
              <w:left w:w="100" w:type="dxa"/>
              <w:bottom w:w="60" w:type="dxa"/>
              <w:right w:w="100" w:type="dxa"/>
            </w:tcMar>
          </w:tcPr>
          <w:p w14:paraId="4A1FBA9E" w14:textId="77777777" w:rsidR="0077116C" w:rsidRDefault="00542001">
            <w:pPr>
              <w:spacing w:after="0" w:line="220" w:lineRule="auto"/>
            </w:pPr>
            <w:r>
              <w:rPr>
                <w:sz w:val="16"/>
                <w:szCs w:val="16"/>
              </w:rPr>
              <w:t>Iniciar y cerrar sesión; ver cola y observaciones; iniciar preparación; marcar listo; recibir actualizaciones en vivo; usar el cliente Android; marcar un producto como agotado según RF-13.</w:t>
            </w:r>
          </w:p>
        </w:tc>
        <w:tc>
          <w:tcPr>
            <w:tcW w:w="1880" w:type="dxa"/>
            <w:tcMar>
              <w:top w:w="60" w:type="dxa"/>
              <w:left w:w="100" w:type="dxa"/>
              <w:bottom w:w="60" w:type="dxa"/>
              <w:right w:w="100" w:type="dxa"/>
            </w:tcMar>
          </w:tcPr>
          <w:p w14:paraId="3E472EAB" w14:textId="77777777" w:rsidR="0077116C" w:rsidRDefault="00542001">
            <w:pPr>
              <w:spacing w:after="0" w:line="220" w:lineRule="auto"/>
            </w:pPr>
            <w:r>
              <w:rPr>
                <w:sz w:val="16"/>
                <w:szCs w:val="16"/>
              </w:rPr>
              <w:t>Registrar ventas; entregar o cancelar pedidos; modificar precios; administrar usuarios o caja; borrar pedidos.</w:t>
            </w:r>
          </w:p>
        </w:tc>
      </w:tr>
    </w:tbl>
    <w:p w14:paraId="7176B37F" w14:textId="77777777" w:rsidR="0077116C" w:rsidRDefault="00542001">
      <w:pPr>
        <w:keepNext/>
        <w:spacing w:before="60" w:after="240"/>
      </w:pPr>
      <w:r>
        <w:rPr>
          <w:i/>
          <w:iCs/>
          <w:sz w:val="20"/>
          <w:szCs w:val="20"/>
        </w:rPr>
        <w:t>Tabla 3. Actores del sistema. Fuente: elaboración propia con base en los requisitos vigentes.</w:t>
      </w:r>
    </w:p>
    <w:p w14:paraId="71D0FBC8" w14:textId="77777777" w:rsidR="0077116C" w:rsidRDefault="00542001">
      <w:pPr>
        <w:pStyle w:val="Ttulo3"/>
        <w:keepNext/>
        <w:spacing w:before="280" w:after="200"/>
      </w:pPr>
      <w:bookmarkStart w:id="31" w:name="_Toc241962928"/>
      <w:r>
        <w:rPr>
          <w:sz w:val="26"/>
          <w:szCs w:val="26"/>
        </w:rPr>
        <w:t>2.3.2 Requisitos funcionales</w:t>
      </w:r>
      <w:bookmarkEnd w:id="31"/>
    </w:p>
    <w:p w14:paraId="7958102E" w14:textId="77777777" w:rsidR="0077116C" w:rsidRDefault="00542001">
      <w:pPr>
        <w:jc w:val="both"/>
      </w:pPr>
      <w:r>
        <w:t>Los requisitos funcionales se expresan como historias de usuario y se acompañan de un camino esperado y uno de error o excepción. La priorización MoSCoW conserva 7 requisitos Must, 5 Should y 2 Could; por tanto, los Must representan 50 % del total.</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7"/>
        <w:gridCol w:w="2378"/>
        <w:gridCol w:w="4351"/>
        <w:gridCol w:w="914"/>
      </w:tblGrid>
      <w:tr w:rsidR="0077116C" w14:paraId="1078FCD1" w14:textId="77777777">
        <w:trPr>
          <w:tblHeader/>
        </w:trPr>
        <w:tc>
          <w:tcPr>
            <w:tcW w:w="650" w:type="dxa"/>
            <w:shd w:val="clear" w:color="auto" w:fill="D9D9D9"/>
            <w:tcMar>
              <w:top w:w="60" w:type="dxa"/>
              <w:left w:w="100" w:type="dxa"/>
              <w:bottom w:w="60" w:type="dxa"/>
              <w:right w:w="100" w:type="dxa"/>
            </w:tcMar>
          </w:tcPr>
          <w:p w14:paraId="42719D89" w14:textId="77777777" w:rsidR="0077116C" w:rsidRDefault="00542001">
            <w:pPr>
              <w:spacing w:after="0" w:line="220" w:lineRule="auto"/>
            </w:pPr>
            <w:r>
              <w:rPr>
                <w:b/>
                <w:bCs/>
                <w:sz w:val="16"/>
                <w:szCs w:val="16"/>
              </w:rPr>
              <w:t>ID</w:t>
            </w:r>
          </w:p>
        </w:tc>
        <w:tc>
          <w:tcPr>
            <w:tcW w:w="2350" w:type="dxa"/>
            <w:shd w:val="clear" w:color="auto" w:fill="D9D9D9"/>
            <w:tcMar>
              <w:top w:w="60" w:type="dxa"/>
              <w:left w:w="100" w:type="dxa"/>
              <w:bottom w:w="60" w:type="dxa"/>
              <w:right w:w="100" w:type="dxa"/>
            </w:tcMar>
          </w:tcPr>
          <w:p w14:paraId="1BB56F1B" w14:textId="77777777" w:rsidR="0077116C" w:rsidRDefault="00542001">
            <w:pPr>
              <w:spacing w:after="0" w:line="220" w:lineRule="auto"/>
            </w:pPr>
            <w:r>
              <w:rPr>
                <w:b/>
                <w:bCs/>
                <w:sz w:val="16"/>
                <w:szCs w:val="16"/>
              </w:rPr>
              <w:t>Historia de usuario</w:t>
            </w:r>
          </w:p>
        </w:tc>
        <w:tc>
          <w:tcPr>
            <w:tcW w:w="4300" w:type="dxa"/>
            <w:shd w:val="clear" w:color="auto" w:fill="D9D9D9"/>
            <w:tcMar>
              <w:top w:w="60" w:type="dxa"/>
              <w:left w:w="100" w:type="dxa"/>
              <w:bottom w:w="60" w:type="dxa"/>
              <w:right w:w="100" w:type="dxa"/>
            </w:tcMar>
          </w:tcPr>
          <w:p w14:paraId="1A742C96" w14:textId="77777777" w:rsidR="0077116C" w:rsidRDefault="00542001">
            <w:pPr>
              <w:spacing w:after="0" w:line="220" w:lineRule="auto"/>
            </w:pPr>
            <w:r>
              <w:rPr>
                <w:b/>
                <w:bCs/>
                <w:sz w:val="16"/>
                <w:szCs w:val="16"/>
              </w:rPr>
              <w:t>Criterios de aceptación</w:t>
            </w:r>
          </w:p>
        </w:tc>
        <w:tc>
          <w:tcPr>
            <w:tcW w:w="880" w:type="dxa"/>
            <w:shd w:val="clear" w:color="auto" w:fill="D9D9D9"/>
            <w:tcMar>
              <w:top w:w="60" w:type="dxa"/>
              <w:left w:w="100" w:type="dxa"/>
              <w:bottom w:w="60" w:type="dxa"/>
              <w:right w:w="100" w:type="dxa"/>
            </w:tcMar>
          </w:tcPr>
          <w:p w14:paraId="75DF3ECC" w14:textId="77777777" w:rsidR="0077116C" w:rsidRDefault="00542001">
            <w:pPr>
              <w:spacing w:after="0" w:line="220" w:lineRule="auto"/>
            </w:pPr>
            <w:r>
              <w:rPr>
                <w:b/>
                <w:bCs/>
                <w:sz w:val="16"/>
                <w:szCs w:val="16"/>
              </w:rPr>
              <w:t>MoSCoW</w:t>
            </w:r>
          </w:p>
        </w:tc>
      </w:tr>
      <w:tr w:rsidR="0077116C" w14:paraId="17184C68" w14:textId="77777777">
        <w:tc>
          <w:tcPr>
            <w:tcW w:w="650" w:type="dxa"/>
            <w:tcMar>
              <w:top w:w="60" w:type="dxa"/>
              <w:left w:w="100" w:type="dxa"/>
              <w:bottom w:w="60" w:type="dxa"/>
              <w:right w:w="100" w:type="dxa"/>
            </w:tcMar>
          </w:tcPr>
          <w:p w14:paraId="0C879633" w14:textId="77777777" w:rsidR="0077116C" w:rsidRDefault="00542001">
            <w:pPr>
              <w:spacing w:after="0" w:line="220" w:lineRule="auto"/>
            </w:pPr>
            <w:r>
              <w:rPr>
                <w:sz w:val="16"/>
                <w:szCs w:val="16"/>
              </w:rPr>
              <w:t>RF-01</w:t>
            </w:r>
          </w:p>
        </w:tc>
        <w:tc>
          <w:tcPr>
            <w:tcW w:w="2350" w:type="dxa"/>
            <w:tcMar>
              <w:top w:w="60" w:type="dxa"/>
              <w:left w:w="100" w:type="dxa"/>
              <w:bottom w:w="60" w:type="dxa"/>
              <w:right w:w="100" w:type="dxa"/>
            </w:tcMar>
          </w:tcPr>
          <w:p w14:paraId="4899E5D0" w14:textId="77777777" w:rsidR="0077116C" w:rsidRDefault="00542001">
            <w:pPr>
              <w:spacing w:after="0" w:line="220" w:lineRule="auto"/>
            </w:pPr>
            <w:r>
              <w:rPr>
                <w:sz w:val="16"/>
                <w:szCs w:val="16"/>
              </w:rPr>
              <w:t>Como usuario, quiero iniciar sesión con mis credenciales para acceder a las funciones de mi rol.</w:t>
            </w:r>
          </w:p>
        </w:tc>
        <w:tc>
          <w:tcPr>
            <w:tcW w:w="4300" w:type="dxa"/>
            <w:tcMar>
              <w:top w:w="60" w:type="dxa"/>
              <w:left w:w="100" w:type="dxa"/>
              <w:bottom w:w="60" w:type="dxa"/>
              <w:right w:w="100" w:type="dxa"/>
            </w:tcMar>
          </w:tcPr>
          <w:p w14:paraId="53123ABF" w14:textId="77777777" w:rsidR="0077116C" w:rsidRDefault="00542001">
            <w:pPr>
              <w:spacing w:after="0" w:line="220" w:lineRule="auto"/>
            </w:pPr>
            <w:r>
              <w:rPr>
                <w:sz w:val="16"/>
                <w:szCs w:val="16"/>
              </w:rPr>
              <w:t>CA-01.1 Con credenciales válidas, el proveedor emite el resultado de autenticación; la aplicación valida el token y dirige al rol. CA-01.2 Con credenciales inválidas, el proveedor rechaza el acceso sin emitir token y no se muestra ninguna pantalla de rol.</w:t>
            </w:r>
          </w:p>
        </w:tc>
        <w:tc>
          <w:tcPr>
            <w:tcW w:w="880" w:type="dxa"/>
            <w:tcMar>
              <w:top w:w="60" w:type="dxa"/>
              <w:left w:w="100" w:type="dxa"/>
              <w:bottom w:w="60" w:type="dxa"/>
              <w:right w:w="100" w:type="dxa"/>
            </w:tcMar>
          </w:tcPr>
          <w:p w14:paraId="7D649796" w14:textId="77777777" w:rsidR="0077116C" w:rsidRDefault="00542001">
            <w:pPr>
              <w:spacing w:after="0" w:line="220" w:lineRule="auto"/>
            </w:pPr>
            <w:r>
              <w:rPr>
                <w:sz w:val="16"/>
                <w:szCs w:val="16"/>
              </w:rPr>
              <w:t>Must</w:t>
            </w:r>
          </w:p>
        </w:tc>
      </w:tr>
      <w:tr w:rsidR="0077116C" w14:paraId="03E951A4" w14:textId="77777777">
        <w:tc>
          <w:tcPr>
            <w:tcW w:w="650" w:type="dxa"/>
            <w:tcMar>
              <w:top w:w="60" w:type="dxa"/>
              <w:left w:w="100" w:type="dxa"/>
              <w:bottom w:w="60" w:type="dxa"/>
              <w:right w:w="100" w:type="dxa"/>
            </w:tcMar>
          </w:tcPr>
          <w:p w14:paraId="1A37EF73" w14:textId="77777777" w:rsidR="0077116C" w:rsidRDefault="00542001">
            <w:pPr>
              <w:spacing w:after="0" w:line="220" w:lineRule="auto"/>
            </w:pPr>
            <w:r>
              <w:rPr>
                <w:sz w:val="16"/>
                <w:szCs w:val="16"/>
              </w:rPr>
              <w:t>RF-02</w:t>
            </w:r>
          </w:p>
        </w:tc>
        <w:tc>
          <w:tcPr>
            <w:tcW w:w="2350" w:type="dxa"/>
            <w:tcMar>
              <w:top w:w="60" w:type="dxa"/>
              <w:left w:w="100" w:type="dxa"/>
              <w:bottom w:w="60" w:type="dxa"/>
              <w:right w:w="100" w:type="dxa"/>
            </w:tcMar>
          </w:tcPr>
          <w:p w14:paraId="6EE9D50F" w14:textId="77777777" w:rsidR="0077116C" w:rsidRDefault="00542001">
            <w:pPr>
              <w:spacing w:after="0" w:line="220" w:lineRule="auto"/>
            </w:pPr>
            <w:r>
              <w:rPr>
                <w:sz w:val="16"/>
                <w:szCs w:val="16"/>
              </w:rPr>
              <w:t>Como Recepción, quiero registrar un pedido con productos de la carta para enviarlo a Cocina.</w:t>
            </w:r>
          </w:p>
        </w:tc>
        <w:tc>
          <w:tcPr>
            <w:tcW w:w="4300" w:type="dxa"/>
            <w:tcMar>
              <w:top w:w="60" w:type="dxa"/>
              <w:left w:w="100" w:type="dxa"/>
              <w:bottom w:w="60" w:type="dxa"/>
              <w:right w:w="100" w:type="dxa"/>
            </w:tcMar>
          </w:tcPr>
          <w:p w14:paraId="1B9F88D4" w14:textId="77777777" w:rsidR="0077116C" w:rsidRDefault="00542001">
            <w:pPr>
              <w:spacing w:after="0" w:line="220" w:lineRule="auto"/>
            </w:pPr>
            <w:r>
              <w:rPr>
                <w:sz w:val="16"/>
                <w:szCs w:val="16"/>
              </w:rPr>
              <w:t>CA-02.1 Al confirmar una selección válida, se crea el pedido pendiente y llega a Cocina. CA-02.2 Sin productos, no se crea y se solicita agregar al menos uno.</w:t>
            </w:r>
          </w:p>
        </w:tc>
        <w:tc>
          <w:tcPr>
            <w:tcW w:w="880" w:type="dxa"/>
            <w:tcMar>
              <w:top w:w="60" w:type="dxa"/>
              <w:left w:w="100" w:type="dxa"/>
              <w:bottom w:w="60" w:type="dxa"/>
              <w:right w:w="100" w:type="dxa"/>
            </w:tcMar>
          </w:tcPr>
          <w:p w14:paraId="5250E18A" w14:textId="77777777" w:rsidR="0077116C" w:rsidRDefault="00542001">
            <w:pPr>
              <w:spacing w:after="0" w:line="220" w:lineRule="auto"/>
            </w:pPr>
            <w:r>
              <w:rPr>
                <w:sz w:val="16"/>
                <w:szCs w:val="16"/>
              </w:rPr>
              <w:t>Must</w:t>
            </w:r>
          </w:p>
        </w:tc>
      </w:tr>
      <w:tr w:rsidR="0077116C" w14:paraId="30B7D6B7" w14:textId="77777777">
        <w:tc>
          <w:tcPr>
            <w:tcW w:w="650" w:type="dxa"/>
            <w:tcMar>
              <w:top w:w="60" w:type="dxa"/>
              <w:left w:w="100" w:type="dxa"/>
              <w:bottom w:w="60" w:type="dxa"/>
              <w:right w:w="100" w:type="dxa"/>
            </w:tcMar>
          </w:tcPr>
          <w:p w14:paraId="28EDA046" w14:textId="77777777" w:rsidR="0077116C" w:rsidRDefault="00542001">
            <w:pPr>
              <w:spacing w:after="0" w:line="220" w:lineRule="auto"/>
            </w:pPr>
            <w:r>
              <w:rPr>
                <w:sz w:val="16"/>
                <w:szCs w:val="16"/>
              </w:rPr>
              <w:t>RF-03</w:t>
            </w:r>
          </w:p>
        </w:tc>
        <w:tc>
          <w:tcPr>
            <w:tcW w:w="2350" w:type="dxa"/>
            <w:tcMar>
              <w:top w:w="60" w:type="dxa"/>
              <w:left w:w="100" w:type="dxa"/>
              <w:bottom w:w="60" w:type="dxa"/>
              <w:right w:w="100" w:type="dxa"/>
            </w:tcMar>
          </w:tcPr>
          <w:p w14:paraId="3F2A70E6" w14:textId="77777777" w:rsidR="0077116C" w:rsidRDefault="00542001">
            <w:pPr>
              <w:spacing w:after="0" w:line="220" w:lineRule="auto"/>
            </w:pPr>
            <w:r>
              <w:rPr>
                <w:sz w:val="16"/>
                <w:szCs w:val="16"/>
              </w:rPr>
              <w:t>Como Recepción, quiero ver el estado actualizado en tiempo real para conocer el avance sin consultar a Cocina.</w:t>
            </w:r>
          </w:p>
        </w:tc>
        <w:tc>
          <w:tcPr>
            <w:tcW w:w="4300" w:type="dxa"/>
            <w:tcMar>
              <w:top w:w="60" w:type="dxa"/>
              <w:left w:w="100" w:type="dxa"/>
              <w:bottom w:w="60" w:type="dxa"/>
              <w:right w:w="100" w:type="dxa"/>
            </w:tcMar>
          </w:tcPr>
          <w:p w14:paraId="5A3A0EBB" w14:textId="77777777" w:rsidR="0077116C" w:rsidRDefault="00542001">
            <w:pPr>
              <w:spacing w:after="0" w:line="220" w:lineRule="auto"/>
            </w:pPr>
            <w:r>
              <w:rPr>
                <w:sz w:val="16"/>
                <w:szCs w:val="16"/>
              </w:rPr>
              <w:t>CA-03.1 Un cambio de Cocina se refleja en menos de 2 s sin recargar. CA-03.2 Si cae el canal, se muestra un aviso y se permite recargar el estado vigente.</w:t>
            </w:r>
          </w:p>
        </w:tc>
        <w:tc>
          <w:tcPr>
            <w:tcW w:w="880" w:type="dxa"/>
            <w:tcMar>
              <w:top w:w="60" w:type="dxa"/>
              <w:left w:w="100" w:type="dxa"/>
              <w:bottom w:w="60" w:type="dxa"/>
              <w:right w:w="100" w:type="dxa"/>
            </w:tcMar>
          </w:tcPr>
          <w:p w14:paraId="0053FA59" w14:textId="77777777" w:rsidR="0077116C" w:rsidRDefault="00542001">
            <w:pPr>
              <w:spacing w:after="0" w:line="220" w:lineRule="auto"/>
            </w:pPr>
            <w:r>
              <w:rPr>
                <w:sz w:val="16"/>
                <w:szCs w:val="16"/>
              </w:rPr>
              <w:t>Must</w:t>
            </w:r>
          </w:p>
        </w:tc>
      </w:tr>
      <w:tr w:rsidR="0077116C" w14:paraId="30C2D903" w14:textId="77777777">
        <w:tc>
          <w:tcPr>
            <w:tcW w:w="650" w:type="dxa"/>
            <w:tcMar>
              <w:top w:w="60" w:type="dxa"/>
              <w:left w:w="100" w:type="dxa"/>
              <w:bottom w:w="60" w:type="dxa"/>
              <w:right w:w="100" w:type="dxa"/>
            </w:tcMar>
          </w:tcPr>
          <w:p w14:paraId="17B4EEAB" w14:textId="77777777" w:rsidR="0077116C" w:rsidRDefault="00542001">
            <w:pPr>
              <w:spacing w:after="0" w:line="220" w:lineRule="auto"/>
            </w:pPr>
            <w:r>
              <w:rPr>
                <w:sz w:val="16"/>
                <w:szCs w:val="16"/>
              </w:rPr>
              <w:t>RF-04</w:t>
            </w:r>
          </w:p>
        </w:tc>
        <w:tc>
          <w:tcPr>
            <w:tcW w:w="2350" w:type="dxa"/>
            <w:tcMar>
              <w:top w:w="60" w:type="dxa"/>
              <w:left w:w="100" w:type="dxa"/>
              <w:bottom w:w="60" w:type="dxa"/>
              <w:right w:w="100" w:type="dxa"/>
            </w:tcMar>
          </w:tcPr>
          <w:p w14:paraId="1334E33A" w14:textId="77777777" w:rsidR="0077116C" w:rsidRDefault="00542001">
            <w:pPr>
              <w:spacing w:after="0" w:line="220" w:lineRule="auto"/>
            </w:pPr>
            <w:r>
              <w:rPr>
                <w:sz w:val="16"/>
                <w:szCs w:val="16"/>
              </w:rPr>
              <w:t>Como Recepción, quiero recibir un aviso cuando un pedido quede listo para proceder con la entrega.</w:t>
            </w:r>
          </w:p>
        </w:tc>
        <w:tc>
          <w:tcPr>
            <w:tcW w:w="4300" w:type="dxa"/>
            <w:tcMar>
              <w:top w:w="60" w:type="dxa"/>
              <w:left w:w="100" w:type="dxa"/>
              <w:bottom w:w="60" w:type="dxa"/>
              <w:right w:w="100" w:type="dxa"/>
            </w:tcMar>
          </w:tcPr>
          <w:p w14:paraId="6EFDD806" w14:textId="77777777" w:rsidR="0077116C" w:rsidRDefault="00542001">
            <w:pPr>
              <w:spacing w:after="0" w:line="220" w:lineRule="auto"/>
            </w:pPr>
            <w:r>
              <w:rPr>
                <w:sz w:val="16"/>
                <w:szCs w:val="16"/>
              </w:rPr>
              <w:t>CA-04.1 Al marcarse listo, aparece un aviso visible y el pedido se destaca. CA-04.2 Sin pedidos listos, la vista muestra el estado vacío sin avisos pendientes.</w:t>
            </w:r>
          </w:p>
        </w:tc>
        <w:tc>
          <w:tcPr>
            <w:tcW w:w="880" w:type="dxa"/>
            <w:tcMar>
              <w:top w:w="60" w:type="dxa"/>
              <w:left w:w="100" w:type="dxa"/>
              <w:bottom w:w="60" w:type="dxa"/>
              <w:right w:w="100" w:type="dxa"/>
            </w:tcMar>
          </w:tcPr>
          <w:p w14:paraId="1B55419D" w14:textId="77777777" w:rsidR="0077116C" w:rsidRDefault="00542001">
            <w:pPr>
              <w:spacing w:after="0" w:line="220" w:lineRule="auto"/>
            </w:pPr>
            <w:r>
              <w:rPr>
                <w:sz w:val="16"/>
                <w:szCs w:val="16"/>
              </w:rPr>
              <w:t>Must</w:t>
            </w:r>
          </w:p>
        </w:tc>
      </w:tr>
      <w:tr w:rsidR="0077116C" w14:paraId="7E08E768" w14:textId="77777777">
        <w:tc>
          <w:tcPr>
            <w:tcW w:w="650" w:type="dxa"/>
            <w:tcMar>
              <w:top w:w="60" w:type="dxa"/>
              <w:left w:w="100" w:type="dxa"/>
              <w:bottom w:w="60" w:type="dxa"/>
              <w:right w:w="100" w:type="dxa"/>
            </w:tcMar>
          </w:tcPr>
          <w:p w14:paraId="3E0C0BAD" w14:textId="77777777" w:rsidR="0077116C" w:rsidRDefault="00542001">
            <w:pPr>
              <w:spacing w:after="0" w:line="220" w:lineRule="auto"/>
            </w:pPr>
            <w:r>
              <w:rPr>
                <w:sz w:val="16"/>
                <w:szCs w:val="16"/>
              </w:rPr>
              <w:t>RF-05</w:t>
            </w:r>
          </w:p>
        </w:tc>
        <w:tc>
          <w:tcPr>
            <w:tcW w:w="2350" w:type="dxa"/>
            <w:tcMar>
              <w:top w:w="60" w:type="dxa"/>
              <w:left w:w="100" w:type="dxa"/>
              <w:bottom w:w="60" w:type="dxa"/>
              <w:right w:w="100" w:type="dxa"/>
            </w:tcMar>
          </w:tcPr>
          <w:p w14:paraId="6F28BF8A" w14:textId="77777777" w:rsidR="0077116C" w:rsidRDefault="00542001">
            <w:pPr>
              <w:spacing w:after="0" w:line="220" w:lineRule="auto"/>
            </w:pPr>
            <w:r>
              <w:rPr>
                <w:sz w:val="16"/>
                <w:szCs w:val="16"/>
              </w:rPr>
              <w:t>Como Recepción, quiero marcar un pedido listo como entregado para cerrar su atención.</w:t>
            </w:r>
          </w:p>
        </w:tc>
        <w:tc>
          <w:tcPr>
            <w:tcW w:w="4300" w:type="dxa"/>
            <w:tcMar>
              <w:top w:w="60" w:type="dxa"/>
              <w:left w:w="100" w:type="dxa"/>
              <w:bottom w:w="60" w:type="dxa"/>
              <w:right w:w="100" w:type="dxa"/>
            </w:tcMar>
          </w:tcPr>
          <w:p w14:paraId="09490D38" w14:textId="77777777" w:rsidR="0077116C" w:rsidRDefault="00542001">
            <w:pPr>
              <w:spacing w:after="0" w:line="220" w:lineRule="auto"/>
            </w:pPr>
            <w:r>
              <w:rPr>
                <w:sz w:val="16"/>
                <w:szCs w:val="16"/>
              </w:rPr>
              <w:t>CA-05.1 Un pedido listo pasa a entregado y sale de la lista activa. CA-05.2 Si aún no está listo, la operación se rechaza e informa el estado.</w:t>
            </w:r>
          </w:p>
        </w:tc>
        <w:tc>
          <w:tcPr>
            <w:tcW w:w="880" w:type="dxa"/>
            <w:tcMar>
              <w:top w:w="60" w:type="dxa"/>
              <w:left w:w="100" w:type="dxa"/>
              <w:bottom w:w="60" w:type="dxa"/>
              <w:right w:w="100" w:type="dxa"/>
            </w:tcMar>
          </w:tcPr>
          <w:p w14:paraId="528CC907" w14:textId="77777777" w:rsidR="0077116C" w:rsidRDefault="00542001">
            <w:pPr>
              <w:spacing w:after="0" w:line="220" w:lineRule="auto"/>
            </w:pPr>
            <w:r>
              <w:rPr>
                <w:sz w:val="16"/>
                <w:szCs w:val="16"/>
              </w:rPr>
              <w:t>Must</w:t>
            </w:r>
          </w:p>
        </w:tc>
      </w:tr>
      <w:tr w:rsidR="0077116C" w14:paraId="7D364CE4" w14:textId="77777777">
        <w:tc>
          <w:tcPr>
            <w:tcW w:w="650" w:type="dxa"/>
            <w:tcMar>
              <w:top w:w="60" w:type="dxa"/>
              <w:left w:w="100" w:type="dxa"/>
              <w:bottom w:w="60" w:type="dxa"/>
              <w:right w:w="100" w:type="dxa"/>
            </w:tcMar>
          </w:tcPr>
          <w:p w14:paraId="36A28721" w14:textId="77777777" w:rsidR="0077116C" w:rsidRDefault="00542001">
            <w:pPr>
              <w:spacing w:after="0" w:line="220" w:lineRule="auto"/>
            </w:pPr>
            <w:r>
              <w:rPr>
                <w:sz w:val="16"/>
                <w:szCs w:val="16"/>
              </w:rPr>
              <w:t>RF-06</w:t>
            </w:r>
          </w:p>
        </w:tc>
        <w:tc>
          <w:tcPr>
            <w:tcW w:w="2350" w:type="dxa"/>
            <w:tcMar>
              <w:top w:w="60" w:type="dxa"/>
              <w:left w:w="100" w:type="dxa"/>
              <w:bottom w:w="60" w:type="dxa"/>
              <w:right w:w="100" w:type="dxa"/>
            </w:tcMar>
          </w:tcPr>
          <w:p w14:paraId="1426CAB1" w14:textId="77777777" w:rsidR="0077116C" w:rsidRDefault="00542001">
            <w:pPr>
              <w:spacing w:after="0" w:line="220" w:lineRule="auto"/>
            </w:pPr>
            <w:r>
              <w:rPr>
                <w:sz w:val="16"/>
                <w:szCs w:val="16"/>
              </w:rPr>
              <w:t>Como Cocina, quiero ver los pedidos entrantes en tiempo real y por orden de llegada para prepararlos en secuencia.</w:t>
            </w:r>
          </w:p>
        </w:tc>
        <w:tc>
          <w:tcPr>
            <w:tcW w:w="4300" w:type="dxa"/>
            <w:tcMar>
              <w:top w:w="60" w:type="dxa"/>
              <w:left w:w="100" w:type="dxa"/>
              <w:bottom w:w="60" w:type="dxa"/>
              <w:right w:w="100" w:type="dxa"/>
            </w:tcMar>
          </w:tcPr>
          <w:p w14:paraId="2F3AA9A4" w14:textId="77777777" w:rsidR="0077116C" w:rsidRDefault="00542001">
            <w:pPr>
              <w:spacing w:after="0" w:line="220" w:lineRule="auto"/>
            </w:pPr>
            <w:r>
              <w:rPr>
                <w:sz w:val="16"/>
                <w:szCs w:val="16"/>
              </w:rPr>
              <w:t>CA-06.1 Un pedido confirmado aparece en menos de 2 s al final de la cola. CA-06.2 Sin pedidos pendientes, se muestra el estado vacío.</w:t>
            </w:r>
          </w:p>
        </w:tc>
        <w:tc>
          <w:tcPr>
            <w:tcW w:w="880" w:type="dxa"/>
            <w:tcMar>
              <w:top w:w="60" w:type="dxa"/>
              <w:left w:w="100" w:type="dxa"/>
              <w:bottom w:w="60" w:type="dxa"/>
              <w:right w:w="100" w:type="dxa"/>
            </w:tcMar>
          </w:tcPr>
          <w:p w14:paraId="788ABB09" w14:textId="77777777" w:rsidR="0077116C" w:rsidRDefault="00542001">
            <w:pPr>
              <w:spacing w:after="0" w:line="220" w:lineRule="auto"/>
            </w:pPr>
            <w:r>
              <w:rPr>
                <w:sz w:val="16"/>
                <w:szCs w:val="16"/>
              </w:rPr>
              <w:t>Must</w:t>
            </w:r>
          </w:p>
        </w:tc>
      </w:tr>
      <w:tr w:rsidR="0077116C" w14:paraId="61335371" w14:textId="77777777">
        <w:tc>
          <w:tcPr>
            <w:tcW w:w="650" w:type="dxa"/>
            <w:tcMar>
              <w:top w:w="60" w:type="dxa"/>
              <w:left w:w="100" w:type="dxa"/>
              <w:bottom w:w="60" w:type="dxa"/>
              <w:right w:w="100" w:type="dxa"/>
            </w:tcMar>
          </w:tcPr>
          <w:p w14:paraId="2730B426" w14:textId="77777777" w:rsidR="0077116C" w:rsidRDefault="00542001">
            <w:pPr>
              <w:spacing w:after="0" w:line="220" w:lineRule="auto"/>
            </w:pPr>
            <w:r>
              <w:rPr>
                <w:sz w:val="16"/>
                <w:szCs w:val="16"/>
              </w:rPr>
              <w:t>RF-07</w:t>
            </w:r>
          </w:p>
        </w:tc>
        <w:tc>
          <w:tcPr>
            <w:tcW w:w="2350" w:type="dxa"/>
            <w:tcMar>
              <w:top w:w="60" w:type="dxa"/>
              <w:left w:w="100" w:type="dxa"/>
              <w:bottom w:w="60" w:type="dxa"/>
              <w:right w:w="100" w:type="dxa"/>
            </w:tcMar>
          </w:tcPr>
          <w:p w14:paraId="127BF03F" w14:textId="77777777" w:rsidR="0077116C" w:rsidRDefault="00542001">
            <w:pPr>
              <w:spacing w:after="0" w:line="220" w:lineRule="auto"/>
            </w:pPr>
            <w:r>
              <w:rPr>
                <w:sz w:val="16"/>
                <w:szCs w:val="16"/>
              </w:rPr>
              <w:t>Como Cocina, quiero pasar un pedido a en preparación y luego a listo para informar el avance.</w:t>
            </w:r>
          </w:p>
        </w:tc>
        <w:tc>
          <w:tcPr>
            <w:tcW w:w="4300" w:type="dxa"/>
            <w:tcMar>
              <w:top w:w="60" w:type="dxa"/>
              <w:left w:w="100" w:type="dxa"/>
              <w:bottom w:w="60" w:type="dxa"/>
              <w:right w:w="100" w:type="dxa"/>
            </w:tcMar>
          </w:tcPr>
          <w:p w14:paraId="37BC5D94" w14:textId="77777777" w:rsidR="0077116C" w:rsidRDefault="00542001">
            <w:pPr>
              <w:spacing w:after="0" w:line="220" w:lineRule="auto"/>
            </w:pPr>
            <w:r>
              <w:rPr>
                <w:sz w:val="16"/>
                <w:szCs w:val="16"/>
              </w:rPr>
              <w:t>CA-07.1 Cada transición válida se guarda y propaga a Recepción. CA-07.2 Si el pedido está entregado o cancelado, el cambio se rechaza por ser un estado final.</w:t>
            </w:r>
          </w:p>
        </w:tc>
        <w:tc>
          <w:tcPr>
            <w:tcW w:w="880" w:type="dxa"/>
            <w:tcMar>
              <w:top w:w="60" w:type="dxa"/>
              <w:left w:w="100" w:type="dxa"/>
              <w:bottom w:w="60" w:type="dxa"/>
              <w:right w:w="100" w:type="dxa"/>
            </w:tcMar>
          </w:tcPr>
          <w:p w14:paraId="505ED58D" w14:textId="77777777" w:rsidR="0077116C" w:rsidRDefault="00542001">
            <w:pPr>
              <w:spacing w:after="0" w:line="220" w:lineRule="auto"/>
            </w:pPr>
            <w:r>
              <w:rPr>
                <w:sz w:val="16"/>
                <w:szCs w:val="16"/>
              </w:rPr>
              <w:t>Must</w:t>
            </w:r>
          </w:p>
        </w:tc>
      </w:tr>
      <w:tr w:rsidR="0077116C" w14:paraId="2E73E195" w14:textId="77777777">
        <w:tc>
          <w:tcPr>
            <w:tcW w:w="650" w:type="dxa"/>
            <w:tcMar>
              <w:top w:w="60" w:type="dxa"/>
              <w:left w:w="100" w:type="dxa"/>
              <w:bottom w:w="60" w:type="dxa"/>
              <w:right w:w="100" w:type="dxa"/>
            </w:tcMar>
          </w:tcPr>
          <w:p w14:paraId="0915125C" w14:textId="77777777" w:rsidR="0077116C" w:rsidRDefault="00542001">
            <w:pPr>
              <w:spacing w:after="0" w:line="220" w:lineRule="auto"/>
            </w:pPr>
            <w:r>
              <w:rPr>
                <w:sz w:val="16"/>
                <w:szCs w:val="16"/>
              </w:rPr>
              <w:lastRenderedPageBreak/>
              <w:t>RF-08</w:t>
            </w:r>
          </w:p>
        </w:tc>
        <w:tc>
          <w:tcPr>
            <w:tcW w:w="2350" w:type="dxa"/>
            <w:tcMar>
              <w:top w:w="60" w:type="dxa"/>
              <w:left w:w="100" w:type="dxa"/>
              <w:bottom w:w="60" w:type="dxa"/>
              <w:right w:w="100" w:type="dxa"/>
            </w:tcMar>
          </w:tcPr>
          <w:p w14:paraId="086E1404" w14:textId="77777777" w:rsidR="0077116C" w:rsidRDefault="00542001">
            <w:pPr>
              <w:spacing w:after="0" w:line="220" w:lineRule="auto"/>
            </w:pPr>
            <w:r>
              <w:rPr>
                <w:sz w:val="16"/>
                <w:szCs w:val="16"/>
              </w:rPr>
              <w:t>Como usuario, quiero cerrar sesión y permitir otra sesión en el mismo dispositivo para atribuir cada acción.</w:t>
            </w:r>
          </w:p>
        </w:tc>
        <w:tc>
          <w:tcPr>
            <w:tcW w:w="4300" w:type="dxa"/>
            <w:tcMar>
              <w:top w:w="60" w:type="dxa"/>
              <w:left w:w="100" w:type="dxa"/>
              <w:bottom w:w="60" w:type="dxa"/>
              <w:right w:w="100" w:type="dxa"/>
            </w:tcMar>
          </w:tcPr>
          <w:p w14:paraId="02028099" w14:textId="77777777" w:rsidR="0077116C" w:rsidRDefault="00542001">
            <w:pPr>
              <w:spacing w:after="0" w:line="220" w:lineRule="auto"/>
            </w:pPr>
            <w:r>
              <w:rPr>
                <w:sz w:val="16"/>
                <w:szCs w:val="16"/>
              </w:rPr>
              <w:t>CA-08.1 Al cerrar, se descarta el token y se vuelve al acceso. CA-08.2 Con token expirado, la operación se rechaza y se solicita autenticar de nuevo.</w:t>
            </w:r>
          </w:p>
        </w:tc>
        <w:tc>
          <w:tcPr>
            <w:tcW w:w="880" w:type="dxa"/>
            <w:tcMar>
              <w:top w:w="60" w:type="dxa"/>
              <w:left w:w="100" w:type="dxa"/>
              <w:bottom w:w="60" w:type="dxa"/>
              <w:right w:w="100" w:type="dxa"/>
            </w:tcMar>
          </w:tcPr>
          <w:p w14:paraId="350C2854" w14:textId="77777777" w:rsidR="0077116C" w:rsidRDefault="00542001">
            <w:pPr>
              <w:spacing w:after="0" w:line="220" w:lineRule="auto"/>
            </w:pPr>
            <w:r>
              <w:rPr>
                <w:sz w:val="16"/>
                <w:szCs w:val="16"/>
              </w:rPr>
              <w:t>Should</w:t>
            </w:r>
          </w:p>
        </w:tc>
      </w:tr>
      <w:tr w:rsidR="0077116C" w14:paraId="6B6887F9" w14:textId="77777777">
        <w:tc>
          <w:tcPr>
            <w:tcW w:w="650" w:type="dxa"/>
            <w:tcMar>
              <w:top w:w="60" w:type="dxa"/>
              <w:left w:w="100" w:type="dxa"/>
              <w:bottom w:w="60" w:type="dxa"/>
              <w:right w:w="100" w:type="dxa"/>
            </w:tcMar>
          </w:tcPr>
          <w:p w14:paraId="2EA1CB0D" w14:textId="77777777" w:rsidR="0077116C" w:rsidRDefault="00542001">
            <w:pPr>
              <w:spacing w:after="0" w:line="220" w:lineRule="auto"/>
            </w:pPr>
            <w:r>
              <w:rPr>
                <w:sz w:val="16"/>
                <w:szCs w:val="16"/>
              </w:rPr>
              <w:t>RF-09</w:t>
            </w:r>
          </w:p>
        </w:tc>
        <w:tc>
          <w:tcPr>
            <w:tcW w:w="2350" w:type="dxa"/>
            <w:tcMar>
              <w:top w:w="60" w:type="dxa"/>
              <w:left w:w="100" w:type="dxa"/>
              <w:bottom w:w="60" w:type="dxa"/>
              <w:right w:w="100" w:type="dxa"/>
            </w:tcMar>
          </w:tcPr>
          <w:p w14:paraId="0FF774DD" w14:textId="77777777" w:rsidR="0077116C" w:rsidRDefault="00542001">
            <w:pPr>
              <w:spacing w:after="0" w:line="220" w:lineRule="auto"/>
            </w:pPr>
            <w:r>
              <w:rPr>
                <w:sz w:val="16"/>
                <w:szCs w:val="16"/>
              </w:rPr>
              <w:t>Como Recepción, quiero cancelar un pedido mientras siga pendiente para corregir la toma sin afectar preparación iniciada.</w:t>
            </w:r>
          </w:p>
        </w:tc>
        <w:tc>
          <w:tcPr>
            <w:tcW w:w="4300" w:type="dxa"/>
            <w:tcMar>
              <w:top w:w="60" w:type="dxa"/>
              <w:left w:w="100" w:type="dxa"/>
              <w:bottom w:w="60" w:type="dxa"/>
              <w:right w:w="100" w:type="dxa"/>
            </w:tcMar>
          </w:tcPr>
          <w:p w14:paraId="234AEC2C" w14:textId="77777777" w:rsidR="0077116C" w:rsidRDefault="00542001">
            <w:pPr>
              <w:spacing w:after="0" w:line="220" w:lineRule="auto"/>
            </w:pPr>
            <w:r>
              <w:rPr>
                <w:sz w:val="16"/>
                <w:szCs w:val="16"/>
              </w:rPr>
              <w:t>CA-09.1 En pendiente y con motivo, queda cancelado y se notifica a Cocina. CA-09.2 En preparación, listo o entregado, la cancelación se impide.</w:t>
            </w:r>
          </w:p>
        </w:tc>
        <w:tc>
          <w:tcPr>
            <w:tcW w:w="880" w:type="dxa"/>
            <w:tcMar>
              <w:top w:w="60" w:type="dxa"/>
              <w:left w:w="100" w:type="dxa"/>
              <w:bottom w:w="60" w:type="dxa"/>
              <w:right w:w="100" w:type="dxa"/>
            </w:tcMar>
          </w:tcPr>
          <w:p w14:paraId="0C531C12" w14:textId="77777777" w:rsidR="0077116C" w:rsidRDefault="00542001">
            <w:pPr>
              <w:spacing w:after="0" w:line="220" w:lineRule="auto"/>
            </w:pPr>
            <w:r>
              <w:rPr>
                <w:sz w:val="16"/>
                <w:szCs w:val="16"/>
              </w:rPr>
              <w:t>Should</w:t>
            </w:r>
          </w:p>
        </w:tc>
      </w:tr>
      <w:tr w:rsidR="0077116C" w14:paraId="75970D51" w14:textId="77777777">
        <w:tc>
          <w:tcPr>
            <w:tcW w:w="650" w:type="dxa"/>
            <w:tcMar>
              <w:top w:w="60" w:type="dxa"/>
              <w:left w:w="100" w:type="dxa"/>
              <w:bottom w:w="60" w:type="dxa"/>
              <w:right w:w="100" w:type="dxa"/>
            </w:tcMar>
          </w:tcPr>
          <w:p w14:paraId="24354675" w14:textId="77777777" w:rsidR="0077116C" w:rsidRDefault="00542001">
            <w:pPr>
              <w:spacing w:after="0" w:line="220" w:lineRule="auto"/>
            </w:pPr>
            <w:r>
              <w:rPr>
                <w:sz w:val="16"/>
                <w:szCs w:val="16"/>
              </w:rPr>
              <w:t>RF-10</w:t>
            </w:r>
          </w:p>
        </w:tc>
        <w:tc>
          <w:tcPr>
            <w:tcW w:w="2350" w:type="dxa"/>
            <w:tcMar>
              <w:top w:w="60" w:type="dxa"/>
              <w:left w:w="100" w:type="dxa"/>
              <w:bottom w:w="60" w:type="dxa"/>
              <w:right w:w="100" w:type="dxa"/>
            </w:tcMar>
          </w:tcPr>
          <w:p w14:paraId="2ADCB8AB" w14:textId="77777777" w:rsidR="0077116C" w:rsidRDefault="00542001">
            <w:pPr>
              <w:spacing w:after="0" w:line="220" w:lineRule="auto"/>
            </w:pPr>
            <w:r>
              <w:rPr>
                <w:sz w:val="16"/>
                <w:szCs w:val="16"/>
              </w:rPr>
              <w:t>Como Cocina, quiero ver el tiempo de espera para priorizar los pedidos más antiguos.</w:t>
            </w:r>
          </w:p>
        </w:tc>
        <w:tc>
          <w:tcPr>
            <w:tcW w:w="4300" w:type="dxa"/>
            <w:tcMar>
              <w:top w:w="60" w:type="dxa"/>
              <w:left w:w="100" w:type="dxa"/>
              <w:bottom w:w="60" w:type="dxa"/>
              <w:right w:w="100" w:type="dxa"/>
            </w:tcMar>
          </w:tcPr>
          <w:p w14:paraId="70A53A81" w14:textId="77777777" w:rsidR="0077116C" w:rsidRDefault="00542001">
            <w:pPr>
              <w:spacing w:after="0" w:line="220" w:lineRule="auto"/>
            </w:pPr>
            <w:r>
              <w:rPr>
                <w:sz w:val="16"/>
                <w:szCs w:val="16"/>
              </w:rPr>
              <w:t>CA-10.1 La tarjeta actualiza los minutos desde el registro. CA-10.2 Al superar 15 minutos, el pedido activo muestra además la etiqueta «demorado».</w:t>
            </w:r>
          </w:p>
        </w:tc>
        <w:tc>
          <w:tcPr>
            <w:tcW w:w="880" w:type="dxa"/>
            <w:tcMar>
              <w:top w:w="60" w:type="dxa"/>
              <w:left w:w="100" w:type="dxa"/>
              <w:bottom w:w="60" w:type="dxa"/>
              <w:right w:w="100" w:type="dxa"/>
            </w:tcMar>
          </w:tcPr>
          <w:p w14:paraId="0DC26485" w14:textId="77777777" w:rsidR="0077116C" w:rsidRDefault="00542001">
            <w:pPr>
              <w:spacing w:after="0" w:line="220" w:lineRule="auto"/>
            </w:pPr>
            <w:r>
              <w:rPr>
                <w:sz w:val="16"/>
                <w:szCs w:val="16"/>
              </w:rPr>
              <w:t>Could</w:t>
            </w:r>
          </w:p>
        </w:tc>
      </w:tr>
      <w:tr w:rsidR="0077116C" w14:paraId="7F06A68F" w14:textId="77777777">
        <w:tc>
          <w:tcPr>
            <w:tcW w:w="650" w:type="dxa"/>
            <w:tcMar>
              <w:top w:w="60" w:type="dxa"/>
              <w:left w:w="100" w:type="dxa"/>
              <w:bottom w:w="60" w:type="dxa"/>
              <w:right w:w="100" w:type="dxa"/>
            </w:tcMar>
          </w:tcPr>
          <w:p w14:paraId="3EE6D5CF" w14:textId="77777777" w:rsidR="0077116C" w:rsidRDefault="00542001">
            <w:pPr>
              <w:spacing w:after="0" w:line="220" w:lineRule="auto"/>
            </w:pPr>
            <w:r>
              <w:rPr>
                <w:sz w:val="16"/>
                <w:szCs w:val="16"/>
              </w:rPr>
              <w:t>RF-11</w:t>
            </w:r>
          </w:p>
        </w:tc>
        <w:tc>
          <w:tcPr>
            <w:tcW w:w="2350" w:type="dxa"/>
            <w:tcMar>
              <w:top w:w="60" w:type="dxa"/>
              <w:left w:w="100" w:type="dxa"/>
              <w:bottom w:w="60" w:type="dxa"/>
              <w:right w:w="100" w:type="dxa"/>
            </w:tcMar>
          </w:tcPr>
          <w:p w14:paraId="38A549EE" w14:textId="77777777" w:rsidR="0077116C" w:rsidRDefault="00542001">
            <w:pPr>
              <w:spacing w:after="0" w:line="220" w:lineRule="auto"/>
            </w:pPr>
            <w:r>
              <w:rPr>
                <w:sz w:val="16"/>
                <w:szCs w:val="16"/>
              </w:rPr>
              <w:t>Como Recepción, quiero agregar una observación para comunicar indicaciones a Cocina.</w:t>
            </w:r>
          </w:p>
        </w:tc>
        <w:tc>
          <w:tcPr>
            <w:tcW w:w="4300" w:type="dxa"/>
            <w:tcMar>
              <w:top w:w="60" w:type="dxa"/>
              <w:left w:w="100" w:type="dxa"/>
              <w:bottom w:w="60" w:type="dxa"/>
              <w:right w:w="100" w:type="dxa"/>
            </w:tcMar>
          </w:tcPr>
          <w:p w14:paraId="3812003C" w14:textId="77777777" w:rsidR="0077116C" w:rsidRDefault="00542001">
            <w:pPr>
              <w:spacing w:after="0" w:line="220" w:lineRule="auto"/>
            </w:pPr>
            <w:r>
              <w:rPr>
                <w:sz w:val="16"/>
                <w:szCs w:val="16"/>
              </w:rPr>
              <w:t>CA-11.1 La nota registrada se muestra junto al pedido en Cocina. CA-11.2 Si excede el máximo permitido, se rechaza e informa el límite.</w:t>
            </w:r>
          </w:p>
        </w:tc>
        <w:tc>
          <w:tcPr>
            <w:tcW w:w="880" w:type="dxa"/>
            <w:tcMar>
              <w:top w:w="60" w:type="dxa"/>
              <w:left w:w="100" w:type="dxa"/>
              <w:bottom w:w="60" w:type="dxa"/>
              <w:right w:w="100" w:type="dxa"/>
            </w:tcMar>
          </w:tcPr>
          <w:p w14:paraId="259FD04B" w14:textId="77777777" w:rsidR="0077116C" w:rsidRDefault="00542001">
            <w:pPr>
              <w:spacing w:after="0" w:line="220" w:lineRule="auto"/>
            </w:pPr>
            <w:r>
              <w:rPr>
                <w:sz w:val="16"/>
                <w:szCs w:val="16"/>
              </w:rPr>
              <w:t>Should</w:t>
            </w:r>
          </w:p>
        </w:tc>
      </w:tr>
      <w:tr w:rsidR="0077116C" w14:paraId="08AD483C" w14:textId="77777777">
        <w:tc>
          <w:tcPr>
            <w:tcW w:w="650" w:type="dxa"/>
            <w:tcMar>
              <w:top w:w="60" w:type="dxa"/>
              <w:left w:w="100" w:type="dxa"/>
              <w:bottom w:w="60" w:type="dxa"/>
              <w:right w:w="100" w:type="dxa"/>
            </w:tcMar>
          </w:tcPr>
          <w:p w14:paraId="3D30A992" w14:textId="77777777" w:rsidR="0077116C" w:rsidRDefault="00542001">
            <w:pPr>
              <w:spacing w:after="0" w:line="220" w:lineRule="auto"/>
            </w:pPr>
            <w:r>
              <w:rPr>
                <w:sz w:val="16"/>
                <w:szCs w:val="16"/>
              </w:rPr>
              <w:t>RF-12</w:t>
            </w:r>
          </w:p>
        </w:tc>
        <w:tc>
          <w:tcPr>
            <w:tcW w:w="2350" w:type="dxa"/>
            <w:tcMar>
              <w:top w:w="60" w:type="dxa"/>
              <w:left w:w="100" w:type="dxa"/>
              <w:bottom w:w="60" w:type="dxa"/>
              <w:right w:w="100" w:type="dxa"/>
            </w:tcMar>
          </w:tcPr>
          <w:p w14:paraId="0EE615FE" w14:textId="77777777" w:rsidR="0077116C" w:rsidRDefault="00542001">
            <w:pPr>
              <w:spacing w:after="0" w:line="220" w:lineRule="auto"/>
            </w:pPr>
            <w:r>
              <w:rPr>
                <w:sz w:val="16"/>
                <w:szCs w:val="16"/>
              </w:rPr>
              <w:t>Como Recepción, quiero visualizar un comprobante para mostrar al cliente el contenido del pedido.</w:t>
            </w:r>
          </w:p>
        </w:tc>
        <w:tc>
          <w:tcPr>
            <w:tcW w:w="4300" w:type="dxa"/>
            <w:tcMar>
              <w:top w:w="60" w:type="dxa"/>
              <w:left w:w="100" w:type="dxa"/>
              <w:bottom w:w="60" w:type="dxa"/>
              <w:right w:w="100" w:type="dxa"/>
            </w:tcMar>
          </w:tcPr>
          <w:p w14:paraId="2BE65D7C" w14:textId="77777777" w:rsidR="0077116C" w:rsidRDefault="00542001">
            <w:pPr>
              <w:spacing w:after="0" w:line="220" w:lineRule="auto"/>
            </w:pPr>
            <w:r>
              <w:rPr>
                <w:sz w:val="16"/>
                <w:szCs w:val="16"/>
              </w:rPr>
              <w:t>CA-12.1 Presenta productos, cantidades, total y número. CA-12.2 Para un pedido inexistente, informa «Pedido no encontrado».</w:t>
            </w:r>
          </w:p>
        </w:tc>
        <w:tc>
          <w:tcPr>
            <w:tcW w:w="880" w:type="dxa"/>
            <w:tcMar>
              <w:top w:w="60" w:type="dxa"/>
              <w:left w:w="100" w:type="dxa"/>
              <w:bottom w:w="60" w:type="dxa"/>
              <w:right w:w="100" w:type="dxa"/>
            </w:tcMar>
          </w:tcPr>
          <w:p w14:paraId="3F9D17F8" w14:textId="77777777" w:rsidR="0077116C" w:rsidRDefault="00542001">
            <w:pPr>
              <w:spacing w:after="0" w:line="220" w:lineRule="auto"/>
            </w:pPr>
            <w:r>
              <w:rPr>
                <w:sz w:val="16"/>
                <w:szCs w:val="16"/>
              </w:rPr>
              <w:t>Could</w:t>
            </w:r>
          </w:p>
        </w:tc>
      </w:tr>
      <w:tr w:rsidR="0077116C" w14:paraId="1889FF8C" w14:textId="77777777">
        <w:tc>
          <w:tcPr>
            <w:tcW w:w="650" w:type="dxa"/>
            <w:tcMar>
              <w:top w:w="60" w:type="dxa"/>
              <w:left w:w="100" w:type="dxa"/>
              <w:bottom w:w="60" w:type="dxa"/>
              <w:right w:w="100" w:type="dxa"/>
            </w:tcMar>
          </w:tcPr>
          <w:p w14:paraId="7AB8CFAE" w14:textId="77777777" w:rsidR="0077116C" w:rsidRDefault="00542001">
            <w:pPr>
              <w:spacing w:after="0" w:line="220" w:lineRule="auto"/>
            </w:pPr>
            <w:r>
              <w:rPr>
                <w:sz w:val="16"/>
                <w:szCs w:val="16"/>
              </w:rPr>
              <w:t>RF-13</w:t>
            </w:r>
          </w:p>
        </w:tc>
        <w:tc>
          <w:tcPr>
            <w:tcW w:w="2350" w:type="dxa"/>
            <w:tcMar>
              <w:top w:w="60" w:type="dxa"/>
              <w:left w:w="100" w:type="dxa"/>
              <w:bottom w:w="60" w:type="dxa"/>
              <w:right w:w="100" w:type="dxa"/>
            </w:tcMar>
          </w:tcPr>
          <w:p w14:paraId="1F0434A8" w14:textId="77777777" w:rsidR="0077116C" w:rsidRDefault="00542001">
            <w:pPr>
              <w:spacing w:after="0" w:line="220" w:lineRule="auto"/>
            </w:pPr>
            <w:r>
              <w:rPr>
                <w:sz w:val="16"/>
                <w:szCs w:val="16"/>
              </w:rPr>
              <w:t>Como Cocina o Recepción, quiero marcar un producto agotado para impedir nuevas selecciones.</w:t>
            </w:r>
          </w:p>
        </w:tc>
        <w:tc>
          <w:tcPr>
            <w:tcW w:w="4300" w:type="dxa"/>
            <w:tcMar>
              <w:top w:w="60" w:type="dxa"/>
              <w:left w:w="100" w:type="dxa"/>
              <w:bottom w:w="60" w:type="dxa"/>
              <w:right w:w="100" w:type="dxa"/>
            </w:tcMar>
          </w:tcPr>
          <w:p w14:paraId="7F64E0FA" w14:textId="77777777" w:rsidR="0077116C" w:rsidRDefault="00542001">
            <w:pPr>
              <w:spacing w:after="0" w:line="220" w:lineRule="auto"/>
            </w:pPr>
            <w:r>
              <w:rPr>
                <w:sz w:val="16"/>
                <w:szCs w:val="16"/>
              </w:rPr>
              <w:t>CA-13.1 El producto deja de ser seleccionable y el cambio llega a las pantallas en menos de 2 s. CA-13.2 Los pedidos activos que ya lo contienen no se alteran. Es requisito vigente; no se declara aquí como implementado.</w:t>
            </w:r>
          </w:p>
        </w:tc>
        <w:tc>
          <w:tcPr>
            <w:tcW w:w="880" w:type="dxa"/>
            <w:tcMar>
              <w:top w:w="60" w:type="dxa"/>
              <w:left w:w="100" w:type="dxa"/>
              <w:bottom w:w="60" w:type="dxa"/>
              <w:right w:w="100" w:type="dxa"/>
            </w:tcMar>
          </w:tcPr>
          <w:p w14:paraId="5C17CFC1" w14:textId="77777777" w:rsidR="0077116C" w:rsidRDefault="00542001">
            <w:pPr>
              <w:spacing w:after="0" w:line="220" w:lineRule="auto"/>
            </w:pPr>
            <w:r>
              <w:rPr>
                <w:sz w:val="16"/>
                <w:szCs w:val="16"/>
              </w:rPr>
              <w:t>Should</w:t>
            </w:r>
          </w:p>
        </w:tc>
      </w:tr>
      <w:tr w:rsidR="0077116C" w14:paraId="76A16ADF" w14:textId="77777777">
        <w:tc>
          <w:tcPr>
            <w:tcW w:w="650" w:type="dxa"/>
            <w:tcMar>
              <w:top w:w="60" w:type="dxa"/>
              <w:left w:w="100" w:type="dxa"/>
              <w:bottom w:w="60" w:type="dxa"/>
              <w:right w:w="100" w:type="dxa"/>
            </w:tcMar>
          </w:tcPr>
          <w:p w14:paraId="011D6EF0" w14:textId="77777777" w:rsidR="0077116C" w:rsidRDefault="00542001">
            <w:pPr>
              <w:spacing w:after="0" w:line="220" w:lineRule="auto"/>
            </w:pPr>
            <w:r>
              <w:rPr>
                <w:sz w:val="16"/>
                <w:szCs w:val="16"/>
              </w:rPr>
              <w:t>RF-14</w:t>
            </w:r>
          </w:p>
        </w:tc>
        <w:tc>
          <w:tcPr>
            <w:tcW w:w="2350" w:type="dxa"/>
            <w:tcMar>
              <w:top w:w="60" w:type="dxa"/>
              <w:left w:w="100" w:type="dxa"/>
              <w:bottom w:w="60" w:type="dxa"/>
              <w:right w:w="100" w:type="dxa"/>
            </w:tcMar>
          </w:tcPr>
          <w:p w14:paraId="61358ED4" w14:textId="77777777" w:rsidR="0077116C" w:rsidRDefault="00542001">
            <w:pPr>
              <w:spacing w:after="0" w:line="220" w:lineRule="auto"/>
            </w:pPr>
            <w:r>
              <w:rPr>
                <w:sz w:val="16"/>
                <w:szCs w:val="16"/>
              </w:rPr>
              <w:t>Como Recepción, quiero agregar productos a un pedido enviado para no crear otro pedido por una compra adicional.</w:t>
            </w:r>
          </w:p>
        </w:tc>
        <w:tc>
          <w:tcPr>
            <w:tcW w:w="4300" w:type="dxa"/>
            <w:tcMar>
              <w:top w:w="60" w:type="dxa"/>
              <w:left w:w="100" w:type="dxa"/>
              <w:bottom w:w="60" w:type="dxa"/>
              <w:right w:w="100" w:type="dxa"/>
            </w:tcMar>
          </w:tcPr>
          <w:p w14:paraId="5EB54A35" w14:textId="77777777" w:rsidR="0077116C" w:rsidRDefault="00542001">
            <w:pPr>
              <w:spacing w:after="0" w:line="220" w:lineRule="auto"/>
            </w:pPr>
            <w:r>
              <w:rPr>
                <w:sz w:val="16"/>
                <w:szCs w:val="16"/>
              </w:rPr>
              <w:t>CA-14.1 En pendiente o en preparación admite pizzas y bebidas; Cocina recibe la actualización. CA-14.2 En listo admite solo bebidas; entregado o cancelado no admite agregados. Las líneas enviadas no se modifican ni eliminan: solo se añaden nuevas.</w:t>
            </w:r>
          </w:p>
        </w:tc>
        <w:tc>
          <w:tcPr>
            <w:tcW w:w="880" w:type="dxa"/>
            <w:tcMar>
              <w:top w:w="60" w:type="dxa"/>
              <w:left w:w="100" w:type="dxa"/>
              <w:bottom w:w="60" w:type="dxa"/>
              <w:right w:w="100" w:type="dxa"/>
            </w:tcMar>
          </w:tcPr>
          <w:p w14:paraId="6BECCDD6" w14:textId="77777777" w:rsidR="0077116C" w:rsidRDefault="00542001">
            <w:pPr>
              <w:spacing w:after="0" w:line="220" w:lineRule="auto"/>
            </w:pPr>
            <w:r>
              <w:rPr>
                <w:sz w:val="16"/>
                <w:szCs w:val="16"/>
              </w:rPr>
              <w:t>Should</w:t>
            </w:r>
          </w:p>
        </w:tc>
      </w:tr>
    </w:tbl>
    <w:p w14:paraId="298DEF04" w14:textId="77777777" w:rsidR="0077116C" w:rsidRDefault="00542001">
      <w:pPr>
        <w:keepNext/>
        <w:spacing w:before="60" w:after="240"/>
      </w:pPr>
      <w:r>
        <w:rPr>
          <w:i/>
          <w:iCs/>
          <w:sz w:val="20"/>
          <w:szCs w:val="20"/>
        </w:rPr>
        <w:t>Tabla 4. Requisitos funcionales, criterios de aceptación y prioridad. Fuente: elaboración propia con base en el backlog vigente.</w:t>
      </w:r>
    </w:p>
    <w:p w14:paraId="451725A0" w14:textId="77777777" w:rsidR="0077116C" w:rsidRDefault="00542001">
      <w:pPr>
        <w:pStyle w:val="Ttulo3"/>
        <w:keepNext/>
        <w:spacing w:before="280" w:after="200"/>
      </w:pPr>
      <w:bookmarkStart w:id="32" w:name="_Toc241962929"/>
      <w:r>
        <w:rPr>
          <w:sz w:val="26"/>
          <w:szCs w:val="26"/>
        </w:rPr>
        <w:t>2.3.3 Requisitos no funcionales</w:t>
      </w:r>
      <w:bookmarkEnd w:id="32"/>
    </w:p>
    <w:p w14:paraId="240B354E" w14:textId="77777777" w:rsidR="0077116C" w:rsidRDefault="00542001">
      <w:pPr>
        <w:jc w:val="both"/>
      </w:pPr>
      <w:r>
        <w:t>Los cinco requisitos no funcionales establecen condiciones medibles para el comportamiento del sistema. En este apartado se registran los criterios; su ejecución y sus resultados se documentarán en los apartados de seguridad y pruebas.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6"/>
        <w:gridCol w:w="1259"/>
        <w:gridCol w:w="2571"/>
        <w:gridCol w:w="3724"/>
      </w:tblGrid>
      <w:tr w:rsidR="0077116C" w14:paraId="7DD59239" w14:textId="77777777">
        <w:trPr>
          <w:tblHeader/>
        </w:trPr>
        <w:tc>
          <w:tcPr>
            <w:tcW w:w="750" w:type="dxa"/>
            <w:shd w:val="clear" w:color="auto" w:fill="D9D9D9"/>
            <w:tcMar>
              <w:top w:w="60" w:type="dxa"/>
              <w:left w:w="100" w:type="dxa"/>
              <w:bottom w:w="60" w:type="dxa"/>
              <w:right w:w="100" w:type="dxa"/>
            </w:tcMar>
          </w:tcPr>
          <w:p w14:paraId="5D08C46E" w14:textId="77777777" w:rsidR="0077116C" w:rsidRDefault="00542001">
            <w:pPr>
              <w:spacing w:after="0" w:line="220" w:lineRule="auto"/>
            </w:pPr>
            <w:r>
              <w:rPr>
                <w:b/>
                <w:bCs/>
                <w:sz w:val="16"/>
                <w:szCs w:val="16"/>
              </w:rPr>
              <w:t>ID</w:t>
            </w:r>
          </w:p>
        </w:tc>
        <w:tc>
          <w:tcPr>
            <w:tcW w:w="1050" w:type="dxa"/>
            <w:shd w:val="clear" w:color="auto" w:fill="D9D9D9"/>
            <w:tcMar>
              <w:top w:w="60" w:type="dxa"/>
              <w:left w:w="100" w:type="dxa"/>
              <w:bottom w:w="60" w:type="dxa"/>
              <w:right w:w="100" w:type="dxa"/>
            </w:tcMar>
          </w:tcPr>
          <w:p w14:paraId="34649AA9" w14:textId="77777777" w:rsidR="0077116C" w:rsidRDefault="00542001">
            <w:pPr>
              <w:spacing w:after="0" w:line="220" w:lineRule="auto"/>
            </w:pPr>
            <w:r>
              <w:rPr>
                <w:b/>
                <w:bCs/>
                <w:sz w:val="16"/>
                <w:szCs w:val="16"/>
              </w:rPr>
              <w:t>Tipo</w:t>
            </w:r>
          </w:p>
        </w:tc>
        <w:tc>
          <w:tcPr>
            <w:tcW w:w="2600" w:type="dxa"/>
            <w:shd w:val="clear" w:color="auto" w:fill="D9D9D9"/>
            <w:tcMar>
              <w:top w:w="60" w:type="dxa"/>
              <w:left w:w="100" w:type="dxa"/>
              <w:bottom w:w="60" w:type="dxa"/>
              <w:right w:w="100" w:type="dxa"/>
            </w:tcMar>
          </w:tcPr>
          <w:p w14:paraId="128E120D" w14:textId="77777777" w:rsidR="0077116C" w:rsidRDefault="00542001">
            <w:pPr>
              <w:spacing w:after="0" w:line="220" w:lineRule="auto"/>
            </w:pPr>
            <w:r>
              <w:rPr>
                <w:b/>
                <w:bCs/>
                <w:sz w:val="16"/>
                <w:szCs w:val="16"/>
              </w:rPr>
              <w:t>Enunciado</w:t>
            </w:r>
          </w:p>
        </w:tc>
        <w:tc>
          <w:tcPr>
            <w:tcW w:w="3780" w:type="dxa"/>
            <w:shd w:val="clear" w:color="auto" w:fill="D9D9D9"/>
            <w:tcMar>
              <w:top w:w="60" w:type="dxa"/>
              <w:left w:w="100" w:type="dxa"/>
              <w:bottom w:w="60" w:type="dxa"/>
              <w:right w:w="100" w:type="dxa"/>
            </w:tcMar>
          </w:tcPr>
          <w:p w14:paraId="6F57293A" w14:textId="77777777" w:rsidR="0077116C" w:rsidRDefault="00542001">
            <w:pPr>
              <w:spacing w:after="0" w:line="220" w:lineRule="auto"/>
            </w:pPr>
            <w:r>
              <w:rPr>
                <w:b/>
                <w:bCs/>
                <w:sz w:val="16"/>
                <w:szCs w:val="16"/>
              </w:rPr>
              <w:t>Criterio de verificación</w:t>
            </w:r>
          </w:p>
        </w:tc>
      </w:tr>
      <w:tr w:rsidR="0077116C" w14:paraId="6462866E" w14:textId="77777777">
        <w:tc>
          <w:tcPr>
            <w:tcW w:w="750" w:type="dxa"/>
            <w:tcMar>
              <w:top w:w="60" w:type="dxa"/>
              <w:left w:w="100" w:type="dxa"/>
              <w:bottom w:w="60" w:type="dxa"/>
              <w:right w:w="100" w:type="dxa"/>
            </w:tcMar>
          </w:tcPr>
          <w:p w14:paraId="0557942A" w14:textId="77777777" w:rsidR="0077116C" w:rsidRDefault="00542001">
            <w:pPr>
              <w:spacing w:after="0" w:line="220" w:lineRule="auto"/>
            </w:pPr>
            <w:r>
              <w:rPr>
                <w:sz w:val="16"/>
                <w:szCs w:val="16"/>
              </w:rPr>
              <w:t>RNF-01</w:t>
            </w:r>
          </w:p>
        </w:tc>
        <w:tc>
          <w:tcPr>
            <w:tcW w:w="1050" w:type="dxa"/>
            <w:tcMar>
              <w:top w:w="60" w:type="dxa"/>
              <w:left w:w="100" w:type="dxa"/>
              <w:bottom w:w="60" w:type="dxa"/>
              <w:right w:w="100" w:type="dxa"/>
            </w:tcMar>
          </w:tcPr>
          <w:p w14:paraId="0BDBC1B0" w14:textId="77777777" w:rsidR="0077116C" w:rsidRDefault="00542001">
            <w:pPr>
              <w:spacing w:after="0" w:line="220" w:lineRule="auto"/>
            </w:pPr>
            <w:r>
              <w:rPr>
                <w:sz w:val="16"/>
                <w:szCs w:val="16"/>
              </w:rPr>
              <w:t>Rendimiento</w:t>
            </w:r>
          </w:p>
        </w:tc>
        <w:tc>
          <w:tcPr>
            <w:tcW w:w="2600" w:type="dxa"/>
            <w:tcMar>
              <w:top w:w="60" w:type="dxa"/>
              <w:left w:w="100" w:type="dxa"/>
              <w:bottom w:w="60" w:type="dxa"/>
              <w:right w:w="100" w:type="dxa"/>
            </w:tcMar>
          </w:tcPr>
          <w:p w14:paraId="08A239C8" w14:textId="77777777" w:rsidR="0077116C" w:rsidRDefault="00542001">
            <w:pPr>
              <w:spacing w:after="0" w:line="220" w:lineRule="auto"/>
            </w:pPr>
            <w:r>
              <w:rPr>
                <w:sz w:val="16"/>
                <w:szCs w:val="16"/>
              </w:rPr>
              <w:t>Los cambios deben propagarse sin intervención y el listado principal responder con fluidez bajo la carga definida.</w:t>
            </w:r>
          </w:p>
        </w:tc>
        <w:tc>
          <w:tcPr>
            <w:tcW w:w="3780" w:type="dxa"/>
            <w:tcMar>
              <w:top w:w="60" w:type="dxa"/>
              <w:left w:w="100" w:type="dxa"/>
              <w:bottom w:w="60" w:type="dxa"/>
              <w:right w:w="100" w:type="dxa"/>
            </w:tcMar>
          </w:tcPr>
          <w:p w14:paraId="528F7403" w14:textId="77777777" w:rsidR="0077116C" w:rsidRDefault="00542001">
            <w:pPr>
              <w:spacing w:after="0" w:line="220" w:lineRule="auto"/>
            </w:pPr>
            <w:r>
              <w:rPr>
                <w:sz w:val="16"/>
                <w:szCs w:val="16"/>
              </w:rPr>
              <w:t>Cambio de estado &lt; 2 s en 30 repeticiones, reportando el peor caso; GET /api/v1/pedidos &lt; 2 s con 50 pedidos activos y 5 usuarios concurrentes, medido con k6 y percentil 95. Son criterios, no resultados.</w:t>
            </w:r>
          </w:p>
        </w:tc>
      </w:tr>
      <w:tr w:rsidR="0077116C" w14:paraId="71D64B7D" w14:textId="77777777">
        <w:tc>
          <w:tcPr>
            <w:tcW w:w="750" w:type="dxa"/>
            <w:tcMar>
              <w:top w:w="60" w:type="dxa"/>
              <w:left w:w="100" w:type="dxa"/>
              <w:bottom w:w="60" w:type="dxa"/>
              <w:right w:w="100" w:type="dxa"/>
            </w:tcMar>
          </w:tcPr>
          <w:p w14:paraId="32CC2704" w14:textId="77777777" w:rsidR="0077116C" w:rsidRDefault="00542001">
            <w:pPr>
              <w:spacing w:after="0" w:line="220" w:lineRule="auto"/>
            </w:pPr>
            <w:r>
              <w:rPr>
                <w:sz w:val="16"/>
                <w:szCs w:val="16"/>
              </w:rPr>
              <w:t>RNF-02</w:t>
            </w:r>
          </w:p>
        </w:tc>
        <w:tc>
          <w:tcPr>
            <w:tcW w:w="1050" w:type="dxa"/>
            <w:tcMar>
              <w:top w:w="60" w:type="dxa"/>
              <w:left w:w="100" w:type="dxa"/>
              <w:bottom w:w="60" w:type="dxa"/>
              <w:right w:w="100" w:type="dxa"/>
            </w:tcMar>
          </w:tcPr>
          <w:p w14:paraId="5D01A45C" w14:textId="77777777" w:rsidR="0077116C" w:rsidRDefault="00542001">
            <w:pPr>
              <w:spacing w:after="0" w:line="220" w:lineRule="auto"/>
            </w:pPr>
            <w:r>
              <w:rPr>
                <w:sz w:val="16"/>
                <w:szCs w:val="16"/>
              </w:rPr>
              <w:t>Seguridad</w:t>
            </w:r>
          </w:p>
        </w:tc>
        <w:tc>
          <w:tcPr>
            <w:tcW w:w="2600" w:type="dxa"/>
            <w:tcMar>
              <w:top w:w="60" w:type="dxa"/>
              <w:left w:w="100" w:type="dxa"/>
              <w:bottom w:w="60" w:type="dxa"/>
              <w:right w:w="100" w:type="dxa"/>
            </w:tcMar>
          </w:tcPr>
          <w:p w14:paraId="230B4A72" w14:textId="77777777" w:rsidR="0077116C" w:rsidRDefault="00542001">
            <w:pPr>
              <w:spacing w:after="0" w:line="220" w:lineRule="auto"/>
            </w:pPr>
            <w:r>
              <w:rPr>
                <w:sz w:val="16"/>
                <w:szCs w:val="16"/>
              </w:rPr>
              <w:t>La identidad se gestiona con OpenID Connect y Keycloak; las comunicaciones públicas van por HTTPS y el servidor autoriza por rol.</w:t>
            </w:r>
          </w:p>
        </w:tc>
        <w:tc>
          <w:tcPr>
            <w:tcW w:w="3780" w:type="dxa"/>
            <w:tcMar>
              <w:top w:w="60" w:type="dxa"/>
              <w:left w:w="100" w:type="dxa"/>
              <w:bottom w:w="60" w:type="dxa"/>
              <w:right w:w="100" w:type="dxa"/>
            </w:tcMar>
          </w:tcPr>
          <w:p w14:paraId="0333B5E9" w14:textId="77777777" w:rsidR="0077116C" w:rsidRDefault="00542001">
            <w:pPr>
              <w:spacing w:after="0" w:line="220" w:lineRule="auto"/>
            </w:pPr>
            <w:r>
              <w:rPr>
                <w:sz w:val="16"/>
                <w:szCs w:val="16"/>
              </w:rPr>
              <w:t>Token válido en operaciones protegidas; validación de firma y expiración; verificación de rol y transición; transporte cifrado. La evidencia de resultados corresponde a 2.7 y 2.8.</w:t>
            </w:r>
          </w:p>
        </w:tc>
      </w:tr>
      <w:tr w:rsidR="0077116C" w14:paraId="13E6CDAC" w14:textId="77777777">
        <w:tc>
          <w:tcPr>
            <w:tcW w:w="750" w:type="dxa"/>
            <w:tcMar>
              <w:top w:w="60" w:type="dxa"/>
              <w:left w:w="100" w:type="dxa"/>
              <w:bottom w:w="60" w:type="dxa"/>
              <w:right w:w="100" w:type="dxa"/>
            </w:tcMar>
          </w:tcPr>
          <w:p w14:paraId="451ADBD2" w14:textId="77777777" w:rsidR="0077116C" w:rsidRDefault="00542001">
            <w:pPr>
              <w:spacing w:after="0" w:line="220" w:lineRule="auto"/>
            </w:pPr>
            <w:r>
              <w:rPr>
                <w:sz w:val="16"/>
                <w:szCs w:val="16"/>
              </w:rPr>
              <w:lastRenderedPageBreak/>
              <w:t>RNF-03</w:t>
            </w:r>
          </w:p>
        </w:tc>
        <w:tc>
          <w:tcPr>
            <w:tcW w:w="1050" w:type="dxa"/>
            <w:tcMar>
              <w:top w:w="60" w:type="dxa"/>
              <w:left w:w="100" w:type="dxa"/>
              <w:bottom w:w="60" w:type="dxa"/>
              <w:right w:w="100" w:type="dxa"/>
            </w:tcMar>
          </w:tcPr>
          <w:p w14:paraId="326FD6F0" w14:textId="77777777" w:rsidR="0077116C" w:rsidRDefault="00542001">
            <w:pPr>
              <w:spacing w:after="0" w:line="220" w:lineRule="auto"/>
            </w:pPr>
            <w:r>
              <w:rPr>
                <w:sz w:val="16"/>
                <w:szCs w:val="16"/>
              </w:rPr>
              <w:t>Usabilidad</w:t>
            </w:r>
          </w:p>
        </w:tc>
        <w:tc>
          <w:tcPr>
            <w:tcW w:w="2600" w:type="dxa"/>
            <w:tcMar>
              <w:top w:w="60" w:type="dxa"/>
              <w:left w:w="100" w:type="dxa"/>
              <w:bottom w:w="60" w:type="dxa"/>
              <w:right w:w="100" w:type="dxa"/>
            </w:tcMar>
          </w:tcPr>
          <w:p w14:paraId="07959241" w14:textId="77777777" w:rsidR="0077116C" w:rsidRDefault="00542001">
            <w:pPr>
              <w:spacing w:after="0" w:line="220" w:lineRule="auto"/>
            </w:pPr>
            <w:r>
              <w:rPr>
                <w:sz w:val="16"/>
                <w:szCs w:val="16"/>
              </w:rPr>
              <w:t>La tarea principal debe completarse en tres pasos o menos y toda vista de datos debe expresar su situación.</w:t>
            </w:r>
          </w:p>
        </w:tc>
        <w:tc>
          <w:tcPr>
            <w:tcW w:w="3780" w:type="dxa"/>
            <w:tcMar>
              <w:top w:w="60" w:type="dxa"/>
              <w:left w:w="100" w:type="dxa"/>
              <w:bottom w:w="60" w:type="dxa"/>
              <w:right w:w="100" w:type="dxa"/>
            </w:tcMar>
          </w:tcPr>
          <w:p w14:paraId="10186BA8" w14:textId="77777777" w:rsidR="0077116C" w:rsidRDefault="00542001">
            <w:pPr>
              <w:spacing w:after="0" w:line="220" w:lineRule="auto"/>
            </w:pPr>
            <w:r>
              <w:rPr>
                <w:sz w:val="16"/>
                <w:szCs w:val="16"/>
              </w:rPr>
              <w:t>Registro en ≤ 3 pasos; estados cargando, con datos, vacío y error en las vistas que consumen datos.</w:t>
            </w:r>
          </w:p>
        </w:tc>
      </w:tr>
      <w:tr w:rsidR="0077116C" w14:paraId="5E7A1DAC" w14:textId="77777777">
        <w:tc>
          <w:tcPr>
            <w:tcW w:w="750" w:type="dxa"/>
            <w:tcMar>
              <w:top w:w="60" w:type="dxa"/>
              <w:left w:w="100" w:type="dxa"/>
              <w:bottom w:w="60" w:type="dxa"/>
              <w:right w:w="100" w:type="dxa"/>
            </w:tcMar>
          </w:tcPr>
          <w:p w14:paraId="186CF775" w14:textId="77777777" w:rsidR="0077116C" w:rsidRDefault="00542001">
            <w:pPr>
              <w:spacing w:after="0" w:line="220" w:lineRule="auto"/>
            </w:pPr>
            <w:r>
              <w:rPr>
                <w:sz w:val="16"/>
                <w:szCs w:val="16"/>
              </w:rPr>
              <w:t>RNF-04</w:t>
            </w:r>
          </w:p>
        </w:tc>
        <w:tc>
          <w:tcPr>
            <w:tcW w:w="1050" w:type="dxa"/>
            <w:tcMar>
              <w:top w:w="60" w:type="dxa"/>
              <w:left w:w="100" w:type="dxa"/>
              <w:bottom w:w="60" w:type="dxa"/>
              <w:right w:w="100" w:type="dxa"/>
            </w:tcMar>
          </w:tcPr>
          <w:p w14:paraId="275E1148" w14:textId="77777777" w:rsidR="0077116C" w:rsidRDefault="00542001">
            <w:pPr>
              <w:spacing w:after="0" w:line="220" w:lineRule="auto"/>
            </w:pPr>
            <w:r>
              <w:rPr>
                <w:sz w:val="16"/>
                <w:szCs w:val="16"/>
              </w:rPr>
              <w:t>Compatibilidad</w:t>
            </w:r>
          </w:p>
        </w:tc>
        <w:tc>
          <w:tcPr>
            <w:tcW w:w="2600" w:type="dxa"/>
            <w:tcMar>
              <w:top w:w="60" w:type="dxa"/>
              <w:left w:w="100" w:type="dxa"/>
              <w:bottom w:w="60" w:type="dxa"/>
              <w:right w:w="100" w:type="dxa"/>
            </w:tcMar>
          </w:tcPr>
          <w:p w14:paraId="5EC9BF76" w14:textId="77777777" w:rsidR="0077116C" w:rsidRDefault="00542001">
            <w:pPr>
              <w:spacing w:after="0" w:line="220" w:lineRule="auto"/>
            </w:pPr>
            <w:r>
              <w:rPr>
                <w:sz w:val="16"/>
                <w:szCs w:val="16"/>
              </w:rPr>
              <w:t>Recepción opera como cliente web en Chrome y Edge —últimas dos versiones— con diseño adaptable; Cocina se ejecuta como aplicación Android desde la misma base Flutter.</w:t>
            </w:r>
          </w:p>
        </w:tc>
        <w:tc>
          <w:tcPr>
            <w:tcW w:w="3780" w:type="dxa"/>
            <w:tcMar>
              <w:top w:w="60" w:type="dxa"/>
              <w:left w:w="100" w:type="dxa"/>
              <w:bottom w:w="60" w:type="dxa"/>
              <w:right w:w="100" w:type="dxa"/>
            </w:tcMar>
          </w:tcPr>
          <w:p w14:paraId="7CC2F691" w14:textId="77777777" w:rsidR="0077116C" w:rsidRDefault="00542001">
            <w:pPr>
              <w:spacing w:after="0" w:line="220" w:lineRule="auto"/>
            </w:pPr>
            <w:r>
              <w:rPr>
                <w:sz w:val="16"/>
                <w:szCs w:val="16"/>
              </w:rPr>
              <w:t>Web sin desplazamiento horizontal a 1366 y 768 px, en Chrome y Edge; en Android, la versión 7 es el mínimo configurado y el APK de Cocina se validó en un Honor 50 con Android 13. No se infiere compatibilidad probada con otras versiones o modelos.</w:t>
            </w:r>
          </w:p>
        </w:tc>
      </w:tr>
      <w:tr w:rsidR="0077116C" w14:paraId="28C9CAB0" w14:textId="77777777">
        <w:tc>
          <w:tcPr>
            <w:tcW w:w="750" w:type="dxa"/>
            <w:tcMar>
              <w:top w:w="60" w:type="dxa"/>
              <w:left w:w="100" w:type="dxa"/>
              <w:bottom w:w="60" w:type="dxa"/>
              <w:right w:w="100" w:type="dxa"/>
            </w:tcMar>
          </w:tcPr>
          <w:p w14:paraId="0DD13936" w14:textId="77777777" w:rsidR="0077116C" w:rsidRDefault="00542001">
            <w:pPr>
              <w:spacing w:after="0" w:line="220" w:lineRule="auto"/>
            </w:pPr>
            <w:r>
              <w:rPr>
                <w:sz w:val="16"/>
                <w:szCs w:val="16"/>
              </w:rPr>
              <w:t>RNF-05</w:t>
            </w:r>
          </w:p>
        </w:tc>
        <w:tc>
          <w:tcPr>
            <w:tcW w:w="1050" w:type="dxa"/>
            <w:tcMar>
              <w:top w:w="60" w:type="dxa"/>
              <w:left w:w="100" w:type="dxa"/>
              <w:bottom w:w="60" w:type="dxa"/>
              <w:right w:w="100" w:type="dxa"/>
            </w:tcMar>
          </w:tcPr>
          <w:p w14:paraId="2E8C8B69" w14:textId="77777777" w:rsidR="0077116C" w:rsidRDefault="00542001">
            <w:pPr>
              <w:spacing w:after="0" w:line="220" w:lineRule="auto"/>
            </w:pPr>
            <w:r>
              <w:rPr>
                <w:sz w:val="16"/>
                <w:szCs w:val="16"/>
              </w:rPr>
              <w:t>Disponibilidad</w:t>
            </w:r>
          </w:p>
        </w:tc>
        <w:tc>
          <w:tcPr>
            <w:tcW w:w="2600" w:type="dxa"/>
            <w:tcMar>
              <w:top w:w="60" w:type="dxa"/>
              <w:left w:w="100" w:type="dxa"/>
              <w:bottom w:w="60" w:type="dxa"/>
              <w:right w:w="100" w:type="dxa"/>
            </w:tcMar>
          </w:tcPr>
          <w:p w14:paraId="60CCF6DC" w14:textId="77777777" w:rsidR="0077116C" w:rsidRDefault="00542001">
            <w:pPr>
              <w:spacing w:after="0" w:line="220" w:lineRule="auto"/>
            </w:pPr>
            <w:r>
              <w:rPr>
                <w:sz w:val="16"/>
                <w:szCs w:val="16"/>
              </w:rPr>
              <w:t>El servicio debe estar disponible de 18:00 a 23:30 y degradarse de forma controlada si se pierde el canal en vivo.</w:t>
            </w:r>
          </w:p>
        </w:tc>
        <w:tc>
          <w:tcPr>
            <w:tcW w:w="3780" w:type="dxa"/>
            <w:tcMar>
              <w:top w:w="60" w:type="dxa"/>
              <w:left w:w="100" w:type="dxa"/>
              <w:bottom w:w="60" w:type="dxa"/>
              <w:right w:w="100" w:type="dxa"/>
            </w:tcMar>
          </w:tcPr>
          <w:p w14:paraId="32274D35" w14:textId="77777777" w:rsidR="0077116C" w:rsidRDefault="00542001">
            <w:pPr>
              <w:spacing w:after="0" w:line="220" w:lineRule="auto"/>
            </w:pPr>
            <w:r>
              <w:rPr>
                <w:sz w:val="16"/>
                <w:szCs w:val="16"/>
              </w:rPr>
              <w:t>GET /api/v1/salud cada 5 min durante ≥ 7 días, con ≥ 99 % de respuestas 200 en la franja; aviso de pérdida del canal &lt; 10 s y recuperación o recarga controlada. Son criterios, no resultados.</w:t>
            </w:r>
          </w:p>
        </w:tc>
      </w:tr>
    </w:tbl>
    <w:p w14:paraId="60719302" w14:textId="77777777" w:rsidR="0077116C" w:rsidRDefault="00542001">
      <w:pPr>
        <w:keepNext/>
        <w:spacing w:before="60" w:after="240"/>
      </w:pPr>
      <w:r>
        <w:rPr>
          <w:i/>
          <w:iCs/>
          <w:sz w:val="20"/>
          <w:szCs w:val="20"/>
        </w:rPr>
        <w:t>Tabla 5. Requisitos no funcionales y criterios de verificación. Fuente: elaboración propia.</w:t>
      </w:r>
    </w:p>
    <w:p w14:paraId="0021A21A" w14:textId="77777777" w:rsidR="0077116C" w:rsidRDefault="00542001">
      <w:pPr>
        <w:pStyle w:val="Ttulo3"/>
        <w:keepNext/>
        <w:spacing w:before="280" w:after="200"/>
      </w:pPr>
      <w:bookmarkStart w:id="33" w:name="_Toc241962930"/>
      <w:r>
        <w:rPr>
          <w:sz w:val="26"/>
          <w:szCs w:val="26"/>
        </w:rPr>
        <w:t>2.3.4 Reglas de negocio relevantes</w:t>
      </w:r>
      <w:bookmarkEnd w:id="33"/>
    </w:p>
    <w:p w14:paraId="255461EA" w14:textId="77777777" w:rsidR="0077116C" w:rsidRDefault="00542001">
      <w:pPr>
        <w:jc w:val="both"/>
      </w:pPr>
      <w:r>
        <w:t>Las reglas de la Tabla 6 condicionan la forma en que se registran y transforman los pedidos; no constituyen módulos adicionales ni sustituyen los requisitos funcionales.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6372"/>
      </w:tblGrid>
      <w:tr w:rsidR="0077116C" w14:paraId="689CA359" w14:textId="77777777">
        <w:trPr>
          <w:tblHeader/>
        </w:trPr>
        <w:tc>
          <w:tcPr>
            <w:tcW w:w="1900" w:type="dxa"/>
            <w:shd w:val="clear" w:color="auto" w:fill="D9D9D9"/>
            <w:tcMar>
              <w:top w:w="60" w:type="dxa"/>
              <w:left w:w="100" w:type="dxa"/>
              <w:bottom w:w="60" w:type="dxa"/>
              <w:right w:w="100" w:type="dxa"/>
            </w:tcMar>
          </w:tcPr>
          <w:p w14:paraId="313D16C4" w14:textId="77777777" w:rsidR="0077116C" w:rsidRDefault="00542001">
            <w:pPr>
              <w:spacing w:after="0" w:line="220" w:lineRule="auto"/>
            </w:pPr>
            <w:r>
              <w:rPr>
                <w:b/>
                <w:bCs/>
                <w:sz w:val="17"/>
                <w:szCs w:val="17"/>
              </w:rPr>
              <w:t>Regla</w:t>
            </w:r>
          </w:p>
        </w:tc>
        <w:tc>
          <w:tcPr>
            <w:tcW w:w="6280" w:type="dxa"/>
            <w:shd w:val="clear" w:color="auto" w:fill="D9D9D9"/>
            <w:tcMar>
              <w:top w:w="60" w:type="dxa"/>
              <w:left w:w="100" w:type="dxa"/>
              <w:bottom w:w="60" w:type="dxa"/>
              <w:right w:w="100" w:type="dxa"/>
            </w:tcMar>
          </w:tcPr>
          <w:p w14:paraId="0F9F2D61" w14:textId="77777777" w:rsidR="0077116C" w:rsidRDefault="00542001">
            <w:pPr>
              <w:spacing w:after="0" w:line="220" w:lineRule="auto"/>
            </w:pPr>
            <w:r>
              <w:rPr>
                <w:b/>
                <w:bCs/>
                <w:sz w:val="17"/>
                <w:szCs w:val="17"/>
              </w:rPr>
              <w:t>Aplicación en Max Pizzapp</w:t>
            </w:r>
          </w:p>
        </w:tc>
      </w:tr>
      <w:tr w:rsidR="0077116C" w14:paraId="08492515" w14:textId="77777777">
        <w:tc>
          <w:tcPr>
            <w:tcW w:w="1900" w:type="dxa"/>
            <w:tcMar>
              <w:top w:w="60" w:type="dxa"/>
              <w:left w:w="100" w:type="dxa"/>
              <w:bottom w:w="60" w:type="dxa"/>
              <w:right w:w="100" w:type="dxa"/>
            </w:tcMar>
          </w:tcPr>
          <w:p w14:paraId="5C33879D" w14:textId="77777777" w:rsidR="0077116C" w:rsidRDefault="00542001">
            <w:pPr>
              <w:spacing w:after="0" w:line="220" w:lineRule="auto"/>
            </w:pPr>
            <w:r>
              <w:rPr>
                <w:sz w:val="17"/>
                <w:szCs w:val="17"/>
              </w:rPr>
              <w:t>Pizza entera</w:t>
            </w:r>
          </w:p>
        </w:tc>
        <w:tc>
          <w:tcPr>
            <w:tcW w:w="6280" w:type="dxa"/>
            <w:tcMar>
              <w:top w:w="60" w:type="dxa"/>
              <w:left w:w="100" w:type="dxa"/>
              <w:bottom w:w="60" w:type="dxa"/>
              <w:right w:w="100" w:type="dxa"/>
            </w:tcMar>
          </w:tcPr>
          <w:p w14:paraId="3FE67CA9" w14:textId="77777777" w:rsidR="0077116C" w:rsidRDefault="00542001">
            <w:pPr>
              <w:spacing w:after="0" w:line="220" w:lineRule="auto"/>
            </w:pPr>
            <w:r>
              <w:rPr>
                <w:sz w:val="17"/>
                <w:szCs w:val="17"/>
              </w:rPr>
              <w:t>Solo se venden pizzas enteras: de un sabor o compuestas por dos mitades de sabores distintos.</w:t>
            </w:r>
          </w:p>
        </w:tc>
      </w:tr>
      <w:tr w:rsidR="0077116C" w14:paraId="3995F33B" w14:textId="77777777">
        <w:tc>
          <w:tcPr>
            <w:tcW w:w="1900" w:type="dxa"/>
            <w:tcMar>
              <w:top w:w="60" w:type="dxa"/>
              <w:left w:w="100" w:type="dxa"/>
              <w:bottom w:w="60" w:type="dxa"/>
              <w:right w:w="100" w:type="dxa"/>
            </w:tcMar>
          </w:tcPr>
          <w:p w14:paraId="79204741" w14:textId="77777777" w:rsidR="0077116C" w:rsidRDefault="00542001">
            <w:pPr>
              <w:spacing w:after="0" w:line="220" w:lineRule="auto"/>
            </w:pPr>
            <w:r>
              <w:rPr>
                <w:sz w:val="17"/>
                <w:szCs w:val="17"/>
              </w:rPr>
              <w:t>Dos sabores</w:t>
            </w:r>
          </w:p>
        </w:tc>
        <w:tc>
          <w:tcPr>
            <w:tcW w:w="6280" w:type="dxa"/>
            <w:tcMar>
              <w:top w:w="60" w:type="dxa"/>
              <w:left w:w="100" w:type="dxa"/>
              <w:bottom w:w="60" w:type="dxa"/>
              <w:right w:w="100" w:type="dxa"/>
            </w:tcMar>
          </w:tcPr>
          <w:p w14:paraId="665A8465" w14:textId="77777777" w:rsidR="0077116C" w:rsidRDefault="00542001">
            <w:pPr>
              <w:spacing w:after="0" w:line="220" w:lineRule="auto"/>
            </w:pPr>
            <w:r>
              <w:rPr>
                <w:sz w:val="17"/>
                <w:szCs w:val="17"/>
              </w:rPr>
              <w:t>El precio es (precio A + precio B) / 2. El servidor efectúa el cálculo final y contrasta el total esperado.</w:t>
            </w:r>
          </w:p>
        </w:tc>
      </w:tr>
      <w:tr w:rsidR="0077116C" w14:paraId="30D8758F" w14:textId="77777777">
        <w:tc>
          <w:tcPr>
            <w:tcW w:w="1900" w:type="dxa"/>
            <w:tcMar>
              <w:top w:w="60" w:type="dxa"/>
              <w:left w:w="100" w:type="dxa"/>
              <w:bottom w:w="60" w:type="dxa"/>
              <w:right w:w="100" w:type="dxa"/>
            </w:tcMar>
          </w:tcPr>
          <w:p w14:paraId="48A0DE6C" w14:textId="77777777" w:rsidR="0077116C" w:rsidRDefault="00542001">
            <w:pPr>
              <w:spacing w:after="0" w:line="220" w:lineRule="auto"/>
            </w:pPr>
            <w:r>
              <w:rPr>
                <w:sz w:val="17"/>
                <w:szCs w:val="17"/>
              </w:rPr>
              <w:t>Solo sabor único</w:t>
            </w:r>
          </w:p>
        </w:tc>
        <w:tc>
          <w:tcPr>
            <w:tcW w:w="6280" w:type="dxa"/>
            <w:tcMar>
              <w:top w:w="60" w:type="dxa"/>
              <w:left w:w="100" w:type="dxa"/>
              <w:bottom w:w="60" w:type="dxa"/>
              <w:right w:w="100" w:type="dxa"/>
            </w:tcMar>
          </w:tcPr>
          <w:p w14:paraId="5E81B3B8" w14:textId="77777777" w:rsidR="0077116C" w:rsidRDefault="00542001">
            <w:pPr>
              <w:spacing w:after="0" w:line="220" w:lineRule="auto"/>
            </w:pPr>
            <w:r>
              <w:rPr>
                <w:sz w:val="17"/>
                <w:szCs w:val="17"/>
              </w:rPr>
              <w:t>Dos estaciones, Tres estaciones y Criolla española se venden enteras y no pueden utilizarse como mitad.</w:t>
            </w:r>
          </w:p>
        </w:tc>
      </w:tr>
      <w:tr w:rsidR="0077116C" w14:paraId="44790B3D" w14:textId="77777777">
        <w:tc>
          <w:tcPr>
            <w:tcW w:w="1900" w:type="dxa"/>
            <w:tcMar>
              <w:top w:w="60" w:type="dxa"/>
              <w:left w:w="100" w:type="dxa"/>
              <w:bottom w:w="60" w:type="dxa"/>
              <w:right w:w="100" w:type="dxa"/>
            </w:tcMar>
          </w:tcPr>
          <w:p w14:paraId="7B22AF02" w14:textId="77777777" w:rsidR="0077116C" w:rsidRDefault="00542001">
            <w:pPr>
              <w:spacing w:after="0" w:line="220" w:lineRule="auto"/>
            </w:pPr>
            <w:r>
              <w:rPr>
                <w:sz w:val="17"/>
                <w:szCs w:val="17"/>
              </w:rPr>
              <w:t>Cancelación</w:t>
            </w:r>
          </w:p>
        </w:tc>
        <w:tc>
          <w:tcPr>
            <w:tcW w:w="6280" w:type="dxa"/>
            <w:tcMar>
              <w:top w:w="60" w:type="dxa"/>
              <w:left w:w="100" w:type="dxa"/>
              <w:bottom w:w="60" w:type="dxa"/>
              <w:right w:w="100" w:type="dxa"/>
            </w:tcMar>
          </w:tcPr>
          <w:p w14:paraId="7CA0EB8A" w14:textId="77777777" w:rsidR="0077116C" w:rsidRDefault="00542001">
            <w:pPr>
              <w:spacing w:after="0" w:line="220" w:lineRule="auto"/>
            </w:pPr>
            <w:r>
              <w:rPr>
                <w:sz w:val="17"/>
                <w:szCs w:val="17"/>
              </w:rPr>
              <w:t>Es una baja lógica y solo procede mientras el pedido está pendiente. No existe DELETE como operación normal del pedido.</w:t>
            </w:r>
          </w:p>
        </w:tc>
      </w:tr>
      <w:tr w:rsidR="0077116C" w14:paraId="56C552A4" w14:textId="77777777">
        <w:tc>
          <w:tcPr>
            <w:tcW w:w="1900" w:type="dxa"/>
            <w:tcMar>
              <w:top w:w="60" w:type="dxa"/>
              <w:left w:w="100" w:type="dxa"/>
              <w:bottom w:w="60" w:type="dxa"/>
              <w:right w:w="100" w:type="dxa"/>
            </w:tcMar>
          </w:tcPr>
          <w:p w14:paraId="72B0F19B" w14:textId="77777777" w:rsidR="0077116C" w:rsidRDefault="00542001">
            <w:pPr>
              <w:spacing w:after="0" w:line="220" w:lineRule="auto"/>
            </w:pPr>
            <w:r>
              <w:rPr>
                <w:sz w:val="17"/>
                <w:szCs w:val="17"/>
              </w:rPr>
              <w:t>Agregados</w:t>
            </w:r>
          </w:p>
        </w:tc>
        <w:tc>
          <w:tcPr>
            <w:tcW w:w="6280" w:type="dxa"/>
            <w:tcMar>
              <w:top w:w="60" w:type="dxa"/>
              <w:left w:w="100" w:type="dxa"/>
              <w:bottom w:w="60" w:type="dxa"/>
              <w:right w:w="100" w:type="dxa"/>
            </w:tcMar>
          </w:tcPr>
          <w:p w14:paraId="0931CE55" w14:textId="77777777" w:rsidR="0077116C" w:rsidRDefault="00542001">
            <w:pPr>
              <w:spacing w:after="0" w:line="220" w:lineRule="auto"/>
            </w:pPr>
            <w:r>
              <w:rPr>
                <w:sz w:val="17"/>
                <w:szCs w:val="17"/>
              </w:rPr>
              <w:t>Pendiente o en preparación: pizzas y bebidas; listo: solo bebidas; entregado o cancelado: ninguno. Las líneas ya enviadas permanecen sin modificación ni eliminación.</w:t>
            </w:r>
          </w:p>
        </w:tc>
      </w:tr>
      <w:tr w:rsidR="0077116C" w14:paraId="04E314B6" w14:textId="77777777">
        <w:tc>
          <w:tcPr>
            <w:tcW w:w="1900" w:type="dxa"/>
            <w:tcMar>
              <w:top w:w="60" w:type="dxa"/>
              <w:left w:w="100" w:type="dxa"/>
              <w:bottom w:w="60" w:type="dxa"/>
              <w:right w:w="100" w:type="dxa"/>
            </w:tcMar>
          </w:tcPr>
          <w:p w14:paraId="6B004D85" w14:textId="77777777" w:rsidR="0077116C" w:rsidRDefault="00542001">
            <w:pPr>
              <w:spacing w:after="0" w:line="220" w:lineRule="auto"/>
            </w:pPr>
            <w:r>
              <w:rPr>
                <w:sz w:val="17"/>
                <w:szCs w:val="17"/>
              </w:rPr>
              <w:t>Venta directa</w:t>
            </w:r>
          </w:p>
        </w:tc>
        <w:tc>
          <w:tcPr>
            <w:tcW w:w="6280" w:type="dxa"/>
            <w:tcMar>
              <w:top w:w="60" w:type="dxa"/>
              <w:left w:w="100" w:type="dxa"/>
              <w:bottom w:w="60" w:type="dxa"/>
              <w:right w:w="100" w:type="dxa"/>
            </w:tcMar>
          </w:tcPr>
          <w:p w14:paraId="05AACF65" w14:textId="77777777" w:rsidR="0077116C" w:rsidRDefault="00542001">
            <w:pPr>
              <w:spacing w:after="0" w:line="220" w:lineRule="auto"/>
            </w:pPr>
            <w:r>
              <w:rPr>
                <w:sz w:val="17"/>
                <w:szCs w:val="17"/>
              </w:rPr>
              <w:t>Una venta compuesta solo por bebidas nace entregada y no pasa por Cocina.</w:t>
            </w:r>
          </w:p>
        </w:tc>
      </w:tr>
      <w:tr w:rsidR="0077116C" w14:paraId="5C1F40AA" w14:textId="77777777">
        <w:tc>
          <w:tcPr>
            <w:tcW w:w="1900" w:type="dxa"/>
            <w:tcMar>
              <w:top w:w="60" w:type="dxa"/>
              <w:left w:w="100" w:type="dxa"/>
              <w:bottom w:w="60" w:type="dxa"/>
              <w:right w:w="100" w:type="dxa"/>
            </w:tcMar>
          </w:tcPr>
          <w:p w14:paraId="169E3461" w14:textId="77777777" w:rsidR="0077116C" w:rsidRDefault="00542001">
            <w:pPr>
              <w:spacing w:after="0" w:line="220" w:lineRule="auto"/>
            </w:pPr>
            <w:r>
              <w:rPr>
                <w:sz w:val="17"/>
                <w:szCs w:val="17"/>
              </w:rPr>
              <w:t>Datos de carta</w:t>
            </w:r>
          </w:p>
        </w:tc>
        <w:tc>
          <w:tcPr>
            <w:tcW w:w="6280" w:type="dxa"/>
            <w:tcMar>
              <w:top w:w="60" w:type="dxa"/>
              <w:left w:w="100" w:type="dxa"/>
              <w:bottom w:w="60" w:type="dxa"/>
              <w:right w:w="100" w:type="dxa"/>
            </w:tcMar>
          </w:tcPr>
          <w:p w14:paraId="4E4C31CC" w14:textId="77777777" w:rsidR="0077116C" w:rsidRDefault="00542001">
            <w:pPr>
              <w:spacing w:after="0" w:line="220" w:lineRule="auto"/>
            </w:pPr>
            <w:r>
              <w:rPr>
                <w:sz w:val="17"/>
                <w:szCs w:val="17"/>
              </w:rPr>
              <w:t>Los precios de las 15 pizzas están confirmados; bebidas y extras continúan como datos ficticios hasta contar con evidencia posterior.</w:t>
            </w:r>
          </w:p>
        </w:tc>
      </w:tr>
    </w:tbl>
    <w:p w14:paraId="3600A6A1" w14:textId="77777777" w:rsidR="0077116C" w:rsidRDefault="00542001">
      <w:pPr>
        <w:keepNext/>
        <w:spacing w:before="60" w:after="240"/>
      </w:pPr>
      <w:r>
        <w:rPr>
          <w:i/>
          <w:iCs/>
          <w:sz w:val="20"/>
          <w:szCs w:val="20"/>
        </w:rPr>
        <w:t>Tabla 6. Reglas de negocio relevantes. Fuente: elaboración propia con base en las decisiones y el esquema vigentes.</w:t>
      </w:r>
    </w:p>
    <w:p w14:paraId="52054568" w14:textId="77777777" w:rsidR="0077116C" w:rsidRDefault="00542001">
      <w:pPr>
        <w:jc w:val="both"/>
      </w:pPr>
      <w:r>
        <w:t xml:space="preserve">Permanecen fuera del alcance la operación multi-sede, el inventario, la caja y el arqueo, los reportes de ventas, las promociones condicionales y 2×1, el rol Administrador, un despacho independiente, la administración completa de la </w:t>
      </w:r>
      <w:r>
        <w:lastRenderedPageBreak/>
        <w:t>carta y un historial administrativo. RF-13 se limita a la disponibilidad simple del producto y no constituye control de inventario.</w:t>
      </w:r>
    </w:p>
    <w:p w14:paraId="2F44753C" w14:textId="77777777" w:rsidR="0077116C" w:rsidRDefault="00542001">
      <w:pPr>
        <w:pStyle w:val="Ttulo3"/>
        <w:keepNext/>
        <w:spacing w:before="280" w:after="200"/>
      </w:pPr>
      <w:bookmarkStart w:id="34" w:name="_Toc241962931"/>
      <w:r>
        <w:rPr>
          <w:sz w:val="26"/>
          <w:szCs w:val="26"/>
        </w:rPr>
        <w:t>2.3.5 Casos de uso</w:t>
      </w:r>
      <w:bookmarkEnd w:id="34"/>
    </w:p>
    <w:p w14:paraId="70523917" w14:textId="77777777" w:rsidR="0077116C" w:rsidRDefault="00542001">
      <w:pPr>
        <w:jc w:val="both"/>
      </w:pPr>
      <w:r>
        <w:t>Los tres casos oficiales concentran la interacción esencial entre los dos perfiles. La Figura 2 muestra sus asociaciones y sitúa la cancelación como alternativa del cambio de estado, no como parte del camino principal.</w:t>
      </w:r>
    </w:p>
    <w:p w14:paraId="1D650D56" w14:textId="77777777" w:rsidR="0077116C" w:rsidRDefault="00542001">
      <w:pPr>
        <w:keepNext/>
        <w:jc w:val="center"/>
      </w:pPr>
      <w:r>
        <w:rPr>
          <w:noProof/>
        </w:rPr>
        <w:drawing>
          <wp:inline distT="0" distB="0" distL="0" distR="0" wp14:anchorId="436E6E75" wp14:editId="7E9057F7">
            <wp:extent cx="5577840" cy="3127248"/>
            <wp:effectExtent l="0" t="0" r="0" b="0"/>
            <wp:docPr id="2" name="figura-2-casos-de-uso.svg" descr="Diagrama de tres casos de uso de Max Pizzapp con los actores Recepción y Co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casos-de-uso.svg"/>
                    <pic:cNvPicPr/>
                  </pic:nvPicPr>
                  <pic:blipFill>
                    <a:blip r:embed="rId9">
                      <a:extLst>
                        <a:ext uri="{96DAC541-7B7A-43D3-8B79-37D633B846F1}">
                          <asvg:svgBlip xmlns:asvg="http://schemas.microsoft.com/office/drawing/2016/SVG/main" r:embed="rId10"/>
                        </a:ext>
                      </a:extLst>
                    </a:blip>
                    <a:stretch>
                      <a:fillRect/>
                    </a:stretch>
                  </pic:blipFill>
                  <pic:spPr>
                    <a:xfrm>
                      <a:off x="0" y="0"/>
                      <a:ext cx="5577840" cy="3127248"/>
                    </a:xfrm>
                    <a:prstGeom prst="rect">
                      <a:avLst/>
                    </a:prstGeom>
                  </pic:spPr>
                </pic:pic>
              </a:graphicData>
            </a:graphic>
          </wp:inline>
        </w:drawing>
      </w:r>
    </w:p>
    <w:p w14:paraId="48BD57F6" w14:textId="77777777" w:rsidR="0077116C" w:rsidRDefault="00542001">
      <w:pPr>
        <w:keepNext/>
        <w:spacing w:before="60" w:after="240"/>
      </w:pPr>
      <w:r>
        <w:rPr>
          <w:i/>
          <w:iCs/>
          <w:sz w:val="20"/>
          <w:szCs w:val="20"/>
        </w:rPr>
        <w:t>Figura 2. Diagrama de casos de uso de Max Pizzapp. Fuente: elaboración propia con base en los requisitos vigentes.</w:t>
      </w:r>
    </w:p>
    <w:p w14:paraId="22E4494B" w14:textId="77777777" w:rsidR="0077116C" w:rsidRDefault="00542001">
      <w:pPr>
        <w:pStyle w:val="Ttulo3"/>
        <w:keepNext/>
        <w:spacing w:before="280" w:after="200"/>
      </w:pPr>
      <w:bookmarkStart w:id="35" w:name="_Toc241962932"/>
      <w:r>
        <w:rPr>
          <w:sz w:val="26"/>
          <w:szCs w:val="26"/>
        </w:rPr>
        <w:t>CU-01 Iniciar sesión</w:t>
      </w:r>
      <w:bookmarkEnd w:id="35"/>
    </w:p>
    <w:p w14:paraId="2ADC7C51" w14:textId="77777777" w:rsidR="0077116C" w:rsidRDefault="00542001">
      <w:pPr>
        <w:jc w:val="both"/>
      </w:pPr>
      <w:r>
        <w:t xml:space="preserve">Actor principal: Recepción o Cocina. Precondición: la cuenta está activa en Keycloak y el sistema es accesible. Flujo principal: 1) el usuario abre el cliente; 2) la aplicación inicia el flujo de autorización; 3) Keycloak solicita las credenciales en su propia interfaz; 4) devuelve un código de un solo uso; 5) el cliente lo canjea mediante PKCE; 6) la aplicación y la API validan el token y presentan la vista del rol. Flujos alternativos: A1) credenciales inválidas: </w:t>
      </w:r>
      <w:r>
        <w:lastRenderedPageBreak/>
        <w:t>Keycloak rechaza el acceso y no emite token; A2) token expirado: la operación protegida se rechaza y se requiere renovar o iniciar sesión. Postcondición: existe una sesión autenticada con rol Recepción o Cocina; la contraseña no pasa por Max Pizzapp.</w:t>
      </w:r>
    </w:p>
    <w:p w14:paraId="679A007F" w14:textId="77777777" w:rsidR="0077116C" w:rsidRDefault="00542001">
      <w:pPr>
        <w:pStyle w:val="Ttulo3"/>
        <w:keepNext/>
        <w:spacing w:before="280" w:after="200"/>
      </w:pPr>
      <w:bookmarkStart w:id="36" w:name="_Toc241962933"/>
      <w:r>
        <w:rPr>
          <w:sz w:val="26"/>
          <w:szCs w:val="26"/>
        </w:rPr>
        <w:t>CU-02 Registrar pedido</w:t>
      </w:r>
      <w:bookmarkEnd w:id="36"/>
    </w:p>
    <w:p w14:paraId="1A11F682" w14:textId="77777777" w:rsidR="0077116C" w:rsidRDefault="00542001">
      <w:pPr>
        <w:jc w:val="both"/>
      </w:pPr>
      <w:r>
        <w:t>Actor principal: Recepción. Precondición: Recepción inició sesión y dispone de la carta. Flujo principal: 1) registra cliente y selecciona consumo en local o para llevar; 2) agrega una o más pizzas enteras, de un sabor o mitad y mitad, con sus extras, y puede sumar bebidas; 3) añade una observación para Cocina si corresponde; 4) revisa el total y confirma; 5) el servidor valida productos, reglas y precios, guarda el pedido pendiente y emite el evento a Cocina. Flujos alternativos: A1) sin pizza o con datos inválidos, no se crea el pedido y se informa la corrección; A2) si cambió el precio o la disponibilidad, el servidor rechaza la confirmación e indica el conflicto. Postcondición: el pedido queda persistido con sus líneas, total, autor y número del día, visible para ambos perfiles.</w:t>
      </w:r>
    </w:p>
    <w:p w14:paraId="3E2AA20F" w14:textId="77777777" w:rsidR="0077116C" w:rsidRDefault="00542001">
      <w:pPr>
        <w:pStyle w:val="Ttulo3"/>
        <w:keepNext/>
        <w:spacing w:before="280" w:after="200"/>
      </w:pPr>
      <w:bookmarkStart w:id="37" w:name="_Toc241962934"/>
      <w:r>
        <w:rPr>
          <w:sz w:val="26"/>
          <w:szCs w:val="26"/>
        </w:rPr>
        <w:t>CU-03 Actualizar el estado del pedido</w:t>
      </w:r>
      <w:bookmarkEnd w:id="37"/>
    </w:p>
    <w:p w14:paraId="0497E235" w14:textId="77777777" w:rsidR="0077116C" w:rsidRDefault="00542001">
      <w:pPr>
        <w:jc w:val="both"/>
      </w:pPr>
      <w:r>
        <w:t>Actor principal: Cocina; actor secundario: Recepción. Precondición: existe un pedido activo y cada perfil inició sesión. Flujo principal: 1) Cocina recibe la cola ordenada por llegada; 2) pasa un pedido pendiente a en preparación; 3) al concluir lo marca listo; 4) Recepción recibe el aviso y lo marca entregado; 5) cada cambio se valida, registra y propaga. Flujos alternativos: A1) desde pendiente, Recepción puede cancelar con motivo; A2) una transición no permitida se rechaza sin alterar el estado; A3) si el canal está degradado, el cambio persistido se recupera mediante recarga o reconexión. Postcondición: el pedido queda en el nuevo estado y el historial conserva actor, nombre y fecha; cancelado y entregado son estados finales.</w:t>
      </w:r>
    </w:p>
    <w:p w14:paraId="51CDCD0A" w14:textId="77777777" w:rsidR="0077116C" w:rsidRDefault="00542001">
      <w:pPr>
        <w:pStyle w:val="Ttulo2"/>
        <w:spacing w:before="280" w:after="200"/>
      </w:pPr>
      <w:bookmarkStart w:id="38" w:name="_Toc241962935"/>
      <w:r>
        <w:lastRenderedPageBreak/>
        <w:t>2.4 Diseño de la solución</w:t>
      </w:r>
      <w:bookmarkEnd w:id="38"/>
    </w:p>
    <w:p w14:paraId="5F3FE4E7" w14:textId="77777777" w:rsidR="0077116C" w:rsidRDefault="00542001">
      <w:pPr>
        <w:pStyle w:val="Ttulo3"/>
        <w:keepNext/>
        <w:spacing w:before="280" w:after="200"/>
      </w:pPr>
      <w:bookmarkStart w:id="39" w:name="_Toc241962936"/>
      <w:r>
        <w:rPr>
          <w:sz w:val="26"/>
          <w:szCs w:val="26"/>
        </w:rPr>
        <w:t>2.4.1 Arquitectura del sistema</w:t>
      </w:r>
      <w:bookmarkEnd w:id="39"/>
    </w:p>
    <w:p w14:paraId="313D5DD1" w14:textId="77777777" w:rsidR="0077116C" w:rsidRDefault="00542001">
      <w:pPr>
        <w:jc w:val="both"/>
      </w:pPr>
      <w:r>
        <w:t>La arquitectura separa los clientes, la aplicación del dominio, la persistencia y la identidad. Recepción utiliza principalmente el cliente web y Cocina cuenta con un destino Android; ambos proceden de la misma base Flutter. La versión web conserva técnicamente las vistas compartidas, pero el destino operativo incorporado para Cocina es Android.</w:t>
      </w:r>
    </w:p>
    <w:p w14:paraId="1A44E3FC" w14:textId="77777777" w:rsidR="0077116C" w:rsidRDefault="00542001">
      <w:pPr>
        <w:jc w:val="both"/>
      </w:pPr>
      <w:r>
        <w:t>Caddy constituye la entrada pública cifrada y encamina las solicitudes hacia la API, el canal Socket.IO o Keycloak. Node.js y Express aplican las reglas de RF-02, RF-05 y RF-07 antes de persistir; Socket.IO atiende RF-03, RF-04 y RF-06; Keycloak y la validación por JWKS sostienen RNF-02. PostgreSQL conserva el estado recuperable requerido por RNF-05. Ningún cliente se conecta directamente a la base.</w:t>
      </w:r>
    </w:p>
    <w:p w14:paraId="5FEAF1D8" w14:textId="77777777" w:rsidR="0077116C" w:rsidRDefault="00542001">
      <w:pPr>
        <w:keepNext/>
        <w:jc w:val="center"/>
      </w:pPr>
      <w:r>
        <w:rPr>
          <w:noProof/>
        </w:rPr>
        <w:lastRenderedPageBreak/>
        <w:drawing>
          <wp:inline distT="0" distB="0" distL="0" distR="0" wp14:anchorId="028B9A4B" wp14:editId="40AAD097">
            <wp:extent cx="5623560" cy="3685032"/>
            <wp:effectExtent l="0" t="0" r="0" b="0"/>
            <wp:docPr id="1434877243" name="figura-3-arquitectura.svg" descr="Arquitectura de Max Pizzapp con clientes Flutter web y Android, Caddy, API Node Express y Socket.IO, PostgreSQL y Keycloak en un VPS con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arquitectura.svg"/>
                    <pic:cNvPicPr/>
                  </pic:nvPicPr>
                  <pic:blipFill>
                    <a:blip r:embed="rId11">
                      <a:extLst>
                        <a:ext uri="{96DAC541-7B7A-43D3-8B79-37D633B846F1}">
                          <asvg:svgBlip xmlns:asvg="http://schemas.microsoft.com/office/drawing/2016/SVG/main" r:embed="rId12"/>
                        </a:ext>
                      </a:extLst>
                    </a:blip>
                    <a:stretch>
                      <a:fillRect/>
                    </a:stretch>
                  </pic:blipFill>
                  <pic:spPr>
                    <a:xfrm>
                      <a:off x="0" y="0"/>
                      <a:ext cx="5623560" cy="3685032"/>
                    </a:xfrm>
                    <a:prstGeom prst="rect">
                      <a:avLst/>
                    </a:prstGeom>
                  </pic:spPr>
                </pic:pic>
              </a:graphicData>
            </a:graphic>
          </wp:inline>
        </w:drawing>
      </w:r>
    </w:p>
    <w:p w14:paraId="534CC741" w14:textId="77777777" w:rsidR="0077116C" w:rsidRDefault="00542001">
      <w:pPr>
        <w:keepNext/>
        <w:spacing w:before="60" w:after="240"/>
      </w:pPr>
      <w:r>
        <w:rPr>
          <w:i/>
          <w:iCs/>
          <w:sz w:val="20"/>
          <w:szCs w:val="20"/>
        </w:rPr>
        <w:t>Figura 3. Arquitectura actual de Max Pizzapp. Fuente: elaboración propia con base en la configuración vigente del proyecto.</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0"/>
        <w:gridCol w:w="2080"/>
        <w:gridCol w:w="1674"/>
        <w:gridCol w:w="1674"/>
        <w:gridCol w:w="1552"/>
      </w:tblGrid>
      <w:tr w:rsidR="0077116C" w14:paraId="24C900FA" w14:textId="77777777">
        <w:trPr>
          <w:tblHeader/>
        </w:trPr>
        <w:tc>
          <w:tcPr>
            <w:tcW w:w="1300" w:type="dxa"/>
            <w:shd w:val="clear" w:color="auto" w:fill="D9D9D9"/>
            <w:tcMar>
              <w:top w:w="60" w:type="dxa"/>
              <w:left w:w="100" w:type="dxa"/>
              <w:bottom w:w="60" w:type="dxa"/>
              <w:right w:w="100" w:type="dxa"/>
            </w:tcMar>
          </w:tcPr>
          <w:p w14:paraId="4384F602" w14:textId="77777777" w:rsidR="0077116C" w:rsidRDefault="00542001">
            <w:pPr>
              <w:spacing w:after="0" w:line="220" w:lineRule="auto"/>
            </w:pPr>
            <w:r>
              <w:rPr>
                <w:b/>
                <w:bCs/>
                <w:sz w:val="15"/>
                <w:szCs w:val="15"/>
              </w:rPr>
              <w:t>Componente</w:t>
            </w:r>
          </w:p>
        </w:tc>
        <w:tc>
          <w:tcPr>
            <w:tcW w:w="2050" w:type="dxa"/>
            <w:shd w:val="clear" w:color="auto" w:fill="D9D9D9"/>
            <w:tcMar>
              <w:top w:w="60" w:type="dxa"/>
              <w:left w:w="100" w:type="dxa"/>
              <w:bottom w:w="60" w:type="dxa"/>
              <w:right w:w="100" w:type="dxa"/>
            </w:tcMar>
          </w:tcPr>
          <w:p w14:paraId="5EDE8C0F" w14:textId="77777777" w:rsidR="0077116C" w:rsidRDefault="00542001">
            <w:pPr>
              <w:spacing w:after="0" w:line="220" w:lineRule="auto"/>
            </w:pPr>
            <w:r>
              <w:rPr>
                <w:b/>
                <w:bCs/>
                <w:sz w:val="15"/>
                <w:szCs w:val="15"/>
              </w:rPr>
              <w:t>Responsabilidad</w:t>
            </w:r>
          </w:p>
        </w:tc>
        <w:tc>
          <w:tcPr>
            <w:tcW w:w="1650" w:type="dxa"/>
            <w:shd w:val="clear" w:color="auto" w:fill="D9D9D9"/>
            <w:tcMar>
              <w:top w:w="60" w:type="dxa"/>
              <w:left w:w="100" w:type="dxa"/>
              <w:bottom w:w="60" w:type="dxa"/>
              <w:right w:w="100" w:type="dxa"/>
            </w:tcMar>
          </w:tcPr>
          <w:p w14:paraId="1AAFF36B" w14:textId="77777777" w:rsidR="0077116C" w:rsidRDefault="00542001">
            <w:pPr>
              <w:spacing w:after="0" w:line="220" w:lineRule="auto"/>
            </w:pPr>
            <w:r>
              <w:rPr>
                <w:b/>
                <w:bCs/>
                <w:sz w:val="15"/>
                <w:szCs w:val="15"/>
              </w:rPr>
              <w:t>Tecnología</w:t>
            </w:r>
          </w:p>
        </w:tc>
        <w:tc>
          <w:tcPr>
            <w:tcW w:w="1650" w:type="dxa"/>
            <w:shd w:val="clear" w:color="auto" w:fill="D9D9D9"/>
            <w:tcMar>
              <w:top w:w="60" w:type="dxa"/>
              <w:left w:w="100" w:type="dxa"/>
              <w:bottom w:w="60" w:type="dxa"/>
              <w:right w:w="100" w:type="dxa"/>
            </w:tcMar>
          </w:tcPr>
          <w:p w14:paraId="6B1A0CC9" w14:textId="77777777" w:rsidR="0077116C" w:rsidRDefault="00542001">
            <w:pPr>
              <w:spacing w:after="0" w:line="220" w:lineRule="auto"/>
            </w:pPr>
            <w:r>
              <w:rPr>
                <w:b/>
                <w:bCs/>
                <w:sz w:val="15"/>
                <w:szCs w:val="15"/>
              </w:rPr>
              <w:t>Se comunica con</w:t>
            </w:r>
          </w:p>
        </w:tc>
        <w:tc>
          <w:tcPr>
            <w:tcW w:w="1530" w:type="dxa"/>
            <w:shd w:val="clear" w:color="auto" w:fill="D9D9D9"/>
            <w:tcMar>
              <w:top w:w="60" w:type="dxa"/>
              <w:left w:w="100" w:type="dxa"/>
              <w:bottom w:w="60" w:type="dxa"/>
              <w:right w:w="100" w:type="dxa"/>
            </w:tcMar>
          </w:tcPr>
          <w:p w14:paraId="61696EB5" w14:textId="77777777" w:rsidR="0077116C" w:rsidRDefault="00542001">
            <w:pPr>
              <w:spacing w:after="0" w:line="220" w:lineRule="auto"/>
            </w:pPr>
            <w:r>
              <w:rPr>
                <w:b/>
                <w:bCs/>
                <w:sz w:val="15"/>
                <w:szCs w:val="15"/>
              </w:rPr>
              <w:t>Protocolo / formato</w:t>
            </w:r>
          </w:p>
        </w:tc>
      </w:tr>
      <w:tr w:rsidR="0077116C" w14:paraId="2AE411ED" w14:textId="77777777">
        <w:tc>
          <w:tcPr>
            <w:tcW w:w="1300" w:type="dxa"/>
            <w:tcMar>
              <w:top w:w="60" w:type="dxa"/>
              <w:left w:w="100" w:type="dxa"/>
              <w:bottom w:w="60" w:type="dxa"/>
              <w:right w:w="100" w:type="dxa"/>
            </w:tcMar>
          </w:tcPr>
          <w:p w14:paraId="4E374DE3" w14:textId="77777777" w:rsidR="0077116C" w:rsidRDefault="00542001">
            <w:pPr>
              <w:spacing w:after="0" w:line="220" w:lineRule="auto"/>
            </w:pPr>
            <w:r>
              <w:rPr>
                <w:sz w:val="15"/>
                <w:szCs w:val="15"/>
              </w:rPr>
              <w:t>Cliente web</w:t>
            </w:r>
          </w:p>
        </w:tc>
        <w:tc>
          <w:tcPr>
            <w:tcW w:w="2050" w:type="dxa"/>
            <w:tcMar>
              <w:top w:w="60" w:type="dxa"/>
              <w:left w:w="100" w:type="dxa"/>
              <w:bottom w:w="60" w:type="dxa"/>
              <w:right w:w="100" w:type="dxa"/>
            </w:tcMar>
          </w:tcPr>
          <w:p w14:paraId="3AB3D9DA" w14:textId="77777777" w:rsidR="0077116C" w:rsidRDefault="00542001">
            <w:pPr>
              <w:spacing w:after="0" w:line="220" w:lineRule="auto"/>
            </w:pPr>
            <w:r>
              <w:rPr>
                <w:sz w:val="15"/>
                <w:szCs w:val="15"/>
              </w:rPr>
              <w:t>Toma y seguimiento de pedidos de Recepción; conserva técnicamente las vistas compartidas.</w:t>
            </w:r>
          </w:p>
        </w:tc>
        <w:tc>
          <w:tcPr>
            <w:tcW w:w="1650" w:type="dxa"/>
            <w:tcMar>
              <w:top w:w="60" w:type="dxa"/>
              <w:left w:w="100" w:type="dxa"/>
              <w:bottom w:w="60" w:type="dxa"/>
              <w:right w:w="100" w:type="dxa"/>
            </w:tcMar>
          </w:tcPr>
          <w:p w14:paraId="20B9589D" w14:textId="77777777" w:rsidR="0077116C" w:rsidRDefault="00542001">
            <w:pPr>
              <w:spacing w:after="0" w:line="220" w:lineRule="auto"/>
            </w:pPr>
            <w:r>
              <w:rPr>
                <w:sz w:val="15"/>
                <w:szCs w:val="15"/>
              </w:rPr>
              <w:t>Flutter 3.44.8 / Dart 3.12.2</w:t>
            </w:r>
          </w:p>
        </w:tc>
        <w:tc>
          <w:tcPr>
            <w:tcW w:w="1650" w:type="dxa"/>
            <w:tcMar>
              <w:top w:w="60" w:type="dxa"/>
              <w:left w:w="100" w:type="dxa"/>
              <w:bottom w:w="60" w:type="dxa"/>
              <w:right w:w="100" w:type="dxa"/>
            </w:tcMar>
          </w:tcPr>
          <w:p w14:paraId="01893F67" w14:textId="77777777" w:rsidR="0077116C" w:rsidRDefault="00542001">
            <w:pPr>
              <w:spacing w:after="0" w:line="220" w:lineRule="auto"/>
            </w:pPr>
            <w:r>
              <w:rPr>
                <w:sz w:val="15"/>
                <w:szCs w:val="15"/>
              </w:rPr>
              <w:t>Caddy, API, Socket.IO y Keycloak</w:t>
            </w:r>
          </w:p>
        </w:tc>
        <w:tc>
          <w:tcPr>
            <w:tcW w:w="1530" w:type="dxa"/>
            <w:tcMar>
              <w:top w:w="60" w:type="dxa"/>
              <w:left w:w="100" w:type="dxa"/>
              <w:bottom w:w="60" w:type="dxa"/>
              <w:right w:w="100" w:type="dxa"/>
            </w:tcMar>
          </w:tcPr>
          <w:p w14:paraId="09520705" w14:textId="77777777" w:rsidR="0077116C" w:rsidRDefault="00542001">
            <w:pPr>
              <w:spacing w:after="0" w:line="220" w:lineRule="auto"/>
            </w:pPr>
            <w:r>
              <w:rPr>
                <w:sz w:val="15"/>
                <w:szCs w:val="15"/>
              </w:rPr>
              <w:t>HTTPS/JSON; WSS/eventos; OIDC/HTTPS</w:t>
            </w:r>
          </w:p>
        </w:tc>
      </w:tr>
      <w:tr w:rsidR="0077116C" w14:paraId="25155F3C" w14:textId="77777777">
        <w:tc>
          <w:tcPr>
            <w:tcW w:w="1300" w:type="dxa"/>
            <w:tcMar>
              <w:top w:w="60" w:type="dxa"/>
              <w:left w:w="100" w:type="dxa"/>
              <w:bottom w:w="60" w:type="dxa"/>
              <w:right w:w="100" w:type="dxa"/>
            </w:tcMar>
          </w:tcPr>
          <w:p w14:paraId="0A907E8A" w14:textId="77777777" w:rsidR="0077116C" w:rsidRDefault="00542001">
            <w:pPr>
              <w:spacing w:after="0" w:line="220" w:lineRule="auto"/>
            </w:pPr>
            <w:r>
              <w:rPr>
                <w:sz w:val="15"/>
                <w:szCs w:val="15"/>
              </w:rPr>
              <w:t>Cliente Android</w:t>
            </w:r>
          </w:p>
        </w:tc>
        <w:tc>
          <w:tcPr>
            <w:tcW w:w="2050" w:type="dxa"/>
            <w:tcMar>
              <w:top w:w="60" w:type="dxa"/>
              <w:left w:w="100" w:type="dxa"/>
              <w:bottom w:w="60" w:type="dxa"/>
              <w:right w:w="100" w:type="dxa"/>
            </w:tcMar>
          </w:tcPr>
          <w:p w14:paraId="64533043" w14:textId="77777777" w:rsidR="0077116C" w:rsidRDefault="00542001">
            <w:pPr>
              <w:spacing w:after="0" w:line="220" w:lineRule="auto"/>
            </w:pPr>
            <w:r>
              <w:rPr>
                <w:sz w:val="15"/>
                <w:szCs w:val="15"/>
              </w:rPr>
              <w:t>Cola y actualización de pedidos de Cocina desde el segundo destino Flutter.</w:t>
            </w:r>
          </w:p>
        </w:tc>
        <w:tc>
          <w:tcPr>
            <w:tcW w:w="1650" w:type="dxa"/>
            <w:tcMar>
              <w:top w:w="60" w:type="dxa"/>
              <w:left w:w="100" w:type="dxa"/>
              <w:bottom w:w="60" w:type="dxa"/>
              <w:right w:w="100" w:type="dxa"/>
            </w:tcMar>
          </w:tcPr>
          <w:p w14:paraId="666F5E68" w14:textId="77777777" w:rsidR="0077116C" w:rsidRDefault="00542001">
            <w:pPr>
              <w:spacing w:after="0" w:line="220" w:lineRule="auto"/>
            </w:pPr>
            <w:r>
              <w:rPr>
                <w:sz w:val="15"/>
                <w:szCs w:val="15"/>
              </w:rPr>
              <w:t>Flutter 3.44.8, flutter_appauth 12.1.0</w:t>
            </w:r>
          </w:p>
        </w:tc>
        <w:tc>
          <w:tcPr>
            <w:tcW w:w="1650" w:type="dxa"/>
            <w:tcMar>
              <w:top w:w="60" w:type="dxa"/>
              <w:left w:w="100" w:type="dxa"/>
              <w:bottom w:w="60" w:type="dxa"/>
              <w:right w:w="100" w:type="dxa"/>
            </w:tcMar>
          </w:tcPr>
          <w:p w14:paraId="598598B1" w14:textId="77777777" w:rsidR="0077116C" w:rsidRDefault="00542001">
            <w:pPr>
              <w:spacing w:after="0" w:line="220" w:lineRule="auto"/>
            </w:pPr>
            <w:r>
              <w:rPr>
                <w:sz w:val="15"/>
                <w:szCs w:val="15"/>
              </w:rPr>
              <w:t>Caddy, API, Socket.IO y Keycloak</w:t>
            </w:r>
          </w:p>
        </w:tc>
        <w:tc>
          <w:tcPr>
            <w:tcW w:w="1530" w:type="dxa"/>
            <w:tcMar>
              <w:top w:w="60" w:type="dxa"/>
              <w:left w:w="100" w:type="dxa"/>
              <w:bottom w:w="60" w:type="dxa"/>
              <w:right w:w="100" w:type="dxa"/>
            </w:tcMar>
          </w:tcPr>
          <w:p w14:paraId="753FA121" w14:textId="77777777" w:rsidR="0077116C" w:rsidRDefault="00542001">
            <w:pPr>
              <w:spacing w:after="0" w:line="220" w:lineRule="auto"/>
            </w:pPr>
            <w:r>
              <w:rPr>
                <w:sz w:val="15"/>
                <w:szCs w:val="15"/>
              </w:rPr>
              <w:t>HTTPS/JSON; WSS/eventos; OIDC/PKCE</w:t>
            </w:r>
          </w:p>
        </w:tc>
      </w:tr>
      <w:tr w:rsidR="0077116C" w14:paraId="1C86C2D6" w14:textId="77777777">
        <w:tc>
          <w:tcPr>
            <w:tcW w:w="1300" w:type="dxa"/>
            <w:tcMar>
              <w:top w:w="60" w:type="dxa"/>
              <w:left w:w="100" w:type="dxa"/>
              <w:bottom w:w="60" w:type="dxa"/>
              <w:right w:w="100" w:type="dxa"/>
            </w:tcMar>
          </w:tcPr>
          <w:p w14:paraId="3FF3382B" w14:textId="77777777" w:rsidR="0077116C" w:rsidRDefault="00542001">
            <w:pPr>
              <w:spacing w:after="0" w:line="220" w:lineRule="auto"/>
            </w:pPr>
            <w:r>
              <w:rPr>
                <w:sz w:val="15"/>
                <w:szCs w:val="15"/>
              </w:rPr>
              <w:t>Proxy inverso</w:t>
            </w:r>
          </w:p>
        </w:tc>
        <w:tc>
          <w:tcPr>
            <w:tcW w:w="2050" w:type="dxa"/>
            <w:tcMar>
              <w:top w:w="60" w:type="dxa"/>
              <w:left w:w="100" w:type="dxa"/>
              <w:bottom w:w="60" w:type="dxa"/>
              <w:right w:w="100" w:type="dxa"/>
            </w:tcMar>
          </w:tcPr>
          <w:p w14:paraId="70BEAC60" w14:textId="77777777" w:rsidR="0077116C" w:rsidRDefault="00542001">
            <w:pPr>
              <w:spacing w:after="0" w:line="220" w:lineRule="auto"/>
            </w:pPr>
            <w:r>
              <w:rPr>
                <w:sz w:val="15"/>
                <w:szCs w:val="15"/>
              </w:rPr>
              <w:t>Termina TLS, sirve la web y enruta API, Socket.IO e identidad.</w:t>
            </w:r>
          </w:p>
        </w:tc>
        <w:tc>
          <w:tcPr>
            <w:tcW w:w="1650" w:type="dxa"/>
            <w:tcMar>
              <w:top w:w="60" w:type="dxa"/>
              <w:left w:w="100" w:type="dxa"/>
              <w:bottom w:w="60" w:type="dxa"/>
              <w:right w:w="100" w:type="dxa"/>
            </w:tcMar>
          </w:tcPr>
          <w:p w14:paraId="5DE7C826" w14:textId="77777777" w:rsidR="0077116C" w:rsidRDefault="00542001">
            <w:pPr>
              <w:spacing w:after="0" w:line="220" w:lineRule="auto"/>
            </w:pPr>
            <w:r>
              <w:rPr>
                <w:sz w:val="15"/>
                <w:szCs w:val="15"/>
              </w:rPr>
              <w:t>Caddy 2.11.4</w:t>
            </w:r>
          </w:p>
        </w:tc>
        <w:tc>
          <w:tcPr>
            <w:tcW w:w="1650" w:type="dxa"/>
            <w:tcMar>
              <w:top w:w="60" w:type="dxa"/>
              <w:left w:w="100" w:type="dxa"/>
              <w:bottom w:w="60" w:type="dxa"/>
              <w:right w:w="100" w:type="dxa"/>
            </w:tcMar>
          </w:tcPr>
          <w:p w14:paraId="1FF63B97" w14:textId="77777777" w:rsidR="0077116C" w:rsidRDefault="00542001">
            <w:pPr>
              <w:spacing w:after="0" w:line="220" w:lineRule="auto"/>
            </w:pPr>
            <w:r>
              <w:rPr>
                <w:sz w:val="15"/>
                <w:szCs w:val="15"/>
              </w:rPr>
              <w:t>Clientes, API y Keycloak</w:t>
            </w:r>
          </w:p>
        </w:tc>
        <w:tc>
          <w:tcPr>
            <w:tcW w:w="1530" w:type="dxa"/>
            <w:tcMar>
              <w:top w:w="60" w:type="dxa"/>
              <w:left w:w="100" w:type="dxa"/>
              <w:bottom w:w="60" w:type="dxa"/>
              <w:right w:w="100" w:type="dxa"/>
            </w:tcMar>
          </w:tcPr>
          <w:p w14:paraId="4458C4E8" w14:textId="77777777" w:rsidR="0077116C" w:rsidRDefault="00542001">
            <w:pPr>
              <w:spacing w:after="0" w:line="220" w:lineRule="auto"/>
            </w:pPr>
            <w:r>
              <w:rPr>
                <w:sz w:val="15"/>
                <w:szCs w:val="15"/>
              </w:rPr>
              <w:t>HTTPS público; HTTP/WS internos</w:t>
            </w:r>
          </w:p>
        </w:tc>
      </w:tr>
      <w:tr w:rsidR="0077116C" w14:paraId="4C94EDF7" w14:textId="77777777">
        <w:tc>
          <w:tcPr>
            <w:tcW w:w="1300" w:type="dxa"/>
            <w:tcMar>
              <w:top w:w="60" w:type="dxa"/>
              <w:left w:w="100" w:type="dxa"/>
              <w:bottom w:w="60" w:type="dxa"/>
              <w:right w:w="100" w:type="dxa"/>
            </w:tcMar>
          </w:tcPr>
          <w:p w14:paraId="78ED5B50" w14:textId="77777777" w:rsidR="0077116C" w:rsidRDefault="00542001">
            <w:pPr>
              <w:spacing w:after="0" w:line="220" w:lineRule="auto"/>
            </w:pPr>
            <w:r>
              <w:rPr>
                <w:sz w:val="15"/>
                <w:szCs w:val="15"/>
              </w:rPr>
              <w:t>Servidor de aplicación</w:t>
            </w:r>
          </w:p>
        </w:tc>
        <w:tc>
          <w:tcPr>
            <w:tcW w:w="2050" w:type="dxa"/>
            <w:tcMar>
              <w:top w:w="60" w:type="dxa"/>
              <w:left w:w="100" w:type="dxa"/>
              <w:bottom w:w="60" w:type="dxa"/>
              <w:right w:w="100" w:type="dxa"/>
            </w:tcMar>
          </w:tcPr>
          <w:p w14:paraId="44D50885" w14:textId="77777777" w:rsidR="0077116C" w:rsidRDefault="00542001">
            <w:pPr>
              <w:spacing w:after="0" w:line="220" w:lineRule="auto"/>
            </w:pPr>
            <w:r>
              <w:rPr>
                <w:sz w:val="15"/>
                <w:szCs w:val="15"/>
              </w:rPr>
              <w:t>Aplica roles, transiciones, precios y persistencia; expone el contrato HTTP.</w:t>
            </w:r>
          </w:p>
        </w:tc>
        <w:tc>
          <w:tcPr>
            <w:tcW w:w="1650" w:type="dxa"/>
            <w:tcMar>
              <w:top w:w="60" w:type="dxa"/>
              <w:left w:w="100" w:type="dxa"/>
              <w:bottom w:w="60" w:type="dxa"/>
              <w:right w:w="100" w:type="dxa"/>
            </w:tcMar>
          </w:tcPr>
          <w:p w14:paraId="3BB4A4EB" w14:textId="77777777" w:rsidR="0077116C" w:rsidRDefault="00542001">
            <w:pPr>
              <w:spacing w:after="0" w:line="220" w:lineRule="auto"/>
            </w:pPr>
            <w:r>
              <w:rPr>
                <w:sz w:val="15"/>
                <w:szCs w:val="15"/>
              </w:rPr>
              <w:t>Node.js 24.15.0 + Express 5.2.1</w:t>
            </w:r>
          </w:p>
        </w:tc>
        <w:tc>
          <w:tcPr>
            <w:tcW w:w="1650" w:type="dxa"/>
            <w:tcMar>
              <w:top w:w="60" w:type="dxa"/>
              <w:left w:w="100" w:type="dxa"/>
              <w:bottom w:w="60" w:type="dxa"/>
              <w:right w:w="100" w:type="dxa"/>
            </w:tcMar>
          </w:tcPr>
          <w:p w14:paraId="1C27939B" w14:textId="77777777" w:rsidR="0077116C" w:rsidRDefault="00542001">
            <w:pPr>
              <w:spacing w:after="0" w:line="220" w:lineRule="auto"/>
            </w:pPr>
            <w:r>
              <w:rPr>
                <w:sz w:val="15"/>
                <w:szCs w:val="15"/>
              </w:rPr>
              <w:t>Caddy, PostgreSQL, Keycloak</w:t>
            </w:r>
          </w:p>
        </w:tc>
        <w:tc>
          <w:tcPr>
            <w:tcW w:w="1530" w:type="dxa"/>
            <w:tcMar>
              <w:top w:w="60" w:type="dxa"/>
              <w:left w:w="100" w:type="dxa"/>
              <w:bottom w:w="60" w:type="dxa"/>
              <w:right w:w="100" w:type="dxa"/>
            </w:tcMar>
          </w:tcPr>
          <w:p w14:paraId="355658AE" w14:textId="77777777" w:rsidR="0077116C" w:rsidRDefault="00542001">
            <w:pPr>
              <w:spacing w:after="0" w:line="220" w:lineRule="auto"/>
            </w:pPr>
            <w:r>
              <w:rPr>
                <w:sz w:val="15"/>
                <w:szCs w:val="15"/>
              </w:rPr>
              <w:t>HTTP/JSON; TCP PostgreSQL; HTTPS/JWKS</w:t>
            </w:r>
          </w:p>
        </w:tc>
      </w:tr>
      <w:tr w:rsidR="0077116C" w14:paraId="32DE48E6" w14:textId="77777777">
        <w:tc>
          <w:tcPr>
            <w:tcW w:w="1300" w:type="dxa"/>
            <w:tcMar>
              <w:top w:w="60" w:type="dxa"/>
              <w:left w:w="100" w:type="dxa"/>
              <w:bottom w:w="60" w:type="dxa"/>
              <w:right w:w="100" w:type="dxa"/>
            </w:tcMar>
          </w:tcPr>
          <w:p w14:paraId="087A0602" w14:textId="77777777" w:rsidR="0077116C" w:rsidRDefault="00542001">
            <w:pPr>
              <w:spacing w:after="0" w:line="220" w:lineRule="auto"/>
            </w:pPr>
            <w:r>
              <w:rPr>
                <w:sz w:val="15"/>
                <w:szCs w:val="15"/>
              </w:rPr>
              <w:t>Canal de eventos</w:t>
            </w:r>
          </w:p>
        </w:tc>
        <w:tc>
          <w:tcPr>
            <w:tcW w:w="2050" w:type="dxa"/>
            <w:tcMar>
              <w:top w:w="60" w:type="dxa"/>
              <w:left w:w="100" w:type="dxa"/>
              <w:bottom w:w="60" w:type="dxa"/>
              <w:right w:w="100" w:type="dxa"/>
            </w:tcMar>
          </w:tcPr>
          <w:p w14:paraId="4C453612" w14:textId="77777777" w:rsidR="0077116C" w:rsidRDefault="00542001">
            <w:pPr>
              <w:spacing w:after="0" w:line="220" w:lineRule="auto"/>
            </w:pPr>
            <w:r>
              <w:rPr>
                <w:sz w:val="15"/>
                <w:szCs w:val="15"/>
              </w:rPr>
              <w:t>Notifica pedidos, agregados, estados y recuperación del canal; forma parte del proceso Node.</w:t>
            </w:r>
          </w:p>
        </w:tc>
        <w:tc>
          <w:tcPr>
            <w:tcW w:w="1650" w:type="dxa"/>
            <w:tcMar>
              <w:top w:w="60" w:type="dxa"/>
              <w:left w:w="100" w:type="dxa"/>
              <w:bottom w:w="60" w:type="dxa"/>
              <w:right w:w="100" w:type="dxa"/>
            </w:tcMar>
          </w:tcPr>
          <w:p w14:paraId="163824FC" w14:textId="77777777" w:rsidR="0077116C" w:rsidRDefault="00542001">
            <w:pPr>
              <w:spacing w:after="0" w:line="220" w:lineRule="auto"/>
            </w:pPr>
            <w:r>
              <w:rPr>
                <w:sz w:val="15"/>
                <w:szCs w:val="15"/>
              </w:rPr>
              <w:t>Socket.IO 4.8.3</w:t>
            </w:r>
          </w:p>
        </w:tc>
        <w:tc>
          <w:tcPr>
            <w:tcW w:w="1650" w:type="dxa"/>
            <w:tcMar>
              <w:top w:w="60" w:type="dxa"/>
              <w:left w:w="100" w:type="dxa"/>
              <w:bottom w:w="60" w:type="dxa"/>
              <w:right w:w="100" w:type="dxa"/>
            </w:tcMar>
          </w:tcPr>
          <w:p w14:paraId="02EFA63A" w14:textId="77777777" w:rsidR="0077116C" w:rsidRDefault="00542001">
            <w:pPr>
              <w:spacing w:after="0" w:line="220" w:lineRule="auto"/>
            </w:pPr>
            <w:r>
              <w:rPr>
                <w:sz w:val="15"/>
                <w:szCs w:val="15"/>
              </w:rPr>
              <w:t>Clientes web y Android</w:t>
            </w:r>
          </w:p>
        </w:tc>
        <w:tc>
          <w:tcPr>
            <w:tcW w:w="1530" w:type="dxa"/>
            <w:tcMar>
              <w:top w:w="60" w:type="dxa"/>
              <w:left w:w="100" w:type="dxa"/>
              <w:bottom w:w="60" w:type="dxa"/>
              <w:right w:w="100" w:type="dxa"/>
            </w:tcMar>
          </w:tcPr>
          <w:p w14:paraId="3EC8A7E8" w14:textId="77777777" w:rsidR="0077116C" w:rsidRDefault="00542001">
            <w:pPr>
              <w:spacing w:after="0" w:line="220" w:lineRule="auto"/>
            </w:pPr>
            <w:r>
              <w:rPr>
                <w:sz w:val="15"/>
                <w:szCs w:val="15"/>
              </w:rPr>
              <w:t>WSS / eventos Socket.IO</w:t>
            </w:r>
          </w:p>
        </w:tc>
      </w:tr>
      <w:tr w:rsidR="0077116C" w14:paraId="51705816" w14:textId="77777777">
        <w:tc>
          <w:tcPr>
            <w:tcW w:w="1300" w:type="dxa"/>
            <w:tcMar>
              <w:top w:w="60" w:type="dxa"/>
              <w:left w:w="100" w:type="dxa"/>
              <w:bottom w:w="60" w:type="dxa"/>
              <w:right w:w="100" w:type="dxa"/>
            </w:tcMar>
          </w:tcPr>
          <w:p w14:paraId="149F7354" w14:textId="77777777" w:rsidR="0077116C" w:rsidRDefault="00542001">
            <w:pPr>
              <w:spacing w:after="0" w:line="220" w:lineRule="auto"/>
            </w:pPr>
            <w:r>
              <w:rPr>
                <w:sz w:val="15"/>
                <w:szCs w:val="15"/>
              </w:rPr>
              <w:t>Base de datos</w:t>
            </w:r>
          </w:p>
        </w:tc>
        <w:tc>
          <w:tcPr>
            <w:tcW w:w="2050" w:type="dxa"/>
            <w:tcMar>
              <w:top w:w="60" w:type="dxa"/>
              <w:left w:w="100" w:type="dxa"/>
              <w:bottom w:w="60" w:type="dxa"/>
              <w:right w:w="100" w:type="dxa"/>
            </w:tcMar>
          </w:tcPr>
          <w:p w14:paraId="441813D7" w14:textId="77777777" w:rsidR="0077116C" w:rsidRDefault="00542001">
            <w:pPr>
              <w:spacing w:after="0" w:line="220" w:lineRule="auto"/>
            </w:pPr>
            <w:r>
              <w:rPr>
                <w:sz w:val="15"/>
                <w:szCs w:val="15"/>
              </w:rPr>
              <w:t>Conserva pedidos, líneas, carta e historial como fuente persistente de verdad.</w:t>
            </w:r>
          </w:p>
        </w:tc>
        <w:tc>
          <w:tcPr>
            <w:tcW w:w="1650" w:type="dxa"/>
            <w:tcMar>
              <w:top w:w="60" w:type="dxa"/>
              <w:left w:w="100" w:type="dxa"/>
              <w:bottom w:w="60" w:type="dxa"/>
              <w:right w:w="100" w:type="dxa"/>
            </w:tcMar>
          </w:tcPr>
          <w:p w14:paraId="6ABDED07" w14:textId="77777777" w:rsidR="0077116C" w:rsidRDefault="00542001">
            <w:pPr>
              <w:spacing w:after="0" w:line="220" w:lineRule="auto"/>
            </w:pPr>
            <w:r>
              <w:rPr>
                <w:sz w:val="15"/>
                <w:szCs w:val="15"/>
              </w:rPr>
              <w:t>PostgreSQL 17.11</w:t>
            </w:r>
          </w:p>
        </w:tc>
        <w:tc>
          <w:tcPr>
            <w:tcW w:w="1650" w:type="dxa"/>
            <w:tcMar>
              <w:top w:w="60" w:type="dxa"/>
              <w:left w:w="100" w:type="dxa"/>
              <w:bottom w:w="60" w:type="dxa"/>
              <w:right w:w="100" w:type="dxa"/>
            </w:tcMar>
          </w:tcPr>
          <w:p w14:paraId="133B2227" w14:textId="77777777" w:rsidR="0077116C" w:rsidRDefault="00542001">
            <w:pPr>
              <w:spacing w:after="0" w:line="220" w:lineRule="auto"/>
            </w:pPr>
            <w:r>
              <w:rPr>
                <w:sz w:val="15"/>
                <w:szCs w:val="15"/>
              </w:rPr>
              <w:t>Servidor de aplicación y Keycloak en bases separadas</w:t>
            </w:r>
          </w:p>
        </w:tc>
        <w:tc>
          <w:tcPr>
            <w:tcW w:w="1530" w:type="dxa"/>
            <w:tcMar>
              <w:top w:w="60" w:type="dxa"/>
              <w:left w:w="100" w:type="dxa"/>
              <w:bottom w:w="60" w:type="dxa"/>
              <w:right w:w="100" w:type="dxa"/>
            </w:tcMar>
          </w:tcPr>
          <w:p w14:paraId="5E99E844" w14:textId="77777777" w:rsidR="0077116C" w:rsidRDefault="00542001">
            <w:pPr>
              <w:spacing w:after="0" w:line="220" w:lineRule="auto"/>
            </w:pPr>
            <w:r>
              <w:rPr>
                <w:sz w:val="15"/>
                <w:szCs w:val="15"/>
              </w:rPr>
              <w:t>TCP 5432 / PostgreSQL</w:t>
            </w:r>
          </w:p>
        </w:tc>
      </w:tr>
      <w:tr w:rsidR="0077116C" w14:paraId="1D129341" w14:textId="77777777">
        <w:trPr>
          <w:cantSplit/>
        </w:trPr>
        <w:tc>
          <w:tcPr>
            <w:tcW w:w="1300" w:type="dxa"/>
            <w:tcMar>
              <w:top w:w="60" w:type="dxa"/>
              <w:left w:w="100" w:type="dxa"/>
              <w:bottom w:w="60" w:type="dxa"/>
              <w:right w:w="100" w:type="dxa"/>
            </w:tcMar>
          </w:tcPr>
          <w:p w14:paraId="5DF02699" w14:textId="77777777" w:rsidR="0077116C" w:rsidRDefault="00542001">
            <w:pPr>
              <w:spacing w:after="0" w:line="220" w:lineRule="auto"/>
            </w:pPr>
            <w:r>
              <w:rPr>
                <w:sz w:val="15"/>
                <w:szCs w:val="15"/>
              </w:rPr>
              <w:lastRenderedPageBreak/>
              <w:t>Proveedor de identidad</w:t>
            </w:r>
          </w:p>
        </w:tc>
        <w:tc>
          <w:tcPr>
            <w:tcW w:w="2050" w:type="dxa"/>
            <w:tcMar>
              <w:top w:w="60" w:type="dxa"/>
              <w:left w:w="100" w:type="dxa"/>
              <w:bottom w:w="60" w:type="dxa"/>
              <w:right w:w="100" w:type="dxa"/>
            </w:tcMar>
          </w:tcPr>
          <w:p w14:paraId="610596EB" w14:textId="77777777" w:rsidR="0077116C" w:rsidRDefault="00542001">
            <w:pPr>
              <w:spacing w:after="0" w:line="220" w:lineRule="auto"/>
            </w:pPr>
            <w:r>
              <w:rPr>
                <w:sz w:val="15"/>
                <w:szCs w:val="15"/>
              </w:rPr>
              <w:t>Autentica, administra credenciales y roles, y firma tokens.</w:t>
            </w:r>
          </w:p>
        </w:tc>
        <w:tc>
          <w:tcPr>
            <w:tcW w:w="1650" w:type="dxa"/>
            <w:tcMar>
              <w:top w:w="60" w:type="dxa"/>
              <w:left w:w="100" w:type="dxa"/>
              <w:bottom w:w="60" w:type="dxa"/>
              <w:right w:w="100" w:type="dxa"/>
            </w:tcMar>
          </w:tcPr>
          <w:p w14:paraId="2E7B9F52" w14:textId="77777777" w:rsidR="0077116C" w:rsidRDefault="00542001">
            <w:pPr>
              <w:spacing w:after="0" w:line="220" w:lineRule="auto"/>
            </w:pPr>
            <w:r>
              <w:rPr>
                <w:sz w:val="15"/>
                <w:szCs w:val="15"/>
              </w:rPr>
              <w:t>Keycloak 26.7.4</w:t>
            </w:r>
          </w:p>
        </w:tc>
        <w:tc>
          <w:tcPr>
            <w:tcW w:w="1650" w:type="dxa"/>
            <w:tcMar>
              <w:top w:w="60" w:type="dxa"/>
              <w:left w:w="100" w:type="dxa"/>
              <w:bottom w:w="60" w:type="dxa"/>
              <w:right w:w="100" w:type="dxa"/>
            </w:tcMar>
          </w:tcPr>
          <w:p w14:paraId="579BE07C" w14:textId="77777777" w:rsidR="0077116C" w:rsidRDefault="00542001">
            <w:pPr>
              <w:spacing w:after="0" w:line="220" w:lineRule="auto"/>
            </w:pPr>
            <w:r>
              <w:rPr>
                <w:sz w:val="15"/>
                <w:szCs w:val="15"/>
              </w:rPr>
              <w:t>Clientes, API y PostgreSQL</w:t>
            </w:r>
          </w:p>
        </w:tc>
        <w:tc>
          <w:tcPr>
            <w:tcW w:w="1530" w:type="dxa"/>
            <w:tcMar>
              <w:top w:w="60" w:type="dxa"/>
              <w:left w:w="100" w:type="dxa"/>
              <w:bottom w:w="60" w:type="dxa"/>
              <w:right w:w="100" w:type="dxa"/>
            </w:tcMar>
          </w:tcPr>
          <w:p w14:paraId="11FFCAC5" w14:textId="77777777" w:rsidR="0077116C" w:rsidRDefault="00542001">
            <w:pPr>
              <w:spacing w:after="0" w:line="220" w:lineRule="auto"/>
            </w:pPr>
            <w:r>
              <w:rPr>
                <w:sz w:val="15"/>
                <w:szCs w:val="15"/>
              </w:rPr>
              <w:t>OpenID Connect/HTTPS; JWKS/JSON; SQL interno</w:t>
            </w:r>
          </w:p>
        </w:tc>
      </w:tr>
    </w:tbl>
    <w:p w14:paraId="6CA7D41E" w14:textId="77777777" w:rsidR="0077116C" w:rsidRDefault="00542001">
      <w:pPr>
        <w:keepNext/>
        <w:spacing w:before="60" w:after="240"/>
      </w:pPr>
      <w:r>
        <w:rPr>
          <w:i/>
          <w:iCs/>
          <w:sz w:val="20"/>
          <w:szCs w:val="20"/>
        </w:rPr>
        <w:t>Tabla 7. Componentes de la arquitectura y sus responsabilidades. Fuente: elaboración propia.</w:t>
      </w:r>
    </w:p>
    <w:p w14:paraId="7D8162E1" w14:textId="77777777" w:rsidR="0077116C" w:rsidRDefault="00542001">
      <w:pPr>
        <w:pStyle w:val="Ttulo3"/>
        <w:keepNext/>
        <w:spacing w:before="280" w:after="200"/>
      </w:pPr>
      <w:bookmarkStart w:id="40" w:name="_Toc241962937"/>
      <w:r>
        <w:rPr>
          <w:sz w:val="26"/>
          <w:szCs w:val="26"/>
        </w:rPr>
        <w:t>2.4.2 Modelo de datos</w:t>
      </w:r>
      <w:bookmarkEnd w:id="40"/>
    </w:p>
    <w:p w14:paraId="67BB45CD" w14:textId="77777777" w:rsidR="0077116C" w:rsidRDefault="00542001">
      <w:pPr>
        <w:jc w:val="both"/>
      </w:pPr>
      <w:r>
        <w:t>El modelo relacional mantiene cinco entidades del dominio. Keycloak administra usuarios fuera de este modelo; para la trazabilidad, pedido, detalle_pedido e historial_estado conservan el sub y el nombre registrado cuando ocurre la acción. Las relaciones adicionales permiten representar una segunda mitad y vincular cada extra con la línea de su pizza.</w:t>
      </w:r>
    </w:p>
    <w:p w14:paraId="1671B140" w14:textId="77777777" w:rsidR="0077116C" w:rsidRDefault="00542001">
      <w:pPr>
        <w:keepNext/>
        <w:jc w:val="center"/>
      </w:pPr>
      <w:r>
        <w:rPr>
          <w:noProof/>
        </w:rPr>
        <w:lastRenderedPageBreak/>
        <w:drawing>
          <wp:inline distT="0" distB="0" distL="0" distR="0" wp14:anchorId="7411042D" wp14:editId="4BDA2297">
            <wp:extent cx="5623560" cy="3447288"/>
            <wp:effectExtent l="0" t="0" r="0" b="0"/>
            <wp:docPr id="1130762310" name="figura-4-modelo-er.svg" descr="Modelo entidad relación de cliente, pedido, detalle_pedido, producto e historial_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4-modelo-er.svg"/>
                    <pic:cNvPicPr/>
                  </pic:nvPicPr>
                  <pic:blipFill>
                    <a:blip r:embed="rId13">
                      <a:extLst>
                        <a:ext uri="{96DAC541-7B7A-43D3-8B79-37D633B846F1}">
                          <asvg:svgBlip xmlns:asvg="http://schemas.microsoft.com/office/drawing/2016/SVG/main" r:embed="rId14"/>
                        </a:ext>
                      </a:extLst>
                    </a:blip>
                    <a:stretch>
                      <a:fillRect/>
                    </a:stretch>
                  </pic:blipFill>
                  <pic:spPr>
                    <a:xfrm>
                      <a:off x="0" y="0"/>
                      <a:ext cx="5623560" cy="3447288"/>
                    </a:xfrm>
                    <a:prstGeom prst="rect">
                      <a:avLst/>
                    </a:prstGeom>
                  </pic:spPr>
                </pic:pic>
              </a:graphicData>
            </a:graphic>
          </wp:inline>
        </w:drawing>
      </w:r>
    </w:p>
    <w:p w14:paraId="22A9ADAF" w14:textId="77777777" w:rsidR="0077116C" w:rsidRDefault="00542001">
      <w:pPr>
        <w:keepNext/>
        <w:spacing w:before="60" w:after="240"/>
      </w:pPr>
      <w:r>
        <w:rPr>
          <w:i/>
          <w:iCs/>
          <w:sz w:val="20"/>
          <w:szCs w:val="20"/>
        </w:rPr>
        <w:t>Figura 4. Modelo entidad-relación vigente. Fuente: elaboración propia a partir del esquema y sus migraciones.</w:t>
      </w:r>
    </w:p>
    <w:p w14:paraId="6278C659" w14:textId="77777777" w:rsidR="0077116C" w:rsidRDefault="00542001">
      <w:pPr>
        <w:jc w:val="both"/>
      </w:pPr>
      <w:r>
        <w:t>PostgreSQL es la fuente persistente de verdad. La cancelación cambia el estado a cancelado y mantiene el pedido y su historial; no existe DELETE como operación normal del negocio. Las reglas ON DELETE CASCADE o RESTRICT expresan integridad referencial del esquema y no habilitan una opción de borrado en la interfaz ni en el contrato de la API.</w:t>
      </w:r>
    </w:p>
    <w:p w14:paraId="4E5E31E0" w14:textId="77777777" w:rsidR="0077116C" w:rsidRDefault="00542001">
      <w:pPr>
        <w:pStyle w:val="Ttulo3"/>
        <w:keepNext/>
        <w:spacing w:before="280" w:after="200"/>
      </w:pPr>
      <w:bookmarkStart w:id="41" w:name="_Toc241962938"/>
      <w:r>
        <w:rPr>
          <w:sz w:val="26"/>
          <w:szCs w:val="26"/>
        </w:rPr>
        <w:t>Diccionario de datos — cliente</w:t>
      </w:r>
      <w:bookmarkEnd w:id="41"/>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7"/>
        <w:gridCol w:w="1167"/>
        <w:gridCol w:w="862"/>
        <w:gridCol w:w="1065"/>
        <w:gridCol w:w="1928"/>
        <w:gridCol w:w="2111"/>
      </w:tblGrid>
      <w:tr w:rsidR="0077116C" w14:paraId="5083DE39" w14:textId="77777777">
        <w:trPr>
          <w:tblHeader/>
        </w:trPr>
        <w:tc>
          <w:tcPr>
            <w:tcW w:w="1150" w:type="dxa"/>
            <w:shd w:val="clear" w:color="auto" w:fill="D9D9D9"/>
            <w:tcMar>
              <w:top w:w="60" w:type="dxa"/>
              <w:left w:w="100" w:type="dxa"/>
              <w:bottom w:w="60" w:type="dxa"/>
              <w:right w:w="100" w:type="dxa"/>
            </w:tcMar>
          </w:tcPr>
          <w:p w14:paraId="0EAC4DA6" w14:textId="77777777" w:rsidR="0077116C" w:rsidRDefault="00542001">
            <w:pPr>
              <w:spacing w:after="0" w:line="220" w:lineRule="auto"/>
            </w:pPr>
            <w:r>
              <w:rPr>
                <w:b/>
                <w:bCs/>
                <w:sz w:val="15"/>
                <w:szCs w:val="15"/>
              </w:rPr>
              <w:t>Campo</w:t>
            </w:r>
          </w:p>
        </w:tc>
        <w:tc>
          <w:tcPr>
            <w:tcW w:w="1150" w:type="dxa"/>
            <w:shd w:val="clear" w:color="auto" w:fill="D9D9D9"/>
            <w:tcMar>
              <w:top w:w="60" w:type="dxa"/>
              <w:left w:w="100" w:type="dxa"/>
              <w:bottom w:w="60" w:type="dxa"/>
              <w:right w:w="100" w:type="dxa"/>
            </w:tcMar>
          </w:tcPr>
          <w:p w14:paraId="032B82AB" w14:textId="77777777" w:rsidR="0077116C" w:rsidRDefault="00542001">
            <w:pPr>
              <w:spacing w:after="0" w:line="220" w:lineRule="auto"/>
            </w:pPr>
            <w:r>
              <w:rPr>
                <w:b/>
                <w:bCs/>
                <w:sz w:val="15"/>
                <w:szCs w:val="15"/>
              </w:rPr>
              <w:t>Tipo</w:t>
            </w:r>
          </w:p>
        </w:tc>
        <w:tc>
          <w:tcPr>
            <w:tcW w:w="850" w:type="dxa"/>
            <w:shd w:val="clear" w:color="auto" w:fill="D9D9D9"/>
            <w:tcMar>
              <w:top w:w="60" w:type="dxa"/>
              <w:left w:w="100" w:type="dxa"/>
              <w:bottom w:w="60" w:type="dxa"/>
              <w:right w:w="100" w:type="dxa"/>
            </w:tcMar>
          </w:tcPr>
          <w:p w14:paraId="374097CA" w14:textId="77777777" w:rsidR="0077116C" w:rsidRDefault="00542001">
            <w:pPr>
              <w:spacing w:after="0" w:line="220" w:lineRule="auto"/>
            </w:pPr>
            <w:r>
              <w:rPr>
                <w:b/>
                <w:bCs/>
                <w:sz w:val="15"/>
                <w:szCs w:val="15"/>
              </w:rPr>
              <w:t>Longitud</w:t>
            </w:r>
          </w:p>
        </w:tc>
        <w:tc>
          <w:tcPr>
            <w:tcW w:w="1050" w:type="dxa"/>
            <w:shd w:val="clear" w:color="auto" w:fill="D9D9D9"/>
            <w:tcMar>
              <w:top w:w="60" w:type="dxa"/>
              <w:left w:w="100" w:type="dxa"/>
              <w:bottom w:w="60" w:type="dxa"/>
              <w:right w:w="100" w:type="dxa"/>
            </w:tcMar>
          </w:tcPr>
          <w:p w14:paraId="440BE6AB" w14:textId="77777777" w:rsidR="0077116C" w:rsidRDefault="00542001">
            <w:pPr>
              <w:spacing w:after="0" w:line="220" w:lineRule="auto"/>
            </w:pPr>
            <w:r>
              <w:rPr>
                <w:b/>
                <w:bCs/>
                <w:sz w:val="15"/>
                <w:szCs w:val="15"/>
              </w:rPr>
              <w:t>Obligatorio</w:t>
            </w:r>
          </w:p>
        </w:tc>
        <w:tc>
          <w:tcPr>
            <w:tcW w:w="1900" w:type="dxa"/>
            <w:shd w:val="clear" w:color="auto" w:fill="D9D9D9"/>
            <w:tcMar>
              <w:top w:w="60" w:type="dxa"/>
              <w:left w:w="100" w:type="dxa"/>
              <w:bottom w:w="60" w:type="dxa"/>
              <w:right w:w="100" w:type="dxa"/>
            </w:tcMar>
          </w:tcPr>
          <w:p w14:paraId="179D0724" w14:textId="77777777" w:rsidR="0077116C" w:rsidRDefault="00542001">
            <w:pPr>
              <w:spacing w:after="0" w:line="220" w:lineRule="auto"/>
            </w:pPr>
            <w:r>
              <w:rPr>
                <w:b/>
                <w:bCs/>
                <w:sz w:val="15"/>
                <w:szCs w:val="15"/>
              </w:rPr>
              <w:t>Restricción</w:t>
            </w:r>
          </w:p>
        </w:tc>
        <w:tc>
          <w:tcPr>
            <w:tcW w:w="2080" w:type="dxa"/>
            <w:shd w:val="clear" w:color="auto" w:fill="D9D9D9"/>
            <w:tcMar>
              <w:top w:w="60" w:type="dxa"/>
              <w:left w:w="100" w:type="dxa"/>
              <w:bottom w:w="60" w:type="dxa"/>
              <w:right w:w="100" w:type="dxa"/>
            </w:tcMar>
          </w:tcPr>
          <w:p w14:paraId="7E279B75" w14:textId="77777777" w:rsidR="0077116C" w:rsidRDefault="00542001">
            <w:pPr>
              <w:spacing w:after="0" w:line="220" w:lineRule="auto"/>
            </w:pPr>
            <w:r>
              <w:rPr>
                <w:b/>
                <w:bCs/>
                <w:sz w:val="15"/>
                <w:szCs w:val="15"/>
              </w:rPr>
              <w:t>Descripción</w:t>
            </w:r>
          </w:p>
        </w:tc>
      </w:tr>
      <w:tr w:rsidR="0077116C" w14:paraId="01938D7C" w14:textId="77777777">
        <w:tc>
          <w:tcPr>
            <w:tcW w:w="1150" w:type="dxa"/>
            <w:tcMar>
              <w:top w:w="60" w:type="dxa"/>
              <w:left w:w="100" w:type="dxa"/>
              <w:bottom w:w="60" w:type="dxa"/>
              <w:right w:w="100" w:type="dxa"/>
            </w:tcMar>
          </w:tcPr>
          <w:p w14:paraId="6DF12152" w14:textId="77777777" w:rsidR="0077116C" w:rsidRDefault="00542001">
            <w:pPr>
              <w:spacing w:after="0" w:line="220" w:lineRule="auto"/>
            </w:pPr>
            <w:r>
              <w:rPr>
                <w:sz w:val="15"/>
                <w:szCs w:val="15"/>
              </w:rPr>
              <w:t>id</w:t>
            </w:r>
          </w:p>
        </w:tc>
        <w:tc>
          <w:tcPr>
            <w:tcW w:w="1150" w:type="dxa"/>
            <w:tcMar>
              <w:top w:w="60" w:type="dxa"/>
              <w:left w:w="100" w:type="dxa"/>
              <w:bottom w:w="60" w:type="dxa"/>
              <w:right w:w="100" w:type="dxa"/>
            </w:tcMar>
          </w:tcPr>
          <w:p w14:paraId="56984737" w14:textId="77777777" w:rsidR="0077116C" w:rsidRDefault="00542001">
            <w:pPr>
              <w:spacing w:after="0" w:line="220" w:lineRule="auto"/>
            </w:pPr>
            <w:r>
              <w:rPr>
                <w:sz w:val="15"/>
                <w:szCs w:val="15"/>
              </w:rPr>
              <w:t>serial</w:t>
            </w:r>
          </w:p>
        </w:tc>
        <w:tc>
          <w:tcPr>
            <w:tcW w:w="850" w:type="dxa"/>
            <w:tcMar>
              <w:top w:w="60" w:type="dxa"/>
              <w:left w:w="100" w:type="dxa"/>
              <w:bottom w:w="60" w:type="dxa"/>
              <w:right w:w="100" w:type="dxa"/>
            </w:tcMar>
          </w:tcPr>
          <w:p w14:paraId="2AF0EFB5"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7828CDB7"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5068D2F3" w14:textId="77777777" w:rsidR="0077116C" w:rsidRDefault="00542001">
            <w:pPr>
              <w:spacing w:after="0" w:line="220" w:lineRule="auto"/>
            </w:pPr>
            <w:r>
              <w:rPr>
                <w:sz w:val="15"/>
                <w:szCs w:val="15"/>
              </w:rPr>
              <w:t>PK</w:t>
            </w:r>
          </w:p>
        </w:tc>
        <w:tc>
          <w:tcPr>
            <w:tcW w:w="2080" w:type="dxa"/>
            <w:tcMar>
              <w:top w:w="60" w:type="dxa"/>
              <w:left w:w="100" w:type="dxa"/>
              <w:bottom w:w="60" w:type="dxa"/>
              <w:right w:w="100" w:type="dxa"/>
            </w:tcMar>
          </w:tcPr>
          <w:p w14:paraId="60719CA7" w14:textId="77777777" w:rsidR="0077116C" w:rsidRDefault="00542001">
            <w:pPr>
              <w:spacing w:after="0" w:line="220" w:lineRule="auto"/>
            </w:pPr>
            <w:r>
              <w:rPr>
                <w:sz w:val="15"/>
                <w:szCs w:val="15"/>
              </w:rPr>
              <w:t>Identificador interno.</w:t>
            </w:r>
          </w:p>
        </w:tc>
      </w:tr>
      <w:tr w:rsidR="0077116C" w14:paraId="24963598" w14:textId="77777777">
        <w:tc>
          <w:tcPr>
            <w:tcW w:w="1150" w:type="dxa"/>
            <w:tcMar>
              <w:top w:w="60" w:type="dxa"/>
              <w:left w:w="100" w:type="dxa"/>
              <w:bottom w:w="60" w:type="dxa"/>
              <w:right w:w="100" w:type="dxa"/>
            </w:tcMar>
          </w:tcPr>
          <w:p w14:paraId="14A78738" w14:textId="77777777" w:rsidR="0077116C" w:rsidRDefault="00542001">
            <w:pPr>
              <w:spacing w:after="0" w:line="220" w:lineRule="auto"/>
            </w:pPr>
            <w:r>
              <w:rPr>
                <w:sz w:val="15"/>
                <w:szCs w:val="15"/>
              </w:rPr>
              <w:t>nombre</w:t>
            </w:r>
          </w:p>
        </w:tc>
        <w:tc>
          <w:tcPr>
            <w:tcW w:w="1150" w:type="dxa"/>
            <w:tcMar>
              <w:top w:w="60" w:type="dxa"/>
              <w:left w:w="100" w:type="dxa"/>
              <w:bottom w:w="60" w:type="dxa"/>
              <w:right w:w="100" w:type="dxa"/>
            </w:tcMar>
          </w:tcPr>
          <w:p w14:paraId="79FB3985" w14:textId="77777777" w:rsidR="0077116C" w:rsidRDefault="00542001">
            <w:pPr>
              <w:spacing w:after="0" w:line="220" w:lineRule="auto"/>
            </w:pPr>
            <w:r>
              <w:rPr>
                <w:sz w:val="15"/>
                <w:szCs w:val="15"/>
              </w:rPr>
              <w:t>varchar</w:t>
            </w:r>
          </w:p>
        </w:tc>
        <w:tc>
          <w:tcPr>
            <w:tcW w:w="850" w:type="dxa"/>
            <w:tcMar>
              <w:top w:w="60" w:type="dxa"/>
              <w:left w:w="100" w:type="dxa"/>
              <w:bottom w:w="60" w:type="dxa"/>
              <w:right w:w="100" w:type="dxa"/>
            </w:tcMar>
          </w:tcPr>
          <w:p w14:paraId="35DAA847" w14:textId="77777777" w:rsidR="0077116C" w:rsidRDefault="00542001">
            <w:pPr>
              <w:spacing w:after="0" w:line="220" w:lineRule="auto"/>
            </w:pPr>
            <w:r>
              <w:rPr>
                <w:sz w:val="15"/>
                <w:szCs w:val="15"/>
              </w:rPr>
              <w:t>120</w:t>
            </w:r>
          </w:p>
        </w:tc>
        <w:tc>
          <w:tcPr>
            <w:tcW w:w="1050" w:type="dxa"/>
            <w:tcMar>
              <w:top w:w="60" w:type="dxa"/>
              <w:left w:w="100" w:type="dxa"/>
              <w:bottom w:w="60" w:type="dxa"/>
              <w:right w:w="100" w:type="dxa"/>
            </w:tcMar>
          </w:tcPr>
          <w:p w14:paraId="20767EE4"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7CEEB529" w14:textId="77777777" w:rsidR="0077116C" w:rsidRDefault="00542001">
            <w:pPr>
              <w:spacing w:after="0" w:line="220" w:lineRule="auto"/>
            </w:pPr>
            <w:r>
              <w:rPr>
                <w:sz w:val="15"/>
                <w:szCs w:val="15"/>
              </w:rPr>
              <w:t>No vacío</w:t>
            </w:r>
          </w:p>
        </w:tc>
        <w:tc>
          <w:tcPr>
            <w:tcW w:w="2080" w:type="dxa"/>
            <w:tcMar>
              <w:top w:w="60" w:type="dxa"/>
              <w:left w:w="100" w:type="dxa"/>
              <w:bottom w:w="60" w:type="dxa"/>
              <w:right w:w="100" w:type="dxa"/>
            </w:tcMar>
          </w:tcPr>
          <w:p w14:paraId="6CA8D8E8" w14:textId="77777777" w:rsidR="0077116C" w:rsidRDefault="00542001">
            <w:pPr>
              <w:spacing w:after="0" w:line="220" w:lineRule="auto"/>
            </w:pPr>
            <w:r>
              <w:rPr>
                <w:sz w:val="15"/>
                <w:szCs w:val="15"/>
              </w:rPr>
              <w:t>Nombre comunicado por Recepción.</w:t>
            </w:r>
          </w:p>
        </w:tc>
      </w:tr>
      <w:tr w:rsidR="0077116C" w14:paraId="52601131" w14:textId="77777777">
        <w:tc>
          <w:tcPr>
            <w:tcW w:w="1150" w:type="dxa"/>
            <w:tcMar>
              <w:top w:w="60" w:type="dxa"/>
              <w:left w:w="100" w:type="dxa"/>
              <w:bottom w:w="60" w:type="dxa"/>
              <w:right w:w="100" w:type="dxa"/>
            </w:tcMar>
          </w:tcPr>
          <w:p w14:paraId="3192BEB1" w14:textId="77777777" w:rsidR="0077116C" w:rsidRDefault="00542001">
            <w:pPr>
              <w:spacing w:after="0" w:line="220" w:lineRule="auto"/>
            </w:pPr>
            <w:r>
              <w:rPr>
                <w:sz w:val="15"/>
                <w:szCs w:val="15"/>
              </w:rPr>
              <w:t>celular</w:t>
            </w:r>
          </w:p>
        </w:tc>
        <w:tc>
          <w:tcPr>
            <w:tcW w:w="1150" w:type="dxa"/>
            <w:tcMar>
              <w:top w:w="60" w:type="dxa"/>
              <w:left w:w="100" w:type="dxa"/>
              <w:bottom w:w="60" w:type="dxa"/>
              <w:right w:w="100" w:type="dxa"/>
            </w:tcMar>
          </w:tcPr>
          <w:p w14:paraId="65AA6829" w14:textId="77777777" w:rsidR="0077116C" w:rsidRDefault="00542001">
            <w:pPr>
              <w:spacing w:after="0" w:line="220" w:lineRule="auto"/>
            </w:pPr>
            <w:r>
              <w:rPr>
                <w:sz w:val="15"/>
                <w:szCs w:val="15"/>
              </w:rPr>
              <w:t>varchar</w:t>
            </w:r>
          </w:p>
        </w:tc>
        <w:tc>
          <w:tcPr>
            <w:tcW w:w="850" w:type="dxa"/>
            <w:tcMar>
              <w:top w:w="60" w:type="dxa"/>
              <w:left w:w="100" w:type="dxa"/>
              <w:bottom w:w="60" w:type="dxa"/>
              <w:right w:w="100" w:type="dxa"/>
            </w:tcMar>
          </w:tcPr>
          <w:p w14:paraId="556AE142" w14:textId="77777777" w:rsidR="0077116C" w:rsidRDefault="00542001">
            <w:pPr>
              <w:spacing w:after="0" w:line="220" w:lineRule="auto"/>
            </w:pPr>
            <w:r>
              <w:rPr>
                <w:sz w:val="15"/>
                <w:szCs w:val="15"/>
              </w:rPr>
              <w:t>20</w:t>
            </w:r>
          </w:p>
        </w:tc>
        <w:tc>
          <w:tcPr>
            <w:tcW w:w="1050" w:type="dxa"/>
            <w:tcMar>
              <w:top w:w="60" w:type="dxa"/>
              <w:left w:w="100" w:type="dxa"/>
              <w:bottom w:w="60" w:type="dxa"/>
              <w:right w:w="100" w:type="dxa"/>
            </w:tcMar>
          </w:tcPr>
          <w:p w14:paraId="00507E31" w14:textId="77777777" w:rsidR="0077116C" w:rsidRDefault="00542001">
            <w:pPr>
              <w:spacing w:after="0" w:line="220" w:lineRule="auto"/>
            </w:pPr>
            <w:r>
              <w:rPr>
                <w:sz w:val="15"/>
                <w:szCs w:val="15"/>
              </w:rPr>
              <w:t>No</w:t>
            </w:r>
          </w:p>
        </w:tc>
        <w:tc>
          <w:tcPr>
            <w:tcW w:w="1900" w:type="dxa"/>
            <w:tcMar>
              <w:top w:w="60" w:type="dxa"/>
              <w:left w:w="100" w:type="dxa"/>
              <w:bottom w:w="60" w:type="dxa"/>
              <w:right w:w="100" w:type="dxa"/>
            </w:tcMar>
          </w:tcPr>
          <w:p w14:paraId="2B05CFC8" w14:textId="77777777" w:rsidR="0077116C" w:rsidRDefault="00542001">
            <w:pPr>
              <w:spacing w:after="0" w:line="220" w:lineRule="auto"/>
            </w:pPr>
            <w:r>
              <w:rPr>
                <w:sz w:val="15"/>
                <w:szCs w:val="15"/>
              </w:rPr>
              <w:t>Único si existe; ^[5-7][0-9]{7}$</w:t>
            </w:r>
          </w:p>
        </w:tc>
        <w:tc>
          <w:tcPr>
            <w:tcW w:w="2080" w:type="dxa"/>
            <w:tcMar>
              <w:top w:w="60" w:type="dxa"/>
              <w:left w:w="100" w:type="dxa"/>
              <w:bottom w:w="60" w:type="dxa"/>
              <w:right w:w="100" w:type="dxa"/>
            </w:tcMar>
          </w:tcPr>
          <w:p w14:paraId="1900E50E" w14:textId="77777777" w:rsidR="0077116C" w:rsidRDefault="00542001">
            <w:pPr>
              <w:spacing w:after="0" w:line="220" w:lineRule="auto"/>
            </w:pPr>
            <w:r>
              <w:rPr>
                <w:sz w:val="15"/>
                <w:szCs w:val="15"/>
              </w:rPr>
              <w:t>Número boliviano opcional: 8 dígitos que empiezan con 5, 6 o 7.</w:t>
            </w:r>
          </w:p>
        </w:tc>
      </w:tr>
    </w:tbl>
    <w:p w14:paraId="4A806D1A" w14:textId="77777777" w:rsidR="0077116C" w:rsidRDefault="00542001">
      <w:pPr>
        <w:keepNext/>
        <w:spacing w:before="60" w:after="240"/>
      </w:pPr>
      <w:r>
        <w:rPr>
          <w:i/>
          <w:iCs/>
          <w:sz w:val="20"/>
          <w:szCs w:val="20"/>
        </w:rPr>
        <w:lastRenderedPageBreak/>
        <w:t>Tabla 8. Diccionario de datos de la entidad cliente. Fuente: elaboración propia a partir del esquema vigente.</w:t>
      </w:r>
    </w:p>
    <w:p w14:paraId="3BE6524A" w14:textId="77777777" w:rsidR="0077116C" w:rsidRDefault="00542001">
      <w:pPr>
        <w:pStyle w:val="Ttulo3"/>
        <w:keepNext/>
        <w:spacing w:before="280" w:after="200"/>
      </w:pPr>
      <w:bookmarkStart w:id="42" w:name="_Toc241962939"/>
      <w:r>
        <w:rPr>
          <w:sz w:val="26"/>
          <w:szCs w:val="26"/>
        </w:rPr>
        <w:t>Diccionario de datos — pedido</w:t>
      </w:r>
      <w:bookmarkEnd w:id="42"/>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1"/>
        <w:gridCol w:w="1185"/>
        <w:gridCol w:w="848"/>
        <w:gridCol w:w="1042"/>
        <w:gridCol w:w="1762"/>
        <w:gridCol w:w="1912"/>
      </w:tblGrid>
      <w:tr w:rsidR="0077116C" w14:paraId="39ADE88C" w14:textId="77777777">
        <w:trPr>
          <w:tblHeader/>
        </w:trPr>
        <w:tc>
          <w:tcPr>
            <w:tcW w:w="1150" w:type="dxa"/>
            <w:shd w:val="clear" w:color="auto" w:fill="D9D9D9"/>
            <w:tcMar>
              <w:top w:w="60" w:type="dxa"/>
              <w:left w:w="100" w:type="dxa"/>
              <w:bottom w:w="60" w:type="dxa"/>
              <w:right w:w="100" w:type="dxa"/>
            </w:tcMar>
          </w:tcPr>
          <w:p w14:paraId="0DEFC48A" w14:textId="77777777" w:rsidR="0077116C" w:rsidRDefault="00542001">
            <w:pPr>
              <w:spacing w:after="0" w:line="220" w:lineRule="auto"/>
            </w:pPr>
            <w:r>
              <w:rPr>
                <w:b/>
                <w:bCs/>
                <w:sz w:val="15"/>
                <w:szCs w:val="15"/>
              </w:rPr>
              <w:t>Campo</w:t>
            </w:r>
          </w:p>
        </w:tc>
        <w:tc>
          <w:tcPr>
            <w:tcW w:w="1150" w:type="dxa"/>
            <w:shd w:val="clear" w:color="auto" w:fill="D9D9D9"/>
            <w:tcMar>
              <w:top w:w="60" w:type="dxa"/>
              <w:left w:w="100" w:type="dxa"/>
              <w:bottom w:w="60" w:type="dxa"/>
              <w:right w:w="100" w:type="dxa"/>
            </w:tcMar>
          </w:tcPr>
          <w:p w14:paraId="4253ABF0" w14:textId="77777777" w:rsidR="0077116C" w:rsidRDefault="00542001">
            <w:pPr>
              <w:spacing w:after="0" w:line="220" w:lineRule="auto"/>
            </w:pPr>
            <w:r>
              <w:rPr>
                <w:b/>
                <w:bCs/>
                <w:sz w:val="15"/>
                <w:szCs w:val="15"/>
              </w:rPr>
              <w:t>Tipo</w:t>
            </w:r>
          </w:p>
        </w:tc>
        <w:tc>
          <w:tcPr>
            <w:tcW w:w="850" w:type="dxa"/>
            <w:shd w:val="clear" w:color="auto" w:fill="D9D9D9"/>
            <w:tcMar>
              <w:top w:w="60" w:type="dxa"/>
              <w:left w:w="100" w:type="dxa"/>
              <w:bottom w:w="60" w:type="dxa"/>
              <w:right w:w="100" w:type="dxa"/>
            </w:tcMar>
          </w:tcPr>
          <w:p w14:paraId="1EF7ECCF" w14:textId="77777777" w:rsidR="0077116C" w:rsidRDefault="00542001">
            <w:pPr>
              <w:spacing w:after="0" w:line="220" w:lineRule="auto"/>
            </w:pPr>
            <w:r>
              <w:rPr>
                <w:b/>
                <w:bCs/>
                <w:sz w:val="15"/>
                <w:szCs w:val="15"/>
              </w:rPr>
              <w:t>Longitud</w:t>
            </w:r>
          </w:p>
        </w:tc>
        <w:tc>
          <w:tcPr>
            <w:tcW w:w="1050" w:type="dxa"/>
            <w:shd w:val="clear" w:color="auto" w:fill="D9D9D9"/>
            <w:tcMar>
              <w:top w:w="60" w:type="dxa"/>
              <w:left w:w="100" w:type="dxa"/>
              <w:bottom w:w="60" w:type="dxa"/>
              <w:right w:w="100" w:type="dxa"/>
            </w:tcMar>
          </w:tcPr>
          <w:p w14:paraId="284473C7" w14:textId="77777777" w:rsidR="0077116C" w:rsidRDefault="00542001">
            <w:pPr>
              <w:spacing w:after="0" w:line="220" w:lineRule="auto"/>
            </w:pPr>
            <w:r>
              <w:rPr>
                <w:b/>
                <w:bCs/>
                <w:sz w:val="15"/>
                <w:szCs w:val="15"/>
              </w:rPr>
              <w:t>Obligatorio</w:t>
            </w:r>
          </w:p>
        </w:tc>
        <w:tc>
          <w:tcPr>
            <w:tcW w:w="1900" w:type="dxa"/>
            <w:shd w:val="clear" w:color="auto" w:fill="D9D9D9"/>
            <w:tcMar>
              <w:top w:w="60" w:type="dxa"/>
              <w:left w:w="100" w:type="dxa"/>
              <w:bottom w:w="60" w:type="dxa"/>
              <w:right w:w="100" w:type="dxa"/>
            </w:tcMar>
          </w:tcPr>
          <w:p w14:paraId="651A6412" w14:textId="77777777" w:rsidR="0077116C" w:rsidRDefault="00542001">
            <w:pPr>
              <w:spacing w:after="0" w:line="220" w:lineRule="auto"/>
            </w:pPr>
            <w:r>
              <w:rPr>
                <w:b/>
                <w:bCs/>
                <w:sz w:val="15"/>
                <w:szCs w:val="15"/>
              </w:rPr>
              <w:t>Restricción</w:t>
            </w:r>
          </w:p>
        </w:tc>
        <w:tc>
          <w:tcPr>
            <w:tcW w:w="2080" w:type="dxa"/>
            <w:shd w:val="clear" w:color="auto" w:fill="D9D9D9"/>
            <w:tcMar>
              <w:top w:w="60" w:type="dxa"/>
              <w:left w:w="100" w:type="dxa"/>
              <w:bottom w:w="60" w:type="dxa"/>
              <w:right w:w="100" w:type="dxa"/>
            </w:tcMar>
          </w:tcPr>
          <w:p w14:paraId="407DEB05" w14:textId="77777777" w:rsidR="0077116C" w:rsidRDefault="00542001">
            <w:pPr>
              <w:spacing w:after="0" w:line="220" w:lineRule="auto"/>
            </w:pPr>
            <w:r>
              <w:rPr>
                <w:b/>
                <w:bCs/>
                <w:sz w:val="15"/>
                <w:szCs w:val="15"/>
              </w:rPr>
              <w:t>Descripción</w:t>
            </w:r>
          </w:p>
        </w:tc>
      </w:tr>
      <w:tr w:rsidR="0077116C" w14:paraId="76C730B8" w14:textId="77777777">
        <w:tc>
          <w:tcPr>
            <w:tcW w:w="1150" w:type="dxa"/>
            <w:tcMar>
              <w:top w:w="60" w:type="dxa"/>
              <w:left w:w="100" w:type="dxa"/>
              <w:bottom w:w="60" w:type="dxa"/>
              <w:right w:w="100" w:type="dxa"/>
            </w:tcMar>
          </w:tcPr>
          <w:p w14:paraId="5FBF1282" w14:textId="77777777" w:rsidR="0077116C" w:rsidRDefault="00542001">
            <w:pPr>
              <w:spacing w:after="0" w:line="220" w:lineRule="auto"/>
            </w:pPr>
            <w:r>
              <w:rPr>
                <w:sz w:val="15"/>
                <w:szCs w:val="15"/>
              </w:rPr>
              <w:t>id</w:t>
            </w:r>
          </w:p>
        </w:tc>
        <w:tc>
          <w:tcPr>
            <w:tcW w:w="1150" w:type="dxa"/>
            <w:tcMar>
              <w:top w:w="60" w:type="dxa"/>
              <w:left w:w="100" w:type="dxa"/>
              <w:bottom w:w="60" w:type="dxa"/>
              <w:right w:w="100" w:type="dxa"/>
            </w:tcMar>
          </w:tcPr>
          <w:p w14:paraId="4035E24A" w14:textId="77777777" w:rsidR="0077116C" w:rsidRDefault="00542001">
            <w:pPr>
              <w:spacing w:after="0" w:line="220" w:lineRule="auto"/>
            </w:pPr>
            <w:r>
              <w:rPr>
                <w:sz w:val="15"/>
                <w:szCs w:val="15"/>
              </w:rPr>
              <w:t>serial</w:t>
            </w:r>
          </w:p>
        </w:tc>
        <w:tc>
          <w:tcPr>
            <w:tcW w:w="850" w:type="dxa"/>
            <w:tcMar>
              <w:top w:w="60" w:type="dxa"/>
              <w:left w:w="100" w:type="dxa"/>
              <w:bottom w:w="60" w:type="dxa"/>
              <w:right w:w="100" w:type="dxa"/>
            </w:tcMar>
          </w:tcPr>
          <w:p w14:paraId="6E36FB49"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4E530785"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625457A6" w14:textId="77777777" w:rsidR="0077116C" w:rsidRDefault="00542001">
            <w:pPr>
              <w:spacing w:after="0" w:line="220" w:lineRule="auto"/>
            </w:pPr>
            <w:r>
              <w:rPr>
                <w:sz w:val="15"/>
                <w:szCs w:val="15"/>
              </w:rPr>
              <w:t>PK</w:t>
            </w:r>
          </w:p>
        </w:tc>
        <w:tc>
          <w:tcPr>
            <w:tcW w:w="2080" w:type="dxa"/>
            <w:tcMar>
              <w:top w:w="60" w:type="dxa"/>
              <w:left w:w="100" w:type="dxa"/>
              <w:bottom w:w="60" w:type="dxa"/>
              <w:right w:w="100" w:type="dxa"/>
            </w:tcMar>
          </w:tcPr>
          <w:p w14:paraId="58B36F71" w14:textId="77777777" w:rsidR="0077116C" w:rsidRDefault="00542001">
            <w:pPr>
              <w:spacing w:after="0" w:line="220" w:lineRule="auto"/>
            </w:pPr>
            <w:r>
              <w:rPr>
                <w:sz w:val="15"/>
                <w:szCs w:val="15"/>
              </w:rPr>
              <w:t>Identificador interno.</w:t>
            </w:r>
          </w:p>
        </w:tc>
      </w:tr>
      <w:tr w:rsidR="0077116C" w14:paraId="712D059F" w14:textId="77777777">
        <w:tc>
          <w:tcPr>
            <w:tcW w:w="1150" w:type="dxa"/>
            <w:tcMar>
              <w:top w:w="60" w:type="dxa"/>
              <w:left w:w="100" w:type="dxa"/>
              <w:bottom w:w="60" w:type="dxa"/>
              <w:right w:w="100" w:type="dxa"/>
            </w:tcMar>
          </w:tcPr>
          <w:p w14:paraId="52A4E78C" w14:textId="77777777" w:rsidR="0077116C" w:rsidRDefault="00542001">
            <w:pPr>
              <w:spacing w:after="0" w:line="220" w:lineRule="auto"/>
            </w:pPr>
            <w:r>
              <w:rPr>
                <w:sz w:val="15"/>
                <w:szCs w:val="15"/>
              </w:rPr>
              <w:t>cliente_id</w:t>
            </w:r>
          </w:p>
        </w:tc>
        <w:tc>
          <w:tcPr>
            <w:tcW w:w="1150" w:type="dxa"/>
            <w:tcMar>
              <w:top w:w="60" w:type="dxa"/>
              <w:left w:w="100" w:type="dxa"/>
              <w:bottom w:w="60" w:type="dxa"/>
              <w:right w:w="100" w:type="dxa"/>
            </w:tcMar>
          </w:tcPr>
          <w:p w14:paraId="1B53C47F" w14:textId="77777777" w:rsidR="0077116C" w:rsidRDefault="00542001">
            <w:pPr>
              <w:spacing w:after="0" w:line="220" w:lineRule="auto"/>
            </w:pPr>
            <w:r>
              <w:rPr>
                <w:sz w:val="15"/>
                <w:szCs w:val="15"/>
              </w:rPr>
              <w:t>integer</w:t>
            </w:r>
          </w:p>
        </w:tc>
        <w:tc>
          <w:tcPr>
            <w:tcW w:w="850" w:type="dxa"/>
            <w:tcMar>
              <w:top w:w="60" w:type="dxa"/>
              <w:left w:w="100" w:type="dxa"/>
              <w:bottom w:w="60" w:type="dxa"/>
              <w:right w:w="100" w:type="dxa"/>
            </w:tcMar>
          </w:tcPr>
          <w:p w14:paraId="77A5FF6B"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3644B06C" w14:textId="77777777" w:rsidR="0077116C" w:rsidRDefault="00542001">
            <w:pPr>
              <w:spacing w:after="0" w:line="220" w:lineRule="auto"/>
            </w:pPr>
            <w:r>
              <w:rPr>
                <w:sz w:val="15"/>
                <w:szCs w:val="15"/>
              </w:rPr>
              <w:t>Condicional</w:t>
            </w:r>
          </w:p>
        </w:tc>
        <w:tc>
          <w:tcPr>
            <w:tcW w:w="1900" w:type="dxa"/>
            <w:tcMar>
              <w:top w:w="60" w:type="dxa"/>
              <w:left w:w="100" w:type="dxa"/>
              <w:bottom w:w="60" w:type="dxa"/>
              <w:right w:w="100" w:type="dxa"/>
            </w:tcMar>
          </w:tcPr>
          <w:p w14:paraId="0430DF27" w14:textId="77777777" w:rsidR="0077116C" w:rsidRDefault="00542001">
            <w:pPr>
              <w:spacing w:after="0" w:line="220" w:lineRule="auto"/>
            </w:pPr>
            <w:r>
              <w:rPr>
                <w:sz w:val="15"/>
                <w:szCs w:val="15"/>
              </w:rPr>
              <w:t>FK cliente; RESTRICT</w:t>
            </w:r>
          </w:p>
        </w:tc>
        <w:tc>
          <w:tcPr>
            <w:tcW w:w="2080" w:type="dxa"/>
            <w:tcMar>
              <w:top w:w="60" w:type="dxa"/>
              <w:left w:w="100" w:type="dxa"/>
              <w:bottom w:w="60" w:type="dxa"/>
              <w:right w:w="100" w:type="dxa"/>
            </w:tcMar>
          </w:tcPr>
          <w:p w14:paraId="61ED8C52" w14:textId="77777777" w:rsidR="0077116C" w:rsidRDefault="00542001">
            <w:pPr>
              <w:spacing w:after="0" w:line="220" w:lineRule="auto"/>
            </w:pPr>
            <w:r>
              <w:rPr>
                <w:sz w:val="15"/>
                <w:szCs w:val="15"/>
              </w:rPr>
              <w:t>Nulo solo en venta directa.</w:t>
            </w:r>
          </w:p>
        </w:tc>
      </w:tr>
      <w:tr w:rsidR="0077116C" w14:paraId="12FFAE1D" w14:textId="77777777">
        <w:tc>
          <w:tcPr>
            <w:tcW w:w="1150" w:type="dxa"/>
            <w:tcMar>
              <w:top w:w="60" w:type="dxa"/>
              <w:left w:w="100" w:type="dxa"/>
              <w:bottom w:w="60" w:type="dxa"/>
              <w:right w:w="100" w:type="dxa"/>
            </w:tcMar>
          </w:tcPr>
          <w:p w14:paraId="673D8AD0" w14:textId="77777777" w:rsidR="0077116C" w:rsidRDefault="00542001">
            <w:pPr>
              <w:spacing w:after="0" w:line="220" w:lineRule="auto"/>
            </w:pPr>
            <w:r>
              <w:rPr>
                <w:sz w:val="15"/>
                <w:szCs w:val="15"/>
              </w:rPr>
              <w:t>numero_del_dia</w:t>
            </w:r>
          </w:p>
        </w:tc>
        <w:tc>
          <w:tcPr>
            <w:tcW w:w="1150" w:type="dxa"/>
            <w:tcMar>
              <w:top w:w="60" w:type="dxa"/>
              <w:left w:w="100" w:type="dxa"/>
              <w:bottom w:w="60" w:type="dxa"/>
              <w:right w:w="100" w:type="dxa"/>
            </w:tcMar>
          </w:tcPr>
          <w:p w14:paraId="3F0336B0" w14:textId="77777777" w:rsidR="0077116C" w:rsidRDefault="00542001">
            <w:pPr>
              <w:spacing w:after="0" w:line="220" w:lineRule="auto"/>
            </w:pPr>
            <w:r>
              <w:rPr>
                <w:sz w:val="15"/>
                <w:szCs w:val="15"/>
              </w:rPr>
              <w:t>integer</w:t>
            </w:r>
          </w:p>
        </w:tc>
        <w:tc>
          <w:tcPr>
            <w:tcW w:w="850" w:type="dxa"/>
            <w:tcMar>
              <w:top w:w="60" w:type="dxa"/>
              <w:left w:w="100" w:type="dxa"/>
              <w:bottom w:w="60" w:type="dxa"/>
              <w:right w:w="100" w:type="dxa"/>
            </w:tcMar>
          </w:tcPr>
          <w:p w14:paraId="7955D1B4"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6C5AE970" w14:textId="77777777" w:rsidR="0077116C" w:rsidRDefault="00542001">
            <w:pPr>
              <w:spacing w:after="0" w:line="220" w:lineRule="auto"/>
            </w:pPr>
            <w:r>
              <w:rPr>
                <w:sz w:val="15"/>
                <w:szCs w:val="15"/>
              </w:rPr>
              <w:t>Condicional</w:t>
            </w:r>
          </w:p>
        </w:tc>
        <w:tc>
          <w:tcPr>
            <w:tcW w:w="1900" w:type="dxa"/>
            <w:tcMar>
              <w:top w:w="60" w:type="dxa"/>
              <w:left w:w="100" w:type="dxa"/>
              <w:bottom w:w="60" w:type="dxa"/>
              <w:right w:w="100" w:type="dxa"/>
            </w:tcMar>
          </w:tcPr>
          <w:p w14:paraId="76BA620C" w14:textId="77777777" w:rsidR="0077116C" w:rsidRDefault="00542001">
            <w:pPr>
              <w:spacing w:after="0" w:line="220" w:lineRule="auto"/>
            </w:pPr>
            <w:r>
              <w:rPr>
                <w:sz w:val="15"/>
                <w:szCs w:val="15"/>
              </w:rPr>
              <w:t>Único con dia; &gt; 0</w:t>
            </w:r>
          </w:p>
        </w:tc>
        <w:tc>
          <w:tcPr>
            <w:tcW w:w="2080" w:type="dxa"/>
            <w:tcMar>
              <w:top w:w="60" w:type="dxa"/>
              <w:left w:w="100" w:type="dxa"/>
              <w:bottom w:w="60" w:type="dxa"/>
              <w:right w:w="100" w:type="dxa"/>
            </w:tcMar>
          </w:tcPr>
          <w:p w14:paraId="67506A02" w14:textId="77777777" w:rsidR="0077116C" w:rsidRDefault="00542001">
            <w:pPr>
              <w:spacing w:after="0" w:line="220" w:lineRule="auto"/>
            </w:pPr>
            <w:r>
              <w:rPr>
                <w:sz w:val="15"/>
                <w:szCs w:val="15"/>
              </w:rPr>
              <w:t>Número mostrado; nulo en venta directa.</w:t>
            </w:r>
          </w:p>
        </w:tc>
      </w:tr>
      <w:tr w:rsidR="0077116C" w14:paraId="0BE2E443" w14:textId="77777777">
        <w:tc>
          <w:tcPr>
            <w:tcW w:w="1150" w:type="dxa"/>
            <w:tcMar>
              <w:top w:w="60" w:type="dxa"/>
              <w:left w:w="100" w:type="dxa"/>
              <w:bottom w:w="60" w:type="dxa"/>
              <w:right w:w="100" w:type="dxa"/>
            </w:tcMar>
          </w:tcPr>
          <w:p w14:paraId="75C74AC6" w14:textId="77777777" w:rsidR="0077116C" w:rsidRDefault="00542001">
            <w:pPr>
              <w:spacing w:after="0" w:line="220" w:lineRule="auto"/>
            </w:pPr>
            <w:r>
              <w:rPr>
                <w:sz w:val="15"/>
                <w:szCs w:val="15"/>
              </w:rPr>
              <w:t>dia</w:t>
            </w:r>
          </w:p>
        </w:tc>
        <w:tc>
          <w:tcPr>
            <w:tcW w:w="1150" w:type="dxa"/>
            <w:tcMar>
              <w:top w:w="60" w:type="dxa"/>
              <w:left w:w="100" w:type="dxa"/>
              <w:bottom w:w="60" w:type="dxa"/>
              <w:right w:w="100" w:type="dxa"/>
            </w:tcMar>
          </w:tcPr>
          <w:p w14:paraId="798C8FA1" w14:textId="77777777" w:rsidR="0077116C" w:rsidRDefault="00542001">
            <w:pPr>
              <w:spacing w:after="0" w:line="220" w:lineRule="auto"/>
            </w:pPr>
            <w:r>
              <w:rPr>
                <w:sz w:val="15"/>
                <w:szCs w:val="15"/>
              </w:rPr>
              <w:t>date</w:t>
            </w:r>
          </w:p>
        </w:tc>
        <w:tc>
          <w:tcPr>
            <w:tcW w:w="850" w:type="dxa"/>
            <w:tcMar>
              <w:top w:w="60" w:type="dxa"/>
              <w:left w:w="100" w:type="dxa"/>
              <w:bottom w:w="60" w:type="dxa"/>
              <w:right w:w="100" w:type="dxa"/>
            </w:tcMar>
          </w:tcPr>
          <w:p w14:paraId="206EFD84"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5D006554"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733C2014" w14:textId="77777777" w:rsidR="0077116C" w:rsidRDefault="00542001">
            <w:pPr>
              <w:spacing w:after="0" w:line="220" w:lineRule="auto"/>
            </w:pPr>
            <w:r>
              <w:rPr>
                <w:sz w:val="15"/>
                <w:szCs w:val="15"/>
              </w:rPr>
              <w:t>Generado desde creado_en</w:t>
            </w:r>
          </w:p>
        </w:tc>
        <w:tc>
          <w:tcPr>
            <w:tcW w:w="2080" w:type="dxa"/>
            <w:tcMar>
              <w:top w:w="60" w:type="dxa"/>
              <w:left w:w="100" w:type="dxa"/>
              <w:bottom w:w="60" w:type="dxa"/>
              <w:right w:w="100" w:type="dxa"/>
            </w:tcMar>
          </w:tcPr>
          <w:p w14:paraId="64A793ED" w14:textId="77777777" w:rsidR="0077116C" w:rsidRDefault="00542001">
            <w:pPr>
              <w:spacing w:after="0" w:line="220" w:lineRule="auto"/>
            </w:pPr>
            <w:r>
              <w:rPr>
                <w:sz w:val="15"/>
                <w:szCs w:val="15"/>
              </w:rPr>
              <w:t>Día de operación en hora boliviana.</w:t>
            </w:r>
          </w:p>
        </w:tc>
      </w:tr>
      <w:tr w:rsidR="0077116C" w14:paraId="45E8BEF3" w14:textId="77777777">
        <w:tc>
          <w:tcPr>
            <w:tcW w:w="1150" w:type="dxa"/>
            <w:tcMar>
              <w:top w:w="60" w:type="dxa"/>
              <w:left w:w="100" w:type="dxa"/>
              <w:bottom w:w="60" w:type="dxa"/>
              <w:right w:w="100" w:type="dxa"/>
            </w:tcMar>
          </w:tcPr>
          <w:p w14:paraId="1A5B86CE" w14:textId="77777777" w:rsidR="0077116C" w:rsidRDefault="00542001">
            <w:pPr>
              <w:spacing w:after="0" w:line="220" w:lineRule="auto"/>
            </w:pPr>
            <w:r>
              <w:rPr>
                <w:sz w:val="15"/>
                <w:szCs w:val="15"/>
              </w:rPr>
              <w:t>para_llevar</w:t>
            </w:r>
          </w:p>
        </w:tc>
        <w:tc>
          <w:tcPr>
            <w:tcW w:w="1150" w:type="dxa"/>
            <w:tcMar>
              <w:top w:w="60" w:type="dxa"/>
              <w:left w:w="100" w:type="dxa"/>
              <w:bottom w:w="60" w:type="dxa"/>
              <w:right w:w="100" w:type="dxa"/>
            </w:tcMar>
          </w:tcPr>
          <w:p w14:paraId="444F439C" w14:textId="77777777" w:rsidR="0077116C" w:rsidRDefault="00542001">
            <w:pPr>
              <w:spacing w:after="0" w:line="220" w:lineRule="auto"/>
            </w:pPr>
            <w:r>
              <w:rPr>
                <w:sz w:val="15"/>
                <w:szCs w:val="15"/>
              </w:rPr>
              <w:t>boolean</w:t>
            </w:r>
          </w:p>
        </w:tc>
        <w:tc>
          <w:tcPr>
            <w:tcW w:w="850" w:type="dxa"/>
            <w:tcMar>
              <w:top w:w="60" w:type="dxa"/>
              <w:left w:w="100" w:type="dxa"/>
              <w:bottom w:w="60" w:type="dxa"/>
              <w:right w:w="100" w:type="dxa"/>
            </w:tcMar>
          </w:tcPr>
          <w:p w14:paraId="2FE1890C"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7A534EDF" w14:textId="77777777" w:rsidR="0077116C" w:rsidRDefault="00542001">
            <w:pPr>
              <w:spacing w:after="0" w:line="220" w:lineRule="auto"/>
            </w:pPr>
            <w:r>
              <w:rPr>
                <w:sz w:val="15"/>
                <w:szCs w:val="15"/>
              </w:rPr>
              <w:t>Condicional</w:t>
            </w:r>
          </w:p>
        </w:tc>
        <w:tc>
          <w:tcPr>
            <w:tcW w:w="1900" w:type="dxa"/>
            <w:tcMar>
              <w:top w:w="60" w:type="dxa"/>
              <w:left w:w="100" w:type="dxa"/>
              <w:bottom w:w="60" w:type="dxa"/>
              <w:right w:w="100" w:type="dxa"/>
            </w:tcMar>
          </w:tcPr>
          <w:p w14:paraId="6905C615" w14:textId="77777777" w:rsidR="0077116C" w:rsidRDefault="00542001">
            <w:pPr>
              <w:spacing w:after="0" w:line="220" w:lineRule="auto"/>
            </w:pPr>
            <w:r>
              <w:rPr>
                <w:sz w:val="15"/>
                <w:szCs w:val="15"/>
              </w:rPr>
              <w:t>Consistencia pedido/venta directa</w:t>
            </w:r>
          </w:p>
        </w:tc>
        <w:tc>
          <w:tcPr>
            <w:tcW w:w="2080" w:type="dxa"/>
            <w:tcMar>
              <w:top w:w="60" w:type="dxa"/>
              <w:left w:w="100" w:type="dxa"/>
              <w:bottom w:w="60" w:type="dxa"/>
              <w:right w:w="100" w:type="dxa"/>
            </w:tcMar>
          </w:tcPr>
          <w:p w14:paraId="1D8D0440" w14:textId="77777777" w:rsidR="0077116C" w:rsidRDefault="00542001">
            <w:pPr>
              <w:spacing w:after="0" w:line="220" w:lineRule="auto"/>
            </w:pPr>
            <w:r>
              <w:rPr>
                <w:sz w:val="15"/>
                <w:szCs w:val="15"/>
              </w:rPr>
              <w:t>Modalidad del pedido.</w:t>
            </w:r>
          </w:p>
        </w:tc>
      </w:tr>
      <w:tr w:rsidR="0077116C" w14:paraId="4D9F1337" w14:textId="77777777">
        <w:tc>
          <w:tcPr>
            <w:tcW w:w="1150" w:type="dxa"/>
            <w:tcMar>
              <w:top w:w="60" w:type="dxa"/>
              <w:left w:w="100" w:type="dxa"/>
              <w:bottom w:w="60" w:type="dxa"/>
              <w:right w:w="100" w:type="dxa"/>
            </w:tcMar>
          </w:tcPr>
          <w:p w14:paraId="0CF256DC" w14:textId="77777777" w:rsidR="0077116C" w:rsidRDefault="00542001">
            <w:pPr>
              <w:spacing w:after="0" w:line="220" w:lineRule="auto"/>
            </w:pPr>
            <w:r>
              <w:rPr>
                <w:sz w:val="15"/>
                <w:szCs w:val="15"/>
              </w:rPr>
              <w:t>creado_por</w:t>
            </w:r>
          </w:p>
        </w:tc>
        <w:tc>
          <w:tcPr>
            <w:tcW w:w="1150" w:type="dxa"/>
            <w:tcMar>
              <w:top w:w="60" w:type="dxa"/>
              <w:left w:w="100" w:type="dxa"/>
              <w:bottom w:w="60" w:type="dxa"/>
              <w:right w:w="100" w:type="dxa"/>
            </w:tcMar>
          </w:tcPr>
          <w:p w14:paraId="47FADC96" w14:textId="77777777" w:rsidR="0077116C" w:rsidRDefault="00542001">
            <w:pPr>
              <w:spacing w:after="0" w:line="220" w:lineRule="auto"/>
            </w:pPr>
            <w:r>
              <w:rPr>
                <w:sz w:val="15"/>
                <w:szCs w:val="15"/>
              </w:rPr>
              <w:t>text</w:t>
            </w:r>
          </w:p>
        </w:tc>
        <w:tc>
          <w:tcPr>
            <w:tcW w:w="850" w:type="dxa"/>
            <w:tcMar>
              <w:top w:w="60" w:type="dxa"/>
              <w:left w:w="100" w:type="dxa"/>
              <w:bottom w:w="60" w:type="dxa"/>
              <w:right w:w="100" w:type="dxa"/>
            </w:tcMar>
          </w:tcPr>
          <w:p w14:paraId="7DED35D6"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103760A9"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3783E812" w14:textId="77777777" w:rsidR="0077116C" w:rsidRDefault="00542001">
            <w:pPr>
              <w:spacing w:after="0" w:line="220" w:lineRule="auto"/>
            </w:pPr>
            <w:r>
              <w:rPr>
                <w:sz w:val="15"/>
                <w:szCs w:val="15"/>
              </w:rPr>
              <w:t>No vacío</w:t>
            </w:r>
          </w:p>
        </w:tc>
        <w:tc>
          <w:tcPr>
            <w:tcW w:w="2080" w:type="dxa"/>
            <w:tcMar>
              <w:top w:w="60" w:type="dxa"/>
              <w:left w:w="100" w:type="dxa"/>
              <w:bottom w:w="60" w:type="dxa"/>
              <w:right w:w="100" w:type="dxa"/>
            </w:tcMar>
          </w:tcPr>
          <w:p w14:paraId="5A6AC89D" w14:textId="77777777" w:rsidR="0077116C" w:rsidRDefault="00542001">
            <w:pPr>
              <w:spacing w:after="0" w:line="220" w:lineRule="auto"/>
            </w:pPr>
            <w:r>
              <w:rPr>
                <w:sz w:val="15"/>
                <w:szCs w:val="15"/>
              </w:rPr>
              <w:t>sub de Keycloak que crea.</w:t>
            </w:r>
          </w:p>
        </w:tc>
      </w:tr>
      <w:tr w:rsidR="0077116C" w14:paraId="122C3F3F" w14:textId="77777777">
        <w:tc>
          <w:tcPr>
            <w:tcW w:w="1150" w:type="dxa"/>
            <w:tcMar>
              <w:top w:w="60" w:type="dxa"/>
              <w:left w:w="100" w:type="dxa"/>
              <w:bottom w:w="60" w:type="dxa"/>
              <w:right w:w="100" w:type="dxa"/>
            </w:tcMar>
          </w:tcPr>
          <w:p w14:paraId="6AB0F933" w14:textId="77777777" w:rsidR="0077116C" w:rsidRDefault="00542001">
            <w:pPr>
              <w:spacing w:after="0" w:line="220" w:lineRule="auto"/>
            </w:pPr>
            <w:r>
              <w:rPr>
                <w:sz w:val="15"/>
                <w:szCs w:val="15"/>
              </w:rPr>
              <w:t>creado_por_nombre</w:t>
            </w:r>
          </w:p>
        </w:tc>
        <w:tc>
          <w:tcPr>
            <w:tcW w:w="1150" w:type="dxa"/>
            <w:tcMar>
              <w:top w:w="60" w:type="dxa"/>
              <w:left w:w="100" w:type="dxa"/>
              <w:bottom w:w="60" w:type="dxa"/>
              <w:right w:w="100" w:type="dxa"/>
            </w:tcMar>
          </w:tcPr>
          <w:p w14:paraId="2254F9AA" w14:textId="77777777" w:rsidR="0077116C" w:rsidRDefault="00542001">
            <w:pPr>
              <w:spacing w:after="0" w:line="220" w:lineRule="auto"/>
            </w:pPr>
            <w:r>
              <w:rPr>
                <w:sz w:val="15"/>
                <w:szCs w:val="15"/>
              </w:rPr>
              <w:t>varchar</w:t>
            </w:r>
          </w:p>
        </w:tc>
        <w:tc>
          <w:tcPr>
            <w:tcW w:w="850" w:type="dxa"/>
            <w:tcMar>
              <w:top w:w="60" w:type="dxa"/>
              <w:left w:w="100" w:type="dxa"/>
              <w:bottom w:w="60" w:type="dxa"/>
              <w:right w:w="100" w:type="dxa"/>
            </w:tcMar>
          </w:tcPr>
          <w:p w14:paraId="30FAA3F5" w14:textId="77777777" w:rsidR="0077116C" w:rsidRDefault="00542001">
            <w:pPr>
              <w:spacing w:after="0" w:line="220" w:lineRule="auto"/>
            </w:pPr>
            <w:r>
              <w:rPr>
                <w:sz w:val="15"/>
                <w:szCs w:val="15"/>
              </w:rPr>
              <w:t>120</w:t>
            </w:r>
          </w:p>
        </w:tc>
        <w:tc>
          <w:tcPr>
            <w:tcW w:w="1050" w:type="dxa"/>
            <w:tcMar>
              <w:top w:w="60" w:type="dxa"/>
              <w:left w:w="100" w:type="dxa"/>
              <w:bottom w:w="60" w:type="dxa"/>
              <w:right w:w="100" w:type="dxa"/>
            </w:tcMar>
          </w:tcPr>
          <w:p w14:paraId="1A70C67F"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737BBD77" w14:textId="77777777" w:rsidR="0077116C" w:rsidRDefault="00542001">
            <w:pPr>
              <w:spacing w:after="0" w:line="220" w:lineRule="auto"/>
            </w:pPr>
            <w:r>
              <w:rPr>
                <w:sz w:val="15"/>
                <w:szCs w:val="15"/>
              </w:rPr>
              <w:t>—</w:t>
            </w:r>
          </w:p>
        </w:tc>
        <w:tc>
          <w:tcPr>
            <w:tcW w:w="2080" w:type="dxa"/>
            <w:tcMar>
              <w:top w:w="60" w:type="dxa"/>
              <w:left w:w="100" w:type="dxa"/>
              <w:bottom w:w="60" w:type="dxa"/>
              <w:right w:w="100" w:type="dxa"/>
            </w:tcMar>
          </w:tcPr>
          <w:p w14:paraId="6D207B6F" w14:textId="77777777" w:rsidR="0077116C" w:rsidRDefault="00542001">
            <w:pPr>
              <w:spacing w:after="0" w:line="220" w:lineRule="auto"/>
            </w:pPr>
            <w:r>
              <w:rPr>
                <w:sz w:val="15"/>
                <w:szCs w:val="15"/>
              </w:rPr>
              <w:t>Nombre copiado al crear.</w:t>
            </w:r>
          </w:p>
        </w:tc>
      </w:tr>
      <w:tr w:rsidR="0077116C" w14:paraId="575F758C" w14:textId="77777777">
        <w:tc>
          <w:tcPr>
            <w:tcW w:w="1150" w:type="dxa"/>
            <w:tcMar>
              <w:top w:w="60" w:type="dxa"/>
              <w:left w:w="100" w:type="dxa"/>
              <w:bottom w:w="60" w:type="dxa"/>
              <w:right w:w="100" w:type="dxa"/>
            </w:tcMar>
          </w:tcPr>
          <w:p w14:paraId="46831958" w14:textId="77777777" w:rsidR="0077116C" w:rsidRDefault="00542001">
            <w:pPr>
              <w:spacing w:after="0" w:line="220" w:lineRule="auto"/>
            </w:pPr>
            <w:r>
              <w:rPr>
                <w:sz w:val="15"/>
                <w:szCs w:val="15"/>
              </w:rPr>
              <w:t>estado</w:t>
            </w:r>
          </w:p>
        </w:tc>
        <w:tc>
          <w:tcPr>
            <w:tcW w:w="1150" w:type="dxa"/>
            <w:tcMar>
              <w:top w:w="60" w:type="dxa"/>
              <w:left w:w="100" w:type="dxa"/>
              <w:bottom w:w="60" w:type="dxa"/>
              <w:right w:w="100" w:type="dxa"/>
            </w:tcMar>
          </w:tcPr>
          <w:p w14:paraId="2E702D6C" w14:textId="77777777" w:rsidR="0077116C" w:rsidRDefault="00542001">
            <w:pPr>
              <w:spacing w:after="0" w:line="220" w:lineRule="auto"/>
            </w:pPr>
            <w:r>
              <w:rPr>
                <w:sz w:val="15"/>
                <w:szCs w:val="15"/>
              </w:rPr>
              <w:t>estado_pedido</w:t>
            </w:r>
          </w:p>
        </w:tc>
        <w:tc>
          <w:tcPr>
            <w:tcW w:w="850" w:type="dxa"/>
            <w:tcMar>
              <w:top w:w="60" w:type="dxa"/>
              <w:left w:w="100" w:type="dxa"/>
              <w:bottom w:w="60" w:type="dxa"/>
              <w:right w:w="100" w:type="dxa"/>
            </w:tcMar>
          </w:tcPr>
          <w:p w14:paraId="208B43A8"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19AF3915"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722DA52E" w14:textId="77777777" w:rsidR="0077116C" w:rsidRDefault="00542001">
            <w:pPr>
              <w:spacing w:after="0" w:line="220" w:lineRule="auto"/>
            </w:pPr>
            <w:r>
              <w:rPr>
                <w:sz w:val="15"/>
                <w:szCs w:val="15"/>
              </w:rPr>
              <w:t>Enum; pendiente por defecto</w:t>
            </w:r>
          </w:p>
        </w:tc>
        <w:tc>
          <w:tcPr>
            <w:tcW w:w="2080" w:type="dxa"/>
            <w:tcMar>
              <w:top w:w="60" w:type="dxa"/>
              <w:left w:w="100" w:type="dxa"/>
              <w:bottom w:w="60" w:type="dxa"/>
              <w:right w:w="100" w:type="dxa"/>
            </w:tcMar>
          </w:tcPr>
          <w:p w14:paraId="5C26CBA6" w14:textId="77777777" w:rsidR="0077116C" w:rsidRDefault="00542001">
            <w:pPr>
              <w:spacing w:after="0" w:line="220" w:lineRule="auto"/>
            </w:pPr>
            <w:r>
              <w:rPr>
                <w:sz w:val="15"/>
                <w:szCs w:val="15"/>
              </w:rPr>
              <w:t>Estado lógico.</w:t>
            </w:r>
          </w:p>
        </w:tc>
      </w:tr>
      <w:tr w:rsidR="0077116C" w14:paraId="67B71C21" w14:textId="77777777">
        <w:tc>
          <w:tcPr>
            <w:tcW w:w="1150" w:type="dxa"/>
            <w:tcMar>
              <w:top w:w="60" w:type="dxa"/>
              <w:left w:w="100" w:type="dxa"/>
              <w:bottom w:w="60" w:type="dxa"/>
              <w:right w:w="100" w:type="dxa"/>
            </w:tcMar>
          </w:tcPr>
          <w:p w14:paraId="042D5853" w14:textId="77777777" w:rsidR="0077116C" w:rsidRDefault="00542001">
            <w:pPr>
              <w:spacing w:after="0" w:line="220" w:lineRule="auto"/>
            </w:pPr>
            <w:r>
              <w:rPr>
                <w:sz w:val="15"/>
                <w:szCs w:val="15"/>
              </w:rPr>
              <w:t>observacion</w:t>
            </w:r>
          </w:p>
        </w:tc>
        <w:tc>
          <w:tcPr>
            <w:tcW w:w="1150" w:type="dxa"/>
            <w:tcMar>
              <w:top w:w="60" w:type="dxa"/>
              <w:left w:w="100" w:type="dxa"/>
              <w:bottom w:w="60" w:type="dxa"/>
              <w:right w:w="100" w:type="dxa"/>
            </w:tcMar>
          </w:tcPr>
          <w:p w14:paraId="5AA2212C" w14:textId="77777777" w:rsidR="0077116C" w:rsidRDefault="00542001">
            <w:pPr>
              <w:spacing w:after="0" w:line="220" w:lineRule="auto"/>
            </w:pPr>
            <w:r>
              <w:rPr>
                <w:sz w:val="15"/>
                <w:szCs w:val="15"/>
              </w:rPr>
              <w:t>varchar</w:t>
            </w:r>
          </w:p>
        </w:tc>
        <w:tc>
          <w:tcPr>
            <w:tcW w:w="850" w:type="dxa"/>
            <w:tcMar>
              <w:top w:w="60" w:type="dxa"/>
              <w:left w:w="100" w:type="dxa"/>
              <w:bottom w:w="60" w:type="dxa"/>
              <w:right w:w="100" w:type="dxa"/>
            </w:tcMar>
          </w:tcPr>
          <w:p w14:paraId="18DF7798" w14:textId="77777777" w:rsidR="0077116C" w:rsidRDefault="00542001">
            <w:pPr>
              <w:spacing w:after="0" w:line="220" w:lineRule="auto"/>
            </w:pPr>
            <w:r>
              <w:rPr>
                <w:sz w:val="15"/>
                <w:szCs w:val="15"/>
              </w:rPr>
              <w:t>240</w:t>
            </w:r>
          </w:p>
        </w:tc>
        <w:tc>
          <w:tcPr>
            <w:tcW w:w="1050" w:type="dxa"/>
            <w:tcMar>
              <w:top w:w="60" w:type="dxa"/>
              <w:left w:w="100" w:type="dxa"/>
              <w:bottom w:w="60" w:type="dxa"/>
              <w:right w:w="100" w:type="dxa"/>
            </w:tcMar>
          </w:tcPr>
          <w:p w14:paraId="4FFBB731" w14:textId="77777777" w:rsidR="0077116C" w:rsidRDefault="00542001">
            <w:pPr>
              <w:spacing w:after="0" w:line="220" w:lineRule="auto"/>
            </w:pPr>
            <w:r>
              <w:rPr>
                <w:sz w:val="15"/>
                <w:szCs w:val="15"/>
              </w:rPr>
              <w:t>No</w:t>
            </w:r>
          </w:p>
        </w:tc>
        <w:tc>
          <w:tcPr>
            <w:tcW w:w="1900" w:type="dxa"/>
            <w:tcMar>
              <w:top w:w="60" w:type="dxa"/>
              <w:left w:w="100" w:type="dxa"/>
              <w:bottom w:w="60" w:type="dxa"/>
              <w:right w:w="100" w:type="dxa"/>
            </w:tcMar>
          </w:tcPr>
          <w:p w14:paraId="06AFBCC1" w14:textId="77777777" w:rsidR="0077116C" w:rsidRDefault="00542001">
            <w:pPr>
              <w:spacing w:after="0" w:line="220" w:lineRule="auto"/>
            </w:pPr>
            <w:r>
              <w:rPr>
                <w:sz w:val="15"/>
                <w:szCs w:val="15"/>
              </w:rPr>
              <w:t>—</w:t>
            </w:r>
          </w:p>
        </w:tc>
        <w:tc>
          <w:tcPr>
            <w:tcW w:w="2080" w:type="dxa"/>
            <w:tcMar>
              <w:top w:w="60" w:type="dxa"/>
              <w:left w:w="100" w:type="dxa"/>
              <w:bottom w:w="60" w:type="dxa"/>
              <w:right w:w="100" w:type="dxa"/>
            </w:tcMar>
          </w:tcPr>
          <w:p w14:paraId="1EE8E572" w14:textId="77777777" w:rsidR="0077116C" w:rsidRDefault="00542001">
            <w:pPr>
              <w:spacing w:after="0" w:line="220" w:lineRule="auto"/>
            </w:pPr>
            <w:r>
              <w:rPr>
                <w:sz w:val="15"/>
                <w:szCs w:val="15"/>
              </w:rPr>
              <w:t>Indicación para Cocina.</w:t>
            </w:r>
          </w:p>
        </w:tc>
      </w:tr>
      <w:tr w:rsidR="0077116C" w14:paraId="554D69B4" w14:textId="77777777">
        <w:tc>
          <w:tcPr>
            <w:tcW w:w="1150" w:type="dxa"/>
            <w:tcMar>
              <w:top w:w="60" w:type="dxa"/>
              <w:left w:w="100" w:type="dxa"/>
              <w:bottom w:w="60" w:type="dxa"/>
              <w:right w:w="100" w:type="dxa"/>
            </w:tcMar>
          </w:tcPr>
          <w:p w14:paraId="76BF1665" w14:textId="77777777" w:rsidR="0077116C" w:rsidRDefault="00542001">
            <w:pPr>
              <w:spacing w:after="0" w:line="220" w:lineRule="auto"/>
            </w:pPr>
            <w:r>
              <w:rPr>
                <w:sz w:val="15"/>
                <w:szCs w:val="15"/>
              </w:rPr>
              <w:t>total</w:t>
            </w:r>
          </w:p>
        </w:tc>
        <w:tc>
          <w:tcPr>
            <w:tcW w:w="1150" w:type="dxa"/>
            <w:tcMar>
              <w:top w:w="60" w:type="dxa"/>
              <w:left w:w="100" w:type="dxa"/>
              <w:bottom w:w="60" w:type="dxa"/>
              <w:right w:w="100" w:type="dxa"/>
            </w:tcMar>
          </w:tcPr>
          <w:p w14:paraId="1BCB1CED" w14:textId="77777777" w:rsidR="0077116C" w:rsidRDefault="00542001">
            <w:pPr>
              <w:spacing w:after="0" w:line="220" w:lineRule="auto"/>
            </w:pPr>
            <w:r>
              <w:rPr>
                <w:sz w:val="15"/>
                <w:szCs w:val="15"/>
              </w:rPr>
              <w:t>numeric</w:t>
            </w:r>
          </w:p>
        </w:tc>
        <w:tc>
          <w:tcPr>
            <w:tcW w:w="850" w:type="dxa"/>
            <w:tcMar>
              <w:top w:w="60" w:type="dxa"/>
              <w:left w:w="100" w:type="dxa"/>
              <w:bottom w:w="60" w:type="dxa"/>
              <w:right w:w="100" w:type="dxa"/>
            </w:tcMar>
          </w:tcPr>
          <w:p w14:paraId="5A2169DE" w14:textId="77777777" w:rsidR="0077116C" w:rsidRDefault="00542001">
            <w:pPr>
              <w:spacing w:after="0" w:line="220" w:lineRule="auto"/>
            </w:pPr>
            <w:r>
              <w:rPr>
                <w:sz w:val="15"/>
                <w:szCs w:val="15"/>
              </w:rPr>
              <w:t>10,2</w:t>
            </w:r>
          </w:p>
        </w:tc>
        <w:tc>
          <w:tcPr>
            <w:tcW w:w="1050" w:type="dxa"/>
            <w:tcMar>
              <w:top w:w="60" w:type="dxa"/>
              <w:left w:w="100" w:type="dxa"/>
              <w:bottom w:w="60" w:type="dxa"/>
              <w:right w:w="100" w:type="dxa"/>
            </w:tcMar>
          </w:tcPr>
          <w:p w14:paraId="4EE74536"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1957011C" w14:textId="77777777" w:rsidR="0077116C" w:rsidRDefault="00542001">
            <w:pPr>
              <w:spacing w:after="0" w:line="220" w:lineRule="auto"/>
            </w:pPr>
            <w:r>
              <w:rPr>
                <w:sz w:val="15"/>
                <w:szCs w:val="15"/>
              </w:rPr>
              <w:t>&gt;= 0</w:t>
            </w:r>
          </w:p>
        </w:tc>
        <w:tc>
          <w:tcPr>
            <w:tcW w:w="2080" w:type="dxa"/>
            <w:tcMar>
              <w:top w:w="60" w:type="dxa"/>
              <w:left w:w="100" w:type="dxa"/>
              <w:bottom w:w="60" w:type="dxa"/>
              <w:right w:w="100" w:type="dxa"/>
            </w:tcMar>
          </w:tcPr>
          <w:p w14:paraId="39D25681" w14:textId="77777777" w:rsidR="0077116C" w:rsidRDefault="00542001">
            <w:pPr>
              <w:spacing w:after="0" w:line="220" w:lineRule="auto"/>
            </w:pPr>
            <w:r>
              <w:rPr>
                <w:sz w:val="15"/>
                <w:szCs w:val="15"/>
              </w:rPr>
              <w:t>Total persistido.</w:t>
            </w:r>
          </w:p>
        </w:tc>
      </w:tr>
      <w:tr w:rsidR="0077116C" w14:paraId="34D5178C" w14:textId="77777777">
        <w:tc>
          <w:tcPr>
            <w:tcW w:w="1150" w:type="dxa"/>
            <w:tcMar>
              <w:top w:w="60" w:type="dxa"/>
              <w:left w:w="100" w:type="dxa"/>
              <w:bottom w:w="60" w:type="dxa"/>
              <w:right w:w="100" w:type="dxa"/>
            </w:tcMar>
          </w:tcPr>
          <w:p w14:paraId="15DD0C3D" w14:textId="77777777" w:rsidR="0077116C" w:rsidRDefault="00542001">
            <w:pPr>
              <w:spacing w:after="0" w:line="220" w:lineRule="auto"/>
            </w:pPr>
            <w:r>
              <w:rPr>
                <w:sz w:val="15"/>
                <w:szCs w:val="15"/>
              </w:rPr>
              <w:t>creado_en</w:t>
            </w:r>
          </w:p>
        </w:tc>
        <w:tc>
          <w:tcPr>
            <w:tcW w:w="1150" w:type="dxa"/>
            <w:tcMar>
              <w:top w:w="60" w:type="dxa"/>
              <w:left w:w="100" w:type="dxa"/>
              <w:bottom w:w="60" w:type="dxa"/>
              <w:right w:w="100" w:type="dxa"/>
            </w:tcMar>
          </w:tcPr>
          <w:p w14:paraId="5C2B3E93" w14:textId="77777777" w:rsidR="0077116C" w:rsidRDefault="00542001">
            <w:pPr>
              <w:spacing w:after="0" w:line="220" w:lineRule="auto"/>
            </w:pPr>
            <w:r>
              <w:rPr>
                <w:sz w:val="15"/>
                <w:szCs w:val="15"/>
              </w:rPr>
              <w:t>timestamptz</w:t>
            </w:r>
          </w:p>
        </w:tc>
        <w:tc>
          <w:tcPr>
            <w:tcW w:w="850" w:type="dxa"/>
            <w:tcMar>
              <w:top w:w="60" w:type="dxa"/>
              <w:left w:w="100" w:type="dxa"/>
              <w:bottom w:w="60" w:type="dxa"/>
              <w:right w:w="100" w:type="dxa"/>
            </w:tcMar>
          </w:tcPr>
          <w:p w14:paraId="020C7302"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32A4D2E4"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783B5363" w14:textId="77777777" w:rsidR="0077116C" w:rsidRDefault="00542001">
            <w:pPr>
              <w:spacing w:after="0" w:line="220" w:lineRule="auto"/>
            </w:pPr>
            <w:r>
              <w:rPr>
                <w:sz w:val="15"/>
                <w:szCs w:val="15"/>
              </w:rPr>
              <w:t>now()</w:t>
            </w:r>
          </w:p>
        </w:tc>
        <w:tc>
          <w:tcPr>
            <w:tcW w:w="2080" w:type="dxa"/>
            <w:tcMar>
              <w:top w:w="60" w:type="dxa"/>
              <w:left w:w="100" w:type="dxa"/>
              <w:bottom w:w="60" w:type="dxa"/>
              <w:right w:w="100" w:type="dxa"/>
            </w:tcMar>
          </w:tcPr>
          <w:p w14:paraId="16FAF6A7" w14:textId="77777777" w:rsidR="0077116C" w:rsidRDefault="00542001">
            <w:pPr>
              <w:spacing w:after="0" w:line="220" w:lineRule="auto"/>
            </w:pPr>
            <w:r>
              <w:rPr>
                <w:sz w:val="15"/>
                <w:szCs w:val="15"/>
              </w:rPr>
              <w:t>Fecha y hora de creación.</w:t>
            </w:r>
          </w:p>
        </w:tc>
      </w:tr>
    </w:tbl>
    <w:p w14:paraId="6DF51625" w14:textId="77777777" w:rsidR="0077116C" w:rsidRDefault="00542001">
      <w:pPr>
        <w:keepNext/>
        <w:spacing w:before="60" w:after="240"/>
      </w:pPr>
      <w:r>
        <w:rPr>
          <w:i/>
          <w:iCs/>
          <w:sz w:val="20"/>
          <w:szCs w:val="20"/>
        </w:rPr>
        <w:t>Tabla 9. Diccionario de datos de la entidad pedido. Fuente: elaboración propia a partir del esquema vigente.</w:t>
      </w:r>
    </w:p>
    <w:p w14:paraId="6E5F83CC" w14:textId="77777777" w:rsidR="0077116C" w:rsidRDefault="00542001">
      <w:pPr>
        <w:pStyle w:val="Ttulo3"/>
        <w:keepNext/>
        <w:spacing w:before="280" w:after="200"/>
      </w:pPr>
      <w:bookmarkStart w:id="43" w:name="_Toc241962940"/>
      <w:r>
        <w:rPr>
          <w:sz w:val="26"/>
          <w:szCs w:val="26"/>
        </w:rPr>
        <w:t>Diccionario de datos — detalle_pedido</w:t>
      </w:r>
      <w:bookmarkEnd w:id="43"/>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8"/>
        <w:gridCol w:w="1119"/>
        <w:gridCol w:w="848"/>
        <w:gridCol w:w="1039"/>
        <w:gridCol w:w="1708"/>
        <w:gridCol w:w="1858"/>
      </w:tblGrid>
      <w:tr w:rsidR="0077116C" w14:paraId="0774B601" w14:textId="77777777">
        <w:trPr>
          <w:tblHeader/>
        </w:trPr>
        <w:tc>
          <w:tcPr>
            <w:tcW w:w="1150" w:type="dxa"/>
            <w:shd w:val="clear" w:color="auto" w:fill="D9D9D9"/>
            <w:tcMar>
              <w:top w:w="60" w:type="dxa"/>
              <w:left w:w="100" w:type="dxa"/>
              <w:bottom w:w="60" w:type="dxa"/>
              <w:right w:w="100" w:type="dxa"/>
            </w:tcMar>
          </w:tcPr>
          <w:p w14:paraId="61501AC6" w14:textId="77777777" w:rsidR="0077116C" w:rsidRDefault="00542001">
            <w:pPr>
              <w:spacing w:after="0" w:line="220" w:lineRule="auto"/>
            </w:pPr>
            <w:r>
              <w:rPr>
                <w:b/>
                <w:bCs/>
                <w:sz w:val="15"/>
                <w:szCs w:val="15"/>
              </w:rPr>
              <w:t>Campo</w:t>
            </w:r>
          </w:p>
        </w:tc>
        <w:tc>
          <w:tcPr>
            <w:tcW w:w="1150" w:type="dxa"/>
            <w:shd w:val="clear" w:color="auto" w:fill="D9D9D9"/>
            <w:tcMar>
              <w:top w:w="60" w:type="dxa"/>
              <w:left w:w="100" w:type="dxa"/>
              <w:bottom w:w="60" w:type="dxa"/>
              <w:right w:w="100" w:type="dxa"/>
            </w:tcMar>
          </w:tcPr>
          <w:p w14:paraId="59200CE6" w14:textId="77777777" w:rsidR="0077116C" w:rsidRDefault="00542001">
            <w:pPr>
              <w:spacing w:after="0" w:line="220" w:lineRule="auto"/>
            </w:pPr>
            <w:r>
              <w:rPr>
                <w:b/>
                <w:bCs/>
                <w:sz w:val="15"/>
                <w:szCs w:val="15"/>
              </w:rPr>
              <w:t>Tipo</w:t>
            </w:r>
          </w:p>
        </w:tc>
        <w:tc>
          <w:tcPr>
            <w:tcW w:w="850" w:type="dxa"/>
            <w:shd w:val="clear" w:color="auto" w:fill="D9D9D9"/>
            <w:tcMar>
              <w:top w:w="60" w:type="dxa"/>
              <w:left w:w="100" w:type="dxa"/>
              <w:bottom w:w="60" w:type="dxa"/>
              <w:right w:w="100" w:type="dxa"/>
            </w:tcMar>
          </w:tcPr>
          <w:p w14:paraId="3D9BADC5" w14:textId="77777777" w:rsidR="0077116C" w:rsidRDefault="00542001">
            <w:pPr>
              <w:spacing w:after="0" w:line="220" w:lineRule="auto"/>
            </w:pPr>
            <w:r>
              <w:rPr>
                <w:b/>
                <w:bCs/>
                <w:sz w:val="15"/>
                <w:szCs w:val="15"/>
              </w:rPr>
              <w:t>Longitud</w:t>
            </w:r>
          </w:p>
        </w:tc>
        <w:tc>
          <w:tcPr>
            <w:tcW w:w="1050" w:type="dxa"/>
            <w:shd w:val="clear" w:color="auto" w:fill="D9D9D9"/>
            <w:tcMar>
              <w:top w:w="60" w:type="dxa"/>
              <w:left w:w="100" w:type="dxa"/>
              <w:bottom w:w="60" w:type="dxa"/>
              <w:right w:w="100" w:type="dxa"/>
            </w:tcMar>
          </w:tcPr>
          <w:p w14:paraId="18662CB8" w14:textId="77777777" w:rsidR="0077116C" w:rsidRDefault="00542001">
            <w:pPr>
              <w:spacing w:after="0" w:line="220" w:lineRule="auto"/>
            </w:pPr>
            <w:r>
              <w:rPr>
                <w:b/>
                <w:bCs/>
                <w:sz w:val="15"/>
                <w:szCs w:val="15"/>
              </w:rPr>
              <w:t>Obligatorio</w:t>
            </w:r>
          </w:p>
        </w:tc>
        <w:tc>
          <w:tcPr>
            <w:tcW w:w="1900" w:type="dxa"/>
            <w:shd w:val="clear" w:color="auto" w:fill="D9D9D9"/>
            <w:tcMar>
              <w:top w:w="60" w:type="dxa"/>
              <w:left w:w="100" w:type="dxa"/>
              <w:bottom w:w="60" w:type="dxa"/>
              <w:right w:w="100" w:type="dxa"/>
            </w:tcMar>
          </w:tcPr>
          <w:p w14:paraId="22CE53A1" w14:textId="77777777" w:rsidR="0077116C" w:rsidRDefault="00542001">
            <w:pPr>
              <w:spacing w:after="0" w:line="220" w:lineRule="auto"/>
            </w:pPr>
            <w:r>
              <w:rPr>
                <w:b/>
                <w:bCs/>
                <w:sz w:val="15"/>
                <w:szCs w:val="15"/>
              </w:rPr>
              <w:t>Restricción</w:t>
            </w:r>
          </w:p>
        </w:tc>
        <w:tc>
          <w:tcPr>
            <w:tcW w:w="2080" w:type="dxa"/>
            <w:shd w:val="clear" w:color="auto" w:fill="D9D9D9"/>
            <w:tcMar>
              <w:top w:w="60" w:type="dxa"/>
              <w:left w:w="100" w:type="dxa"/>
              <w:bottom w:w="60" w:type="dxa"/>
              <w:right w:w="100" w:type="dxa"/>
            </w:tcMar>
          </w:tcPr>
          <w:p w14:paraId="606B1796" w14:textId="77777777" w:rsidR="0077116C" w:rsidRDefault="00542001">
            <w:pPr>
              <w:spacing w:after="0" w:line="220" w:lineRule="auto"/>
            </w:pPr>
            <w:r>
              <w:rPr>
                <w:b/>
                <w:bCs/>
                <w:sz w:val="15"/>
                <w:szCs w:val="15"/>
              </w:rPr>
              <w:t>Descripción</w:t>
            </w:r>
          </w:p>
        </w:tc>
      </w:tr>
      <w:tr w:rsidR="0077116C" w14:paraId="5890E889" w14:textId="77777777">
        <w:tc>
          <w:tcPr>
            <w:tcW w:w="1150" w:type="dxa"/>
            <w:tcMar>
              <w:top w:w="60" w:type="dxa"/>
              <w:left w:w="100" w:type="dxa"/>
              <w:bottom w:w="60" w:type="dxa"/>
              <w:right w:w="100" w:type="dxa"/>
            </w:tcMar>
          </w:tcPr>
          <w:p w14:paraId="2376F60B" w14:textId="77777777" w:rsidR="0077116C" w:rsidRDefault="00542001">
            <w:pPr>
              <w:spacing w:after="0" w:line="220" w:lineRule="auto"/>
            </w:pPr>
            <w:r>
              <w:rPr>
                <w:sz w:val="15"/>
                <w:szCs w:val="15"/>
              </w:rPr>
              <w:t>id</w:t>
            </w:r>
          </w:p>
        </w:tc>
        <w:tc>
          <w:tcPr>
            <w:tcW w:w="1150" w:type="dxa"/>
            <w:tcMar>
              <w:top w:w="60" w:type="dxa"/>
              <w:left w:w="100" w:type="dxa"/>
              <w:bottom w:w="60" w:type="dxa"/>
              <w:right w:w="100" w:type="dxa"/>
            </w:tcMar>
          </w:tcPr>
          <w:p w14:paraId="25C9C7E2" w14:textId="77777777" w:rsidR="0077116C" w:rsidRDefault="00542001">
            <w:pPr>
              <w:spacing w:after="0" w:line="220" w:lineRule="auto"/>
            </w:pPr>
            <w:r>
              <w:rPr>
                <w:sz w:val="15"/>
                <w:szCs w:val="15"/>
              </w:rPr>
              <w:t>serial</w:t>
            </w:r>
          </w:p>
        </w:tc>
        <w:tc>
          <w:tcPr>
            <w:tcW w:w="850" w:type="dxa"/>
            <w:tcMar>
              <w:top w:w="60" w:type="dxa"/>
              <w:left w:w="100" w:type="dxa"/>
              <w:bottom w:w="60" w:type="dxa"/>
              <w:right w:w="100" w:type="dxa"/>
            </w:tcMar>
          </w:tcPr>
          <w:p w14:paraId="4905F24E"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042D85F0"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6177F55E" w14:textId="77777777" w:rsidR="0077116C" w:rsidRDefault="00542001">
            <w:pPr>
              <w:spacing w:after="0" w:line="220" w:lineRule="auto"/>
            </w:pPr>
            <w:r>
              <w:rPr>
                <w:sz w:val="15"/>
                <w:szCs w:val="15"/>
              </w:rPr>
              <w:t>PK; único con pedido_id</w:t>
            </w:r>
          </w:p>
        </w:tc>
        <w:tc>
          <w:tcPr>
            <w:tcW w:w="2080" w:type="dxa"/>
            <w:tcMar>
              <w:top w:w="60" w:type="dxa"/>
              <w:left w:w="100" w:type="dxa"/>
              <w:bottom w:w="60" w:type="dxa"/>
              <w:right w:w="100" w:type="dxa"/>
            </w:tcMar>
          </w:tcPr>
          <w:p w14:paraId="520D054B" w14:textId="77777777" w:rsidR="0077116C" w:rsidRDefault="00542001">
            <w:pPr>
              <w:spacing w:after="0" w:line="220" w:lineRule="auto"/>
            </w:pPr>
            <w:r>
              <w:rPr>
                <w:sz w:val="15"/>
                <w:szCs w:val="15"/>
              </w:rPr>
              <w:t>Identificador de línea.</w:t>
            </w:r>
          </w:p>
        </w:tc>
      </w:tr>
      <w:tr w:rsidR="0077116C" w14:paraId="28D01A37" w14:textId="77777777">
        <w:tc>
          <w:tcPr>
            <w:tcW w:w="1150" w:type="dxa"/>
            <w:tcMar>
              <w:top w:w="60" w:type="dxa"/>
              <w:left w:w="100" w:type="dxa"/>
              <w:bottom w:w="60" w:type="dxa"/>
              <w:right w:w="100" w:type="dxa"/>
            </w:tcMar>
          </w:tcPr>
          <w:p w14:paraId="4A35A4E3" w14:textId="77777777" w:rsidR="0077116C" w:rsidRDefault="00542001">
            <w:pPr>
              <w:spacing w:after="0" w:line="220" w:lineRule="auto"/>
            </w:pPr>
            <w:r>
              <w:rPr>
                <w:sz w:val="15"/>
                <w:szCs w:val="15"/>
              </w:rPr>
              <w:t>pedido_id</w:t>
            </w:r>
          </w:p>
        </w:tc>
        <w:tc>
          <w:tcPr>
            <w:tcW w:w="1150" w:type="dxa"/>
            <w:tcMar>
              <w:top w:w="60" w:type="dxa"/>
              <w:left w:w="100" w:type="dxa"/>
              <w:bottom w:w="60" w:type="dxa"/>
              <w:right w:w="100" w:type="dxa"/>
            </w:tcMar>
          </w:tcPr>
          <w:p w14:paraId="07037F7F" w14:textId="77777777" w:rsidR="0077116C" w:rsidRDefault="00542001">
            <w:pPr>
              <w:spacing w:after="0" w:line="220" w:lineRule="auto"/>
            </w:pPr>
            <w:r>
              <w:rPr>
                <w:sz w:val="15"/>
                <w:szCs w:val="15"/>
              </w:rPr>
              <w:t>integer</w:t>
            </w:r>
          </w:p>
        </w:tc>
        <w:tc>
          <w:tcPr>
            <w:tcW w:w="850" w:type="dxa"/>
            <w:tcMar>
              <w:top w:w="60" w:type="dxa"/>
              <w:left w:w="100" w:type="dxa"/>
              <w:bottom w:w="60" w:type="dxa"/>
              <w:right w:w="100" w:type="dxa"/>
            </w:tcMar>
          </w:tcPr>
          <w:p w14:paraId="2C3ED53F"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0187AEE0"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4D4C8ACF" w14:textId="77777777" w:rsidR="0077116C" w:rsidRDefault="00542001">
            <w:pPr>
              <w:spacing w:after="0" w:line="220" w:lineRule="auto"/>
            </w:pPr>
            <w:r>
              <w:rPr>
                <w:sz w:val="15"/>
                <w:szCs w:val="15"/>
              </w:rPr>
              <w:t>FK pedido; CASCADE</w:t>
            </w:r>
          </w:p>
        </w:tc>
        <w:tc>
          <w:tcPr>
            <w:tcW w:w="2080" w:type="dxa"/>
            <w:tcMar>
              <w:top w:w="60" w:type="dxa"/>
              <w:left w:w="100" w:type="dxa"/>
              <w:bottom w:w="60" w:type="dxa"/>
              <w:right w:w="100" w:type="dxa"/>
            </w:tcMar>
          </w:tcPr>
          <w:p w14:paraId="0C761353" w14:textId="77777777" w:rsidR="0077116C" w:rsidRDefault="00542001">
            <w:pPr>
              <w:spacing w:after="0" w:line="220" w:lineRule="auto"/>
            </w:pPr>
            <w:r>
              <w:rPr>
                <w:sz w:val="15"/>
                <w:szCs w:val="15"/>
              </w:rPr>
              <w:t>Pedido propietario.</w:t>
            </w:r>
          </w:p>
        </w:tc>
      </w:tr>
      <w:tr w:rsidR="0077116C" w14:paraId="7C853B9D" w14:textId="77777777">
        <w:tc>
          <w:tcPr>
            <w:tcW w:w="1150" w:type="dxa"/>
            <w:tcMar>
              <w:top w:w="60" w:type="dxa"/>
              <w:left w:w="100" w:type="dxa"/>
              <w:bottom w:w="60" w:type="dxa"/>
              <w:right w:w="100" w:type="dxa"/>
            </w:tcMar>
          </w:tcPr>
          <w:p w14:paraId="528A7942" w14:textId="77777777" w:rsidR="0077116C" w:rsidRDefault="00542001">
            <w:pPr>
              <w:spacing w:after="0" w:line="220" w:lineRule="auto"/>
            </w:pPr>
            <w:r>
              <w:rPr>
                <w:sz w:val="15"/>
                <w:szCs w:val="15"/>
              </w:rPr>
              <w:t>producto_id</w:t>
            </w:r>
          </w:p>
        </w:tc>
        <w:tc>
          <w:tcPr>
            <w:tcW w:w="1150" w:type="dxa"/>
            <w:tcMar>
              <w:top w:w="60" w:type="dxa"/>
              <w:left w:w="100" w:type="dxa"/>
              <w:bottom w:w="60" w:type="dxa"/>
              <w:right w:w="100" w:type="dxa"/>
            </w:tcMar>
          </w:tcPr>
          <w:p w14:paraId="255ACB8B" w14:textId="77777777" w:rsidR="0077116C" w:rsidRDefault="00542001">
            <w:pPr>
              <w:spacing w:after="0" w:line="220" w:lineRule="auto"/>
            </w:pPr>
            <w:r>
              <w:rPr>
                <w:sz w:val="15"/>
                <w:szCs w:val="15"/>
              </w:rPr>
              <w:t>integer</w:t>
            </w:r>
          </w:p>
        </w:tc>
        <w:tc>
          <w:tcPr>
            <w:tcW w:w="850" w:type="dxa"/>
            <w:tcMar>
              <w:top w:w="60" w:type="dxa"/>
              <w:left w:w="100" w:type="dxa"/>
              <w:bottom w:w="60" w:type="dxa"/>
              <w:right w:w="100" w:type="dxa"/>
            </w:tcMar>
          </w:tcPr>
          <w:p w14:paraId="273F62EC"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45C2BFE4"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5B486498" w14:textId="77777777" w:rsidR="0077116C" w:rsidRDefault="00542001">
            <w:pPr>
              <w:spacing w:after="0" w:line="220" w:lineRule="auto"/>
            </w:pPr>
            <w:r>
              <w:rPr>
                <w:sz w:val="15"/>
                <w:szCs w:val="15"/>
              </w:rPr>
              <w:t>FK producto; RESTRICT</w:t>
            </w:r>
          </w:p>
        </w:tc>
        <w:tc>
          <w:tcPr>
            <w:tcW w:w="2080" w:type="dxa"/>
            <w:tcMar>
              <w:top w:w="60" w:type="dxa"/>
              <w:left w:w="100" w:type="dxa"/>
              <w:bottom w:w="60" w:type="dxa"/>
              <w:right w:w="100" w:type="dxa"/>
            </w:tcMar>
          </w:tcPr>
          <w:p w14:paraId="03480219" w14:textId="77777777" w:rsidR="0077116C" w:rsidRDefault="00542001">
            <w:pPr>
              <w:spacing w:after="0" w:line="220" w:lineRule="auto"/>
            </w:pPr>
            <w:r>
              <w:rPr>
                <w:sz w:val="15"/>
                <w:szCs w:val="15"/>
              </w:rPr>
              <w:t>Producto principal o extra.</w:t>
            </w:r>
          </w:p>
        </w:tc>
      </w:tr>
      <w:tr w:rsidR="0077116C" w14:paraId="1A0DF7F6" w14:textId="77777777">
        <w:tc>
          <w:tcPr>
            <w:tcW w:w="1150" w:type="dxa"/>
            <w:tcMar>
              <w:top w:w="60" w:type="dxa"/>
              <w:left w:w="100" w:type="dxa"/>
              <w:bottom w:w="60" w:type="dxa"/>
              <w:right w:w="100" w:type="dxa"/>
            </w:tcMar>
          </w:tcPr>
          <w:p w14:paraId="1E4D01A2" w14:textId="77777777" w:rsidR="0077116C" w:rsidRDefault="00542001">
            <w:pPr>
              <w:spacing w:after="0" w:line="220" w:lineRule="auto"/>
            </w:pPr>
            <w:r>
              <w:rPr>
                <w:sz w:val="15"/>
                <w:szCs w:val="15"/>
              </w:rPr>
              <w:t>producto_mitad_id</w:t>
            </w:r>
          </w:p>
        </w:tc>
        <w:tc>
          <w:tcPr>
            <w:tcW w:w="1150" w:type="dxa"/>
            <w:tcMar>
              <w:top w:w="60" w:type="dxa"/>
              <w:left w:w="100" w:type="dxa"/>
              <w:bottom w:w="60" w:type="dxa"/>
              <w:right w:w="100" w:type="dxa"/>
            </w:tcMar>
          </w:tcPr>
          <w:p w14:paraId="0B44572E" w14:textId="77777777" w:rsidR="0077116C" w:rsidRDefault="00542001">
            <w:pPr>
              <w:spacing w:after="0" w:line="220" w:lineRule="auto"/>
            </w:pPr>
            <w:r>
              <w:rPr>
                <w:sz w:val="15"/>
                <w:szCs w:val="15"/>
              </w:rPr>
              <w:t>integer</w:t>
            </w:r>
          </w:p>
        </w:tc>
        <w:tc>
          <w:tcPr>
            <w:tcW w:w="850" w:type="dxa"/>
            <w:tcMar>
              <w:top w:w="60" w:type="dxa"/>
              <w:left w:w="100" w:type="dxa"/>
              <w:bottom w:w="60" w:type="dxa"/>
              <w:right w:w="100" w:type="dxa"/>
            </w:tcMar>
          </w:tcPr>
          <w:p w14:paraId="57D14372"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12154E0C" w14:textId="77777777" w:rsidR="0077116C" w:rsidRDefault="00542001">
            <w:pPr>
              <w:spacing w:after="0" w:line="220" w:lineRule="auto"/>
            </w:pPr>
            <w:r>
              <w:rPr>
                <w:sz w:val="15"/>
                <w:szCs w:val="15"/>
              </w:rPr>
              <w:t>No</w:t>
            </w:r>
          </w:p>
        </w:tc>
        <w:tc>
          <w:tcPr>
            <w:tcW w:w="1900" w:type="dxa"/>
            <w:tcMar>
              <w:top w:w="60" w:type="dxa"/>
              <w:left w:w="100" w:type="dxa"/>
              <w:bottom w:w="60" w:type="dxa"/>
              <w:right w:w="100" w:type="dxa"/>
            </w:tcMar>
          </w:tcPr>
          <w:p w14:paraId="565FEFD6" w14:textId="77777777" w:rsidR="0077116C" w:rsidRDefault="00542001">
            <w:pPr>
              <w:spacing w:after="0" w:line="220" w:lineRule="auto"/>
            </w:pPr>
            <w:r>
              <w:rPr>
                <w:sz w:val="15"/>
                <w:szCs w:val="15"/>
              </w:rPr>
              <w:t>FK producto; distinto del principal</w:t>
            </w:r>
          </w:p>
        </w:tc>
        <w:tc>
          <w:tcPr>
            <w:tcW w:w="2080" w:type="dxa"/>
            <w:tcMar>
              <w:top w:w="60" w:type="dxa"/>
              <w:left w:w="100" w:type="dxa"/>
              <w:bottom w:w="60" w:type="dxa"/>
              <w:right w:w="100" w:type="dxa"/>
            </w:tcMar>
          </w:tcPr>
          <w:p w14:paraId="3980B78A" w14:textId="77777777" w:rsidR="0077116C" w:rsidRDefault="00542001">
            <w:pPr>
              <w:spacing w:after="0" w:line="220" w:lineRule="auto"/>
            </w:pPr>
            <w:r>
              <w:rPr>
                <w:sz w:val="15"/>
                <w:szCs w:val="15"/>
              </w:rPr>
              <w:t>Segundo sabor de una pizza.</w:t>
            </w:r>
          </w:p>
        </w:tc>
      </w:tr>
      <w:tr w:rsidR="0077116C" w14:paraId="1383D716" w14:textId="77777777">
        <w:tc>
          <w:tcPr>
            <w:tcW w:w="1150" w:type="dxa"/>
            <w:tcMar>
              <w:top w:w="60" w:type="dxa"/>
              <w:left w:w="100" w:type="dxa"/>
              <w:bottom w:w="60" w:type="dxa"/>
              <w:right w:w="100" w:type="dxa"/>
            </w:tcMar>
          </w:tcPr>
          <w:p w14:paraId="24EE4F24" w14:textId="77777777" w:rsidR="0077116C" w:rsidRDefault="00542001">
            <w:pPr>
              <w:spacing w:after="0" w:line="220" w:lineRule="auto"/>
            </w:pPr>
            <w:r>
              <w:rPr>
                <w:sz w:val="15"/>
                <w:szCs w:val="15"/>
              </w:rPr>
              <w:t>linea_de_id</w:t>
            </w:r>
          </w:p>
        </w:tc>
        <w:tc>
          <w:tcPr>
            <w:tcW w:w="1150" w:type="dxa"/>
            <w:tcMar>
              <w:top w:w="60" w:type="dxa"/>
              <w:left w:w="100" w:type="dxa"/>
              <w:bottom w:w="60" w:type="dxa"/>
              <w:right w:w="100" w:type="dxa"/>
            </w:tcMar>
          </w:tcPr>
          <w:p w14:paraId="655EE973" w14:textId="77777777" w:rsidR="0077116C" w:rsidRDefault="00542001">
            <w:pPr>
              <w:spacing w:after="0" w:line="220" w:lineRule="auto"/>
            </w:pPr>
            <w:r>
              <w:rPr>
                <w:sz w:val="15"/>
                <w:szCs w:val="15"/>
              </w:rPr>
              <w:t>integer</w:t>
            </w:r>
          </w:p>
        </w:tc>
        <w:tc>
          <w:tcPr>
            <w:tcW w:w="850" w:type="dxa"/>
            <w:tcMar>
              <w:top w:w="60" w:type="dxa"/>
              <w:left w:w="100" w:type="dxa"/>
              <w:bottom w:w="60" w:type="dxa"/>
              <w:right w:w="100" w:type="dxa"/>
            </w:tcMar>
          </w:tcPr>
          <w:p w14:paraId="052EC4A9"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6E3B3FBD" w14:textId="77777777" w:rsidR="0077116C" w:rsidRDefault="00542001">
            <w:pPr>
              <w:spacing w:after="0" w:line="220" w:lineRule="auto"/>
            </w:pPr>
            <w:r>
              <w:rPr>
                <w:sz w:val="15"/>
                <w:szCs w:val="15"/>
              </w:rPr>
              <w:t>No</w:t>
            </w:r>
          </w:p>
        </w:tc>
        <w:tc>
          <w:tcPr>
            <w:tcW w:w="1900" w:type="dxa"/>
            <w:tcMar>
              <w:top w:w="60" w:type="dxa"/>
              <w:left w:w="100" w:type="dxa"/>
              <w:bottom w:w="60" w:type="dxa"/>
              <w:right w:w="100" w:type="dxa"/>
            </w:tcMar>
          </w:tcPr>
          <w:p w14:paraId="72092646" w14:textId="77777777" w:rsidR="0077116C" w:rsidRDefault="00542001">
            <w:pPr>
              <w:spacing w:after="0" w:line="220" w:lineRule="auto"/>
            </w:pPr>
            <w:r>
              <w:rPr>
                <w:sz w:val="15"/>
                <w:szCs w:val="15"/>
              </w:rPr>
              <w:t>FK compuesta al detalle del mismo pedido</w:t>
            </w:r>
          </w:p>
        </w:tc>
        <w:tc>
          <w:tcPr>
            <w:tcW w:w="2080" w:type="dxa"/>
            <w:tcMar>
              <w:top w:w="60" w:type="dxa"/>
              <w:left w:w="100" w:type="dxa"/>
              <w:bottom w:w="60" w:type="dxa"/>
              <w:right w:w="100" w:type="dxa"/>
            </w:tcMar>
          </w:tcPr>
          <w:p w14:paraId="640E4BEE" w14:textId="77777777" w:rsidR="0077116C" w:rsidRDefault="00542001">
            <w:pPr>
              <w:spacing w:after="0" w:line="220" w:lineRule="auto"/>
            </w:pPr>
            <w:r>
              <w:rPr>
                <w:sz w:val="15"/>
                <w:szCs w:val="15"/>
              </w:rPr>
              <w:t>Línea de pizza a la que pertenece un extra.</w:t>
            </w:r>
          </w:p>
        </w:tc>
      </w:tr>
      <w:tr w:rsidR="0077116C" w14:paraId="00AE496D" w14:textId="77777777">
        <w:tc>
          <w:tcPr>
            <w:tcW w:w="1150" w:type="dxa"/>
            <w:tcMar>
              <w:top w:w="60" w:type="dxa"/>
              <w:left w:w="100" w:type="dxa"/>
              <w:bottom w:w="60" w:type="dxa"/>
              <w:right w:w="100" w:type="dxa"/>
            </w:tcMar>
          </w:tcPr>
          <w:p w14:paraId="43DF1081" w14:textId="77777777" w:rsidR="0077116C" w:rsidRDefault="00542001">
            <w:pPr>
              <w:spacing w:after="0" w:line="220" w:lineRule="auto"/>
            </w:pPr>
            <w:r>
              <w:rPr>
                <w:sz w:val="15"/>
                <w:szCs w:val="15"/>
              </w:rPr>
              <w:t>cantidad</w:t>
            </w:r>
          </w:p>
        </w:tc>
        <w:tc>
          <w:tcPr>
            <w:tcW w:w="1150" w:type="dxa"/>
            <w:tcMar>
              <w:top w:w="60" w:type="dxa"/>
              <w:left w:w="100" w:type="dxa"/>
              <w:bottom w:w="60" w:type="dxa"/>
              <w:right w:w="100" w:type="dxa"/>
            </w:tcMar>
          </w:tcPr>
          <w:p w14:paraId="5F88F077" w14:textId="77777777" w:rsidR="0077116C" w:rsidRDefault="00542001">
            <w:pPr>
              <w:spacing w:after="0" w:line="220" w:lineRule="auto"/>
            </w:pPr>
            <w:r>
              <w:rPr>
                <w:sz w:val="15"/>
                <w:szCs w:val="15"/>
              </w:rPr>
              <w:t>integer</w:t>
            </w:r>
          </w:p>
        </w:tc>
        <w:tc>
          <w:tcPr>
            <w:tcW w:w="850" w:type="dxa"/>
            <w:tcMar>
              <w:top w:w="60" w:type="dxa"/>
              <w:left w:w="100" w:type="dxa"/>
              <w:bottom w:w="60" w:type="dxa"/>
              <w:right w:w="100" w:type="dxa"/>
            </w:tcMar>
          </w:tcPr>
          <w:p w14:paraId="237DE9A3"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3078D4FA"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268F4E98" w14:textId="77777777" w:rsidR="0077116C" w:rsidRDefault="00542001">
            <w:pPr>
              <w:spacing w:after="0" w:line="220" w:lineRule="auto"/>
            </w:pPr>
            <w:r>
              <w:rPr>
                <w:sz w:val="15"/>
                <w:szCs w:val="15"/>
              </w:rPr>
              <w:t>1 a 999</w:t>
            </w:r>
          </w:p>
        </w:tc>
        <w:tc>
          <w:tcPr>
            <w:tcW w:w="2080" w:type="dxa"/>
            <w:tcMar>
              <w:top w:w="60" w:type="dxa"/>
              <w:left w:w="100" w:type="dxa"/>
              <w:bottom w:w="60" w:type="dxa"/>
              <w:right w:w="100" w:type="dxa"/>
            </w:tcMar>
          </w:tcPr>
          <w:p w14:paraId="62C6D38A" w14:textId="77777777" w:rsidR="0077116C" w:rsidRDefault="00542001">
            <w:pPr>
              <w:spacing w:after="0" w:line="220" w:lineRule="auto"/>
            </w:pPr>
            <w:r>
              <w:rPr>
                <w:sz w:val="15"/>
                <w:szCs w:val="15"/>
              </w:rPr>
              <w:t>Unidades.</w:t>
            </w:r>
          </w:p>
        </w:tc>
      </w:tr>
      <w:tr w:rsidR="0077116C" w14:paraId="038FA88E" w14:textId="77777777">
        <w:tc>
          <w:tcPr>
            <w:tcW w:w="1150" w:type="dxa"/>
            <w:tcMar>
              <w:top w:w="60" w:type="dxa"/>
              <w:left w:w="100" w:type="dxa"/>
              <w:bottom w:w="60" w:type="dxa"/>
              <w:right w:w="100" w:type="dxa"/>
            </w:tcMar>
          </w:tcPr>
          <w:p w14:paraId="39438A7A" w14:textId="77777777" w:rsidR="0077116C" w:rsidRDefault="00542001">
            <w:pPr>
              <w:spacing w:after="0" w:line="220" w:lineRule="auto"/>
            </w:pPr>
            <w:r>
              <w:rPr>
                <w:sz w:val="15"/>
                <w:szCs w:val="15"/>
              </w:rPr>
              <w:t>precio_unitario</w:t>
            </w:r>
          </w:p>
        </w:tc>
        <w:tc>
          <w:tcPr>
            <w:tcW w:w="1150" w:type="dxa"/>
            <w:tcMar>
              <w:top w:w="60" w:type="dxa"/>
              <w:left w:w="100" w:type="dxa"/>
              <w:bottom w:w="60" w:type="dxa"/>
              <w:right w:w="100" w:type="dxa"/>
            </w:tcMar>
          </w:tcPr>
          <w:p w14:paraId="6F2446C8" w14:textId="77777777" w:rsidR="0077116C" w:rsidRDefault="00542001">
            <w:pPr>
              <w:spacing w:after="0" w:line="220" w:lineRule="auto"/>
            </w:pPr>
            <w:r>
              <w:rPr>
                <w:sz w:val="15"/>
                <w:szCs w:val="15"/>
              </w:rPr>
              <w:t>numeric</w:t>
            </w:r>
          </w:p>
        </w:tc>
        <w:tc>
          <w:tcPr>
            <w:tcW w:w="850" w:type="dxa"/>
            <w:tcMar>
              <w:top w:w="60" w:type="dxa"/>
              <w:left w:w="100" w:type="dxa"/>
              <w:bottom w:w="60" w:type="dxa"/>
              <w:right w:w="100" w:type="dxa"/>
            </w:tcMar>
          </w:tcPr>
          <w:p w14:paraId="5DBC5181" w14:textId="77777777" w:rsidR="0077116C" w:rsidRDefault="00542001">
            <w:pPr>
              <w:spacing w:after="0" w:line="220" w:lineRule="auto"/>
            </w:pPr>
            <w:r>
              <w:rPr>
                <w:sz w:val="15"/>
                <w:szCs w:val="15"/>
              </w:rPr>
              <w:t>10,2</w:t>
            </w:r>
          </w:p>
        </w:tc>
        <w:tc>
          <w:tcPr>
            <w:tcW w:w="1050" w:type="dxa"/>
            <w:tcMar>
              <w:top w:w="60" w:type="dxa"/>
              <w:left w:w="100" w:type="dxa"/>
              <w:bottom w:w="60" w:type="dxa"/>
              <w:right w:w="100" w:type="dxa"/>
            </w:tcMar>
          </w:tcPr>
          <w:p w14:paraId="1C8F9C9B"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4C779883" w14:textId="77777777" w:rsidR="0077116C" w:rsidRDefault="00542001">
            <w:pPr>
              <w:spacing w:after="0" w:line="220" w:lineRule="auto"/>
            </w:pPr>
            <w:r>
              <w:rPr>
                <w:sz w:val="15"/>
                <w:szCs w:val="15"/>
              </w:rPr>
              <w:t>&gt;= 0</w:t>
            </w:r>
          </w:p>
        </w:tc>
        <w:tc>
          <w:tcPr>
            <w:tcW w:w="2080" w:type="dxa"/>
            <w:tcMar>
              <w:top w:w="60" w:type="dxa"/>
              <w:left w:w="100" w:type="dxa"/>
              <w:bottom w:w="60" w:type="dxa"/>
              <w:right w:w="100" w:type="dxa"/>
            </w:tcMar>
          </w:tcPr>
          <w:p w14:paraId="2322A7E4" w14:textId="77777777" w:rsidR="0077116C" w:rsidRDefault="00542001">
            <w:pPr>
              <w:spacing w:after="0" w:line="220" w:lineRule="auto"/>
            </w:pPr>
            <w:r>
              <w:rPr>
                <w:sz w:val="15"/>
                <w:szCs w:val="15"/>
              </w:rPr>
              <w:t>Precio guardado al vender.</w:t>
            </w:r>
          </w:p>
        </w:tc>
      </w:tr>
      <w:tr w:rsidR="0077116C" w14:paraId="599E2FBD" w14:textId="77777777">
        <w:tc>
          <w:tcPr>
            <w:tcW w:w="1150" w:type="dxa"/>
            <w:tcMar>
              <w:top w:w="60" w:type="dxa"/>
              <w:left w:w="100" w:type="dxa"/>
              <w:bottom w:w="60" w:type="dxa"/>
              <w:right w:w="100" w:type="dxa"/>
            </w:tcMar>
          </w:tcPr>
          <w:p w14:paraId="3941F114" w14:textId="77777777" w:rsidR="0077116C" w:rsidRDefault="00542001">
            <w:pPr>
              <w:spacing w:after="0" w:line="220" w:lineRule="auto"/>
            </w:pPr>
            <w:r>
              <w:rPr>
                <w:sz w:val="15"/>
                <w:szCs w:val="15"/>
              </w:rPr>
              <w:t>subtotal</w:t>
            </w:r>
          </w:p>
        </w:tc>
        <w:tc>
          <w:tcPr>
            <w:tcW w:w="1150" w:type="dxa"/>
            <w:tcMar>
              <w:top w:w="60" w:type="dxa"/>
              <w:left w:w="100" w:type="dxa"/>
              <w:bottom w:w="60" w:type="dxa"/>
              <w:right w:w="100" w:type="dxa"/>
            </w:tcMar>
          </w:tcPr>
          <w:p w14:paraId="31CA6D86" w14:textId="77777777" w:rsidR="0077116C" w:rsidRDefault="00542001">
            <w:pPr>
              <w:spacing w:after="0" w:line="220" w:lineRule="auto"/>
            </w:pPr>
            <w:r>
              <w:rPr>
                <w:sz w:val="15"/>
                <w:szCs w:val="15"/>
              </w:rPr>
              <w:t>numeric</w:t>
            </w:r>
          </w:p>
        </w:tc>
        <w:tc>
          <w:tcPr>
            <w:tcW w:w="850" w:type="dxa"/>
            <w:tcMar>
              <w:top w:w="60" w:type="dxa"/>
              <w:left w:w="100" w:type="dxa"/>
              <w:bottom w:w="60" w:type="dxa"/>
              <w:right w:w="100" w:type="dxa"/>
            </w:tcMar>
          </w:tcPr>
          <w:p w14:paraId="3DD87EAD" w14:textId="77777777" w:rsidR="0077116C" w:rsidRDefault="00542001">
            <w:pPr>
              <w:spacing w:after="0" w:line="220" w:lineRule="auto"/>
            </w:pPr>
            <w:r>
              <w:rPr>
                <w:sz w:val="15"/>
                <w:szCs w:val="15"/>
              </w:rPr>
              <w:t>10,2</w:t>
            </w:r>
          </w:p>
        </w:tc>
        <w:tc>
          <w:tcPr>
            <w:tcW w:w="1050" w:type="dxa"/>
            <w:tcMar>
              <w:top w:w="60" w:type="dxa"/>
              <w:left w:w="100" w:type="dxa"/>
              <w:bottom w:w="60" w:type="dxa"/>
              <w:right w:w="100" w:type="dxa"/>
            </w:tcMar>
          </w:tcPr>
          <w:p w14:paraId="35809A40"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21AA5634" w14:textId="77777777" w:rsidR="0077116C" w:rsidRDefault="00542001">
            <w:pPr>
              <w:spacing w:after="0" w:line="220" w:lineRule="auto"/>
            </w:pPr>
            <w:r>
              <w:rPr>
                <w:sz w:val="15"/>
                <w:szCs w:val="15"/>
              </w:rPr>
              <w:t>&gt;= 0</w:t>
            </w:r>
          </w:p>
        </w:tc>
        <w:tc>
          <w:tcPr>
            <w:tcW w:w="2080" w:type="dxa"/>
            <w:tcMar>
              <w:top w:w="60" w:type="dxa"/>
              <w:left w:w="100" w:type="dxa"/>
              <w:bottom w:w="60" w:type="dxa"/>
              <w:right w:w="100" w:type="dxa"/>
            </w:tcMar>
          </w:tcPr>
          <w:p w14:paraId="1EB9D146" w14:textId="77777777" w:rsidR="0077116C" w:rsidRDefault="00542001">
            <w:pPr>
              <w:spacing w:after="0" w:line="220" w:lineRule="auto"/>
            </w:pPr>
            <w:r>
              <w:rPr>
                <w:sz w:val="15"/>
                <w:szCs w:val="15"/>
              </w:rPr>
              <w:t>Subtotal de la línea.</w:t>
            </w:r>
          </w:p>
        </w:tc>
      </w:tr>
      <w:tr w:rsidR="0077116C" w14:paraId="63B61423" w14:textId="77777777">
        <w:tc>
          <w:tcPr>
            <w:tcW w:w="1150" w:type="dxa"/>
            <w:tcMar>
              <w:top w:w="60" w:type="dxa"/>
              <w:left w:w="100" w:type="dxa"/>
              <w:bottom w:w="60" w:type="dxa"/>
              <w:right w:w="100" w:type="dxa"/>
            </w:tcMar>
          </w:tcPr>
          <w:p w14:paraId="249A402D" w14:textId="77777777" w:rsidR="0077116C" w:rsidRDefault="00542001">
            <w:pPr>
              <w:spacing w:after="0" w:line="220" w:lineRule="auto"/>
            </w:pPr>
            <w:r>
              <w:rPr>
                <w:sz w:val="15"/>
                <w:szCs w:val="15"/>
              </w:rPr>
              <w:t>agregado_en</w:t>
            </w:r>
          </w:p>
        </w:tc>
        <w:tc>
          <w:tcPr>
            <w:tcW w:w="1150" w:type="dxa"/>
            <w:tcMar>
              <w:top w:w="60" w:type="dxa"/>
              <w:left w:w="100" w:type="dxa"/>
              <w:bottom w:w="60" w:type="dxa"/>
              <w:right w:w="100" w:type="dxa"/>
            </w:tcMar>
          </w:tcPr>
          <w:p w14:paraId="4C9CC202" w14:textId="77777777" w:rsidR="0077116C" w:rsidRDefault="00542001">
            <w:pPr>
              <w:spacing w:after="0" w:line="220" w:lineRule="auto"/>
            </w:pPr>
            <w:r>
              <w:rPr>
                <w:sz w:val="15"/>
                <w:szCs w:val="15"/>
              </w:rPr>
              <w:t>timestamptz</w:t>
            </w:r>
          </w:p>
        </w:tc>
        <w:tc>
          <w:tcPr>
            <w:tcW w:w="850" w:type="dxa"/>
            <w:tcMar>
              <w:top w:w="60" w:type="dxa"/>
              <w:left w:w="100" w:type="dxa"/>
              <w:bottom w:w="60" w:type="dxa"/>
              <w:right w:w="100" w:type="dxa"/>
            </w:tcMar>
          </w:tcPr>
          <w:p w14:paraId="34CBA164"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02FB4AEE" w14:textId="77777777" w:rsidR="0077116C" w:rsidRDefault="00542001">
            <w:pPr>
              <w:spacing w:after="0" w:line="220" w:lineRule="auto"/>
            </w:pPr>
            <w:r>
              <w:rPr>
                <w:sz w:val="15"/>
                <w:szCs w:val="15"/>
              </w:rPr>
              <w:t>No</w:t>
            </w:r>
          </w:p>
        </w:tc>
        <w:tc>
          <w:tcPr>
            <w:tcW w:w="1900" w:type="dxa"/>
            <w:tcMar>
              <w:top w:w="60" w:type="dxa"/>
              <w:left w:w="100" w:type="dxa"/>
              <w:bottom w:w="60" w:type="dxa"/>
              <w:right w:w="100" w:type="dxa"/>
            </w:tcMar>
          </w:tcPr>
          <w:p w14:paraId="7D763884" w14:textId="77777777" w:rsidR="0077116C" w:rsidRDefault="00542001">
            <w:pPr>
              <w:spacing w:after="0" w:line="220" w:lineRule="auto"/>
            </w:pPr>
            <w:r>
              <w:rPr>
                <w:sz w:val="15"/>
                <w:szCs w:val="15"/>
              </w:rPr>
              <w:t>Completo con autor y nombre</w:t>
            </w:r>
          </w:p>
        </w:tc>
        <w:tc>
          <w:tcPr>
            <w:tcW w:w="2080" w:type="dxa"/>
            <w:tcMar>
              <w:top w:w="60" w:type="dxa"/>
              <w:left w:w="100" w:type="dxa"/>
              <w:bottom w:w="60" w:type="dxa"/>
              <w:right w:w="100" w:type="dxa"/>
            </w:tcMar>
          </w:tcPr>
          <w:p w14:paraId="3B6318AA" w14:textId="77777777" w:rsidR="0077116C" w:rsidRDefault="00542001">
            <w:pPr>
              <w:spacing w:after="0" w:line="220" w:lineRule="auto"/>
            </w:pPr>
            <w:r>
              <w:rPr>
                <w:sz w:val="15"/>
                <w:szCs w:val="15"/>
              </w:rPr>
              <w:t>Momento de un agregado posterior.</w:t>
            </w:r>
          </w:p>
        </w:tc>
      </w:tr>
      <w:tr w:rsidR="0077116C" w14:paraId="6FEE5930" w14:textId="77777777">
        <w:tc>
          <w:tcPr>
            <w:tcW w:w="1150" w:type="dxa"/>
            <w:tcMar>
              <w:top w:w="60" w:type="dxa"/>
              <w:left w:w="100" w:type="dxa"/>
              <w:bottom w:w="60" w:type="dxa"/>
              <w:right w:w="100" w:type="dxa"/>
            </w:tcMar>
          </w:tcPr>
          <w:p w14:paraId="5B2F6F82" w14:textId="77777777" w:rsidR="0077116C" w:rsidRDefault="00542001">
            <w:pPr>
              <w:spacing w:after="0" w:line="220" w:lineRule="auto"/>
            </w:pPr>
            <w:r>
              <w:rPr>
                <w:sz w:val="15"/>
                <w:szCs w:val="15"/>
              </w:rPr>
              <w:t>agregado_por</w:t>
            </w:r>
          </w:p>
        </w:tc>
        <w:tc>
          <w:tcPr>
            <w:tcW w:w="1150" w:type="dxa"/>
            <w:tcMar>
              <w:top w:w="60" w:type="dxa"/>
              <w:left w:w="100" w:type="dxa"/>
              <w:bottom w:w="60" w:type="dxa"/>
              <w:right w:w="100" w:type="dxa"/>
            </w:tcMar>
          </w:tcPr>
          <w:p w14:paraId="45D5C48A" w14:textId="77777777" w:rsidR="0077116C" w:rsidRDefault="00542001">
            <w:pPr>
              <w:spacing w:after="0" w:line="220" w:lineRule="auto"/>
            </w:pPr>
            <w:r>
              <w:rPr>
                <w:sz w:val="15"/>
                <w:szCs w:val="15"/>
              </w:rPr>
              <w:t>text</w:t>
            </w:r>
          </w:p>
        </w:tc>
        <w:tc>
          <w:tcPr>
            <w:tcW w:w="850" w:type="dxa"/>
            <w:tcMar>
              <w:top w:w="60" w:type="dxa"/>
              <w:left w:w="100" w:type="dxa"/>
              <w:bottom w:w="60" w:type="dxa"/>
              <w:right w:w="100" w:type="dxa"/>
            </w:tcMar>
          </w:tcPr>
          <w:p w14:paraId="34E1B4B4"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51DE3DAC" w14:textId="77777777" w:rsidR="0077116C" w:rsidRDefault="00542001">
            <w:pPr>
              <w:spacing w:after="0" w:line="220" w:lineRule="auto"/>
            </w:pPr>
            <w:r>
              <w:rPr>
                <w:sz w:val="15"/>
                <w:szCs w:val="15"/>
              </w:rPr>
              <w:t>No</w:t>
            </w:r>
          </w:p>
        </w:tc>
        <w:tc>
          <w:tcPr>
            <w:tcW w:w="1900" w:type="dxa"/>
            <w:tcMar>
              <w:top w:w="60" w:type="dxa"/>
              <w:left w:w="100" w:type="dxa"/>
              <w:bottom w:w="60" w:type="dxa"/>
              <w:right w:w="100" w:type="dxa"/>
            </w:tcMar>
          </w:tcPr>
          <w:p w14:paraId="55F0D8FB" w14:textId="77777777" w:rsidR="0077116C" w:rsidRDefault="00542001">
            <w:pPr>
              <w:spacing w:after="0" w:line="220" w:lineRule="auto"/>
            </w:pPr>
            <w:r>
              <w:rPr>
                <w:sz w:val="15"/>
                <w:szCs w:val="15"/>
              </w:rPr>
              <w:t>Completo con fecha y nombre</w:t>
            </w:r>
          </w:p>
        </w:tc>
        <w:tc>
          <w:tcPr>
            <w:tcW w:w="2080" w:type="dxa"/>
            <w:tcMar>
              <w:top w:w="60" w:type="dxa"/>
              <w:left w:w="100" w:type="dxa"/>
              <w:bottom w:w="60" w:type="dxa"/>
              <w:right w:w="100" w:type="dxa"/>
            </w:tcMar>
          </w:tcPr>
          <w:p w14:paraId="13C10BCC" w14:textId="77777777" w:rsidR="0077116C" w:rsidRDefault="00542001">
            <w:pPr>
              <w:spacing w:after="0" w:line="220" w:lineRule="auto"/>
            </w:pPr>
            <w:r>
              <w:rPr>
                <w:sz w:val="15"/>
                <w:szCs w:val="15"/>
              </w:rPr>
              <w:t>sub que agregó la línea.</w:t>
            </w:r>
          </w:p>
        </w:tc>
      </w:tr>
      <w:tr w:rsidR="0077116C" w14:paraId="4AE31C8C" w14:textId="77777777">
        <w:tc>
          <w:tcPr>
            <w:tcW w:w="1150" w:type="dxa"/>
            <w:tcMar>
              <w:top w:w="60" w:type="dxa"/>
              <w:left w:w="100" w:type="dxa"/>
              <w:bottom w:w="60" w:type="dxa"/>
              <w:right w:w="100" w:type="dxa"/>
            </w:tcMar>
          </w:tcPr>
          <w:p w14:paraId="25E07C9A" w14:textId="77777777" w:rsidR="0077116C" w:rsidRDefault="00542001">
            <w:pPr>
              <w:spacing w:after="0" w:line="220" w:lineRule="auto"/>
            </w:pPr>
            <w:r>
              <w:rPr>
                <w:sz w:val="15"/>
                <w:szCs w:val="15"/>
              </w:rPr>
              <w:lastRenderedPageBreak/>
              <w:t>agregado_por_nombre</w:t>
            </w:r>
          </w:p>
        </w:tc>
        <w:tc>
          <w:tcPr>
            <w:tcW w:w="1150" w:type="dxa"/>
            <w:tcMar>
              <w:top w:w="60" w:type="dxa"/>
              <w:left w:w="100" w:type="dxa"/>
              <w:bottom w:w="60" w:type="dxa"/>
              <w:right w:w="100" w:type="dxa"/>
            </w:tcMar>
          </w:tcPr>
          <w:p w14:paraId="3018E4A8" w14:textId="77777777" w:rsidR="0077116C" w:rsidRDefault="00542001">
            <w:pPr>
              <w:spacing w:after="0" w:line="220" w:lineRule="auto"/>
            </w:pPr>
            <w:r>
              <w:rPr>
                <w:sz w:val="15"/>
                <w:szCs w:val="15"/>
              </w:rPr>
              <w:t>varchar</w:t>
            </w:r>
          </w:p>
        </w:tc>
        <w:tc>
          <w:tcPr>
            <w:tcW w:w="850" w:type="dxa"/>
            <w:tcMar>
              <w:top w:w="60" w:type="dxa"/>
              <w:left w:w="100" w:type="dxa"/>
              <w:bottom w:w="60" w:type="dxa"/>
              <w:right w:w="100" w:type="dxa"/>
            </w:tcMar>
          </w:tcPr>
          <w:p w14:paraId="4608CA29" w14:textId="77777777" w:rsidR="0077116C" w:rsidRDefault="00542001">
            <w:pPr>
              <w:spacing w:after="0" w:line="220" w:lineRule="auto"/>
            </w:pPr>
            <w:r>
              <w:rPr>
                <w:sz w:val="15"/>
                <w:szCs w:val="15"/>
              </w:rPr>
              <w:t>120</w:t>
            </w:r>
          </w:p>
        </w:tc>
        <w:tc>
          <w:tcPr>
            <w:tcW w:w="1050" w:type="dxa"/>
            <w:tcMar>
              <w:top w:w="60" w:type="dxa"/>
              <w:left w:w="100" w:type="dxa"/>
              <w:bottom w:w="60" w:type="dxa"/>
              <w:right w:w="100" w:type="dxa"/>
            </w:tcMar>
          </w:tcPr>
          <w:p w14:paraId="5A406B86" w14:textId="77777777" w:rsidR="0077116C" w:rsidRDefault="00542001">
            <w:pPr>
              <w:spacing w:after="0" w:line="220" w:lineRule="auto"/>
            </w:pPr>
            <w:r>
              <w:rPr>
                <w:sz w:val="15"/>
                <w:szCs w:val="15"/>
              </w:rPr>
              <w:t>No</w:t>
            </w:r>
          </w:p>
        </w:tc>
        <w:tc>
          <w:tcPr>
            <w:tcW w:w="1900" w:type="dxa"/>
            <w:tcMar>
              <w:top w:w="60" w:type="dxa"/>
              <w:left w:w="100" w:type="dxa"/>
              <w:bottom w:w="60" w:type="dxa"/>
              <w:right w:w="100" w:type="dxa"/>
            </w:tcMar>
          </w:tcPr>
          <w:p w14:paraId="7469CB58" w14:textId="77777777" w:rsidR="0077116C" w:rsidRDefault="00542001">
            <w:pPr>
              <w:spacing w:after="0" w:line="220" w:lineRule="auto"/>
            </w:pPr>
            <w:r>
              <w:rPr>
                <w:sz w:val="15"/>
                <w:szCs w:val="15"/>
              </w:rPr>
              <w:t>Completo con fecha y sub</w:t>
            </w:r>
          </w:p>
        </w:tc>
        <w:tc>
          <w:tcPr>
            <w:tcW w:w="2080" w:type="dxa"/>
            <w:tcMar>
              <w:top w:w="60" w:type="dxa"/>
              <w:left w:w="100" w:type="dxa"/>
              <w:bottom w:w="60" w:type="dxa"/>
              <w:right w:w="100" w:type="dxa"/>
            </w:tcMar>
          </w:tcPr>
          <w:p w14:paraId="19AADCBE" w14:textId="77777777" w:rsidR="0077116C" w:rsidRDefault="00542001">
            <w:pPr>
              <w:spacing w:after="0" w:line="220" w:lineRule="auto"/>
            </w:pPr>
            <w:r>
              <w:rPr>
                <w:sz w:val="15"/>
                <w:szCs w:val="15"/>
              </w:rPr>
              <w:t>Nombre copiado al agregar.</w:t>
            </w:r>
          </w:p>
        </w:tc>
      </w:tr>
    </w:tbl>
    <w:p w14:paraId="05CAF131" w14:textId="77777777" w:rsidR="0077116C" w:rsidRDefault="00542001">
      <w:pPr>
        <w:keepNext/>
        <w:spacing w:before="60" w:after="240"/>
      </w:pPr>
      <w:r>
        <w:rPr>
          <w:i/>
          <w:iCs/>
          <w:sz w:val="20"/>
          <w:szCs w:val="20"/>
        </w:rPr>
        <w:t>Tabla 10. Diccionario de datos de la entidad detalle_pedido. Fuente: elaboración propia a partir del esquema vigente.</w:t>
      </w:r>
    </w:p>
    <w:p w14:paraId="55939F78" w14:textId="77777777" w:rsidR="0077116C" w:rsidRDefault="00542001">
      <w:pPr>
        <w:pStyle w:val="Ttulo3"/>
        <w:keepNext/>
        <w:spacing w:before="280" w:after="200"/>
      </w:pPr>
      <w:bookmarkStart w:id="44" w:name="_Toc241962941"/>
      <w:r>
        <w:rPr>
          <w:sz w:val="26"/>
          <w:szCs w:val="26"/>
        </w:rPr>
        <w:t>Diccionario de datos — producto</w:t>
      </w:r>
      <w:bookmarkEnd w:id="44"/>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2"/>
        <w:gridCol w:w="1485"/>
        <w:gridCol w:w="849"/>
        <w:gridCol w:w="1045"/>
        <w:gridCol w:w="1808"/>
        <w:gridCol w:w="1981"/>
      </w:tblGrid>
      <w:tr w:rsidR="0077116C" w14:paraId="136A6CDA" w14:textId="77777777">
        <w:trPr>
          <w:tblHeader/>
        </w:trPr>
        <w:tc>
          <w:tcPr>
            <w:tcW w:w="1150" w:type="dxa"/>
            <w:shd w:val="clear" w:color="auto" w:fill="D9D9D9"/>
            <w:tcMar>
              <w:top w:w="60" w:type="dxa"/>
              <w:left w:w="100" w:type="dxa"/>
              <w:bottom w:w="60" w:type="dxa"/>
              <w:right w:w="100" w:type="dxa"/>
            </w:tcMar>
          </w:tcPr>
          <w:p w14:paraId="1B59A10D" w14:textId="77777777" w:rsidR="0077116C" w:rsidRDefault="00542001">
            <w:pPr>
              <w:spacing w:after="0" w:line="220" w:lineRule="auto"/>
            </w:pPr>
            <w:r>
              <w:rPr>
                <w:b/>
                <w:bCs/>
                <w:sz w:val="15"/>
                <w:szCs w:val="15"/>
              </w:rPr>
              <w:t>Campo</w:t>
            </w:r>
          </w:p>
        </w:tc>
        <w:tc>
          <w:tcPr>
            <w:tcW w:w="1150" w:type="dxa"/>
            <w:shd w:val="clear" w:color="auto" w:fill="D9D9D9"/>
            <w:tcMar>
              <w:top w:w="60" w:type="dxa"/>
              <w:left w:w="100" w:type="dxa"/>
              <w:bottom w:w="60" w:type="dxa"/>
              <w:right w:w="100" w:type="dxa"/>
            </w:tcMar>
          </w:tcPr>
          <w:p w14:paraId="58843D1F" w14:textId="77777777" w:rsidR="0077116C" w:rsidRDefault="00542001">
            <w:pPr>
              <w:spacing w:after="0" w:line="220" w:lineRule="auto"/>
            </w:pPr>
            <w:r>
              <w:rPr>
                <w:b/>
                <w:bCs/>
                <w:sz w:val="15"/>
                <w:szCs w:val="15"/>
              </w:rPr>
              <w:t>Tipo</w:t>
            </w:r>
          </w:p>
        </w:tc>
        <w:tc>
          <w:tcPr>
            <w:tcW w:w="850" w:type="dxa"/>
            <w:shd w:val="clear" w:color="auto" w:fill="D9D9D9"/>
            <w:tcMar>
              <w:top w:w="60" w:type="dxa"/>
              <w:left w:w="100" w:type="dxa"/>
              <w:bottom w:w="60" w:type="dxa"/>
              <w:right w:w="100" w:type="dxa"/>
            </w:tcMar>
          </w:tcPr>
          <w:p w14:paraId="6429C073" w14:textId="77777777" w:rsidR="0077116C" w:rsidRDefault="00542001">
            <w:pPr>
              <w:spacing w:after="0" w:line="220" w:lineRule="auto"/>
            </w:pPr>
            <w:r>
              <w:rPr>
                <w:b/>
                <w:bCs/>
                <w:sz w:val="15"/>
                <w:szCs w:val="15"/>
              </w:rPr>
              <w:t>Longitud</w:t>
            </w:r>
          </w:p>
        </w:tc>
        <w:tc>
          <w:tcPr>
            <w:tcW w:w="1050" w:type="dxa"/>
            <w:shd w:val="clear" w:color="auto" w:fill="D9D9D9"/>
            <w:tcMar>
              <w:top w:w="60" w:type="dxa"/>
              <w:left w:w="100" w:type="dxa"/>
              <w:bottom w:w="60" w:type="dxa"/>
              <w:right w:w="100" w:type="dxa"/>
            </w:tcMar>
          </w:tcPr>
          <w:p w14:paraId="30C8F516" w14:textId="77777777" w:rsidR="0077116C" w:rsidRDefault="00542001">
            <w:pPr>
              <w:spacing w:after="0" w:line="220" w:lineRule="auto"/>
            </w:pPr>
            <w:r>
              <w:rPr>
                <w:b/>
                <w:bCs/>
                <w:sz w:val="15"/>
                <w:szCs w:val="15"/>
              </w:rPr>
              <w:t>Obligatorio</w:t>
            </w:r>
          </w:p>
        </w:tc>
        <w:tc>
          <w:tcPr>
            <w:tcW w:w="1900" w:type="dxa"/>
            <w:shd w:val="clear" w:color="auto" w:fill="D9D9D9"/>
            <w:tcMar>
              <w:top w:w="60" w:type="dxa"/>
              <w:left w:w="100" w:type="dxa"/>
              <w:bottom w:w="60" w:type="dxa"/>
              <w:right w:w="100" w:type="dxa"/>
            </w:tcMar>
          </w:tcPr>
          <w:p w14:paraId="286F29C1" w14:textId="77777777" w:rsidR="0077116C" w:rsidRDefault="00542001">
            <w:pPr>
              <w:spacing w:after="0" w:line="220" w:lineRule="auto"/>
            </w:pPr>
            <w:r>
              <w:rPr>
                <w:b/>
                <w:bCs/>
                <w:sz w:val="15"/>
                <w:szCs w:val="15"/>
              </w:rPr>
              <w:t>Restricción</w:t>
            </w:r>
          </w:p>
        </w:tc>
        <w:tc>
          <w:tcPr>
            <w:tcW w:w="2080" w:type="dxa"/>
            <w:shd w:val="clear" w:color="auto" w:fill="D9D9D9"/>
            <w:tcMar>
              <w:top w:w="60" w:type="dxa"/>
              <w:left w:w="100" w:type="dxa"/>
              <w:bottom w:w="60" w:type="dxa"/>
              <w:right w:w="100" w:type="dxa"/>
            </w:tcMar>
          </w:tcPr>
          <w:p w14:paraId="4BA1A602" w14:textId="77777777" w:rsidR="0077116C" w:rsidRDefault="00542001">
            <w:pPr>
              <w:spacing w:after="0" w:line="220" w:lineRule="auto"/>
            </w:pPr>
            <w:r>
              <w:rPr>
                <w:b/>
                <w:bCs/>
                <w:sz w:val="15"/>
                <w:szCs w:val="15"/>
              </w:rPr>
              <w:t>Descripción</w:t>
            </w:r>
          </w:p>
        </w:tc>
      </w:tr>
      <w:tr w:rsidR="0077116C" w14:paraId="03A46BBE" w14:textId="77777777">
        <w:tc>
          <w:tcPr>
            <w:tcW w:w="1150" w:type="dxa"/>
            <w:tcMar>
              <w:top w:w="60" w:type="dxa"/>
              <w:left w:w="100" w:type="dxa"/>
              <w:bottom w:w="60" w:type="dxa"/>
              <w:right w:w="100" w:type="dxa"/>
            </w:tcMar>
          </w:tcPr>
          <w:p w14:paraId="74DE9DAA" w14:textId="77777777" w:rsidR="0077116C" w:rsidRDefault="00542001">
            <w:pPr>
              <w:spacing w:after="0" w:line="220" w:lineRule="auto"/>
            </w:pPr>
            <w:r>
              <w:rPr>
                <w:sz w:val="15"/>
                <w:szCs w:val="15"/>
              </w:rPr>
              <w:t>id</w:t>
            </w:r>
          </w:p>
        </w:tc>
        <w:tc>
          <w:tcPr>
            <w:tcW w:w="1150" w:type="dxa"/>
            <w:tcMar>
              <w:top w:w="60" w:type="dxa"/>
              <w:left w:w="100" w:type="dxa"/>
              <w:bottom w:w="60" w:type="dxa"/>
              <w:right w:w="100" w:type="dxa"/>
            </w:tcMar>
          </w:tcPr>
          <w:p w14:paraId="1B5384FC" w14:textId="77777777" w:rsidR="0077116C" w:rsidRDefault="00542001">
            <w:pPr>
              <w:spacing w:after="0" w:line="220" w:lineRule="auto"/>
            </w:pPr>
            <w:r>
              <w:rPr>
                <w:sz w:val="15"/>
                <w:szCs w:val="15"/>
              </w:rPr>
              <w:t>serial</w:t>
            </w:r>
          </w:p>
        </w:tc>
        <w:tc>
          <w:tcPr>
            <w:tcW w:w="850" w:type="dxa"/>
            <w:tcMar>
              <w:top w:w="60" w:type="dxa"/>
              <w:left w:w="100" w:type="dxa"/>
              <w:bottom w:w="60" w:type="dxa"/>
              <w:right w:w="100" w:type="dxa"/>
            </w:tcMar>
          </w:tcPr>
          <w:p w14:paraId="6E2185B2"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1712E8D0"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4B7A43CF" w14:textId="77777777" w:rsidR="0077116C" w:rsidRDefault="00542001">
            <w:pPr>
              <w:spacing w:after="0" w:line="220" w:lineRule="auto"/>
            </w:pPr>
            <w:r>
              <w:rPr>
                <w:sz w:val="15"/>
                <w:szCs w:val="15"/>
              </w:rPr>
              <w:t>PK</w:t>
            </w:r>
          </w:p>
        </w:tc>
        <w:tc>
          <w:tcPr>
            <w:tcW w:w="2080" w:type="dxa"/>
            <w:tcMar>
              <w:top w:w="60" w:type="dxa"/>
              <w:left w:w="100" w:type="dxa"/>
              <w:bottom w:w="60" w:type="dxa"/>
              <w:right w:w="100" w:type="dxa"/>
            </w:tcMar>
          </w:tcPr>
          <w:p w14:paraId="2C884AA5" w14:textId="77777777" w:rsidR="0077116C" w:rsidRDefault="00542001">
            <w:pPr>
              <w:spacing w:after="0" w:line="220" w:lineRule="auto"/>
            </w:pPr>
            <w:r>
              <w:rPr>
                <w:sz w:val="15"/>
                <w:szCs w:val="15"/>
              </w:rPr>
              <w:t>Identificador.</w:t>
            </w:r>
          </w:p>
        </w:tc>
      </w:tr>
      <w:tr w:rsidR="0077116C" w14:paraId="08920B32" w14:textId="77777777">
        <w:tc>
          <w:tcPr>
            <w:tcW w:w="1150" w:type="dxa"/>
            <w:tcMar>
              <w:top w:w="60" w:type="dxa"/>
              <w:left w:w="100" w:type="dxa"/>
              <w:bottom w:w="60" w:type="dxa"/>
              <w:right w:w="100" w:type="dxa"/>
            </w:tcMar>
          </w:tcPr>
          <w:p w14:paraId="55C61CA8" w14:textId="77777777" w:rsidR="0077116C" w:rsidRDefault="00542001">
            <w:pPr>
              <w:spacing w:after="0" w:line="220" w:lineRule="auto"/>
            </w:pPr>
            <w:r>
              <w:rPr>
                <w:sz w:val="15"/>
                <w:szCs w:val="15"/>
              </w:rPr>
              <w:t>nombre</w:t>
            </w:r>
          </w:p>
        </w:tc>
        <w:tc>
          <w:tcPr>
            <w:tcW w:w="1150" w:type="dxa"/>
            <w:tcMar>
              <w:top w:w="60" w:type="dxa"/>
              <w:left w:w="100" w:type="dxa"/>
              <w:bottom w:w="60" w:type="dxa"/>
              <w:right w:w="100" w:type="dxa"/>
            </w:tcMar>
          </w:tcPr>
          <w:p w14:paraId="2C46418F" w14:textId="77777777" w:rsidR="0077116C" w:rsidRDefault="00542001">
            <w:pPr>
              <w:spacing w:after="0" w:line="220" w:lineRule="auto"/>
            </w:pPr>
            <w:r>
              <w:rPr>
                <w:sz w:val="15"/>
                <w:szCs w:val="15"/>
              </w:rPr>
              <w:t>varchar</w:t>
            </w:r>
          </w:p>
        </w:tc>
        <w:tc>
          <w:tcPr>
            <w:tcW w:w="850" w:type="dxa"/>
            <w:tcMar>
              <w:top w:w="60" w:type="dxa"/>
              <w:left w:w="100" w:type="dxa"/>
              <w:bottom w:w="60" w:type="dxa"/>
              <w:right w:w="100" w:type="dxa"/>
            </w:tcMar>
          </w:tcPr>
          <w:p w14:paraId="1E4DCD57" w14:textId="77777777" w:rsidR="0077116C" w:rsidRDefault="00542001">
            <w:pPr>
              <w:spacing w:after="0" w:line="220" w:lineRule="auto"/>
            </w:pPr>
            <w:r>
              <w:rPr>
                <w:sz w:val="15"/>
                <w:szCs w:val="15"/>
              </w:rPr>
              <w:t>120</w:t>
            </w:r>
          </w:p>
        </w:tc>
        <w:tc>
          <w:tcPr>
            <w:tcW w:w="1050" w:type="dxa"/>
            <w:tcMar>
              <w:top w:w="60" w:type="dxa"/>
              <w:left w:w="100" w:type="dxa"/>
              <w:bottom w:w="60" w:type="dxa"/>
              <w:right w:w="100" w:type="dxa"/>
            </w:tcMar>
          </w:tcPr>
          <w:p w14:paraId="29CB3389"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7384D9B2" w14:textId="77777777" w:rsidR="0077116C" w:rsidRDefault="00542001">
            <w:pPr>
              <w:spacing w:after="0" w:line="220" w:lineRule="auto"/>
            </w:pPr>
            <w:r>
              <w:rPr>
                <w:sz w:val="15"/>
                <w:szCs w:val="15"/>
              </w:rPr>
              <w:t>Único; no vacío</w:t>
            </w:r>
          </w:p>
        </w:tc>
        <w:tc>
          <w:tcPr>
            <w:tcW w:w="2080" w:type="dxa"/>
            <w:tcMar>
              <w:top w:w="60" w:type="dxa"/>
              <w:left w:w="100" w:type="dxa"/>
              <w:bottom w:w="60" w:type="dxa"/>
              <w:right w:w="100" w:type="dxa"/>
            </w:tcMar>
          </w:tcPr>
          <w:p w14:paraId="4AA07414" w14:textId="77777777" w:rsidR="0077116C" w:rsidRDefault="00542001">
            <w:pPr>
              <w:spacing w:after="0" w:line="220" w:lineRule="auto"/>
            </w:pPr>
            <w:r>
              <w:rPr>
                <w:sz w:val="15"/>
                <w:szCs w:val="15"/>
              </w:rPr>
              <w:t>Nombre de carta.</w:t>
            </w:r>
          </w:p>
        </w:tc>
      </w:tr>
      <w:tr w:rsidR="0077116C" w14:paraId="1B0E02E8" w14:textId="77777777">
        <w:tc>
          <w:tcPr>
            <w:tcW w:w="1150" w:type="dxa"/>
            <w:tcMar>
              <w:top w:w="60" w:type="dxa"/>
              <w:left w:w="100" w:type="dxa"/>
              <w:bottom w:w="60" w:type="dxa"/>
              <w:right w:w="100" w:type="dxa"/>
            </w:tcMar>
          </w:tcPr>
          <w:p w14:paraId="65C42E2A" w14:textId="77777777" w:rsidR="0077116C" w:rsidRDefault="00542001">
            <w:pPr>
              <w:spacing w:after="0" w:line="220" w:lineRule="auto"/>
            </w:pPr>
            <w:r>
              <w:rPr>
                <w:sz w:val="15"/>
                <w:szCs w:val="15"/>
              </w:rPr>
              <w:t>categoria</w:t>
            </w:r>
          </w:p>
        </w:tc>
        <w:tc>
          <w:tcPr>
            <w:tcW w:w="1150" w:type="dxa"/>
            <w:tcMar>
              <w:top w:w="60" w:type="dxa"/>
              <w:left w:w="100" w:type="dxa"/>
              <w:bottom w:w="60" w:type="dxa"/>
              <w:right w:w="100" w:type="dxa"/>
            </w:tcMar>
          </w:tcPr>
          <w:p w14:paraId="322BF985" w14:textId="77777777" w:rsidR="0077116C" w:rsidRDefault="00542001">
            <w:pPr>
              <w:spacing w:after="0" w:line="220" w:lineRule="auto"/>
            </w:pPr>
            <w:r>
              <w:rPr>
                <w:sz w:val="15"/>
                <w:szCs w:val="15"/>
              </w:rPr>
              <w:t>categoria_producto</w:t>
            </w:r>
          </w:p>
        </w:tc>
        <w:tc>
          <w:tcPr>
            <w:tcW w:w="850" w:type="dxa"/>
            <w:tcMar>
              <w:top w:w="60" w:type="dxa"/>
              <w:left w:w="100" w:type="dxa"/>
              <w:bottom w:w="60" w:type="dxa"/>
              <w:right w:w="100" w:type="dxa"/>
            </w:tcMar>
          </w:tcPr>
          <w:p w14:paraId="5C102B3F"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7357F81C"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10D63D6A" w14:textId="77777777" w:rsidR="0077116C" w:rsidRDefault="00542001">
            <w:pPr>
              <w:spacing w:after="0" w:line="220" w:lineRule="auto"/>
            </w:pPr>
            <w:r>
              <w:rPr>
                <w:sz w:val="15"/>
                <w:szCs w:val="15"/>
              </w:rPr>
              <w:t>Enum</w:t>
            </w:r>
          </w:p>
        </w:tc>
        <w:tc>
          <w:tcPr>
            <w:tcW w:w="2080" w:type="dxa"/>
            <w:tcMar>
              <w:top w:w="60" w:type="dxa"/>
              <w:left w:w="100" w:type="dxa"/>
              <w:bottom w:w="60" w:type="dxa"/>
              <w:right w:w="100" w:type="dxa"/>
            </w:tcMar>
          </w:tcPr>
          <w:p w14:paraId="05FECD13" w14:textId="77777777" w:rsidR="0077116C" w:rsidRDefault="00542001">
            <w:pPr>
              <w:spacing w:after="0" w:line="220" w:lineRule="auto"/>
            </w:pPr>
            <w:r>
              <w:rPr>
                <w:sz w:val="15"/>
                <w:szCs w:val="15"/>
              </w:rPr>
              <w:t>Pizza, entrada, bebida, postre o extra.</w:t>
            </w:r>
          </w:p>
        </w:tc>
      </w:tr>
      <w:tr w:rsidR="0077116C" w14:paraId="723D22C5" w14:textId="77777777">
        <w:tc>
          <w:tcPr>
            <w:tcW w:w="1150" w:type="dxa"/>
            <w:tcMar>
              <w:top w:w="60" w:type="dxa"/>
              <w:left w:w="100" w:type="dxa"/>
              <w:bottom w:w="60" w:type="dxa"/>
              <w:right w:w="100" w:type="dxa"/>
            </w:tcMar>
          </w:tcPr>
          <w:p w14:paraId="0392502F" w14:textId="77777777" w:rsidR="0077116C" w:rsidRDefault="00542001">
            <w:pPr>
              <w:spacing w:after="0" w:line="220" w:lineRule="auto"/>
            </w:pPr>
            <w:r>
              <w:rPr>
                <w:sz w:val="15"/>
                <w:szCs w:val="15"/>
              </w:rPr>
              <w:t>precio</w:t>
            </w:r>
          </w:p>
        </w:tc>
        <w:tc>
          <w:tcPr>
            <w:tcW w:w="1150" w:type="dxa"/>
            <w:tcMar>
              <w:top w:w="60" w:type="dxa"/>
              <w:left w:w="100" w:type="dxa"/>
              <w:bottom w:w="60" w:type="dxa"/>
              <w:right w:w="100" w:type="dxa"/>
            </w:tcMar>
          </w:tcPr>
          <w:p w14:paraId="1F1ABCA5" w14:textId="77777777" w:rsidR="0077116C" w:rsidRDefault="00542001">
            <w:pPr>
              <w:spacing w:after="0" w:line="220" w:lineRule="auto"/>
            </w:pPr>
            <w:r>
              <w:rPr>
                <w:sz w:val="15"/>
                <w:szCs w:val="15"/>
              </w:rPr>
              <w:t>numeric</w:t>
            </w:r>
          </w:p>
        </w:tc>
        <w:tc>
          <w:tcPr>
            <w:tcW w:w="850" w:type="dxa"/>
            <w:tcMar>
              <w:top w:w="60" w:type="dxa"/>
              <w:left w:w="100" w:type="dxa"/>
              <w:bottom w:w="60" w:type="dxa"/>
              <w:right w:w="100" w:type="dxa"/>
            </w:tcMar>
          </w:tcPr>
          <w:p w14:paraId="5FC3C7CD" w14:textId="77777777" w:rsidR="0077116C" w:rsidRDefault="00542001">
            <w:pPr>
              <w:spacing w:after="0" w:line="220" w:lineRule="auto"/>
            </w:pPr>
            <w:r>
              <w:rPr>
                <w:sz w:val="15"/>
                <w:szCs w:val="15"/>
              </w:rPr>
              <w:t>10,2</w:t>
            </w:r>
          </w:p>
        </w:tc>
        <w:tc>
          <w:tcPr>
            <w:tcW w:w="1050" w:type="dxa"/>
            <w:tcMar>
              <w:top w:w="60" w:type="dxa"/>
              <w:left w:w="100" w:type="dxa"/>
              <w:bottom w:w="60" w:type="dxa"/>
              <w:right w:w="100" w:type="dxa"/>
            </w:tcMar>
          </w:tcPr>
          <w:p w14:paraId="74D4F6B6"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29098BE5" w14:textId="77777777" w:rsidR="0077116C" w:rsidRDefault="00542001">
            <w:pPr>
              <w:spacing w:after="0" w:line="220" w:lineRule="auto"/>
            </w:pPr>
            <w:r>
              <w:rPr>
                <w:sz w:val="15"/>
                <w:szCs w:val="15"/>
              </w:rPr>
              <w:t>&gt;= 0</w:t>
            </w:r>
          </w:p>
        </w:tc>
        <w:tc>
          <w:tcPr>
            <w:tcW w:w="2080" w:type="dxa"/>
            <w:tcMar>
              <w:top w:w="60" w:type="dxa"/>
              <w:left w:w="100" w:type="dxa"/>
              <w:bottom w:w="60" w:type="dxa"/>
              <w:right w:w="100" w:type="dxa"/>
            </w:tcMar>
          </w:tcPr>
          <w:p w14:paraId="6E4899B2" w14:textId="77777777" w:rsidR="0077116C" w:rsidRDefault="00542001">
            <w:pPr>
              <w:spacing w:after="0" w:line="220" w:lineRule="auto"/>
            </w:pPr>
            <w:r>
              <w:rPr>
                <w:sz w:val="15"/>
                <w:szCs w:val="15"/>
              </w:rPr>
              <w:t>Precio de venta.</w:t>
            </w:r>
          </w:p>
        </w:tc>
      </w:tr>
      <w:tr w:rsidR="0077116C" w14:paraId="3DDFA6D7" w14:textId="77777777">
        <w:tc>
          <w:tcPr>
            <w:tcW w:w="1150" w:type="dxa"/>
            <w:tcMar>
              <w:top w:w="60" w:type="dxa"/>
              <w:left w:w="100" w:type="dxa"/>
              <w:bottom w:w="60" w:type="dxa"/>
              <w:right w:w="100" w:type="dxa"/>
            </w:tcMar>
          </w:tcPr>
          <w:p w14:paraId="2E6BC8FE" w14:textId="77777777" w:rsidR="0077116C" w:rsidRDefault="00542001">
            <w:pPr>
              <w:spacing w:after="0" w:line="220" w:lineRule="auto"/>
            </w:pPr>
            <w:r>
              <w:rPr>
                <w:sz w:val="15"/>
                <w:szCs w:val="15"/>
              </w:rPr>
              <w:t>disponible</w:t>
            </w:r>
          </w:p>
        </w:tc>
        <w:tc>
          <w:tcPr>
            <w:tcW w:w="1150" w:type="dxa"/>
            <w:tcMar>
              <w:top w:w="60" w:type="dxa"/>
              <w:left w:w="100" w:type="dxa"/>
              <w:bottom w:w="60" w:type="dxa"/>
              <w:right w:w="100" w:type="dxa"/>
            </w:tcMar>
          </w:tcPr>
          <w:p w14:paraId="780A81A0" w14:textId="77777777" w:rsidR="0077116C" w:rsidRDefault="00542001">
            <w:pPr>
              <w:spacing w:after="0" w:line="220" w:lineRule="auto"/>
            </w:pPr>
            <w:r>
              <w:rPr>
                <w:sz w:val="15"/>
                <w:szCs w:val="15"/>
              </w:rPr>
              <w:t>boolean</w:t>
            </w:r>
          </w:p>
        </w:tc>
        <w:tc>
          <w:tcPr>
            <w:tcW w:w="850" w:type="dxa"/>
            <w:tcMar>
              <w:top w:w="60" w:type="dxa"/>
              <w:left w:w="100" w:type="dxa"/>
              <w:bottom w:w="60" w:type="dxa"/>
              <w:right w:w="100" w:type="dxa"/>
            </w:tcMar>
          </w:tcPr>
          <w:p w14:paraId="461BD0A9"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3420AED9"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64E0914C" w14:textId="77777777" w:rsidR="0077116C" w:rsidRDefault="00542001">
            <w:pPr>
              <w:spacing w:after="0" w:line="220" w:lineRule="auto"/>
            </w:pPr>
            <w:r>
              <w:rPr>
                <w:sz w:val="15"/>
                <w:szCs w:val="15"/>
              </w:rPr>
              <w:t>true por defecto</w:t>
            </w:r>
          </w:p>
        </w:tc>
        <w:tc>
          <w:tcPr>
            <w:tcW w:w="2080" w:type="dxa"/>
            <w:tcMar>
              <w:top w:w="60" w:type="dxa"/>
              <w:left w:w="100" w:type="dxa"/>
              <w:bottom w:w="60" w:type="dxa"/>
              <w:right w:w="100" w:type="dxa"/>
            </w:tcMar>
          </w:tcPr>
          <w:p w14:paraId="163301FB" w14:textId="77777777" w:rsidR="0077116C" w:rsidRDefault="00542001">
            <w:pPr>
              <w:spacing w:after="0" w:line="220" w:lineRule="auto"/>
            </w:pPr>
            <w:r>
              <w:rPr>
                <w:sz w:val="15"/>
                <w:szCs w:val="15"/>
              </w:rPr>
              <w:t>Disponibilidad simple.</w:t>
            </w:r>
          </w:p>
        </w:tc>
      </w:tr>
      <w:tr w:rsidR="0077116C" w14:paraId="2ACE1B45" w14:textId="77777777">
        <w:tc>
          <w:tcPr>
            <w:tcW w:w="1150" w:type="dxa"/>
            <w:tcMar>
              <w:top w:w="60" w:type="dxa"/>
              <w:left w:w="100" w:type="dxa"/>
              <w:bottom w:w="60" w:type="dxa"/>
              <w:right w:w="100" w:type="dxa"/>
            </w:tcMar>
          </w:tcPr>
          <w:p w14:paraId="481069D6" w14:textId="77777777" w:rsidR="0077116C" w:rsidRDefault="00542001">
            <w:pPr>
              <w:spacing w:after="0" w:line="220" w:lineRule="auto"/>
            </w:pPr>
            <w:r>
              <w:rPr>
                <w:sz w:val="15"/>
                <w:szCs w:val="15"/>
              </w:rPr>
              <w:t>descripcion</w:t>
            </w:r>
          </w:p>
        </w:tc>
        <w:tc>
          <w:tcPr>
            <w:tcW w:w="1150" w:type="dxa"/>
            <w:tcMar>
              <w:top w:w="60" w:type="dxa"/>
              <w:left w:w="100" w:type="dxa"/>
              <w:bottom w:w="60" w:type="dxa"/>
              <w:right w:w="100" w:type="dxa"/>
            </w:tcMar>
          </w:tcPr>
          <w:p w14:paraId="38B90784" w14:textId="77777777" w:rsidR="0077116C" w:rsidRDefault="00542001">
            <w:pPr>
              <w:spacing w:after="0" w:line="220" w:lineRule="auto"/>
            </w:pPr>
            <w:r>
              <w:rPr>
                <w:sz w:val="15"/>
                <w:szCs w:val="15"/>
              </w:rPr>
              <w:t>varchar</w:t>
            </w:r>
          </w:p>
        </w:tc>
        <w:tc>
          <w:tcPr>
            <w:tcW w:w="850" w:type="dxa"/>
            <w:tcMar>
              <w:top w:w="60" w:type="dxa"/>
              <w:left w:w="100" w:type="dxa"/>
              <w:bottom w:w="60" w:type="dxa"/>
              <w:right w:w="100" w:type="dxa"/>
            </w:tcMar>
          </w:tcPr>
          <w:p w14:paraId="2D622573" w14:textId="77777777" w:rsidR="0077116C" w:rsidRDefault="00542001">
            <w:pPr>
              <w:spacing w:after="0" w:line="220" w:lineRule="auto"/>
            </w:pPr>
            <w:r>
              <w:rPr>
                <w:sz w:val="15"/>
                <w:szCs w:val="15"/>
              </w:rPr>
              <w:t>200</w:t>
            </w:r>
          </w:p>
        </w:tc>
        <w:tc>
          <w:tcPr>
            <w:tcW w:w="1050" w:type="dxa"/>
            <w:tcMar>
              <w:top w:w="60" w:type="dxa"/>
              <w:left w:w="100" w:type="dxa"/>
              <w:bottom w:w="60" w:type="dxa"/>
              <w:right w:w="100" w:type="dxa"/>
            </w:tcMar>
          </w:tcPr>
          <w:p w14:paraId="29438618" w14:textId="77777777" w:rsidR="0077116C" w:rsidRDefault="00542001">
            <w:pPr>
              <w:spacing w:after="0" w:line="220" w:lineRule="auto"/>
            </w:pPr>
            <w:r>
              <w:rPr>
                <w:sz w:val="15"/>
                <w:szCs w:val="15"/>
              </w:rPr>
              <w:t>No</w:t>
            </w:r>
          </w:p>
        </w:tc>
        <w:tc>
          <w:tcPr>
            <w:tcW w:w="1900" w:type="dxa"/>
            <w:tcMar>
              <w:top w:w="60" w:type="dxa"/>
              <w:left w:w="100" w:type="dxa"/>
              <w:bottom w:w="60" w:type="dxa"/>
              <w:right w:w="100" w:type="dxa"/>
            </w:tcMar>
          </w:tcPr>
          <w:p w14:paraId="1E7C0DFA" w14:textId="77777777" w:rsidR="0077116C" w:rsidRDefault="00542001">
            <w:pPr>
              <w:spacing w:after="0" w:line="220" w:lineRule="auto"/>
            </w:pPr>
            <w:r>
              <w:rPr>
                <w:sz w:val="15"/>
                <w:szCs w:val="15"/>
              </w:rPr>
              <w:t>No vacía si existe</w:t>
            </w:r>
          </w:p>
        </w:tc>
        <w:tc>
          <w:tcPr>
            <w:tcW w:w="2080" w:type="dxa"/>
            <w:tcMar>
              <w:top w:w="60" w:type="dxa"/>
              <w:left w:w="100" w:type="dxa"/>
              <w:bottom w:w="60" w:type="dxa"/>
              <w:right w:w="100" w:type="dxa"/>
            </w:tcMar>
          </w:tcPr>
          <w:p w14:paraId="1830FFB2" w14:textId="77777777" w:rsidR="0077116C" w:rsidRDefault="00542001">
            <w:pPr>
              <w:spacing w:after="0" w:line="220" w:lineRule="auto"/>
            </w:pPr>
            <w:r>
              <w:rPr>
                <w:sz w:val="15"/>
                <w:szCs w:val="15"/>
              </w:rPr>
              <w:t>Ingredientes o detalle.</w:t>
            </w:r>
          </w:p>
        </w:tc>
      </w:tr>
      <w:tr w:rsidR="0077116C" w14:paraId="2F860C99" w14:textId="77777777">
        <w:tc>
          <w:tcPr>
            <w:tcW w:w="1150" w:type="dxa"/>
            <w:tcMar>
              <w:top w:w="60" w:type="dxa"/>
              <w:left w:w="100" w:type="dxa"/>
              <w:bottom w:w="60" w:type="dxa"/>
              <w:right w:w="100" w:type="dxa"/>
            </w:tcMar>
          </w:tcPr>
          <w:p w14:paraId="3FF8E41B" w14:textId="77777777" w:rsidR="0077116C" w:rsidRDefault="00542001">
            <w:pPr>
              <w:spacing w:after="0" w:line="220" w:lineRule="auto"/>
            </w:pPr>
            <w:r>
              <w:rPr>
                <w:sz w:val="15"/>
                <w:szCs w:val="15"/>
              </w:rPr>
              <w:t>imagen</w:t>
            </w:r>
          </w:p>
        </w:tc>
        <w:tc>
          <w:tcPr>
            <w:tcW w:w="1150" w:type="dxa"/>
            <w:tcMar>
              <w:top w:w="60" w:type="dxa"/>
              <w:left w:w="100" w:type="dxa"/>
              <w:bottom w:w="60" w:type="dxa"/>
              <w:right w:w="100" w:type="dxa"/>
            </w:tcMar>
          </w:tcPr>
          <w:p w14:paraId="4A53C8EF" w14:textId="77777777" w:rsidR="0077116C" w:rsidRDefault="00542001">
            <w:pPr>
              <w:spacing w:after="0" w:line="220" w:lineRule="auto"/>
            </w:pPr>
            <w:r>
              <w:rPr>
                <w:sz w:val="15"/>
                <w:szCs w:val="15"/>
              </w:rPr>
              <w:t>varchar</w:t>
            </w:r>
          </w:p>
        </w:tc>
        <w:tc>
          <w:tcPr>
            <w:tcW w:w="850" w:type="dxa"/>
            <w:tcMar>
              <w:top w:w="60" w:type="dxa"/>
              <w:left w:w="100" w:type="dxa"/>
              <w:bottom w:w="60" w:type="dxa"/>
              <w:right w:w="100" w:type="dxa"/>
            </w:tcMar>
          </w:tcPr>
          <w:p w14:paraId="0B504C99" w14:textId="77777777" w:rsidR="0077116C" w:rsidRDefault="00542001">
            <w:pPr>
              <w:spacing w:after="0" w:line="220" w:lineRule="auto"/>
            </w:pPr>
            <w:r>
              <w:rPr>
                <w:sz w:val="15"/>
                <w:szCs w:val="15"/>
              </w:rPr>
              <w:t>80</w:t>
            </w:r>
          </w:p>
        </w:tc>
        <w:tc>
          <w:tcPr>
            <w:tcW w:w="1050" w:type="dxa"/>
            <w:tcMar>
              <w:top w:w="60" w:type="dxa"/>
              <w:left w:w="100" w:type="dxa"/>
              <w:bottom w:w="60" w:type="dxa"/>
              <w:right w:w="100" w:type="dxa"/>
            </w:tcMar>
          </w:tcPr>
          <w:p w14:paraId="22973FE8" w14:textId="77777777" w:rsidR="0077116C" w:rsidRDefault="00542001">
            <w:pPr>
              <w:spacing w:after="0" w:line="220" w:lineRule="auto"/>
            </w:pPr>
            <w:r>
              <w:rPr>
                <w:sz w:val="15"/>
                <w:szCs w:val="15"/>
              </w:rPr>
              <w:t>No</w:t>
            </w:r>
          </w:p>
        </w:tc>
        <w:tc>
          <w:tcPr>
            <w:tcW w:w="1900" w:type="dxa"/>
            <w:tcMar>
              <w:top w:w="60" w:type="dxa"/>
              <w:left w:w="100" w:type="dxa"/>
              <w:bottom w:w="60" w:type="dxa"/>
              <w:right w:w="100" w:type="dxa"/>
            </w:tcMar>
          </w:tcPr>
          <w:p w14:paraId="1F7B7536" w14:textId="77777777" w:rsidR="0077116C" w:rsidRDefault="00542001">
            <w:pPr>
              <w:spacing w:after="0" w:line="220" w:lineRule="auto"/>
            </w:pPr>
            <w:r>
              <w:rPr>
                <w:sz w:val="15"/>
                <w:szCs w:val="15"/>
              </w:rPr>
              <w:t>Solo nombre de archivo</w:t>
            </w:r>
          </w:p>
        </w:tc>
        <w:tc>
          <w:tcPr>
            <w:tcW w:w="2080" w:type="dxa"/>
            <w:tcMar>
              <w:top w:w="60" w:type="dxa"/>
              <w:left w:w="100" w:type="dxa"/>
              <w:bottom w:w="60" w:type="dxa"/>
              <w:right w:w="100" w:type="dxa"/>
            </w:tcMar>
          </w:tcPr>
          <w:p w14:paraId="5E4C487F" w14:textId="77777777" w:rsidR="0077116C" w:rsidRDefault="00542001">
            <w:pPr>
              <w:spacing w:after="0" w:line="220" w:lineRule="auto"/>
            </w:pPr>
            <w:r>
              <w:rPr>
                <w:sz w:val="15"/>
                <w:szCs w:val="15"/>
              </w:rPr>
              <w:t>Recurso visual.</w:t>
            </w:r>
          </w:p>
        </w:tc>
      </w:tr>
      <w:tr w:rsidR="0077116C" w14:paraId="2598C5BC" w14:textId="77777777">
        <w:tc>
          <w:tcPr>
            <w:tcW w:w="1150" w:type="dxa"/>
            <w:tcMar>
              <w:top w:w="60" w:type="dxa"/>
              <w:left w:w="100" w:type="dxa"/>
              <w:bottom w:w="60" w:type="dxa"/>
              <w:right w:w="100" w:type="dxa"/>
            </w:tcMar>
          </w:tcPr>
          <w:p w14:paraId="449E28F7" w14:textId="77777777" w:rsidR="0077116C" w:rsidRDefault="00542001">
            <w:pPr>
              <w:spacing w:after="0" w:line="220" w:lineRule="auto"/>
            </w:pPr>
            <w:r>
              <w:rPr>
                <w:sz w:val="15"/>
                <w:szCs w:val="15"/>
              </w:rPr>
              <w:t>solo_entera</w:t>
            </w:r>
          </w:p>
        </w:tc>
        <w:tc>
          <w:tcPr>
            <w:tcW w:w="1150" w:type="dxa"/>
            <w:tcMar>
              <w:top w:w="60" w:type="dxa"/>
              <w:left w:w="100" w:type="dxa"/>
              <w:bottom w:w="60" w:type="dxa"/>
              <w:right w:w="100" w:type="dxa"/>
            </w:tcMar>
          </w:tcPr>
          <w:p w14:paraId="02966E57" w14:textId="77777777" w:rsidR="0077116C" w:rsidRDefault="00542001">
            <w:pPr>
              <w:spacing w:after="0" w:line="220" w:lineRule="auto"/>
            </w:pPr>
            <w:r>
              <w:rPr>
                <w:sz w:val="15"/>
                <w:szCs w:val="15"/>
              </w:rPr>
              <w:t>boolean</w:t>
            </w:r>
          </w:p>
        </w:tc>
        <w:tc>
          <w:tcPr>
            <w:tcW w:w="850" w:type="dxa"/>
            <w:tcMar>
              <w:top w:w="60" w:type="dxa"/>
              <w:left w:w="100" w:type="dxa"/>
              <w:bottom w:w="60" w:type="dxa"/>
              <w:right w:w="100" w:type="dxa"/>
            </w:tcMar>
          </w:tcPr>
          <w:p w14:paraId="6013B494"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6F037BB7"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73AE062D" w14:textId="77777777" w:rsidR="0077116C" w:rsidRDefault="00542001">
            <w:pPr>
              <w:spacing w:after="0" w:line="220" w:lineRule="auto"/>
            </w:pPr>
            <w:r>
              <w:rPr>
                <w:sz w:val="15"/>
                <w:szCs w:val="15"/>
              </w:rPr>
              <w:t>Solo aplicable a pizza</w:t>
            </w:r>
          </w:p>
        </w:tc>
        <w:tc>
          <w:tcPr>
            <w:tcW w:w="2080" w:type="dxa"/>
            <w:tcMar>
              <w:top w:w="60" w:type="dxa"/>
              <w:left w:w="100" w:type="dxa"/>
              <w:bottom w:w="60" w:type="dxa"/>
              <w:right w:w="100" w:type="dxa"/>
            </w:tcMar>
          </w:tcPr>
          <w:p w14:paraId="762FDF5C" w14:textId="77777777" w:rsidR="0077116C" w:rsidRDefault="00542001">
            <w:pPr>
              <w:spacing w:after="0" w:line="220" w:lineRule="auto"/>
            </w:pPr>
            <w:r>
              <w:rPr>
                <w:sz w:val="15"/>
                <w:szCs w:val="15"/>
              </w:rPr>
              <w:t>Impide usarla como mitad.</w:t>
            </w:r>
          </w:p>
        </w:tc>
      </w:tr>
      <w:tr w:rsidR="0077116C" w14:paraId="1552A080" w14:textId="77777777">
        <w:tc>
          <w:tcPr>
            <w:tcW w:w="1150" w:type="dxa"/>
            <w:tcMar>
              <w:top w:w="60" w:type="dxa"/>
              <w:left w:w="100" w:type="dxa"/>
              <w:bottom w:w="60" w:type="dxa"/>
              <w:right w:w="100" w:type="dxa"/>
            </w:tcMar>
          </w:tcPr>
          <w:p w14:paraId="70E673C4" w14:textId="77777777" w:rsidR="0077116C" w:rsidRDefault="00542001">
            <w:pPr>
              <w:spacing w:after="0" w:line="220" w:lineRule="auto"/>
            </w:pPr>
            <w:r>
              <w:rPr>
                <w:sz w:val="15"/>
                <w:szCs w:val="15"/>
              </w:rPr>
              <w:t>creado_en</w:t>
            </w:r>
          </w:p>
        </w:tc>
        <w:tc>
          <w:tcPr>
            <w:tcW w:w="1150" w:type="dxa"/>
            <w:tcMar>
              <w:top w:w="60" w:type="dxa"/>
              <w:left w:w="100" w:type="dxa"/>
              <w:bottom w:w="60" w:type="dxa"/>
              <w:right w:w="100" w:type="dxa"/>
            </w:tcMar>
          </w:tcPr>
          <w:p w14:paraId="53F4286D" w14:textId="77777777" w:rsidR="0077116C" w:rsidRDefault="00542001">
            <w:pPr>
              <w:spacing w:after="0" w:line="220" w:lineRule="auto"/>
            </w:pPr>
            <w:r>
              <w:rPr>
                <w:sz w:val="15"/>
                <w:szCs w:val="15"/>
              </w:rPr>
              <w:t>timestamptz</w:t>
            </w:r>
          </w:p>
        </w:tc>
        <w:tc>
          <w:tcPr>
            <w:tcW w:w="850" w:type="dxa"/>
            <w:tcMar>
              <w:top w:w="60" w:type="dxa"/>
              <w:left w:w="100" w:type="dxa"/>
              <w:bottom w:w="60" w:type="dxa"/>
              <w:right w:w="100" w:type="dxa"/>
            </w:tcMar>
          </w:tcPr>
          <w:p w14:paraId="58BFD21C"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51EC6752"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754484E2" w14:textId="77777777" w:rsidR="0077116C" w:rsidRDefault="00542001">
            <w:pPr>
              <w:spacing w:after="0" w:line="220" w:lineRule="auto"/>
            </w:pPr>
            <w:r>
              <w:rPr>
                <w:sz w:val="15"/>
                <w:szCs w:val="15"/>
              </w:rPr>
              <w:t>now()</w:t>
            </w:r>
          </w:p>
        </w:tc>
        <w:tc>
          <w:tcPr>
            <w:tcW w:w="2080" w:type="dxa"/>
            <w:tcMar>
              <w:top w:w="60" w:type="dxa"/>
              <w:left w:w="100" w:type="dxa"/>
              <w:bottom w:w="60" w:type="dxa"/>
              <w:right w:w="100" w:type="dxa"/>
            </w:tcMar>
          </w:tcPr>
          <w:p w14:paraId="60AAD8F9" w14:textId="77777777" w:rsidR="0077116C" w:rsidRDefault="00542001">
            <w:pPr>
              <w:spacing w:after="0" w:line="220" w:lineRule="auto"/>
            </w:pPr>
            <w:r>
              <w:rPr>
                <w:sz w:val="15"/>
                <w:szCs w:val="15"/>
              </w:rPr>
              <w:t>Alta del registro.</w:t>
            </w:r>
          </w:p>
        </w:tc>
      </w:tr>
    </w:tbl>
    <w:p w14:paraId="1DE41263" w14:textId="77777777" w:rsidR="0077116C" w:rsidRDefault="00542001">
      <w:pPr>
        <w:keepNext/>
        <w:spacing w:before="60" w:after="240"/>
      </w:pPr>
      <w:r>
        <w:rPr>
          <w:i/>
          <w:iCs/>
          <w:sz w:val="20"/>
          <w:szCs w:val="20"/>
        </w:rPr>
        <w:t>Tabla 11. Diccionario de datos de la entidad producto. Fuente: elaboración propia a partir del esquema vigente.</w:t>
      </w:r>
    </w:p>
    <w:p w14:paraId="51A2292B" w14:textId="77777777" w:rsidR="0077116C" w:rsidRDefault="00542001">
      <w:pPr>
        <w:pStyle w:val="Ttulo3"/>
        <w:keepNext/>
        <w:spacing w:before="280" w:after="200"/>
      </w:pPr>
      <w:bookmarkStart w:id="45" w:name="_Toc241962942"/>
      <w:r>
        <w:rPr>
          <w:sz w:val="26"/>
          <w:szCs w:val="26"/>
        </w:rPr>
        <w:t>Diccionario de datos — historial_estado</w:t>
      </w:r>
      <w:bookmarkEnd w:id="4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4"/>
        <w:gridCol w:w="1185"/>
        <w:gridCol w:w="849"/>
        <w:gridCol w:w="1049"/>
        <w:gridCol w:w="1878"/>
        <w:gridCol w:w="2055"/>
      </w:tblGrid>
      <w:tr w:rsidR="0077116C" w14:paraId="697D8860" w14:textId="77777777">
        <w:trPr>
          <w:tblHeader/>
        </w:trPr>
        <w:tc>
          <w:tcPr>
            <w:tcW w:w="1150" w:type="dxa"/>
            <w:shd w:val="clear" w:color="auto" w:fill="D9D9D9"/>
            <w:tcMar>
              <w:top w:w="60" w:type="dxa"/>
              <w:left w:w="100" w:type="dxa"/>
              <w:bottom w:w="60" w:type="dxa"/>
              <w:right w:w="100" w:type="dxa"/>
            </w:tcMar>
          </w:tcPr>
          <w:p w14:paraId="55124238" w14:textId="77777777" w:rsidR="0077116C" w:rsidRDefault="00542001">
            <w:pPr>
              <w:spacing w:after="0" w:line="220" w:lineRule="auto"/>
            </w:pPr>
            <w:r>
              <w:rPr>
                <w:b/>
                <w:bCs/>
                <w:sz w:val="15"/>
                <w:szCs w:val="15"/>
              </w:rPr>
              <w:t>Campo</w:t>
            </w:r>
          </w:p>
        </w:tc>
        <w:tc>
          <w:tcPr>
            <w:tcW w:w="1150" w:type="dxa"/>
            <w:shd w:val="clear" w:color="auto" w:fill="D9D9D9"/>
            <w:tcMar>
              <w:top w:w="60" w:type="dxa"/>
              <w:left w:w="100" w:type="dxa"/>
              <w:bottom w:w="60" w:type="dxa"/>
              <w:right w:w="100" w:type="dxa"/>
            </w:tcMar>
          </w:tcPr>
          <w:p w14:paraId="388331E4" w14:textId="77777777" w:rsidR="0077116C" w:rsidRDefault="00542001">
            <w:pPr>
              <w:spacing w:after="0" w:line="220" w:lineRule="auto"/>
            </w:pPr>
            <w:r>
              <w:rPr>
                <w:b/>
                <w:bCs/>
                <w:sz w:val="15"/>
                <w:szCs w:val="15"/>
              </w:rPr>
              <w:t>Tipo</w:t>
            </w:r>
          </w:p>
        </w:tc>
        <w:tc>
          <w:tcPr>
            <w:tcW w:w="850" w:type="dxa"/>
            <w:shd w:val="clear" w:color="auto" w:fill="D9D9D9"/>
            <w:tcMar>
              <w:top w:w="60" w:type="dxa"/>
              <w:left w:w="100" w:type="dxa"/>
              <w:bottom w:w="60" w:type="dxa"/>
              <w:right w:w="100" w:type="dxa"/>
            </w:tcMar>
          </w:tcPr>
          <w:p w14:paraId="1C1DBF9D" w14:textId="77777777" w:rsidR="0077116C" w:rsidRDefault="00542001">
            <w:pPr>
              <w:spacing w:after="0" w:line="220" w:lineRule="auto"/>
            </w:pPr>
            <w:r>
              <w:rPr>
                <w:b/>
                <w:bCs/>
                <w:sz w:val="15"/>
                <w:szCs w:val="15"/>
              </w:rPr>
              <w:t>Longitud</w:t>
            </w:r>
          </w:p>
        </w:tc>
        <w:tc>
          <w:tcPr>
            <w:tcW w:w="1050" w:type="dxa"/>
            <w:shd w:val="clear" w:color="auto" w:fill="D9D9D9"/>
            <w:tcMar>
              <w:top w:w="60" w:type="dxa"/>
              <w:left w:w="100" w:type="dxa"/>
              <w:bottom w:w="60" w:type="dxa"/>
              <w:right w:w="100" w:type="dxa"/>
            </w:tcMar>
          </w:tcPr>
          <w:p w14:paraId="3C4C9DF6" w14:textId="77777777" w:rsidR="0077116C" w:rsidRDefault="00542001">
            <w:pPr>
              <w:spacing w:after="0" w:line="220" w:lineRule="auto"/>
            </w:pPr>
            <w:r>
              <w:rPr>
                <w:b/>
                <w:bCs/>
                <w:sz w:val="15"/>
                <w:szCs w:val="15"/>
              </w:rPr>
              <w:t>Obligatorio</w:t>
            </w:r>
          </w:p>
        </w:tc>
        <w:tc>
          <w:tcPr>
            <w:tcW w:w="1900" w:type="dxa"/>
            <w:shd w:val="clear" w:color="auto" w:fill="D9D9D9"/>
            <w:tcMar>
              <w:top w:w="60" w:type="dxa"/>
              <w:left w:w="100" w:type="dxa"/>
              <w:bottom w:w="60" w:type="dxa"/>
              <w:right w:w="100" w:type="dxa"/>
            </w:tcMar>
          </w:tcPr>
          <w:p w14:paraId="6254BB7C" w14:textId="77777777" w:rsidR="0077116C" w:rsidRDefault="00542001">
            <w:pPr>
              <w:spacing w:after="0" w:line="220" w:lineRule="auto"/>
            </w:pPr>
            <w:r>
              <w:rPr>
                <w:b/>
                <w:bCs/>
                <w:sz w:val="15"/>
                <w:szCs w:val="15"/>
              </w:rPr>
              <w:t>Restricción</w:t>
            </w:r>
          </w:p>
        </w:tc>
        <w:tc>
          <w:tcPr>
            <w:tcW w:w="2080" w:type="dxa"/>
            <w:shd w:val="clear" w:color="auto" w:fill="D9D9D9"/>
            <w:tcMar>
              <w:top w:w="60" w:type="dxa"/>
              <w:left w:w="100" w:type="dxa"/>
              <w:bottom w:w="60" w:type="dxa"/>
              <w:right w:w="100" w:type="dxa"/>
            </w:tcMar>
          </w:tcPr>
          <w:p w14:paraId="67A96B12" w14:textId="77777777" w:rsidR="0077116C" w:rsidRDefault="00542001">
            <w:pPr>
              <w:spacing w:after="0" w:line="220" w:lineRule="auto"/>
            </w:pPr>
            <w:r>
              <w:rPr>
                <w:b/>
                <w:bCs/>
                <w:sz w:val="15"/>
                <w:szCs w:val="15"/>
              </w:rPr>
              <w:t>Descripción</w:t>
            </w:r>
          </w:p>
        </w:tc>
      </w:tr>
      <w:tr w:rsidR="0077116C" w14:paraId="5924EE91" w14:textId="77777777">
        <w:tc>
          <w:tcPr>
            <w:tcW w:w="1150" w:type="dxa"/>
            <w:tcMar>
              <w:top w:w="60" w:type="dxa"/>
              <w:left w:w="100" w:type="dxa"/>
              <w:bottom w:w="60" w:type="dxa"/>
              <w:right w:w="100" w:type="dxa"/>
            </w:tcMar>
          </w:tcPr>
          <w:p w14:paraId="0FE5A7DD" w14:textId="77777777" w:rsidR="0077116C" w:rsidRDefault="00542001">
            <w:pPr>
              <w:spacing w:after="0" w:line="220" w:lineRule="auto"/>
            </w:pPr>
            <w:r>
              <w:rPr>
                <w:sz w:val="15"/>
                <w:szCs w:val="15"/>
              </w:rPr>
              <w:t>id</w:t>
            </w:r>
          </w:p>
        </w:tc>
        <w:tc>
          <w:tcPr>
            <w:tcW w:w="1150" w:type="dxa"/>
            <w:tcMar>
              <w:top w:w="60" w:type="dxa"/>
              <w:left w:w="100" w:type="dxa"/>
              <w:bottom w:w="60" w:type="dxa"/>
              <w:right w:w="100" w:type="dxa"/>
            </w:tcMar>
          </w:tcPr>
          <w:p w14:paraId="78658CB8" w14:textId="77777777" w:rsidR="0077116C" w:rsidRDefault="00542001">
            <w:pPr>
              <w:spacing w:after="0" w:line="220" w:lineRule="auto"/>
            </w:pPr>
            <w:r>
              <w:rPr>
                <w:sz w:val="15"/>
                <w:szCs w:val="15"/>
              </w:rPr>
              <w:t>serial</w:t>
            </w:r>
          </w:p>
        </w:tc>
        <w:tc>
          <w:tcPr>
            <w:tcW w:w="850" w:type="dxa"/>
            <w:tcMar>
              <w:top w:w="60" w:type="dxa"/>
              <w:left w:w="100" w:type="dxa"/>
              <w:bottom w:w="60" w:type="dxa"/>
              <w:right w:w="100" w:type="dxa"/>
            </w:tcMar>
          </w:tcPr>
          <w:p w14:paraId="6AD45AF7"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6FB293C3"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30DB9E8B" w14:textId="77777777" w:rsidR="0077116C" w:rsidRDefault="00542001">
            <w:pPr>
              <w:spacing w:after="0" w:line="220" w:lineRule="auto"/>
            </w:pPr>
            <w:r>
              <w:rPr>
                <w:sz w:val="15"/>
                <w:szCs w:val="15"/>
              </w:rPr>
              <w:t>PK</w:t>
            </w:r>
          </w:p>
        </w:tc>
        <w:tc>
          <w:tcPr>
            <w:tcW w:w="2080" w:type="dxa"/>
            <w:tcMar>
              <w:top w:w="60" w:type="dxa"/>
              <w:left w:w="100" w:type="dxa"/>
              <w:bottom w:w="60" w:type="dxa"/>
              <w:right w:w="100" w:type="dxa"/>
            </w:tcMar>
          </w:tcPr>
          <w:p w14:paraId="745E1A54" w14:textId="77777777" w:rsidR="0077116C" w:rsidRDefault="00542001">
            <w:pPr>
              <w:spacing w:after="0" w:line="220" w:lineRule="auto"/>
            </w:pPr>
            <w:r>
              <w:rPr>
                <w:sz w:val="15"/>
                <w:szCs w:val="15"/>
              </w:rPr>
              <w:t>Identificador.</w:t>
            </w:r>
          </w:p>
        </w:tc>
      </w:tr>
      <w:tr w:rsidR="0077116C" w14:paraId="1E092D68" w14:textId="77777777">
        <w:tc>
          <w:tcPr>
            <w:tcW w:w="1150" w:type="dxa"/>
            <w:tcMar>
              <w:top w:w="60" w:type="dxa"/>
              <w:left w:w="100" w:type="dxa"/>
              <w:bottom w:w="60" w:type="dxa"/>
              <w:right w:w="100" w:type="dxa"/>
            </w:tcMar>
          </w:tcPr>
          <w:p w14:paraId="78E119CC" w14:textId="77777777" w:rsidR="0077116C" w:rsidRDefault="00542001">
            <w:pPr>
              <w:spacing w:after="0" w:line="220" w:lineRule="auto"/>
            </w:pPr>
            <w:r>
              <w:rPr>
                <w:sz w:val="15"/>
                <w:szCs w:val="15"/>
              </w:rPr>
              <w:t>pedido_id</w:t>
            </w:r>
          </w:p>
        </w:tc>
        <w:tc>
          <w:tcPr>
            <w:tcW w:w="1150" w:type="dxa"/>
            <w:tcMar>
              <w:top w:w="60" w:type="dxa"/>
              <w:left w:w="100" w:type="dxa"/>
              <w:bottom w:w="60" w:type="dxa"/>
              <w:right w:w="100" w:type="dxa"/>
            </w:tcMar>
          </w:tcPr>
          <w:p w14:paraId="6EA7A13D" w14:textId="77777777" w:rsidR="0077116C" w:rsidRDefault="00542001">
            <w:pPr>
              <w:spacing w:after="0" w:line="220" w:lineRule="auto"/>
            </w:pPr>
            <w:r>
              <w:rPr>
                <w:sz w:val="15"/>
                <w:szCs w:val="15"/>
              </w:rPr>
              <w:t>integer</w:t>
            </w:r>
          </w:p>
        </w:tc>
        <w:tc>
          <w:tcPr>
            <w:tcW w:w="850" w:type="dxa"/>
            <w:tcMar>
              <w:top w:w="60" w:type="dxa"/>
              <w:left w:w="100" w:type="dxa"/>
              <w:bottom w:w="60" w:type="dxa"/>
              <w:right w:w="100" w:type="dxa"/>
            </w:tcMar>
          </w:tcPr>
          <w:p w14:paraId="2FE1A45C"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7E6B395B"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72845363" w14:textId="77777777" w:rsidR="0077116C" w:rsidRDefault="00542001">
            <w:pPr>
              <w:spacing w:after="0" w:line="220" w:lineRule="auto"/>
            </w:pPr>
            <w:r>
              <w:rPr>
                <w:sz w:val="15"/>
                <w:szCs w:val="15"/>
              </w:rPr>
              <w:t>FK pedido; CASCADE</w:t>
            </w:r>
          </w:p>
        </w:tc>
        <w:tc>
          <w:tcPr>
            <w:tcW w:w="2080" w:type="dxa"/>
            <w:tcMar>
              <w:top w:w="60" w:type="dxa"/>
              <w:left w:w="100" w:type="dxa"/>
              <w:bottom w:w="60" w:type="dxa"/>
              <w:right w:w="100" w:type="dxa"/>
            </w:tcMar>
          </w:tcPr>
          <w:p w14:paraId="597FFC91" w14:textId="77777777" w:rsidR="0077116C" w:rsidRDefault="00542001">
            <w:pPr>
              <w:spacing w:after="0" w:line="220" w:lineRule="auto"/>
            </w:pPr>
            <w:r>
              <w:rPr>
                <w:sz w:val="15"/>
                <w:szCs w:val="15"/>
              </w:rPr>
              <w:t>Pedido trazado.</w:t>
            </w:r>
          </w:p>
        </w:tc>
      </w:tr>
      <w:tr w:rsidR="0077116C" w14:paraId="764682BF" w14:textId="77777777">
        <w:tc>
          <w:tcPr>
            <w:tcW w:w="1150" w:type="dxa"/>
            <w:tcMar>
              <w:top w:w="60" w:type="dxa"/>
              <w:left w:w="100" w:type="dxa"/>
              <w:bottom w:w="60" w:type="dxa"/>
              <w:right w:w="100" w:type="dxa"/>
            </w:tcMar>
          </w:tcPr>
          <w:p w14:paraId="611FA361" w14:textId="77777777" w:rsidR="0077116C" w:rsidRDefault="00542001">
            <w:pPr>
              <w:spacing w:after="0" w:line="220" w:lineRule="auto"/>
            </w:pPr>
            <w:r>
              <w:rPr>
                <w:sz w:val="15"/>
                <w:szCs w:val="15"/>
              </w:rPr>
              <w:t>estado</w:t>
            </w:r>
          </w:p>
        </w:tc>
        <w:tc>
          <w:tcPr>
            <w:tcW w:w="1150" w:type="dxa"/>
            <w:tcMar>
              <w:top w:w="60" w:type="dxa"/>
              <w:left w:w="100" w:type="dxa"/>
              <w:bottom w:w="60" w:type="dxa"/>
              <w:right w:w="100" w:type="dxa"/>
            </w:tcMar>
          </w:tcPr>
          <w:p w14:paraId="15CBADB6" w14:textId="77777777" w:rsidR="0077116C" w:rsidRDefault="00542001">
            <w:pPr>
              <w:spacing w:after="0" w:line="220" w:lineRule="auto"/>
            </w:pPr>
            <w:r>
              <w:rPr>
                <w:sz w:val="15"/>
                <w:szCs w:val="15"/>
              </w:rPr>
              <w:t>estado_pedido</w:t>
            </w:r>
          </w:p>
        </w:tc>
        <w:tc>
          <w:tcPr>
            <w:tcW w:w="850" w:type="dxa"/>
            <w:tcMar>
              <w:top w:w="60" w:type="dxa"/>
              <w:left w:w="100" w:type="dxa"/>
              <w:bottom w:w="60" w:type="dxa"/>
              <w:right w:w="100" w:type="dxa"/>
            </w:tcMar>
          </w:tcPr>
          <w:p w14:paraId="41D3E10E"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786DA9ED"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221CF31E" w14:textId="77777777" w:rsidR="0077116C" w:rsidRDefault="00542001">
            <w:pPr>
              <w:spacing w:after="0" w:line="220" w:lineRule="auto"/>
            </w:pPr>
            <w:r>
              <w:rPr>
                <w:sz w:val="15"/>
                <w:szCs w:val="15"/>
              </w:rPr>
              <w:t>Enum</w:t>
            </w:r>
          </w:p>
        </w:tc>
        <w:tc>
          <w:tcPr>
            <w:tcW w:w="2080" w:type="dxa"/>
            <w:tcMar>
              <w:top w:w="60" w:type="dxa"/>
              <w:left w:w="100" w:type="dxa"/>
              <w:bottom w:w="60" w:type="dxa"/>
              <w:right w:w="100" w:type="dxa"/>
            </w:tcMar>
          </w:tcPr>
          <w:p w14:paraId="4BA78FDA" w14:textId="77777777" w:rsidR="0077116C" w:rsidRDefault="00542001">
            <w:pPr>
              <w:spacing w:after="0" w:line="220" w:lineRule="auto"/>
            </w:pPr>
            <w:r>
              <w:rPr>
                <w:sz w:val="15"/>
                <w:szCs w:val="15"/>
              </w:rPr>
              <w:t>Estado registrado.</w:t>
            </w:r>
          </w:p>
        </w:tc>
      </w:tr>
      <w:tr w:rsidR="0077116C" w14:paraId="786AA820" w14:textId="77777777">
        <w:tc>
          <w:tcPr>
            <w:tcW w:w="1150" w:type="dxa"/>
            <w:tcMar>
              <w:top w:w="60" w:type="dxa"/>
              <w:left w:w="100" w:type="dxa"/>
              <w:bottom w:w="60" w:type="dxa"/>
              <w:right w:w="100" w:type="dxa"/>
            </w:tcMar>
          </w:tcPr>
          <w:p w14:paraId="0A12D074" w14:textId="77777777" w:rsidR="0077116C" w:rsidRDefault="00542001">
            <w:pPr>
              <w:spacing w:after="0" w:line="220" w:lineRule="auto"/>
            </w:pPr>
            <w:r>
              <w:rPr>
                <w:sz w:val="15"/>
                <w:szCs w:val="15"/>
              </w:rPr>
              <w:t>usuario_id</w:t>
            </w:r>
          </w:p>
        </w:tc>
        <w:tc>
          <w:tcPr>
            <w:tcW w:w="1150" w:type="dxa"/>
            <w:tcMar>
              <w:top w:w="60" w:type="dxa"/>
              <w:left w:w="100" w:type="dxa"/>
              <w:bottom w:w="60" w:type="dxa"/>
              <w:right w:w="100" w:type="dxa"/>
            </w:tcMar>
          </w:tcPr>
          <w:p w14:paraId="0ED39762" w14:textId="77777777" w:rsidR="0077116C" w:rsidRDefault="00542001">
            <w:pPr>
              <w:spacing w:after="0" w:line="220" w:lineRule="auto"/>
            </w:pPr>
            <w:r>
              <w:rPr>
                <w:sz w:val="15"/>
                <w:szCs w:val="15"/>
              </w:rPr>
              <w:t>text</w:t>
            </w:r>
          </w:p>
        </w:tc>
        <w:tc>
          <w:tcPr>
            <w:tcW w:w="850" w:type="dxa"/>
            <w:tcMar>
              <w:top w:w="60" w:type="dxa"/>
              <w:left w:w="100" w:type="dxa"/>
              <w:bottom w:w="60" w:type="dxa"/>
              <w:right w:w="100" w:type="dxa"/>
            </w:tcMar>
          </w:tcPr>
          <w:p w14:paraId="666348A4"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09E6A4B5"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70496128" w14:textId="77777777" w:rsidR="0077116C" w:rsidRDefault="00542001">
            <w:pPr>
              <w:spacing w:after="0" w:line="220" w:lineRule="auto"/>
            </w:pPr>
            <w:r>
              <w:rPr>
                <w:sz w:val="15"/>
                <w:szCs w:val="15"/>
              </w:rPr>
              <w:t>No vacío</w:t>
            </w:r>
          </w:p>
        </w:tc>
        <w:tc>
          <w:tcPr>
            <w:tcW w:w="2080" w:type="dxa"/>
            <w:tcMar>
              <w:top w:w="60" w:type="dxa"/>
              <w:left w:w="100" w:type="dxa"/>
              <w:bottom w:w="60" w:type="dxa"/>
              <w:right w:w="100" w:type="dxa"/>
            </w:tcMar>
          </w:tcPr>
          <w:p w14:paraId="4A213E95" w14:textId="77777777" w:rsidR="0077116C" w:rsidRDefault="00542001">
            <w:pPr>
              <w:spacing w:after="0" w:line="220" w:lineRule="auto"/>
            </w:pPr>
            <w:r>
              <w:rPr>
                <w:sz w:val="15"/>
                <w:szCs w:val="15"/>
              </w:rPr>
              <w:t>sub que ejecutó el cambio.</w:t>
            </w:r>
          </w:p>
        </w:tc>
      </w:tr>
      <w:tr w:rsidR="0077116C" w14:paraId="76D43440" w14:textId="77777777">
        <w:tc>
          <w:tcPr>
            <w:tcW w:w="1150" w:type="dxa"/>
            <w:tcMar>
              <w:top w:w="60" w:type="dxa"/>
              <w:left w:w="100" w:type="dxa"/>
              <w:bottom w:w="60" w:type="dxa"/>
              <w:right w:w="100" w:type="dxa"/>
            </w:tcMar>
          </w:tcPr>
          <w:p w14:paraId="2EC0D733" w14:textId="77777777" w:rsidR="0077116C" w:rsidRDefault="00542001">
            <w:pPr>
              <w:spacing w:after="0" w:line="220" w:lineRule="auto"/>
            </w:pPr>
            <w:r>
              <w:rPr>
                <w:sz w:val="15"/>
                <w:szCs w:val="15"/>
              </w:rPr>
              <w:t>usuario_nombre</w:t>
            </w:r>
          </w:p>
        </w:tc>
        <w:tc>
          <w:tcPr>
            <w:tcW w:w="1150" w:type="dxa"/>
            <w:tcMar>
              <w:top w:w="60" w:type="dxa"/>
              <w:left w:w="100" w:type="dxa"/>
              <w:bottom w:w="60" w:type="dxa"/>
              <w:right w:w="100" w:type="dxa"/>
            </w:tcMar>
          </w:tcPr>
          <w:p w14:paraId="370C97DE" w14:textId="77777777" w:rsidR="0077116C" w:rsidRDefault="00542001">
            <w:pPr>
              <w:spacing w:after="0" w:line="220" w:lineRule="auto"/>
            </w:pPr>
            <w:r>
              <w:rPr>
                <w:sz w:val="15"/>
                <w:szCs w:val="15"/>
              </w:rPr>
              <w:t>varchar</w:t>
            </w:r>
          </w:p>
        </w:tc>
        <w:tc>
          <w:tcPr>
            <w:tcW w:w="850" w:type="dxa"/>
            <w:tcMar>
              <w:top w:w="60" w:type="dxa"/>
              <w:left w:w="100" w:type="dxa"/>
              <w:bottom w:w="60" w:type="dxa"/>
              <w:right w:w="100" w:type="dxa"/>
            </w:tcMar>
          </w:tcPr>
          <w:p w14:paraId="792AFF67" w14:textId="77777777" w:rsidR="0077116C" w:rsidRDefault="00542001">
            <w:pPr>
              <w:spacing w:after="0" w:line="220" w:lineRule="auto"/>
            </w:pPr>
            <w:r>
              <w:rPr>
                <w:sz w:val="15"/>
                <w:szCs w:val="15"/>
              </w:rPr>
              <w:t>120</w:t>
            </w:r>
          </w:p>
        </w:tc>
        <w:tc>
          <w:tcPr>
            <w:tcW w:w="1050" w:type="dxa"/>
            <w:tcMar>
              <w:top w:w="60" w:type="dxa"/>
              <w:left w:w="100" w:type="dxa"/>
              <w:bottom w:w="60" w:type="dxa"/>
              <w:right w:w="100" w:type="dxa"/>
            </w:tcMar>
          </w:tcPr>
          <w:p w14:paraId="019517DF"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4FC16674" w14:textId="77777777" w:rsidR="0077116C" w:rsidRDefault="00542001">
            <w:pPr>
              <w:spacing w:after="0" w:line="220" w:lineRule="auto"/>
            </w:pPr>
            <w:r>
              <w:rPr>
                <w:sz w:val="15"/>
                <w:szCs w:val="15"/>
              </w:rPr>
              <w:t>—</w:t>
            </w:r>
          </w:p>
        </w:tc>
        <w:tc>
          <w:tcPr>
            <w:tcW w:w="2080" w:type="dxa"/>
            <w:tcMar>
              <w:top w:w="60" w:type="dxa"/>
              <w:left w:w="100" w:type="dxa"/>
              <w:bottom w:w="60" w:type="dxa"/>
              <w:right w:w="100" w:type="dxa"/>
            </w:tcMar>
          </w:tcPr>
          <w:p w14:paraId="498462EF" w14:textId="77777777" w:rsidR="0077116C" w:rsidRDefault="00542001">
            <w:pPr>
              <w:spacing w:after="0" w:line="220" w:lineRule="auto"/>
            </w:pPr>
            <w:r>
              <w:rPr>
                <w:sz w:val="15"/>
                <w:szCs w:val="15"/>
              </w:rPr>
              <w:t>Nombre copiado en el momento.</w:t>
            </w:r>
          </w:p>
        </w:tc>
      </w:tr>
      <w:tr w:rsidR="0077116C" w14:paraId="3B879A19" w14:textId="77777777">
        <w:tc>
          <w:tcPr>
            <w:tcW w:w="1150" w:type="dxa"/>
            <w:tcMar>
              <w:top w:w="60" w:type="dxa"/>
              <w:left w:w="100" w:type="dxa"/>
              <w:bottom w:w="60" w:type="dxa"/>
              <w:right w:w="100" w:type="dxa"/>
            </w:tcMar>
          </w:tcPr>
          <w:p w14:paraId="45E57BC1" w14:textId="77777777" w:rsidR="0077116C" w:rsidRDefault="00542001">
            <w:pPr>
              <w:spacing w:after="0" w:line="220" w:lineRule="auto"/>
            </w:pPr>
            <w:r>
              <w:rPr>
                <w:sz w:val="15"/>
                <w:szCs w:val="15"/>
              </w:rPr>
              <w:t>fecha_hora</w:t>
            </w:r>
          </w:p>
        </w:tc>
        <w:tc>
          <w:tcPr>
            <w:tcW w:w="1150" w:type="dxa"/>
            <w:tcMar>
              <w:top w:w="60" w:type="dxa"/>
              <w:left w:w="100" w:type="dxa"/>
              <w:bottom w:w="60" w:type="dxa"/>
              <w:right w:w="100" w:type="dxa"/>
            </w:tcMar>
          </w:tcPr>
          <w:p w14:paraId="0FC96260" w14:textId="77777777" w:rsidR="0077116C" w:rsidRDefault="00542001">
            <w:pPr>
              <w:spacing w:after="0" w:line="220" w:lineRule="auto"/>
            </w:pPr>
            <w:r>
              <w:rPr>
                <w:sz w:val="15"/>
                <w:szCs w:val="15"/>
              </w:rPr>
              <w:t>timestamptz</w:t>
            </w:r>
          </w:p>
        </w:tc>
        <w:tc>
          <w:tcPr>
            <w:tcW w:w="850" w:type="dxa"/>
            <w:tcMar>
              <w:top w:w="60" w:type="dxa"/>
              <w:left w:w="100" w:type="dxa"/>
              <w:bottom w:w="60" w:type="dxa"/>
              <w:right w:w="100" w:type="dxa"/>
            </w:tcMar>
          </w:tcPr>
          <w:p w14:paraId="3BCFA663" w14:textId="77777777" w:rsidR="0077116C" w:rsidRDefault="00542001">
            <w:pPr>
              <w:spacing w:after="0" w:line="220" w:lineRule="auto"/>
            </w:pPr>
            <w:r>
              <w:rPr>
                <w:sz w:val="15"/>
                <w:szCs w:val="15"/>
              </w:rPr>
              <w:t>—</w:t>
            </w:r>
          </w:p>
        </w:tc>
        <w:tc>
          <w:tcPr>
            <w:tcW w:w="1050" w:type="dxa"/>
            <w:tcMar>
              <w:top w:w="60" w:type="dxa"/>
              <w:left w:w="100" w:type="dxa"/>
              <w:bottom w:w="60" w:type="dxa"/>
              <w:right w:w="100" w:type="dxa"/>
            </w:tcMar>
          </w:tcPr>
          <w:p w14:paraId="282EEF92" w14:textId="77777777" w:rsidR="0077116C" w:rsidRDefault="00542001">
            <w:pPr>
              <w:spacing w:after="0" w:line="220" w:lineRule="auto"/>
            </w:pPr>
            <w:r>
              <w:rPr>
                <w:sz w:val="15"/>
                <w:szCs w:val="15"/>
              </w:rPr>
              <w:t>Sí</w:t>
            </w:r>
          </w:p>
        </w:tc>
        <w:tc>
          <w:tcPr>
            <w:tcW w:w="1900" w:type="dxa"/>
            <w:tcMar>
              <w:top w:w="60" w:type="dxa"/>
              <w:left w:w="100" w:type="dxa"/>
              <w:bottom w:w="60" w:type="dxa"/>
              <w:right w:w="100" w:type="dxa"/>
            </w:tcMar>
          </w:tcPr>
          <w:p w14:paraId="2BA97215" w14:textId="77777777" w:rsidR="0077116C" w:rsidRDefault="00542001">
            <w:pPr>
              <w:spacing w:after="0" w:line="220" w:lineRule="auto"/>
            </w:pPr>
            <w:r>
              <w:rPr>
                <w:sz w:val="15"/>
                <w:szCs w:val="15"/>
              </w:rPr>
              <w:t>now()</w:t>
            </w:r>
          </w:p>
        </w:tc>
        <w:tc>
          <w:tcPr>
            <w:tcW w:w="2080" w:type="dxa"/>
            <w:tcMar>
              <w:top w:w="60" w:type="dxa"/>
              <w:left w:w="100" w:type="dxa"/>
              <w:bottom w:w="60" w:type="dxa"/>
              <w:right w:w="100" w:type="dxa"/>
            </w:tcMar>
          </w:tcPr>
          <w:p w14:paraId="1E8A5264" w14:textId="77777777" w:rsidR="0077116C" w:rsidRDefault="00542001">
            <w:pPr>
              <w:spacing w:after="0" w:line="220" w:lineRule="auto"/>
            </w:pPr>
            <w:r>
              <w:rPr>
                <w:sz w:val="15"/>
                <w:szCs w:val="15"/>
              </w:rPr>
              <w:t>Instante del cambio.</w:t>
            </w:r>
          </w:p>
        </w:tc>
      </w:tr>
      <w:tr w:rsidR="0077116C" w14:paraId="2B94B318" w14:textId="77777777">
        <w:tc>
          <w:tcPr>
            <w:tcW w:w="1150" w:type="dxa"/>
            <w:tcMar>
              <w:top w:w="60" w:type="dxa"/>
              <w:left w:w="100" w:type="dxa"/>
              <w:bottom w:w="60" w:type="dxa"/>
              <w:right w:w="100" w:type="dxa"/>
            </w:tcMar>
          </w:tcPr>
          <w:p w14:paraId="5C2F8DC4" w14:textId="77777777" w:rsidR="0077116C" w:rsidRDefault="00542001">
            <w:pPr>
              <w:spacing w:after="0" w:line="220" w:lineRule="auto"/>
            </w:pPr>
            <w:r>
              <w:rPr>
                <w:sz w:val="15"/>
                <w:szCs w:val="15"/>
              </w:rPr>
              <w:t>motivo</w:t>
            </w:r>
          </w:p>
        </w:tc>
        <w:tc>
          <w:tcPr>
            <w:tcW w:w="1150" w:type="dxa"/>
            <w:tcMar>
              <w:top w:w="60" w:type="dxa"/>
              <w:left w:w="100" w:type="dxa"/>
              <w:bottom w:w="60" w:type="dxa"/>
              <w:right w:w="100" w:type="dxa"/>
            </w:tcMar>
          </w:tcPr>
          <w:p w14:paraId="275E8C7E" w14:textId="77777777" w:rsidR="0077116C" w:rsidRDefault="00542001">
            <w:pPr>
              <w:spacing w:after="0" w:line="220" w:lineRule="auto"/>
            </w:pPr>
            <w:r>
              <w:rPr>
                <w:sz w:val="15"/>
                <w:szCs w:val="15"/>
              </w:rPr>
              <w:t>varchar</w:t>
            </w:r>
          </w:p>
        </w:tc>
        <w:tc>
          <w:tcPr>
            <w:tcW w:w="850" w:type="dxa"/>
            <w:tcMar>
              <w:top w:w="60" w:type="dxa"/>
              <w:left w:w="100" w:type="dxa"/>
              <w:bottom w:w="60" w:type="dxa"/>
              <w:right w:w="100" w:type="dxa"/>
            </w:tcMar>
          </w:tcPr>
          <w:p w14:paraId="71409403" w14:textId="77777777" w:rsidR="0077116C" w:rsidRDefault="00542001">
            <w:pPr>
              <w:spacing w:after="0" w:line="220" w:lineRule="auto"/>
            </w:pPr>
            <w:r>
              <w:rPr>
                <w:sz w:val="15"/>
                <w:szCs w:val="15"/>
              </w:rPr>
              <w:t>120</w:t>
            </w:r>
          </w:p>
        </w:tc>
        <w:tc>
          <w:tcPr>
            <w:tcW w:w="1050" w:type="dxa"/>
            <w:tcMar>
              <w:top w:w="60" w:type="dxa"/>
              <w:left w:w="100" w:type="dxa"/>
              <w:bottom w:w="60" w:type="dxa"/>
              <w:right w:w="100" w:type="dxa"/>
            </w:tcMar>
          </w:tcPr>
          <w:p w14:paraId="557B39EA" w14:textId="77777777" w:rsidR="0077116C" w:rsidRDefault="00542001">
            <w:pPr>
              <w:spacing w:after="0" w:line="220" w:lineRule="auto"/>
            </w:pPr>
            <w:r>
              <w:rPr>
                <w:sz w:val="15"/>
                <w:szCs w:val="15"/>
              </w:rPr>
              <w:t>Condicional</w:t>
            </w:r>
          </w:p>
        </w:tc>
        <w:tc>
          <w:tcPr>
            <w:tcW w:w="1900" w:type="dxa"/>
            <w:tcMar>
              <w:top w:w="60" w:type="dxa"/>
              <w:left w:w="100" w:type="dxa"/>
              <w:bottom w:w="60" w:type="dxa"/>
              <w:right w:w="100" w:type="dxa"/>
            </w:tcMar>
          </w:tcPr>
          <w:p w14:paraId="7369A58A" w14:textId="77777777" w:rsidR="0077116C" w:rsidRDefault="00542001">
            <w:pPr>
              <w:spacing w:after="0" w:line="220" w:lineRule="auto"/>
            </w:pPr>
            <w:r>
              <w:rPr>
                <w:sz w:val="15"/>
                <w:szCs w:val="15"/>
              </w:rPr>
              <w:t>Obligatorio solo al cancelar</w:t>
            </w:r>
          </w:p>
        </w:tc>
        <w:tc>
          <w:tcPr>
            <w:tcW w:w="2080" w:type="dxa"/>
            <w:tcMar>
              <w:top w:w="60" w:type="dxa"/>
              <w:left w:w="100" w:type="dxa"/>
              <w:bottom w:w="60" w:type="dxa"/>
              <w:right w:w="100" w:type="dxa"/>
            </w:tcMar>
          </w:tcPr>
          <w:p w14:paraId="37008FAD" w14:textId="77777777" w:rsidR="0077116C" w:rsidRDefault="00542001">
            <w:pPr>
              <w:spacing w:after="0" w:line="220" w:lineRule="auto"/>
            </w:pPr>
            <w:r>
              <w:rPr>
                <w:sz w:val="15"/>
                <w:szCs w:val="15"/>
              </w:rPr>
              <w:t>Causa de baja lógica.</w:t>
            </w:r>
          </w:p>
        </w:tc>
      </w:tr>
    </w:tbl>
    <w:p w14:paraId="02A771FE" w14:textId="77777777" w:rsidR="0077116C" w:rsidRDefault="00542001">
      <w:pPr>
        <w:keepNext/>
        <w:spacing w:before="60" w:after="240"/>
      </w:pPr>
      <w:r>
        <w:rPr>
          <w:i/>
          <w:iCs/>
          <w:sz w:val="20"/>
          <w:szCs w:val="20"/>
        </w:rPr>
        <w:t>Tabla 12. Diccionario de datos de la entidad historial_estado. Fuente: elaboración propia a partir del esquema vigente.</w:t>
      </w:r>
    </w:p>
    <w:p w14:paraId="6CCCE1AE" w14:textId="77777777" w:rsidR="0077116C" w:rsidRDefault="00542001">
      <w:pPr>
        <w:pStyle w:val="Ttulo3"/>
        <w:keepNext/>
        <w:spacing w:before="280" w:after="200"/>
      </w:pPr>
      <w:bookmarkStart w:id="46" w:name="_Toc241962943"/>
      <w:r>
        <w:rPr>
          <w:sz w:val="26"/>
          <w:szCs w:val="26"/>
        </w:rPr>
        <w:t>2.4.3 Diseño de la interfaz</w:t>
      </w:r>
      <w:bookmarkEnd w:id="46"/>
    </w:p>
    <w:p w14:paraId="0AFACA33" w14:textId="77777777" w:rsidR="0077116C" w:rsidRDefault="00542001">
      <w:pPr>
        <w:jc w:val="both"/>
      </w:pPr>
      <w:r>
        <w:t xml:space="preserve">La interfaz diferencia los contextos de uso. Recepción prioriza un formulario completo en computadora: cliente, modalidad, pizzas, bebidas, observación, </w:t>
      </w:r>
      <w:r>
        <w:lastRenderedPageBreak/>
        <w:t>resumen y confirmación permanecen organizados por jerarquía. Cocina prioriza lectura rápida en celular o tableta mediante una cola ordenada, tarjetas legibles, un estado textual y una acción principal por etapa.</w:t>
      </w:r>
    </w:p>
    <w:p w14:paraId="522BC5FE" w14:textId="77777777" w:rsidR="0077116C" w:rsidRDefault="00542001">
      <w:pPr>
        <w:jc w:val="both"/>
      </w:pPr>
      <w:r>
        <w:t>Las vistas que consumen datos distinguen cargando, con datos, vacío y error. Los estados no dependen solo del color; los botones expresan la transición disponible. El diseño contempla una etiqueta visual para identificar pedidos demorados cuando corresponda aplicar el criterio definido en RF-10. La Figura 5 es un prototipo de baja fidelidad elaborado desde la interfaz vigente, no una captura de ejecución.</w:t>
      </w:r>
    </w:p>
    <w:p w14:paraId="74577557" w14:textId="77777777" w:rsidR="0077116C" w:rsidRDefault="00542001">
      <w:pPr>
        <w:keepNext/>
        <w:jc w:val="center"/>
      </w:pPr>
      <w:r>
        <w:rPr>
          <w:noProof/>
        </w:rPr>
        <w:drawing>
          <wp:inline distT="0" distB="0" distL="0" distR="0" wp14:anchorId="0A6DD898" wp14:editId="331AFB9D">
            <wp:extent cx="5623560" cy="3593592"/>
            <wp:effectExtent l="0" t="0" r="0" b="0"/>
            <wp:docPr id="850353561" name="figura-5-prototipos.svg" descr="Prototipos de baja fidelidad de Recepción web y Cocina Android, con adaptación de Cocina a teléfono y tab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5-prototipos.svg"/>
                    <pic:cNvPicPr/>
                  </pic:nvPicPr>
                  <pic:blipFill>
                    <a:blip r:embed="rId15">
                      <a:extLst>
                        <a:ext uri="{96DAC541-7B7A-43D3-8B79-37D633B846F1}">
                          <asvg:svgBlip xmlns:asvg="http://schemas.microsoft.com/office/drawing/2016/SVG/main" r:embed="rId16"/>
                        </a:ext>
                      </a:extLst>
                    </a:blip>
                    <a:stretch>
                      <a:fillRect/>
                    </a:stretch>
                  </pic:blipFill>
                  <pic:spPr>
                    <a:xfrm>
                      <a:off x="0" y="0"/>
                      <a:ext cx="5623560" cy="3593592"/>
                    </a:xfrm>
                    <a:prstGeom prst="rect">
                      <a:avLst/>
                    </a:prstGeom>
                  </pic:spPr>
                </pic:pic>
              </a:graphicData>
            </a:graphic>
          </wp:inline>
        </w:drawing>
      </w:r>
    </w:p>
    <w:p w14:paraId="5A3D832A" w14:textId="77777777" w:rsidR="0077116C" w:rsidRDefault="00542001">
      <w:pPr>
        <w:keepNext/>
        <w:spacing w:before="60" w:after="240"/>
      </w:pPr>
      <w:r>
        <w:rPr>
          <w:i/>
          <w:iCs/>
          <w:sz w:val="20"/>
          <w:szCs w:val="20"/>
        </w:rPr>
        <w:t>Figura 5. Prototipos de las pantallas principales y su adaptación. Fuente: elaboración propia a partir de la interfaz vigente.</w:t>
      </w:r>
    </w:p>
    <w:p w14:paraId="04DDC624" w14:textId="77777777" w:rsidR="0077116C" w:rsidRDefault="00542001">
      <w:pPr>
        <w:pStyle w:val="Ttulo3"/>
        <w:keepNext/>
        <w:spacing w:before="280" w:after="200"/>
      </w:pPr>
      <w:bookmarkStart w:id="47" w:name="_Toc241962944"/>
      <w:r>
        <w:rPr>
          <w:sz w:val="26"/>
          <w:szCs w:val="26"/>
        </w:rPr>
        <w:t>2.4.4 Diseño de la interfaz de programación de aplicaciones</w:t>
      </w:r>
      <w:bookmarkEnd w:id="47"/>
    </w:p>
    <w:p w14:paraId="4B070B6D" w14:textId="77777777" w:rsidR="0077116C" w:rsidRDefault="00542001">
      <w:pPr>
        <w:jc w:val="both"/>
      </w:pPr>
      <w:r>
        <w:t xml:space="preserve">El contrato OpenAPI 3.0.3 describe nueve operaciones bajo /api/v1. La autenticación no se implementa con una ruta /auth/login: los clientes obtienen </w:t>
      </w:r>
      <w:r>
        <w:lastRenderedPageBreak/>
        <w:t>el token mediante Keycloak y lo envían como Bearer JWT. La operación de salud es la única pública; las demás requieren identidad y rol. El archivo contrato.test.js compara las rutas declaradas con las montadas por el servidor, aunque este apartado no adelanta el resultado de su ejecución.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2333"/>
        <w:gridCol w:w="971"/>
        <w:gridCol w:w="1241"/>
        <w:gridCol w:w="1403"/>
        <w:gridCol w:w="1187"/>
        <w:gridCol w:w="1413"/>
      </w:tblGrid>
      <w:tr w:rsidR="0077116C" w14:paraId="33F20C97" w14:textId="77777777">
        <w:trPr>
          <w:tblHeader/>
        </w:trPr>
        <w:tc>
          <w:tcPr>
            <w:tcW w:w="620" w:type="dxa"/>
            <w:shd w:val="clear" w:color="auto" w:fill="D9D9D9"/>
            <w:tcMar>
              <w:top w:w="60" w:type="dxa"/>
              <w:left w:w="100" w:type="dxa"/>
              <w:bottom w:w="60" w:type="dxa"/>
              <w:right w:w="100" w:type="dxa"/>
            </w:tcMar>
          </w:tcPr>
          <w:p w14:paraId="684E1ED9" w14:textId="77777777" w:rsidR="0077116C" w:rsidRDefault="00542001">
            <w:pPr>
              <w:spacing w:after="0" w:line="220" w:lineRule="auto"/>
            </w:pPr>
            <w:r>
              <w:rPr>
                <w:b/>
                <w:bCs/>
                <w:sz w:val="14"/>
                <w:szCs w:val="14"/>
              </w:rPr>
              <w:t>Método</w:t>
            </w:r>
          </w:p>
        </w:tc>
        <w:tc>
          <w:tcPr>
            <w:tcW w:w="1800" w:type="dxa"/>
            <w:shd w:val="clear" w:color="auto" w:fill="D9D9D9"/>
            <w:tcMar>
              <w:top w:w="60" w:type="dxa"/>
              <w:left w:w="100" w:type="dxa"/>
              <w:bottom w:w="60" w:type="dxa"/>
              <w:right w:w="100" w:type="dxa"/>
            </w:tcMar>
          </w:tcPr>
          <w:p w14:paraId="18026B43" w14:textId="77777777" w:rsidR="0077116C" w:rsidRDefault="00542001">
            <w:pPr>
              <w:spacing w:after="0" w:line="220" w:lineRule="auto"/>
            </w:pPr>
            <w:r>
              <w:rPr>
                <w:b/>
                <w:bCs/>
                <w:sz w:val="14"/>
                <w:szCs w:val="14"/>
              </w:rPr>
              <w:t>Ruta</w:t>
            </w:r>
          </w:p>
        </w:tc>
        <w:tc>
          <w:tcPr>
            <w:tcW w:w="900" w:type="dxa"/>
            <w:shd w:val="clear" w:color="auto" w:fill="D9D9D9"/>
            <w:tcMar>
              <w:top w:w="60" w:type="dxa"/>
              <w:left w:w="100" w:type="dxa"/>
              <w:bottom w:w="60" w:type="dxa"/>
              <w:right w:w="100" w:type="dxa"/>
            </w:tcMar>
          </w:tcPr>
          <w:p w14:paraId="2FD9A98E" w14:textId="77777777" w:rsidR="0077116C" w:rsidRDefault="00542001">
            <w:pPr>
              <w:spacing w:after="0" w:line="220" w:lineRule="auto"/>
            </w:pPr>
            <w:r>
              <w:rPr>
                <w:b/>
                <w:bCs/>
                <w:sz w:val="14"/>
                <w:szCs w:val="14"/>
              </w:rPr>
              <w:t>Auth</w:t>
            </w:r>
          </w:p>
        </w:tc>
        <w:tc>
          <w:tcPr>
            <w:tcW w:w="1150" w:type="dxa"/>
            <w:shd w:val="clear" w:color="auto" w:fill="D9D9D9"/>
            <w:tcMar>
              <w:top w:w="60" w:type="dxa"/>
              <w:left w:w="100" w:type="dxa"/>
              <w:bottom w:w="60" w:type="dxa"/>
              <w:right w:w="100" w:type="dxa"/>
            </w:tcMar>
          </w:tcPr>
          <w:p w14:paraId="4C4A799D" w14:textId="77777777" w:rsidR="0077116C" w:rsidRDefault="00542001">
            <w:pPr>
              <w:spacing w:after="0" w:line="220" w:lineRule="auto"/>
            </w:pPr>
            <w:r>
              <w:rPr>
                <w:b/>
                <w:bCs/>
                <w:sz w:val="14"/>
                <w:szCs w:val="14"/>
              </w:rPr>
              <w:t>Rol</w:t>
            </w:r>
          </w:p>
        </w:tc>
        <w:tc>
          <w:tcPr>
            <w:tcW w:w="1300" w:type="dxa"/>
            <w:shd w:val="clear" w:color="auto" w:fill="D9D9D9"/>
            <w:tcMar>
              <w:top w:w="60" w:type="dxa"/>
              <w:left w:w="100" w:type="dxa"/>
              <w:bottom w:w="60" w:type="dxa"/>
              <w:right w:w="100" w:type="dxa"/>
            </w:tcMar>
          </w:tcPr>
          <w:p w14:paraId="60284B62" w14:textId="77777777" w:rsidR="0077116C" w:rsidRDefault="00542001">
            <w:pPr>
              <w:spacing w:after="0" w:line="220" w:lineRule="auto"/>
            </w:pPr>
            <w:r>
              <w:rPr>
                <w:b/>
                <w:bCs/>
                <w:sz w:val="14"/>
                <w:szCs w:val="14"/>
              </w:rPr>
              <w:t>Entrada</w:t>
            </w:r>
          </w:p>
        </w:tc>
        <w:tc>
          <w:tcPr>
            <w:tcW w:w="1100" w:type="dxa"/>
            <w:shd w:val="clear" w:color="auto" w:fill="D9D9D9"/>
            <w:tcMar>
              <w:top w:w="60" w:type="dxa"/>
              <w:left w:w="100" w:type="dxa"/>
              <w:bottom w:w="60" w:type="dxa"/>
              <w:right w:w="100" w:type="dxa"/>
            </w:tcMar>
          </w:tcPr>
          <w:p w14:paraId="04E0D628" w14:textId="77777777" w:rsidR="0077116C" w:rsidRDefault="00542001">
            <w:pPr>
              <w:spacing w:after="0" w:line="220" w:lineRule="auto"/>
            </w:pPr>
            <w:r>
              <w:rPr>
                <w:b/>
                <w:bCs/>
                <w:sz w:val="14"/>
                <w:szCs w:val="14"/>
              </w:rPr>
              <w:t>2xx</w:t>
            </w:r>
          </w:p>
        </w:tc>
        <w:tc>
          <w:tcPr>
            <w:tcW w:w="1310" w:type="dxa"/>
            <w:shd w:val="clear" w:color="auto" w:fill="D9D9D9"/>
            <w:tcMar>
              <w:top w:w="60" w:type="dxa"/>
              <w:left w:w="100" w:type="dxa"/>
              <w:bottom w:w="60" w:type="dxa"/>
              <w:right w:w="100" w:type="dxa"/>
            </w:tcMar>
          </w:tcPr>
          <w:p w14:paraId="4084710E" w14:textId="77777777" w:rsidR="0077116C" w:rsidRDefault="00542001">
            <w:pPr>
              <w:spacing w:after="0" w:line="220" w:lineRule="auto"/>
            </w:pPr>
            <w:r>
              <w:rPr>
                <w:b/>
                <w:bCs/>
                <w:sz w:val="14"/>
                <w:szCs w:val="14"/>
              </w:rPr>
              <w:t>Errores principales</w:t>
            </w:r>
          </w:p>
        </w:tc>
      </w:tr>
      <w:tr w:rsidR="0077116C" w14:paraId="792BCE58" w14:textId="77777777">
        <w:tc>
          <w:tcPr>
            <w:tcW w:w="620" w:type="dxa"/>
            <w:tcMar>
              <w:top w:w="60" w:type="dxa"/>
              <w:left w:w="100" w:type="dxa"/>
              <w:bottom w:w="60" w:type="dxa"/>
              <w:right w:w="100" w:type="dxa"/>
            </w:tcMar>
          </w:tcPr>
          <w:p w14:paraId="67D9C2E9" w14:textId="77777777" w:rsidR="0077116C" w:rsidRDefault="00542001">
            <w:pPr>
              <w:spacing w:after="0" w:line="220" w:lineRule="auto"/>
            </w:pPr>
            <w:r>
              <w:rPr>
                <w:sz w:val="14"/>
                <w:szCs w:val="14"/>
              </w:rPr>
              <w:t>GET</w:t>
            </w:r>
          </w:p>
        </w:tc>
        <w:tc>
          <w:tcPr>
            <w:tcW w:w="1800" w:type="dxa"/>
            <w:tcMar>
              <w:top w:w="60" w:type="dxa"/>
              <w:left w:w="100" w:type="dxa"/>
              <w:bottom w:w="60" w:type="dxa"/>
              <w:right w:w="100" w:type="dxa"/>
            </w:tcMar>
          </w:tcPr>
          <w:p w14:paraId="28175E7B" w14:textId="77777777" w:rsidR="0077116C" w:rsidRDefault="00542001">
            <w:pPr>
              <w:spacing w:after="0" w:line="220" w:lineRule="auto"/>
            </w:pPr>
            <w:r>
              <w:rPr>
                <w:sz w:val="14"/>
                <w:szCs w:val="14"/>
              </w:rPr>
              <w:t>/api/v1/salud</w:t>
            </w:r>
          </w:p>
        </w:tc>
        <w:tc>
          <w:tcPr>
            <w:tcW w:w="900" w:type="dxa"/>
            <w:tcMar>
              <w:top w:w="60" w:type="dxa"/>
              <w:left w:w="100" w:type="dxa"/>
              <w:bottom w:w="60" w:type="dxa"/>
              <w:right w:w="100" w:type="dxa"/>
            </w:tcMar>
          </w:tcPr>
          <w:p w14:paraId="23905580" w14:textId="77777777" w:rsidR="0077116C" w:rsidRDefault="00542001">
            <w:pPr>
              <w:spacing w:after="0" w:line="220" w:lineRule="auto"/>
            </w:pPr>
            <w:r>
              <w:rPr>
                <w:sz w:val="14"/>
                <w:szCs w:val="14"/>
              </w:rPr>
              <w:t>No</w:t>
            </w:r>
          </w:p>
        </w:tc>
        <w:tc>
          <w:tcPr>
            <w:tcW w:w="1150" w:type="dxa"/>
            <w:tcMar>
              <w:top w:w="60" w:type="dxa"/>
              <w:left w:w="100" w:type="dxa"/>
              <w:bottom w:w="60" w:type="dxa"/>
              <w:right w:w="100" w:type="dxa"/>
            </w:tcMar>
          </w:tcPr>
          <w:p w14:paraId="732CC78B" w14:textId="77777777" w:rsidR="0077116C" w:rsidRDefault="00542001">
            <w:pPr>
              <w:spacing w:after="0" w:line="220" w:lineRule="auto"/>
            </w:pPr>
            <w:r>
              <w:rPr>
                <w:sz w:val="14"/>
                <w:szCs w:val="14"/>
              </w:rPr>
              <w:t>Público</w:t>
            </w:r>
          </w:p>
        </w:tc>
        <w:tc>
          <w:tcPr>
            <w:tcW w:w="1300" w:type="dxa"/>
            <w:tcMar>
              <w:top w:w="60" w:type="dxa"/>
              <w:left w:w="100" w:type="dxa"/>
              <w:bottom w:w="60" w:type="dxa"/>
              <w:right w:w="100" w:type="dxa"/>
            </w:tcMar>
          </w:tcPr>
          <w:p w14:paraId="17F01A9B" w14:textId="77777777" w:rsidR="0077116C" w:rsidRDefault="00542001">
            <w:pPr>
              <w:spacing w:after="0" w:line="220" w:lineRule="auto"/>
            </w:pPr>
            <w:r>
              <w:rPr>
                <w:sz w:val="14"/>
                <w:szCs w:val="14"/>
              </w:rPr>
              <w:t>—</w:t>
            </w:r>
          </w:p>
        </w:tc>
        <w:tc>
          <w:tcPr>
            <w:tcW w:w="1100" w:type="dxa"/>
            <w:tcMar>
              <w:top w:w="60" w:type="dxa"/>
              <w:left w:w="100" w:type="dxa"/>
              <w:bottom w:w="60" w:type="dxa"/>
              <w:right w:w="100" w:type="dxa"/>
            </w:tcMar>
          </w:tcPr>
          <w:p w14:paraId="71397091" w14:textId="77777777" w:rsidR="0077116C" w:rsidRDefault="00542001">
            <w:pPr>
              <w:spacing w:after="0" w:line="220" w:lineRule="auto"/>
            </w:pPr>
            <w:r>
              <w:rPr>
                <w:sz w:val="14"/>
                <w:szCs w:val="14"/>
              </w:rPr>
              <w:t>200 estado y base</w:t>
            </w:r>
          </w:p>
        </w:tc>
        <w:tc>
          <w:tcPr>
            <w:tcW w:w="1310" w:type="dxa"/>
            <w:tcMar>
              <w:top w:w="60" w:type="dxa"/>
              <w:left w:w="100" w:type="dxa"/>
              <w:bottom w:w="60" w:type="dxa"/>
              <w:right w:w="100" w:type="dxa"/>
            </w:tcMar>
          </w:tcPr>
          <w:p w14:paraId="43A056B9" w14:textId="77777777" w:rsidR="0077116C" w:rsidRDefault="00542001">
            <w:pPr>
              <w:spacing w:after="0" w:line="220" w:lineRule="auto"/>
            </w:pPr>
            <w:r>
              <w:rPr>
                <w:sz w:val="14"/>
                <w:szCs w:val="14"/>
              </w:rPr>
              <w:t>503 degradado</w:t>
            </w:r>
          </w:p>
        </w:tc>
      </w:tr>
      <w:tr w:rsidR="0077116C" w14:paraId="45408C8F" w14:textId="77777777">
        <w:tc>
          <w:tcPr>
            <w:tcW w:w="620" w:type="dxa"/>
            <w:tcMar>
              <w:top w:w="60" w:type="dxa"/>
              <w:left w:w="100" w:type="dxa"/>
              <w:bottom w:w="60" w:type="dxa"/>
              <w:right w:w="100" w:type="dxa"/>
            </w:tcMar>
          </w:tcPr>
          <w:p w14:paraId="20980FB0" w14:textId="77777777" w:rsidR="0077116C" w:rsidRDefault="00542001">
            <w:pPr>
              <w:spacing w:after="0" w:line="220" w:lineRule="auto"/>
            </w:pPr>
            <w:r>
              <w:rPr>
                <w:sz w:val="14"/>
                <w:szCs w:val="14"/>
              </w:rPr>
              <w:t>GET</w:t>
            </w:r>
          </w:p>
        </w:tc>
        <w:tc>
          <w:tcPr>
            <w:tcW w:w="1800" w:type="dxa"/>
            <w:tcMar>
              <w:top w:w="60" w:type="dxa"/>
              <w:left w:w="100" w:type="dxa"/>
              <w:bottom w:w="60" w:type="dxa"/>
              <w:right w:w="100" w:type="dxa"/>
            </w:tcMar>
          </w:tcPr>
          <w:p w14:paraId="049EA763" w14:textId="77777777" w:rsidR="0077116C" w:rsidRDefault="00542001">
            <w:pPr>
              <w:spacing w:after="0" w:line="220" w:lineRule="auto"/>
            </w:pPr>
            <w:r>
              <w:rPr>
                <w:sz w:val="14"/>
                <w:szCs w:val="14"/>
              </w:rPr>
              <w:t>/api/v1/sesion</w:t>
            </w:r>
          </w:p>
        </w:tc>
        <w:tc>
          <w:tcPr>
            <w:tcW w:w="900" w:type="dxa"/>
            <w:tcMar>
              <w:top w:w="60" w:type="dxa"/>
              <w:left w:w="100" w:type="dxa"/>
              <w:bottom w:w="60" w:type="dxa"/>
              <w:right w:w="100" w:type="dxa"/>
            </w:tcMar>
          </w:tcPr>
          <w:p w14:paraId="55882946" w14:textId="77777777" w:rsidR="0077116C" w:rsidRDefault="00542001">
            <w:pPr>
              <w:spacing w:after="0" w:line="220" w:lineRule="auto"/>
            </w:pPr>
            <w:r>
              <w:rPr>
                <w:sz w:val="14"/>
                <w:szCs w:val="14"/>
              </w:rPr>
              <w:t>Bearer JWT</w:t>
            </w:r>
          </w:p>
        </w:tc>
        <w:tc>
          <w:tcPr>
            <w:tcW w:w="1150" w:type="dxa"/>
            <w:tcMar>
              <w:top w:w="60" w:type="dxa"/>
              <w:left w:w="100" w:type="dxa"/>
              <w:bottom w:w="60" w:type="dxa"/>
              <w:right w:w="100" w:type="dxa"/>
            </w:tcMar>
          </w:tcPr>
          <w:p w14:paraId="63A457FE" w14:textId="77777777" w:rsidR="0077116C" w:rsidRDefault="00542001">
            <w:pPr>
              <w:spacing w:after="0" w:line="220" w:lineRule="auto"/>
            </w:pPr>
            <w:r>
              <w:rPr>
                <w:sz w:val="14"/>
                <w:szCs w:val="14"/>
              </w:rPr>
              <w:t>Recepción / Cocina</w:t>
            </w:r>
          </w:p>
        </w:tc>
        <w:tc>
          <w:tcPr>
            <w:tcW w:w="1300" w:type="dxa"/>
            <w:tcMar>
              <w:top w:w="60" w:type="dxa"/>
              <w:left w:w="100" w:type="dxa"/>
              <w:bottom w:w="60" w:type="dxa"/>
              <w:right w:w="100" w:type="dxa"/>
            </w:tcMar>
          </w:tcPr>
          <w:p w14:paraId="32D084E4" w14:textId="77777777" w:rsidR="0077116C" w:rsidRDefault="00542001">
            <w:pPr>
              <w:spacing w:after="0" w:line="220" w:lineRule="auto"/>
            </w:pPr>
            <w:r>
              <w:rPr>
                <w:sz w:val="14"/>
                <w:szCs w:val="14"/>
              </w:rPr>
              <w:t>—</w:t>
            </w:r>
          </w:p>
        </w:tc>
        <w:tc>
          <w:tcPr>
            <w:tcW w:w="1100" w:type="dxa"/>
            <w:tcMar>
              <w:top w:w="60" w:type="dxa"/>
              <w:left w:w="100" w:type="dxa"/>
              <w:bottom w:w="60" w:type="dxa"/>
              <w:right w:w="100" w:type="dxa"/>
            </w:tcMar>
          </w:tcPr>
          <w:p w14:paraId="0486DB99" w14:textId="77777777" w:rsidR="0077116C" w:rsidRDefault="00542001">
            <w:pPr>
              <w:spacing w:after="0" w:line="220" w:lineRule="auto"/>
            </w:pPr>
            <w:r>
              <w:rPr>
                <w:sz w:val="14"/>
                <w:szCs w:val="14"/>
              </w:rPr>
              <w:t>200 identidad y roles</w:t>
            </w:r>
          </w:p>
        </w:tc>
        <w:tc>
          <w:tcPr>
            <w:tcW w:w="1310" w:type="dxa"/>
            <w:tcMar>
              <w:top w:w="60" w:type="dxa"/>
              <w:left w:w="100" w:type="dxa"/>
              <w:bottom w:w="60" w:type="dxa"/>
              <w:right w:w="100" w:type="dxa"/>
            </w:tcMar>
          </w:tcPr>
          <w:p w14:paraId="44A33BF9" w14:textId="77777777" w:rsidR="0077116C" w:rsidRDefault="00542001">
            <w:pPr>
              <w:spacing w:after="0" w:line="220" w:lineRule="auto"/>
            </w:pPr>
            <w:r>
              <w:rPr>
                <w:sz w:val="14"/>
                <w:szCs w:val="14"/>
              </w:rPr>
              <w:t>401, 403</w:t>
            </w:r>
          </w:p>
        </w:tc>
      </w:tr>
      <w:tr w:rsidR="0077116C" w14:paraId="4EBEB397" w14:textId="77777777">
        <w:tc>
          <w:tcPr>
            <w:tcW w:w="620" w:type="dxa"/>
            <w:tcMar>
              <w:top w:w="60" w:type="dxa"/>
              <w:left w:w="100" w:type="dxa"/>
              <w:bottom w:w="60" w:type="dxa"/>
              <w:right w:w="100" w:type="dxa"/>
            </w:tcMar>
          </w:tcPr>
          <w:p w14:paraId="585D2044" w14:textId="77777777" w:rsidR="0077116C" w:rsidRDefault="00542001">
            <w:pPr>
              <w:spacing w:after="0" w:line="220" w:lineRule="auto"/>
            </w:pPr>
            <w:r>
              <w:rPr>
                <w:sz w:val="14"/>
                <w:szCs w:val="14"/>
              </w:rPr>
              <w:t>GET</w:t>
            </w:r>
          </w:p>
        </w:tc>
        <w:tc>
          <w:tcPr>
            <w:tcW w:w="1800" w:type="dxa"/>
            <w:tcMar>
              <w:top w:w="60" w:type="dxa"/>
              <w:left w:w="100" w:type="dxa"/>
              <w:bottom w:w="60" w:type="dxa"/>
              <w:right w:w="100" w:type="dxa"/>
            </w:tcMar>
          </w:tcPr>
          <w:p w14:paraId="07ABB423" w14:textId="77777777" w:rsidR="0077116C" w:rsidRDefault="00542001">
            <w:pPr>
              <w:spacing w:after="0" w:line="220" w:lineRule="auto"/>
            </w:pPr>
            <w:r>
              <w:rPr>
                <w:sz w:val="14"/>
                <w:szCs w:val="14"/>
              </w:rPr>
              <w:t>/api/v1/productos</w:t>
            </w:r>
          </w:p>
        </w:tc>
        <w:tc>
          <w:tcPr>
            <w:tcW w:w="900" w:type="dxa"/>
            <w:tcMar>
              <w:top w:w="60" w:type="dxa"/>
              <w:left w:w="100" w:type="dxa"/>
              <w:bottom w:w="60" w:type="dxa"/>
              <w:right w:w="100" w:type="dxa"/>
            </w:tcMar>
          </w:tcPr>
          <w:p w14:paraId="612A579D" w14:textId="77777777" w:rsidR="0077116C" w:rsidRDefault="00542001">
            <w:pPr>
              <w:spacing w:after="0" w:line="220" w:lineRule="auto"/>
            </w:pPr>
            <w:r>
              <w:rPr>
                <w:sz w:val="14"/>
                <w:szCs w:val="14"/>
              </w:rPr>
              <w:t>Bearer JWT</w:t>
            </w:r>
          </w:p>
        </w:tc>
        <w:tc>
          <w:tcPr>
            <w:tcW w:w="1150" w:type="dxa"/>
            <w:tcMar>
              <w:top w:w="60" w:type="dxa"/>
              <w:left w:w="100" w:type="dxa"/>
              <w:bottom w:w="60" w:type="dxa"/>
              <w:right w:w="100" w:type="dxa"/>
            </w:tcMar>
          </w:tcPr>
          <w:p w14:paraId="30700504" w14:textId="77777777" w:rsidR="0077116C" w:rsidRDefault="00542001">
            <w:pPr>
              <w:spacing w:after="0" w:line="220" w:lineRule="auto"/>
            </w:pPr>
            <w:r>
              <w:rPr>
                <w:sz w:val="14"/>
                <w:szCs w:val="14"/>
              </w:rPr>
              <w:t>Recepción / Cocina</w:t>
            </w:r>
          </w:p>
        </w:tc>
        <w:tc>
          <w:tcPr>
            <w:tcW w:w="1300" w:type="dxa"/>
            <w:tcMar>
              <w:top w:w="60" w:type="dxa"/>
              <w:left w:w="100" w:type="dxa"/>
              <w:bottom w:w="60" w:type="dxa"/>
              <w:right w:w="100" w:type="dxa"/>
            </w:tcMar>
          </w:tcPr>
          <w:p w14:paraId="547D4245" w14:textId="77777777" w:rsidR="0077116C" w:rsidRDefault="00542001">
            <w:pPr>
              <w:spacing w:after="0" w:line="220" w:lineRule="auto"/>
            </w:pPr>
            <w:r>
              <w:rPr>
                <w:sz w:val="14"/>
                <w:szCs w:val="14"/>
              </w:rPr>
              <w:t>—</w:t>
            </w:r>
          </w:p>
        </w:tc>
        <w:tc>
          <w:tcPr>
            <w:tcW w:w="1100" w:type="dxa"/>
            <w:tcMar>
              <w:top w:w="60" w:type="dxa"/>
              <w:left w:w="100" w:type="dxa"/>
              <w:bottom w:w="60" w:type="dxa"/>
              <w:right w:w="100" w:type="dxa"/>
            </w:tcMar>
          </w:tcPr>
          <w:p w14:paraId="64642668" w14:textId="77777777" w:rsidR="0077116C" w:rsidRDefault="00542001">
            <w:pPr>
              <w:spacing w:after="0" w:line="220" w:lineRule="auto"/>
            </w:pPr>
            <w:r>
              <w:rPr>
                <w:sz w:val="14"/>
                <w:szCs w:val="14"/>
              </w:rPr>
              <w:t>200 carta</w:t>
            </w:r>
          </w:p>
        </w:tc>
        <w:tc>
          <w:tcPr>
            <w:tcW w:w="1310" w:type="dxa"/>
            <w:tcMar>
              <w:top w:w="60" w:type="dxa"/>
              <w:left w:w="100" w:type="dxa"/>
              <w:bottom w:w="60" w:type="dxa"/>
              <w:right w:w="100" w:type="dxa"/>
            </w:tcMar>
          </w:tcPr>
          <w:p w14:paraId="71225FB6" w14:textId="77777777" w:rsidR="0077116C" w:rsidRDefault="00542001">
            <w:pPr>
              <w:spacing w:after="0" w:line="220" w:lineRule="auto"/>
            </w:pPr>
            <w:r>
              <w:rPr>
                <w:sz w:val="14"/>
                <w:szCs w:val="14"/>
              </w:rPr>
              <w:t>400, 401, 403, 503</w:t>
            </w:r>
          </w:p>
        </w:tc>
      </w:tr>
      <w:tr w:rsidR="0077116C" w14:paraId="0B39EC8D" w14:textId="77777777">
        <w:tc>
          <w:tcPr>
            <w:tcW w:w="620" w:type="dxa"/>
            <w:tcMar>
              <w:top w:w="60" w:type="dxa"/>
              <w:left w:w="100" w:type="dxa"/>
              <w:bottom w:w="60" w:type="dxa"/>
              <w:right w:w="100" w:type="dxa"/>
            </w:tcMar>
          </w:tcPr>
          <w:p w14:paraId="04FC860B" w14:textId="77777777" w:rsidR="0077116C" w:rsidRDefault="00542001">
            <w:pPr>
              <w:spacing w:after="0" w:line="220" w:lineRule="auto"/>
            </w:pPr>
            <w:r>
              <w:rPr>
                <w:sz w:val="14"/>
                <w:szCs w:val="14"/>
              </w:rPr>
              <w:t>GET</w:t>
            </w:r>
          </w:p>
        </w:tc>
        <w:tc>
          <w:tcPr>
            <w:tcW w:w="1800" w:type="dxa"/>
            <w:tcMar>
              <w:top w:w="60" w:type="dxa"/>
              <w:left w:w="100" w:type="dxa"/>
              <w:bottom w:w="60" w:type="dxa"/>
              <w:right w:w="100" w:type="dxa"/>
            </w:tcMar>
          </w:tcPr>
          <w:p w14:paraId="66AF13D5" w14:textId="77777777" w:rsidR="0077116C" w:rsidRDefault="00542001">
            <w:pPr>
              <w:spacing w:after="0" w:line="220" w:lineRule="auto"/>
            </w:pPr>
            <w:r>
              <w:rPr>
                <w:sz w:val="14"/>
                <w:szCs w:val="14"/>
              </w:rPr>
              <w:t>/api/v1/pedidos</w:t>
            </w:r>
          </w:p>
        </w:tc>
        <w:tc>
          <w:tcPr>
            <w:tcW w:w="900" w:type="dxa"/>
            <w:tcMar>
              <w:top w:w="60" w:type="dxa"/>
              <w:left w:w="100" w:type="dxa"/>
              <w:bottom w:w="60" w:type="dxa"/>
              <w:right w:w="100" w:type="dxa"/>
            </w:tcMar>
          </w:tcPr>
          <w:p w14:paraId="6598C94A" w14:textId="77777777" w:rsidR="0077116C" w:rsidRDefault="00542001">
            <w:pPr>
              <w:spacing w:after="0" w:line="220" w:lineRule="auto"/>
            </w:pPr>
            <w:r>
              <w:rPr>
                <w:sz w:val="14"/>
                <w:szCs w:val="14"/>
              </w:rPr>
              <w:t>Bearer JWT</w:t>
            </w:r>
          </w:p>
        </w:tc>
        <w:tc>
          <w:tcPr>
            <w:tcW w:w="1150" w:type="dxa"/>
            <w:tcMar>
              <w:top w:w="60" w:type="dxa"/>
              <w:left w:w="100" w:type="dxa"/>
              <w:bottom w:w="60" w:type="dxa"/>
              <w:right w:w="100" w:type="dxa"/>
            </w:tcMar>
          </w:tcPr>
          <w:p w14:paraId="316EFFD7" w14:textId="77777777" w:rsidR="0077116C" w:rsidRDefault="00542001">
            <w:pPr>
              <w:spacing w:after="0" w:line="220" w:lineRule="auto"/>
            </w:pPr>
            <w:r>
              <w:rPr>
                <w:sz w:val="14"/>
                <w:szCs w:val="14"/>
              </w:rPr>
              <w:t>Recepción / Cocina</w:t>
            </w:r>
          </w:p>
        </w:tc>
        <w:tc>
          <w:tcPr>
            <w:tcW w:w="1300" w:type="dxa"/>
            <w:tcMar>
              <w:top w:w="60" w:type="dxa"/>
              <w:left w:w="100" w:type="dxa"/>
              <w:bottom w:w="60" w:type="dxa"/>
              <w:right w:w="100" w:type="dxa"/>
            </w:tcMar>
          </w:tcPr>
          <w:p w14:paraId="0A599A6C" w14:textId="77777777" w:rsidR="0077116C" w:rsidRDefault="00542001">
            <w:pPr>
              <w:spacing w:after="0" w:line="220" w:lineRule="auto"/>
            </w:pPr>
            <w:r>
              <w:rPr>
                <w:sz w:val="14"/>
                <w:szCs w:val="14"/>
              </w:rPr>
              <w:t>estado opcional</w:t>
            </w:r>
          </w:p>
        </w:tc>
        <w:tc>
          <w:tcPr>
            <w:tcW w:w="1100" w:type="dxa"/>
            <w:tcMar>
              <w:top w:w="60" w:type="dxa"/>
              <w:left w:w="100" w:type="dxa"/>
              <w:bottom w:w="60" w:type="dxa"/>
              <w:right w:w="100" w:type="dxa"/>
            </w:tcMar>
          </w:tcPr>
          <w:p w14:paraId="2A85E75E" w14:textId="77777777" w:rsidR="0077116C" w:rsidRDefault="00542001">
            <w:pPr>
              <w:spacing w:after="0" w:line="220" w:lineRule="auto"/>
            </w:pPr>
            <w:r>
              <w:rPr>
                <w:sz w:val="14"/>
                <w:szCs w:val="14"/>
              </w:rPr>
              <w:t>200 lista activa</w:t>
            </w:r>
          </w:p>
        </w:tc>
        <w:tc>
          <w:tcPr>
            <w:tcW w:w="1310" w:type="dxa"/>
            <w:tcMar>
              <w:top w:w="60" w:type="dxa"/>
              <w:left w:w="100" w:type="dxa"/>
              <w:bottom w:w="60" w:type="dxa"/>
              <w:right w:w="100" w:type="dxa"/>
            </w:tcMar>
          </w:tcPr>
          <w:p w14:paraId="6E09DB96" w14:textId="77777777" w:rsidR="0077116C" w:rsidRDefault="00542001">
            <w:pPr>
              <w:spacing w:after="0" w:line="220" w:lineRule="auto"/>
            </w:pPr>
            <w:r>
              <w:rPr>
                <w:sz w:val="14"/>
                <w:szCs w:val="14"/>
              </w:rPr>
              <w:t>400, 401, 403, 503</w:t>
            </w:r>
          </w:p>
        </w:tc>
      </w:tr>
      <w:tr w:rsidR="0077116C" w14:paraId="739137DC" w14:textId="77777777">
        <w:tc>
          <w:tcPr>
            <w:tcW w:w="620" w:type="dxa"/>
            <w:tcMar>
              <w:top w:w="60" w:type="dxa"/>
              <w:left w:w="100" w:type="dxa"/>
              <w:bottom w:w="60" w:type="dxa"/>
              <w:right w:w="100" w:type="dxa"/>
            </w:tcMar>
          </w:tcPr>
          <w:p w14:paraId="483495CB" w14:textId="77777777" w:rsidR="0077116C" w:rsidRDefault="00542001">
            <w:pPr>
              <w:spacing w:after="0" w:line="220" w:lineRule="auto"/>
            </w:pPr>
            <w:r>
              <w:rPr>
                <w:sz w:val="14"/>
                <w:szCs w:val="14"/>
              </w:rPr>
              <w:t>POST</w:t>
            </w:r>
          </w:p>
        </w:tc>
        <w:tc>
          <w:tcPr>
            <w:tcW w:w="1800" w:type="dxa"/>
            <w:tcMar>
              <w:top w:w="60" w:type="dxa"/>
              <w:left w:w="100" w:type="dxa"/>
              <w:bottom w:w="60" w:type="dxa"/>
              <w:right w:w="100" w:type="dxa"/>
            </w:tcMar>
          </w:tcPr>
          <w:p w14:paraId="24636BE8" w14:textId="77777777" w:rsidR="0077116C" w:rsidRDefault="00542001">
            <w:pPr>
              <w:spacing w:after="0" w:line="220" w:lineRule="auto"/>
            </w:pPr>
            <w:r>
              <w:rPr>
                <w:sz w:val="14"/>
                <w:szCs w:val="14"/>
              </w:rPr>
              <w:t>/api/v1/pedidos</w:t>
            </w:r>
          </w:p>
        </w:tc>
        <w:tc>
          <w:tcPr>
            <w:tcW w:w="900" w:type="dxa"/>
            <w:tcMar>
              <w:top w:w="60" w:type="dxa"/>
              <w:left w:w="100" w:type="dxa"/>
              <w:bottom w:w="60" w:type="dxa"/>
              <w:right w:w="100" w:type="dxa"/>
            </w:tcMar>
          </w:tcPr>
          <w:p w14:paraId="152F70FC" w14:textId="77777777" w:rsidR="0077116C" w:rsidRDefault="00542001">
            <w:pPr>
              <w:spacing w:after="0" w:line="220" w:lineRule="auto"/>
            </w:pPr>
            <w:r>
              <w:rPr>
                <w:sz w:val="14"/>
                <w:szCs w:val="14"/>
              </w:rPr>
              <w:t>Bearer JWT</w:t>
            </w:r>
          </w:p>
        </w:tc>
        <w:tc>
          <w:tcPr>
            <w:tcW w:w="1150" w:type="dxa"/>
            <w:tcMar>
              <w:top w:w="60" w:type="dxa"/>
              <w:left w:w="100" w:type="dxa"/>
              <w:bottom w:w="60" w:type="dxa"/>
              <w:right w:w="100" w:type="dxa"/>
            </w:tcMar>
          </w:tcPr>
          <w:p w14:paraId="580E34E2" w14:textId="77777777" w:rsidR="0077116C" w:rsidRDefault="00542001">
            <w:pPr>
              <w:spacing w:after="0" w:line="220" w:lineRule="auto"/>
            </w:pPr>
            <w:r>
              <w:rPr>
                <w:sz w:val="14"/>
                <w:szCs w:val="14"/>
              </w:rPr>
              <w:t>Recepción</w:t>
            </w:r>
          </w:p>
        </w:tc>
        <w:tc>
          <w:tcPr>
            <w:tcW w:w="1300" w:type="dxa"/>
            <w:tcMar>
              <w:top w:w="60" w:type="dxa"/>
              <w:left w:w="100" w:type="dxa"/>
              <w:bottom w:w="60" w:type="dxa"/>
              <w:right w:w="100" w:type="dxa"/>
            </w:tcMar>
          </w:tcPr>
          <w:p w14:paraId="340FAAED" w14:textId="77777777" w:rsidR="0077116C" w:rsidRDefault="00542001">
            <w:pPr>
              <w:spacing w:after="0" w:line="220" w:lineRule="auto"/>
            </w:pPr>
            <w:r>
              <w:rPr>
                <w:sz w:val="14"/>
                <w:szCs w:val="14"/>
              </w:rPr>
              <w:t>pedido o venta directa</w:t>
            </w:r>
          </w:p>
        </w:tc>
        <w:tc>
          <w:tcPr>
            <w:tcW w:w="1100" w:type="dxa"/>
            <w:tcMar>
              <w:top w:w="60" w:type="dxa"/>
              <w:left w:w="100" w:type="dxa"/>
              <w:bottom w:w="60" w:type="dxa"/>
              <w:right w:w="100" w:type="dxa"/>
            </w:tcMar>
          </w:tcPr>
          <w:p w14:paraId="581D245B" w14:textId="77777777" w:rsidR="0077116C" w:rsidRDefault="00542001">
            <w:pPr>
              <w:spacing w:after="0" w:line="220" w:lineRule="auto"/>
            </w:pPr>
            <w:r>
              <w:rPr>
                <w:sz w:val="14"/>
                <w:szCs w:val="14"/>
              </w:rPr>
              <w:t>201 pedido</w:t>
            </w:r>
          </w:p>
        </w:tc>
        <w:tc>
          <w:tcPr>
            <w:tcW w:w="1310" w:type="dxa"/>
            <w:tcMar>
              <w:top w:w="60" w:type="dxa"/>
              <w:left w:w="100" w:type="dxa"/>
              <w:bottom w:w="60" w:type="dxa"/>
              <w:right w:w="100" w:type="dxa"/>
            </w:tcMar>
          </w:tcPr>
          <w:p w14:paraId="7108A43A" w14:textId="77777777" w:rsidR="0077116C" w:rsidRDefault="00542001">
            <w:pPr>
              <w:spacing w:after="0" w:line="220" w:lineRule="auto"/>
            </w:pPr>
            <w:r>
              <w:rPr>
                <w:sz w:val="14"/>
                <w:szCs w:val="14"/>
              </w:rPr>
              <w:t>400, 401, 403, 409, 503</w:t>
            </w:r>
          </w:p>
        </w:tc>
      </w:tr>
      <w:tr w:rsidR="0077116C" w14:paraId="305077CB" w14:textId="77777777">
        <w:tc>
          <w:tcPr>
            <w:tcW w:w="620" w:type="dxa"/>
            <w:tcMar>
              <w:top w:w="60" w:type="dxa"/>
              <w:left w:w="100" w:type="dxa"/>
              <w:bottom w:w="60" w:type="dxa"/>
              <w:right w:w="100" w:type="dxa"/>
            </w:tcMar>
          </w:tcPr>
          <w:p w14:paraId="2518D741" w14:textId="77777777" w:rsidR="0077116C" w:rsidRDefault="00542001">
            <w:pPr>
              <w:spacing w:after="0" w:line="220" w:lineRule="auto"/>
            </w:pPr>
            <w:r>
              <w:rPr>
                <w:sz w:val="14"/>
                <w:szCs w:val="14"/>
              </w:rPr>
              <w:t>GET</w:t>
            </w:r>
          </w:p>
        </w:tc>
        <w:tc>
          <w:tcPr>
            <w:tcW w:w="1800" w:type="dxa"/>
            <w:tcMar>
              <w:top w:w="60" w:type="dxa"/>
              <w:left w:w="100" w:type="dxa"/>
              <w:bottom w:w="60" w:type="dxa"/>
              <w:right w:w="100" w:type="dxa"/>
            </w:tcMar>
          </w:tcPr>
          <w:p w14:paraId="4506947B" w14:textId="77777777" w:rsidR="0077116C" w:rsidRDefault="00542001">
            <w:pPr>
              <w:spacing w:after="0" w:line="220" w:lineRule="auto"/>
            </w:pPr>
            <w:r>
              <w:rPr>
                <w:sz w:val="14"/>
                <w:szCs w:val="14"/>
              </w:rPr>
              <w:t>/api/v1/pedidos/{id}</w:t>
            </w:r>
          </w:p>
        </w:tc>
        <w:tc>
          <w:tcPr>
            <w:tcW w:w="900" w:type="dxa"/>
            <w:tcMar>
              <w:top w:w="60" w:type="dxa"/>
              <w:left w:w="100" w:type="dxa"/>
              <w:bottom w:w="60" w:type="dxa"/>
              <w:right w:w="100" w:type="dxa"/>
            </w:tcMar>
          </w:tcPr>
          <w:p w14:paraId="287B118B" w14:textId="77777777" w:rsidR="0077116C" w:rsidRDefault="00542001">
            <w:pPr>
              <w:spacing w:after="0" w:line="220" w:lineRule="auto"/>
            </w:pPr>
            <w:r>
              <w:rPr>
                <w:sz w:val="14"/>
                <w:szCs w:val="14"/>
              </w:rPr>
              <w:t>Bearer JWT</w:t>
            </w:r>
          </w:p>
        </w:tc>
        <w:tc>
          <w:tcPr>
            <w:tcW w:w="1150" w:type="dxa"/>
            <w:tcMar>
              <w:top w:w="60" w:type="dxa"/>
              <w:left w:w="100" w:type="dxa"/>
              <w:bottom w:w="60" w:type="dxa"/>
              <w:right w:w="100" w:type="dxa"/>
            </w:tcMar>
          </w:tcPr>
          <w:p w14:paraId="145CD9B1" w14:textId="77777777" w:rsidR="0077116C" w:rsidRDefault="00542001">
            <w:pPr>
              <w:spacing w:after="0" w:line="220" w:lineRule="auto"/>
            </w:pPr>
            <w:r>
              <w:rPr>
                <w:sz w:val="14"/>
                <w:szCs w:val="14"/>
              </w:rPr>
              <w:t>Recepción / Cocina</w:t>
            </w:r>
          </w:p>
        </w:tc>
        <w:tc>
          <w:tcPr>
            <w:tcW w:w="1300" w:type="dxa"/>
            <w:tcMar>
              <w:top w:w="60" w:type="dxa"/>
              <w:left w:w="100" w:type="dxa"/>
              <w:bottom w:w="60" w:type="dxa"/>
              <w:right w:w="100" w:type="dxa"/>
            </w:tcMar>
          </w:tcPr>
          <w:p w14:paraId="491806C2" w14:textId="77777777" w:rsidR="0077116C" w:rsidRDefault="00542001">
            <w:pPr>
              <w:spacing w:after="0" w:line="220" w:lineRule="auto"/>
            </w:pPr>
            <w:r>
              <w:rPr>
                <w:sz w:val="14"/>
                <w:szCs w:val="14"/>
              </w:rPr>
              <w:t>id</w:t>
            </w:r>
          </w:p>
        </w:tc>
        <w:tc>
          <w:tcPr>
            <w:tcW w:w="1100" w:type="dxa"/>
            <w:tcMar>
              <w:top w:w="60" w:type="dxa"/>
              <w:left w:w="100" w:type="dxa"/>
              <w:bottom w:w="60" w:type="dxa"/>
              <w:right w:w="100" w:type="dxa"/>
            </w:tcMar>
          </w:tcPr>
          <w:p w14:paraId="39C827CE" w14:textId="77777777" w:rsidR="0077116C" w:rsidRDefault="00542001">
            <w:pPr>
              <w:spacing w:after="0" w:line="220" w:lineRule="auto"/>
            </w:pPr>
            <w:r>
              <w:rPr>
                <w:sz w:val="14"/>
                <w:szCs w:val="14"/>
              </w:rPr>
              <w:t>200 pedido e historial</w:t>
            </w:r>
          </w:p>
        </w:tc>
        <w:tc>
          <w:tcPr>
            <w:tcW w:w="1310" w:type="dxa"/>
            <w:tcMar>
              <w:top w:w="60" w:type="dxa"/>
              <w:left w:w="100" w:type="dxa"/>
              <w:bottom w:w="60" w:type="dxa"/>
              <w:right w:w="100" w:type="dxa"/>
            </w:tcMar>
          </w:tcPr>
          <w:p w14:paraId="4EABCFD2" w14:textId="77777777" w:rsidR="0077116C" w:rsidRDefault="00542001">
            <w:pPr>
              <w:spacing w:after="0" w:line="220" w:lineRule="auto"/>
            </w:pPr>
            <w:r>
              <w:rPr>
                <w:sz w:val="14"/>
                <w:szCs w:val="14"/>
              </w:rPr>
              <w:t>400, 401, 403, 404, 503</w:t>
            </w:r>
          </w:p>
        </w:tc>
      </w:tr>
      <w:tr w:rsidR="0077116C" w14:paraId="0C67BC6B" w14:textId="77777777">
        <w:tc>
          <w:tcPr>
            <w:tcW w:w="620" w:type="dxa"/>
            <w:tcMar>
              <w:top w:w="60" w:type="dxa"/>
              <w:left w:w="100" w:type="dxa"/>
              <w:bottom w:w="60" w:type="dxa"/>
              <w:right w:w="100" w:type="dxa"/>
            </w:tcMar>
          </w:tcPr>
          <w:p w14:paraId="1A106BAF" w14:textId="77777777" w:rsidR="0077116C" w:rsidRDefault="00542001">
            <w:pPr>
              <w:spacing w:after="0" w:line="220" w:lineRule="auto"/>
            </w:pPr>
            <w:r>
              <w:rPr>
                <w:sz w:val="14"/>
                <w:szCs w:val="14"/>
              </w:rPr>
              <w:t>POST</w:t>
            </w:r>
          </w:p>
        </w:tc>
        <w:tc>
          <w:tcPr>
            <w:tcW w:w="1800" w:type="dxa"/>
            <w:tcMar>
              <w:top w:w="60" w:type="dxa"/>
              <w:left w:w="100" w:type="dxa"/>
              <w:bottom w:w="60" w:type="dxa"/>
              <w:right w:w="100" w:type="dxa"/>
            </w:tcMar>
          </w:tcPr>
          <w:p w14:paraId="02FFD040" w14:textId="77777777" w:rsidR="0077116C" w:rsidRDefault="00542001">
            <w:pPr>
              <w:spacing w:after="0" w:line="220" w:lineRule="auto"/>
            </w:pPr>
            <w:r>
              <w:rPr>
                <w:sz w:val="14"/>
                <w:szCs w:val="14"/>
              </w:rPr>
              <w:t>/api/v1/pedidos/{id}/lineas</w:t>
            </w:r>
          </w:p>
        </w:tc>
        <w:tc>
          <w:tcPr>
            <w:tcW w:w="900" w:type="dxa"/>
            <w:tcMar>
              <w:top w:w="60" w:type="dxa"/>
              <w:left w:w="100" w:type="dxa"/>
              <w:bottom w:w="60" w:type="dxa"/>
              <w:right w:w="100" w:type="dxa"/>
            </w:tcMar>
          </w:tcPr>
          <w:p w14:paraId="2AE4D927" w14:textId="77777777" w:rsidR="0077116C" w:rsidRDefault="00542001">
            <w:pPr>
              <w:spacing w:after="0" w:line="220" w:lineRule="auto"/>
            </w:pPr>
            <w:r>
              <w:rPr>
                <w:sz w:val="14"/>
                <w:szCs w:val="14"/>
              </w:rPr>
              <w:t>Bearer JWT</w:t>
            </w:r>
          </w:p>
        </w:tc>
        <w:tc>
          <w:tcPr>
            <w:tcW w:w="1150" w:type="dxa"/>
            <w:tcMar>
              <w:top w:w="60" w:type="dxa"/>
              <w:left w:w="100" w:type="dxa"/>
              <w:bottom w:w="60" w:type="dxa"/>
              <w:right w:w="100" w:type="dxa"/>
            </w:tcMar>
          </w:tcPr>
          <w:p w14:paraId="286B85F6" w14:textId="77777777" w:rsidR="0077116C" w:rsidRDefault="00542001">
            <w:pPr>
              <w:spacing w:after="0" w:line="220" w:lineRule="auto"/>
            </w:pPr>
            <w:r>
              <w:rPr>
                <w:sz w:val="14"/>
                <w:szCs w:val="14"/>
              </w:rPr>
              <w:t>Recepción</w:t>
            </w:r>
          </w:p>
        </w:tc>
        <w:tc>
          <w:tcPr>
            <w:tcW w:w="1300" w:type="dxa"/>
            <w:tcMar>
              <w:top w:w="60" w:type="dxa"/>
              <w:left w:w="100" w:type="dxa"/>
              <w:bottom w:w="60" w:type="dxa"/>
              <w:right w:w="100" w:type="dxa"/>
            </w:tcMar>
          </w:tcPr>
          <w:p w14:paraId="3FFF0236" w14:textId="77777777" w:rsidR="0077116C" w:rsidRDefault="00542001">
            <w:pPr>
              <w:spacing w:after="0" w:line="220" w:lineRule="auto"/>
            </w:pPr>
            <w:r>
              <w:rPr>
                <w:sz w:val="14"/>
                <w:szCs w:val="14"/>
              </w:rPr>
              <w:t>líneas y total esperado</w:t>
            </w:r>
          </w:p>
        </w:tc>
        <w:tc>
          <w:tcPr>
            <w:tcW w:w="1100" w:type="dxa"/>
            <w:tcMar>
              <w:top w:w="60" w:type="dxa"/>
              <w:left w:w="100" w:type="dxa"/>
              <w:bottom w:w="60" w:type="dxa"/>
              <w:right w:w="100" w:type="dxa"/>
            </w:tcMar>
          </w:tcPr>
          <w:p w14:paraId="3504B546" w14:textId="77777777" w:rsidR="0077116C" w:rsidRDefault="00542001">
            <w:pPr>
              <w:spacing w:after="0" w:line="220" w:lineRule="auto"/>
            </w:pPr>
            <w:r>
              <w:rPr>
                <w:sz w:val="14"/>
                <w:szCs w:val="14"/>
              </w:rPr>
              <w:t>200 pedido actualizado</w:t>
            </w:r>
          </w:p>
        </w:tc>
        <w:tc>
          <w:tcPr>
            <w:tcW w:w="1310" w:type="dxa"/>
            <w:tcMar>
              <w:top w:w="60" w:type="dxa"/>
              <w:left w:w="100" w:type="dxa"/>
              <w:bottom w:w="60" w:type="dxa"/>
              <w:right w:w="100" w:type="dxa"/>
            </w:tcMar>
          </w:tcPr>
          <w:p w14:paraId="10AB083D" w14:textId="77777777" w:rsidR="0077116C" w:rsidRDefault="00542001">
            <w:pPr>
              <w:spacing w:after="0" w:line="220" w:lineRule="auto"/>
            </w:pPr>
            <w:r>
              <w:rPr>
                <w:sz w:val="14"/>
                <w:szCs w:val="14"/>
              </w:rPr>
              <w:t>400, 401, 403, 404, 409, 503</w:t>
            </w:r>
          </w:p>
        </w:tc>
      </w:tr>
      <w:tr w:rsidR="0077116C" w14:paraId="597B52B1" w14:textId="77777777">
        <w:tc>
          <w:tcPr>
            <w:tcW w:w="620" w:type="dxa"/>
            <w:tcMar>
              <w:top w:w="60" w:type="dxa"/>
              <w:left w:w="100" w:type="dxa"/>
              <w:bottom w:w="60" w:type="dxa"/>
              <w:right w:w="100" w:type="dxa"/>
            </w:tcMar>
          </w:tcPr>
          <w:p w14:paraId="02B40774" w14:textId="77777777" w:rsidR="0077116C" w:rsidRDefault="00542001">
            <w:pPr>
              <w:spacing w:after="0" w:line="220" w:lineRule="auto"/>
            </w:pPr>
            <w:r>
              <w:rPr>
                <w:sz w:val="14"/>
                <w:szCs w:val="14"/>
              </w:rPr>
              <w:t>PATCH</w:t>
            </w:r>
          </w:p>
        </w:tc>
        <w:tc>
          <w:tcPr>
            <w:tcW w:w="1800" w:type="dxa"/>
            <w:tcMar>
              <w:top w:w="60" w:type="dxa"/>
              <w:left w:w="100" w:type="dxa"/>
              <w:bottom w:w="60" w:type="dxa"/>
              <w:right w:w="100" w:type="dxa"/>
            </w:tcMar>
          </w:tcPr>
          <w:p w14:paraId="4F8E918E" w14:textId="77777777" w:rsidR="0077116C" w:rsidRDefault="00542001">
            <w:pPr>
              <w:spacing w:after="0" w:line="220" w:lineRule="auto"/>
            </w:pPr>
            <w:r>
              <w:rPr>
                <w:sz w:val="14"/>
                <w:szCs w:val="14"/>
              </w:rPr>
              <w:t>/api/v1/pedidos/{id}/estado</w:t>
            </w:r>
          </w:p>
        </w:tc>
        <w:tc>
          <w:tcPr>
            <w:tcW w:w="900" w:type="dxa"/>
            <w:tcMar>
              <w:top w:w="60" w:type="dxa"/>
              <w:left w:w="100" w:type="dxa"/>
              <w:bottom w:w="60" w:type="dxa"/>
              <w:right w:w="100" w:type="dxa"/>
            </w:tcMar>
          </w:tcPr>
          <w:p w14:paraId="2B72D912" w14:textId="77777777" w:rsidR="0077116C" w:rsidRDefault="00542001">
            <w:pPr>
              <w:spacing w:after="0" w:line="220" w:lineRule="auto"/>
            </w:pPr>
            <w:r>
              <w:rPr>
                <w:sz w:val="14"/>
                <w:szCs w:val="14"/>
              </w:rPr>
              <w:t>Bearer JWT</w:t>
            </w:r>
          </w:p>
        </w:tc>
        <w:tc>
          <w:tcPr>
            <w:tcW w:w="1150" w:type="dxa"/>
            <w:tcMar>
              <w:top w:w="60" w:type="dxa"/>
              <w:left w:w="100" w:type="dxa"/>
              <w:bottom w:w="60" w:type="dxa"/>
              <w:right w:w="100" w:type="dxa"/>
            </w:tcMar>
          </w:tcPr>
          <w:p w14:paraId="6FFE41E8" w14:textId="77777777" w:rsidR="0077116C" w:rsidRDefault="00542001">
            <w:pPr>
              <w:spacing w:after="0" w:line="220" w:lineRule="auto"/>
            </w:pPr>
            <w:r>
              <w:rPr>
                <w:sz w:val="14"/>
                <w:szCs w:val="14"/>
              </w:rPr>
              <w:t>Según transición</w:t>
            </w:r>
          </w:p>
        </w:tc>
        <w:tc>
          <w:tcPr>
            <w:tcW w:w="1300" w:type="dxa"/>
            <w:tcMar>
              <w:top w:w="60" w:type="dxa"/>
              <w:left w:w="100" w:type="dxa"/>
              <w:bottom w:w="60" w:type="dxa"/>
              <w:right w:w="100" w:type="dxa"/>
            </w:tcMar>
          </w:tcPr>
          <w:p w14:paraId="08334E3B" w14:textId="77777777" w:rsidR="0077116C" w:rsidRDefault="00542001">
            <w:pPr>
              <w:spacing w:after="0" w:line="220" w:lineRule="auto"/>
            </w:pPr>
            <w:r>
              <w:rPr>
                <w:sz w:val="14"/>
                <w:szCs w:val="14"/>
              </w:rPr>
              <w:t>estado y versión opcional</w:t>
            </w:r>
          </w:p>
        </w:tc>
        <w:tc>
          <w:tcPr>
            <w:tcW w:w="1100" w:type="dxa"/>
            <w:tcMar>
              <w:top w:w="60" w:type="dxa"/>
              <w:left w:w="100" w:type="dxa"/>
              <w:bottom w:w="60" w:type="dxa"/>
              <w:right w:w="100" w:type="dxa"/>
            </w:tcMar>
          </w:tcPr>
          <w:p w14:paraId="334CE51B" w14:textId="77777777" w:rsidR="0077116C" w:rsidRDefault="00542001">
            <w:pPr>
              <w:spacing w:after="0" w:line="220" w:lineRule="auto"/>
            </w:pPr>
            <w:r>
              <w:rPr>
                <w:sz w:val="14"/>
                <w:szCs w:val="14"/>
              </w:rPr>
              <w:t>200 pedido actualizado</w:t>
            </w:r>
          </w:p>
        </w:tc>
        <w:tc>
          <w:tcPr>
            <w:tcW w:w="1310" w:type="dxa"/>
            <w:tcMar>
              <w:top w:w="60" w:type="dxa"/>
              <w:left w:w="100" w:type="dxa"/>
              <w:bottom w:w="60" w:type="dxa"/>
              <w:right w:w="100" w:type="dxa"/>
            </w:tcMar>
          </w:tcPr>
          <w:p w14:paraId="27FE1513" w14:textId="77777777" w:rsidR="0077116C" w:rsidRDefault="00542001">
            <w:pPr>
              <w:spacing w:after="0" w:line="220" w:lineRule="auto"/>
            </w:pPr>
            <w:r>
              <w:rPr>
                <w:sz w:val="14"/>
                <w:szCs w:val="14"/>
              </w:rPr>
              <w:t>400, 401, 403, 404, 409, 503</w:t>
            </w:r>
          </w:p>
        </w:tc>
      </w:tr>
      <w:tr w:rsidR="0077116C" w14:paraId="55A270A7" w14:textId="77777777">
        <w:tc>
          <w:tcPr>
            <w:tcW w:w="620" w:type="dxa"/>
            <w:tcMar>
              <w:top w:w="60" w:type="dxa"/>
              <w:left w:w="100" w:type="dxa"/>
              <w:bottom w:w="60" w:type="dxa"/>
              <w:right w:w="100" w:type="dxa"/>
            </w:tcMar>
          </w:tcPr>
          <w:p w14:paraId="6B203381" w14:textId="77777777" w:rsidR="0077116C" w:rsidRDefault="00542001">
            <w:pPr>
              <w:spacing w:after="0" w:line="220" w:lineRule="auto"/>
            </w:pPr>
            <w:r>
              <w:rPr>
                <w:sz w:val="14"/>
                <w:szCs w:val="14"/>
              </w:rPr>
              <w:t>POST</w:t>
            </w:r>
          </w:p>
        </w:tc>
        <w:tc>
          <w:tcPr>
            <w:tcW w:w="1800" w:type="dxa"/>
            <w:tcMar>
              <w:top w:w="60" w:type="dxa"/>
              <w:left w:w="100" w:type="dxa"/>
              <w:bottom w:w="60" w:type="dxa"/>
              <w:right w:w="100" w:type="dxa"/>
            </w:tcMar>
          </w:tcPr>
          <w:p w14:paraId="4D64C895" w14:textId="77777777" w:rsidR="0077116C" w:rsidRDefault="00542001">
            <w:pPr>
              <w:spacing w:after="0" w:line="220" w:lineRule="auto"/>
            </w:pPr>
            <w:r>
              <w:rPr>
                <w:sz w:val="14"/>
                <w:szCs w:val="14"/>
              </w:rPr>
              <w:t>/api/v1/pedidos/{id}/cancelacion</w:t>
            </w:r>
          </w:p>
        </w:tc>
        <w:tc>
          <w:tcPr>
            <w:tcW w:w="900" w:type="dxa"/>
            <w:tcMar>
              <w:top w:w="60" w:type="dxa"/>
              <w:left w:w="100" w:type="dxa"/>
              <w:bottom w:w="60" w:type="dxa"/>
              <w:right w:w="100" w:type="dxa"/>
            </w:tcMar>
          </w:tcPr>
          <w:p w14:paraId="2E6FEB8C" w14:textId="77777777" w:rsidR="0077116C" w:rsidRDefault="00542001">
            <w:pPr>
              <w:spacing w:after="0" w:line="220" w:lineRule="auto"/>
            </w:pPr>
            <w:r>
              <w:rPr>
                <w:sz w:val="14"/>
                <w:szCs w:val="14"/>
              </w:rPr>
              <w:t>Bearer JWT</w:t>
            </w:r>
          </w:p>
        </w:tc>
        <w:tc>
          <w:tcPr>
            <w:tcW w:w="1150" w:type="dxa"/>
            <w:tcMar>
              <w:top w:w="60" w:type="dxa"/>
              <w:left w:w="100" w:type="dxa"/>
              <w:bottom w:w="60" w:type="dxa"/>
              <w:right w:w="100" w:type="dxa"/>
            </w:tcMar>
          </w:tcPr>
          <w:p w14:paraId="16AC3786" w14:textId="77777777" w:rsidR="0077116C" w:rsidRDefault="00542001">
            <w:pPr>
              <w:spacing w:after="0" w:line="220" w:lineRule="auto"/>
            </w:pPr>
            <w:r>
              <w:rPr>
                <w:sz w:val="14"/>
                <w:szCs w:val="14"/>
              </w:rPr>
              <w:t>Recepción</w:t>
            </w:r>
          </w:p>
        </w:tc>
        <w:tc>
          <w:tcPr>
            <w:tcW w:w="1300" w:type="dxa"/>
            <w:tcMar>
              <w:top w:w="60" w:type="dxa"/>
              <w:left w:w="100" w:type="dxa"/>
              <w:bottom w:w="60" w:type="dxa"/>
              <w:right w:w="100" w:type="dxa"/>
            </w:tcMar>
          </w:tcPr>
          <w:p w14:paraId="67DAC51A" w14:textId="77777777" w:rsidR="0077116C" w:rsidRDefault="00542001">
            <w:pPr>
              <w:spacing w:after="0" w:line="220" w:lineRule="auto"/>
            </w:pPr>
            <w:r>
              <w:rPr>
                <w:sz w:val="14"/>
                <w:szCs w:val="14"/>
              </w:rPr>
              <w:t>motivo</w:t>
            </w:r>
          </w:p>
        </w:tc>
        <w:tc>
          <w:tcPr>
            <w:tcW w:w="1100" w:type="dxa"/>
            <w:tcMar>
              <w:top w:w="60" w:type="dxa"/>
              <w:left w:w="100" w:type="dxa"/>
              <w:bottom w:w="60" w:type="dxa"/>
              <w:right w:w="100" w:type="dxa"/>
            </w:tcMar>
          </w:tcPr>
          <w:p w14:paraId="4EC863D7" w14:textId="77777777" w:rsidR="0077116C" w:rsidRDefault="00542001">
            <w:pPr>
              <w:spacing w:after="0" w:line="220" w:lineRule="auto"/>
            </w:pPr>
            <w:r>
              <w:rPr>
                <w:sz w:val="14"/>
                <w:szCs w:val="14"/>
              </w:rPr>
              <w:t>200 pedido cancelado</w:t>
            </w:r>
          </w:p>
        </w:tc>
        <w:tc>
          <w:tcPr>
            <w:tcW w:w="1310" w:type="dxa"/>
            <w:tcMar>
              <w:top w:w="60" w:type="dxa"/>
              <w:left w:w="100" w:type="dxa"/>
              <w:bottom w:w="60" w:type="dxa"/>
              <w:right w:w="100" w:type="dxa"/>
            </w:tcMar>
          </w:tcPr>
          <w:p w14:paraId="78AB106F" w14:textId="77777777" w:rsidR="0077116C" w:rsidRDefault="00542001">
            <w:pPr>
              <w:spacing w:after="0" w:line="220" w:lineRule="auto"/>
            </w:pPr>
            <w:r>
              <w:rPr>
                <w:sz w:val="14"/>
                <w:szCs w:val="14"/>
              </w:rPr>
              <w:t>400, 401, 403, 404, 409, 503</w:t>
            </w:r>
          </w:p>
        </w:tc>
      </w:tr>
    </w:tbl>
    <w:p w14:paraId="53C89A19" w14:textId="77777777" w:rsidR="0077116C" w:rsidRDefault="00542001">
      <w:pPr>
        <w:keepNext/>
        <w:spacing w:before="60" w:after="240"/>
      </w:pPr>
      <w:r>
        <w:rPr>
          <w:i/>
          <w:iCs/>
          <w:sz w:val="20"/>
          <w:szCs w:val="20"/>
        </w:rPr>
        <w:t>Tabla 13. Contrato vigente de la API. Fuente: elaboración propia a partir de docs/api/openapi.yaml.</w:t>
      </w:r>
    </w:p>
    <w:p w14:paraId="51CC8C58" w14:textId="77777777" w:rsidR="00053583" w:rsidRDefault="00497031">
      <w:pPr>
        <w:jc w:val="both"/>
      </w:pPr>
      <w:r>
        <w:t>RF-13 permanece especificado en el análisis de requisitos; sin embargo, al corte documental de esta versión todavía no dispone de una operación propia en el contrato OpenAPI vigente.</w:t>
      </w:r>
    </w:p>
    <w:p w14:paraId="2F30EEF3" w14:textId="77777777" w:rsidR="0077116C" w:rsidRDefault="00542001">
      <w:pPr>
        <w:jc w:val="both"/>
      </w:pPr>
      <w:r>
        <w:t>El contrato no expone una operación DELETE para pedidos. La cancelación se realiza mediante POST /api/v1/pedidos/{id}/cancelacion, conserva el registro y exige que el estado sea pendiente; las transiciones y los agregados usan operaciones específicas para que el servidor aplique las reglas del dominio.</w:t>
      </w:r>
    </w:p>
    <w:p w14:paraId="034BB819" w14:textId="77777777" w:rsidR="0077116C" w:rsidRDefault="00542001">
      <w:pPr>
        <w:pStyle w:val="Ttulo2"/>
        <w:spacing w:before="280" w:after="200"/>
      </w:pPr>
      <w:bookmarkStart w:id="48" w:name="_Toc241962945"/>
      <w:r>
        <w:t>2.5 Justificación del stack tecnológico</w:t>
      </w:r>
      <w:bookmarkEnd w:id="48"/>
    </w:p>
    <w:p w14:paraId="0AE24611" w14:textId="77777777" w:rsidR="0077116C" w:rsidRDefault="00542001">
      <w:pPr>
        <w:jc w:val="both"/>
      </w:pPr>
      <w:r>
        <w:t xml:space="preserve">La selección tecnológica no se fundamenta en popularidad aislada, sino en su correspondencia con los requisitos y con la arquitectura adoptada. La Tabla </w:t>
      </w:r>
      <w:r>
        <w:lastRenderedPageBreak/>
        <w:t>14 resume las versiones verificadas en la configuración y documentación vigente; su inclusión describe el diseño disponible y no reemplaza la evidencia de implementación, seguridad o pruebas de los apartados posteriores.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6"/>
        <w:gridCol w:w="1705"/>
        <w:gridCol w:w="2160"/>
        <w:gridCol w:w="3729"/>
      </w:tblGrid>
      <w:tr w:rsidR="0077116C" w14:paraId="55B9C280" w14:textId="77777777">
        <w:trPr>
          <w:tblHeader/>
        </w:trPr>
        <w:tc>
          <w:tcPr>
            <w:tcW w:w="1500" w:type="dxa"/>
            <w:shd w:val="clear" w:color="auto" w:fill="D9D9D9"/>
            <w:tcMar>
              <w:top w:w="60" w:type="dxa"/>
              <w:left w:w="100" w:type="dxa"/>
              <w:bottom w:w="60" w:type="dxa"/>
              <w:right w:w="100" w:type="dxa"/>
            </w:tcMar>
          </w:tcPr>
          <w:p w14:paraId="25A6A963" w14:textId="77777777" w:rsidR="0077116C" w:rsidRDefault="00542001">
            <w:pPr>
              <w:spacing w:after="0" w:line="220" w:lineRule="auto"/>
            </w:pPr>
            <w:r>
              <w:rPr>
                <w:b/>
                <w:bCs/>
                <w:sz w:val="15"/>
                <w:szCs w:val="15"/>
              </w:rPr>
              <w:t>Componente</w:t>
            </w:r>
          </w:p>
        </w:tc>
        <w:tc>
          <w:tcPr>
            <w:tcW w:w="1500" w:type="dxa"/>
            <w:shd w:val="clear" w:color="auto" w:fill="D9D9D9"/>
            <w:tcMar>
              <w:top w:w="60" w:type="dxa"/>
              <w:left w:w="100" w:type="dxa"/>
              <w:bottom w:w="60" w:type="dxa"/>
              <w:right w:w="100" w:type="dxa"/>
            </w:tcMar>
          </w:tcPr>
          <w:p w14:paraId="05BCEFB5" w14:textId="77777777" w:rsidR="0077116C" w:rsidRDefault="00542001">
            <w:pPr>
              <w:spacing w:after="0" w:line="220" w:lineRule="auto"/>
            </w:pPr>
            <w:r>
              <w:rPr>
                <w:b/>
                <w:bCs/>
                <w:sz w:val="15"/>
                <w:szCs w:val="15"/>
              </w:rPr>
              <w:t>Versión verificada</w:t>
            </w:r>
          </w:p>
        </w:tc>
        <w:tc>
          <w:tcPr>
            <w:tcW w:w="1900" w:type="dxa"/>
            <w:shd w:val="clear" w:color="auto" w:fill="D9D9D9"/>
            <w:tcMar>
              <w:top w:w="60" w:type="dxa"/>
              <w:left w:w="100" w:type="dxa"/>
              <w:bottom w:w="60" w:type="dxa"/>
              <w:right w:w="100" w:type="dxa"/>
            </w:tcMar>
          </w:tcPr>
          <w:p w14:paraId="3C44B88D" w14:textId="77777777" w:rsidR="0077116C" w:rsidRDefault="00542001">
            <w:pPr>
              <w:spacing w:after="0" w:line="220" w:lineRule="auto"/>
            </w:pPr>
            <w:r>
              <w:rPr>
                <w:b/>
                <w:bCs/>
                <w:sz w:val="15"/>
                <w:szCs w:val="15"/>
              </w:rPr>
              <w:t>Función</w:t>
            </w:r>
          </w:p>
        </w:tc>
        <w:tc>
          <w:tcPr>
            <w:tcW w:w="3280" w:type="dxa"/>
            <w:shd w:val="clear" w:color="auto" w:fill="D9D9D9"/>
            <w:tcMar>
              <w:top w:w="60" w:type="dxa"/>
              <w:left w:w="100" w:type="dxa"/>
              <w:bottom w:w="60" w:type="dxa"/>
              <w:right w:w="100" w:type="dxa"/>
            </w:tcMar>
          </w:tcPr>
          <w:p w14:paraId="3368C77D" w14:textId="77777777" w:rsidR="0077116C" w:rsidRDefault="00542001">
            <w:pPr>
              <w:spacing w:after="0" w:line="220" w:lineRule="auto"/>
            </w:pPr>
            <w:r>
              <w:rPr>
                <w:b/>
                <w:bCs/>
                <w:sz w:val="15"/>
                <w:szCs w:val="15"/>
              </w:rPr>
              <w:t>Criterio de selección vinculado al proyecto</w:t>
            </w:r>
          </w:p>
        </w:tc>
      </w:tr>
      <w:tr w:rsidR="0077116C" w14:paraId="200CAE58" w14:textId="77777777">
        <w:tc>
          <w:tcPr>
            <w:tcW w:w="1500" w:type="dxa"/>
            <w:tcMar>
              <w:top w:w="60" w:type="dxa"/>
              <w:left w:w="100" w:type="dxa"/>
              <w:bottom w:w="60" w:type="dxa"/>
              <w:right w:w="100" w:type="dxa"/>
            </w:tcMar>
          </w:tcPr>
          <w:p w14:paraId="52679C43" w14:textId="77777777" w:rsidR="0077116C" w:rsidRDefault="00542001">
            <w:pPr>
              <w:spacing w:after="0" w:line="220" w:lineRule="auto"/>
            </w:pPr>
            <w:r>
              <w:rPr>
                <w:sz w:val="15"/>
                <w:szCs w:val="15"/>
              </w:rPr>
              <w:t>Flutter / Dart</w:t>
            </w:r>
          </w:p>
        </w:tc>
        <w:tc>
          <w:tcPr>
            <w:tcW w:w="1500" w:type="dxa"/>
            <w:tcMar>
              <w:top w:w="60" w:type="dxa"/>
              <w:left w:w="100" w:type="dxa"/>
              <w:bottom w:w="60" w:type="dxa"/>
              <w:right w:w="100" w:type="dxa"/>
            </w:tcMar>
          </w:tcPr>
          <w:p w14:paraId="6BE2A887" w14:textId="77777777" w:rsidR="0077116C" w:rsidRDefault="00542001">
            <w:pPr>
              <w:spacing w:after="0" w:line="220" w:lineRule="auto"/>
            </w:pPr>
            <w:r>
              <w:rPr>
                <w:sz w:val="15"/>
                <w:szCs w:val="15"/>
              </w:rPr>
              <w:t>3.44.8 / 3.12.2</w:t>
            </w:r>
          </w:p>
        </w:tc>
        <w:tc>
          <w:tcPr>
            <w:tcW w:w="1900" w:type="dxa"/>
            <w:tcMar>
              <w:top w:w="60" w:type="dxa"/>
              <w:left w:w="100" w:type="dxa"/>
              <w:bottom w:w="60" w:type="dxa"/>
              <w:right w:w="100" w:type="dxa"/>
            </w:tcMar>
          </w:tcPr>
          <w:p w14:paraId="71683C59" w14:textId="77777777" w:rsidR="0077116C" w:rsidRDefault="00542001">
            <w:pPr>
              <w:spacing w:after="0" w:line="220" w:lineRule="auto"/>
            </w:pPr>
            <w:r>
              <w:rPr>
                <w:sz w:val="15"/>
                <w:szCs w:val="15"/>
              </w:rPr>
              <w:t>Clientes web y Android desde una base común.</w:t>
            </w:r>
          </w:p>
        </w:tc>
        <w:tc>
          <w:tcPr>
            <w:tcW w:w="3280" w:type="dxa"/>
            <w:tcMar>
              <w:top w:w="60" w:type="dxa"/>
              <w:left w:w="100" w:type="dxa"/>
              <w:bottom w:w="60" w:type="dxa"/>
              <w:right w:w="100" w:type="dxa"/>
            </w:tcMar>
          </w:tcPr>
          <w:p w14:paraId="46E02588" w14:textId="77777777" w:rsidR="0077116C" w:rsidRDefault="00542001">
            <w:pPr>
              <w:spacing w:after="0" w:line="220" w:lineRule="auto"/>
            </w:pPr>
            <w:r>
              <w:rPr>
                <w:sz w:val="15"/>
                <w:szCs w:val="15"/>
              </w:rPr>
              <w:t>Responde a RNF-04 y permite separar composiciones de Recepción y Cocina sin duplicar el dominio de interfaz.</w:t>
            </w:r>
          </w:p>
        </w:tc>
      </w:tr>
      <w:tr w:rsidR="0077116C" w14:paraId="549700B5" w14:textId="77777777">
        <w:tc>
          <w:tcPr>
            <w:tcW w:w="1500" w:type="dxa"/>
            <w:tcMar>
              <w:top w:w="60" w:type="dxa"/>
              <w:left w:w="100" w:type="dxa"/>
              <w:bottom w:w="60" w:type="dxa"/>
              <w:right w:w="100" w:type="dxa"/>
            </w:tcMar>
          </w:tcPr>
          <w:p w14:paraId="21893AF1" w14:textId="77777777" w:rsidR="0077116C" w:rsidRDefault="00542001">
            <w:pPr>
              <w:spacing w:after="0" w:line="220" w:lineRule="auto"/>
            </w:pPr>
            <w:r>
              <w:rPr>
                <w:sz w:val="15"/>
                <w:szCs w:val="15"/>
              </w:rPr>
              <w:t>Node.js / Express</w:t>
            </w:r>
          </w:p>
        </w:tc>
        <w:tc>
          <w:tcPr>
            <w:tcW w:w="1500" w:type="dxa"/>
            <w:tcMar>
              <w:top w:w="60" w:type="dxa"/>
              <w:left w:w="100" w:type="dxa"/>
              <w:bottom w:w="60" w:type="dxa"/>
              <w:right w:w="100" w:type="dxa"/>
            </w:tcMar>
          </w:tcPr>
          <w:p w14:paraId="28A6E247" w14:textId="77777777" w:rsidR="0077116C" w:rsidRDefault="00542001">
            <w:pPr>
              <w:spacing w:after="0" w:line="220" w:lineRule="auto"/>
            </w:pPr>
            <w:r>
              <w:rPr>
                <w:sz w:val="15"/>
                <w:szCs w:val="15"/>
              </w:rPr>
              <w:t>24.15.0 LTS / 5.2.1</w:t>
            </w:r>
          </w:p>
        </w:tc>
        <w:tc>
          <w:tcPr>
            <w:tcW w:w="1900" w:type="dxa"/>
            <w:tcMar>
              <w:top w:w="60" w:type="dxa"/>
              <w:left w:w="100" w:type="dxa"/>
              <w:bottom w:w="60" w:type="dxa"/>
              <w:right w:w="100" w:type="dxa"/>
            </w:tcMar>
          </w:tcPr>
          <w:p w14:paraId="25439683" w14:textId="77777777" w:rsidR="0077116C" w:rsidRDefault="00542001">
            <w:pPr>
              <w:spacing w:after="0" w:line="220" w:lineRule="auto"/>
            </w:pPr>
            <w:r>
              <w:rPr>
                <w:sz w:val="15"/>
                <w:szCs w:val="15"/>
              </w:rPr>
              <w:t>API y aplicación de reglas.</w:t>
            </w:r>
          </w:p>
        </w:tc>
        <w:tc>
          <w:tcPr>
            <w:tcW w:w="3280" w:type="dxa"/>
            <w:tcMar>
              <w:top w:w="60" w:type="dxa"/>
              <w:left w:w="100" w:type="dxa"/>
              <w:bottom w:w="60" w:type="dxa"/>
              <w:right w:w="100" w:type="dxa"/>
            </w:tcMar>
          </w:tcPr>
          <w:p w14:paraId="2CF1D577" w14:textId="77777777" w:rsidR="0077116C" w:rsidRDefault="00542001">
            <w:pPr>
              <w:spacing w:after="0" w:line="220" w:lineRule="auto"/>
            </w:pPr>
            <w:r>
              <w:rPr>
                <w:sz w:val="15"/>
                <w:szCs w:val="15"/>
              </w:rPr>
              <w:t>Centraliza validaciones de RF-02, RF-05, RF-07, RF-09 y RF-14 antes de la persistencia.</w:t>
            </w:r>
          </w:p>
        </w:tc>
      </w:tr>
      <w:tr w:rsidR="0077116C" w14:paraId="215B7A00" w14:textId="77777777">
        <w:tc>
          <w:tcPr>
            <w:tcW w:w="1500" w:type="dxa"/>
            <w:tcMar>
              <w:top w:w="60" w:type="dxa"/>
              <w:left w:w="100" w:type="dxa"/>
              <w:bottom w:w="60" w:type="dxa"/>
              <w:right w:w="100" w:type="dxa"/>
            </w:tcMar>
          </w:tcPr>
          <w:p w14:paraId="40030EB9" w14:textId="77777777" w:rsidR="0077116C" w:rsidRDefault="00542001">
            <w:pPr>
              <w:spacing w:after="0" w:line="220" w:lineRule="auto"/>
            </w:pPr>
            <w:r>
              <w:rPr>
                <w:sz w:val="15"/>
                <w:szCs w:val="15"/>
              </w:rPr>
              <w:t>PostgreSQL</w:t>
            </w:r>
          </w:p>
        </w:tc>
        <w:tc>
          <w:tcPr>
            <w:tcW w:w="1500" w:type="dxa"/>
            <w:tcMar>
              <w:top w:w="60" w:type="dxa"/>
              <w:left w:w="100" w:type="dxa"/>
              <w:bottom w:w="60" w:type="dxa"/>
              <w:right w:w="100" w:type="dxa"/>
            </w:tcMar>
          </w:tcPr>
          <w:p w14:paraId="5058A96C" w14:textId="77777777" w:rsidR="0077116C" w:rsidRDefault="00542001">
            <w:pPr>
              <w:spacing w:after="0" w:line="220" w:lineRule="auto"/>
            </w:pPr>
            <w:r>
              <w:rPr>
                <w:sz w:val="15"/>
                <w:szCs w:val="15"/>
              </w:rPr>
              <w:t>17.11</w:t>
            </w:r>
          </w:p>
        </w:tc>
        <w:tc>
          <w:tcPr>
            <w:tcW w:w="1900" w:type="dxa"/>
            <w:tcMar>
              <w:top w:w="60" w:type="dxa"/>
              <w:left w:w="100" w:type="dxa"/>
              <w:bottom w:w="60" w:type="dxa"/>
              <w:right w:w="100" w:type="dxa"/>
            </w:tcMar>
          </w:tcPr>
          <w:p w14:paraId="74686262" w14:textId="77777777" w:rsidR="0077116C" w:rsidRDefault="00542001">
            <w:pPr>
              <w:spacing w:after="0" w:line="220" w:lineRule="auto"/>
            </w:pPr>
            <w:r>
              <w:rPr>
                <w:sz w:val="15"/>
                <w:szCs w:val="15"/>
              </w:rPr>
              <w:t>Persistencia relacional.</w:t>
            </w:r>
          </w:p>
        </w:tc>
        <w:tc>
          <w:tcPr>
            <w:tcW w:w="3280" w:type="dxa"/>
            <w:tcMar>
              <w:top w:w="60" w:type="dxa"/>
              <w:left w:w="100" w:type="dxa"/>
              <w:bottom w:w="60" w:type="dxa"/>
              <w:right w:w="100" w:type="dxa"/>
            </w:tcMar>
          </w:tcPr>
          <w:p w14:paraId="639334BF" w14:textId="77777777" w:rsidR="0077116C" w:rsidRDefault="00542001">
            <w:pPr>
              <w:spacing w:after="0" w:line="220" w:lineRule="auto"/>
            </w:pPr>
            <w:r>
              <w:rPr>
                <w:sz w:val="15"/>
                <w:szCs w:val="15"/>
              </w:rPr>
              <w:t>Sostiene las cinco entidades, restricciones, transacciones e historial exigidos por el objetivo específico 2.</w:t>
            </w:r>
          </w:p>
        </w:tc>
      </w:tr>
      <w:tr w:rsidR="0077116C" w14:paraId="083837C7" w14:textId="77777777">
        <w:tc>
          <w:tcPr>
            <w:tcW w:w="1500" w:type="dxa"/>
            <w:tcMar>
              <w:top w:w="60" w:type="dxa"/>
              <w:left w:w="100" w:type="dxa"/>
              <w:bottom w:w="60" w:type="dxa"/>
              <w:right w:w="100" w:type="dxa"/>
            </w:tcMar>
          </w:tcPr>
          <w:p w14:paraId="4D641A15" w14:textId="77777777" w:rsidR="0077116C" w:rsidRDefault="00542001">
            <w:pPr>
              <w:spacing w:after="0" w:line="220" w:lineRule="auto"/>
            </w:pPr>
            <w:r>
              <w:rPr>
                <w:sz w:val="15"/>
                <w:szCs w:val="15"/>
              </w:rPr>
              <w:t>Keycloak</w:t>
            </w:r>
          </w:p>
        </w:tc>
        <w:tc>
          <w:tcPr>
            <w:tcW w:w="1500" w:type="dxa"/>
            <w:tcMar>
              <w:top w:w="60" w:type="dxa"/>
              <w:left w:w="100" w:type="dxa"/>
              <w:bottom w:w="60" w:type="dxa"/>
              <w:right w:w="100" w:type="dxa"/>
            </w:tcMar>
          </w:tcPr>
          <w:p w14:paraId="1449676E" w14:textId="77777777" w:rsidR="0077116C" w:rsidRDefault="00542001">
            <w:pPr>
              <w:spacing w:after="0" w:line="220" w:lineRule="auto"/>
            </w:pPr>
            <w:r>
              <w:rPr>
                <w:sz w:val="15"/>
                <w:szCs w:val="15"/>
              </w:rPr>
              <w:t>26.7.4</w:t>
            </w:r>
          </w:p>
        </w:tc>
        <w:tc>
          <w:tcPr>
            <w:tcW w:w="1900" w:type="dxa"/>
            <w:tcMar>
              <w:top w:w="60" w:type="dxa"/>
              <w:left w:w="100" w:type="dxa"/>
              <w:bottom w:w="60" w:type="dxa"/>
              <w:right w:w="100" w:type="dxa"/>
            </w:tcMar>
          </w:tcPr>
          <w:p w14:paraId="5F11AB98" w14:textId="77777777" w:rsidR="0077116C" w:rsidRDefault="00542001">
            <w:pPr>
              <w:spacing w:after="0" w:line="220" w:lineRule="auto"/>
            </w:pPr>
            <w:r>
              <w:rPr>
                <w:sz w:val="15"/>
                <w:szCs w:val="15"/>
              </w:rPr>
              <w:t>Identidad, credenciales y roles.</w:t>
            </w:r>
          </w:p>
        </w:tc>
        <w:tc>
          <w:tcPr>
            <w:tcW w:w="3280" w:type="dxa"/>
            <w:tcMar>
              <w:top w:w="60" w:type="dxa"/>
              <w:left w:w="100" w:type="dxa"/>
              <w:bottom w:w="60" w:type="dxa"/>
              <w:right w:w="100" w:type="dxa"/>
            </w:tcMar>
          </w:tcPr>
          <w:p w14:paraId="43F0CEBE" w14:textId="77777777" w:rsidR="0077116C" w:rsidRDefault="00542001">
            <w:pPr>
              <w:spacing w:after="0" w:line="220" w:lineRule="auto"/>
            </w:pPr>
            <w:r>
              <w:rPr>
                <w:sz w:val="15"/>
                <w:szCs w:val="15"/>
              </w:rPr>
              <w:t>Separa la contraseña de Max Pizzapp y aporta OIDC, tokens firmados y roles para RNF-02.</w:t>
            </w:r>
          </w:p>
        </w:tc>
      </w:tr>
      <w:tr w:rsidR="0077116C" w14:paraId="62101822" w14:textId="77777777">
        <w:tc>
          <w:tcPr>
            <w:tcW w:w="1500" w:type="dxa"/>
            <w:tcMar>
              <w:top w:w="60" w:type="dxa"/>
              <w:left w:w="100" w:type="dxa"/>
              <w:bottom w:w="60" w:type="dxa"/>
              <w:right w:w="100" w:type="dxa"/>
            </w:tcMar>
          </w:tcPr>
          <w:p w14:paraId="6FC07E38" w14:textId="77777777" w:rsidR="0077116C" w:rsidRDefault="00542001">
            <w:pPr>
              <w:spacing w:after="0" w:line="220" w:lineRule="auto"/>
            </w:pPr>
            <w:r>
              <w:rPr>
                <w:sz w:val="15"/>
                <w:szCs w:val="15"/>
              </w:rPr>
              <w:t>Socket.IO / socket_io_client</w:t>
            </w:r>
          </w:p>
        </w:tc>
        <w:tc>
          <w:tcPr>
            <w:tcW w:w="1500" w:type="dxa"/>
            <w:tcMar>
              <w:top w:w="60" w:type="dxa"/>
              <w:left w:w="100" w:type="dxa"/>
              <w:bottom w:w="60" w:type="dxa"/>
              <w:right w:w="100" w:type="dxa"/>
            </w:tcMar>
          </w:tcPr>
          <w:p w14:paraId="46B71BA3" w14:textId="77777777" w:rsidR="0077116C" w:rsidRDefault="00542001">
            <w:pPr>
              <w:spacing w:after="0" w:line="220" w:lineRule="auto"/>
            </w:pPr>
            <w:r>
              <w:rPr>
                <w:sz w:val="15"/>
                <w:szCs w:val="15"/>
              </w:rPr>
              <w:t>4.8.3 / 3.1.6</w:t>
            </w:r>
          </w:p>
        </w:tc>
        <w:tc>
          <w:tcPr>
            <w:tcW w:w="1900" w:type="dxa"/>
            <w:tcMar>
              <w:top w:w="60" w:type="dxa"/>
              <w:left w:w="100" w:type="dxa"/>
              <w:bottom w:w="60" w:type="dxa"/>
              <w:right w:w="100" w:type="dxa"/>
            </w:tcMar>
          </w:tcPr>
          <w:p w14:paraId="79AC0844" w14:textId="77777777" w:rsidR="0077116C" w:rsidRDefault="00542001">
            <w:pPr>
              <w:spacing w:after="0" w:line="220" w:lineRule="auto"/>
            </w:pPr>
            <w:r>
              <w:rPr>
                <w:sz w:val="15"/>
                <w:szCs w:val="15"/>
              </w:rPr>
              <w:t>Canal bidireccional y reconexión.</w:t>
            </w:r>
          </w:p>
        </w:tc>
        <w:tc>
          <w:tcPr>
            <w:tcW w:w="3280" w:type="dxa"/>
            <w:tcMar>
              <w:top w:w="60" w:type="dxa"/>
              <w:left w:w="100" w:type="dxa"/>
              <w:bottom w:w="60" w:type="dxa"/>
              <w:right w:w="100" w:type="dxa"/>
            </w:tcMar>
          </w:tcPr>
          <w:p w14:paraId="57C6008D" w14:textId="77777777" w:rsidR="0077116C" w:rsidRDefault="00542001">
            <w:pPr>
              <w:spacing w:after="0" w:line="220" w:lineRule="auto"/>
            </w:pPr>
            <w:r>
              <w:rPr>
                <w:sz w:val="15"/>
                <w:szCs w:val="15"/>
              </w:rPr>
              <w:t>Atiende RF-03, RF-04 y RF-06; ante pérdida, la persistencia permite recuperar el estado.</w:t>
            </w:r>
          </w:p>
        </w:tc>
      </w:tr>
      <w:tr w:rsidR="0077116C" w14:paraId="52648A84" w14:textId="77777777">
        <w:tc>
          <w:tcPr>
            <w:tcW w:w="1500" w:type="dxa"/>
            <w:tcMar>
              <w:top w:w="60" w:type="dxa"/>
              <w:left w:w="100" w:type="dxa"/>
              <w:bottom w:w="60" w:type="dxa"/>
              <w:right w:w="100" w:type="dxa"/>
            </w:tcMar>
          </w:tcPr>
          <w:p w14:paraId="1E7AB44F" w14:textId="77777777" w:rsidR="0077116C" w:rsidRDefault="00542001">
            <w:pPr>
              <w:spacing w:after="0" w:line="220" w:lineRule="auto"/>
            </w:pPr>
            <w:r>
              <w:rPr>
                <w:sz w:val="15"/>
                <w:szCs w:val="15"/>
              </w:rPr>
              <w:t>flutter_appauth</w:t>
            </w:r>
          </w:p>
        </w:tc>
        <w:tc>
          <w:tcPr>
            <w:tcW w:w="1500" w:type="dxa"/>
            <w:tcMar>
              <w:top w:w="60" w:type="dxa"/>
              <w:left w:w="100" w:type="dxa"/>
              <w:bottom w:w="60" w:type="dxa"/>
              <w:right w:w="100" w:type="dxa"/>
            </w:tcMar>
          </w:tcPr>
          <w:p w14:paraId="6463FA03" w14:textId="77777777" w:rsidR="0077116C" w:rsidRDefault="00542001">
            <w:pPr>
              <w:spacing w:after="0" w:line="220" w:lineRule="auto"/>
            </w:pPr>
            <w:r>
              <w:rPr>
                <w:sz w:val="15"/>
                <w:szCs w:val="15"/>
              </w:rPr>
              <w:t>12.1.0</w:t>
            </w:r>
          </w:p>
        </w:tc>
        <w:tc>
          <w:tcPr>
            <w:tcW w:w="1900" w:type="dxa"/>
            <w:tcMar>
              <w:top w:w="60" w:type="dxa"/>
              <w:left w:w="100" w:type="dxa"/>
              <w:bottom w:w="60" w:type="dxa"/>
              <w:right w:w="100" w:type="dxa"/>
            </w:tcMar>
          </w:tcPr>
          <w:p w14:paraId="6A7B3195" w14:textId="77777777" w:rsidR="0077116C" w:rsidRDefault="00542001">
            <w:pPr>
              <w:spacing w:after="0" w:line="220" w:lineRule="auto"/>
            </w:pPr>
            <w:r>
              <w:rPr>
                <w:sz w:val="15"/>
                <w:szCs w:val="15"/>
              </w:rPr>
              <w:t>Flujo OIDC del cliente Android.</w:t>
            </w:r>
          </w:p>
        </w:tc>
        <w:tc>
          <w:tcPr>
            <w:tcW w:w="3280" w:type="dxa"/>
            <w:tcMar>
              <w:top w:w="60" w:type="dxa"/>
              <w:left w:w="100" w:type="dxa"/>
              <w:bottom w:w="60" w:type="dxa"/>
              <w:right w:w="100" w:type="dxa"/>
            </w:tcMar>
          </w:tcPr>
          <w:p w14:paraId="132A21EF" w14:textId="77777777" w:rsidR="0077116C" w:rsidRDefault="00542001">
            <w:pPr>
              <w:spacing w:after="0" w:line="220" w:lineRule="auto"/>
            </w:pPr>
            <w:r>
              <w:rPr>
                <w:sz w:val="15"/>
                <w:szCs w:val="15"/>
              </w:rPr>
              <w:t>Abre el navegador del sistema y ejecuta Authorization Code + PKCE sin recoger la contraseña en la aplicación.</w:t>
            </w:r>
          </w:p>
        </w:tc>
      </w:tr>
      <w:tr w:rsidR="0077116C" w14:paraId="2BD45AC9" w14:textId="77777777">
        <w:tc>
          <w:tcPr>
            <w:tcW w:w="1500" w:type="dxa"/>
            <w:tcMar>
              <w:top w:w="60" w:type="dxa"/>
              <w:left w:w="100" w:type="dxa"/>
              <w:bottom w:w="60" w:type="dxa"/>
              <w:right w:w="100" w:type="dxa"/>
            </w:tcMar>
          </w:tcPr>
          <w:p w14:paraId="7622C8BC" w14:textId="77777777" w:rsidR="0077116C" w:rsidRDefault="00542001">
            <w:pPr>
              <w:spacing w:after="0" w:line="220" w:lineRule="auto"/>
            </w:pPr>
            <w:r>
              <w:rPr>
                <w:sz w:val="15"/>
                <w:szCs w:val="15"/>
              </w:rPr>
              <w:t>Caddy</w:t>
            </w:r>
          </w:p>
        </w:tc>
        <w:tc>
          <w:tcPr>
            <w:tcW w:w="1500" w:type="dxa"/>
            <w:tcMar>
              <w:top w:w="60" w:type="dxa"/>
              <w:left w:w="100" w:type="dxa"/>
              <w:bottom w:w="60" w:type="dxa"/>
              <w:right w:w="100" w:type="dxa"/>
            </w:tcMar>
          </w:tcPr>
          <w:p w14:paraId="2F7BCBE2" w14:textId="77777777" w:rsidR="0077116C" w:rsidRDefault="00542001">
            <w:pPr>
              <w:spacing w:after="0" w:line="220" w:lineRule="auto"/>
            </w:pPr>
            <w:r>
              <w:rPr>
                <w:sz w:val="15"/>
                <w:szCs w:val="15"/>
              </w:rPr>
              <w:t>2.11.4</w:t>
            </w:r>
          </w:p>
        </w:tc>
        <w:tc>
          <w:tcPr>
            <w:tcW w:w="1900" w:type="dxa"/>
            <w:tcMar>
              <w:top w:w="60" w:type="dxa"/>
              <w:left w:w="100" w:type="dxa"/>
              <w:bottom w:w="60" w:type="dxa"/>
              <w:right w:w="100" w:type="dxa"/>
            </w:tcMar>
          </w:tcPr>
          <w:p w14:paraId="3B49730C" w14:textId="77777777" w:rsidR="0077116C" w:rsidRDefault="00542001">
            <w:pPr>
              <w:spacing w:after="0" w:line="220" w:lineRule="auto"/>
            </w:pPr>
            <w:r>
              <w:rPr>
                <w:sz w:val="15"/>
                <w:szCs w:val="15"/>
              </w:rPr>
              <w:t>HTTPS, archivos web y proxy inverso.</w:t>
            </w:r>
          </w:p>
        </w:tc>
        <w:tc>
          <w:tcPr>
            <w:tcW w:w="3280" w:type="dxa"/>
            <w:tcMar>
              <w:top w:w="60" w:type="dxa"/>
              <w:left w:w="100" w:type="dxa"/>
              <w:bottom w:w="60" w:type="dxa"/>
              <w:right w:w="100" w:type="dxa"/>
            </w:tcMar>
          </w:tcPr>
          <w:p w14:paraId="0BCF53F3" w14:textId="77777777" w:rsidR="0077116C" w:rsidRDefault="00542001">
            <w:pPr>
              <w:spacing w:after="0" w:line="220" w:lineRule="auto"/>
            </w:pPr>
            <w:r>
              <w:rPr>
                <w:sz w:val="15"/>
                <w:szCs w:val="15"/>
              </w:rPr>
              <w:t>Ofrece una entrada pública cifrada y rutas controladas para API, Socket.IO y Keycloak, en apoyo de RNF-02.</w:t>
            </w:r>
          </w:p>
        </w:tc>
      </w:tr>
      <w:tr w:rsidR="0077116C" w14:paraId="34FC2E2D" w14:textId="77777777">
        <w:tc>
          <w:tcPr>
            <w:tcW w:w="1500" w:type="dxa"/>
            <w:tcMar>
              <w:top w:w="60" w:type="dxa"/>
              <w:left w:w="100" w:type="dxa"/>
              <w:bottom w:w="60" w:type="dxa"/>
              <w:right w:w="100" w:type="dxa"/>
            </w:tcMar>
          </w:tcPr>
          <w:p w14:paraId="0CAB8BC4" w14:textId="77777777" w:rsidR="0077116C" w:rsidRDefault="00542001">
            <w:pPr>
              <w:spacing w:after="0" w:line="220" w:lineRule="auto"/>
            </w:pPr>
            <w:r>
              <w:rPr>
                <w:sz w:val="15"/>
                <w:szCs w:val="15"/>
              </w:rPr>
              <w:t>Docker Engine / Compose</w:t>
            </w:r>
          </w:p>
        </w:tc>
        <w:tc>
          <w:tcPr>
            <w:tcW w:w="1500" w:type="dxa"/>
            <w:tcMar>
              <w:top w:w="60" w:type="dxa"/>
              <w:left w:w="100" w:type="dxa"/>
              <w:bottom w:w="60" w:type="dxa"/>
              <w:right w:w="100" w:type="dxa"/>
            </w:tcMar>
          </w:tcPr>
          <w:p w14:paraId="2C1DA144" w14:textId="77777777" w:rsidR="0077116C" w:rsidRDefault="00542001">
            <w:pPr>
              <w:spacing w:after="0" w:line="220" w:lineRule="auto"/>
            </w:pPr>
            <w:r>
              <w:rPr>
                <w:sz w:val="15"/>
                <w:szCs w:val="15"/>
              </w:rPr>
              <w:t>29.7.2 dev; 29.8.1 servidor / v5.3.1 dev; v5.5.1 servidor</w:t>
            </w:r>
          </w:p>
        </w:tc>
        <w:tc>
          <w:tcPr>
            <w:tcW w:w="1900" w:type="dxa"/>
            <w:tcMar>
              <w:top w:w="60" w:type="dxa"/>
              <w:left w:w="100" w:type="dxa"/>
              <w:bottom w:w="60" w:type="dxa"/>
              <w:right w:w="100" w:type="dxa"/>
            </w:tcMar>
          </w:tcPr>
          <w:p w14:paraId="07C076FD" w14:textId="77777777" w:rsidR="0077116C" w:rsidRDefault="00542001">
            <w:pPr>
              <w:spacing w:after="0" w:line="220" w:lineRule="auto"/>
            </w:pPr>
            <w:r>
              <w:rPr>
                <w:sz w:val="15"/>
                <w:szCs w:val="15"/>
              </w:rPr>
              <w:t>Aislamiento y coordinación de servicios.</w:t>
            </w:r>
          </w:p>
        </w:tc>
        <w:tc>
          <w:tcPr>
            <w:tcW w:w="3280" w:type="dxa"/>
            <w:tcMar>
              <w:top w:w="60" w:type="dxa"/>
              <w:left w:w="100" w:type="dxa"/>
              <w:bottom w:w="60" w:type="dxa"/>
              <w:right w:w="100" w:type="dxa"/>
            </w:tcMar>
          </w:tcPr>
          <w:p w14:paraId="7DA16DBF" w14:textId="77777777" w:rsidR="0077116C" w:rsidRDefault="00542001">
            <w:pPr>
              <w:spacing w:after="0" w:line="220" w:lineRule="auto"/>
            </w:pPr>
            <w:r>
              <w:rPr>
                <w:sz w:val="15"/>
                <w:szCs w:val="15"/>
              </w:rPr>
              <w:t>Declara API, base, identidad y proxy con redes y volúmenes explícitos; facilita reproducir el despliegue de RNF-05.</w:t>
            </w:r>
          </w:p>
        </w:tc>
      </w:tr>
      <w:tr w:rsidR="0077116C" w14:paraId="2289C8AD" w14:textId="77777777">
        <w:tc>
          <w:tcPr>
            <w:tcW w:w="1500" w:type="dxa"/>
            <w:tcMar>
              <w:top w:w="60" w:type="dxa"/>
              <w:left w:w="100" w:type="dxa"/>
              <w:bottom w:w="60" w:type="dxa"/>
              <w:right w:w="100" w:type="dxa"/>
            </w:tcMar>
          </w:tcPr>
          <w:p w14:paraId="49843C81" w14:textId="77777777" w:rsidR="0077116C" w:rsidRDefault="00542001">
            <w:pPr>
              <w:spacing w:after="0" w:line="220" w:lineRule="auto"/>
            </w:pPr>
            <w:r>
              <w:rPr>
                <w:sz w:val="15"/>
                <w:szCs w:val="15"/>
              </w:rPr>
              <w:t>OpenAPI</w:t>
            </w:r>
          </w:p>
        </w:tc>
        <w:tc>
          <w:tcPr>
            <w:tcW w:w="1500" w:type="dxa"/>
            <w:tcMar>
              <w:top w:w="60" w:type="dxa"/>
              <w:left w:w="100" w:type="dxa"/>
              <w:bottom w:w="60" w:type="dxa"/>
              <w:right w:w="100" w:type="dxa"/>
            </w:tcMar>
          </w:tcPr>
          <w:p w14:paraId="7111F7A1" w14:textId="77777777" w:rsidR="0077116C" w:rsidRDefault="00542001">
            <w:pPr>
              <w:spacing w:after="0" w:line="220" w:lineRule="auto"/>
            </w:pPr>
            <w:r>
              <w:rPr>
                <w:sz w:val="15"/>
                <w:szCs w:val="15"/>
              </w:rPr>
              <w:t>3.0.3; contrato 1.0.0</w:t>
            </w:r>
          </w:p>
        </w:tc>
        <w:tc>
          <w:tcPr>
            <w:tcW w:w="1900" w:type="dxa"/>
            <w:tcMar>
              <w:top w:w="60" w:type="dxa"/>
              <w:left w:w="100" w:type="dxa"/>
              <w:bottom w:w="60" w:type="dxa"/>
              <w:right w:w="100" w:type="dxa"/>
            </w:tcMar>
          </w:tcPr>
          <w:p w14:paraId="5955C25D" w14:textId="77777777" w:rsidR="0077116C" w:rsidRDefault="00542001">
            <w:pPr>
              <w:spacing w:after="0" w:line="220" w:lineRule="auto"/>
            </w:pPr>
            <w:r>
              <w:rPr>
                <w:sz w:val="15"/>
                <w:szCs w:val="15"/>
              </w:rPr>
              <w:t>Descripción verificable de la API.</w:t>
            </w:r>
          </w:p>
        </w:tc>
        <w:tc>
          <w:tcPr>
            <w:tcW w:w="3280" w:type="dxa"/>
            <w:tcMar>
              <w:top w:w="60" w:type="dxa"/>
              <w:left w:w="100" w:type="dxa"/>
              <w:bottom w:w="60" w:type="dxa"/>
              <w:right w:w="100" w:type="dxa"/>
            </w:tcMar>
          </w:tcPr>
          <w:p w14:paraId="4A0E52C2" w14:textId="77777777" w:rsidR="0077116C" w:rsidRDefault="00542001">
            <w:pPr>
              <w:spacing w:after="0" w:line="220" w:lineRule="auto"/>
            </w:pPr>
            <w:r>
              <w:rPr>
                <w:sz w:val="15"/>
                <w:szCs w:val="15"/>
              </w:rPr>
              <w:t>Vincula diseño y rutas reales, evita endpoints genéricos y permite contrastar cliente, servidor y objetivo específico 2.</w:t>
            </w:r>
          </w:p>
        </w:tc>
      </w:tr>
    </w:tbl>
    <w:p w14:paraId="1AE4536A" w14:textId="77777777" w:rsidR="0077116C" w:rsidRDefault="00542001">
      <w:pPr>
        <w:keepNext/>
        <w:spacing w:before="60" w:after="240"/>
      </w:pPr>
      <w:r>
        <w:rPr>
          <w:i/>
          <w:iCs/>
          <w:sz w:val="20"/>
          <w:szCs w:val="20"/>
        </w:rPr>
        <w:t>Tabla 14. Stack tecnológico y criterios de selección. Fuente: elaboración propia con base en la configuración vigente del proyecto.</w:t>
      </w:r>
    </w:p>
    <w:p w14:paraId="4460D6AF" w14:textId="77777777" w:rsidR="0077116C" w:rsidRDefault="00542001">
      <w:pPr>
        <w:jc w:val="both"/>
      </w:pPr>
      <w:r>
        <w:t>La combinación mantiene responsabilidades delimitadas: Flutter presenta la interacción en web y Android; Node.js y Express concentran las reglas; PostgreSQL conserva el estado; Keycloak resuelve la identidad; Socket.IO comunica cambios; Caddy expone los servicios cifrados; Docker Compose coordina la infraestructura; y OpenAPI conserva el contrato. Esta separación permite rastrear cada decisión hacia RF o RNF concretos sin afirmar por anticipado resultados de pruebas.</w:t>
      </w:r>
    </w:p>
    <w:p w14:paraId="5218D4DC" w14:textId="77777777" w:rsidR="00053583" w:rsidRDefault="00497031">
      <w:pPr>
        <w:pStyle w:val="Ttulo2"/>
        <w:spacing w:before="280" w:after="200"/>
      </w:pPr>
      <w:bookmarkStart w:id="49" w:name="_Toc241962946"/>
      <w:r>
        <w:t>2.6 Implementación</w:t>
      </w:r>
      <w:bookmarkEnd w:id="49"/>
    </w:p>
    <w:p w14:paraId="1DAADB3C" w14:textId="77777777" w:rsidR="00053583" w:rsidRDefault="00497031">
      <w:pPr>
        <w:jc w:val="both"/>
      </w:pPr>
      <w:r>
        <w:rPr>
          <w:color w:val="000000"/>
        </w:rPr>
        <w:t xml:space="preserve">Este apartado describe lo construido hasta el corte del E3, el 3 de octubre de 2026. El desarrollo avanzó por tarjetas del tablero Kanban, de a una: cada </w:t>
      </w:r>
      <w:r>
        <w:rPr>
          <w:color w:val="000000"/>
        </w:rPr>
        <w:lastRenderedPageBreak/>
        <w:t xml:space="preserve">tarjeta tuvo su plan escrito y aprobado antes del código, commits progresivos al cerrar cada fase probada y un documento de evidencia al cerrarla. Todos los requisitos </w:t>
      </w:r>
      <w:r>
        <w:rPr>
          <w:i/>
          <w:iCs/>
          <w:color w:val="000000"/>
        </w:rPr>
        <w:t>Must</w:t>
      </w:r>
      <w:r>
        <w:rPr>
          <w:color w:val="000000"/>
        </w:rPr>
        <w:t xml:space="preserve"> funcionan en la dirección pública, https://maxpizzapp.tech, contra la base de datos de producción.</w:t>
      </w:r>
    </w:p>
    <w:p w14:paraId="3EA94212" w14:textId="77777777" w:rsidR="00053583" w:rsidRDefault="00497031">
      <w:pPr>
        <w:pStyle w:val="Ttulo3"/>
        <w:keepNext/>
        <w:spacing w:before="280" w:after="200"/>
      </w:pPr>
      <w:bookmarkStart w:id="50" w:name="_Toc241962947"/>
      <w:r>
        <w:rPr>
          <w:sz w:val="26"/>
          <w:szCs w:val="26"/>
        </w:rPr>
        <w:t>2.6.1 Organización del código</w:t>
      </w:r>
      <w:bookmarkEnd w:id="50"/>
    </w:p>
    <w:p w14:paraId="7E588BFF" w14:textId="77777777" w:rsidR="00053583" w:rsidRDefault="00497031">
      <w:pPr>
        <w:jc w:val="both"/>
      </w:pPr>
      <w:r>
        <w:rPr>
          <w:color w:val="000000"/>
        </w:rPr>
        <w:t>El repositorio, https://github.com/jorgeluisgutierrezrivera/max-pizzapp, contiene el código y su documentación técnica, organizados por componente:</w:t>
      </w:r>
    </w:p>
    <w:p w14:paraId="25FF9F36" w14:textId="77777777" w:rsidR="00053583" w:rsidRDefault="00497031">
      <w:pPr>
        <w:ind w:left="425" w:hanging="425"/>
        <w:jc w:val="both"/>
      </w:pPr>
      <w:r>
        <w:rPr>
          <w:color w:val="000000"/>
        </w:rPr>
        <w:t>•</w:t>
      </w:r>
      <w:r>
        <w:tab/>
      </w:r>
      <w:r>
        <w:rPr>
          <w:rFonts w:ascii="Courier New" w:eastAsia="Courier New" w:hAnsi="Courier New" w:cs="Courier New"/>
          <w:b/>
          <w:bCs/>
          <w:color w:val="000000"/>
          <w:sz w:val="20"/>
          <w:szCs w:val="20"/>
        </w:rPr>
        <w:t>backend/</w:t>
      </w:r>
      <w:r>
        <w:rPr>
          <w:color w:val="000000"/>
        </w:rPr>
        <w:t>: la API en Node.js con Express, con las rutas por recurso (</w:t>
      </w:r>
      <w:r>
        <w:rPr>
          <w:rFonts w:ascii="Courier New" w:eastAsia="Courier New" w:hAnsi="Courier New" w:cs="Courier New"/>
          <w:color w:val="000000"/>
          <w:sz w:val="20"/>
          <w:szCs w:val="20"/>
        </w:rPr>
        <w:t>src/rutas/</w:t>
      </w:r>
      <w:r>
        <w:rPr>
          <w:color w:val="000000"/>
        </w:rPr>
        <w:t>), la lógica de los pedidos separada de HTTP (</w:t>
      </w:r>
      <w:r>
        <w:rPr>
          <w:rFonts w:ascii="Courier New" w:eastAsia="Courier New" w:hAnsi="Courier New" w:cs="Courier New"/>
          <w:color w:val="000000"/>
          <w:sz w:val="20"/>
          <w:szCs w:val="20"/>
        </w:rPr>
        <w:t>src/pedidos/</w:t>
      </w:r>
      <w:r>
        <w:rPr>
          <w:color w:val="000000"/>
        </w:rPr>
        <w:t>), el cálculo del precio (</w:t>
      </w:r>
      <w:r>
        <w:rPr>
          <w:rFonts w:ascii="Courier New" w:eastAsia="Courier New" w:hAnsi="Courier New" w:cs="Courier New"/>
          <w:color w:val="000000"/>
          <w:sz w:val="20"/>
          <w:szCs w:val="20"/>
        </w:rPr>
        <w:t>src/precio.js</w:t>
      </w:r>
      <w:r>
        <w:rPr>
          <w:color w:val="000000"/>
        </w:rPr>
        <w:t>) y el canal en tiempo real (</w:t>
      </w:r>
      <w:r>
        <w:rPr>
          <w:rFonts w:ascii="Courier New" w:eastAsia="Courier New" w:hAnsi="Courier New" w:cs="Courier New"/>
          <w:color w:val="000000"/>
          <w:sz w:val="20"/>
          <w:szCs w:val="20"/>
        </w:rPr>
        <w:t>src/tiempo-real.js</w:t>
      </w:r>
      <w:r>
        <w:rPr>
          <w:color w:val="000000"/>
        </w:rPr>
        <w:t>).</w:t>
      </w:r>
    </w:p>
    <w:p w14:paraId="5A8BB1E8" w14:textId="77777777" w:rsidR="00053583" w:rsidRDefault="00497031">
      <w:pPr>
        <w:ind w:left="425" w:hanging="425"/>
        <w:jc w:val="both"/>
      </w:pPr>
      <w:r>
        <w:rPr>
          <w:color w:val="000000"/>
        </w:rPr>
        <w:t>•</w:t>
      </w:r>
      <w:r>
        <w:tab/>
      </w:r>
      <w:r>
        <w:rPr>
          <w:rFonts w:ascii="Courier New" w:eastAsia="Courier New" w:hAnsi="Courier New" w:cs="Courier New"/>
          <w:b/>
          <w:bCs/>
          <w:color w:val="000000"/>
          <w:sz w:val="20"/>
          <w:szCs w:val="20"/>
        </w:rPr>
        <w:t>frontend/</w:t>
      </w:r>
      <w:r>
        <w:rPr>
          <w:color w:val="000000"/>
        </w:rPr>
        <w:t xml:space="preserve">: la app Flutter. La web arranca desde </w:t>
      </w:r>
      <w:r>
        <w:rPr>
          <w:rFonts w:ascii="Courier New" w:eastAsia="Courier New" w:hAnsi="Courier New" w:cs="Courier New"/>
          <w:color w:val="000000"/>
          <w:sz w:val="20"/>
          <w:szCs w:val="20"/>
        </w:rPr>
        <w:t>lib/main.dart</w:t>
      </w:r>
      <w:r>
        <w:rPr>
          <w:color w:val="000000"/>
        </w:rPr>
        <w:t xml:space="preserve">, y el APK de Cocina, desde </w:t>
      </w:r>
      <w:r>
        <w:rPr>
          <w:rFonts w:ascii="Courier New" w:eastAsia="Courier New" w:hAnsi="Courier New" w:cs="Courier New"/>
          <w:color w:val="000000"/>
          <w:sz w:val="20"/>
          <w:szCs w:val="20"/>
        </w:rPr>
        <w:t>lib/main_cocina.dart</w:t>
      </w:r>
      <w:r>
        <w:rPr>
          <w:color w:val="000000"/>
        </w:rPr>
        <w:t xml:space="preserve"> y la carpeta </w:t>
      </w:r>
      <w:r>
        <w:rPr>
          <w:rFonts w:ascii="Courier New" w:eastAsia="Courier New" w:hAnsi="Courier New" w:cs="Courier New"/>
          <w:color w:val="000000"/>
          <w:sz w:val="20"/>
          <w:szCs w:val="20"/>
        </w:rPr>
        <w:t>android/</w:t>
      </w:r>
      <w:r>
        <w:rPr>
          <w:color w:val="000000"/>
        </w:rPr>
        <w:t>; los dos comparten la lógica de la venta, los pedidos en vivo, los clientes de la API y del canal, y las pantallas.</w:t>
      </w:r>
    </w:p>
    <w:p w14:paraId="3C350293" w14:textId="77777777" w:rsidR="00053583" w:rsidRDefault="00497031">
      <w:pPr>
        <w:ind w:left="425" w:hanging="425"/>
        <w:jc w:val="both"/>
      </w:pPr>
      <w:r>
        <w:rPr>
          <w:color w:val="000000"/>
        </w:rPr>
        <w:t>•</w:t>
      </w:r>
      <w:r>
        <w:tab/>
      </w:r>
      <w:r>
        <w:rPr>
          <w:rFonts w:ascii="Courier New" w:eastAsia="Courier New" w:hAnsi="Courier New" w:cs="Courier New"/>
          <w:b/>
          <w:bCs/>
          <w:color w:val="000000"/>
          <w:sz w:val="20"/>
          <w:szCs w:val="20"/>
        </w:rPr>
        <w:t>docker/</w:t>
      </w:r>
      <w:r>
        <w:rPr>
          <w:color w:val="000000"/>
        </w:rPr>
        <w:t>: los archivos de Docker Compose de desarrollo y de producción, el esquema SQL y sus migraciones numeradas, el realm de Keycloak y la configuración de Caddy.</w:t>
      </w:r>
    </w:p>
    <w:p w14:paraId="58B08D74" w14:textId="77777777" w:rsidR="00053583" w:rsidRDefault="00497031">
      <w:pPr>
        <w:ind w:left="425" w:hanging="425"/>
        <w:jc w:val="both"/>
      </w:pPr>
      <w:r>
        <w:rPr>
          <w:color w:val="000000"/>
        </w:rPr>
        <w:t>•</w:t>
      </w:r>
      <w:r>
        <w:tab/>
      </w:r>
      <w:r>
        <w:rPr>
          <w:rFonts w:ascii="Courier New" w:eastAsia="Courier New" w:hAnsi="Courier New" w:cs="Courier New"/>
          <w:b/>
          <w:bCs/>
          <w:color w:val="000000"/>
          <w:sz w:val="20"/>
          <w:szCs w:val="20"/>
        </w:rPr>
        <w:t>pruebas/</w:t>
      </w:r>
      <w:r>
        <w:rPr>
          <w:color w:val="000000"/>
        </w:rPr>
        <w:t xml:space="preserve">, </w:t>
      </w:r>
      <w:r>
        <w:rPr>
          <w:rFonts w:ascii="Courier New" w:eastAsia="Courier New" w:hAnsi="Courier New" w:cs="Courier New"/>
          <w:b/>
          <w:bCs/>
          <w:color w:val="000000"/>
          <w:sz w:val="20"/>
          <w:szCs w:val="20"/>
        </w:rPr>
        <w:t>scripts/</w:t>
      </w:r>
      <w:r>
        <w:rPr>
          <w:color w:val="000000"/>
        </w:rPr>
        <w:t xml:space="preserve">, </w:t>
      </w:r>
      <w:r>
        <w:rPr>
          <w:rFonts w:ascii="Courier New" w:eastAsia="Courier New" w:hAnsi="Courier New" w:cs="Courier New"/>
          <w:b/>
          <w:bCs/>
          <w:color w:val="000000"/>
          <w:sz w:val="20"/>
          <w:szCs w:val="20"/>
        </w:rPr>
        <w:t>docs/</w:t>
      </w:r>
      <w:r>
        <w:rPr>
          <w:color w:val="000000"/>
        </w:rPr>
        <w:t xml:space="preserve"> y </w:t>
      </w:r>
      <w:r>
        <w:rPr>
          <w:rFonts w:ascii="Courier New" w:eastAsia="Courier New" w:hAnsi="Courier New" w:cs="Courier New"/>
          <w:b/>
          <w:bCs/>
          <w:color w:val="000000"/>
          <w:sz w:val="20"/>
          <w:szCs w:val="20"/>
        </w:rPr>
        <w:t>.github/</w:t>
      </w:r>
      <w:r>
        <w:rPr>
          <w:color w:val="000000"/>
        </w:rPr>
        <w:t>: las pruebas contra Keycloak y la API reales, los scripts de publicación, de compilación del APK y de endurecimiento de Keycloak, la especificación, los planes de cada tarjeta, el contrato OpenAPI, el plan de pruebas con sus reportes y la integración continua.</w:t>
      </w:r>
    </w:p>
    <w:p w14:paraId="082F82FF" w14:textId="77777777" w:rsidR="00053583" w:rsidRDefault="00497031">
      <w:pPr>
        <w:jc w:val="both"/>
      </w:pPr>
      <w:r>
        <w:rPr>
          <w:color w:val="000000"/>
        </w:rPr>
        <w:t xml:space="preserve">Las credenciales viven en un archivo </w:t>
      </w:r>
      <w:r>
        <w:rPr>
          <w:rFonts w:ascii="Courier New" w:eastAsia="Courier New" w:hAnsi="Courier New" w:cs="Courier New"/>
          <w:color w:val="000000"/>
          <w:sz w:val="20"/>
          <w:szCs w:val="20"/>
        </w:rPr>
        <w:t>.env</w:t>
      </w:r>
      <w:r>
        <w:rPr>
          <w:color w:val="000000"/>
        </w:rPr>
        <w:t xml:space="preserve"> fuera del repositorio, que incluye </w:t>
      </w:r>
      <w:r>
        <w:rPr>
          <w:rFonts w:ascii="Courier New" w:eastAsia="Courier New" w:hAnsi="Courier New" w:cs="Courier New"/>
          <w:color w:val="000000"/>
          <w:sz w:val="20"/>
          <w:szCs w:val="20"/>
        </w:rPr>
        <w:t>.env.example</w:t>
      </w:r>
      <w:r>
        <w:rPr>
          <w:color w:val="000000"/>
        </w:rPr>
        <w:t xml:space="preserve"> con los nombres de las variables. Las migraciones de la base se </w:t>
      </w:r>
      <w:r>
        <w:rPr>
          <w:color w:val="000000"/>
        </w:rPr>
        <w:lastRenderedPageBreak/>
        <w:t>aplican en orden y nunca se edita una ya aplicada: cada cambio del modelo va en una migración nueva.</w:t>
      </w:r>
    </w:p>
    <w:p w14:paraId="21C11AAC" w14:textId="77777777" w:rsidR="00053583" w:rsidRDefault="00497031">
      <w:pPr>
        <w:pStyle w:val="Ttulo3"/>
        <w:keepNext/>
        <w:spacing w:before="280" w:after="200"/>
      </w:pPr>
      <w:bookmarkStart w:id="51" w:name="_Toc241962948"/>
      <w:r>
        <w:rPr>
          <w:sz w:val="26"/>
          <w:szCs w:val="26"/>
        </w:rPr>
        <w:t>2.6.2 Avance por tarjeta</w:t>
      </w:r>
      <w:bookmarkEnd w:id="51"/>
    </w:p>
    <w:p w14:paraId="08290E81" w14:textId="77777777" w:rsidR="00053583" w:rsidRDefault="00497031">
      <w:pPr>
        <w:jc w:val="both"/>
      </w:pPr>
      <w:r>
        <w:rPr>
          <w:color w:val="000000"/>
        </w:rPr>
        <w:t>La Tabla 15 resume las tarjetas cerradas al corte del E3 y los requisitos a los que aporta cada una.</w:t>
      </w:r>
    </w:p>
    <w:tbl>
      <w:tblPr>
        <w:tblW w:w="8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450"/>
        <w:gridCol w:w="3550"/>
        <w:gridCol w:w="1771"/>
        <w:gridCol w:w="800"/>
      </w:tblGrid>
      <w:tr w:rsidR="00053583" w14:paraId="7AB5FA78" w14:textId="77777777">
        <w:trPr>
          <w:tblHeader/>
          <w:jc w:val="center"/>
        </w:trPr>
        <w:tc>
          <w:tcPr>
            <w:tcW w:w="700" w:type="dxa"/>
            <w:shd w:val="clear" w:color="auto" w:fill="D9D9D9"/>
            <w:tcMar>
              <w:top w:w="60" w:type="dxa"/>
              <w:left w:w="100" w:type="dxa"/>
              <w:bottom w:w="60" w:type="dxa"/>
              <w:right w:w="100" w:type="dxa"/>
            </w:tcMar>
          </w:tcPr>
          <w:p w14:paraId="2A1E326C" w14:textId="77777777" w:rsidR="00053583" w:rsidRDefault="00497031">
            <w:pPr>
              <w:spacing w:after="0" w:line="220" w:lineRule="auto"/>
            </w:pPr>
            <w:r>
              <w:rPr>
                <w:b/>
                <w:bCs/>
                <w:color w:val="000000"/>
                <w:sz w:val="16"/>
                <w:szCs w:val="16"/>
              </w:rPr>
              <w:t>N.º</w:t>
            </w:r>
          </w:p>
        </w:tc>
        <w:tc>
          <w:tcPr>
            <w:tcW w:w="1450" w:type="dxa"/>
            <w:shd w:val="clear" w:color="auto" w:fill="D9D9D9"/>
            <w:tcMar>
              <w:top w:w="60" w:type="dxa"/>
              <w:left w:w="100" w:type="dxa"/>
              <w:bottom w:w="60" w:type="dxa"/>
              <w:right w:w="100" w:type="dxa"/>
            </w:tcMar>
          </w:tcPr>
          <w:p w14:paraId="63811E9E" w14:textId="77777777" w:rsidR="00053583" w:rsidRDefault="00497031">
            <w:pPr>
              <w:spacing w:after="0" w:line="220" w:lineRule="auto"/>
            </w:pPr>
            <w:r>
              <w:rPr>
                <w:b/>
                <w:bCs/>
                <w:color w:val="000000"/>
                <w:sz w:val="16"/>
                <w:szCs w:val="16"/>
              </w:rPr>
              <w:t>Nombre</w:t>
            </w:r>
          </w:p>
        </w:tc>
        <w:tc>
          <w:tcPr>
            <w:tcW w:w="3550" w:type="dxa"/>
            <w:shd w:val="clear" w:color="auto" w:fill="D9D9D9"/>
            <w:tcMar>
              <w:top w:w="60" w:type="dxa"/>
              <w:left w:w="100" w:type="dxa"/>
              <w:bottom w:w="60" w:type="dxa"/>
              <w:right w:w="100" w:type="dxa"/>
            </w:tcMar>
          </w:tcPr>
          <w:p w14:paraId="6B8074E1" w14:textId="77777777" w:rsidR="00053583" w:rsidRDefault="00497031">
            <w:pPr>
              <w:spacing w:after="0" w:line="220" w:lineRule="auto"/>
            </w:pPr>
            <w:r>
              <w:rPr>
                <w:b/>
                <w:bCs/>
                <w:color w:val="000000"/>
                <w:sz w:val="16"/>
                <w:szCs w:val="16"/>
              </w:rPr>
              <w:t>Qué se implementó</w:t>
            </w:r>
          </w:p>
        </w:tc>
        <w:tc>
          <w:tcPr>
            <w:tcW w:w="1771" w:type="dxa"/>
            <w:shd w:val="clear" w:color="auto" w:fill="D9D9D9"/>
            <w:tcMar>
              <w:top w:w="60" w:type="dxa"/>
              <w:left w:w="100" w:type="dxa"/>
              <w:bottom w:w="60" w:type="dxa"/>
              <w:right w:w="100" w:type="dxa"/>
            </w:tcMar>
          </w:tcPr>
          <w:p w14:paraId="3A10C1A4" w14:textId="77777777" w:rsidR="00053583" w:rsidRDefault="00497031">
            <w:pPr>
              <w:spacing w:after="0" w:line="220" w:lineRule="auto"/>
            </w:pPr>
            <w:r>
              <w:rPr>
                <w:b/>
                <w:bCs/>
                <w:color w:val="000000"/>
                <w:sz w:val="16"/>
                <w:szCs w:val="16"/>
              </w:rPr>
              <w:t>Requisitos</w:t>
            </w:r>
          </w:p>
        </w:tc>
        <w:tc>
          <w:tcPr>
            <w:tcW w:w="800" w:type="dxa"/>
            <w:shd w:val="clear" w:color="auto" w:fill="D9D9D9"/>
            <w:tcMar>
              <w:top w:w="60" w:type="dxa"/>
              <w:left w:w="100" w:type="dxa"/>
              <w:bottom w:w="60" w:type="dxa"/>
              <w:right w:w="100" w:type="dxa"/>
            </w:tcMar>
          </w:tcPr>
          <w:p w14:paraId="2FE18B9E" w14:textId="77777777" w:rsidR="00053583" w:rsidRDefault="00497031">
            <w:pPr>
              <w:spacing w:after="0" w:line="220" w:lineRule="auto"/>
            </w:pPr>
            <w:r>
              <w:rPr>
                <w:b/>
                <w:bCs/>
                <w:color w:val="000000"/>
                <w:sz w:val="16"/>
                <w:szCs w:val="16"/>
              </w:rPr>
              <w:t>Cierre</w:t>
            </w:r>
          </w:p>
        </w:tc>
      </w:tr>
      <w:tr w:rsidR="00053583" w14:paraId="71461331" w14:textId="77777777">
        <w:trPr>
          <w:cantSplit/>
          <w:jc w:val="center"/>
        </w:trPr>
        <w:tc>
          <w:tcPr>
            <w:tcW w:w="700" w:type="dxa"/>
            <w:tcMar>
              <w:top w:w="60" w:type="dxa"/>
              <w:left w:w="100" w:type="dxa"/>
              <w:bottom w:w="60" w:type="dxa"/>
              <w:right w:w="100" w:type="dxa"/>
            </w:tcMar>
          </w:tcPr>
          <w:p w14:paraId="3256D823" w14:textId="77777777" w:rsidR="00053583" w:rsidRDefault="00497031">
            <w:pPr>
              <w:spacing w:after="0" w:line="220" w:lineRule="auto"/>
            </w:pPr>
            <w:r>
              <w:rPr>
                <w:color w:val="000000"/>
                <w:sz w:val="16"/>
                <w:szCs w:val="16"/>
              </w:rPr>
              <w:t>01</w:t>
            </w:r>
          </w:p>
        </w:tc>
        <w:tc>
          <w:tcPr>
            <w:tcW w:w="1450" w:type="dxa"/>
            <w:tcMar>
              <w:top w:w="60" w:type="dxa"/>
              <w:left w:w="100" w:type="dxa"/>
              <w:bottom w:w="60" w:type="dxa"/>
              <w:right w:w="100" w:type="dxa"/>
            </w:tcMar>
          </w:tcPr>
          <w:p w14:paraId="48AE8B02" w14:textId="77777777" w:rsidR="00053583" w:rsidRDefault="00497031">
            <w:pPr>
              <w:spacing w:after="0" w:line="220" w:lineRule="auto"/>
            </w:pPr>
            <w:r>
              <w:rPr>
                <w:color w:val="000000"/>
                <w:sz w:val="16"/>
                <w:szCs w:val="16"/>
              </w:rPr>
              <w:t>Esquema de datos</w:t>
            </w:r>
          </w:p>
        </w:tc>
        <w:tc>
          <w:tcPr>
            <w:tcW w:w="3550" w:type="dxa"/>
            <w:tcMar>
              <w:top w:w="60" w:type="dxa"/>
              <w:left w:w="100" w:type="dxa"/>
              <w:bottom w:w="60" w:type="dxa"/>
              <w:right w:w="100" w:type="dxa"/>
            </w:tcMar>
          </w:tcPr>
          <w:p w14:paraId="6B17B2D3" w14:textId="77777777" w:rsidR="00053583" w:rsidRDefault="00497031">
            <w:pPr>
              <w:spacing w:after="0" w:line="220" w:lineRule="auto"/>
            </w:pPr>
            <w:r>
              <w:rPr>
                <w:color w:val="000000"/>
                <w:sz w:val="16"/>
                <w:szCs w:val="16"/>
              </w:rPr>
              <w:t>Las cinco entidades en PostgreSQL 17, con sus claves, restricciones y tipos enumerados</w:t>
            </w:r>
          </w:p>
        </w:tc>
        <w:tc>
          <w:tcPr>
            <w:tcW w:w="1771" w:type="dxa"/>
            <w:tcMar>
              <w:top w:w="60" w:type="dxa"/>
              <w:left w:w="100" w:type="dxa"/>
              <w:bottom w:w="60" w:type="dxa"/>
              <w:right w:w="100" w:type="dxa"/>
            </w:tcMar>
          </w:tcPr>
          <w:p w14:paraId="07344676" w14:textId="77777777" w:rsidR="00053583" w:rsidRDefault="00497031">
            <w:pPr>
              <w:spacing w:after="0" w:line="220" w:lineRule="auto"/>
            </w:pPr>
            <w:r>
              <w:rPr>
                <w:color w:val="000000"/>
                <w:sz w:val="16"/>
                <w:szCs w:val="16"/>
              </w:rPr>
              <w:t>Modelo de datos (2.4.2)</w:t>
            </w:r>
          </w:p>
        </w:tc>
        <w:tc>
          <w:tcPr>
            <w:tcW w:w="800" w:type="dxa"/>
            <w:tcMar>
              <w:top w:w="60" w:type="dxa"/>
              <w:left w:w="100" w:type="dxa"/>
              <w:bottom w:w="60" w:type="dxa"/>
              <w:right w:w="100" w:type="dxa"/>
            </w:tcMar>
          </w:tcPr>
          <w:p w14:paraId="7B7FCF71" w14:textId="77777777" w:rsidR="00053583" w:rsidRDefault="00497031">
            <w:pPr>
              <w:spacing w:after="0" w:line="220" w:lineRule="auto"/>
            </w:pPr>
            <w:r>
              <w:rPr>
                <w:color w:val="000000"/>
                <w:sz w:val="16"/>
                <w:szCs w:val="16"/>
              </w:rPr>
              <w:t>22-sep</w:t>
            </w:r>
          </w:p>
        </w:tc>
      </w:tr>
      <w:tr w:rsidR="00053583" w14:paraId="4368AEBB" w14:textId="77777777">
        <w:trPr>
          <w:cantSplit/>
          <w:jc w:val="center"/>
        </w:trPr>
        <w:tc>
          <w:tcPr>
            <w:tcW w:w="700" w:type="dxa"/>
            <w:tcMar>
              <w:top w:w="60" w:type="dxa"/>
              <w:left w:w="100" w:type="dxa"/>
              <w:bottom w:w="60" w:type="dxa"/>
              <w:right w:w="100" w:type="dxa"/>
            </w:tcMar>
          </w:tcPr>
          <w:p w14:paraId="285B236E" w14:textId="77777777" w:rsidR="00053583" w:rsidRDefault="00497031">
            <w:pPr>
              <w:spacing w:after="0" w:line="220" w:lineRule="auto"/>
            </w:pPr>
            <w:r>
              <w:rPr>
                <w:color w:val="000000"/>
                <w:sz w:val="16"/>
                <w:szCs w:val="16"/>
              </w:rPr>
              <w:t>02</w:t>
            </w:r>
          </w:p>
        </w:tc>
        <w:tc>
          <w:tcPr>
            <w:tcW w:w="1450" w:type="dxa"/>
            <w:tcMar>
              <w:top w:w="60" w:type="dxa"/>
              <w:left w:w="100" w:type="dxa"/>
              <w:bottom w:w="60" w:type="dxa"/>
              <w:right w:w="100" w:type="dxa"/>
            </w:tcMar>
          </w:tcPr>
          <w:p w14:paraId="4B6B0AB4" w14:textId="77777777" w:rsidR="00053583" w:rsidRDefault="00497031">
            <w:pPr>
              <w:spacing w:after="0" w:line="220" w:lineRule="auto"/>
            </w:pPr>
            <w:r>
              <w:rPr>
                <w:color w:val="000000"/>
                <w:sz w:val="16"/>
                <w:szCs w:val="16"/>
              </w:rPr>
              <w:t>URL pública</w:t>
            </w:r>
          </w:p>
        </w:tc>
        <w:tc>
          <w:tcPr>
            <w:tcW w:w="3550" w:type="dxa"/>
            <w:tcMar>
              <w:top w:w="60" w:type="dxa"/>
              <w:left w:w="100" w:type="dxa"/>
              <w:bottom w:w="60" w:type="dxa"/>
              <w:right w:w="100" w:type="dxa"/>
            </w:tcMar>
          </w:tcPr>
          <w:p w14:paraId="648669C4" w14:textId="77777777" w:rsidR="00053583" w:rsidRDefault="00497031">
            <w:pPr>
              <w:spacing w:after="0" w:line="220" w:lineRule="auto"/>
            </w:pPr>
            <w:r>
              <w:rPr>
                <w:color w:val="000000"/>
                <w:sz w:val="16"/>
                <w:szCs w:val="16"/>
              </w:rPr>
              <w:t>Servidor VPS con Docker Compose y Caddy: HTTPS automático y la app, la API y Keycloak bajo un dominio propio</w:t>
            </w:r>
          </w:p>
        </w:tc>
        <w:tc>
          <w:tcPr>
            <w:tcW w:w="1771" w:type="dxa"/>
            <w:tcMar>
              <w:top w:w="60" w:type="dxa"/>
              <w:left w:w="100" w:type="dxa"/>
              <w:bottom w:w="60" w:type="dxa"/>
              <w:right w:w="100" w:type="dxa"/>
            </w:tcMar>
          </w:tcPr>
          <w:p w14:paraId="13945DE5" w14:textId="77777777" w:rsidR="00053583" w:rsidRDefault="00497031">
            <w:pPr>
              <w:spacing w:after="0" w:line="220" w:lineRule="auto"/>
            </w:pPr>
            <w:r>
              <w:rPr>
                <w:color w:val="000000"/>
                <w:sz w:val="16"/>
                <w:szCs w:val="16"/>
              </w:rPr>
              <w:t>Requisito mínimo 1 · RNF-02</w:t>
            </w:r>
          </w:p>
        </w:tc>
        <w:tc>
          <w:tcPr>
            <w:tcW w:w="800" w:type="dxa"/>
            <w:tcMar>
              <w:top w:w="60" w:type="dxa"/>
              <w:left w:w="100" w:type="dxa"/>
              <w:bottom w:w="60" w:type="dxa"/>
              <w:right w:w="100" w:type="dxa"/>
            </w:tcMar>
          </w:tcPr>
          <w:p w14:paraId="3DE2DDED" w14:textId="77777777" w:rsidR="00053583" w:rsidRDefault="00497031">
            <w:pPr>
              <w:spacing w:after="0" w:line="220" w:lineRule="auto"/>
            </w:pPr>
            <w:r>
              <w:rPr>
                <w:color w:val="000000"/>
                <w:sz w:val="16"/>
                <w:szCs w:val="16"/>
              </w:rPr>
              <w:t>23-sep</w:t>
            </w:r>
          </w:p>
        </w:tc>
      </w:tr>
      <w:tr w:rsidR="00053583" w14:paraId="43CC65BF" w14:textId="77777777">
        <w:trPr>
          <w:cantSplit/>
          <w:jc w:val="center"/>
        </w:trPr>
        <w:tc>
          <w:tcPr>
            <w:tcW w:w="700" w:type="dxa"/>
            <w:tcMar>
              <w:top w:w="60" w:type="dxa"/>
              <w:left w:w="100" w:type="dxa"/>
              <w:bottom w:w="60" w:type="dxa"/>
              <w:right w:w="100" w:type="dxa"/>
            </w:tcMar>
          </w:tcPr>
          <w:p w14:paraId="22040969" w14:textId="77777777" w:rsidR="00053583" w:rsidRDefault="00497031">
            <w:pPr>
              <w:spacing w:after="0" w:line="220" w:lineRule="auto"/>
            </w:pPr>
            <w:r>
              <w:rPr>
                <w:color w:val="000000"/>
                <w:sz w:val="16"/>
                <w:szCs w:val="16"/>
              </w:rPr>
              <w:t>03</w:t>
            </w:r>
          </w:p>
        </w:tc>
        <w:tc>
          <w:tcPr>
            <w:tcW w:w="1450" w:type="dxa"/>
            <w:tcMar>
              <w:top w:w="60" w:type="dxa"/>
              <w:left w:w="100" w:type="dxa"/>
              <w:bottom w:w="60" w:type="dxa"/>
              <w:right w:w="100" w:type="dxa"/>
            </w:tcMar>
          </w:tcPr>
          <w:p w14:paraId="0FE9D3F2" w14:textId="77777777" w:rsidR="00053583" w:rsidRDefault="00497031">
            <w:pPr>
              <w:spacing w:after="0" w:line="220" w:lineRule="auto"/>
            </w:pPr>
            <w:r>
              <w:rPr>
                <w:color w:val="000000"/>
                <w:sz w:val="16"/>
                <w:szCs w:val="16"/>
              </w:rPr>
              <w:t>API base</w:t>
            </w:r>
          </w:p>
        </w:tc>
        <w:tc>
          <w:tcPr>
            <w:tcW w:w="3550" w:type="dxa"/>
            <w:tcMar>
              <w:top w:w="60" w:type="dxa"/>
              <w:left w:w="100" w:type="dxa"/>
              <w:bottom w:w="60" w:type="dxa"/>
              <w:right w:w="100" w:type="dxa"/>
            </w:tcMar>
          </w:tcPr>
          <w:p w14:paraId="18749361" w14:textId="77777777" w:rsidR="00053583" w:rsidRDefault="00497031">
            <w:pPr>
              <w:spacing w:after="0" w:line="220" w:lineRule="auto"/>
            </w:pPr>
            <w:r>
              <w:rPr>
                <w:color w:val="000000"/>
                <w:sz w:val="16"/>
                <w:szCs w:val="16"/>
              </w:rPr>
              <w:t>Ruta de salud y validación del token (firma, emisor, audiencia y vigencia) y del rol</w:t>
            </w:r>
          </w:p>
        </w:tc>
        <w:tc>
          <w:tcPr>
            <w:tcW w:w="1771" w:type="dxa"/>
            <w:tcMar>
              <w:top w:w="60" w:type="dxa"/>
              <w:left w:w="100" w:type="dxa"/>
              <w:bottom w:w="60" w:type="dxa"/>
              <w:right w:w="100" w:type="dxa"/>
            </w:tcMar>
          </w:tcPr>
          <w:p w14:paraId="4B46A703" w14:textId="77777777" w:rsidR="00053583" w:rsidRDefault="00497031">
            <w:pPr>
              <w:spacing w:after="0" w:line="220" w:lineRule="auto"/>
            </w:pPr>
            <w:r>
              <w:rPr>
                <w:color w:val="000000"/>
                <w:sz w:val="16"/>
                <w:szCs w:val="16"/>
              </w:rPr>
              <w:t>RNF-02 · RNF-05</w:t>
            </w:r>
          </w:p>
        </w:tc>
        <w:tc>
          <w:tcPr>
            <w:tcW w:w="800" w:type="dxa"/>
            <w:tcMar>
              <w:top w:w="60" w:type="dxa"/>
              <w:left w:w="100" w:type="dxa"/>
              <w:bottom w:w="60" w:type="dxa"/>
              <w:right w:w="100" w:type="dxa"/>
            </w:tcMar>
          </w:tcPr>
          <w:p w14:paraId="7081EF76" w14:textId="77777777" w:rsidR="00053583" w:rsidRDefault="00497031">
            <w:pPr>
              <w:spacing w:after="0" w:line="220" w:lineRule="auto"/>
            </w:pPr>
            <w:r>
              <w:rPr>
                <w:color w:val="000000"/>
                <w:sz w:val="16"/>
                <w:szCs w:val="16"/>
              </w:rPr>
              <w:t>23-sep</w:t>
            </w:r>
          </w:p>
        </w:tc>
      </w:tr>
      <w:tr w:rsidR="00053583" w14:paraId="6B96E499" w14:textId="77777777">
        <w:trPr>
          <w:cantSplit/>
          <w:jc w:val="center"/>
        </w:trPr>
        <w:tc>
          <w:tcPr>
            <w:tcW w:w="700" w:type="dxa"/>
            <w:tcMar>
              <w:top w:w="60" w:type="dxa"/>
              <w:left w:w="100" w:type="dxa"/>
              <w:bottom w:w="60" w:type="dxa"/>
              <w:right w:w="100" w:type="dxa"/>
            </w:tcMar>
          </w:tcPr>
          <w:p w14:paraId="13682F2D" w14:textId="77777777" w:rsidR="00053583" w:rsidRDefault="00497031">
            <w:pPr>
              <w:spacing w:after="0" w:line="220" w:lineRule="auto"/>
            </w:pPr>
            <w:r>
              <w:rPr>
                <w:color w:val="000000"/>
                <w:sz w:val="16"/>
                <w:szCs w:val="16"/>
              </w:rPr>
              <w:t>04</w:t>
            </w:r>
          </w:p>
        </w:tc>
        <w:tc>
          <w:tcPr>
            <w:tcW w:w="1450" w:type="dxa"/>
            <w:tcMar>
              <w:top w:w="60" w:type="dxa"/>
              <w:left w:w="100" w:type="dxa"/>
              <w:bottom w:w="60" w:type="dxa"/>
              <w:right w:w="100" w:type="dxa"/>
            </w:tcMar>
          </w:tcPr>
          <w:p w14:paraId="1EE67C36" w14:textId="77777777" w:rsidR="00053583" w:rsidRDefault="00497031">
            <w:pPr>
              <w:spacing w:after="0" w:line="220" w:lineRule="auto"/>
            </w:pPr>
            <w:r>
              <w:rPr>
                <w:color w:val="000000"/>
                <w:sz w:val="16"/>
                <w:szCs w:val="16"/>
              </w:rPr>
              <w:t>App y acceso</w:t>
            </w:r>
          </w:p>
        </w:tc>
        <w:tc>
          <w:tcPr>
            <w:tcW w:w="3550" w:type="dxa"/>
            <w:tcMar>
              <w:top w:w="60" w:type="dxa"/>
              <w:left w:w="100" w:type="dxa"/>
              <w:bottom w:w="60" w:type="dxa"/>
              <w:right w:w="100" w:type="dxa"/>
            </w:tcMar>
          </w:tcPr>
          <w:p w14:paraId="0B37D333" w14:textId="77777777" w:rsidR="00053583" w:rsidRDefault="00497031">
            <w:pPr>
              <w:spacing w:after="0" w:line="220" w:lineRule="auto"/>
            </w:pPr>
            <w:r>
              <w:rPr>
                <w:color w:val="000000"/>
                <w:sz w:val="16"/>
                <w:szCs w:val="16"/>
              </w:rPr>
              <w:t>App Flutter web con inicio de sesión por código de autorización con PKCE y la pantalla de cada rol</w:t>
            </w:r>
          </w:p>
        </w:tc>
        <w:tc>
          <w:tcPr>
            <w:tcW w:w="1771" w:type="dxa"/>
            <w:tcMar>
              <w:top w:w="60" w:type="dxa"/>
              <w:left w:w="100" w:type="dxa"/>
              <w:bottom w:w="60" w:type="dxa"/>
              <w:right w:w="100" w:type="dxa"/>
            </w:tcMar>
          </w:tcPr>
          <w:p w14:paraId="77AE0C1D" w14:textId="77777777" w:rsidR="00053583" w:rsidRDefault="00497031">
            <w:pPr>
              <w:spacing w:after="0" w:line="220" w:lineRule="auto"/>
            </w:pPr>
            <w:r>
              <w:rPr>
                <w:color w:val="000000"/>
                <w:sz w:val="16"/>
                <w:szCs w:val="16"/>
              </w:rPr>
              <w:t>RF-01 · RF-08</w:t>
            </w:r>
          </w:p>
        </w:tc>
        <w:tc>
          <w:tcPr>
            <w:tcW w:w="800" w:type="dxa"/>
            <w:tcMar>
              <w:top w:w="60" w:type="dxa"/>
              <w:left w:w="100" w:type="dxa"/>
              <w:bottom w:w="60" w:type="dxa"/>
              <w:right w:w="100" w:type="dxa"/>
            </w:tcMar>
          </w:tcPr>
          <w:p w14:paraId="6B13A467" w14:textId="77777777" w:rsidR="00053583" w:rsidRDefault="00497031">
            <w:pPr>
              <w:spacing w:after="0" w:line="220" w:lineRule="auto"/>
            </w:pPr>
            <w:r>
              <w:rPr>
                <w:color w:val="000000"/>
                <w:sz w:val="16"/>
                <w:szCs w:val="16"/>
              </w:rPr>
              <w:t>23-sep</w:t>
            </w:r>
          </w:p>
        </w:tc>
      </w:tr>
      <w:tr w:rsidR="00053583" w14:paraId="3999CCF9" w14:textId="77777777">
        <w:trPr>
          <w:cantSplit/>
          <w:jc w:val="center"/>
        </w:trPr>
        <w:tc>
          <w:tcPr>
            <w:tcW w:w="700" w:type="dxa"/>
            <w:tcMar>
              <w:top w:w="60" w:type="dxa"/>
              <w:left w:w="100" w:type="dxa"/>
              <w:bottom w:w="60" w:type="dxa"/>
              <w:right w:w="100" w:type="dxa"/>
            </w:tcMar>
          </w:tcPr>
          <w:p w14:paraId="16CCB20D" w14:textId="77777777" w:rsidR="00053583" w:rsidRDefault="00497031">
            <w:pPr>
              <w:spacing w:after="0" w:line="220" w:lineRule="auto"/>
            </w:pPr>
            <w:r>
              <w:rPr>
                <w:color w:val="000000"/>
                <w:sz w:val="16"/>
                <w:szCs w:val="16"/>
              </w:rPr>
              <w:t>05</w:t>
            </w:r>
          </w:p>
        </w:tc>
        <w:tc>
          <w:tcPr>
            <w:tcW w:w="1450" w:type="dxa"/>
            <w:tcMar>
              <w:top w:w="60" w:type="dxa"/>
              <w:left w:w="100" w:type="dxa"/>
              <w:bottom w:w="60" w:type="dxa"/>
              <w:right w:w="100" w:type="dxa"/>
            </w:tcMar>
          </w:tcPr>
          <w:p w14:paraId="45D768ED" w14:textId="77777777" w:rsidR="00053583" w:rsidRDefault="00497031">
            <w:pPr>
              <w:spacing w:after="0" w:line="220" w:lineRule="auto"/>
            </w:pPr>
            <w:r>
              <w:rPr>
                <w:color w:val="000000"/>
                <w:sz w:val="16"/>
                <w:szCs w:val="16"/>
              </w:rPr>
              <w:t>Carta y recepción</w:t>
            </w:r>
          </w:p>
        </w:tc>
        <w:tc>
          <w:tcPr>
            <w:tcW w:w="3550" w:type="dxa"/>
            <w:tcMar>
              <w:top w:w="60" w:type="dxa"/>
              <w:left w:w="100" w:type="dxa"/>
              <w:bottom w:w="60" w:type="dxa"/>
              <w:right w:w="100" w:type="dxa"/>
            </w:tcMar>
          </w:tcPr>
          <w:p w14:paraId="73E11B85" w14:textId="77777777" w:rsidR="00053583" w:rsidRDefault="00497031">
            <w:pPr>
              <w:spacing w:after="0" w:line="220" w:lineRule="auto"/>
            </w:pPr>
            <w:r>
              <w:rPr>
                <w:color w:val="000000"/>
                <w:sz w:val="16"/>
                <w:szCs w:val="16"/>
              </w:rPr>
              <w:t>Las 15 pizzas de la carta del local, con sus precios y fotos; bebidas y extras ficticios</w:t>
            </w:r>
          </w:p>
        </w:tc>
        <w:tc>
          <w:tcPr>
            <w:tcW w:w="1771" w:type="dxa"/>
            <w:tcMar>
              <w:top w:w="60" w:type="dxa"/>
              <w:left w:w="100" w:type="dxa"/>
              <w:bottom w:w="60" w:type="dxa"/>
              <w:right w:w="100" w:type="dxa"/>
            </w:tcMar>
          </w:tcPr>
          <w:p w14:paraId="1DE9ABD7" w14:textId="77777777" w:rsidR="00053583" w:rsidRDefault="00497031">
            <w:pPr>
              <w:spacing w:after="0" w:line="220" w:lineRule="auto"/>
            </w:pPr>
            <w:r>
              <w:rPr>
                <w:color w:val="000000"/>
                <w:sz w:val="16"/>
                <w:szCs w:val="16"/>
              </w:rPr>
              <w:t>RF-02 (carta) · RNF-04</w:t>
            </w:r>
          </w:p>
        </w:tc>
        <w:tc>
          <w:tcPr>
            <w:tcW w:w="800" w:type="dxa"/>
            <w:tcMar>
              <w:top w:w="60" w:type="dxa"/>
              <w:left w:w="100" w:type="dxa"/>
              <w:bottom w:w="60" w:type="dxa"/>
              <w:right w:w="100" w:type="dxa"/>
            </w:tcMar>
          </w:tcPr>
          <w:p w14:paraId="28720796" w14:textId="77777777" w:rsidR="00053583" w:rsidRDefault="00497031">
            <w:pPr>
              <w:spacing w:after="0" w:line="220" w:lineRule="auto"/>
            </w:pPr>
            <w:r>
              <w:rPr>
                <w:color w:val="000000"/>
                <w:sz w:val="16"/>
                <w:szCs w:val="16"/>
              </w:rPr>
              <w:t>24-sep</w:t>
            </w:r>
          </w:p>
        </w:tc>
      </w:tr>
      <w:tr w:rsidR="00053583" w14:paraId="499C01B4" w14:textId="77777777">
        <w:trPr>
          <w:cantSplit/>
          <w:jc w:val="center"/>
        </w:trPr>
        <w:tc>
          <w:tcPr>
            <w:tcW w:w="700" w:type="dxa"/>
            <w:tcMar>
              <w:top w:w="60" w:type="dxa"/>
              <w:left w:w="100" w:type="dxa"/>
              <w:bottom w:w="60" w:type="dxa"/>
              <w:right w:w="100" w:type="dxa"/>
            </w:tcMar>
          </w:tcPr>
          <w:p w14:paraId="5C59513C" w14:textId="77777777" w:rsidR="00053583" w:rsidRDefault="00497031">
            <w:pPr>
              <w:spacing w:after="0" w:line="220" w:lineRule="auto"/>
            </w:pPr>
            <w:r>
              <w:rPr>
                <w:color w:val="000000"/>
                <w:sz w:val="16"/>
                <w:szCs w:val="16"/>
              </w:rPr>
              <w:t>06</w:t>
            </w:r>
          </w:p>
        </w:tc>
        <w:tc>
          <w:tcPr>
            <w:tcW w:w="1450" w:type="dxa"/>
            <w:tcMar>
              <w:top w:w="60" w:type="dxa"/>
              <w:left w:w="100" w:type="dxa"/>
              <w:bottom w:w="60" w:type="dxa"/>
              <w:right w:w="100" w:type="dxa"/>
            </w:tcMar>
          </w:tcPr>
          <w:p w14:paraId="698E5066" w14:textId="77777777" w:rsidR="00053583" w:rsidRDefault="00497031">
            <w:pPr>
              <w:spacing w:after="0" w:line="220" w:lineRule="auto"/>
            </w:pPr>
            <w:r>
              <w:rPr>
                <w:color w:val="000000"/>
                <w:sz w:val="16"/>
                <w:szCs w:val="16"/>
              </w:rPr>
              <w:t>Pedidos y cocina</w:t>
            </w:r>
          </w:p>
        </w:tc>
        <w:tc>
          <w:tcPr>
            <w:tcW w:w="3550" w:type="dxa"/>
            <w:tcMar>
              <w:top w:w="60" w:type="dxa"/>
              <w:left w:w="100" w:type="dxa"/>
              <w:bottom w:w="60" w:type="dxa"/>
              <w:right w:w="100" w:type="dxa"/>
            </w:tcMar>
          </w:tcPr>
          <w:p w14:paraId="13AF3E96" w14:textId="77777777" w:rsidR="00053583" w:rsidRDefault="00497031">
            <w:pPr>
              <w:spacing w:after="0" w:line="220" w:lineRule="auto"/>
            </w:pPr>
            <w:r>
              <w:rPr>
                <w:color w:val="000000"/>
                <w:sz w:val="16"/>
                <w:szCs w:val="16"/>
              </w:rPr>
              <w:t>Alta con el precio del servidor, cola de cocina en vivo, cambios de estado por rol, entrega, cancelación con motivo, agregados y venta directa de bebidas</w:t>
            </w:r>
          </w:p>
        </w:tc>
        <w:tc>
          <w:tcPr>
            <w:tcW w:w="1771" w:type="dxa"/>
            <w:tcMar>
              <w:top w:w="60" w:type="dxa"/>
              <w:left w:w="100" w:type="dxa"/>
              <w:bottom w:w="60" w:type="dxa"/>
              <w:right w:w="100" w:type="dxa"/>
            </w:tcMar>
          </w:tcPr>
          <w:p w14:paraId="4500B8B0" w14:textId="77777777" w:rsidR="00053583" w:rsidRDefault="00497031">
            <w:pPr>
              <w:spacing w:after="0" w:line="220" w:lineRule="auto"/>
            </w:pPr>
            <w:r>
              <w:rPr>
                <w:color w:val="000000"/>
                <w:sz w:val="16"/>
                <w:szCs w:val="16"/>
              </w:rPr>
              <w:t>RF-02 a RF-07, RF-09, RF-11, RF-14</w:t>
            </w:r>
          </w:p>
        </w:tc>
        <w:tc>
          <w:tcPr>
            <w:tcW w:w="800" w:type="dxa"/>
            <w:tcMar>
              <w:top w:w="60" w:type="dxa"/>
              <w:left w:w="100" w:type="dxa"/>
              <w:bottom w:w="60" w:type="dxa"/>
              <w:right w:w="100" w:type="dxa"/>
            </w:tcMar>
          </w:tcPr>
          <w:p w14:paraId="47BA1A9E" w14:textId="77777777" w:rsidR="00053583" w:rsidRDefault="00497031">
            <w:pPr>
              <w:spacing w:after="0" w:line="220" w:lineRule="auto"/>
            </w:pPr>
            <w:r>
              <w:rPr>
                <w:color w:val="000000"/>
                <w:sz w:val="16"/>
                <w:szCs w:val="16"/>
              </w:rPr>
              <w:t>25-sep</w:t>
            </w:r>
          </w:p>
        </w:tc>
      </w:tr>
      <w:tr w:rsidR="00053583" w14:paraId="22A0CEF1" w14:textId="77777777">
        <w:trPr>
          <w:cantSplit/>
          <w:jc w:val="center"/>
        </w:trPr>
        <w:tc>
          <w:tcPr>
            <w:tcW w:w="700" w:type="dxa"/>
            <w:tcMar>
              <w:top w:w="60" w:type="dxa"/>
              <w:left w:w="100" w:type="dxa"/>
              <w:bottom w:w="60" w:type="dxa"/>
              <w:right w:w="100" w:type="dxa"/>
            </w:tcMar>
          </w:tcPr>
          <w:p w14:paraId="00FA3C39" w14:textId="77777777" w:rsidR="00053583" w:rsidRDefault="00497031">
            <w:pPr>
              <w:spacing w:after="0" w:line="220" w:lineRule="auto"/>
            </w:pPr>
            <w:r>
              <w:rPr>
                <w:color w:val="000000"/>
                <w:sz w:val="16"/>
                <w:szCs w:val="16"/>
              </w:rPr>
              <w:t>07</w:t>
            </w:r>
          </w:p>
        </w:tc>
        <w:tc>
          <w:tcPr>
            <w:tcW w:w="1450" w:type="dxa"/>
            <w:tcMar>
              <w:top w:w="60" w:type="dxa"/>
              <w:left w:w="100" w:type="dxa"/>
              <w:bottom w:w="60" w:type="dxa"/>
              <w:right w:w="100" w:type="dxa"/>
            </w:tcMar>
          </w:tcPr>
          <w:p w14:paraId="1AE5046A" w14:textId="77777777" w:rsidR="00053583" w:rsidRDefault="00497031">
            <w:pPr>
              <w:spacing w:after="0" w:line="220" w:lineRule="auto"/>
            </w:pPr>
            <w:r>
              <w:rPr>
                <w:color w:val="000000"/>
                <w:sz w:val="16"/>
                <w:szCs w:val="16"/>
              </w:rPr>
              <w:t>Canal en vivo y sesión</w:t>
            </w:r>
          </w:p>
        </w:tc>
        <w:tc>
          <w:tcPr>
            <w:tcW w:w="3550" w:type="dxa"/>
            <w:tcMar>
              <w:top w:w="60" w:type="dxa"/>
              <w:left w:w="100" w:type="dxa"/>
              <w:bottom w:w="60" w:type="dxa"/>
              <w:right w:w="100" w:type="dxa"/>
            </w:tcMar>
          </w:tcPr>
          <w:p w14:paraId="5EE728B4" w14:textId="77777777" w:rsidR="00053583" w:rsidRDefault="00497031">
            <w:pPr>
              <w:spacing w:after="0" w:line="220" w:lineRule="auto"/>
            </w:pPr>
            <w:r>
              <w:rPr>
                <w:color w:val="000000"/>
                <w:sz w:val="16"/>
                <w:szCs w:val="16"/>
              </w:rPr>
              <w:t xml:space="preserve">Aviso de canal caído con </w:t>
            </w:r>
            <w:r>
              <w:rPr>
                <w:i/>
                <w:iCs/>
                <w:color w:val="000000"/>
                <w:sz w:val="16"/>
                <w:szCs w:val="16"/>
              </w:rPr>
              <w:t>Recargar</w:t>
            </w:r>
            <w:r>
              <w:rPr>
                <w:color w:val="000000"/>
                <w:sz w:val="16"/>
                <w:szCs w:val="16"/>
              </w:rPr>
              <w:t>, latido de 7 s, reconexión, sesión rechazada que vuelve al acceso y corte de la conexión al vencer el token</w:t>
            </w:r>
          </w:p>
        </w:tc>
        <w:tc>
          <w:tcPr>
            <w:tcW w:w="1771" w:type="dxa"/>
            <w:tcMar>
              <w:top w:w="60" w:type="dxa"/>
              <w:left w:w="100" w:type="dxa"/>
              <w:bottom w:w="60" w:type="dxa"/>
              <w:right w:w="100" w:type="dxa"/>
            </w:tcMar>
          </w:tcPr>
          <w:p w14:paraId="651170B2" w14:textId="77777777" w:rsidR="00053583" w:rsidRDefault="00497031">
            <w:pPr>
              <w:spacing w:after="0" w:line="220" w:lineRule="auto"/>
            </w:pPr>
            <w:r>
              <w:rPr>
                <w:color w:val="000000"/>
                <w:sz w:val="16"/>
                <w:szCs w:val="16"/>
              </w:rPr>
              <w:t>RF-03 (CA-03.2) · RF-08 · RNF-05</w:t>
            </w:r>
          </w:p>
        </w:tc>
        <w:tc>
          <w:tcPr>
            <w:tcW w:w="800" w:type="dxa"/>
            <w:tcMar>
              <w:top w:w="60" w:type="dxa"/>
              <w:left w:w="100" w:type="dxa"/>
              <w:bottom w:w="60" w:type="dxa"/>
              <w:right w:w="100" w:type="dxa"/>
            </w:tcMar>
          </w:tcPr>
          <w:p w14:paraId="691D4304" w14:textId="77777777" w:rsidR="00053583" w:rsidRDefault="00497031">
            <w:pPr>
              <w:spacing w:after="0" w:line="220" w:lineRule="auto"/>
            </w:pPr>
            <w:r>
              <w:rPr>
                <w:color w:val="000000"/>
                <w:sz w:val="16"/>
                <w:szCs w:val="16"/>
              </w:rPr>
              <w:t>30-sep</w:t>
            </w:r>
          </w:p>
        </w:tc>
      </w:tr>
      <w:tr w:rsidR="00053583" w14:paraId="5DE14325" w14:textId="77777777">
        <w:trPr>
          <w:cantSplit/>
          <w:jc w:val="center"/>
        </w:trPr>
        <w:tc>
          <w:tcPr>
            <w:tcW w:w="700" w:type="dxa"/>
            <w:tcMar>
              <w:top w:w="60" w:type="dxa"/>
              <w:left w:w="100" w:type="dxa"/>
              <w:bottom w:w="60" w:type="dxa"/>
              <w:right w:w="100" w:type="dxa"/>
            </w:tcMar>
          </w:tcPr>
          <w:p w14:paraId="0E2FA8E7" w14:textId="77777777" w:rsidR="00053583" w:rsidRDefault="00497031">
            <w:pPr>
              <w:spacing w:after="0" w:line="220" w:lineRule="auto"/>
            </w:pPr>
            <w:r>
              <w:rPr>
                <w:color w:val="000000"/>
                <w:sz w:val="16"/>
                <w:szCs w:val="16"/>
              </w:rPr>
              <w:t>12</w:t>
            </w:r>
          </w:p>
        </w:tc>
        <w:tc>
          <w:tcPr>
            <w:tcW w:w="1450" w:type="dxa"/>
            <w:tcMar>
              <w:top w:w="60" w:type="dxa"/>
              <w:left w:w="100" w:type="dxa"/>
              <w:bottom w:w="60" w:type="dxa"/>
              <w:right w:w="100" w:type="dxa"/>
            </w:tcMar>
          </w:tcPr>
          <w:p w14:paraId="556F65FB" w14:textId="77777777" w:rsidR="00053583" w:rsidRDefault="00497031">
            <w:pPr>
              <w:spacing w:after="0" w:line="220" w:lineRule="auto"/>
            </w:pPr>
            <w:r>
              <w:rPr>
                <w:color w:val="000000"/>
                <w:sz w:val="16"/>
                <w:szCs w:val="16"/>
              </w:rPr>
              <w:t>App Android para cocina</w:t>
            </w:r>
          </w:p>
        </w:tc>
        <w:tc>
          <w:tcPr>
            <w:tcW w:w="3550" w:type="dxa"/>
            <w:tcMar>
              <w:top w:w="60" w:type="dxa"/>
              <w:left w:w="100" w:type="dxa"/>
              <w:bottom w:w="60" w:type="dxa"/>
              <w:right w:w="100" w:type="dxa"/>
            </w:tcMar>
          </w:tcPr>
          <w:p w14:paraId="2DA833A3" w14:textId="77777777" w:rsidR="00053583" w:rsidRDefault="00497031">
            <w:pPr>
              <w:spacing w:after="0" w:line="220" w:lineRule="auto"/>
            </w:pPr>
            <w:r>
              <w:rPr>
                <w:color w:val="000000"/>
                <w:sz w:val="16"/>
                <w:szCs w:val="16"/>
              </w:rPr>
              <w:t>El mismo código Flutter como APK: acceso con el navegador del sistema, timbre por el canal de alarma, pantalla siempre encendida y publicación en el Release apk-cocina-0.1.0; instalado y probado contra producción en un Honor 50 con Android 13</w:t>
            </w:r>
          </w:p>
        </w:tc>
        <w:tc>
          <w:tcPr>
            <w:tcW w:w="1771" w:type="dxa"/>
            <w:tcMar>
              <w:top w:w="60" w:type="dxa"/>
              <w:left w:w="100" w:type="dxa"/>
              <w:bottom w:w="60" w:type="dxa"/>
              <w:right w:w="100" w:type="dxa"/>
            </w:tcMar>
          </w:tcPr>
          <w:p w14:paraId="28D1CBCF" w14:textId="77777777" w:rsidR="00053583" w:rsidRDefault="00497031">
            <w:pPr>
              <w:spacing w:after="0" w:line="220" w:lineRule="auto"/>
            </w:pPr>
            <w:r>
              <w:rPr>
                <w:color w:val="000000"/>
                <w:sz w:val="16"/>
                <w:szCs w:val="16"/>
              </w:rPr>
              <w:t>RF-06 · RF-07 · RNF-04</w:t>
            </w:r>
          </w:p>
        </w:tc>
        <w:tc>
          <w:tcPr>
            <w:tcW w:w="800" w:type="dxa"/>
            <w:tcMar>
              <w:top w:w="60" w:type="dxa"/>
              <w:left w:w="100" w:type="dxa"/>
              <w:bottom w:w="60" w:type="dxa"/>
              <w:right w:w="100" w:type="dxa"/>
            </w:tcMar>
          </w:tcPr>
          <w:p w14:paraId="138484A4" w14:textId="77777777" w:rsidR="00053583" w:rsidRDefault="00497031">
            <w:pPr>
              <w:spacing w:after="0" w:line="220" w:lineRule="auto"/>
            </w:pPr>
            <w:r>
              <w:rPr>
                <w:color w:val="000000"/>
                <w:sz w:val="16"/>
                <w:szCs w:val="16"/>
              </w:rPr>
              <w:t>1-oct</w:t>
            </w:r>
          </w:p>
        </w:tc>
      </w:tr>
      <w:tr w:rsidR="00053583" w14:paraId="19D43D4C" w14:textId="77777777">
        <w:trPr>
          <w:cantSplit/>
          <w:jc w:val="center"/>
        </w:trPr>
        <w:tc>
          <w:tcPr>
            <w:tcW w:w="700" w:type="dxa"/>
            <w:tcMar>
              <w:top w:w="60" w:type="dxa"/>
              <w:left w:w="100" w:type="dxa"/>
              <w:bottom w:w="60" w:type="dxa"/>
              <w:right w:w="100" w:type="dxa"/>
            </w:tcMar>
          </w:tcPr>
          <w:p w14:paraId="25D9CBCB" w14:textId="77777777" w:rsidR="00053583" w:rsidRDefault="00497031">
            <w:pPr>
              <w:spacing w:after="0" w:line="220" w:lineRule="auto"/>
            </w:pPr>
            <w:r>
              <w:rPr>
                <w:color w:val="000000"/>
                <w:sz w:val="16"/>
                <w:szCs w:val="16"/>
              </w:rPr>
              <w:t>09</w:t>
            </w:r>
          </w:p>
        </w:tc>
        <w:tc>
          <w:tcPr>
            <w:tcW w:w="1450" w:type="dxa"/>
            <w:tcMar>
              <w:top w:w="60" w:type="dxa"/>
              <w:left w:w="100" w:type="dxa"/>
              <w:bottom w:w="60" w:type="dxa"/>
              <w:right w:w="100" w:type="dxa"/>
            </w:tcMar>
          </w:tcPr>
          <w:p w14:paraId="2F6BED0F" w14:textId="77777777" w:rsidR="00053583" w:rsidRDefault="00497031">
            <w:pPr>
              <w:spacing w:after="0" w:line="220" w:lineRule="auto"/>
            </w:pPr>
            <w:r>
              <w:rPr>
                <w:color w:val="000000"/>
                <w:sz w:val="16"/>
                <w:szCs w:val="16"/>
              </w:rPr>
              <w:t>Endurecimiento de seguridad</w:t>
            </w:r>
          </w:p>
        </w:tc>
        <w:tc>
          <w:tcPr>
            <w:tcW w:w="3550" w:type="dxa"/>
            <w:tcMar>
              <w:top w:w="60" w:type="dxa"/>
              <w:left w:w="100" w:type="dxa"/>
              <w:bottom w:w="60" w:type="dxa"/>
              <w:right w:w="100" w:type="dxa"/>
            </w:tcMar>
          </w:tcPr>
          <w:p w14:paraId="5A7228C5" w14:textId="77777777" w:rsidR="00053583" w:rsidRDefault="00497031">
            <w:pPr>
              <w:spacing w:after="0" w:line="220" w:lineRule="auto"/>
            </w:pPr>
            <w:r>
              <w:rPr>
                <w:color w:val="000000"/>
                <w:sz w:val="16"/>
                <w:szCs w:val="16"/>
              </w:rPr>
              <w:t>Cabeceras y límite de peticiones en la API, ningún dato que responda 500, Keycloak endurecido con un script, CSP impuesta y SSH solo con llave</w:t>
            </w:r>
          </w:p>
        </w:tc>
        <w:tc>
          <w:tcPr>
            <w:tcW w:w="1771" w:type="dxa"/>
            <w:tcMar>
              <w:top w:w="60" w:type="dxa"/>
              <w:left w:w="100" w:type="dxa"/>
              <w:bottom w:w="60" w:type="dxa"/>
              <w:right w:w="100" w:type="dxa"/>
            </w:tcMar>
          </w:tcPr>
          <w:p w14:paraId="689302FA" w14:textId="77777777" w:rsidR="00053583" w:rsidRDefault="00497031">
            <w:pPr>
              <w:spacing w:after="0" w:line="220" w:lineRule="auto"/>
            </w:pPr>
            <w:r>
              <w:rPr>
                <w:color w:val="000000"/>
                <w:sz w:val="16"/>
                <w:szCs w:val="16"/>
              </w:rPr>
              <w:t>RNF-02 · requisitos mínimos 2, 7 y 8</w:t>
            </w:r>
          </w:p>
        </w:tc>
        <w:tc>
          <w:tcPr>
            <w:tcW w:w="800" w:type="dxa"/>
            <w:tcMar>
              <w:top w:w="60" w:type="dxa"/>
              <w:left w:w="100" w:type="dxa"/>
              <w:bottom w:w="60" w:type="dxa"/>
              <w:right w:w="100" w:type="dxa"/>
            </w:tcMar>
          </w:tcPr>
          <w:p w14:paraId="6AE622DC" w14:textId="77777777" w:rsidR="00053583" w:rsidRDefault="00497031">
            <w:pPr>
              <w:spacing w:after="0" w:line="220" w:lineRule="auto"/>
            </w:pPr>
            <w:r>
              <w:rPr>
                <w:color w:val="000000"/>
                <w:sz w:val="16"/>
                <w:szCs w:val="16"/>
              </w:rPr>
              <w:t>2-oct</w:t>
            </w:r>
          </w:p>
        </w:tc>
      </w:tr>
      <w:tr w:rsidR="00053583" w14:paraId="7EC6A556" w14:textId="77777777">
        <w:trPr>
          <w:cantSplit/>
          <w:jc w:val="center"/>
        </w:trPr>
        <w:tc>
          <w:tcPr>
            <w:tcW w:w="700" w:type="dxa"/>
            <w:tcMar>
              <w:top w:w="60" w:type="dxa"/>
              <w:left w:w="100" w:type="dxa"/>
              <w:bottom w:w="60" w:type="dxa"/>
              <w:right w:w="100" w:type="dxa"/>
            </w:tcMar>
          </w:tcPr>
          <w:p w14:paraId="7E404B52" w14:textId="77777777" w:rsidR="00053583" w:rsidRDefault="00497031">
            <w:pPr>
              <w:keepNext/>
              <w:spacing w:after="0" w:line="220" w:lineRule="auto"/>
            </w:pPr>
            <w:r>
              <w:rPr>
                <w:color w:val="000000"/>
                <w:sz w:val="16"/>
                <w:szCs w:val="16"/>
              </w:rPr>
              <w:t>10</w:t>
            </w:r>
          </w:p>
        </w:tc>
        <w:tc>
          <w:tcPr>
            <w:tcW w:w="1450" w:type="dxa"/>
            <w:tcMar>
              <w:top w:w="60" w:type="dxa"/>
              <w:left w:w="100" w:type="dxa"/>
              <w:bottom w:w="60" w:type="dxa"/>
              <w:right w:w="100" w:type="dxa"/>
            </w:tcMar>
          </w:tcPr>
          <w:p w14:paraId="03968A45" w14:textId="77777777" w:rsidR="00053583" w:rsidRDefault="00497031">
            <w:pPr>
              <w:keepNext/>
              <w:spacing w:after="0" w:line="220" w:lineRule="auto"/>
            </w:pPr>
            <w:r>
              <w:rPr>
                <w:color w:val="000000"/>
                <w:sz w:val="16"/>
                <w:szCs w:val="16"/>
              </w:rPr>
              <w:t>Pruebas con evidencia</w:t>
            </w:r>
          </w:p>
        </w:tc>
        <w:tc>
          <w:tcPr>
            <w:tcW w:w="3550" w:type="dxa"/>
            <w:tcMar>
              <w:top w:w="60" w:type="dxa"/>
              <w:left w:w="100" w:type="dxa"/>
              <w:bottom w:w="60" w:type="dxa"/>
              <w:right w:w="100" w:type="dxa"/>
            </w:tcMar>
          </w:tcPr>
          <w:p w14:paraId="414327BF" w14:textId="77777777" w:rsidR="00053583" w:rsidRDefault="00497031">
            <w:pPr>
              <w:keepNext/>
              <w:spacing w:after="0" w:line="220" w:lineRule="auto"/>
            </w:pPr>
            <w:r>
              <w:rPr>
                <w:color w:val="000000"/>
                <w:sz w:val="16"/>
                <w:szCs w:val="16"/>
              </w:rPr>
              <w:t>Reportes versionados, integración continua, RNF-01 medido en producción y la tabla de casos del 2.8</w:t>
            </w:r>
          </w:p>
        </w:tc>
        <w:tc>
          <w:tcPr>
            <w:tcW w:w="1771" w:type="dxa"/>
            <w:tcMar>
              <w:top w:w="60" w:type="dxa"/>
              <w:left w:w="100" w:type="dxa"/>
              <w:bottom w:w="60" w:type="dxa"/>
              <w:right w:w="100" w:type="dxa"/>
            </w:tcMar>
          </w:tcPr>
          <w:p w14:paraId="4858AA72" w14:textId="77777777" w:rsidR="00053583" w:rsidRDefault="00497031">
            <w:pPr>
              <w:keepNext/>
              <w:spacing w:after="0" w:line="220" w:lineRule="auto"/>
            </w:pPr>
            <w:r>
              <w:rPr>
                <w:color w:val="000000"/>
                <w:sz w:val="16"/>
                <w:szCs w:val="16"/>
              </w:rPr>
              <w:t>RNF-01, RNF-03, RNF-04 y RNF-05</w:t>
            </w:r>
          </w:p>
        </w:tc>
        <w:tc>
          <w:tcPr>
            <w:tcW w:w="800" w:type="dxa"/>
            <w:tcMar>
              <w:top w:w="60" w:type="dxa"/>
              <w:left w:w="100" w:type="dxa"/>
              <w:bottom w:w="60" w:type="dxa"/>
              <w:right w:w="100" w:type="dxa"/>
            </w:tcMar>
          </w:tcPr>
          <w:p w14:paraId="0C8FAC03" w14:textId="77777777" w:rsidR="00053583" w:rsidRDefault="00497031">
            <w:pPr>
              <w:keepNext/>
              <w:spacing w:after="0" w:line="220" w:lineRule="auto"/>
            </w:pPr>
            <w:r>
              <w:rPr>
                <w:color w:val="000000"/>
                <w:sz w:val="16"/>
                <w:szCs w:val="16"/>
              </w:rPr>
              <w:t>2-oct</w:t>
            </w:r>
          </w:p>
        </w:tc>
      </w:tr>
    </w:tbl>
    <w:p w14:paraId="25C1C191" w14:textId="77777777" w:rsidR="00053583" w:rsidRDefault="00497031">
      <w:pPr>
        <w:keepNext/>
        <w:spacing w:before="60" w:after="240"/>
      </w:pPr>
      <w:r>
        <w:rPr>
          <w:i/>
          <w:iCs/>
          <w:sz w:val="20"/>
          <w:szCs w:val="20"/>
        </w:rPr>
        <w:t>Tabla 15. Tarjetas implementadas al corte del E3. Fuente: elaboración propia.</w:t>
      </w:r>
    </w:p>
    <w:p w14:paraId="152B8BC1" w14:textId="77777777" w:rsidR="00053583" w:rsidRDefault="00497031">
      <w:pPr>
        <w:jc w:val="both"/>
      </w:pPr>
      <w:r>
        <w:rPr>
          <w:color w:val="000000"/>
        </w:rPr>
        <w:t xml:space="preserve">La tarjeta 08, que implementa RF-13 (marcar un producto como agotado), queda para la Semana 4. La tarjeta 12, incorporada al alcance en la tutoría T3 del 28 de septiembre (D-43), se cerró con la publicación del Release apk-cocina-0.1.0. El APK se instaló y probó contra producción en un Honor 50 con </w:t>
      </w:r>
      <w:r>
        <w:rPr>
          <w:color w:val="000000"/>
        </w:rPr>
        <w:lastRenderedPageBreak/>
        <w:t>Android 13. Android 7 es la versión mínima configurada; no se presenta como el extremo inferior de un intervalo completamente probado. La ampliación desde el perfil solo web del E1 se registra como una desviación de alcance.</w:t>
      </w:r>
    </w:p>
    <w:p w14:paraId="429D27CE" w14:textId="77777777" w:rsidR="00053583" w:rsidRDefault="00497031">
      <w:pPr>
        <w:pStyle w:val="Ttulo3"/>
        <w:keepNext/>
        <w:spacing w:before="280" w:after="200"/>
      </w:pPr>
      <w:bookmarkStart w:id="52" w:name="_Toc241962949"/>
      <w:r>
        <w:rPr>
          <w:sz w:val="26"/>
          <w:szCs w:val="26"/>
        </w:rPr>
        <w:t>2.6.3 El flujo implementado: del mostrador a la cocina</w:t>
      </w:r>
      <w:bookmarkEnd w:id="52"/>
    </w:p>
    <w:p w14:paraId="220CE89F" w14:textId="77777777" w:rsidR="00053583" w:rsidRDefault="00497031">
      <w:pPr>
        <w:jc w:val="both"/>
      </w:pPr>
      <w:r>
        <w:rPr>
          <w:color w:val="000000"/>
        </w:rPr>
        <w:t xml:space="preserve">El flujo </w:t>
      </w:r>
      <w:r>
        <w:rPr>
          <w:i/>
          <w:iCs/>
          <w:color w:val="000000"/>
        </w:rPr>
        <w:t>Must have</w:t>
      </w:r>
      <w:r>
        <w:rPr>
          <w:color w:val="000000"/>
        </w:rPr>
        <w:t xml:space="preserve"> completo recorre la pantalla, la API, la base de datos y el canal en tiempo real:</w:t>
      </w:r>
    </w:p>
    <w:p w14:paraId="6444ECFB" w14:textId="77777777" w:rsidR="00053583" w:rsidRDefault="00497031">
      <w:pPr>
        <w:ind w:left="425" w:hanging="425"/>
        <w:jc w:val="both"/>
      </w:pPr>
      <w:r>
        <w:rPr>
          <w:color w:val="000000"/>
        </w:rPr>
        <w:t>1.</w:t>
      </w:r>
      <w:r>
        <w:tab/>
      </w:r>
      <w:r>
        <w:rPr>
          <w:color w:val="000000"/>
        </w:rPr>
        <w:t>Recepción arma la venta en un único formulario: el cliente, si es para comer en el local o para llevar, las pizzas (cada una en un cuadro propio, entera o de dos mitades, con sus extras), las bebidas y una observación para Cocina.</w:t>
      </w:r>
    </w:p>
    <w:p w14:paraId="4344557D" w14:textId="77777777" w:rsidR="00053583" w:rsidRDefault="00497031">
      <w:pPr>
        <w:ind w:left="425" w:hanging="425"/>
        <w:jc w:val="both"/>
      </w:pPr>
      <w:r>
        <w:rPr>
          <w:color w:val="000000"/>
        </w:rPr>
        <w:t>2.</w:t>
      </w:r>
      <w:r>
        <w:tab/>
      </w:r>
      <w:r>
        <w:rPr>
          <w:color w:val="000000"/>
        </w:rPr>
        <w:t xml:space="preserve">La app envía </w:t>
      </w:r>
      <w:r>
        <w:rPr>
          <w:rFonts w:ascii="Courier New" w:eastAsia="Courier New" w:hAnsi="Courier New" w:cs="Courier New"/>
          <w:color w:val="000000"/>
          <w:sz w:val="20"/>
          <w:szCs w:val="20"/>
        </w:rPr>
        <w:t>POST /api/v1/pedidos</w:t>
      </w:r>
      <w:r>
        <w:rPr>
          <w:color w:val="000000"/>
        </w:rPr>
        <w:t xml:space="preserve"> con las líneas y el total que mostró la pantalla. El servidor comprueba el rol, recalcula el precio con la carta de la base y, si coincide, guarda en una sola transacción el cliente, el pedido con su número del día, sus líneas y la primera fila del historial.</w:t>
      </w:r>
    </w:p>
    <w:p w14:paraId="2F90835D" w14:textId="77777777" w:rsidR="00053583" w:rsidRDefault="00497031">
      <w:pPr>
        <w:ind w:left="425" w:hanging="425"/>
        <w:jc w:val="both"/>
      </w:pPr>
      <w:r>
        <w:rPr>
          <w:color w:val="000000"/>
        </w:rPr>
        <w:t>3.</w:t>
      </w:r>
      <w:r>
        <w:tab/>
      </w:r>
      <w:r>
        <w:rPr>
          <w:color w:val="000000"/>
        </w:rPr>
        <w:t xml:space="preserve">Confirmada la transacción, el servidor emite </w:t>
      </w:r>
      <w:r>
        <w:rPr>
          <w:rFonts w:ascii="Courier New" w:eastAsia="Courier New" w:hAnsi="Courier New" w:cs="Courier New"/>
          <w:color w:val="000000"/>
          <w:sz w:val="20"/>
          <w:szCs w:val="20"/>
        </w:rPr>
        <w:t>pedido:nuevo</w:t>
      </w:r>
      <w:r>
        <w:rPr>
          <w:color w:val="000000"/>
        </w:rPr>
        <w:t xml:space="preserve"> por el canal: Cocina lo recibe sin el celular del cliente, y Recepción, completo.</w:t>
      </w:r>
    </w:p>
    <w:p w14:paraId="560C504A" w14:textId="77777777" w:rsidR="00053583" w:rsidRDefault="00497031">
      <w:pPr>
        <w:ind w:left="425" w:hanging="425"/>
        <w:jc w:val="both"/>
      </w:pPr>
      <w:r>
        <w:rPr>
          <w:color w:val="000000"/>
        </w:rPr>
        <w:t>4.</w:t>
      </w:r>
      <w:r>
        <w:tab/>
      </w:r>
      <w:r>
        <w:rPr>
          <w:color w:val="000000"/>
        </w:rPr>
        <w:t xml:space="preserve">Cocina ve aparecer el pedido al final de su cola, con un timbre, y lo pasa a </w:t>
      </w:r>
      <w:r>
        <w:rPr>
          <w:i/>
          <w:iCs/>
          <w:color w:val="000000"/>
        </w:rPr>
        <w:t>en preparación</w:t>
      </w:r>
      <w:r>
        <w:rPr>
          <w:color w:val="000000"/>
        </w:rPr>
        <w:t xml:space="preserve"> y luego a </w:t>
      </w:r>
      <w:r>
        <w:rPr>
          <w:i/>
          <w:iCs/>
          <w:color w:val="000000"/>
        </w:rPr>
        <w:t>listo</w:t>
      </w:r>
      <w:r>
        <w:rPr>
          <w:color w:val="000000"/>
        </w:rPr>
        <w:t>.</w:t>
      </w:r>
    </w:p>
    <w:p w14:paraId="317107FE" w14:textId="77777777" w:rsidR="00053583" w:rsidRDefault="00497031">
      <w:pPr>
        <w:ind w:left="425" w:hanging="425"/>
        <w:jc w:val="both"/>
      </w:pPr>
      <w:r>
        <w:rPr>
          <w:color w:val="000000"/>
        </w:rPr>
        <w:t>5.</w:t>
      </w:r>
      <w:r>
        <w:tab/>
      </w:r>
      <w:r>
        <w:rPr>
          <w:color w:val="000000"/>
        </w:rPr>
        <w:t xml:space="preserve">Recepción recibe el aviso de </w:t>
      </w:r>
      <w:r>
        <w:rPr>
          <w:i/>
          <w:iCs/>
          <w:color w:val="000000"/>
        </w:rPr>
        <w:t>listo</w:t>
      </w:r>
      <w:r>
        <w:rPr>
          <w:color w:val="000000"/>
        </w:rPr>
        <w:t xml:space="preserve"> (sonido, mensaje y contador en la pestaña) y marca el pedido como entregado.</w:t>
      </w:r>
    </w:p>
    <w:p w14:paraId="584C5E55" w14:textId="77777777" w:rsidR="00053583" w:rsidRDefault="00497031">
      <w:pPr>
        <w:ind w:left="425" w:hanging="425"/>
        <w:jc w:val="both"/>
      </w:pPr>
      <w:r>
        <w:rPr>
          <w:color w:val="000000"/>
        </w:rPr>
        <w:t>6.</w:t>
      </w:r>
      <w:r>
        <w:tab/>
      </w:r>
      <w:r>
        <w:rPr>
          <w:color w:val="000000"/>
        </w:rPr>
        <w:t xml:space="preserve">Si el canal en vivo se corta, las dos pantallas lo indican con una banda en menos de 10 segundos y ofrecen </w:t>
      </w:r>
      <w:r>
        <w:rPr>
          <w:i/>
          <w:iCs/>
          <w:color w:val="000000"/>
        </w:rPr>
        <w:t>Recargar</w:t>
      </w:r>
      <w:r>
        <w:rPr>
          <w:color w:val="000000"/>
        </w:rPr>
        <w:t>, que vuelve a leer el estado desde la API. Mientras tanto se sigue trabajando, porque las acciones van por la API y no por el canal.</w:t>
      </w:r>
    </w:p>
    <w:p w14:paraId="04CBD287" w14:textId="77777777" w:rsidR="00053583" w:rsidRDefault="00497031">
      <w:pPr>
        <w:jc w:val="both"/>
      </w:pPr>
      <w:r>
        <w:rPr>
          <w:color w:val="000000"/>
        </w:rPr>
        <w:t>La Tabla 16 muestra cómo se corresponden las operaciones CRUD sobre el pedido con el contrato de la Tabla 13.</w:t>
      </w:r>
    </w:p>
    <w:tbl>
      <w:tblPr>
        <w:tblW w:w="8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50"/>
        <w:gridCol w:w="3000"/>
        <w:gridCol w:w="4021"/>
      </w:tblGrid>
      <w:tr w:rsidR="00053583" w14:paraId="3F6C394B" w14:textId="77777777">
        <w:trPr>
          <w:tblHeader/>
          <w:jc w:val="center"/>
        </w:trPr>
        <w:tc>
          <w:tcPr>
            <w:tcW w:w="1250" w:type="dxa"/>
            <w:shd w:val="clear" w:color="auto" w:fill="D9D9D9"/>
            <w:tcMar>
              <w:top w:w="60" w:type="dxa"/>
              <w:left w:w="100" w:type="dxa"/>
              <w:bottom w:w="60" w:type="dxa"/>
              <w:right w:w="100" w:type="dxa"/>
            </w:tcMar>
          </w:tcPr>
          <w:p w14:paraId="1A582AE2" w14:textId="77777777" w:rsidR="00053583" w:rsidRDefault="00497031">
            <w:pPr>
              <w:spacing w:after="0" w:line="220" w:lineRule="auto"/>
            </w:pPr>
            <w:r>
              <w:rPr>
                <w:b/>
                <w:bCs/>
                <w:color w:val="000000"/>
                <w:sz w:val="16"/>
                <w:szCs w:val="16"/>
              </w:rPr>
              <w:lastRenderedPageBreak/>
              <w:t>Operación</w:t>
            </w:r>
          </w:p>
        </w:tc>
        <w:tc>
          <w:tcPr>
            <w:tcW w:w="3000" w:type="dxa"/>
            <w:shd w:val="clear" w:color="auto" w:fill="D9D9D9"/>
            <w:tcMar>
              <w:top w:w="60" w:type="dxa"/>
              <w:left w:w="100" w:type="dxa"/>
              <w:bottom w:w="60" w:type="dxa"/>
              <w:right w:w="100" w:type="dxa"/>
            </w:tcMar>
          </w:tcPr>
          <w:p w14:paraId="4371EF87" w14:textId="77777777" w:rsidR="00053583" w:rsidRDefault="00497031">
            <w:pPr>
              <w:spacing w:after="0" w:line="220" w:lineRule="auto"/>
            </w:pPr>
            <w:r>
              <w:rPr>
                <w:b/>
                <w:bCs/>
                <w:color w:val="000000"/>
                <w:sz w:val="16"/>
                <w:szCs w:val="16"/>
              </w:rPr>
              <w:t>Ruta</w:t>
            </w:r>
          </w:p>
        </w:tc>
        <w:tc>
          <w:tcPr>
            <w:tcW w:w="4021" w:type="dxa"/>
            <w:shd w:val="clear" w:color="auto" w:fill="D9D9D9"/>
            <w:tcMar>
              <w:top w:w="60" w:type="dxa"/>
              <w:left w:w="100" w:type="dxa"/>
              <w:bottom w:w="60" w:type="dxa"/>
              <w:right w:w="100" w:type="dxa"/>
            </w:tcMar>
          </w:tcPr>
          <w:p w14:paraId="04FED634" w14:textId="77777777" w:rsidR="00053583" w:rsidRDefault="00497031">
            <w:pPr>
              <w:spacing w:after="0" w:line="220" w:lineRule="auto"/>
            </w:pPr>
            <w:r>
              <w:rPr>
                <w:b/>
                <w:bCs/>
                <w:color w:val="000000"/>
                <w:sz w:val="16"/>
                <w:szCs w:val="16"/>
              </w:rPr>
              <w:t>Qué hace</w:t>
            </w:r>
          </w:p>
        </w:tc>
      </w:tr>
      <w:tr w:rsidR="00053583" w14:paraId="6EF8EB4F" w14:textId="77777777">
        <w:trPr>
          <w:cantSplit/>
          <w:jc w:val="center"/>
        </w:trPr>
        <w:tc>
          <w:tcPr>
            <w:tcW w:w="1250" w:type="dxa"/>
            <w:tcMar>
              <w:top w:w="60" w:type="dxa"/>
              <w:left w:w="100" w:type="dxa"/>
              <w:bottom w:w="60" w:type="dxa"/>
              <w:right w:w="100" w:type="dxa"/>
            </w:tcMar>
          </w:tcPr>
          <w:p w14:paraId="35DED920" w14:textId="77777777" w:rsidR="00053583" w:rsidRDefault="00497031">
            <w:pPr>
              <w:spacing w:after="0" w:line="220" w:lineRule="auto"/>
            </w:pPr>
            <w:r>
              <w:rPr>
                <w:color w:val="000000"/>
                <w:sz w:val="16"/>
                <w:szCs w:val="16"/>
              </w:rPr>
              <w:t>Crear</w:t>
            </w:r>
          </w:p>
        </w:tc>
        <w:tc>
          <w:tcPr>
            <w:tcW w:w="3000" w:type="dxa"/>
            <w:tcMar>
              <w:top w:w="60" w:type="dxa"/>
              <w:left w:w="100" w:type="dxa"/>
              <w:bottom w:w="60" w:type="dxa"/>
              <w:right w:w="100" w:type="dxa"/>
            </w:tcMar>
          </w:tcPr>
          <w:p w14:paraId="413C6329" w14:textId="77777777" w:rsidR="00053583" w:rsidRDefault="00497031">
            <w:pPr>
              <w:spacing w:after="0" w:line="220" w:lineRule="auto"/>
            </w:pPr>
            <w:r>
              <w:rPr>
                <w:rFonts w:ascii="Courier New" w:eastAsia="Courier New" w:hAnsi="Courier New" w:cs="Courier New"/>
                <w:color w:val="000000"/>
                <w:sz w:val="16"/>
                <w:szCs w:val="16"/>
              </w:rPr>
              <w:t>POST /api/v1/pedidos</w:t>
            </w:r>
          </w:p>
        </w:tc>
        <w:tc>
          <w:tcPr>
            <w:tcW w:w="4021" w:type="dxa"/>
            <w:tcMar>
              <w:top w:w="60" w:type="dxa"/>
              <w:left w:w="100" w:type="dxa"/>
              <w:bottom w:w="60" w:type="dxa"/>
              <w:right w:w="100" w:type="dxa"/>
            </w:tcMar>
          </w:tcPr>
          <w:p w14:paraId="44B5011F" w14:textId="77777777" w:rsidR="00053583" w:rsidRDefault="00497031">
            <w:pPr>
              <w:spacing w:after="0" w:line="220" w:lineRule="auto"/>
            </w:pPr>
            <w:r>
              <w:rPr>
                <w:color w:val="000000"/>
                <w:sz w:val="16"/>
                <w:szCs w:val="16"/>
              </w:rPr>
              <w:t>Registra el pedido con el precio calculado por el servidor y su número del día; también la venta directa de bebidas</w:t>
            </w:r>
          </w:p>
        </w:tc>
      </w:tr>
      <w:tr w:rsidR="00053583" w14:paraId="0A1FA7BA" w14:textId="77777777">
        <w:trPr>
          <w:cantSplit/>
          <w:jc w:val="center"/>
        </w:trPr>
        <w:tc>
          <w:tcPr>
            <w:tcW w:w="1250" w:type="dxa"/>
            <w:tcMar>
              <w:top w:w="60" w:type="dxa"/>
              <w:left w:w="100" w:type="dxa"/>
              <w:bottom w:w="60" w:type="dxa"/>
              <w:right w:w="100" w:type="dxa"/>
            </w:tcMar>
          </w:tcPr>
          <w:p w14:paraId="5E6828DD" w14:textId="77777777" w:rsidR="00053583" w:rsidRDefault="00497031">
            <w:pPr>
              <w:spacing w:after="0" w:line="220" w:lineRule="auto"/>
            </w:pPr>
            <w:r>
              <w:rPr>
                <w:color w:val="000000"/>
                <w:sz w:val="16"/>
                <w:szCs w:val="16"/>
              </w:rPr>
              <w:t>Listar</w:t>
            </w:r>
          </w:p>
        </w:tc>
        <w:tc>
          <w:tcPr>
            <w:tcW w:w="3000" w:type="dxa"/>
            <w:tcMar>
              <w:top w:w="60" w:type="dxa"/>
              <w:left w:w="100" w:type="dxa"/>
              <w:bottom w:w="60" w:type="dxa"/>
              <w:right w:w="100" w:type="dxa"/>
            </w:tcMar>
          </w:tcPr>
          <w:p w14:paraId="5CF4872A" w14:textId="77777777" w:rsidR="00053583" w:rsidRDefault="00497031">
            <w:pPr>
              <w:spacing w:after="0" w:line="220" w:lineRule="auto"/>
            </w:pPr>
            <w:r>
              <w:rPr>
                <w:rFonts w:ascii="Courier New" w:eastAsia="Courier New" w:hAnsi="Courier New" w:cs="Courier New"/>
                <w:color w:val="000000"/>
                <w:sz w:val="16"/>
                <w:szCs w:val="16"/>
              </w:rPr>
              <w:t>GET /api/v1/pedidos</w:t>
            </w:r>
          </w:p>
        </w:tc>
        <w:tc>
          <w:tcPr>
            <w:tcW w:w="4021" w:type="dxa"/>
            <w:tcMar>
              <w:top w:w="60" w:type="dxa"/>
              <w:left w:w="100" w:type="dxa"/>
              <w:bottom w:w="60" w:type="dxa"/>
              <w:right w:w="100" w:type="dxa"/>
            </w:tcMar>
          </w:tcPr>
          <w:p w14:paraId="2BF25124" w14:textId="77777777" w:rsidR="00053583" w:rsidRDefault="00497031">
            <w:pPr>
              <w:spacing w:after="0" w:line="220" w:lineRule="auto"/>
            </w:pPr>
            <w:r>
              <w:rPr>
                <w:color w:val="000000"/>
                <w:sz w:val="16"/>
                <w:szCs w:val="16"/>
              </w:rPr>
              <w:t>Devuelve los pedidos activos, o los de los estados indicados; Cocina los recibe sin el celular del cliente</w:t>
            </w:r>
          </w:p>
        </w:tc>
      </w:tr>
      <w:tr w:rsidR="00053583" w14:paraId="2A0EF9C3" w14:textId="77777777">
        <w:trPr>
          <w:cantSplit/>
          <w:jc w:val="center"/>
        </w:trPr>
        <w:tc>
          <w:tcPr>
            <w:tcW w:w="1250" w:type="dxa"/>
            <w:tcMar>
              <w:top w:w="60" w:type="dxa"/>
              <w:left w:w="100" w:type="dxa"/>
              <w:bottom w:w="60" w:type="dxa"/>
              <w:right w:w="100" w:type="dxa"/>
            </w:tcMar>
          </w:tcPr>
          <w:p w14:paraId="7B722F48" w14:textId="77777777" w:rsidR="00053583" w:rsidRDefault="00497031">
            <w:pPr>
              <w:spacing w:after="0" w:line="220" w:lineRule="auto"/>
            </w:pPr>
            <w:r>
              <w:rPr>
                <w:color w:val="000000"/>
                <w:sz w:val="16"/>
                <w:szCs w:val="16"/>
              </w:rPr>
              <w:t>Consultar</w:t>
            </w:r>
          </w:p>
        </w:tc>
        <w:tc>
          <w:tcPr>
            <w:tcW w:w="3000" w:type="dxa"/>
            <w:tcMar>
              <w:top w:w="60" w:type="dxa"/>
              <w:left w:w="100" w:type="dxa"/>
              <w:bottom w:w="60" w:type="dxa"/>
              <w:right w:w="100" w:type="dxa"/>
            </w:tcMar>
          </w:tcPr>
          <w:p w14:paraId="668CDD82" w14:textId="77777777" w:rsidR="00053583" w:rsidRDefault="00497031">
            <w:pPr>
              <w:spacing w:after="0" w:line="220" w:lineRule="auto"/>
            </w:pPr>
            <w:r>
              <w:rPr>
                <w:rFonts w:ascii="Courier New" w:eastAsia="Courier New" w:hAnsi="Courier New" w:cs="Courier New"/>
                <w:color w:val="000000"/>
                <w:sz w:val="16"/>
                <w:szCs w:val="16"/>
              </w:rPr>
              <w:t>GET /api/v1/pedidos/{id}</w:t>
            </w:r>
          </w:p>
        </w:tc>
        <w:tc>
          <w:tcPr>
            <w:tcW w:w="4021" w:type="dxa"/>
            <w:tcMar>
              <w:top w:w="60" w:type="dxa"/>
              <w:left w:w="100" w:type="dxa"/>
              <w:bottom w:w="60" w:type="dxa"/>
              <w:right w:w="100" w:type="dxa"/>
            </w:tcMar>
          </w:tcPr>
          <w:p w14:paraId="451AA3E9" w14:textId="77777777" w:rsidR="00053583" w:rsidRDefault="00497031">
            <w:pPr>
              <w:spacing w:after="0" w:line="220" w:lineRule="auto"/>
            </w:pPr>
            <w:r>
              <w:rPr>
                <w:color w:val="000000"/>
                <w:sz w:val="16"/>
                <w:szCs w:val="16"/>
              </w:rPr>
              <w:t>Devuelve el pedido con sus líneas y su historial de estados</w:t>
            </w:r>
          </w:p>
        </w:tc>
      </w:tr>
      <w:tr w:rsidR="00053583" w14:paraId="32CB2972" w14:textId="77777777">
        <w:trPr>
          <w:cantSplit/>
          <w:jc w:val="center"/>
        </w:trPr>
        <w:tc>
          <w:tcPr>
            <w:tcW w:w="1250" w:type="dxa"/>
            <w:tcMar>
              <w:top w:w="60" w:type="dxa"/>
              <w:left w:w="100" w:type="dxa"/>
              <w:bottom w:w="60" w:type="dxa"/>
              <w:right w:w="100" w:type="dxa"/>
            </w:tcMar>
          </w:tcPr>
          <w:p w14:paraId="1B9078B2" w14:textId="77777777" w:rsidR="00053583" w:rsidRDefault="00497031">
            <w:pPr>
              <w:spacing w:after="0" w:line="220" w:lineRule="auto"/>
            </w:pPr>
            <w:r>
              <w:rPr>
                <w:color w:val="000000"/>
                <w:sz w:val="16"/>
                <w:szCs w:val="16"/>
              </w:rPr>
              <w:t>Editar</w:t>
            </w:r>
          </w:p>
        </w:tc>
        <w:tc>
          <w:tcPr>
            <w:tcW w:w="3000" w:type="dxa"/>
            <w:tcMar>
              <w:top w:w="60" w:type="dxa"/>
              <w:left w:w="100" w:type="dxa"/>
              <w:bottom w:w="60" w:type="dxa"/>
              <w:right w:w="100" w:type="dxa"/>
            </w:tcMar>
          </w:tcPr>
          <w:p w14:paraId="107309C0" w14:textId="77777777" w:rsidR="00053583" w:rsidRDefault="00497031">
            <w:pPr>
              <w:spacing w:after="0" w:line="220" w:lineRule="auto"/>
            </w:pPr>
            <w:r>
              <w:rPr>
                <w:rFonts w:ascii="Courier New" w:eastAsia="Courier New" w:hAnsi="Courier New" w:cs="Courier New"/>
                <w:color w:val="000000"/>
                <w:sz w:val="16"/>
                <w:szCs w:val="16"/>
              </w:rPr>
              <w:t>PATCH /api/v1/pedidos/{id}/estado</w:t>
            </w:r>
            <w:r>
              <w:rPr>
                <w:color w:val="000000"/>
                <w:sz w:val="16"/>
                <w:szCs w:val="16"/>
              </w:rPr>
              <w:t xml:space="preserve"> · </w:t>
            </w:r>
            <w:r>
              <w:rPr>
                <w:rFonts w:ascii="Courier New" w:eastAsia="Courier New" w:hAnsi="Courier New" w:cs="Courier New"/>
                <w:color w:val="000000"/>
                <w:sz w:val="16"/>
                <w:szCs w:val="16"/>
              </w:rPr>
              <w:t>POST /api/v1/pedidos/{id}/lineas</w:t>
            </w:r>
          </w:p>
        </w:tc>
        <w:tc>
          <w:tcPr>
            <w:tcW w:w="4021" w:type="dxa"/>
            <w:tcMar>
              <w:top w:w="60" w:type="dxa"/>
              <w:left w:w="100" w:type="dxa"/>
              <w:bottom w:w="60" w:type="dxa"/>
              <w:right w:w="100" w:type="dxa"/>
            </w:tcMar>
          </w:tcPr>
          <w:p w14:paraId="2849D05C" w14:textId="77777777" w:rsidR="00053583" w:rsidRDefault="00497031">
            <w:pPr>
              <w:spacing w:after="0" w:line="220" w:lineRule="auto"/>
            </w:pPr>
            <w:r>
              <w:rPr>
                <w:color w:val="000000"/>
                <w:sz w:val="16"/>
                <w:szCs w:val="16"/>
              </w:rPr>
              <w:t>Avanza el estado según el rol, y agrega productos a un pedido ya enviado</w:t>
            </w:r>
          </w:p>
        </w:tc>
      </w:tr>
      <w:tr w:rsidR="00053583" w14:paraId="476AE80F" w14:textId="77777777">
        <w:trPr>
          <w:cantSplit/>
          <w:jc w:val="center"/>
        </w:trPr>
        <w:tc>
          <w:tcPr>
            <w:tcW w:w="1250" w:type="dxa"/>
            <w:tcMar>
              <w:top w:w="60" w:type="dxa"/>
              <w:left w:w="100" w:type="dxa"/>
              <w:bottom w:w="60" w:type="dxa"/>
              <w:right w:w="100" w:type="dxa"/>
            </w:tcMar>
          </w:tcPr>
          <w:p w14:paraId="3701D3F4" w14:textId="77777777" w:rsidR="00053583" w:rsidRDefault="00497031">
            <w:pPr>
              <w:keepNext/>
              <w:spacing w:after="0" w:line="220" w:lineRule="auto"/>
            </w:pPr>
            <w:r>
              <w:rPr>
                <w:color w:val="000000"/>
                <w:sz w:val="16"/>
                <w:szCs w:val="16"/>
              </w:rPr>
              <w:t>Dar de baja</w:t>
            </w:r>
          </w:p>
        </w:tc>
        <w:tc>
          <w:tcPr>
            <w:tcW w:w="3000" w:type="dxa"/>
            <w:tcMar>
              <w:top w:w="60" w:type="dxa"/>
              <w:left w:w="100" w:type="dxa"/>
              <w:bottom w:w="60" w:type="dxa"/>
              <w:right w:w="100" w:type="dxa"/>
            </w:tcMar>
          </w:tcPr>
          <w:p w14:paraId="5C2D13CD" w14:textId="77777777" w:rsidR="00053583" w:rsidRDefault="00497031">
            <w:pPr>
              <w:keepNext/>
              <w:spacing w:after="0" w:line="220" w:lineRule="auto"/>
            </w:pPr>
            <w:r>
              <w:rPr>
                <w:rFonts w:ascii="Courier New" w:eastAsia="Courier New" w:hAnsi="Courier New" w:cs="Courier New"/>
                <w:color w:val="000000"/>
                <w:sz w:val="16"/>
                <w:szCs w:val="16"/>
              </w:rPr>
              <w:t>POST /api/v1/pedidos/{id}/cancelacion</w:t>
            </w:r>
          </w:p>
        </w:tc>
        <w:tc>
          <w:tcPr>
            <w:tcW w:w="4021" w:type="dxa"/>
            <w:tcMar>
              <w:top w:w="60" w:type="dxa"/>
              <w:left w:w="100" w:type="dxa"/>
              <w:bottom w:w="60" w:type="dxa"/>
              <w:right w:w="100" w:type="dxa"/>
            </w:tcMar>
          </w:tcPr>
          <w:p w14:paraId="485D8959" w14:textId="77777777" w:rsidR="00053583" w:rsidRDefault="00497031">
            <w:pPr>
              <w:keepNext/>
              <w:spacing w:after="0" w:line="220" w:lineRule="auto"/>
            </w:pPr>
            <w:r>
              <w:rPr>
                <w:color w:val="000000"/>
                <w:sz w:val="16"/>
                <w:szCs w:val="16"/>
              </w:rPr>
              <w:t>Cancela con motivo un pedido pendiente; el pedido no se borra y el historial registra quién, cuándo y por qué</w:t>
            </w:r>
          </w:p>
        </w:tc>
      </w:tr>
    </w:tbl>
    <w:p w14:paraId="6B556149" w14:textId="77777777" w:rsidR="00053583" w:rsidRDefault="00497031">
      <w:pPr>
        <w:keepNext/>
        <w:spacing w:before="60" w:after="240"/>
      </w:pPr>
      <w:r>
        <w:rPr>
          <w:i/>
          <w:iCs/>
          <w:sz w:val="20"/>
          <w:szCs w:val="20"/>
        </w:rPr>
        <w:t>Tabla 16. Operaciones CRUD sobre el pedido. Fuente: elaboración propia.</w:t>
      </w:r>
    </w:p>
    <w:p w14:paraId="4582258E" w14:textId="77777777" w:rsidR="00053583" w:rsidRDefault="00497031">
      <w:pPr>
        <w:pStyle w:val="Ttulo3"/>
        <w:keepNext/>
        <w:spacing w:before="280" w:after="200"/>
      </w:pPr>
      <w:bookmarkStart w:id="53" w:name="_Toc241962950"/>
      <w:r>
        <w:rPr>
          <w:sz w:val="26"/>
          <w:szCs w:val="26"/>
        </w:rPr>
        <w:t>2.6.4 Decisiones de implementación</w:t>
      </w:r>
      <w:bookmarkEnd w:id="53"/>
    </w:p>
    <w:p w14:paraId="2CE79220" w14:textId="77777777" w:rsidR="00053583" w:rsidRDefault="00497031">
      <w:pPr>
        <w:ind w:left="425" w:hanging="425"/>
        <w:jc w:val="both"/>
      </w:pPr>
      <w:r>
        <w:rPr>
          <w:color w:val="000000"/>
        </w:rPr>
        <w:t>•</w:t>
      </w:r>
      <w:r>
        <w:tab/>
      </w:r>
      <w:r>
        <w:rPr>
          <w:b/>
          <w:bCs/>
          <w:color w:val="000000"/>
        </w:rPr>
        <w:t>El precio lo calcula el servidor.</w:t>
      </w:r>
      <w:r>
        <w:rPr>
          <w:color w:val="000000"/>
        </w:rPr>
        <w:t xml:space="preserve"> La app envía qué se vende y el total que mostró; el servidor lo recalcula con la carta de la base, en centavos enteros. Si no coincide, responde 409 y no guarda nada: una app modificada no puede fijar el precio.</w:t>
      </w:r>
    </w:p>
    <w:p w14:paraId="4ADDB1C9" w14:textId="77777777" w:rsidR="00053583" w:rsidRDefault="00497031">
      <w:pPr>
        <w:ind w:left="425" w:hanging="425"/>
        <w:jc w:val="both"/>
      </w:pPr>
      <w:r>
        <w:rPr>
          <w:color w:val="000000"/>
        </w:rPr>
        <w:t>•</w:t>
      </w:r>
      <w:r>
        <w:tab/>
      </w:r>
      <w:r>
        <w:rPr>
          <w:b/>
          <w:bCs/>
          <w:color w:val="000000"/>
        </w:rPr>
        <w:t>Una transacción por operación, y el aviso después de confirmarla.</w:t>
      </w:r>
      <w:r>
        <w:rPr>
          <w:color w:val="000000"/>
        </w:rPr>
        <w:t xml:space="preserve"> Si la base falla a mitad de camino, no queda nada a medias. El evento se emite solo después del </w:t>
      </w:r>
      <w:r>
        <w:rPr>
          <w:rFonts w:ascii="Courier New" w:eastAsia="Courier New" w:hAnsi="Courier New" w:cs="Courier New"/>
          <w:color w:val="000000"/>
          <w:sz w:val="20"/>
          <w:szCs w:val="20"/>
        </w:rPr>
        <w:t>COMMIT</w:t>
      </w:r>
      <w:r>
        <w:rPr>
          <w:color w:val="000000"/>
        </w:rPr>
        <w:t>, para que ninguna pantalla muestre un pedido que no llegó a existir.</w:t>
      </w:r>
    </w:p>
    <w:p w14:paraId="35FA55E5" w14:textId="77777777" w:rsidR="00053583" w:rsidRDefault="00497031">
      <w:pPr>
        <w:ind w:left="425" w:hanging="425"/>
        <w:jc w:val="both"/>
      </w:pPr>
      <w:r>
        <w:rPr>
          <w:color w:val="000000"/>
        </w:rPr>
        <w:t>•</w:t>
      </w:r>
      <w:r>
        <w:tab/>
      </w:r>
      <w:r>
        <w:rPr>
          <w:b/>
          <w:bCs/>
          <w:color w:val="000000"/>
        </w:rPr>
        <w:t>Cada cambio de estado tiene un rol dueño.</w:t>
      </w:r>
      <w:r>
        <w:rPr>
          <w:color w:val="000000"/>
        </w:rPr>
        <w:t xml:space="preserve"> Una tabla de transiciones (Figura 8) define desde qué estado vale cada cambio y qué rol lo hace. El estado se lee con </w:t>
      </w:r>
      <w:r>
        <w:rPr>
          <w:rFonts w:ascii="Courier New" w:eastAsia="Courier New" w:hAnsi="Courier New" w:cs="Courier New"/>
          <w:color w:val="000000"/>
          <w:sz w:val="20"/>
          <w:szCs w:val="20"/>
        </w:rPr>
        <w:t>SELECT … FOR UPDATE</w:t>
      </w:r>
      <w:r>
        <w:rPr>
          <w:color w:val="000000"/>
        </w:rPr>
        <w:t>: si dos dispositivos cambian el mismo pedido a la vez, el segundo espera, ve el cambio del primero y recibe un 409.</w:t>
      </w:r>
    </w:p>
    <w:p w14:paraId="5FBDFEEB" w14:textId="77777777" w:rsidR="00053583" w:rsidRDefault="00497031">
      <w:pPr>
        <w:ind w:left="425" w:hanging="425"/>
        <w:jc w:val="both"/>
      </w:pPr>
      <w:r>
        <w:rPr>
          <w:color w:val="000000"/>
        </w:rPr>
        <w:t>•</w:t>
      </w:r>
      <w:r>
        <w:tab/>
      </w:r>
      <w:r>
        <w:rPr>
          <w:b/>
          <w:bCs/>
          <w:color w:val="000000"/>
        </w:rPr>
        <w:t>La versión del pedido.</w:t>
      </w:r>
      <w:r>
        <w:rPr>
          <w:color w:val="000000"/>
        </w:rPr>
        <w:t xml:space="preserve"> El cambio de estado lleva la versión que vio la pantalla, que es la cantidad de líneas del pedido. Si Recepción agregó algo justo antes, el servidor responde 409 y la pantalla vuelve a leer: Cocina no marca listo un pedido sin haber visto lo agregado.</w:t>
      </w:r>
    </w:p>
    <w:p w14:paraId="16E95737" w14:textId="77777777" w:rsidR="00053583" w:rsidRDefault="00497031">
      <w:pPr>
        <w:ind w:left="425" w:hanging="425"/>
        <w:jc w:val="both"/>
      </w:pPr>
      <w:r>
        <w:rPr>
          <w:color w:val="000000"/>
        </w:rPr>
        <w:lastRenderedPageBreak/>
        <w:t>•</w:t>
      </w:r>
      <w:r>
        <w:tab/>
      </w:r>
      <w:r>
        <w:rPr>
          <w:b/>
          <w:bCs/>
          <w:color w:val="000000"/>
        </w:rPr>
        <w:t>El número del día.</w:t>
      </w:r>
      <w:r>
        <w:rPr>
          <w:color w:val="000000"/>
        </w:rPr>
        <w:t xml:space="preserve"> Cada pedido recibe un número que empieza en 1 cada día, en la hora de Bolivia, para cantarlo en el mostrador. Se asigna después de un bloqueo de transacción (</w:t>
      </w:r>
      <w:r>
        <w:rPr>
          <w:rFonts w:ascii="Courier New" w:eastAsia="Courier New" w:hAnsi="Courier New" w:cs="Courier New"/>
          <w:color w:val="000000"/>
          <w:sz w:val="20"/>
          <w:szCs w:val="20"/>
        </w:rPr>
        <w:t>pg_advisory_xact_lock</w:t>
      </w:r>
      <w:r>
        <w:rPr>
          <w:color w:val="000000"/>
        </w:rPr>
        <w:t>) y lo garantiza una restricción de unicidad.</w:t>
      </w:r>
    </w:p>
    <w:p w14:paraId="10C3844B" w14:textId="77777777" w:rsidR="00053583" w:rsidRDefault="00497031">
      <w:pPr>
        <w:ind w:left="425" w:hanging="425"/>
        <w:jc w:val="both"/>
      </w:pPr>
      <w:r>
        <w:rPr>
          <w:color w:val="000000"/>
        </w:rPr>
        <w:t>•</w:t>
      </w:r>
      <w:r>
        <w:rPr>
          <w:color w:val="000000"/>
        </w:rPr>
        <w:tab/>
        <w:t>Un latido corto en el canal (D-44). Con los valores de fábrica de Socket.IO, una conexión colgada sin aviso tardaba hasta 45 s en notarse. El servidor envía un latido cada 4 s y da la conexión por perdida a los 3 s sin respuesta. La configuración establece un máximo teórico de 7 s para detectar una pérdida silenciosa y una espera aproximada de 1 s antes de mostrar la banda. En las pruebas formales, el peor tiempo de detección observado fue de 6,89 s.</w:t>
      </w:r>
    </w:p>
    <w:p w14:paraId="37B6E446" w14:textId="77777777" w:rsidR="00053583" w:rsidRDefault="00497031">
      <w:pPr>
        <w:ind w:left="425" w:hanging="425"/>
        <w:jc w:val="both"/>
      </w:pPr>
      <w:r>
        <w:rPr>
          <w:color w:val="000000"/>
        </w:rPr>
        <w:t>•</w:t>
      </w:r>
      <w:r>
        <w:tab/>
      </w:r>
      <w:r>
        <w:rPr>
          <w:b/>
          <w:bCs/>
          <w:color w:val="000000"/>
        </w:rPr>
        <w:t>Ninguna conexión dura más que su token (D-47).</w:t>
      </w:r>
      <w:r>
        <w:rPr>
          <w:color w:val="000000"/>
        </w:rPr>
        <w:t xml:space="preserve"> El token se comprueba al conectarse; sin otra medida, una conexión seguiría recibiendo pedidos después de vencido. El servidor la corta a la hora exacta del vencimiento, y la app, que renueva el token a los 48 minutos, se reconecta con el nuevo.</w:t>
      </w:r>
    </w:p>
    <w:p w14:paraId="7E601FA7" w14:textId="77777777" w:rsidR="00053583" w:rsidRDefault="00497031">
      <w:pPr>
        <w:ind w:left="425" w:hanging="425"/>
        <w:jc w:val="both"/>
      </w:pPr>
      <w:r>
        <w:rPr>
          <w:color w:val="000000"/>
        </w:rPr>
        <w:t>•</w:t>
      </w:r>
      <w:r>
        <w:tab/>
      </w:r>
      <w:r>
        <w:rPr>
          <w:b/>
          <w:bCs/>
          <w:color w:val="000000"/>
        </w:rPr>
        <w:t>El APK reutiliza la app web (D-48 a D-51).</w:t>
      </w:r>
      <w:r>
        <w:rPr>
          <w:color w:val="000000"/>
        </w:rPr>
        <w:t xml:space="preserve"> Solo tres piezas dependen de la plataforma: el inicio de sesión, que en Android abre el navegador del sistema con AppAuth y PKCE, de modo que la contraseña nunca pasa por la app; el timbre, que suena por el canal de alarma desde que se abre la cola; y la pantalla siempre encendida mientras la cola está abierta.</w:t>
      </w:r>
    </w:p>
    <w:p w14:paraId="48AB3BC9" w14:textId="77777777" w:rsidR="00053583" w:rsidRDefault="00497031">
      <w:pPr>
        <w:pStyle w:val="Ttulo3"/>
        <w:keepNext/>
        <w:spacing w:before="280" w:after="200"/>
      </w:pPr>
      <w:bookmarkStart w:id="54" w:name="_Toc241962951"/>
      <w:r>
        <w:rPr>
          <w:sz w:val="26"/>
          <w:szCs w:val="26"/>
        </w:rPr>
        <w:t>2.6.5 Interfaz implementada</w:t>
      </w:r>
      <w:bookmarkEnd w:id="54"/>
    </w:p>
    <w:p w14:paraId="6C215A12" w14:textId="77777777" w:rsidR="00053583" w:rsidRDefault="00497031">
      <w:pPr>
        <w:jc w:val="both"/>
      </w:pPr>
      <w:r>
        <w:rPr>
          <w:color w:val="000000"/>
        </w:rPr>
        <w:t xml:space="preserve">La toma de pedido se implementó como un único formulario en patrón F (Figura 6), a partir de la observación de la tutoría del 24 de septiembre: el cliente y la modalidad arriba, las pizzas y las bebidas debajo, y el pedido armado, con la observación y la confirmación, siempre a la vista a la derecha. </w:t>
      </w:r>
      <w:r>
        <w:rPr>
          <w:color w:val="000000"/>
        </w:rPr>
        <w:lastRenderedPageBreak/>
        <w:t>Cada pizza se arma en un cuadro propio, entera o de dos mitades, con sus extras y su cantidad.</w:t>
      </w:r>
    </w:p>
    <w:p w14:paraId="56894C63" w14:textId="77777777" w:rsidR="00053583" w:rsidRDefault="00497031">
      <w:pPr>
        <w:keepNext/>
        <w:spacing w:before="120" w:after="0" w:line="240" w:lineRule="auto"/>
        <w:jc w:val="center"/>
      </w:pPr>
      <w:r>
        <w:rPr>
          <w:noProof/>
        </w:rPr>
        <w:drawing>
          <wp:inline distT="0" distB="0" distL="0" distR="0" wp14:anchorId="3D670D4A" wp14:editId="3575AF1E">
            <wp:extent cx="5250000" cy="2951684"/>
            <wp:effectExtent l="0" t="0" r="0" b="0"/>
            <wp:docPr id="9101" name="v09-figura-1.png" descr="Formulario de venta de Recepción con un cliente, una pizza con extra, una gaseosa y el total de Bs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figura-1.png"/>
                    <pic:cNvPicPr/>
                  </pic:nvPicPr>
                  <pic:blipFill>
                    <a:blip r:embed="rId17"/>
                    <a:stretch>
                      <a:fillRect/>
                    </a:stretch>
                  </pic:blipFill>
                  <pic:spPr>
                    <a:xfrm>
                      <a:off x="0" y="0"/>
                      <a:ext cx="5250000" cy="2951684"/>
                    </a:xfrm>
                    <a:prstGeom prst="rect">
                      <a:avLst/>
                    </a:prstGeom>
                  </pic:spPr>
                </pic:pic>
              </a:graphicData>
            </a:graphic>
          </wp:inline>
        </w:drawing>
      </w:r>
    </w:p>
    <w:p w14:paraId="6C4468E0" w14:textId="77777777" w:rsidR="00053583" w:rsidRDefault="00497031">
      <w:pPr>
        <w:keepNext/>
        <w:spacing w:before="60" w:after="240"/>
      </w:pPr>
      <w:r>
        <w:rPr>
          <w:i/>
          <w:iCs/>
          <w:sz w:val="20"/>
          <w:szCs w:val="20"/>
        </w:rPr>
        <w:t>Figura 6. Formulario de venta de Recepción, con una venta lista para confirmar. Fuente: captura del sistema desplegado en Edge, 02/10/2026.</w:t>
      </w:r>
    </w:p>
    <w:p w14:paraId="17783D55" w14:textId="77777777" w:rsidR="00053583" w:rsidRDefault="00497031">
      <w:pPr>
        <w:jc w:val="both"/>
      </w:pPr>
      <w:r>
        <w:rPr>
          <w:color w:val="000000"/>
        </w:rPr>
        <w:t xml:space="preserve">Cocina utiliza el APK Android derivado de la misma base Flutter. La validación física documentada se realizó en un Honor 50 con Android 13. La interfaz presenta una cola de tarjetas grandes en orden de llegada (Figura 7). Cada pedido nuevo entra con un timbre y la marca </w:t>
      </w:r>
      <w:r>
        <w:rPr>
          <w:i/>
          <w:iCs/>
          <w:color w:val="000000"/>
        </w:rPr>
        <w:t>Nuevo</w:t>
      </w:r>
      <w:r>
        <w:rPr>
          <w:color w:val="000000"/>
        </w:rPr>
        <w:t xml:space="preserve">, y un solo botón por tarjeta lo lleva al paso siguiente: </w:t>
      </w:r>
      <w:r>
        <w:rPr>
          <w:i/>
          <w:iCs/>
          <w:color w:val="000000"/>
        </w:rPr>
        <w:t>Empezar</w:t>
      </w:r>
      <w:r>
        <w:rPr>
          <w:color w:val="000000"/>
        </w:rPr>
        <w:t xml:space="preserve"> y luego </w:t>
      </w:r>
      <w:r>
        <w:rPr>
          <w:i/>
          <w:iCs/>
          <w:color w:val="000000"/>
        </w:rPr>
        <w:t>Listo</w:t>
      </w:r>
      <w:r>
        <w:rPr>
          <w:color w:val="000000"/>
        </w:rPr>
        <w:t xml:space="preserve">. Si se pierde la conexión en vivo, una banda lo dice y ofrece </w:t>
      </w:r>
      <w:r>
        <w:rPr>
          <w:i/>
          <w:iCs/>
          <w:color w:val="000000"/>
        </w:rPr>
        <w:t>Recargar</w:t>
      </w:r>
      <w:r>
        <w:rPr>
          <w:color w:val="000000"/>
        </w:rPr>
        <w:t>.</w:t>
      </w:r>
    </w:p>
    <w:p w14:paraId="7AD5A557" w14:textId="77777777" w:rsidR="00053583" w:rsidRDefault="00497031">
      <w:pPr>
        <w:keepNext/>
        <w:spacing w:before="120" w:after="0" w:line="240" w:lineRule="auto"/>
        <w:jc w:val="center"/>
      </w:pPr>
      <w:r>
        <w:rPr>
          <w:noProof/>
        </w:rPr>
        <w:lastRenderedPageBreak/>
        <w:drawing>
          <wp:inline distT="0" distB="0" distL="0" distR="0" wp14:anchorId="7ECBE690" wp14:editId="6F592C41">
            <wp:extent cx="4600000" cy="3208370"/>
            <wp:effectExtent l="0" t="0" r="0" b="0"/>
            <wp:docPr id="9102" name="v09-figura-2.png" descr="Tres pantallas del APK de cocina: la cola en vivo, un pedido nuevo y la banda de canal caí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figura-2.png"/>
                    <pic:cNvPicPr/>
                  </pic:nvPicPr>
                  <pic:blipFill>
                    <a:blip r:embed="rId18"/>
                    <a:stretch>
                      <a:fillRect/>
                    </a:stretch>
                  </pic:blipFill>
                  <pic:spPr>
                    <a:xfrm>
                      <a:off x="0" y="0"/>
                      <a:ext cx="4600000" cy="3208370"/>
                    </a:xfrm>
                    <a:prstGeom prst="rect">
                      <a:avLst/>
                    </a:prstGeom>
                  </pic:spPr>
                </pic:pic>
              </a:graphicData>
            </a:graphic>
          </wp:inline>
        </w:drawing>
      </w:r>
    </w:p>
    <w:p w14:paraId="7134F509" w14:textId="77777777" w:rsidR="00053583" w:rsidRDefault="00497031">
      <w:pPr>
        <w:keepNext/>
        <w:spacing w:before="60" w:after="240"/>
      </w:pPr>
      <w:r>
        <w:rPr>
          <w:i/>
          <w:iCs/>
          <w:sz w:val="20"/>
          <w:szCs w:val="20"/>
        </w:rPr>
        <w:t>Figura 7. El APK de Cocina en un teléfono Android: la cola en vivo (izquierda), un pedido que llega solo (centro) y el aviso de canal caído con Recargar (derecha). Fuente: captura del sistema desplegado, 01/10/2026.</w:t>
      </w:r>
    </w:p>
    <w:p w14:paraId="17A952FB" w14:textId="77777777" w:rsidR="00053583" w:rsidRDefault="00497031">
      <w:pPr>
        <w:jc w:val="both"/>
      </w:pPr>
      <w:r>
        <w:rPr>
          <w:color w:val="000000"/>
        </w:rPr>
        <w:t xml:space="preserve">Recepción sigue sus pedidos en la pestaña </w:t>
      </w:r>
      <w:r>
        <w:rPr>
          <w:i/>
          <w:iCs/>
          <w:color w:val="000000"/>
        </w:rPr>
        <w:t>Pedidos</w:t>
      </w:r>
      <w:r>
        <w:rPr>
          <w:color w:val="000000"/>
        </w:rPr>
        <w:t>, donde cada tarjeta ofrece solo las acciones que su estado permite: cancelar mientras el pedido está pendiente; agregar pizzas y bebidas cuando está pendiente o en preparación, y solo bebidas cuando está listo; las líneas previamente enviadas no se modifican ni eliminan, sino que se incorporan nuevas líneas; y entregar o llamar al cliente cuando está listo. Cada vista que consume datos implementa los cuatro estados (cargando, con datos, vacío y error, con la opción de reintentar), y las pruebas automáticas verifican el contraste de cada combinación de colores con la fórmula de WCAG.</w:t>
      </w:r>
    </w:p>
    <w:p w14:paraId="55E132A3" w14:textId="77777777" w:rsidR="00053583" w:rsidRDefault="00497031">
      <w:pPr>
        <w:pStyle w:val="Ttulo3"/>
        <w:keepNext/>
        <w:spacing w:before="280" w:after="200"/>
      </w:pPr>
      <w:bookmarkStart w:id="55" w:name="_Toc241962952"/>
      <w:r>
        <w:rPr>
          <w:sz w:val="26"/>
          <w:szCs w:val="26"/>
        </w:rPr>
        <w:t>2.6.6 Fragmentos de código ilustrativos</w:t>
      </w:r>
      <w:bookmarkEnd w:id="55"/>
    </w:p>
    <w:p w14:paraId="3B606DAF" w14:textId="77777777" w:rsidR="00053583" w:rsidRDefault="00497031">
      <w:pPr>
        <w:jc w:val="both"/>
      </w:pPr>
      <w:r>
        <w:rPr>
          <w:color w:val="000000"/>
        </w:rPr>
        <w:t>Quién puede hacer cada cambio de estado, y desde qué estado, vive en una sola tabla del servidor:</w:t>
      </w:r>
    </w:p>
    <w:p w14:paraId="7D5C9D93"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lastRenderedPageBreak/>
        <w:t>const TRANSICIONES = {</w:t>
      </w:r>
    </w:p>
    <w:p w14:paraId="651609C9"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en_preparacion: { desde: ['pendiente'], rol: 'cocina' },</w:t>
      </w:r>
    </w:p>
    <w:p w14:paraId="198247C0"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listo: { desde: ['en_preparacion'], rol: 'cocina' },</w:t>
      </w:r>
    </w:p>
    <w:p w14:paraId="36076186"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entregado: { desde: ['listo'], rol: 'recepcion' },</w:t>
      </w:r>
    </w:p>
    <w:p w14:paraId="5435242D"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cancelado: { desde: ['pendiente'], rol: 'recepcion' },</w:t>
      </w:r>
    </w:p>
    <w:p w14:paraId="15B9ABAA" w14:textId="77777777" w:rsidR="00053583" w:rsidRDefault="00497031">
      <w:pPr>
        <w:keepNext/>
        <w:shd w:val="clear" w:color="auto" w:fill="F7F7F7"/>
        <w:spacing w:after="120" w:line="240" w:lineRule="auto"/>
      </w:pPr>
      <w:r>
        <w:rPr>
          <w:rFonts w:ascii="Courier New" w:eastAsia="Courier New" w:hAnsi="Courier New" w:cs="Courier New"/>
          <w:color w:val="000000"/>
          <w:sz w:val="20"/>
          <w:szCs w:val="20"/>
        </w:rPr>
        <w:t>};</w:t>
      </w:r>
    </w:p>
    <w:p w14:paraId="0EFB6005" w14:textId="77777777" w:rsidR="00053583" w:rsidRDefault="00497031">
      <w:pPr>
        <w:keepNext/>
        <w:spacing w:before="60" w:after="240"/>
      </w:pPr>
      <w:r>
        <w:rPr>
          <w:i/>
          <w:iCs/>
          <w:sz w:val="20"/>
          <w:szCs w:val="20"/>
        </w:rPr>
        <w:t>Figura 8. Las transiciones de estado y el rol que hace cada una. Fuente: backend/src/pedidos/estados.js.</w:t>
      </w:r>
    </w:p>
    <w:p w14:paraId="5C9F4953" w14:textId="77777777" w:rsidR="00053583" w:rsidRDefault="00497031">
      <w:pPr>
        <w:jc w:val="both"/>
      </w:pPr>
      <w:r>
        <w:rPr>
          <w:color w:val="000000"/>
        </w:rPr>
        <w:t>El canal en vivo declara su latido y corta cada conexión a la hora en que vence su token:</w:t>
      </w:r>
    </w:p>
    <w:p w14:paraId="65CCE71E"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const LATIDO = { pingInterval: 4000, pingTimeout: 3000 };</w:t>
      </w:r>
    </w:p>
    <w:p w14:paraId="00CB4E4E"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w:t>
      </w:r>
    </w:p>
    <w:p w14:paraId="1287C91A"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io.on('connection', (socket) =&gt; {</w:t>
      </w:r>
    </w:p>
    <w:p w14:paraId="7E3A97D9"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const { usuario } = socket.data;</w:t>
      </w:r>
    </w:p>
    <w:p w14:paraId="28E06E63"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for (const rol of usuario.roles) socket.join(SALA[rol]);</w:t>
      </w:r>
    </w:p>
    <w:p w14:paraId="44F7824A"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if (Number.isFinite(usuario.venceEn)) {</w:t>
      </w:r>
    </w:p>
    <w:p w14:paraId="664E1ECE"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const restante = Math.min(</w:t>
      </w:r>
    </w:p>
    <w:p w14:paraId="5E00C171"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Math.max(usuario.venceEn - Date.now(), 0), PLAZO_MAXIMO_MS);</w:t>
      </w:r>
    </w:p>
    <w:p w14:paraId="5E09E883"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const corte = reloj.setTimeout(</w:t>
      </w:r>
    </w:p>
    <w:p w14:paraId="3D29C8F9"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 =&gt; socket.disconnect(true), restante);</w:t>
      </w:r>
    </w:p>
    <w:p w14:paraId="070FDB11"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socket.on('disconnect', () =&gt; reloj.clearTimeout(corte));</w:t>
      </w:r>
    </w:p>
    <w:p w14:paraId="0653D027" w14:textId="77777777" w:rsidR="00053583" w:rsidRDefault="00497031">
      <w:pPr>
        <w:keepNext/>
        <w:shd w:val="clear" w:color="auto" w:fill="F7F7F7"/>
        <w:spacing w:after="0" w:line="240" w:lineRule="auto"/>
      </w:pPr>
      <w:r>
        <w:rPr>
          <w:rFonts w:ascii="Courier New" w:eastAsia="Courier New" w:hAnsi="Courier New" w:cs="Courier New"/>
          <w:color w:val="000000"/>
          <w:sz w:val="20"/>
          <w:szCs w:val="20"/>
        </w:rPr>
        <w:t xml:space="preserve">  }</w:t>
      </w:r>
    </w:p>
    <w:p w14:paraId="58652BC1" w14:textId="77777777" w:rsidR="00053583" w:rsidRDefault="00497031">
      <w:pPr>
        <w:keepNext/>
        <w:shd w:val="clear" w:color="auto" w:fill="F7F7F7"/>
        <w:spacing w:after="120" w:line="240" w:lineRule="auto"/>
      </w:pPr>
      <w:r>
        <w:rPr>
          <w:rFonts w:ascii="Courier New" w:eastAsia="Courier New" w:hAnsi="Courier New" w:cs="Courier New"/>
          <w:color w:val="000000"/>
          <w:sz w:val="20"/>
          <w:szCs w:val="20"/>
        </w:rPr>
        <w:t>});</w:t>
      </w:r>
    </w:p>
    <w:p w14:paraId="3C4C5ECF" w14:textId="77777777" w:rsidR="00053583" w:rsidRDefault="00497031">
      <w:pPr>
        <w:keepNext/>
        <w:spacing w:before="60" w:after="240"/>
      </w:pPr>
      <w:r>
        <w:rPr>
          <w:i/>
          <w:iCs/>
          <w:sz w:val="20"/>
          <w:szCs w:val="20"/>
        </w:rPr>
        <w:t>Figura 9. El latido del canal y el corte de la conexión al vencer el token (fragmento). Fuente: backend/src/tiempo-real.js.</w:t>
      </w:r>
    </w:p>
    <w:p w14:paraId="58DE00EA" w14:textId="77777777" w:rsidR="00053583" w:rsidRDefault="00497031">
      <w:pPr>
        <w:pStyle w:val="Ttulo3"/>
        <w:keepNext/>
        <w:spacing w:before="280" w:after="200"/>
      </w:pPr>
      <w:bookmarkStart w:id="56" w:name="_Toc241962953"/>
      <w:r>
        <w:rPr>
          <w:sz w:val="26"/>
          <w:szCs w:val="26"/>
        </w:rPr>
        <w:t>2.6.7 Dificultades y su resolución</w:t>
      </w:r>
      <w:bookmarkEnd w:id="56"/>
    </w:p>
    <w:p w14:paraId="57D6096B" w14:textId="77777777" w:rsidR="00053583" w:rsidRDefault="00497031">
      <w:pPr>
        <w:ind w:left="425" w:hanging="425"/>
        <w:jc w:val="both"/>
      </w:pPr>
      <w:r>
        <w:rPr>
          <w:color w:val="000000"/>
        </w:rPr>
        <w:t>•</w:t>
      </w:r>
      <w:r>
        <w:tab/>
      </w:r>
      <w:r>
        <w:rPr>
          <w:b/>
          <w:bCs/>
          <w:color w:val="000000"/>
        </w:rPr>
        <w:t>La API se caía al recibir el canal en tiempo real.</w:t>
      </w:r>
      <w:r>
        <w:rPr>
          <w:color w:val="000000"/>
        </w:rPr>
        <w:t xml:space="preserve"> Express y Socket.IO respondían la misma petición, porque Express se agregaba al servidor después del canal. Las pruebas no lo detectaban porque montaban el canal sin Express. El servidor pasó a armarse en un solo lugar, que usan el arranque y las pruebas.</w:t>
      </w:r>
    </w:p>
    <w:p w14:paraId="493423BD" w14:textId="77777777" w:rsidR="00053583" w:rsidRDefault="00497031">
      <w:pPr>
        <w:ind w:left="425" w:hanging="425"/>
        <w:jc w:val="both"/>
      </w:pPr>
      <w:r>
        <w:rPr>
          <w:color w:val="000000"/>
        </w:rPr>
        <w:t>•</w:t>
      </w:r>
      <w:r>
        <w:tab/>
      </w:r>
      <w:r>
        <w:rPr>
          <w:b/>
          <w:bCs/>
          <w:color w:val="000000"/>
        </w:rPr>
        <w:t>El aviso de un producto agregado no llegaba a Cocina.</w:t>
      </w:r>
      <w:r>
        <w:rPr>
          <w:color w:val="000000"/>
        </w:rPr>
        <w:t xml:space="preserve"> Lo detectó la prueba del autor: el aviso existía en el canal, pero no en el puente que conecta la API con él. Las pruebas pasaron a avisar por el mismo camino que la API.</w:t>
      </w:r>
    </w:p>
    <w:p w14:paraId="704BE9A4" w14:textId="77777777" w:rsidR="00053583" w:rsidRDefault="00497031">
      <w:pPr>
        <w:ind w:left="425" w:hanging="425"/>
        <w:jc w:val="both"/>
      </w:pPr>
      <w:r>
        <w:rPr>
          <w:color w:val="000000"/>
        </w:rPr>
        <w:lastRenderedPageBreak/>
        <w:t>•</w:t>
      </w:r>
      <w:r>
        <w:rPr>
          <w:color w:val="000000"/>
        </w:rPr>
        <w:tab/>
        <w:t>Una conexión colgada tardaba hasta 45 s en notarse. El corte silencioso de la red no cierra la conexión y solo lo detecta el latido. Se acortó el latido (D-44) y se midió con un tapón que interrumpe la red sin aviso: la configuración establece un máximo teórico de 7 s para detectar una pérdida silenciosa y una espera aproximada de 1 s antes de mostrar la banda. En las pruebas formales, el peor tiempo de detección observado fue de 6,89 s.</w:t>
      </w:r>
    </w:p>
    <w:p w14:paraId="2B4F2C92" w14:textId="77777777" w:rsidR="00053583" w:rsidRDefault="00497031">
      <w:pPr>
        <w:ind w:left="425" w:hanging="425"/>
        <w:jc w:val="both"/>
      </w:pPr>
      <w:r>
        <w:rPr>
          <w:color w:val="000000"/>
        </w:rPr>
        <w:t>•</w:t>
      </w:r>
      <w:r>
        <w:tab/>
      </w:r>
      <w:r>
        <w:rPr>
          <w:b/>
          <w:bCs/>
          <w:color w:val="000000"/>
        </w:rPr>
        <w:t>Dos errores 500 que se podían provocar sin token.</w:t>
      </w:r>
      <w:r>
        <w:rPr>
          <w:color w:val="000000"/>
        </w:rPr>
        <w:t xml:space="preserve"> Un nombre con el carácter nulo llegaba a la base, que lo rechazaba, y un cuerpo de más de 100 KB caía en el manejador general. Se confirmaron contra la API real antes de corregirlos, y ahora responden 400, 413 y 415.</w:t>
      </w:r>
    </w:p>
    <w:p w14:paraId="176D9769" w14:textId="77777777" w:rsidR="00053583" w:rsidRDefault="00497031">
      <w:pPr>
        <w:ind w:left="425" w:hanging="425"/>
        <w:jc w:val="both"/>
      </w:pPr>
      <w:r>
        <w:rPr>
          <w:color w:val="000000"/>
        </w:rPr>
        <w:t>•</w:t>
      </w:r>
      <w:r>
        <w:tab/>
      </w:r>
      <w:r>
        <w:rPr>
          <w:b/>
          <w:bCs/>
          <w:color w:val="000000"/>
        </w:rPr>
        <w:t>El realm no se importaba desde cero.</w:t>
      </w:r>
      <w:r>
        <w:rPr>
          <w:color w:val="000000"/>
        </w:rPr>
        <w:t xml:space="preserve"> La descripción de un cliente tenía 266 caracteres y Keycloak admite 255. En producción no se notaba, porque el realm se importa una sola vez; en un clon nuevo, como el del tribunal, no habría arrancado. Se acortó, y la importación desde cero quedó probada.</w:t>
      </w:r>
    </w:p>
    <w:p w14:paraId="62565DBA" w14:textId="77777777" w:rsidR="00053583" w:rsidRDefault="00497031">
      <w:pPr>
        <w:pStyle w:val="Ttulo2"/>
        <w:spacing w:before="280" w:after="200"/>
      </w:pPr>
      <w:bookmarkStart w:id="57" w:name="_Toc241962954"/>
      <w:r>
        <w:t>2.7 Seguridad</w:t>
      </w:r>
      <w:bookmarkEnd w:id="57"/>
    </w:p>
    <w:p w14:paraId="26568675" w14:textId="77777777" w:rsidR="00053583" w:rsidRDefault="00497031">
      <w:pPr>
        <w:jc w:val="both"/>
      </w:pPr>
      <w:r>
        <w:rPr>
          <w:color w:val="000000"/>
        </w:rPr>
        <w:t>La seguridad de Max Pizzapp se apoya en tres capas: el proveedor de identidad, que autentica y administra las credenciales; el servidor de aplicación, que autoriza cada operación y valida cada dato; y la infraestructura, que cifra el tráfico y expone solo lo necesario. Los controles principales se verificaron mediante pruebas funcionales, pruebas de seguridad y evidencias de configuración; sus resultados se relacionan con los casos del apartado 2.8.</w:t>
      </w:r>
    </w:p>
    <w:p w14:paraId="607100D5" w14:textId="77777777" w:rsidR="00053583" w:rsidRDefault="00497031">
      <w:pPr>
        <w:pStyle w:val="Ttulo3"/>
        <w:keepNext/>
        <w:spacing w:before="280" w:after="200"/>
      </w:pPr>
      <w:bookmarkStart w:id="58" w:name="_Toc241962955"/>
      <w:r>
        <w:rPr>
          <w:sz w:val="26"/>
          <w:szCs w:val="26"/>
        </w:rPr>
        <w:t>2.7.1 Autenticación y gestión de sesiones</w:t>
      </w:r>
      <w:bookmarkEnd w:id="58"/>
    </w:p>
    <w:p w14:paraId="6A39CC69" w14:textId="77777777" w:rsidR="00053583" w:rsidRDefault="00497031">
      <w:pPr>
        <w:jc w:val="both"/>
      </w:pPr>
      <w:r>
        <w:rPr>
          <w:color w:val="000000"/>
        </w:rPr>
        <w:t xml:space="preserve">La autenticación la realiza Keycloak 26.7.4 con OpenID Connect, mediante el flujo de código de autorización con PKCE (Sakimura, Bradley y Agarwal, 2015). La contraseña se escribe en la pantalla de Keycloak y nunca pasa por </w:t>
      </w:r>
      <w:r>
        <w:rPr>
          <w:color w:val="000000"/>
        </w:rPr>
        <w:lastRenderedPageBreak/>
        <w:t>Max Pizzapp. En el APK, el acceso abre el navegador del sistema, como recomienda la práctica para aplicaciones nativas (Denniss y Bradley, 2017). Keycloak entrega un token de acceso JWT firmado (Jones, Bradley y Sakimura, 2015) con una vigencia de 60 minutos, como exige RNF-02; la app lo renueva a los 48 minutos, antes de que venza.</w:t>
      </w:r>
    </w:p>
    <w:p w14:paraId="4663BA9A" w14:textId="77777777" w:rsidR="00053583" w:rsidRDefault="00497031">
      <w:pPr>
        <w:jc w:val="both"/>
      </w:pPr>
      <w:r>
        <w:rPr>
          <w:color w:val="000000"/>
        </w:rPr>
        <w:t>El servidor rechaza con 401 un token ausente, con la firma alterada, de otro emisor, de otra audiencia o vencido. Si un 401 persiste después de renovar, la sesión termina y la app vuelve a la pantalla de acceso. Cerrar la sesión descarta el token, para que otro compañero inicie la suya en el mismo dispositivo (RF-08). Keycloak bloquea la cuenta durante un tiempo tras cinco intentos fallidos, y también ante intentos demasiado rápidos, y exige contraseñas de al menos 12 caracteres.</w:t>
      </w:r>
    </w:p>
    <w:p w14:paraId="7AFA7358" w14:textId="77777777" w:rsidR="00053583" w:rsidRDefault="00497031">
      <w:pPr>
        <w:pStyle w:val="Ttulo3"/>
        <w:keepNext/>
        <w:spacing w:before="280" w:after="200"/>
      </w:pPr>
      <w:bookmarkStart w:id="59" w:name="_Toc241962956"/>
      <w:r>
        <w:rPr>
          <w:sz w:val="26"/>
          <w:szCs w:val="26"/>
        </w:rPr>
        <w:t>2.7.2 Autorización por rol</w:t>
      </w:r>
      <w:bookmarkEnd w:id="59"/>
    </w:p>
    <w:p w14:paraId="7527E928" w14:textId="77777777" w:rsidR="00053583" w:rsidRDefault="00497031">
      <w:pPr>
        <w:jc w:val="both"/>
      </w:pPr>
      <w:r>
        <w:rPr>
          <w:color w:val="000000"/>
        </w:rPr>
        <w:t xml:space="preserve">Cada ruta protegida verifica el rol en el servidor, antes de consultar la base: la ocultación de un botón en la pantalla no autoriza nada. Las rutas que cambian un pedido comprueban además la transición (Figura 8): Cocina empieza y marca listo; Recepción vende, agrega, entrega y cancela. Un rol equivocado recibe 403 </w:t>
      </w:r>
      <w:r>
        <w:rPr>
          <w:rFonts w:ascii="Courier New" w:eastAsia="Courier New" w:hAnsi="Courier New" w:cs="Courier New"/>
          <w:color w:val="000000"/>
          <w:sz w:val="20"/>
          <w:szCs w:val="20"/>
        </w:rPr>
        <w:t>ROL_SIN_PERMISO</w:t>
      </w:r>
      <w:r>
        <w:rPr>
          <w:color w:val="000000"/>
        </w:rPr>
        <w:t>. El canal en vivo autentica con el mismo token y reparte los avisos por sala de rol, de modo que Cocina recibe los pedidos sin el celular del cliente.</w:t>
      </w:r>
    </w:p>
    <w:p w14:paraId="17289CD8" w14:textId="77777777" w:rsidR="00053583" w:rsidRDefault="00497031">
      <w:pPr>
        <w:jc w:val="both"/>
      </w:pPr>
      <w:r>
        <w:rPr>
          <w:color w:val="000000"/>
        </w:rPr>
        <w:t>Las cuentas nuevas nacen con el menor privilegio posible: Keycloak no les asigna ningún rol del sistema, y la API les responde 403 en todas las rutas hasta que se les asigne uno (D-54). La configuración de seguridad de Keycloak se aplica con un script versionado en el repositorio, igual en desarrollo y en producción (D-53), y acepta solo cuatro direcciones de retorno exactas.</w:t>
      </w:r>
    </w:p>
    <w:p w14:paraId="0C15C0F2" w14:textId="77777777" w:rsidR="00053583" w:rsidRDefault="00497031">
      <w:pPr>
        <w:pStyle w:val="Ttulo3"/>
        <w:keepNext/>
        <w:spacing w:before="280" w:after="200"/>
      </w:pPr>
      <w:bookmarkStart w:id="60" w:name="_Toc241962957"/>
      <w:r>
        <w:rPr>
          <w:sz w:val="26"/>
          <w:szCs w:val="26"/>
        </w:rPr>
        <w:lastRenderedPageBreak/>
        <w:t>2.7.3 Validación de entradas y vulnerabilidades habituales</w:t>
      </w:r>
      <w:bookmarkEnd w:id="60"/>
    </w:p>
    <w:p w14:paraId="3997B96A" w14:textId="77777777" w:rsidR="00053583" w:rsidRDefault="00497031">
      <w:pPr>
        <w:jc w:val="both"/>
      </w:pPr>
      <w:r>
        <w:rPr>
          <w:color w:val="000000"/>
        </w:rPr>
        <w:t xml:space="preserve">La validación es doble. La app valida para avisar a tiempo; la API vuelve a validar todo, porque es la única validación confiable; y la base tiene la última palabra con sus restricciones. Todas las respuestas de error comparten el formato </w:t>
      </w:r>
      <w:r>
        <w:rPr>
          <w:rFonts w:ascii="Courier New" w:eastAsia="Courier New" w:hAnsi="Courier New" w:cs="Courier New"/>
          <w:color w:val="000000"/>
          <w:sz w:val="20"/>
          <w:szCs w:val="20"/>
        </w:rPr>
        <w:t>{ "error": { "codigo", "mensaje" } }</w:t>
      </w:r>
      <w:r>
        <w:rPr>
          <w:color w:val="000000"/>
        </w:rPr>
        <w:t xml:space="preserve"> y ninguna expone trazas internas. La Tabla 17 resume la validación de los datos principales.</w:t>
      </w:r>
    </w:p>
    <w:tbl>
      <w:tblPr>
        <w:tblW w:w="8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200"/>
        <w:gridCol w:w="2500"/>
        <w:gridCol w:w="2071"/>
      </w:tblGrid>
      <w:tr w:rsidR="00053583" w14:paraId="46421AED" w14:textId="77777777">
        <w:trPr>
          <w:tblHeader/>
          <w:jc w:val="center"/>
        </w:trPr>
        <w:tc>
          <w:tcPr>
            <w:tcW w:w="1500" w:type="dxa"/>
            <w:shd w:val="clear" w:color="auto" w:fill="D9D9D9"/>
            <w:tcMar>
              <w:top w:w="60" w:type="dxa"/>
              <w:left w:w="100" w:type="dxa"/>
              <w:bottom w:w="60" w:type="dxa"/>
              <w:right w:w="100" w:type="dxa"/>
            </w:tcMar>
          </w:tcPr>
          <w:p w14:paraId="0CB0E583" w14:textId="77777777" w:rsidR="00053583" w:rsidRDefault="00497031">
            <w:pPr>
              <w:spacing w:after="0" w:line="220" w:lineRule="auto"/>
            </w:pPr>
            <w:r>
              <w:rPr>
                <w:b/>
                <w:bCs/>
                <w:color w:val="000000"/>
                <w:sz w:val="16"/>
                <w:szCs w:val="16"/>
              </w:rPr>
              <w:t>Dato</w:t>
            </w:r>
          </w:p>
        </w:tc>
        <w:tc>
          <w:tcPr>
            <w:tcW w:w="2200" w:type="dxa"/>
            <w:shd w:val="clear" w:color="auto" w:fill="D9D9D9"/>
            <w:tcMar>
              <w:top w:w="60" w:type="dxa"/>
              <w:left w:w="100" w:type="dxa"/>
              <w:bottom w:w="60" w:type="dxa"/>
              <w:right w:w="100" w:type="dxa"/>
            </w:tcMar>
          </w:tcPr>
          <w:p w14:paraId="7961896F" w14:textId="77777777" w:rsidR="00053583" w:rsidRDefault="00497031">
            <w:pPr>
              <w:spacing w:after="0" w:line="220" w:lineRule="auto"/>
            </w:pPr>
            <w:r>
              <w:rPr>
                <w:b/>
                <w:bCs/>
                <w:color w:val="000000"/>
                <w:sz w:val="16"/>
                <w:szCs w:val="16"/>
              </w:rPr>
              <w:t>En la app</w:t>
            </w:r>
          </w:p>
        </w:tc>
        <w:tc>
          <w:tcPr>
            <w:tcW w:w="2500" w:type="dxa"/>
            <w:shd w:val="clear" w:color="auto" w:fill="D9D9D9"/>
            <w:tcMar>
              <w:top w:w="60" w:type="dxa"/>
              <w:left w:w="100" w:type="dxa"/>
              <w:bottom w:w="60" w:type="dxa"/>
              <w:right w:w="100" w:type="dxa"/>
            </w:tcMar>
          </w:tcPr>
          <w:p w14:paraId="2DE26608" w14:textId="77777777" w:rsidR="00053583" w:rsidRDefault="00497031">
            <w:pPr>
              <w:spacing w:after="0" w:line="220" w:lineRule="auto"/>
            </w:pPr>
            <w:r>
              <w:rPr>
                <w:b/>
                <w:bCs/>
                <w:color w:val="000000"/>
                <w:sz w:val="16"/>
                <w:szCs w:val="16"/>
              </w:rPr>
              <w:t>En la API y en la base</w:t>
            </w:r>
          </w:p>
        </w:tc>
        <w:tc>
          <w:tcPr>
            <w:tcW w:w="2071" w:type="dxa"/>
            <w:shd w:val="clear" w:color="auto" w:fill="D9D9D9"/>
            <w:tcMar>
              <w:top w:w="60" w:type="dxa"/>
              <w:left w:w="100" w:type="dxa"/>
              <w:bottom w:w="60" w:type="dxa"/>
              <w:right w:w="100" w:type="dxa"/>
            </w:tcMar>
          </w:tcPr>
          <w:p w14:paraId="6170FA60" w14:textId="77777777" w:rsidR="00053583" w:rsidRDefault="00497031">
            <w:pPr>
              <w:spacing w:after="0" w:line="220" w:lineRule="auto"/>
            </w:pPr>
            <w:r>
              <w:rPr>
                <w:b/>
                <w:bCs/>
                <w:color w:val="000000"/>
                <w:sz w:val="16"/>
                <w:szCs w:val="16"/>
              </w:rPr>
              <w:t>Si no cumple</w:t>
            </w:r>
          </w:p>
        </w:tc>
      </w:tr>
      <w:tr w:rsidR="00053583" w14:paraId="7BD0922B" w14:textId="77777777">
        <w:trPr>
          <w:cantSplit/>
          <w:jc w:val="center"/>
        </w:trPr>
        <w:tc>
          <w:tcPr>
            <w:tcW w:w="1500" w:type="dxa"/>
            <w:tcMar>
              <w:top w:w="60" w:type="dxa"/>
              <w:left w:w="100" w:type="dxa"/>
              <w:bottom w:w="60" w:type="dxa"/>
              <w:right w:w="100" w:type="dxa"/>
            </w:tcMar>
          </w:tcPr>
          <w:p w14:paraId="710FDF12" w14:textId="77777777" w:rsidR="00053583" w:rsidRDefault="00497031">
            <w:pPr>
              <w:spacing w:after="0" w:line="220" w:lineRule="auto"/>
            </w:pPr>
            <w:r>
              <w:rPr>
                <w:color w:val="000000"/>
                <w:sz w:val="16"/>
                <w:szCs w:val="16"/>
              </w:rPr>
              <w:t>Nombre del cliente</w:t>
            </w:r>
          </w:p>
        </w:tc>
        <w:tc>
          <w:tcPr>
            <w:tcW w:w="2200" w:type="dxa"/>
            <w:tcMar>
              <w:top w:w="60" w:type="dxa"/>
              <w:left w:w="100" w:type="dxa"/>
              <w:bottom w:w="60" w:type="dxa"/>
              <w:right w:w="100" w:type="dxa"/>
            </w:tcMar>
          </w:tcPr>
          <w:p w14:paraId="08EDA1BD" w14:textId="77777777" w:rsidR="00053583" w:rsidRDefault="00497031">
            <w:pPr>
              <w:spacing w:after="0" w:line="220" w:lineRule="auto"/>
            </w:pPr>
            <w:r>
              <w:rPr>
                <w:color w:val="000000"/>
                <w:sz w:val="16"/>
                <w:szCs w:val="16"/>
              </w:rPr>
              <w:t>Obligatorio; hasta 120 caracteres</w:t>
            </w:r>
          </w:p>
        </w:tc>
        <w:tc>
          <w:tcPr>
            <w:tcW w:w="2500" w:type="dxa"/>
            <w:tcMar>
              <w:top w:w="60" w:type="dxa"/>
              <w:left w:w="100" w:type="dxa"/>
              <w:bottom w:w="60" w:type="dxa"/>
              <w:right w:w="100" w:type="dxa"/>
            </w:tcMar>
          </w:tcPr>
          <w:p w14:paraId="1F628E3A" w14:textId="77777777" w:rsidR="00053583" w:rsidRDefault="00497031">
            <w:pPr>
              <w:spacing w:after="0" w:line="220" w:lineRule="auto"/>
            </w:pPr>
            <w:r>
              <w:rPr>
                <w:color w:val="000000"/>
                <w:sz w:val="16"/>
                <w:szCs w:val="16"/>
              </w:rPr>
              <w:t>Obligatorio, hasta 120, sin caracteres de control; restricción de no vacío</w:t>
            </w:r>
          </w:p>
        </w:tc>
        <w:tc>
          <w:tcPr>
            <w:tcW w:w="2071" w:type="dxa"/>
            <w:tcMar>
              <w:top w:w="60" w:type="dxa"/>
              <w:left w:w="100" w:type="dxa"/>
              <w:bottom w:w="60" w:type="dxa"/>
              <w:right w:w="100" w:type="dxa"/>
            </w:tcMar>
          </w:tcPr>
          <w:p w14:paraId="22F71440" w14:textId="77777777" w:rsidR="00053583" w:rsidRDefault="00497031">
            <w:pPr>
              <w:spacing w:after="0" w:line="220" w:lineRule="auto"/>
            </w:pPr>
            <w:r>
              <w:rPr>
                <w:color w:val="000000"/>
                <w:sz w:val="16"/>
                <w:szCs w:val="16"/>
              </w:rPr>
              <w:t xml:space="preserve">400 </w:t>
            </w:r>
            <w:r>
              <w:rPr>
                <w:rFonts w:ascii="Courier New" w:eastAsia="Courier New" w:hAnsi="Courier New" w:cs="Courier New"/>
                <w:color w:val="000000"/>
                <w:sz w:val="16"/>
                <w:szCs w:val="16"/>
              </w:rPr>
              <w:t>VENTA_INVALIDA</w:t>
            </w:r>
          </w:p>
        </w:tc>
      </w:tr>
      <w:tr w:rsidR="00053583" w14:paraId="651274A3" w14:textId="77777777">
        <w:trPr>
          <w:cantSplit/>
          <w:jc w:val="center"/>
        </w:trPr>
        <w:tc>
          <w:tcPr>
            <w:tcW w:w="1500" w:type="dxa"/>
            <w:tcMar>
              <w:top w:w="60" w:type="dxa"/>
              <w:left w:w="100" w:type="dxa"/>
              <w:bottom w:w="60" w:type="dxa"/>
              <w:right w:w="100" w:type="dxa"/>
            </w:tcMar>
          </w:tcPr>
          <w:p w14:paraId="0B84814C" w14:textId="77777777" w:rsidR="00053583" w:rsidRDefault="00497031">
            <w:pPr>
              <w:spacing w:after="0" w:line="220" w:lineRule="auto"/>
            </w:pPr>
            <w:r>
              <w:rPr>
                <w:color w:val="000000"/>
                <w:sz w:val="16"/>
                <w:szCs w:val="16"/>
              </w:rPr>
              <w:t>Celular</w:t>
            </w:r>
          </w:p>
        </w:tc>
        <w:tc>
          <w:tcPr>
            <w:tcW w:w="2200" w:type="dxa"/>
            <w:tcMar>
              <w:top w:w="60" w:type="dxa"/>
              <w:left w:w="100" w:type="dxa"/>
              <w:bottom w:w="60" w:type="dxa"/>
              <w:right w:w="100" w:type="dxa"/>
            </w:tcMar>
          </w:tcPr>
          <w:p w14:paraId="7560F5E1" w14:textId="77777777" w:rsidR="00053583" w:rsidRDefault="00497031">
            <w:pPr>
              <w:spacing w:after="0" w:line="220" w:lineRule="auto"/>
            </w:pPr>
            <w:r>
              <w:rPr>
                <w:color w:val="000000"/>
                <w:sz w:val="16"/>
                <w:szCs w:val="16"/>
              </w:rPr>
              <w:t>Opcional; 8 dígitos que empiezan con 5, 6 o 7</w:t>
            </w:r>
          </w:p>
        </w:tc>
        <w:tc>
          <w:tcPr>
            <w:tcW w:w="2500" w:type="dxa"/>
            <w:tcMar>
              <w:top w:w="60" w:type="dxa"/>
              <w:left w:w="100" w:type="dxa"/>
              <w:bottom w:w="60" w:type="dxa"/>
              <w:right w:w="100" w:type="dxa"/>
            </w:tcMar>
          </w:tcPr>
          <w:p w14:paraId="23C5BE90" w14:textId="77777777" w:rsidR="00053583" w:rsidRDefault="00497031">
            <w:pPr>
              <w:spacing w:after="0" w:line="220" w:lineRule="auto"/>
            </w:pPr>
            <w:r>
              <w:rPr>
                <w:color w:val="000000"/>
                <w:sz w:val="16"/>
                <w:szCs w:val="16"/>
              </w:rPr>
              <w:t xml:space="preserve">Lo mismo; restricción </w:t>
            </w:r>
            <w:r>
              <w:rPr>
                <w:rFonts w:ascii="Courier New" w:eastAsia="Courier New" w:hAnsi="Courier New" w:cs="Courier New"/>
                <w:color w:val="000000"/>
                <w:sz w:val="16"/>
                <w:szCs w:val="16"/>
              </w:rPr>
              <w:t>^[5-7][0-9]{7}$</w:t>
            </w:r>
            <w:r>
              <w:rPr>
                <w:color w:val="000000"/>
                <w:sz w:val="16"/>
                <w:szCs w:val="16"/>
              </w:rPr>
              <w:t xml:space="preserve"> y único</w:t>
            </w:r>
          </w:p>
        </w:tc>
        <w:tc>
          <w:tcPr>
            <w:tcW w:w="2071" w:type="dxa"/>
            <w:tcMar>
              <w:top w:w="60" w:type="dxa"/>
              <w:left w:w="100" w:type="dxa"/>
              <w:bottom w:w="60" w:type="dxa"/>
              <w:right w:w="100" w:type="dxa"/>
            </w:tcMar>
          </w:tcPr>
          <w:p w14:paraId="742C5DAC" w14:textId="77777777" w:rsidR="00053583" w:rsidRDefault="00497031">
            <w:pPr>
              <w:spacing w:after="0" w:line="220" w:lineRule="auto"/>
            </w:pPr>
            <w:r>
              <w:rPr>
                <w:color w:val="000000"/>
                <w:sz w:val="16"/>
                <w:szCs w:val="16"/>
              </w:rPr>
              <w:t xml:space="preserve">400 </w:t>
            </w:r>
            <w:r>
              <w:rPr>
                <w:rFonts w:ascii="Courier New" w:eastAsia="Courier New" w:hAnsi="Courier New" w:cs="Courier New"/>
                <w:color w:val="000000"/>
                <w:sz w:val="16"/>
                <w:szCs w:val="16"/>
              </w:rPr>
              <w:t>VENTA_INVALIDA</w:t>
            </w:r>
          </w:p>
        </w:tc>
      </w:tr>
      <w:tr w:rsidR="00053583" w14:paraId="5FBD9074" w14:textId="77777777">
        <w:trPr>
          <w:cantSplit/>
          <w:jc w:val="center"/>
        </w:trPr>
        <w:tc>
          <w:tcPr>
            <w:tcW w:w="1500" w:type="dxa"/>
            <w:tcMar>
              <w:top w:w="60" w:type="dxa"/>
              <w:left w:w="100" w:type="dxa"/>
              <w:bottom w:w="60" w:type="dxa"/>
              <w:right w:w="100" w:type="dxa"/>
            </w:tcMar>
          </w:tcPr>
          <w:p w14:paraId="10117373" w14:textId="77777777" w:rsidR="00053583" w:rsidRDefault="00497031">
            <w:pPr>
              <w:spacing w:after="0" w:line="220" w:lineRule="auto"/>
            </w:pPr>
            <w:r>
              <w:rPr>
                <w:color w:val="000000"/>
                <w:sz w:val="16"/>
                <w:szCs w:val="16"/>
              </w:rPr>
              <w:t>Líneas, mitades y extras</w:t>
            </w:r>
          </w:p>
        </w:tc>
        <w:tc>
          <w:tcPr>
            <w:tcW w:w="2200" w:type="dxa"/>
            <w:tcMar>
              <w:top w:w="60" w:type="dxa"/>
              <w:left w:w="100" w:type="dxa"/>
              <w:bottom w:w="60" w:type="dxa"/>
              <w:right w:w="100" w:type="dxa"/>
            </w:tcMar>
          </w:tcPr>
          <w:p w14:paraId="0886BB47" w14:textId="77777777" w:rsidR="00053583" w:rsidRDefault="00497031">
            <w:pPr>
              <w:spacing w:after="0" w:line="220" w:lineRule="auto"/>
            </w:pPr>
            <w:r>
              <w:rPr>
                <w:color w:val="000000"/>
                <w:sz w:val="16"/>
                <w:szCs w:val="16"/>
              </w:rPr>
              <w:t>Se eligen de la carta; al menos una pizza</w:t>
            </w:r>
          </w:p>
        </w:tc>
        <w:tc>
          <w:tcPr>
            <w:tcW w:w="2500" w:type="dxa"/>
            <w:tcMar>
              <w:top w:w="60" w:type="dxa"/>
              <w:left w:w="100" w:type="dxa"/>
              <w:bottom w:w="60" w:type="dxa"/>
              <w:right w:w="100" w:type="dxa"/>
            </w:tcMar>
          </w:tcPr>
          <w:p w14:paraId="33CB449F" w14:textId="77777777" w:rsidR="00053583" w:rsidRDefault="00497031">
            <w:pPr>
              <w:spacing w:after="0" w:line="220" w:lineRule="auto"/>
            </w:pPr>
            <w:r>
              <w:rPr>
                <w:color w:val="000000"/>
                <w:sz w:val="16"/>
                <w:szCs w:val="16"/>
              </w:rPr>
              <w:t xml:space="preserve">Que existan y estén disponibles; una pizza </w:t>
            </w:r>
            <w:r>
              <w:rPr>
                <w:i/>
                <w:iCs/>
                <w:color w:val="000000"/>
                <w:sz w:val="16"/>
                <w:szCs w:val="16"/>
              </w:rPr>
              <w:t>solo entera</w:t>
            </w:r>
            <w:r>
              <w:rPr>
                <w:color w:val="000000"/>
                <w:sz w:val="16"/>
                <w:szCs w:val="16"/>
              </w:rPr>
              <w:t xml:space="preserve"> no va por mitades; claves foráneas</w:t>
            </w:r>
          </w:p>
        </w:tc>
        <w:tc>
          <w:tcPr>
            <w:tcW w:w="2071" w:type="dxa"/>
            <w:tcMar>
              <w:top w:w="60" w:type="dxa"/>
              <w:left w:w="100" w:type="dxa"/>
              <w:bottom w:w="60" w:type="dxa"/>
              <w:right w:w="100" w:type="dxa"/>
            </w:tcMar>
          </w:tcPr>
          <w:p w14:paraId="18145996" w14:textId="77777777" w:rsidR="00053583" w:rsidRDefault="00497031">
            <w:pPr>
              <w:spacing w:after="0" w:line="220" w:lineRule="auto"/>
            </w:pPr>
            <w:r>
              <w:rPr>
                <w:color w:val="000000"/>
                <w:sz w:val="16"/>
                <w:szCs w:val="16"/>
              </w:rPr>
              <w:t xml:space="preserve">400; 409 </w:t>
            </w:r>
            <w:r>
              <w:rPr>
                <w:rFonts w:ascii="Courier New" w:eastAsia="Courier New" w:hAnsi="Courier New" w:cs="Courier New"/>
                <w:color w:val="000000"/>
                <w:sz w:val="16"/>
                <w:szCs w:val="16"/>
              </w:rPr>
              <w:t>PRODUCTO_NO_DISPONIBLE</w:t>
            </w:r>
          </w:p>
        </w:tc>
      </w:tr>
      <w:tr w:rsidR="00053583" w14:paraId="10735FC3" w14:textId="77777777">
        <w:trPr>
          <w:cantSplit/>
          <w:jc w:val="center"/>
        </w:trPr>
        <w:tc>
          <w:tcPr>
            <w:tcW w:w="1500" w:type="dxa"/>
            <w:tcMar>
              <w:top w:w="60" w:type="dxa"/>
              <w:left w:w="100" w:type="dxa"/>
              <w:bottom w:w="60" w:type="dxa"/>
              <w:right w:w="100" w:type="dxa"/>
            </w:tcMar>
          </w:tcPr>
          <w:p w14:paraId="065B9E7E" w14:textId="77777777" w:rsidR="00053583" w:rsidRDefault="00497031">
            <w:pPr>
              <w:spacing w:after="0" w:line="220" w:lineRule="auto"/>
            </w:pPr>
            <w:r>
              <w:rPr>
                <w:color w:val="000000"/>
                <w:sz w:val="16"/>
                <w:szCs w:val="16"/>
              </w:rPr>
              <w:t>Cantidad</w:t>
            </w:r>
          </w:p>
        </w:tc>
        <w:tc>
          <w:tcPr>
            <w:tcW w:w="2200" w:type="dxa"/>
            <w:tcMar>
              <w:top w:w="60" w:type="dxa"/>
              <w:left w:w="100" w:type="dxa"/>
              <w:bottom w:w="60" w:type="dxa"/>
              <w:right w:w="100" w:type="dxa"/>
            </w:tcMar>
          </w:tcPr>
          <w:p w14:paraId="03DBEDEA" w14:textId="77777777" w:rsidR="00053583" w:rsidRDefault="00497031">
            <w:pPr>
              <w:spacing w:after="0" w:line="220" w:lineRule="auto"/>
            </w:pPr>
            <w:r>
              <w:rPr>
                <w:color w:val="000000"/>
                <w:sz w:val="16"/>
                <w:szCs w:val="16"/>
              </w:rPr>
              <w:t>De 1 a 999, con botones</w:t>
            </w:r>
          </w:p>
        </w:tc>
        <w:tc>
          <w:tcPr>
            <w:tcW w:w="2500" w:type="dxa"/>
            <w:tcMar>
              <w:top w:w="60" w:type="dxa"/>
              <w:left w:w="100" w:type="dxa"/>
              <w:bottom w:w="60" w:type="dxa"/>
              <w:right w:w="100" w:type="dxa"/>
            </w:tcMar>
          </w:tcPr>
          <w:p w14:paraId="2742EEF2" w14:textId="77777777" w:rsidR="00053583" w:rsidRDefault="00497031">
            <w:pPr>
              <w:spacing w:after="0" w:line="220" w:lineRule="auto"/>
            </w:pPr>
            <w:r>
              <w:rPr>
                <w:color w:val="000000"/>
                <w:sz w:val="16"/>
                <w:szCs w:val="16"/>
              </w:rPr>
              <w:t>Entero de 1 a 999; restricción en la base</w:t>
            </w:r>
          </w:p>
        </w:tc>
        <w:tc>
          <w:tcPr>
            <w:tcW w:w="2071" w:type="dxa"/>
            <w:tcMar>
              <w:top w:w="60" w:type="dxa"/>
              <w:left w:w="100" w:type="dxa"/>
              <w:bottom w:w="60" w:type="dxa"/>
              <w:right w:w="100" w:type="dxa"/>
            </w:tcMar>
          </w:tcPr>
          <w:p w14:paraId="4DD57196" w14:textId="77777777" w:rsidR="00053583" w:rsidRDefault="00497031">
            <w:pPr>
              <w:spacing w:after="0" w:line="220" w:lineRule="auto"/>
            </w:pPr>
            <w:r>
              <w:rPr>
                <w:color w:val="000000"/>
                <w:sz w:val="16"/>
                <w:szCs w:val="16"/>
              </w:rPr>
              <w:t xml:space="preserve">400 </w:t>
            </w:r>
            <w:r>
              <w:rPr>
                <w:rFonts w:ascii="Courier New" w:eastAsia="Courier New" w:hAnsi="Courier New" w:cs="Courier New"/>
                <w:color w:val="000000"/>
                <w:sz w:val="16"/>
                <w:szCs w:val="16"/>
              </w:rPr>
              <w:t>VENTA_INVALIDA</w:t>
            </w:r>
          </w:p>
        </w:tc>
      </w:tr>
      <w:tr w:rsidR="00053583" w14:paraId="2009FFAA" w14:textId="77777777">
        <w:trPr>
          <w:cantSplit/>
          <w:jc w:val="center"/>
        </w:trPr>
        <w:tc>
          <w:tcPr>
            <w:tcW w:w="1500" w:type="dxa"/>
            <w:tcMar>
              <w:top w:w="60" w:type="dxa"/>
              <w:left w:w="100" w:type="dxa"/>
              <w:bottom w:w="60" w:type="dxa"/>
              <w:right w:w="100" w:type="dxa"/>
            </w:tcMar>
          </w:tcPr>
          <w:p w14:paraId="352D6E44" w14:textId="77777777" w:rsidR="00053583" w:rsidRDefault="00497031">
            <w:pPr>
              <w:spacing w:after="0" w:line="220" w:lineRule="auto"/>
            </w:pPr>
            <w:r>
              <w:rPr>
                <w:color w:val="000000"/>
                <w:sz w:val="16"/>
                <w:szCs w:val="16"/>
              </w:rPr>
              <w:t>Total</w:t>
            </w:r>
          </w:p>
        </w:tc>
        <w:tc>
          <w:tcPr>
            <w:tcW w:w="2200" w:type="dxa"/>
            <w:tcMar>
              <w:top w:w="60" w:type="dxa"/>
              <w:left w:w="100" w:type="dxa"/>
              <w:bottom w:w="60" w:type="dxa"/>
              <w:right w:w="100" w:type="dxa"/>
            </w:tcMar>
          </w:tcPr>
          <w:p w14:paraId="2AEC09E9" w14:textId="77777777" w:rsidR="00053583" w:rsidRDefault="00497031">
            <w:pPr>
              <w:spacing w:after="0" w:line="220" w:lineRule="auto"/>
            </w:pPr>
            <w:r>
              <w:rPr>
                <w:color w:val="000000"/>
                <w:sz w:val="16"/>
                <w:szCs w:val="16"/>
              </w:rPr>
              <w:t>Calculado con la misma regla</w:t>
            </w:r>
          </w:p>
        </w:tc>
        <w:tc>
          <w:tcPr>
            <w:tcW w:w="2500" w:type="dxa"/>
            <w:tcMar>
              <w:top w:w="60" w:type="dxa"/>
              <w:left w:w="100" w:type="dxa"/>
              <w:bottom w:w="60" w:type="dxa"/>
              <w:right w:w="100" w:type="dxa"/>
            </w:tcMar>
          </w:tcPr>
          <w:p w14:paraId="3C44F601" w14:textId="77777777" w:rsidR="00053583" w:rsidRDefault="00497031">
            <w:pPr>
              <w:spacing w:after="0" w:line="220" w:lineRule="auto"/>
            </w:pPr>
            <w:r>
              <w:rPr>
                <w:color w:val="000000"/>
                <w:sz w:val="16"/>
                <w:szCs w:val="16"/>
              </w:rPr>
              <w:t>Recalculado por el servidor; si no coincide, no se guarda nada</w:t>
            </w:r>
          </w:p>
        </w:tc>
        <w:tc>
          <w:tcPr>
            <w:tcW w:w="2071" w:type="dxa"/>
            <w:tcMar>
              <w:top w:w="60" w:type="dxa"/>
              <w:left w:w="100" w:type="dxa"/>
              <w:bottom w:w="60" w:type="dxa"/>
              <w:right w:w="100" w:type="dxa"/>
            </w:tcMar>
          </w:tcPr>
          <w:p w14:paraId="3C9E4D58" w14:textId="77777777" w:rsidR="00053583" w:rsidRDefault="00497031">
            <w:pPr>
              <w:spacing w:after="0" w:line="220" w:lineRule="auto"/>
            </w:pPr>
            <w:r>
              <w:rPr>
                <w:color w:val="000000"/>
                <w:sz w:val="16"/>
                <w:szCs w:val="16"/>
              </w:rPr>
              <w:t xml:space="preserve">409 </w:t>
            </w:r>
            <w:r>
              <w:rPr>
                <w:rFonts w:ascii="Courier New" w:eastAsia="Courier New" w:hAnsi="Courier New" w:cs="Courier New"/>
                <w:color w:val="000000"/>
                <w:sz w:val="16"/>
                <w:szCs w:val="16"/>
              </w:rPr>
              <w:t>PRECIO_CAMBIADO</w:t>
            </w:r>
          </w:p>
        </w:tc>
      </w:tr>
      <w:tr w:rsidR="00053583" w14:paraId="77A1584F" w14:textId="77777777">
        <w:trPr>
          <w:cantSplit/>
          <w:jc w:val="center"/>
        </w:trPr>
        <w:tc>
          <w:tcPr>
            <w:tcW w:w="1500" w:type="dxa"/>
            <w:tcMar>
              <w:top w:w="60" w:type="dxa"/>
              <w:left w:w="100" w:type="dxa"/>
              <w:bottom w:w="60" w:type="dxa"/>
              <w:right w:w="100" w:type="dxa"/>
            </w:tcMar>
          </w:tcPr>
          <w:p w14:paraId="3AA1D64E" w14:textId="77777777" w:rsidR="00053583" w:rsidRDefault="00497031">
            <w:pPr>
              <w:spacing w:after="0" w:line="220" w:lineRule="auto"/>
            </w:pPr>
            <w:r>
              <w:rPr>
                <w:color w:val="000000"/>
                <w:sz w:val="16"/>
                <w:szCs w:val="16"/>
              </w:rPr>
              <w:t>Estado y motivo</w:t>
            </w:r>
          </w:p>
        </w:tc>
        <w:tc>
          <w:tcPr>
            <w:tcW w:w="2200" w:type="dxa"/>
            <w:tcMar>
              <w:top w:w="60" w:type="dxa"/>
              <w:left w:w="100" w:type="dxa"/>
              <w:bottom w:w="60" w:type="dxa"/>
              <w:right w:w="100" w:type="dxa"/>
            </w:tcMar>
          </w:tcPr>
          <w:p w14:paraId="6DA734FE" w14:textId="77777777" w:rsidR="00053583" w:rsidRDefault="00497031">
            <w:pPr>
              <w:spacing w:after="0" w:line="220" w:lineRule="auto"/>
            </w:pPr>
            <w:r>
              <w:rPr>
                <w:color w:val="000000"/>
                <w:sz w:val="16"/>
                <w:szCs w:val="16"/>
              </w:rPr>
              <w:t>Solo el botón que corresponde al rol; motivo obligatorio para cancelar</w:t>
            </w:r>
          </w:p>
        </w:tc>
        <w:tc>
          <w:tcPr>
            <w:tcW w:w="2500" w:type="dxa"/>
            <w:tcMar>
              <w:top w:w="60" w:type="dxa"/>
              <w:left w:w="100" w:type="dxa"/>
              <w:bottom w:w="60" w:type="dxa"/>
              <w:right w:w="100" w:type="dxa"/>
            </w:tcMar>
          </w:tcPr>
          <w:p w14:paraId="42A8D921" w14:textId="77777777" w:rsidR="00053583" w:rsidRDefault="00497031">
            <w:pPr>
              <w:spacing w:after="0" w:line="220" w:lineRule="auto"/>
            </w:pPr>
            <w:r>
              <w:rPr>
                <w:color w:val="000000"/>
                <w:sz w:val="16"/>
                <w:szCs w:val="16"/>
              </w:rPr>
              <w:t>Rol, transición, versión del pedido y motivo de hasta 120 caracteres</w:t>
            </w:r>
          </w:p>
        </w:tc>
        <w:tc>
          <w:tcPr>
            <w:tcW w:w="2071" w:type="dxa"/>
            <w:tcMar>
              <w:top w:w="60" w:type="dxa"/>
              <w:left w:w="100" w:type="dxa"/>
              <w:bottom w:w="60" w:type="dxa"/>
              <w:right w:w="100" w:type="dxa"/>
            </w:tcMar>
          </w:tcPr>
          <w:p w14:paraId="629E8D58" w14:textId="77777777" w:rsidR="00053583" w:rsidRDefault="00497031">
            <w:pPr>
              <w:spacing w:after="0" w:line="220" w:lineRule="auto"/>
            </w:pPr>
            <w:r>
              <w:rPr>
                <w:color w:val="000000"/>
                <w:sz w:val="16"/>
                <w:szCs w:val="16"/>
              </w:rPr>
              <w:t>400; 403; 409</w:t>
            </w:r>
          </w:p>
        </w:tc>
      </w:tr>
      <w:tr w:rsidR="00053583" w14:paraId="305A24FE" w14:textId="77777777">
        <w:trPr>
          <w:cantSplit/>
          <w:jc w:val="center"/>
        </w:trPr>
        <w:tc>
          <w:tcPr>
            <w:tcW w:w="1500" w:type="dxa"/>
            <w:tcMar>
              <w:top w:w="60" w:type="dxa"/>
              <w:left w:w="100" w:type="dxa"/>
              <w:bottom w:w="60" w:type="dxa"/>
              <w:right w:w="100" w:type="dxa"/>
            </w:tcMar>
          </w:tcPr>
          <w:p w14:paraId="03C5CBC2" w14:textId="77777777" w:rsidR="00053583" w:rsidRDefault="00497031">
            <w:pPr>
              <w:keepNext/>
              <w:spacing w:after="0" w:line="220" w:lineRule="auto"/>
            </w:pPr>
            <w:r>
              <w:rPr>
                <w:color w:val="000000"/>
                <w:sz w:val="16"/>
                <w:szCs w:val="16"/>
              </w:rPr>
              <w:t>Cuerpo de la petición</w:t>
            </w:r>
          </w:p>
        </w:tc>
        <w:tc>
          <w:tcPr>
            <w:tcW w:w="2200" w:type="dxa"/>
            <w:tcMar>
              <w:top w:w="60" w:type="dxa"/>
              <w:left w:w="100" w:type="dxa"/>
              <w:bottom w:w="60" w:type="dxa"/>
              <w:right w:w="100" w:type="dxa"/>
            </w:tcMar>
          </w:tcPr>
          <w:p w14:paraId="56268B18" w14:textId="77777777" w:rsidR="00053583" w:rsidRDefault="00497031">
            <w:pPr>
              <w:keepNext/>
              <w:spacing w:after="0" w:line="220" w:lineRule="auto"/>
            </w:pPr>
            <w:r>
              <w:rPr>
                <w:color w:val="000000"/>
                <w:sz w:val="16"/>
                <w:szCs w:val="16"/>
              </w:rPr>
              <w:t>Lo arma la app</w:t>
            </w:r>
          </w:p>
        </w:tc>
        <w:tc>
          <w:tcPr>
            <w:tcW w:w="2500" w:type="dxa"/>
            <w:tcMar>
              <w:top w:w="60" w:type="dxa"/>
              <w:left w:w="100" w:type="dxa"/>
              <w:bottom w:w="60" w:type="dxa"/>
              <w:right w:w="100" w:type="dxa"/>
            </w:tcMar>
          </w:tcPr>
          <w:p w14:paraId="1FB30BB6" w14:textId="77777777" w:rsidR="00053583" w:rsidRDefault="00497031">
            <w:pPr>
              <w:keepNext/>
              <w:spacing w:after="0" w:line="220" w:lineRule="auto"/>
            </w:pPr>
            <w:r>
              <w:rPr>
                <w:color w:val="000000"/>
                <w:sz w:val="16"/>
                <w:szCs w:val="16"/>
              </w:rPr>
              <w:t>JSON en UTF-8 de hasta 100 KB</w:t>
            </w:r>
          </w:p>
        </w:tc>
        <w:tc>
          <w:tcPr>
            <w:tcW w:w="2071" w:type="dxa"/>
            <w:tcMar>
              <w:top w:w="60" w:type="dxa"/>
              <w:left w:w="100" w:type="dxa"/>
              <w:bottom w:w="60" w:type="dxa"/>
              <w:right w:w="100" w:type="dxa"/>
            </w:tcMar>
          </w:tcPr>
          <w:p w14:paraId="32D4FF7D" w14:textId="77777777" w:rsidR="00053583" w:rsidRDefault="00497031">
            <w:pPr>
              <w:keepNext/>
              <w:spacing w:after="0" w:line="220" w:lineRule="auto"/>
            </w:pPr>
            <w:r>
              <w:rPr>
                <w:color w:val="000000"/>
                <w:sz w:val="16"/>
                <w:szCs w:val="16"/>
              </w:rPr>
              <w:t>400; 413; 415</w:t>
            </w:r>
          </w:p>
        </w:tc>
      </w:tr>
    </w:tbl>
    <w:p w14:paraId="0D4A0229" w14:textId="77777777" w:rsidR="00053583" w:rsidRDefault="00497031">
      <w:pPr>
        <w:keepNext/>
        <w:spacing w:before="60" w:after="240"/>
      </w:pPr>
      <w:r>
        <w:rPr>
          <w:i/>
          <w:iCs/>
          <w:sz w:val="20"/>
          <w:szCs w:val="20"/>
        </w:rPr>
        <w:t>Tabla 17. Validación doble de los datos principales. Fuente: elaboración propia a partir del plan de la tarjeta 09.</w:t>
      </w:r>
    </w:p>
    <w:p w14:paraId="6B41A939" w14:textId="77777777" w:rsidR="00053583" w:rsidRDefault="00497031">
      <w:pPr>
        <w:jc w:val="both"/>
      </w:pPr>
      <w:r>
        <w:rPr>
          <w:color w:val="000000"/>
        </w:rPr>
        <w:t>La Tabla 18 contrasta el sistema con las diez categorías de riesgo del OWASP Top 10:2025, la referencia habitual de vulnerabilidades en aplicaciones web (OWASP Foundation, 2025).</w:t>
      </w:r>
    </w:p>
    <w:tbl>
      <w:tblPr>
        <w:tblW w:w="8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5971"/>
      </w:tblGrid>
      <w:tr w:rsidR="00053583" w14:paraId="2F0ABD2C" w14:textId="77777777">
        <w:trPr>
          <w:tblHeader/>
          <w:jc w:val="center"/>
        </w:trPr>
        <w:tc>
          <w:tcPr>
            <w:tcW w:w="2300" w:type="dxa"/>
            <w:shd w:val="clear" w:color="auto" w:fill="D9D9D9"/>
            <w:tcMar>
              <w:top w:w="60" w:type="dxa"/>
              <w:left w:w="100" w:type="dxa"/>
              <w:bottom w:w="60" w:type="dxa"/>
              <w:right w:w="100" w:type="dxa"/>
            </w:tcMar>
          </w:tcPr>
          <w:p w14:paraId="5105D0BD" w14:textId="77777777" w:rsidR="00053583" w:rsidRDefault="00497031">
            <w:pPr>
              <w:spacing w:after="0" w:line="220" w:lineRule="auto"/>
            </w:pPr>
            <w:r>
              <w:rPr>
                <w:b/>
                <w:bCs/>
                <w:color w:val="000000"/>
                <w:sz w:val="16"/>
                <w:szCs w:val="16"/>
              </w:rPr>
              <w:t>Categoría</w:t>
            </w:r>
          </w:p>
        </w:tc>
        <w:tc>
          <w:tcPr>
            <w:tcW w:w="5971" w:type="dxa"/>
            <w:shd w:val="clear" w:color="auto" w:fill="D9D9D9"/>
            <w:tcMar>
              <w:top w:w="60" w:type="dxa"/>
              <w:left w:w="100" w:type="dxa"/>
              <w:bottom w:w="60" w:type="dxa"/>
              <w:right w:w="100" w:type="dxa"/>
            </w:tcMar>
          </w:tcPr>
          <w:p w14:paraId="6725C530" w14:textId="77777777" w:rsidR="00053583" w:rsidRDefault="00497031">
            <w:pPr>
              <w:spacing w:after="0" w:line="220" w:lineRule="auto"/>
            </w:pPr>
            <w:r>
              <w:rPr>
                <w:b/>
                <w:bCs/>
                <w:color w:val="000000"/>
                <w:sz w:val="16"/>
                <w:szCs w:val="16"/>
              </w:rPr>
              <w:t>Tratamiento en Max Pizzapp</w:t>
            </w:r>
          </w:p>
        </w:tc>
      </w:tr>
      <w:tr w:rsidR="00053583" w14:paraId="55DC4A00" w14:textId="77777777">
        <w:trPr>
          <w:cantSplit/>
          <w:jc w:val="center"/>
        </w:trPr>
        <w:tc>
          <w:tcPr>
            <w:tcW w:w="2300" w:type="dxa"/>
            <w:tcMar>
              <w:top w:w="60" w:type="dxa"/>
              <w:left w:w="100" w:type="dxa"/>
              <w:bottom w:w="60" w:type="dxa"/>
              <w:right w:w="100" w:type="dxa"/>
            </w:tcMar>
          </w:tcPr>
          <w:p w14:paraId="4A0808B1" w14:textId="77777777" w:rsidR="00053583" w:rsidRDefault="00497031">
            <w:pPr>
              <w:spacing w:after="0" w:line="220" w:lineRule="auto"/>
            </w:pPr>
            <w:r>
              <w:rPr>
                <w:color w:val="000000"/>
                <w:sz w:val="16"/>
                <w:szCs w:val="16"/>
              </w:rPr>
              <w:t>A01 — Pérdida de Control de Acceso</w:t>
            </w:r>
          </w:p>
        </w:tc>
        <w:tc>
          <w:tcPr>
            <w:tcW w:w="5971" w:type="dxa"/>
            <w:tcMar>
              <w:top w:w="60" w:type="dxa"/>
              <w:left w:w="100" w:type="dxa"/>
              <w:bottom w:w="60" w:type="dxa"/>
              <w:right w:w="100" w:type="dxa"/>
            </w:tcMar>
          </w:tcPr>
          <w:p w14:paraId="3142419F" w14:textId="77777777" w:rsidR="00053583" w:rsidRDefault="00497031">
            <w:pPr>
              <w:spacing w:after="0" w:line="220" w:lineRule="auto"/>
            </w:pPr>
            <w:r>
              <w:rPr>
                <w:color w:val="000000"/>
                <w:sz w:val="16"/>
                <w:szCs w:val="16"/>
              </w:rPr>
              <w:t>Token y rol verificados en el servidor en cada ruta; transiciones por rol; cuentas nuevas sin rol (403); Cocina no recibe el celular del cliente.</w:t>
            </w:r>
          </w:p>
        </w:tc>
      </w:tr>
      <w:tr w:rsidR="00053583" w14:paraId="384E7F10" w14:textId="77777777">
        <w:trPr>
          <w:cantSplit/>
          <w:jc w:val="center"/>
        </w:trPr>
        <w:tc>
          <w:tcPr>
            <w:tcW w:w="2300" w:type="dxa"/>
            <w:tcMar>
              <w:top w:w="60" w:type="dxa"/>
              <w:left w:w="100" w:type="dxa"/>
              <w:bottom w:w="60" w:type="dxa"/>
              <w:right w:w="100" w:type="dxa"/>
            </w:tcMar>
          </w:tcPr>
          <w:p w14:paraId="7F0FC8A6" w14:textId="77777777" w:rsidR="00053583" w:rsidRDefault="00497031">
            <w:pPr>
              <w:spacing w:after="0" w:line="220" w:lineRule="auto"/>
            </w:pPr>
            <w:r>
              <w:rPr>
                <w:color w:val="000000"/>
                <w:sz w:val="16"/>
                <w:szCs w:val="16"/>
              </w:rPr>
              <w:t>A02 — Configuración de Seguridad Incorrecta</w:t>
            </w:r>
          </w:p>
        </w:tc>
        <w:tc>
          <w:tcPr>
            <w:tcW w:w="5971" w:type="dxa"/>
            <w:tcMar>
              <w:top w:w="60" w:type="dxa"/>
              <w:left w:w="100" w:type="dxa"/>
              <w:bottom w:w="60" w:type="dxa"/>
              <w:right w:w="100" w:type="dxa"/>
            </w:tcMar>
          </w:tcPr>
          <w:p w14:paraId="1B9182AA" w14:textId="77777777" w:rsidR="00053583" w:rsidRDefault="00497031">
            <w:pPr>
              <w:spacing w:after="0" w:line="220" w:lineRule="auto"/>
            </w:pPr>
            <w:r>
              <w:rPr>
                <w:color w:val="000000"/>
                <w:sz w:val="16"/>
                <w:szCs w:val="16"/>
              </w:rPr>
              <w:t>Cabeceras de seguridad con Helmet; CSP impuesta; la API no anuncia su tecnología; Keycloak configurado por script. La base de datos y los servicios internos no se exponen directamente a Internet; el acceso público se concentra en los servicios necesarios para la solución.</w:t>
            </w:r>
          </w:p>
        </w:tc>
      </w:tr>
      <w:tr w:rsidR="00053583" w14:paraId="2F9BC041" w14:textId="77777777">
        <w:trPr>
          <w:cantSplit/>
          <w:jc w:val="center"/>
        </w:trPr>
        <w:tc>
          <w:tcPr>
            <w:tcW w:w="2300" w:type="dxa"/>
            <w:tcMar>
              <w:top w:w="60" w:type="dxa"/>
              <w:left w:w="100" w:type="dxa"/>
              <w:bottom w:w="60" w:type="dxa"/>
              <w:right w:w="100" w:type="dxa"/>
            </w:tcMar>
          </w:tcPr>
          <w:p w14:paraId="366D5158" w14:textId="77777777" w:rsidR="00053583" w:rsidRDefault="00497031">
            <w:pPr>
              <w:spacing w:after="0" w:line="220" w:lineRule="auto"/>
            </w:pPr>
            <w:r>
              <w:rPr>
                <w:color w:val="000000"/>
                <w:sz w:val="16"/>
                <w:szCs w:val="16"/>
              </w:rPr>
              <w:t>A03 — Fallas en la Cadena de Suministro de Software</w:t>
            </w:r>
          </w:p>
        </w:tc>
        <w:tc>
          <w:tcPr>
            <w:tcW w:w="5971" w:type="dxa"/>
            <w:tcMar>
              <w:top w:w="60" w:type="dxa"/>
              <w:left w:w="100" w:type="dxa"/>
              <w:bottom w:w="60" w:type="dxa"/>
              <w:right w:w="100" w:type="dxa"/>
            </w:tcMar>
          </w:tcPr>
          <w:p w14:paraId="1AD67037" w14:textId="77777777" w:rsidR="00053583" w:rsidRDefault="00497031">
            <w:pPr>
              <w:spacing w:after="0" w:line="220" w:lineRule="auto"/>
            </w:pPr>
            <w:r>
              <w:rPr>
                <w:color w:val="000000"/>
                <w:sz w:val="16"/>
                <w:szCs w:val="16"/>
              </w:rPr>
              <w:t xml:space="preserve">Dependencias exactas con </w:t>
            </w:r>
            <w:r>
              <w:rPr>
                <w:rFonts w:ascii="Courier New" w:eastAsia="Courier New" w:hAnsi="Courier New" w:cs="Courier New"/>
                <w:color w:val="000000"/>
                <w:sz w:val="16"/>
                <w:szCs w:val="16"/>
              </w:rPr>
              <w:t>package-lock.json</w:t>
            </w:r>
            <w:r>
              <w:rPr>
                <w:color w:val="000000"/>
                <w:sz w:val="16"/>
                <w:szCs w:val="16"/>
              </w:rPr>
              <w:t xml:space="preserve"> y </w:t>
            </w:r>
            <w:r>
              <w:rPr>
                <w:rFonts w:ascii="Courier New" w:eastAsia="Courier New" w:hAnsi="Courier New" w:cs="Courier New"/>
                <w:color w:val="000000"/>
                <w:sz w:val="16"/>
                <w:szCs w:val="16"/>
              </w:rPr>
              <w:t>pubspec.lock</w:t>
            </w:r>
            <w:r>
              <w:rPr>
                <w:color w:val="000000"/>
                <w:sz w:val="16"/>
                <w:szCs w:val="16"/>
              </w:rPr>
              <w:t xml:space="preserve">; </w:t>
            </w:r>
            <w:r>
              <w:rPr>
                <w:rFonts w:ascii="Courier New" w:eastAsia="Courier New" w:hAnsi="Courier New" w:cs="Courier New"/>
                <w:color w:val="000000"/>
                <w:sz w:val="16"/>
                <w:szCs w:val="16"/>
              </w:rPr>
              <w:t>npm audit</w:t>
            </w:r>
            <w:r>
              <w:rPr>
                <w:color w:val="000000"/>
                <w:sz w:val="16"/>
                <w:szCs w:val="16"/>
              </w:rPr>
              <w:t xml:space="preserve"> sin vulnerabilidades; versiones fijadas de cada imagen; ningún script de terceros en la app.</w:t>
            </w:r>
          </w:p>
        </w:tc>
      </w:tr>
      <w:tr w:rsidR="00053583" w14:paraId="354E8E39" w14:textId="77777777">
        <w:trPr>
          <w:cantSplit/>
          <w:jc w:val="center"/>
        </w:trPr>
        <w:tc>
          <w:tcPr>
            <w:tcW w:w="2300" w:type="dxa"/>
            <w:tcMar>
              <w:top w:w="60" w:type="dxa"/>
              <w:left w:w="100" w:type="dxa"/>
              <w:bottom w:w="60" w:type="dxa"/>
              <w:right w:w="100" w:type="dxa"/>
            </w:tcMar>
          </w:tcPr>
          <w:p w14:paraId="052B4207" w14:textId="77777777" w:rsidR="00053583" w:rsidRDefault="00497031">
            <w:pPr>
              <w:spacing w:after="0" w:line="220" w:lineRule="auto"/>
            </w:pPr>
            <w:r>
              <w:rPr>
                <w:color w:val="000000"/>
                <w:sz w:val="16"/>
                <w:szCs w:val="16"/>
              </w:rPr>
              <w:t>A04 — Fallas Criptográficas</w:t>
            </w:r>
          </w:p>
        </w:tc>
        <w:tc>
          <w:tcPr>
            <w:tcW w:w="5971" w:type="dxa"/>
            <w:tcMar>
              <w:top w:w="60" w:type="dxa"/>
              <w:left w:w="100" w:type="dxa"/>
              <w:bottom w:w="60" w:type="dxa"/>
              <w:right w:w="100" w:type="dxa"/>
            </w:tcMar>
          </w:tcPr>
          <w:p w14:paraId="6790B3CC" w14:textId="77777777" w:rsidR="00053583" w:rsidRDefault="00497031">
            <w:pPr>
              <w:spacing w:after="0" w:line="220" w:lineRule="auto"/>
            </w:pPr>
            <w:r>
              <w:rPr>
                <w:color w:val="000000"/>
                <w:sz w:val="16"/>
                <w:szCs w:val="16"/>
              </w:rPr>
              <w:t>HTTPS con HSTS en todo el tráfico público y WSS en el canal; contraseñas con Argon2id; tokens firmados, verificados con las claves públicas del emisor.</w:t>
            </w:r>
          </w:p>
        </w:tc>
      </w:tr>
      <w:tr w:rsidR="00053583" w14:paraId="7D4E5C26" w14:textId="77777777">
        <w:trPr>
          <w:cantSplit/>
          <w:jc w:val="center"/>
        </w:trPr>
        <w:tc>
          <w:tcPr>
            <w:tcW w:w="2300" w:type="dxa"/>
            <w:tcMar>
              <w:top w:w="60" w:type="dxa"/>
              <w:left w:w="100" w:type="dxa"/>
              <w:bottom w:w="60" w:type="dxa"/>
              <w:right w:w="100" w:type="dxa"/>
            </w:tcMar>
          </w:tcPr>
          <w:p w14:paraId="21B2F6E0" w14:textId="77777777" w:rsidR="00053583" w:rsidRDefault="00497031">
            <w:pPr>
              <w:spacing w:after="0" w:line="220" w:lineRule="auto"/>
            </w:pPr>
            <w:r>
              <w:rPr>
                <w:color w:val="000000"/>
                <w:sz w:val="16"/>
                <w:szCs w:val="16"/>
              </w:rPr>
              <w:lastRenderedPageBreak/>
              <w:t>A05 — Inyección</w:t>
            </w:r>
          </w:p>
        </w:tc>
        <w:tc>
          <w:tcPr>
            <w:tcW w:w="5971" w:type="dxa"/>
            <w:tcMar>
              <w:top w:w="60" w:type="dxa"/>
              <w:left w:w="100" w:type="dxa"/>
              <w:bottom w:w="60" w:type="dxa"/>
              <w:right w:w="100" w:type="dxa"/>
            </w:tcMar>
          </w:tcPr>
          <w:p w14:paraId="69B5C4DE" w14:textId="77777777" w:rsidR="00053583" w:rsidRDefault="00497031">
            <w:pPr>
              <w:spacing w:after="0" w:line="220" w:lineRule="auto"/>
            </w:pPr>
            <w:r>
              <w:rPr>
                <w:color w:val="000000"/>
                <w:sz w:val="16"/>
                <w:szCs w:val="16"/>
              </w:rPr>
              <w:t>Consultas parametrizadas, sin concatenar texto del usuario en SQL; los textos se muestran sin interpretar HTML; caracteres de control rechazados.</w:t>
            </w:r>
          </w:p>
        </w:tc>
      </w:tr>
      <w:tr w:rsidR="00053583" w14:paraId="7BA4CA11" w14:textId="77777777">
        <w:trPr>
          <w:cantSplit/>
          <w:jc w:val="center"/>
        </w:trPr>
        <w:tc>
          <w:tcPr>
            <w:tcW w:w="2300" w:type="dxa"/>
            <w:tcMar>
              <w:top w:w="60" w:type="dxa"/>
              <w:left w:w="100" w:type="dxa"/>
              <w:bottom w:w="60" w:type="dxa"/>
              <w:right w:w="100" w:type="dxa"/>
            </w:tcMar>
          </w:tcPr>
          <w:p w14:paraId="42322666" w14:textId="77777777" w:rsidR="00053583" w:rsidRDefault="00497031">
            <w:pPr>
              <w:spacing w:after="0" w:line="220" w:lineRule="auto"/>
            </w:pPr>
            <w:r>
              <w:rPr>
                <w:color w:val="000000"/>
                <w:sz w:val="16"/>
                <w:szCs w:val="16"/>
              </w:rPr>
              <w:t>A06 — Diseño Inseguro</w:t>
            </w:r>
          </w:p>
        </w:tc>
        <w:tc>
          <w:tcPr>
            <w:tcW w:w="5971" w:type="dxa"/>
            <w:tcMar>
              <w:top w:w="60" w:type="dxa"/>
              <w:left w:w="100" w:type="dxa"/>
              <w:bottom w:w="60" w:type="dxa"/>
              <w:right w:w="100" w:type="dxa"/>
            </w:tcMar>
          </w:tcPr>
          <w:p w14:paraId="18F7F5FE" w14:textId="77777777" w:rsidR="00053583" w:rsidRDefault="00497031">
            <w:pPr>
              <w:spacing w:after="0" w:line="220" w:lineRule="auto"/>
            </w:pPr>
            <w:r>
              <w:rPr>
                <w:color w:val="000000"/>
                <w:sz w:val="16"/>
                <w:szCs w:val="16"/>
              </w:rPr>
              <w:t>El precio lo decide el servidor; las reglas del negocio viven en el servidor y en la base; la versión del pedido evita decisiones sobre datos que no se vieron.</w:t>
            </w:r>
          </w:p>
        </w:tc>
      </w:tr>
      <w:tr w:rsidR="00053583" w14:paraId="0E8831B2" w14:textId="77777777">
        <w:trPr>
          <w:cantSplit/>
          <w:jc w:val="center"/>
        </w:trPr>
        <w:tc>
          <w:tcPr>
            <w:tcW w:w="2300" w:type="dxa"/>
            <w:tcMar>
              <w:top w:w="60" w:type="dxa"/>
              <w:left w:w="100" w:type="dxa"/>
              <w:bottom w:w="60" w:type="dxa"/>
              <w:right w:w="100" w:type="dxa"/>
            </w:tcMar>
          </w:tcPr>
          <w:p w14:paraId="7BE8E23D" w14:textId="77777777" w:rsidR="00053583" w:rsidRDefault="00497031">
            <w:pPr>
              <w:spacing w:after="0" w:line="220" w:lineRule="auto"/>
            </w:pPr>
            <w:r>
              <w:rPr>
                <w:color w:val="000000"/>
                <w:sz w:val="16"/>
                <w:szCs w:val="16"/>
              </w:rPr>
              <w:t>A07 — Fallas de Autenticación</w:t>
            </w:r>
          </w:p>
        </w:tc>
        <w:tc>
          <w:tcPr>
            <w:tcW w:w="5971" w:type="dxa"/>
            <w:tcMar>
              <w:top w:w="60" w:type="dxa"/>
              <w:left w:w="100" w:type="dxa"/>
              <w:bottom w:w="60" w:type="dxa"/>
              <w:right w:w="100" w:type="dxa"/>
            </w:tcMar>
          </w:tcPr>
          <w:p w14:paraId="303C25F0" w14:textId="77777777" w:rsidR="00053583" w:rsidRDefault="00497031">
            <w:pPr>
              <w:spacing w:after="0" w:line="220" w:lineRule="auto"/>
            </w:pPr>
            <w:r>
              <w:rPr>
                <w:color w:val="000000"/>
                <w:sz w:val="16"/>
                <w:szCs w:val="16"/>
              </w:rPr>
              <w:t>Keycloak con OpenID Connect y PKCE; bloqueo tras cinco intentos; contraseñas de 12 caracteres o más; token de 60 minutos.</w:t>
            </w:r>
          </w:p>
        </w:tc>
      </w:tr>
      <w:tr w:rsidR="00053583" w14:paraId="0334B18A" w14:textId="77777777">
        <w:trPr>
          <w:cantSplit/>
          <w:jc w:val="center"/>
        </w:trPr>
        <w:tc>
          <w:tcPr>
            <w:tcW w:w="2300" w:type="dxa"/>
            <w:tcMar>
              <w:top w:w="60" w:type="dxa"/>
              <w:left w:w="100" w:type="dxa"/>
              <w:bottom w:w="60" w:type="dxa"/>
              <w:right w:w="100" w:type="dxa"/>
            </w:tcMar>
          </w:tcPr>
          <w:p w14:paraId="19E73469" w14:textId="77777777" w:rsidR="00053583" w:rsidRDefault="00497031">
            <w:pPr>
              <w:spacing w:after="0" w:line="220" w:lineRule="auto"/>
            </w:pPr>
            <w:r>
              <w:rPr>
                <w:color w:val="000000"/>
                <w:sz w:val="16"/>
                <w:szCs w:val="16"/>
              </w:rPr>
              <w:t>A08 — Fallas en la Integridad del Software o de los Datos</w:t>
            </w:r>
          </w:p>
        </w:tc>
        <w:tc>
          <w:tcPr>
            <w:tcW w:w="5971" w:type="dxa"/>
            <w:tcMar>
              <w:top w:w="60" w:type="dxa"/>
              <w:left w:w="100" w:type="dxa"/>
              <w:bottom w:w="60" w:type="dxa"/>
              <w:right w:w="100" w:type="dxa"/>
            </w:tcMar>
          </w:tcPr>
          <w:p w14:paraId="55D26334" w14:textId="77777777" w:rsidR="00053583" w:rsidRDefault="00497031">
            <w:pPr>
              <w:spacing w:after="0" w:line="220" w:lineRule="auto"/>
            </w:pPr>
            <w:r>
              <w:rPr>
                <w:color w:val="000000"/>
                <w:sz w:val="16"/>
                <w:szCs w:val="16"/>
              </w:rPr>
              <w:t>Transacciones en cada operación; el aviso en vivo solo después del COMMIT; migraciones numeradas que no se editan; las pruebas corren en cada push.</w:t>
            </w:r>
          </w:p>
        </w:tc>
      </w:tr>
      <w:tr w:rsidR="00053583" w14:paraId="5EBEA042" w14:textId="77777777">
        <w:trPr>
          <w:cantSplit/>
          <w:jc w:val="center"/>
        </w:trPr>
        <w:tc>
          <w:tcPr>
            <w:tcW w:w="2300" w:type="dxa"/>
            <w:tcMar>
              <w:top w:w="60" w:type="dxa"/>
              <w:left w:w="100" w:type="dxa"/>
              <w:bottom w:w="60" w:type="dxa"/>
              <w:right w:w="100" w:type="dxa"/>
            </w:tcMar>
          </w:tcPr>
          <w:p w14:paraId="178BA0F9" w14:textId="77777777" w:rsidR="00053583" w:rsidRDefault="00497031">
            <w:pPr>
              <w:spacing w:after="0" w:line="220" w:lineRule="auto"/>
            </w:pPr>
            <w:r>
              <w:rPr>
                <w:color w:val="000000"/>
                <w:sz w:val="16"/>
                <w:szCs w:val="16"/>
              </w:rPr>
              <w:t>A09 — Fallas en el Registro, Alerta y Monitoreo de Seguridad</w:t>
            </w:r>
          </w:p>
        </w:tc>
        <w:tc>
          <w:tcPr>
            <w:tcW w:w="5971" w:type="dxa"/>
            <w:tcMar>
              <w:top w:w="60" w:type="dxa"/>
              <w:left w:w="100" w:type="dxa"/>
              <w:bottom w:w="60" w:type="dxa"/>
              <w:right w:w="100" w:type="dxa"/>
            </w:tcMar>
          </w:tcPr>
          <w:p w14:paraId="62AB3FE2" w14:textId="77777777" w:rsidR="00053583" w:rsidRDefault="00497031">
            <w:pPr>
              <w:spacing w:after="0" w:line="220" w:lineRule="auto"/>
            </w:pPr>
            <w:r>
              <w:rPr>
                <w:color w:val="000000"/>
                <w:sz w:val="16"/>
                <w:szCs w:val="16"/>
              </w:rPr>
              <w:t>Eventos de acceso de Keycloak durante 7 días; historial de cada pedido con quién, cuándo y por qué; monitor de disponibilidad con aviso por correo.</w:t>
            </w:r>
          </w:p>
        </w:tc>
      </w:tr>
      <w:tr w:rsidR="00053583" w14:paraId="03BFC8B5" w14:textId="77777777">
        <w:trPr>
          <w:cantSplit/>
          <w:jc w:val="center"/>
        </w:trPr>
        <w:tc>
          <w:tcPr>
            <w:tcW w:w="2300" w:type="dxa"/>
            <w:tcMar>
              <w:top w:w="60" w:type="dxa"/>
              <w:left w:w="100" w:type="dxa"/>
              <w:bottom w:w="60" w:type="dxa"/>
              <w:right w:w="100" w:type="dxa"/>
            </w:tcMar>
          </w:tcPr>
          <w:p w14:paraId="5216F80A" w14:textId="77777777" w:rsidR="00053583" w:rsidRDefault="00497031">
            <w:pPr>
              <w:keepNext/>
              <w:spacing w:after="0" w:line="220" w:lineRule="auto"/>
            </w:pPr>
            <w:r>
              <w:rPr>
                <w:color w:val="000000"/>
                <w:sz w:val="16"/>
                <w:szCs w:val="16"/>
              </w:rPr>
              <w:t>A10 — Manejo Inadecuado de Condiciones Excepcionales</w:t>
            </w:r>
          </w:p>
        </w:tc>
        <w:tc>
          <w:tcPr>
            <w:tcW w:w="5971" w:type="dxa"/>
            <w:tcMar>
              <w:top w:w="60" w:type="dxa"/>
              <w:left w:w="100" w:type="dxa"/>
              <w:bottom w:w="60" w:type="dxa"/>
              <w:right w:w="100" w:type="dxa"/>
            </w:tcMar>
          </w:tcPr>
          <w:p w14:paraId="56367F55" w14:textId="77777777" w:rsidR="00053583" w:rsidRDefault="00497031">
            <w:pPr>
              <w:keepNext/>
              <w:spacing w:after="0" w:line="220" w:lineRule="auto"/>
            </w:pPr>
            <w:r>
              <w:rPr>
                <w:color w:val="000000"/>
                <w:sz w:val="16"/>
                <w:szCs w:val="16"/>
              </w:rPr>
              <w:t>Ningún dato de entrada hace responder 500: 400, 413 o 415 en el formato único; 429 pasadas las 600 peticiones por minuto de una IP.</w:t>
            </w:r>
          </w:p>
        </w:tc>
      </w:tr>
    </w:tbl>
    <w:p w14:paraId="6F837FA6" w14:textId="77777777" w:rsidR="00053583" w:rsidRDefault="00497031">
      <w:pPr>
        <w:keepNext/>
        <w:spacing w:before="60" w:after="240"/>
      </w:pPr>
      <w:r>
        <w:rPr>
          <w:i/>
          <w:iCs/>
          <w:sz w:val="20"/>
          <w:szCs w:val="20"/>
        </w:rPr>
        <w:t>Tabla 18. Riesgos del OWASP Top 10:2025 y su tratamiento. Fuente: elaboración propia con base en OWASP Foundation (2025).</w:t>
      </w:r>
    </w:p>
    <w:p w14:paraId="22C4F07A" w14:textId="77777777" w:rsidR="00053583" w:rsidRDefault="00497031">
      <w:pPr>
        <w:jc w:val="both"/>
      </w:pPr>
      <w:r>
        <w:rPr>
          <w:color w:val="000000"/>
        </w:rPr>
        <w:t>Para limitar el abuso, la API acepta hasta 600 peticiones por minuto por IP y responde 429 a partir de la siguiente. El límite es generoso a propósito: todo el local sale a Internet por una sola IP, y un límite estricto lo castigaría entero (D-52). La app web aplica una política de seguridad de contenido acorde con la configuración publicada (W3C, s. f.). Los scripts proceden del propio dominio y script-src agrega wasm-unsafe-eval por CanvasKit; style-src permite estilos en línea; font-src incorpora fonts.gstatic.com; connect-src admite el propio origen, wss://maxpizzapp.tech, https://auth.maxpizzapp.tech y fonts.gstatic.com; e img-src admite el propio origen, data: y blob:. object-src se mantiene en none, base-uri y form-action en el propio origen, y frame-ancestors en none. La política se midió primero en modo informe y después se impuso (D-55). La API no habilita CORS: la app y la API comparten origen y no lo necesitan.</w:t>
      </w:r>
    </w:p>
    <w:p w14:paraId="784A44D2" w14:textId="77777777" w:rsidR="00053583" w:rsidRDefault="00497031">
      <w:pPr>
        <w:pStyle w:val="Ttulo3"/>
        <w:keepNext/>
        <w:spacing w:before="280" w:after="200"/>
      </w:pPr>
      <w:bookmarkStart w:id="61" w:name="_Toc241962958"/>
      <w:r>
        <w:rPr>
          <w:sz w:val="26"/>
          <w:szCs w:val="26"/>
        </w:rPr>
        <w:t>2.7.4 Cifrado de credenciales y comunicaciones</w:t>
      </w:r>
      <w:bookmarkEnd w:id="61"/>
    </w:p>
    <w:p w14:paraId="543F1796" w14:textId="77777777" w:rsidR="00053583" w:rsidRDefault="00497031">
      <w:pPr>
        <w:jc w:val="both"/>
      </w:pPr>
      <w:r>
        <w:rPr>
          <w:color w:val="000000"/>
        </w:rPr>
        <w:t xml:space="preserve">Caddy termina TLS con certificados que se renuevan solos y agrega la cabecera HSTS, que obliga al navegador a usar siempre HTTPS con el dominio (Hodges, Jackson y Barth, 2012). El canal en vivo viaja por WebSocket seguro (WSS). Las contraseñas no se guardan en Max Pizzapp: </w:t>
      </w:r>
      <w:r>
        <w:rPr>
          <w:color w:val="000000"/>
        </w:rPr>
        <w:lastRenderedPageBreak/>
        <w:t xml:space="preserve">Keycloak las conserva con Argon2id, una función de </w:t>
      </w:r>
      <w:r>
        <w:rPr>
          <w:i/>
          <w:iCs/>
          <w:color w:val="000000"/>
        </w:rPr>
        <w:t>hash</w:t>
      </w:r>
      <w:r>
        <w:rPr>
          <w:color w:val="000000"/>
        </w:rPr>
        <w:t xml:space="preserve"> costosa en memoria a propósito, que encarece los ataques por fuerza bruta (Biryukov et al., 2021). La API verifica la firma de cada token con las claves públicas que publica Keycloak (JWKS). La base de datos no se expone fuera de la red interna de Docker, y el servidor acepta SSH solo con llave.</w:t>
      </w:r>
    </w:p>
    <w:p w14:paraId="1378B388" w14:textId="77777777" w:rsidR="00053583" w:rsidRDefault="00497031">
      <w:pPr>
        <w:pStyle w:val="Ttulo3"/>
        <w:keepNext/>
        <w:spacing w:before="280" w:after="200"/>
      </w:pPr>
      <w:bookmarkStart w:id="62" w:name="_Toc241962959"/>
      <w:r>
        <w:rPr>
          <w:sz w:val="26"/>
          <w:szCs w:val="26"/>
        </w:rPr>
        <w:t>2.7.5 Gestión de variables sensibles</w:t>
      </w:r>
      <w:bookmarkEnd w:id="62"/>
    </w:p>
    <w:p w14:paraId="188C1A50" w14:textId="77777777" w:rsidR="00053583" w:rsidRDefault="00497031">
      <w:pPr>
        <w:jc w:val="both"/>
      </w:pPr>
      <w:r>
        <w:rPr>
          <w:color w:val="000000"/>
        </w:rPr>
        <w:t xml:space="preserve">Las credenciales de la base, de Keycloak y de las cuentas de prueba viven en el archivo </w:t>
      </w:r>
      <w:r>
        <w:rPr>
          <w:rFonts w:ascii="Courier New" w:eastAsia="Courier New" w:hAnsi="Courier New" w:cs="Courier New"/>
          <w:color w:val="000000"/>
          <w:sz w:val="20"/>
          <w:szCs w:val="20"/>
        </w:rPr>
        <w:t>.env</w:t>
      </w:r>
      <w:r>
        <w:rPr>
          <w:color w:val="000000"/>
        </w:rPr>
        <w:t xml:space="preserve"> del servidor, que nunca entra al repositorio; </w:t>
      </w:r>
      <w:r>
        <w:rPr>
          <w:rFonts w:ascii="Courier New" w:eastAsia="Courier New" w:hAnsi="Courier New" w:cs="Courier New"/>
          <w:color w:val="000000"/>
          <w:sz w:val="20"/>
          <w:szCs w:val="20"/>
        </w:rPr>
        <w:t>.env.example</w:t>
      </w:r>
      <w:r>
        <w:rPr>
          <w:color w:val="000000"/>
        </w:rPr>
        <w:t xml:space="preserve"> documenta los nombres de las variables sin sus valores. Antes del E3 se revisaron el árbol de trabajo y el historial completo del repositorio utilizando los valores sensibles conocidos como patrones de búsqueda, sin encontrar los secretos operativos versionados. La integración continua corre sin ningún secreto, y los reportes de las pruebas se revisaron para que no contengan la contraseña de prueba ni ningún token. Este documento no contiene credenciales: las de las cuentas de prueba se entregan por separado, en el campo de texto de la tarea.</w:t>
      </w:r>
    </w:p>
    <w:p w14:paraId="51DA217D" w14:textId="77777777" w:rsidR="00053583" w:rsidRDefault="00497031">
      <w:pPr>
        <w:pStyle w:val="Ttulo2"/>
        <w:spacing w:before="280" w:after="200"/>
      </w:pPr>
      <w:bookmarkStart w:id="63" w:name="_Toc241962960"/>
      <w:r>
        <w:t>2.8 Pruebas</w:t>
      </w:r>
      <w:bookmarkEnd w:id="63"/>
    </w:p>
    <w:p w14:paraId="38439B9E" w14:textId="77777777" w:rsidR="00053583" w:rsidRDefault="00497031">
      <w:pPr>
        <w:jc w:val="both"/>
      </w:pPr>
      <w:r>
        <w:rPr>
          <w:color w:val="000000"/>
        </w:rPr>
        <w:t xml:space="preserve">El plan de pruebas vive en el repositorio, en </w:t>
      </w:r>
      <w:r>
        <w:rPr>
          <w:rFonts w:ascii="Courier New" w:eastAsia="Courier New" w:hAnsi="Courier New" w:cs="Courier New"/>
          <w:color w:val="000000"/>
          <w:sz w:val="20"/>
          <w:szCs w:val="20"/>
        </w:rPr>
        <w:t>docs/pruebas/README.md</w:t>
      </w:r>
      <w:r>
        <w:rPr>
          <w:color w:val="000000"/>
        </w:rPr>
        <w:t xml:space="preserve">, junto con la tabla de casos de la que sale este apartado y los reportes de cada ejecución, en </w:t>
      </w:r>
      <w:r>
        <w:rPr>
          <w:rFonts w:ascii="Courier New" w:eastAsia="Courier New" w:hAnsi="Courier New" w:cs="Courier New"/>
          <w:color w:val="000000"/>
          <w:sz w:val="20"/>
          <w:szCs w:val="20"/>
        </w:rPr>
        <w:t>docs/pruebas/reportes/</w:t>
      </w:r>
      <w:r>
        <w:rPr>
          <w:color w:val="000000"/>
        </w:rPr>
        <w:t>. Cada reporte lleva adentro la fecha, la versión y el entorno en que se corrió, y el historial de Git conserva los anteriores.</w:t>
      </w:r>
    </w:p>
    <w:p w14:paraId="14B5C2C2" w14:textId="77777777" w:rsidR="00053583" w:rsidRDefault="00497031">
      <w:pPr>
        <w:pStyle w:val="Ttulo3"/>
        <w:keepNext/>
        <w:spacing w:before="280" w:after="200"/>
      </w:pPr>
      <w:bookmarkStart w:id="64" w:name="_Toc241962961"/>
      <w:r>
        <w:rPr>
          <w:sz w:val="26"/>
          <w:szCs w:val="26"/>
        </w:rPr>
        <w:t>2.8.1 Plan de pruebas</w:t>
      </w:r>
      <w:bookmarkEnd w:id="64"/>
    </w:p>
    <w:p w14:paraId="1BFD5576" w14:textId="77777777" w:rsidR="00053583" w:rsidRDefault="00497031">
      <w:pPr>
        <w:jc w:val="both"/>
      </w:pPr>
      <w:r>
        <w:rPr>
          <w:color w:val="000000"/>
        </w:rPr>
        <w:t>Las pruebas se organizan en niveles, de los que no necesitan nada para correr a los que miden el sistema desplegado (Tabla 19).</w:t>
      </w:r>
    </w:p>
    <w:tbl>
      <w:tblPr>
        <w:tblW w:w="8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50"/>
        <w:gridCol w:w="2700"/>
        <w:gridCol w:w="1650"/>
        <w:gridCol w:w="1400"/>
        <w:gridCol w:w="1171"/>
      </w:tblGrid>
      <w:tr w:rsidR="00053583" w14:paraId="518BF367" w14:textId="77777777">
        <w:trPr>
          <w:tblHeader/>
          <w:jc w:val="center"/>
        </w:trPr>
        <w:tc>
          <w:tcPr>
            <w:tcW w:w="1350" w:type="dxa"/>
            <w:shd w:val="clear" w:color="auto" w:fill="D9D9D9"/>
            <w:tcMar>
              <w:top w:w="60" w:type="dxa"/>
              <w:left w:w="100" w:type="dxa"/>
              <w:bottom w:w="60" w:type="dxa"/>
              <w:right w:w="100" w:type="dxa"/>
            </w:tcMar>
          </w:tcPr>
          <w:p w14:paraId="60C44032" w14:textId="77777777" w:rsidR="00053583" w:rsidRDefault="00497031">
            <w:pPr>
              <w:spacing w:after="0" w:line="220" w:lineRule="auto"/>
            </w:pPr>
            <w:r>
              <w:rPr>
                <w:b/>
                <w:bCs/>
                <w:color w:val="000000"/>
                <w:sz w:val="16"/>
                <w:szCs w:val="16"/>
              </w:rPr>
              <w:lastRenderedPageBreak/>
              <w:t>Nivel</w:t>
            </w:r>
          </w:p>
        </w:tc>
        <w:tc>
          <w:tcPr>
            <w:tcW w:w="2700" w:type="dxa"/>
            <w:shd w:val="clear" w:color="auto" w:fill="D9D9D9"/>
            <w:tcMar>
              <w:top w:w="60" w:type="dxa"/>
              <w:left w:w="100" w:type="dxa"/>
              <w:bottom w:w="60" w:type="dxa"/>
              <w:right w:w="100" w:type="dxa"/>
            </w:tcMar>
          </w:tcPr>
          <w:p w14:paraId="63DF9E12" w14:textId="77777777" w:rsidR="00053583" w:rsidRDefault="00497031">
            <w:pPr>
              <w:spacing w:after="0" w:line="220" w:lineRule="auto"/>
            </w:pPr>
            <w:r>
              <w:rPr>
                <w:b/>
                <w:bCs/>
                <w:color w:val="000000"/>
                <w:sz w:val="16"/>
                <w:szCs w:val="16"/>
              </w:rPr>
              <w:t>Qué prueba</w:t>
            </w:r>
          </w:p>
        </w:tc>
        <w:tc>
          <w:tcPr>
            <w:tcW w:w="1650" w:type="dxa"/>
            <w:shd w:val="clear" w:color="auto" w:fill="D9D9D9"/>
            <w:tcMar>
              <w:top w:w="60" w:type="dxa"/>
              <w:left w:w="100" w:type="dxa"/>
              <w:bottom w:w="60" w:type="dxa"/>
              <w:right w:w="100" w:type="dxa"/>
            </w:tcMar>
          </w:tcPr>
          <w:p w14:paraId="14C00590" w14:textId="77777777" w:rsidR="00053583" w:rsidRDefault="00497031">
            <w:pPr>
              <w:spacing w:after="0" w:line="220" w:lineRule="auto"/>
            </w:pPr>
            <w:r>
              <w:rPr>
                <w:b/>
                <w:bCs/>
                <w:color w:val="000000"/>
                <w:sz w:val="16"/>
                <w:szCs w:val="16"/>
              </w:rPr>
              <w:t>Herramienta</w:t>
            </w:r>
          </w:p>
        </w:tc>
        <w:tc>
          <w:tcPr>
            <w:tcW w:w="1400" w:type="dxa"/>
            <w:shd w:val="clear" w:color="auto" w:fill="D9D9D9"/>
            <w:tcMar>
              <w:top w:w="60" w:type="dxa"/>
              <w:left w:w="100" w:type="dxa"/>
              <w:bottom w:w="60" w:type="dxa"/>
              <w:right w:w="100" w:type="dxa"/>
            </w:tcMar>
          </w:tcPr>
          <w:p w14:paraId="25A223CE" w14:textId="77777777" w:rsidR="00053583" w:rsidRDefault="00497031">
            <w:pPr>
              <w:spacing w:after="0" w:line="220" w:lineRule="auto"/>
            </w:pPr>
            <w:r>
              <w:rPr>
                <w:b/>
                <w:bCs/>
                <w:color w:val="000000"/>
                <w:sz w:val="16"/>
                <w:szCs w:val="16"/>
              </w:rPr>
              <w:t>Alcance</w:t>
            </w:r>
          </w:p>
        </w:tc>
        <w:tc>
          <w:tcPr>
            <w:tcW w:w="1171" w:type="dxa"/>
            <w:shd w:val="clear" w:color="auto" w:fill="D9D9D9"/>
            <w:tcMar>
              <w:top w:w="60" w:type="dxa"/>
              <w:left w:w="100" w:type="dxa"/>
              <w:bottom w:w="60" w:type="dxa"/>
              <w:right w:w="100" w:type="dxa"/>
            </w:tcMar>
          </w:tcPr>
          <w:p w14:paraId="58445C0B" w14:textId="77777777" w:rsidR="00053583" w:rsidRDefault="00497031">
            <w:pPr>
              <w:spacing w:after="0" w:line="220" w:lineRule="auto"/>
            </w:pPr>
            <w:r>
              <w:rPr>
                <w:b/>
                <w:bCs/>
                <w:color w:val="000000"/>
                <w:sz w:val="16"/>
                <w:szCs w:val="16"/>
              </w:rPr>
              <w:t>Reporte</w:t>
            </w:r>
          </w:p>
        </w:tc>
      </w:tr>
      <w:tr w:rsidR="00053583" w14:paraId="5790E8E3" w14:textId="77777777">
        <w:trPr>
          <w:cantSplit/>
          <w:jc w:val="center"/>
        </w:trPr>
        <w:tc>
          <w:tcPr>
            <w:tcW w:w="1350" w:type="dxa"/>
            <w:tcMar>
              <w:top w:w="60" w:type="dxa"/>
              <w:left w:w="100" w:type="dxa"/>
              <w:bottom w:w="60" w:type="dxa"/>
              <w:right w:w="100" w:type="dxa"/>
            </w:tcMar>
          </w:tcPr>
          <w:p w14:paraId="0105955B" w14:textId="77777777" w:rsidR="00053583" w:rsidRDefault="00497031">
            <w:pPr>
              <w:spacing w:after="0" w:line="220" w:lineRule="auto"/>
            </w:pPr>
            <w:r>
              <w:rPr>
                <w:color w:val="000000"/>
                <w:sz w:val="16"/>
                <w:szCs w:val="16"/>
              </w:rPr>
              <w:t>API</w:t>
            </w:r>
          </w:p>
        </w:tc>
        <w:tc>
          <w:tcPr>
            <w:tcW w:w="2700" w:type="dxa"/>
            <w:tcMar>
              <w:top w:w="60" w:type="dxa"/>
              <w:left w:w="100" w:type="dxa"/>
              <w:bottom w:w="60" w:type="dxa"/>
              <w:right w:w="100" w:type="dxa"/>
            </w:tcMar>
          </w:tcPr>
          <w:p w14:paraId="4E3F7CDB" w14:textId="77777777" w:rsidR="00053583" w:rsidRDefault="00497031">
            <w:pPr>
              <w:spacing w:after="0" w:line="220" w:lineRule="auto"/>
            </w:pPr>
            <w:r>
              <w:rPr>
                <w:color w:val="000000"/>
                <w:sz w:val="16"/>
                <w:szCs w:val="16"/>
              </w:rPr>
              <w:t>Rutas, token y rol, validación, precio, estados, canal en vivo y contrato OpenAPI, con la base simulada</w:t>
            </w:r>
          </w:p>
        </w:tc>
        <w:tc>
          <w:tcPr>
            <w:tcW w:w="1650" w:type="dxa"/>
            <w:tcMar>
              <w:top w:w="60" w:type="dxa"/>
              <w:left w:w="100" w:type="dxa"/>
              <w:bottom w:w="60" w:type="dxa"/>
              <w:right w:w="100" w:type="dxa"/>
            </w:tcMar>
          </w:tcPr>
          <w:p w14:paraId="74A5AB42" w14:textId="77777777" w:rsidR="00053583" w:rsidRDefault="00497031">
            <w:pPr>
              <w:spacing w:after="0" w:line="220" w:lineRule="auto"/>
            </w:pPr>
            <w:r>
              <w:rPr>
                <w:rFonts w:ascii="Courier New" w:eastAsia="Courier New" w:hAnsi="Courier New" w:cs="Courier New"/>
                <w:color w:val="000000"/>
                <w:sz w:val="16"/>
                <w:szCs w:val="16"/>
              </w:rPr>
              <w:t>node:test</w:t>
            </w:r>
            <w:r>
              <w:rPr>
                <w:color w:val="000000"/>
                <w:sz w:val="16"/>
                <w:szCs w:val="16"/>
              </w:rPr>
              <w:t xml:space="preserve"> (Node 24.15)</w:t>
            </w:r>
          </w:p>
        </w:tc>
        <w:tc>
          <w:tcPr>
            <w:tcW w:w="1400" w:type="dxa"/>
            <w:tcMar>
              <w:top w:w="60" w:type="dxa"/>
              <w:left w:w="100" w:type="dxa"/>
              <w:bottom w:w="60" w:type="dxa"/>
              <w:right w:w="100" w:type="dxa"/>
            </w:tcMar>
          </w:tcPr>
          <w:p w14:paraId="12A7F625" w14:textId="77777777" w:rsidR="00053583" w:rsidRDefault="00497031">
            <w:pPr>
              <w:spacing w:after="0" w:line="220" w:lineRule="auto"/>
            </w:pPr>
            <w:r>
              <w:rPr>
                <w:color w:val="000000"/>
                <w:sz w:val="16"/>
                <w:szCs w:val="16"/>
              </w:rPr>
              <w:t>288 pruebas</w:t>
            </w:r>
          </w:p>
        </w:tc>
        <w:tc>
          <w:tcPr>
            <w:tcW w:w="1171" w:type="dxa"/>
            <w:tcMar>
              <w:top w:w="60" w:type="dxa"/>
              <w:left w:w="100" w:type="dxa"/>
              <w:bottom w:w="60" w:type="dxa"/>
              <w:right w:w="100" w:type="dxa"/>
            </w:tcMar>
          </w:tcPr>
          <w:p w14:paraId="509AA3F6" w14:textId="77777777" w:rsidR="00053583" w:rsidRDefault="00497031">
            <w:pPr>
              <w:spacing w:after="0" w:line="220" w:lineRule="auto"/>
            </w:pPr>
            <w:r>
              <w:rPr>
                <w:rFonts w:ascii="Courier New" w:eastAsia="Courier New" w:hAnsi="Courier New" w:cs="Courier New"/>
                <w:color w:val="000000"/>
                <w:sz w:val="16"/>
                <w:szCs w:val="16"/>
              </w:rPr>
              <w:t>api.txt</w:t>
            </w:r>
            <w:r>
              <w:rPr>
                <w:color w:val="000000"/>
                <w:sz w:val="16"/>
                <w:szCs w:val="16"/>
              </w:rPr>
              <w:t xml:space="preserve">, </w:t>
            </w:r>
            <w:r>
              <w:rPr>
                <w:rFonts w:ascii="Courier New" w:eastAsia="Courier New" w:hAnsi="Courier New" w:cs="Courier New"/>
                <w:color w:val="000000"/>
                <w:sz w:val="16"/>
                <w:szCs w:val="16"/>
              </w:rPr>
              <w:t>api-junit.xml</w:t>
            </w:r>
          </w:p>
        </w:tc>
      </w:tr>
      <w:tr w:rsidR="00053583" w14:paraId="5BE5B0EF" w14:textId="77777777">
        <w:trPr>
          <w:cantSplit/>
          <w:jc w:val="center"/>
        </w:trPr>
        <w:tc>
          <w:tcPr>
            <w:tcW w:w="1350" w:type="dxa"/>
            <w:tcMar>
              <w:top w:w="60" w:type="dxa"/>
              <w:left w:w="100" w:type="dxa"/>
              <w:bottom w:w="60" w:type="dxa"/>
              <w:right w:w="100" w:type="dxa"/>
            </w:tcMar>
          </w:tcPr>
          <w:p w14:paraId="6D43221B" w14:textId="77777777" w:rsidR="00053583" w:rsidRDefault="00497031">
            <w:pPr>
              <w:spacing w:after="0" w:line="220" w:lineRule="auto"/>
            </w:pPr>
            <w:r>
              <w:rPr>
                <w:color w:val="000000"/>
                <w:sz w:val="16"/>
                <w:szCs w:val="16"/>
              </w:rPr>
              <w:t>App</w:t>
            </w:r>
          </w:p>
        </w:tc>
        <w:tc>
          <w:tcPr>
            <w:tcW w:w="2700" w:type="dxa"/>
            <w:tcMar>
              <w:top w:w="60" w:type="dxa"/>
              <w:left w:w="100" w:type="dxa"/>
              <w:bottom w:w="60" w:type="dxa"/>
              <w:right w:w="100" w:type="dxa"/>
            </w:tcMar>
          </w:tcPr>
          <w:p w14:paraId="43805740" w14:textId="77777777" w:rsidR="00053583" w:rsidRDefault="00497031">
            <w:pPr>
              <w:spacing w:after="0" w:line="220" w:lineRule="auto"/>
            </w:pPr>
            <w:r>
              <w:rPr>
                <w:color w:val="000000"/>
                <w:sz w:val="16"/>
                <w:szCs w:val="16"/>
              </w:rPr>
              <w:t>Venta, pedidos, cocina, acceso en la web y en el APK, sesión, canal y sus cortes, avisos, anchos y contraste, con la API simulada</w:t>
            </w:r>
          </w:p>
        </w:tc>
        <w:tc>
          <w:tcPr>
            <w:tcW w:w="1650" w:type="dxa"/>
            <w:tcMar>
              <w:top w:w="60" w:type="dxa"/>
              <w:left w:w="100" w:type="dxa"/>
              <w:bottom w:w="60" w:type="dxa"/>
              <w:right w:w="100" w:type="dxa"/>
            </w:tcMar>
          </w:tcPr>
          <w:p w14:paraId="2DA00C64" w14:textId="77777777" w:rsidR="00053583" w:rsidRDefault="00497031">
            <w:pPr>
              <w:spacing w:after="0" w:line="220" w:lineRule="auto"/>
            </w:pPr>
            <w:r>
              <w:rPr>
                <w:rFonts w:ascii="Courier New" w:eastAsia="Courier New" w:hAnsi="Courier New" w:cs="Courier New"/>
                <w:color w:val="000000"/>
                <w:sz w:val="16"/>
                <w:szCs w:val="16"/>
              </w:rPr>
              <w:t>flutter_test</w:t>
            </w:r>
            <w:r>
              <w:rPr>
                <w:color w:val="000000"/>
                <w:sz w:val="16"/>
                <w:szCs w:val="16"/>
              </w:rPr>
              <w:t xml:space="preserve"> (Flutter 3.44.8)</w:t>
            </w:r>
          </w:p>
        </w:tc>
        <w:tc>
          <w:tcPr>
            <w:tcW w:w="1400" w:type="dxa"/>
            <w:tcMar>
              <w:top w:w="60" w:type="dxa"/>
              <w:left w:w="100" w:type="dxa"/>
              <w:bottom w:w="60" w:type="dxa"/>
              <w:right w:w="100" w:type="dxa"/>
            </w:tcMar>
          </w:tcPr>
          <w:p w14:paraId="70081F82" w14:textId="77777777" w:rsidR="00053583" w:rsidRDefault="00497031">
            <w:pPr>
              <w:spacing w:after="0" w:line="220" w:lineRule="auto"/>
            </w:pPr>
            <w:r>
              <w:rPr>
                <w:color w:val="000000"/>
                <w:sz w:val="16"/>
                <w:szCs w:val="16"/>
              </w:rPr>
              <w:t>289 pruebas</w:t>
            </w:r>
          </w:p>
        </w:tc>
        <w:tc>
          <w:tcPr>
            <w:tcW w:w="1171" w:type="dxa"/>
            <w:tcMar>
              <w:top w:w="60" w:type="dxa"/>
              <w:left w:w="100" w:type="dxa"/>
              <w:bottom w:w="60" w:type="dxa"/>
              <w:right w:w="100" w:type="dxa"/>
            </w:tcMar>
          </w:tcPr>
          <w:p w14:paraId="02ADAD80" w14:textId="77777777" w:rsidR="00053583" w:rsidRDefault="00497031">
            <w:pPr>
              <w:spacing w:after="0" w:line="220" w:lineRule="auto"/>
            </w:pPr>
            <w:r>
              <w:rPr>
                <w:rFonts w:ascii="Courier New" w:eastAsia="Courier New" w:hAnsi="Courier New" w:cs="Courier New"/>
                <w:color w:val="000000"/>
                <w:sz w:val="16"/>
                <w:szCs w:val="16"/>
              </w:rPr>
              <w:t>app.txt</w:t>
            </w:r>
          </w:p>
        </w:tc>
      </w:tr>
      <w:tr w:rsidR="00053583" w14:paraId="2F151C3F" w14:textId="77777777">
        <w:trPr>
          <w:cantSplit/>
          <w:jc w:val="center"/>
        </w:trPr>
        <w:tc>
          <w:tcPr>
            <w:tcW w:w="1350" w:type="dxa"/>
            <w:tcMar>
              <w:top w:w="60" w:type="dxa"/>
              <w:left w:w="100" w:type="dxa"/>
              <w:bottom w:w="60" w:type="dxa"/>
              <w:right w:w="100" w:type="dxa"/>
            </w:tcMar>
          </w:tcPr>
          <w:p w14:paraId="15C1ABD4" w14:textId="77777777" w:rsidR="00053583" w:rsidRDefault="00497031">
            <w:pPr>
              <w:spacing w:after="0" w:line="220" w:lineRule="auto"/>
            </w:pPr>
            <w:r>
              <w:rPr>
                <w:color w:val="000000"/>
                <w:sz w:val="16"/>
                <w:szCs w:val="16"/>
              </w:rPr>
              <w:t>Punta a punta</w:t>
            </w:r>
          </w:p>
        </w:tc>
        <w:tc>
          <w:tcPr>
            <w:tcW w:w="2700" w:type="dxa"/>
            <w:tcMar>
              <w:top w:w="60" w:type="dxa"/>
              <w:left w:w="100" w:type="dxa"/>
              <w:bottom w:w="60" w:type="dxa"/>
              <w:right w:w="100" w:type="dxa"/>
            </w:tcMar>
          </w:tcPr>
          <w:p w14:paraId="41E996D1" w14:textId="77777777" w:rsidR="00053583" w:rsidRDefault="00497031">
            <w:pPr>
              <w:spacing w:after="0" w:line="220" w:lineRule="auto"/>
            </w:pPr>
            <w:r>
              <w:rPr>
                <w:color w:val="000000"/>
                <w:sz w:val="16"/>
                <w:szCs w:val="16"/>
              </w:rPr>
              <w:t>Acceso por PKCE, carta, pedidos y matriz de errores, con las cuentas de prueba contra el entorno real</w:t>
            </w:r>
          </w:p>
        </w:tc>
        <w:tc>
          <w:tcPr>
            <w:tcW w:w="1650" w:type="dxa"/>
            <w:tcMar>
              <w:top w:w="60" w:type="dxa"/>
              <w:left w:w="100" w:type="dxa"/>
              <w:bottom w:w="60" w:type="dxa"/>
              <w:right w:w="100" w:type="dxa"/>
            </w:tcMar>
          </w:tcPr>
          <w:p w14:paraId="394BAF9C" w14:textId="77777777" w:rsidR="00053583" w:rsidRDefault="00497031">
            <w:pPr>
              <w:spacing w:after="0" w:line="220" w:lineRule="auto"/>
            </w:pPr>
            <w:r>
              <w:rPr>
                <w:color w:val="000000"/>
                <w:sz w:val="16"/>
                <w:szCs w:val="16"/>
              </w:rPr>
              <w:t>Python 3</w:t>
            </w:r>
          </w:p>
        </w:tc>
        <w:tc>
          <w:tcPr>
            <w:tcW w:w="1400" w:type="dxa"/>
            <w:tcMar>
              <w:top w:w="60" w:type="dxa"/>
              <w:left w:w="100" w:type="dxa"/>
              <w:bottom w:w="60" w:type="dxa"/>
              <w:right w:w="100" w:type="dxa"/>
            </w:tcMar>
          </w:tcPr>
          <w:p w14:paraId="279CCBCA" w14:textId="77777777" w:rsidR="00053583" w:rsidRDefault="00497031">
            <w:pPr>
              <w:spacing w:after="0" w:line="220" w:lineRule="auto"/>
            </w:pPr>
            <w:r>
              <w:rPr>
                <w:color w:val="000000"/>
                <w:sz w:val="16"/>
                <w:szCs w:val="16"/>
              </w:rPr>
              <w:t>5 sondas</w:t>
            </w:r>
          </w:p>
        </w:tc>
        <w:tc>
          <w:tcPr>
            <w:tcW w:w="1171" w:type="dxa"/>
            <w:tcMar>
              <w:top w:w="60" w:type="dxa"/>
              <w:left w:w="100" w:type="dxa"/>
              <w:bottom w:w="60" w:type="dxa"/>
              <w:right w:w="100" w:type="dxa"/>
            </w:tcMar>
          </w:tcPr>
          <w:p w14:paraId="4542CF3C" w14:textId="77777777" w:rsidR="00053583" w:rsidRDefault="00497031">
            <w:pPr>
              <w:spacing w:after="0" w:line="220" w:lineRule="auto"/>
            </w:pPr>
            <w:r>
              <w:rPr>
                <w:rFonts w:ascii="Courier New" w:eastAsia="Courier New" w:hAnsi="Courier New" w:cs="Courier New"/>
                <w:color w:val="000000"/>
                <w:sz w:val="16"/>
                <w:szCs w:val="16"/>
              </w:rPr>
              <w:t>sonda-*.txt</w:t>
            </w:r>
          </w:p>
        </w:tc>
      </w:tr>
      <w:tr w:rsidR="00053583" w14:paraId="4440E676" w14:textId="77777777">
        <w:trPr>
          <w:cantSplit/>
          <w:jc w:val="center"/>
        </w:trPr>
        <w:tc>
          <w:tcPr>
            <w:tcW w:w="1350" w:type="dxa"/>
            <w:tcMar>
              <w:top w:w="60" w:type="dxa"/>
              <w:left w:w="100" w:type="dxa"/>
              <w:bottom w:w="60" w:type="dxa"/>
              <w:right w:w="100" w:type="dxa"/>
            </w:tcMar>
          </w:tcPr>
          <w:p w14:paraId="57E9627E" w14:textId="77777777" w:rsidR="00053583" w:rsidRDefault="00497031">
            <w:pPr>
              <w:spacing w:after="0" w:line="220" w:lineRule="auto"/>
            </w:pPr>
            <w:r>
              <w:rPr>
                <w:color w:val="000000"/>
                <w:sz w:val="16"/>
                <w:szCs w:val="16"/>
              </w:rPr>
              <w:t>Tiempo real</w:t>
            </w:r>
          </w:p>
        </w:tc>
        <w:tc>
          <w:tcPr>
            <w:tcW w:w="2700" w:type="dxa"/>
            <w:tcMar>
              <w:top w:w="60" w:type="dxa"/>
              <w:left w:w="100" w:type="dxa"/>
              <w:bottom w:w="60" w:type="dxa"/>
              <w:right w:w="100" w:type="dxa"/>
            </w:tcMar>
          </w:tcPr>
          <w:p w14:paraId="2F747229" w14:textId="77777777" w:rsidR="00053583" w:rsidRDefault="00497031">
            <w:pPr>
              <w:spacing w:after="0" w:line="220" w:lineRule="auto"/>
            </w:pPr>
            <w:r>
              <w:rPr>
                <w:color w:val="000000"/>
                <w:sz w:val="16"/>
                <w:szCs w:val="16"/>
              </w:rPr>
              <w:t>Del cambio a la llegada del aviso en la otra pantalla</w:t>
            </w:r>
          </w:p>
        </w:tc>
        <w:tc>
          <w:tcPr>
            <w:tcW w:w="1650" w:type="dxa"/>
            <w:tcMar>
              <w:top w:w="60" w:type="dxa"/>
              <w:left w:w="100" w:type="dxa"/>
              <w:bottom w:w="60" w:type="dxa"/>
              <w:right w:w="100" w:type="dxa"/>
            </w:tcMar>
          </w:tcPr>
          <w:p w14:paraId="214C6870" w14:textId="77777777" w:rsidR="00053583" w:rsidRDefault="00497031">
            <w:pPr>
              <w:spacing w:after="0" w:line="220" w:lineRule="auto"/>
            </w:pPr>
            <w:r>
              <w:rPr>
                <w:rFonts w:ascii="Courier New" w:eastAsia="Courier New" w:hAnsi="Courier New" w:cs="Courier New"/>
                <w:color w:val="000000"/>
                <w:sz w:val="16"/>
                <w:szCs w:val="16"/>
              </w:rPr>
              <w:t>socket.io-client</w:t>
            </w:r>
          </w:p>
        </w:tc>
        <w:tc>
          <w:tcPr>
            <w:tcW w:w="1400" w:type="dxa"/>
            <w:tcMar>
              <w:top w:w="60" w:type="dxa"/>
              <w:left w:w="100" w:type="dxa"/>
              <w:bottom w:w="60" w:type="dxa"/>
              <w:right w:w="100" w:type="dxa"/>
            </w:tcMar>
          </w:tcPr>
          <w:p w14:paraId="0B4F467D" w14:textId="77777777" w:rsidR="00053583" w:rsidRDefault="00497031">
            <w:pPr>
              <w:spacing w:after="0" w:line="220" w:lineRule="auto"/>
            </w:pPr>
            <w:r>
              <w:rPr>
                <w:color w:val="000000"/>
                <w:sz w:val="16"/>
                <w:szCs w:val="16"/>
              </w:rPr>
              <w:t>30 repeticiones</w:t>
            </w:r>
          </w:p>
        </w:tc>
        <w:tc>
          <w:tcPr>
            <w:tcW w:w="1171" w:type="dxa"/>
            <w:tcMar>
              <w:top w:w="60" w:type="dxa"/>
              <w:left w:w="100" w:type="dxa"/>
              <w:bottom w:w="60" w:type="dxa"/>
              <w:right w:w="100" w:type="dxa"/>
            </w:tcMar>
          </w:tcPr>
          <w:p w14:paraId="7B4FECEB" w14:textId="77777777" w:rsidR="00053583" w:rsidRDefault="00497031">
            <w:pPr>
              <w:spacing w:after="0" w:line="220" w:lineRule="auto"/>
            </w:pPr>
            <w:r>
              <w:rPr>
                <w:rFonts w:ascii="Courier New" w:eastAsia="Courier New" w:hAnsi="Courier New" w:cs="Courier New"/>
                <w:color w:val="000000"/>
                <w:sz w:val="16"/>
                <w:szCs w:val="16"/>
              </w:rPr>
              <w:t>tiempo-real.txt</w:t>
            </w:r>
          </w:p>
        </w:tc>
      </w:tr>
      <w:tr w:rsidR="00053583" w14:paraId="2841E6A6" w14:textId="77777777">
        <w:trPr>
          <w:cantSplit/>
          <w:jc w:val="center"/>
        </w:trPr>
        <w:tc>
          <w:tcPr>
            <w:tcW w:w="1350" w:type="dxa"/>
            <w:tcMar>
              <w:top w:w="60" w:type="dxa"/>
              <w:left w:w="100" w:type="dxa"/>
              <w:bottom w:w="60" w:type="dxa"/>
              <w:right w:w="100" w:type="dxa"/>
            </w:tcMar>
          </w:tcPr>
          <w:p w14:paraId="08D616B6" w14:textId="77777777" w:rsidR="00053583" w:rsidRDefault="00497031">
            <w:pPr>
              <w:spacing w:after="0" w:line="220" w:lineRule="auto"/>
            </w:pPr>
            <w:r>
              <w:rPr>
                <w:color w:val="000000"/>
                <w:sz w:val="16"/>
                <w:szCs w:val="16"/>
              </w:rPr>
              <w:t>Carga</w:t>
            </w:r>
          </w:p>
        </w:tc>
        <w:tc>
          <w:tcPr>
            <w:tcW w:w="2700" w:type="dxa"/>
            <w:tcMar>
              <w:top w:w="60" w:type="dxa"/>
              <w:left w:w="100" w:type="dxa"/>
              <w:bottom w:w="60" w:type="dxa"/>
              <w:right w:w="100" w:type="dxa"/>
            </w:tcMar>
          </w:tcPr>
          <w:p w14:paraId="1831EF6E" w14:textId="77777777" w:rsidR="00053583" w:rsidRDefault="00497031">
            <w:pPr>
              <w:spacing w:after="0" w:line="220" w:lineRule="auto"/>
            </w:pPr>
            <w:r>
              <w:rPr>
                <w:color w:val="000000"/>
                <w:sz w:val="16"/>
                <w:szCs w:val="16"/>
              </w:rPr>
              <w:t>El listado con 50 pedidos activos y 5 usuarios a la vez</w:t>
            </w:r>
          </w:p>
        </w:tc>
        <w:tc>
          <w:tcPr>
            <w:tcW w:w="1650" w:type="dxa"/>
            <w:tcMar>
              <w:top w:w="60" w:type="dxa"/>
              <w:left w:w="100" w:type="dxa"/>
              <w:bottom w:w="60" w:type="dxa"/>
              <w:right w:w="100" w:type="dxa"/>
            </w:tcMar>
          </w:tcPr>
          <w:p w14:paraId="4EBB01FD" w14:textId="77777777" w:rsidR="00053583" w:rsidRDefault="00497031">
            <w:pPr>
              <w:spacing w:after="0" w:line="220" w:lineRule="auto"/>
            </w:pPr>
            <w:r>
              <w:rPr>
                <w:color w:val="000000"/>
                <w:sz w:val="16"/>
                <w:szCs w:val="16"/>
              </w:rPr>
              <w:t>k6 2.3.0, en Docker</w:t>
            </w:r>
          </w:p>
        </w:tc>
        <w:tc>
          <w:tcPr>
            <w:tcW w:w="1400" w:type="dxa"/>
            <w:tcMar>
              <w:top w:w="60" w:type="dxa"/>
              <w:left w:w="100" w:type="dxa"/>
              <w:bottom w:w="60" w:type="dxa"/>
              <w:right w:w="100" w:type="dxa"/>
            </w:tcMar>
          </w:tcPr>
          <w:p w14:paraId="77481522" w14:textId="77777777" w:rsidR="00053583" w:rsidRDefault="00497031">
            <w:pPr>
              <w:spacing w:after="0" w:line="220" w:lineRule="auto"/>
            </w:pPr>
            <w:r>
              <w:rPr>
                <w:color w:val="000000"/>
                <w:sz w:val="16"/>
                <w:szCs w:val="16"/>
              </w:rPr>
              <w:t>60 s</w:t>
            </w:r>
          </w:p>
        </w:tc>
        <w:tc>
          <w:tcPr>
            <w:tcW w:w="1171" w:type="dxa"/>
            <w:tcMar>
              <w:top w:w="60" w:type="dxa"/>
              <w:left w:w="100" w:type="dxa"/>
              <w:bottom w:w="60" w:type="dxa"/>
              <w:right w:w="100" w:type="dxa"/>
            </w:tcMar>
          </w:tcPr>
          <w:p w14:paraId="235FAB78" w14:textId="77777777" w:rsidR="00053583" w:rsidRDefault="00497031">
            <w:pPr>
              <w:spacing w:after="0" w:line="220" w:lineRule="auto"/>
            </w:pPr>
            <w:r>
              <w:rPr>
                <w:rFonts w:ascii="Courier New" w:eastAsia="Courier New" w:hAnsi="Courier New" w:cs="Courier New"/>
                <w:color w:val="000000"/>
                <w:sz w:val="16"/>
                <w:szCs w:val="16"/>
              </w:rPr>
              <w:t>carga-k6.txt</w:t>
            </w:r>
          </w:p>
        </w:tc>
      </w:tr>
      <w:tr w:rsidR="00053583" w14:paraId="6A15B6EA" w14:textId="77777777">
        <w:trPr>
          <w:cantSplit/>
          <w:jc w:val="center"/>
        </w:trPr>
        <w:tc>
          <w:tcPr>
            <w:tcW w:w="1350" w:type="dxa"/>
            <w:tcMar>
              <w:top w:w="60" w:type="dxa"/>
              <w:left w:w="100" w:type="dxa"/>
              <w:bottom w:w="60" w:type="dxa"/>
              <w:right w:w="100" w:type="dxa"/>
            </w:tcMar>
          </w:tcPr>
          <w:p w14:paraId="033A2FCC" w14:textId="77777777" w:rsidR="00053583" w:rsidRDefault="00497031">
            <w:pPr>
              <w:spacing w:after="0" w:line="220" w:lineRule="auto"/>
            </w:pPr>
            <w:r>
              <w:rPr>
                <w:color w:val="000000"/>
                <w:sz w:val="16"/>
                <w:szCs w:val="16"/>
              </w:rPr>
              <w:t>Disponibilidad</w:t>
            </w:r>
          </w:p>
        </w:tc>
        <w:tc>
          <w:tcPr>
            <w:tcW w:w="2700" w:type="dxa"/>
            <w:tcMar>
              <w:top w:w="60" w:type="dxa"/>
              <w:left w:w="100" w:type="dxa"/>
              <w:bottom w:w="60" w:type="dxa"/>
              <w:right w:w="100" w:type="dxa"/>
            </w:tcMar>
          </w:tcPr>
          <w:p w14:paraId="6A484F24" w14:textId="77777777" w:rsidR="00053583" w:rsidRDefault="00497031">
            <w:pPr>
              <w:spacing w:after="0" w:line="220" w:lineRule="auto"/>
            </w:pPr>
            <w:r>
              <w:rPr>
                <w:rFonts w:ascii="Courier New" w:eastAsia="Courier New" w:hAnsi="Courier New" w:cs="Courier New"/>
                <w:color w:val="000000"/>
                <w:sz w:val="16"/>
                <w:szCs w:val="16"/>
              </w:rPr>
              <w:t>GET /api/v1/salud</w:t>
            </w:r>
            <w:r>
              <w:rPr>
                <w:color w:val="000000"/>
                <w:sz w:val="16"/>
                <w:szCs w:val="16"/>
              </w:rPr>
              <w:t>, las 24 horas</w:t>
            </w:r>
          </w:p>
        </w:tc>
        <w:tc>
          <w:tcPr>
            <w:tcW w:w="1650" w:type="dxa"/>
            <w:tcMar>
              <w:top w:w="60" w:type="dxa"/>
              <w:left w:w="100" w:type="dxa"/>
              <w:bottom w:w="60" w:type="dxa"/>
              <w:right w:w="100" w:type="dxa"/>
            </w:tcMar>
          </w:tcPr>
          <w:p w14:paraId="73111475" w14:textId="77777777" w:rsidR="00053583" w:rsidRDefault="00497031">
            <w:pPr>
              <w:spacing w:after="0" w:line="220" w:lineRule="auto"/>
            </w:pPr>
            <w:r>
              <w:rPr>
                <w:color w:val="000000"/>
                <w:sz w:val="16"/>
                <w:szCs w:val="16"/>
              </w:rPr>
              <w:t>UptimeRobot</w:t>
            </w:r>
          </w:p>
        </w:tc>
        <w:tc>
          <w:tcPr>
            <w:tcW w:w="1400" w:type="dxa"/>
            <w:tcMar>
              <w:top w:w="60" w:type="dxa"/>
              <w:left w:w="100" w:type="dxa"/>
              <w:bottom w:w="60" w:type="dxa"/>
              <w:right w:w="100" w:type="dxa"/>
            </w:tcMar>
          </w:tcPr>
          <w:p w14:paraId="714AD16D" w14:textId="77777777" w:rsidR="00053583" w:rsidRDefault="00497031">
            <w:pPr>
              <w:spacing w:after="0" w:line="220" w:lineRule="auto"/>
            </w:pPr>
            <w:r>
              <w:rPr>
                <w:color w:val="000000"/>
                <w:sz w:val="16"/>
                <w:szCs w:val="16"/>
              </w:rPr>
              <w:t>Cada 5 min desde el 23-sep</w:t>
            </w:r>
          </w:p>
        </w:tc>
        <w:tc>
          <w:tcPr>
            <w:tcW w:w="1171" w:type="dxa"/>
            <w:tcMar>
              <w:top w:w="60" w:type="dxa"/>
              <w:left w:w="100" w:type="dxa"/>
              <w:bottom w:w="60" w:type="dxa"/>
              <w:right w:w="100" w:type="dxa"/>
            </w:tcMar>
          </w:tcPr>
          <w:p w14:paraId="5E51256D" w14:textId="77777777" w:rsidR="00053583" w:rsidRDefault="00497031">
            <w:pPr>
              <w:spacing w:after="0" w:line="220" w:lineRule="auto"/>
            </w:pPr>
            <w:r>
              <w:rPr>
                <w:color w:val="000000"/>
                <w:sz w:val="16"/>
                <w:szCs w:val="16"/>
              </w:rPr>
              <w:t>Panel del monitor</w:t>
            </w:r>
          </w:p>
        </w:tc>
      </w:tr>
      <w:tr w:rsidR="00053583" w14:paraId="70CBE1AB" w14:textId="77777777">
        <w:trPr>
          <w:cantSplit/>
          <w:jc w:val="center"/>
        </w:trPr>
        <w:tc>
          <w:tcPr>
            <w:tcW w:w="1350" w:type="dxa"/>
            <w:tcMar>
              <w:top w:w="60" w:type="dxa"/>
              <w:left w:w="100" w:type="dxa"/>
              <w:bottom w:w="60" w:type="dxa"/>
              <w:right w:w="100" w:type="dxa"/>
            </w:tcMar>
          </w:tcPr>
          <w:p w14:paraId="5E17138F" w14:textId="77777777" w:rsidR="00053583" w:rsidRDefault="00497031">
            <w:pPr>
              <w:keepNext/>
              <w:spacing w:after="0" w:line="220" w:lineRule="auto"/>
            </w:pPr>
            <w:r>
              <w:rPr>
                <w:color w:val="000000"/>
                <w:sz w:val="16"/>
                <w:szCs w:val="16"/>
              </w:rPr>
              <w:t>Integración continua</w:t>
            </w:r>
          </w:p>
        </w:tc>
        <w:tc>
          <w:tcPr>
            <w:tcW w:w="2700" w:type="dxa"/>
            <w:tcMar>
              <w:top w:w="60" w:type="dxa"/>
              <w:left w:w="100" w:type="dxa"/>
              <w:bottom w:w="60" w:type="dxa"/>
              <w:right w:w="100" w:type="dxa"/>
            </w:tcMar>
          </w:tcPr>
          <w:p w14:paraId="36564C03" w14:textId="77777777" w:rsidR="00053583" w:rsidRDefault="00497031">
            <w:pPr>
              <w:keepNext/>
              <w:spacing w:after="0" w:line="220" w:lineRule="auto"/>
            </w:pPr>
            <w:r>
              <w:rPr>
                <w:color w:val="000000"/>
                <w:sz w:val="16"/>
                <w:szCs w:val="16"/>
              </w:rPr>
              <w:t>Las dos suites, en un clon limpio</w:t>
            </w:r>
          </w:p>
        </w:tc>
        <w:tc>
          <w:tcPr>
            <w:tcW w:w="1650" w:type="dxa"/>
            <w:tcMar>
              <w:top w:w="60" w:type="dxa"/>
              <w:left w:w="100" w:type="dxa"/>
              <w:bottom w:w="60" w:type="dxa"/>
              <w:right w:w="100" w:type="dxa"/>
            </w:tcMar>
          </w:tcPr>
          <w:p w14:paraId="27AEDA9F" w14:textId="77777777" w:rsidR="00053583" w:rsidRDefault="00497031">
            <w:pPr>
              <w:keepNext/>
              <w:spacing w:after="0" w:line="220" w:lineRule="auto"/>
            </w:pPr>
            <w:r>
              <w:rPr>
                <w:color w:val="000000"/>
                <w:sz w:val="16"/>
                <w:szCs w:val="16"/>
              </w:rPr>
              <w:t>GitHub Actions</w:t>
            </w:r>
          </w:p>
        </w:tc>
        <w:tc>
          <w:tcPr>
            <w:tcW w:w="1400" w:type="dxa"/>
            <w:tcMar>
              <w:top w:w="60" w:type="dxa"/>
              <w:left w:w="100" w:type="dxa"/>
              <w:bottom w:w="60" w:type="dxa"/>
              <w:right w:w="100" w:type="dxa"/>
            </w:tcMar>
          </w:tcPr>
          <w:p w14:paraId="7A05BCD5" w14:textId="77777777" w:rsidR="00053583" w:rsidRDefault="00497031">
            <w:pPr>
              <w:keepNext/>
              <w:spacing w:after="0" w:line="220" w:lineRule="auto"/>
            </w:pPr>
            <w:r>
              <w:rPr>
                <w:color w:val="000000"/>
                <w:sz w:val="16"/>
                <w:szCs w:val="16"/>
              </w:rPr>
              <w:t>Cada push</w:t>
            </w:r>
          </w:p>
        </w:tc>
        <w:tc>
          <w:tcPr>
            <w:tcW w:w="1171" w:type="dxa"/>
            <w:tcMar>
              <w:top w:w="60" w:type="dxa"/>
              <w:left w:w="100" w:type="dxa"/>
              <w:bottom w:w="60" w:type="dxa"/>
              <w:right w:w="100" w:type="dxa"/>
            </w:tcMar>
          </w:tcPr>
          <w:p w14:paraId="492A24A0" w14:textId="77777777" w:rsidR="00053583" w:rsidRDefault="00497031">
            <w:pPr>
              <w:keepNext/>
              <w:spacing w:after="0" w:line="220" w:lineRule="auto"/>
            </w:pPr>
            <w:r>
              <w:rPr>
                <w:color w:val="000000"/>
                <w:sz w:val="16"/>
                <w:szCs w:val="16"/>
              </w:rPr>
              <w:t>Corridas en el repositorio</w:t>
            </w:r>
          </w:p>
        </w:tc>
      </w:tr>
    </w:tbl>
    <w:p w14:paraId="589D4B44" w14:textId="77777777" w:rsidR="00053583" w:rsidRDefault="00497031">
      <w:pPr>
        <w:keepNext/>
        <w:spacing w:before="60" w:after="240"/>
      </w:pPr>
      <w:r>
        <w:rPr>
          <w:i/>
          <w:iCs/>
          <w:sz w:val="20"/>
          <w:szCs w:val="20"/>
        </w:rPr>
        <w:t>Tabla 19. Niveles de prueba. Fuente: elaboración propia a partir de docs/pruebas/README.md.</w:t>
      </w:r>
    </w:p>
    <w:p w14:paraId="255D4A25" w14:textId="77777777" w:rsidR="00053583" w:rsidRDefault="00497031">
      <w:pPr>
        <w:jc w:val="both"/>
      </w:pPr>
      <w:r>
        <w:rPr>
          <w:color w:val="000000"/>
        </w:rPr>
        <w:t xml:space="preserve">Las pruebas de la API y de la app no necesitan base de datos, Keycloak ni archivo </w:t>
      </w:r>
      <w:r>
        <w:rPr>
          <w:rFonts w:ascii="Courier New" w:eastAsia="Courier New" w:hAnsi="Courier New" w:cs="Courier New"/>
          <w:color w:val="000000"/>
          <w:sz w:val="20"/>
          <w:szCs w:val="20"/>
        </w:rPr>
        <w:t>.env</w:t>
      </w:r>
      <w:r>
        <w:rPr>
          <w:color w:val="000000"/>
        </w:rPr>
        <w:t>: la base se simula y anota cada consulta, y los tokens los firma un emisor local. Las sondas, la medición del tiempo real y la carga entran con las cuentas de prueba y crean pedidos con datos ficticios, que cierran al terminar.</w:t>
      </w:r>
    </w:p>
    <w:p w14:paraId="06F22A23" w14:textId="77777777" w:rsidR="00053583" w:rsidRDefault="00497031">
      <w:pPr>
        <w:pStyle w:val="Ttulo3"/>
        <w:keepNext/>
        <w:spacing w:before="280" w:after="200"/>
      </w:pPr>
      <w:bookmarkStart w:id="65" w:name="_Toc241962962"/>
      <w:r>
        <w:rPr>
          <w:sz w:val="26"/>
          <w:szCs w:val="26"/>
        </w:rPr>
        <w:t>2.8.2 Pruebas automatizadas</w:t>
      </w:r>
      <w:bookmarkEnd w:id="65"/>
    </w:p>
    <w:p w14:paraId="13473924" w14:textId="77777777" w:rsidR="00053583" w:rsidRDefault="00497031">
      <w:pPr>
        <w:jc w:val="both"/>
      </w:pPr>
      <w:r>
        <w:rPr>
          <w:color w:val="000000"/>
        </w:rPr>
        <w:t xml:space="preserve">La suite de la API se ejecuta con cd backend &amp;&amp; npm ci &amp;&amp; npm test, sin más requisito que Node, y deja los reportes docs/pruebas/reportes/api.txt y docs/pruebas/reportes/api-junit.xml (Node.js, s. f.). La suite de la app se ejecuta con flutter test (Flutter, 2026c). Las dos corren además en GitHub Actions en cada push a la rama principal: una máquina limpia, sin .env, sin base y sin Keycloak, instala las dependencias exactas y ejecuta ambas suites y el análisis estático de la app (GitHub, s. f.). Al corte del 2 de octubre se verificaron cinco ejecuciones consecutivas del flujo de integración continua «Pruebas», todas finalizadas correctamente. La quinta correspondió al push de cierre posterior a la redacción inicial de la tarjeta 10. Estas ejecuciones </w:t>
      </w:r>
      <w:r>
        <w:rPr>
          <w:color w:val="000000"/>
        </w:rPr>
        <w:lastRenderedPageBreak/>
        <w:t>demuestran que el comando de la entrega funciona en un clon limpio. Las pruebas contra producción no corren allí, porque necesitan la contraseña de las cuentas de prueba, que no se guarda en GitHub.</w:t>
      </w:r>
    </w:p>
    <w:p w14:paraId="2E67C4F0" w14:textId="77777777" w:rsidR="00053583" w:rsidRDefault="00497031">
      <w:pPr>
        <w:pStyle w:val="Ttulo3"/>
        <w:keepNext/>
        <w:spacing w:before="280" w:after="200"/>
      </w:pPr>
      <w:bookmarkStart w:id="66" w:name="_Toc241962963"/>
      <w:r>
        <w:rPr>
          <w:sz w:val="26"/>
          <w:szCs w:val="26"/>
        </w:rPr>
        <w:t>2.8.3 Casos de prueba</w:t>
      </w:r>
      <w:bookmarkEnd w:id="66"/>
    </w:p>
    <w:p w14:paraId="5DFB0121" w14:textId="77777777" w:rsidR="00053583" w:rsidRDefault="00497031">
      <w:pPr>
        <w:jc w:val="both"/>
      </w:pPr>
      <w:r>
        <w:rPr>
          <w:color w:val="000000"/>
        </w:rPr>
        <w:t xml:space="preserve">La Tabla 20 reúne el camino feliz y el error de cada requisito </w:t>
      </w:r>
      <w:r>
        <w:rPr>
          <w:i/>
          <w:iCs/>
          <w:color w:val="000000"/>
        </w:rPr>
        <w:t>Must</w:t>
      </w:r>
      <w:r>
        <w:rPr>
          <w:color w:val="000000"/>
        </w:rPr>
        <w:t xml:space="preserve"> (CP-01 a CP-14), los casos de seguridad (CP-15 a CP-22) y una fila por cada medida de los requisitos no funcionales (CP-23 a CP-28). La columna «Resultado obtenido» indica, en cada fila, dónde está su evidencia: un reporte de </w:t>
      </w:r>
      <w:r>
        <w:rPr>
          <w:rFonts w:ascii="Courier New" w:eastAsia="Courier New" w:hAnsi="Courier New" w:cs="Courier New"/>
          <w:color w:val="000000"/>
          <w:sz w:val="20"/>
          <w:szCs w:val="20"/>
        </w:rPr>
        <w:t>docs/pruebas/reportes/</w:t>
      </w:r>
      <w:r>
        <w:rPr>
          <w:color w:val="000000"/>
        </w:rPr>
        <w:t>, una prueba automática, una figura o un commit.</w:t>
      </w:r>
    </w:p>
    <w:tbl>
      <w:tblPr>
        <w:tblW w:w="8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80"/>
        <w:gridCol w:w="2200"/>
        <w:gridCol w:w="1800"/>
        <w:gridCol w:w="2591"/>
        <w:gridCol w:w="900"/>
      </w:tblGrid>
      <w:tr w:rsidR="00053583" w14:paraId="5433E10F" w14:textId="77777777">
        <w:trPr>
          <w:tblHeader/>
          <w:jc w:val="center"/>
        </w:trPr>
        <w:tc>
          <w:tcPr>
            <w:tcW w:w="780" w:type="dxa"/>
            <w:shd w:val="clear" w:color="auto" w:fill="D9D9D9"/>
            <w:tcMar>
              <w:top w:w="60" w:type="dxa"/>
              <w:left w:w="100" w:type="dxa"/>
              <w:bottom w:w="60" w:type="dxa"/>
              <w:right w:w="100" w:type="dxa"/>
            </w:tcMar>
          </w:tcPr>
          <w:p w14:paraId="016735F2" w14:textId="77777777" w:rsidR="00053583" w:rsidRDefault="00497031">
            <w:pPr>
              <w:spacing w:after="0" w:line="220" w:lineRule="auto"/>
            </w:pPr>
            <w:r>
              <w:rPr>
                <w:b/>
                <w:bCs/>
                <w:color w:val="000000"/>
                <w:sz w:val="16"/>
                <w:szCs w:val="16"/>
              </w:rPr>
              <w:t>ID</w:t>
            </w:r>
          </w:p>
        </w:tc>
        <w:tc>
          <w:tcPr>
            <w:tcW w:w="2200" w:type="dxa"/>
            <w:shd w:val="clear" w:color="auto" w:fill="D9D9D9"/>
            <w:tcMar>
              <w:top w:w="60" w:type="dxa"/>
              <w:left w:w="100" w:type="dxa"/>
              <w:bottom w:w="60" w:type="dxa"/>
              <w:right w:w="100" w:type="dxa"/>
            </w:tcMar>
          </w:tcPr>
          <w:p w14:paraId="6F8D280E" w14:textId="77777777" w:rsidR="00053583" w:rsidRDefault="00497031">
            <w:pPr>
              <w:spacing w:after="0" w:line="220" w:lineRule="auto"/>
            </w:pPr>
            <w:r>
              <w:rPr>
                <w:b/>
                <w:bCs/>
                <w:color w:val="000000"/>
                <w:sz w:val="16"/>
                <w:szCs w:val="16"/>
              </w:rPr>
              <w:t>Escenario evaluado</w:t>
            </w:r>
          </w:p>
        </w:tc>
        <w:tc>
          <w:tcPr>
            <w:tcW w:w="1800" w:type="dxa"/>
            <w:shd w:val="clear" w:color="auto" w:fill="D9D9D9"/>
            <w:tcMar>
              <w:top w:w="60" w:type="dxa"/>
              <w:left w:w="100" w:type="dxa"/>
              <w:bottom w:w="60" w:type="dxa"/>
              <w:right w:w="100" w:type="dxa"/>
            </w:tcMar>
          </w:tcPr>
          <w:p w14:paraId="15468232" w14:textId="77777777" w:rsidR="00053583" w:rsidRDefault="00497031">
            <w:pPr>
              <w:spacing w:after="0" w:line="220" w:lineRule="auto"/>
            </w:pPr>
            <w:r>
              <w:rPr>
                <w:b/>
                <w:bCs/>
                <w:color w:val="000000"/>
                <w:sz w:val="16"/>
                <w:szCs w:val="16"/>
              </w:rPr>
              <w:t>Resultado esperado</w:t>
            </w:r>
          </w:p>
        </w:tc>
        <w:tc>
          <w:tcPr>
            <w:tcW w:w="2591" w:type="dxa"/>
            <w:shd w:val="clear" w:color="auto" w:fill="D9D9D9"/>
            <w:tcMar>
              <w:top w:w="60" w:type="dxa"/>
              <w:left w:w="100" w:type="dxa"/>
              <w:bottom w:w="60" w:type="dxa"/>
              <w:right w:w="100" w:type="dxa"/>
            </w:tcMar>
          </w:tcPr>
          <w:p w14:paraId="4CFD86C3" w14:textId="77777777" w:rsidR="00053583" w:rsidRDefault="00497031">
            <w:pPr>
              <w:spacing w:after="0" w:line="220" w:lineRule="auto"/>
            </w:pPr>
            <w:r>
              <w:rPr>
                <w:b/>
                <w:bCs/>
                <w:color w:val="000000"/>
                <w:sz w:val="16"/>
                <w:szCs w:val="16"/>
              </w:rPr>
              <w:t>Resultado obtenido y evidencia</w:t>
            </w:r>
          </w:p>
        </w:tc>
        <w:tc>
          <w:tcPr>
            <w:tcW w:w="900" w:type="dxa"/>
            <w:shd w:val="clear" w:color="auto" w:fill="D9D9D9"/>
            <w:tcMar>
              <w:top w:w="60" w:type="dxa"/>
              <w:left w:w="100" w:type="dxa"/>
              <w:bottom w:w="60" w:type="dxa"/>
              <w:right w:w="100" w:type="dxa"/>
            </w:tcMar>
          </w:tcPr>
          <w:p w14:paraId="3527D56F" w14:textId="77777777" w:rsidR="00053583" w:rsidRDefault="00497031">
            <w:pPr>
              <w:spacing w:after="0" w:line="220" w:lineRule="auto"/>
            </w:pPr>
            <w:r>
              <w:rPr>
                <w:b/>
                <w:bCs/>
                <w:color w:val="000000"/>
                <w:sz w:val="16"/>
                <w:szCs w:val="16"/>
              </w:rPr>
              <w:t>Estado</w:t>
            </w:r>
          </w:p>
        </w:tc>
      </w:tr>
      <w:tr w:rsidR="00053583" w14:paraId="67A1A93F" w14:textId="77777777">
        <w:trPr>
          <w:cantSplit/>
          <w:jc w:val="center"/>
        </w:trPr>
        <w:tc>
          <w:tcPr>
            <w:tcW w:w="780" w:type="dxa"/>
            <w:tcMar>
              <w:top w:w="60" w:type="dxa"/>
              <w:left w:w="100" w:type="dxa"/>
              <w:bottom w:w="60" w:type="dxa"/>
              <w:right w:w="100" w:type="dxa"/>
            </w:tcMar>
          </w:tcPr>
          <w:p w14:paraId="654DDF34" w14:textId="77777777" w:rsidR="00053583" w:rsidRDefault="00497031">
            <w:pPr>
              <w:spacing w:after="0" w:line="220" w:lineRule="auto"/>
            </w:pPr>
            <w:r>
              <w:rPr>
                <w:color w:val="000000"/>
                <w:sz w:val="16"/>
                <w:szCs w:val="16"/>
              </w:rPr>
              <w:t>CP-01</w:t>
            </w:r>
          </w:p>
        </w:tc>
        <w:tc>
          <w:tcPr>
            <w:tcW w:w="2200" w:type="dxa"/>
            <w:tcMar>
              <w:top w:w="60" w:type="dxa"/>
              <w:left w:w="100" w:type="dxa"/>
              <w:bottom w:w="60" w:type="dxa"/>
              <w:right w:w="100" w:type="dxa"/>
            </w:tcMar>
          </w:tcPr>
          <w:p w14:paraId="7778B729" w14:textId="77777777" w:rsidR="00053583" w:rsidRDefault="00497031">
            <w:pPr>
              <w:spacing w:after="0" w:line="220" w:lineRule="auto"/>
            </w:pPr>
            <w:r>
              <w:rPr>
                <w:color w:val="000000"/>
                <w:sz w:val="16"/>
                <w:szCs w:val="16"/>
              </w:rPr>
              <w:t>CA-01.1 · Una cuenta con credenciales válidas inicia sesión</w:t>
            </w:r>
          </w:p>
        </w:tc>
        <w:tc>
          <w:tcPr>
            <w:tcW w:w="1800" w:type="dxa"/>
            <w:tcMar>
              <w:top w:w="60" w:type="dxa"/>
              <w:left w:w="100" w:type="dxa"/>
              <w:bottom w:w="60" w:type="dxa"/>
              <w:right w:w="100" w:type="dxa"/>
            </w:tcMar>
          </w:tcPr>
          <w:p w14:paraId="6D17A7F6" w14:textId="77777777" w:rsidR="00053583" w:rsidRDefault="00497031">
            <w:pPr>
              <w:spacing w:after="0" w:line="220" w:lineRule="auto"/>
            </w:pPr>
            <w:r>
              <w:rPr>
                <w:color w:val="000000"/>
                <w:sz w:val="16"/>
                <w:szCs w:val="16"/>
              </w:rPr>
              <w:t>Recibe su token con su rol y 60 min de vigencia, y entra a su pantalla</w:t>
            </w:r>
          </w:p>
        </w:tc>
        <w:tc>
          <w:tcPr>
            <w:tcW w:w="2591" w:type="dxa"/>
            <w:tcMar>
              <w:top w:w="60" w:type="dxa"/>
              <w:left w:w="100" w:type="dxa"/>
              <w:bottom w:w="60" w:type="dxa"/>
              <w:right w:w="100" w:type="dxa"/>
            </w:tcMar>
          </w:tcPr>
          <w:p w14:paraId="3F93832D" w14:textId="77777777" w:rsidR="00053583" w:rsidRDefault="00497031">
            <w:pPr>
              <w:spacing w:after="0" w:line="220" w:lineRule="auto"/>
            </w:pPr>
            <w:r>
              <w:rPr>
                <w:color w:val="000000"/>
                <w:sz w:val="16"/>
                <w:szCs w:val="16"/>
              </w:rPr>
              <w:t xml:space="preserve">Las dos cuentas, con su rol y 60 min. Evidencia: </w:t>
            </w:r>
            <w:r>
              <w:rPr>
                <w:rFonts w:ascii="Courier New" w:eastAsia="Courier New" w:hAnsi="Courier New" w:cs="Courier New"/>
                <w:color w:val="000000"/>
                <w:sz w:val="16"/>
                <w:szCs w:val="16"/>
              </w:rPr>
              <w:t>sonda-acceso.txt</w:t>
            </w:r>
            <w:r>
              <w:rPr>
                <w:color w:val="000000"/>
                <w:sz w:val="16"/>
                <w:szCs w:val="16"/>
              </w:rPr>
              <w:t>; pruebas de la app del acceso</w:t>
            </w:r>
          </w:p>
        </w:tc>
        <w:tc>
          <w:tcPr>
            <w:tcW w:w="900" w:type="dxa"/>
            <w:tcMar>
              <w:top w:w="60" w:type="dxa"/>
              <w:left w:w="100" w:type="dxa"/>
              <w:bottom w:w="60" w:type="dxa"/>
              <w:right w:w="100" w:type="dxa"/>
            </w:tcMar>
          </w:tcPr>
          <w:p w14:paraId="191C241A" w14:textId="77777777" w:rsidR="00053583" w:rsidRDefault="00497031">
            <w:pPr>
              <w:spacing w:after="0" w:line="220" w:lineRule="auto"/>
            </w:pPr>
            <w:r>
              <w:rPr>
                <w:color w:val="000000"/>
                <w:sz w:val="16"/>
                <w:szCs w:val="16"/>
              </w:rPr>
              <w:t>Aprobado</w:t>
            </w:r>
          </w:p>
        </w:tc>
      </w:tr>
      <w:tr w:rsidR="00053583" w14:paraId="7EBFE3B8" w14:textId="77777777">
        <w:trPr>
          <w:cantSplit/>
          <w:jc w:val="center"/>
        </w:trPr>
        <w:tc>
          <w:tcPr>
            <w:tcW w:w="780" w:type="dxa"/>
            <w:tcMar>
              <w:top w:w="60" w:type="dxa"/>
              <w:left w:w="100" w:type="dxa"/>
              <w:bottom w:w="60" w:type="dxa"/>
              <w:right w:w="100" w:type="dxa"/>
            </w:tcMar>
          </w:tcPr>
          <w:p w14:paraId="3FE6D1BE" w14:textId="77777777" w:rsidR="00053583" w:rsidRDefault="00497031">
            <w:pPr>
              <w:spacing w:after="0" w:line="220" w:lineRule="auto"/>
            </w:pPr>
            <w:r>
              <w:rPr>
                <w:color w:val="000000"/>
                <w:sz w:val="16"/>
                <w:szCs w:val="16"/>
              </w:rPr>
              <w:t>CP-02</w:t>
            </w:r>
          </w:p>
        </w:tc>
        <w:tc>
          <w:tcPr>
            <w:tcW w:w="2200" w:type="dxa"/>
            <w:tcMar>
              <w:top w:w="60" w:type="dxa"/>
              <w:left w:w="100" w:type="dxa"/>
              <w:bottom w:w="60" w:type="dxa"/>
              <w:right w:w="100" w:type="dxa"/>
            </w:tcMar>
          </w:tcPr>
          <w:p w14:paraId="15094988" w14:textId="77777777" w:rsidR="00053583" w:rsidRDefault="00497031">
            <w:pPr>
              <w:spacing w:after="0" w:line="220" w:lineRule="auto"/>
            </w:pPr>
            <w:r>
              <w:rPr>
                <w:color w:val="000000"/>
                <w:sz w:val="16"/>
                <w:szCs w:val="16"/>
              </w:rPr>
              <w:t>CA-01.2 · Se ingresa una contraseña equivocada</w:t>
            </w:r>
          </w:p>
        </w:tc>
        <w:tc>
          <w:tcPr>
            <w:tcW w:w="1800" w:type="dxa"/>
            <w:tcMar>
              <w:top w:w="60" w:type="dxa"/>
              <w:left w:w="100" w:type="dxa"/>
              <w:bottom w:w="60" w:type="dxa"/>
              <w:right w:w="100" w:type="dxa"/>
            </w:tcMar>
          </w:tcPr>
          <w:p w14:paraId="2056A247" w14:textId="77777777" w:rsidR="00053583" w:rsidRDefault="00497031">
            <w:pPr>
              <w:spacing w:after="0" w:line="220" w:lineRule="auto"/>
            </w:pPr>
            <w:r>
              <w:rPr>
                <w:color w:val="000000"/>
                <w:sz w:val="16"/>
                <w:szCs w:val="16"/>
              </w:rPr>
              <w:t>Keycloak no entrega código ni token</w:t>
            </w:r>
          </w:p>
        </w:tc>
        <w:tc>
          <w:tcPr>
            <w:tcW w:w="2591" w:type="dxa"/>
            <w:tcMar>
              <w:top w:w="60" w:type="dxa"/>
              <w:left w:w="100" w:type="dxa"/>
              <w:bottom w:w="60" w:type="dxa"/>
              <w:right w:w="100" w:type="dxa"/>
            </w:tcMar>
          </w:tcPr>
          <w:p w14:paraId="369C364A" w14:textId="77777777" w:rsidR="00053583" w:rsidRDefault="00497031">
            <w:pPr>
              <w:spacing w:after="0" w:line="220" w:lineRule="auto"/>
            </w:pPr>
            <w:r>
              <w:rPr>
                <w:color w:val="000000"/>
                <w:sz w:val="16"/>
                <w:szCs w:val="16"/>
              </w:rPr>
              <w:t xml:space="preserve">Credenciales rechazadas. Evidencia: </w:t>
            </w:r>
            <w:r>
              <w:rPr>
                <w:rFonts w:ascii="Courier New" w:eastAsia="Courier New" w:hAnsi="Courier New" w:cs="Courier New"/>
                <w:color w:val="000000"/>
                <w:sz w:val="16"/>
                <w:szCs w:val="16"/>
              </w:rPr>
              <w:t>sonda-errores.txt</w:t>
            </w:r>
          </w:p>
        </w:tc>
        <w:tc>
          <w:tcPr>
            <w:tcW w:w="900" w:type="dxa"/>
            <w:tcMar>
              <w:top w:w="60" w:type="dxa"/>
              <w:left w:w="100" w:type="dxa"/>
              <w:bottom w:w="60" w:type="dxa"/>
              <w:right w:w="100" w:type="dxa"/>
            </w:tcMar>
          </w:tcPr>
          <w:p w14:paraId="21DB8D13" w14:textId="77777777" w:rsidR="00053583" w:rsidRDefault="00497031">
            <w:pPr>
              <w:spacing w:after="0" w:line="220" w:lineRule="auto"/>
            </w:pPr>
            <w:r>
              <w:rPr>
                <w:color w:val="000000"/>
                <w:sz w:val="16"/>
                <w:szCs w:val="16"/>
              </w:rPr>
              <w:t>Aprobado</w:t>
            </w:r>
          </w:p>
        </w:tc>
      </w:tr>
      <w:tr w:rsidR="00053583" w14:paraId="72C5F4A4" w14:textId="77777777">
        <w:trPr>
          <w:cantSplit/>
          <w:jc w:val="center"/>
        </w:trPr>
        <w:tc>
          <w:tcPr>
            <w:tcW w:w="780" w:type="dxa"/>
            <w:tcMar>
              <w:top w:w="60" w:type="dxa"/>
              <w:left w:w="100" w:type="dxa"/>
              <w:bottom w:w="60" w:type="dxa"/>
              <w:right w:w="100" w:type="dxa"/>
            </w:tcMar>
          </w:tcPr>
          <w:p w14:paraId="22901789" w14:textId="77777777" w:rsidR="00053583" w:rsidRDefault="00497031">
            <w:pPr>
              <w:spacing w:after="0" w:line="220" w:lineRule="auto"/>
            </w:pPr>
            <w:r>
              <w:rPr>
                <w:color w:val="000000"/>
                <w:sz w:val="16"/>
                <w:szCs w:val="16"/>
              </w:rPr>
              <w:t>CP-03</w:t>
            </w:r>
          </w:p>
        </w:tc>
        <w:tc>
          <w:tcPr>
            <w:tcW w:w="2200" w:type="dxa"/>
            <w:tcMar>
              <w:top w:w="60" w:type="dxa"/>
              <w:left w:w="100" w:type="dxa"/>
              <w:bottom w:w="60" w:type="dxa"/>
              <w:right w:w="100" w:type="dxa"/>
            </w:tcMar>
          </w:tcPr>
          <w:p w14:paraId="0CE3A8D5" w14:textId="77777777" w:rsidR="00053583" w:rsidRDefault="00497031">
            <w:pPr>
              <w:spacing w:after="0" w:line="220" w:lineRule="auto"/>
            </w:pPr>
            <w:r>
              <w:rPr>
                <w:color w:val="000000"/>
                <w:sz w:val="16"/>
                <w:szCs w:val="16"/>
              </w:rPr>
              <w:t>CA-02.1 · Recepción vende productos disponibles y confirma</w:t>
            </w:r>
          </w:p>
        </w:tc>
        <w:tc>
          <w:tcPr>
            <w:tcW w:w="1800" w:type="dxa"/>
            <w:tcMar>
              <w:top w:w="60" w:type="dxa"/>
              <w:left w:w="100" w:type="dxa"/>
              <w:bottom w:w="60" w:type="dxa"/>
              <w:right w:w="100" w:type="dxa"/>
            </w:tcMar>
          </w:tcPr>
          <w:p w14:paraId="14D0A07D" w14:textId="77777777" w:rsidR="00053583" w:rsidRDefault="00497031">
            <w:pPr>
              <w:spacing w:after="0" w:line="220" w:lineRule="auto"/>
            </w:pPr>
            <w:r>
              <w:rPr>
                <w:color w:val="000000"/>
                <w:sz w:val="16"/>
                <w:szCs w:val="16"/>
              </w:rPr>
              <w:t>El pedido se crea pendiente, con su número del día y el precio del servidor</w:t>
            </w:r>
          </w:p>
        </w:tc>
        <w:tc>
          <w:tcPr>
            <w:tcW w:w="2591" w:type="dxa"/>
            <w:tcMar>
              <w:top w:w="60" w:type="dxa"/>
              <w:left w:w="100" w:type="dxa"/>
              <w:bottom w:w="60" w:type="dxa"/>
              <w:right w:w="100" w:type="dxa"/>
            </w:tcMar>
          </w:tcPr>
          <w:p w14:paraId="22A99C3A" w14:textId="77777777" w:rsidR="00053583" w:rsidRDefault="00497031">
            <w:pPr>
              <w:spacing w:after="0" w:line="220" w:lineRule="auto"/>
            </w:pPr>
            <w:r>
              <w:rPr>
                <w:color w:val="000000"/>
                <w:sz w:val="16"/>
                <w:szCs w:val="16"/>
              </w:rPr>
              <w:t xml:space="preserve">201, pendiente, Bs 189 y número del día. Evidencia: </w:t>
            </w:r>
            <w:r>
              <w:rPr>
                <w:rFonts w:ascii="Courier New" w:eastAsia="Courier New" w:hAnsi="Courier New" w:cs="Courier New"/>
                <w:color w:val="000000"/>
                <w:sz w:val="16"/>
                <w:szCs w:val="16"/>
              </w:rPr>
              <w:t>sonda-pedidos.txt</w:t>
            </w:r>
            <w:r>
              <w:rPr>
                <w:color w:val="000000"/>
                <w:sz w:val="16"/>
                <w:szCs w:val="16"/>
              </w:rPr>
              <w:t>; prueba de la app de la venta completa</w:t>
            </w:r>
          </w:p>
        </w:tc>
        <w:tc>
          <w:tcPr>
            <w:tcW w:w="900" w:type="dxa"/>
            <w:tcMar>
              <w:top w:w="60" w:type="dxa"/>
              <w:left w:w="100" w:type="dxa"/>
              <w:bottom w:w="60" w:type="dxa"/>
              <w:right w:w="100" w:type="dxa"/>
            </w:tcMar>
          </w:tcPr>
          <w:p w14:paraId="5FDB151D" w14:textId="77777777" w:rsidR="00053583" w:rsidRDefault="00497031">
            <w:pPr>
              <w:spacing w:after="0" w:line="220" w:lineRule="auto"/>
            </w:pPr>
            <w:r>
              <w:rPr>
                <w:color w:val="000000"/>
                <w:sz w:val="16"/>
                <w:szCs w:val="16"/>
              </w:rPr>
              <w:t>Aprobado</w:t>
            </w:r>
          </w:p>
        </w:tc>
      </w:tr>
      <w:tr w:rsidR="00053583" w14:paraId="73019FEF" w14:textId="77777777">
        <w:trPr>
          <w:cantSplit/>
          <w:jc w:val="center"/>
        </w:trPr>
        <w:tc>
          <w:tcPr>
            <w:tcW w:w="780" w:type="dxa"/>
            <w:tcMar>
              <w:top w:w="60" w:type="dxa"/>
              <w:left w:w="100" w:type="dxa"/>
              <w:bottom w:w="60" w:type="dxa"/>
              <w:right w:w="100" w:type="dxa"/>
            </w:tcMar>
          </w:tcPr>
          <w:p w14:paraId="2F472221" w14:textId="77777777" w:rsidR="00053583" w:rsidRDefault="00497031">
            <w:pPr>
              <w:spacing w:after="0" w:line="220" w:lineRule="auto"/>
            </w:pPr>
            <w:r>
              <w:rPr>
                <w:color w:val="000000"/>
                <w:sz w:val="16"/>
                <w:szCs w:val="16"/>
              </w:rPr>
              <w:t>CP-04</w:t>
            </w:r>
          </w:p>
        </w:tc>
        <w:tc>
          <w:tcPr>
            <w:tcW w:w="2200" w:type="dxa"/>
            <w:tcMar>
              <w:top w:w="60" w:type="dxa"/>
              <w:left w:w="100" w:type="dxa"/>
              <w:bottom w:w="60" w:type="dxa"/>
              <w:right w:w="100" w:type="dxa"/>
            </w:tcMar>
          </w:tcPr>
          <w:p w14:paraId="56F50ADA" w14:textId="77777777" w:rsidR="00053583" w:rsidRDefault="00497031">
            <w:pPr>
              <w:spacing w:after="0" w:line="220" w:lineRule="auto"/>
            </w:pPr>
            <w:r>
              <w:rPr>
                <w:color w:val="000000"/>
                <w:sz w:val="16"/>
                <w:szCs w:val="16"/>
              </w:rPr>
              <w:t>CA-02.2 · Se intenta confirmar una venta sin productos</w:t>
            </w:r>
          </w:p>
        </w:tc>
        <w:tc>
          <w:tcPr>
            <w:tcW w:w="1800" w:type="dxa"/>
            <w:tcMar>
              <w:top w:w="60" w:type="dxa"/>
              <w:left w:w="100" w:type="dxa"/>
              <w:bottom w:w="60" w:type="dxa"/>
              <w:right w:w="100" w:type="dxa"/>
            </w:tcMar>
          </w:tcPr>
          <w:p w14:paraId="11AE363F" w14:textId="77777777" w:rsidR="00053583" w:rsidRDefault="00497031">
            <w:pPr>
              <w:spacing w:after="0" w:line="220" w:lineRule="auto"/>
            </w:pPr>
            <w:r>
              <w:rPr>
                <w:color w:val="000000"/>
                <w:sz w:val="16"/>
                <w:szCs w:val="16"/>
              </w:rPr>
              <w:t>No se crea; se pide agregar al menos un producto</w:t>
            </w:r>
          </w:p>
        </w:tc>
        <w:tc>
          <w:tcPr>
            <w:tcW w:w="2591" w:type="dxa"/>
            <w:tcMar>
              <w:top w:w="60" w:type="dxa"/>
              <w:left w:w="100" w:type="dxa"/>
              <w:bottom w:w="60" w:type="dxa"/>
              <w:right w:w="100" w:type="dxa"/>
            </w:tcMar>
          </w:tcPr>
          <w:p w14:paraId="6363DBB0" w14:textId="77777777" w:rsidR="00053583" w:rsidRDefault="00497031">
            <w:pPr>
              <w:spacing w:after="0" w:line="220" w:lineRule="auto"/>
            </w:pPr>
            <w:r>
              <w:rPr>
                <w:color w:val="000000"/>
                <w:sz w:val="16"/>
                <w:szCs w:val="16"/>
              </w:rPr>
              <w:t xml:space="preserve">La app no deja confirmar; la API responde 400. Evidencia: </w:t>
            </w:r>
            <w:r>
              <w:rPr>
                <w:rFonts w:ascii="Courier New" w:eastAsia="Courier New" w:hAnsi="Courier New" w:cs="Courier New"/>
                <w:color w:val="000000"/>
                <w:sz w:val="16"/>
                <w:szCs w:val="16"/>
              </w:rPr>
              <w:t>sonda-errores.txt</w:t>
            </w:r>
          </w:p>
        </w:tc>
        <w:tc>
          <w:tcPr>
            <w:tcW w:w="900" w:type="dxa"/>
            <w:tcMar>
              <w:top w:w="60" w:type="dxa"/>
              <w:left w:w="100" w:type="dxa"/>
              <w:bottom w:w="60" w:type="dxa"/>
              <w:right w:w="100" w:type="dxa"/>
            </w:tcMar>
          </w:tcPr>
          <w:p w14:paraId="08EFCFC0" w14:textId="77777777" w:rsidR="00053583" w:rsidRDefault="00497031">
            <w:pPr>
              <w:spacing w:after="0" w:line="220" w:lineRule="auto"/>
            </w:pPr>
            <w:r>
              <w:rPr>
                <w:color w:val="000000"/>
                <w:sz w:val="16"/>
                <w:szCs w:val="16"/>
              </w:rPr>
              <w:t>Aprobado</w:t>
            </w:r>
          </w:p>
        </w:tc>
      </w:tr>
      <w:tr w:rsidR="00053583" w14:paraId="29076F30" w14:textId="77777777">
        <w:trPr>
          <w:cantSplit/>
          <w:jc w:val="center"/>
        </w:trPr>
        <w:tc>
          <w:tcPr>
            <w:tcW w:w="780" w:type="dxa"/>
            <w:tcMar>
              <w:top w:w="60" w:type="dxa"/>
              <w:left w:w="100" w:type="dxa"/>
              <w:bottom w:w="60" w:type="dxa"/>
              <w:right w:w="100" w:type="dxa"/>
            </w:tcMar>
          </w:tcPr>
          <w:p w14:paraId="206193F4" w14:textId="77777777" w:rsidR="00053583" w:rsidRDefault="00497031">
            <w:pPr>
              <w:spacing w:after="0" w:line="220" w:lineRule="auto"/>
            </w:pPr>
            <w:r>
              <w:rPr>
                <w:color w:val="000000"/>
                <w:sz w:val="16"/>
                <w:szCs w:val="16"/>
              </w:rPr>
              <w:t>CP-05</w:t>
            </w:r>
          </w:p>
        </w:tc>
        <w:tc>
          <w:tcPr>
            <w:tcW w:w="2200" w:type="dxa"/>
            <w:tcMar>
              <w:top w:w="60" w:type="dxa"/>
              <w:left w:w="100" w:type="dxa"/>
              <w:bottom w:w="60" w:type="dxa"/>
              <w:right w:w="100" w:type="dxa"/>
            </w:tcMar>
          </w:tcPr>
          <w:p w14:paraId="5A75C27E" w14:textId="77777777" w:rsidR="00053583" w:rsidRDefault="00497031">
            <w:pPr>
              <w:spacing w:after="0" w:line="220" w:lineRule="auto"/>
            </w:pPr>
            <w:r>
              <w:rPr>
                <w:color w:val="000000"/>
                <w:sz w:val="16"/>
                <w:szCs w:val="16"/>
              </w:rPr>
              <w:t>CA-03.1 · Cocina cambia el estado de un pedido</w:t>
            </w:r>
          </w:p>
        </w:tc>
        <w:tc>
          <w:tcPr>
            <w:tcW w:w="1800" w:type="dxa"/>
            <w:tcMar>
              <w:top w:w="60" w:type="dxa"/>
              <w:left w:w="100" w:type="dxa"/>
              <w:bottom w:w="60" w:type="dxa"/>
              <w:right w:w="100" w:type="dxa"/>
            </w:tcMar>
          </w:tcPr>
          <w:p w14:paraId="72B34738" w14:textId="77777777" w:rsidR="00053583" w:rsidRDefault="00497031">
            <w:pPr>
              <w:spacing w:after="0" w:line="220" w:lineRule="auto"/>
            </w:pPr>
            <w:r>
              <w:rPr>
                <w:color w:val="000000"/>
                <w:sz w:val="16"/>
                <w:szCs w:val="16"/>
              </w:rPr>
              <w:t>Recepción lo ve en menos de 2 s, sin recargar</w:t>
            </w:r>
          </w:p>
        </w:tc>
        <w:tc>
          <w:tcPr>
            <w:tcW w:w="2591" w:type="dxa"/>
            <w:tcMar>
              <w:top w:w="60" w:type="dxa"/>
              <w:left w:w="100" w:type="dxa"/>
              <w:bottom w:w="60" w:type="dxa"/>
              <w:right w:w="100" w:type="dxa"/>
            </w:tcMar>
          </w:tcPr>
          <w:p w14:paraId="62C01B50" w14:textId="77777777" w:rsidR="00053583" w:rsidRDefault="00497031">
            <w:pPr>
              <w:spacing w:after="0" w:line="220" w:lineRule="auto"/>
            </w:pPr>
            <w:r>
              <w:rPr>
                <w:color w:val="000000"/>
                <w:sz w:val="16"/>
                <w:szCs w:val="16"/>
              </w:rPr>
              <w:t xml:space="preserve">Peor caso de 262 ms en 30 repeticiones, en producción. Evidencia: </w:t>
            </w:r>
            <w:r>
              <w:rPr>
                <w:rFonts w:ascii="Courier New" w:eastAsia="Courier New" w:hAnsi="Courier New" w:cs="Courier New"/>
                <w:color w:val="000000"/>
                <w:sz w:val="16"/>
                <w:szCs w:val="16"/>
              </w:rPr>
              <w:t>tiempo-real.txt</w:t>
            </w:r>
          </w:p>
        </w:tc>
        <w:tc>
          <w:tcPr>
            <w:tcW w:w="900" w:type="dxa"/>
            <w:tcMar>
              <w:top w:w="60" w:type="dxa"/>
              <w:left w:w="100" w:type="dxa"/>
              <w:bottom w:w="60" w:type="dxa"/>
              <w:right w:w="100" w:type="dxa"/>
            </w:tcMar>
          </w:tcPr>
          <w:p w14:paraId="7EE4C285" w14:textId="77777777" w:rsidR="00053583" w:rsidRDefault="00497031">
            <w:pPr>
              <w:spacing w:after="0" w:line="220" w:lineRule="auto"/>
            </w:pPr>
            <w:r>
              <w:rPr>
                <w:color w:val="000000"/>
                <w:sz w:val="16"/>
                <w:szCs w:val="16"/>
              </w:rPr>
              <w:t>Aprobado</w:t>
            </w:r>
          </w:p>
        </w:tc>
      </w:tr>
      <w:tr w:rsidR="00053583" w14:paraId="341164BE" w14:textId="77777777">
        <w:trPr>
          <w:cantSplit/>
          <w:jc w:val="center"/>
        </w:trPr>
        <w:tc>
          <w:tcPr>
            <w:tcW w:w="780" w:type="dxa"/>
            <w:tcMar>
              <w:top w:w="60" w:type="dxa"/>
              <w:left w:w="100" w:type="dxa"/>
              <w:bottom w:w="60" w:type="dxa"/>
              <w:right w:w="100" w:type="dxa"/>
            </w:tcMar>
          </w:tcPr>
          <w:p w14:paraId="1D415C7B" w14:textId="77777777" w:rsidR="00053583" w:rsidRDefault="00497031">
            <w:pPr>
              <w:spacing w:after="0" w:line="220" w:lineRule="auto"/>
            </w:pPr>
            <w:r>
              <w:rPr>
                <w:color w:val="000000"/>
                <w:sz w:val="16"/>
                <w:szCs w:val="16"/>
              </w:rPr>
              <w:t>CP-06</w:t>
            </w:r>
          </w:p>
        </w:tc>
        <w:tc>
          <w:tcPr>
            <w:tcW w:w="2200" w:type="dxa"/>
            <w:tcMar>
              <w:top w:w="60" w:type="dxa"/>
              <w:left w:w="100" w:type="dxa"/>
              <w:bottom w:w="60" w:type="dxa"/>
              <w:right w:w="100" w:type="dxa"/>
            </w:tcMar>
          </w:tcPr>
          <w:p w14:paraId="6F859E91" w14:textId="77777777" w:rsidR="00053583" w:rsidRDefault="00497031">
            <w:pPr>
              <w:spacing w:after="0" w:line="220" w:lineRule="auto"/>
            </w:pPr>
            <w:r>
              <w:rPr>
                <w:color w:val="000000"/>
                <w:sz w:val="16"/>
                <w:szCs w:val="16"/>
              </w:rPr>
              <w:t>CA-03.2 · Se cae el canal en vivo</w:t>
            </w:r>
          </w:p>
        </w:tc>
        <w:tc>
          <w:tcPr>
            <w:tcW w:w="1800" w:type="dxa"/>
            <w:tcMar>
              <w:top w:w="60" w:type="dxa"/>
              <w:left w:w="100" w:type="dxa"/>
              <w:bottom w:w="60" w:type="dxa"/>
              <w:right w:w="100" w:type="dxa"/>
            </w:tcMar>
          </w:tcPr>
          <w:p w14:paraId="7421103E" w14:textId="77777777" w:rsidR="00053583" w:rsidRDefault="00497031">
            <w:pPr>
              <w:spacing w:after="0" w:line="220" w:lineRule="auto"/>
            </w:pPr>
            <w:r>
              <w:rPr>
                <w:color w:val="000000"/>
                <w:sz w:val="16"/>
                <w:szCs w:val="16"/>
              </w:rPr>
              <w:t>Aviso visible y opción de recargar el estado</w:t>
            </w:r>
          </w:p>
        </w:tc>
        <w:tc>
          <w:tcPr>
            <w:tcW w:w="2591" w:type="dxa"/>
            <w:tcMar>
              <w:top w:w="60" w:type="dxa"/>
              <w:left w:w="100" w:type="dxa"/>
              <w:bottom w:w="60" w:type="dxa"/>
              <w:right w:w="100" w:type="dxa"/>
            </w:tcMar>
          </w:tcPr>
          <w:p w14:paraId="33790632" w14:textId="77777777" w:rsidR="00053583" w:rsidRDefault="00497031">
            <w:pPr>
              <w:spacing w:after="0" w:line="220" w:lineRule="auto"/>
            </w:pPr>
            <w:r>
              <w:rPr>
                <w:color w:val="000000"/>
                <w:sz w:val="16"/>
                <w:szCs w:val="16"/>
              </w:rPr>
              <w:t>En el APK, la banda apareció aproximadamente a los 3 s al activar el modo avión. En la prueba formal de pérdida silenciosa, el peor tiempo de detección fue de 6,89 s y el aviso visual apareció aproximadamente un segundo después, dentro del límite de 10 s. Recargar relee el estado. Evidencia: pruebas de la app del canal; Figura 7</w:t>
            </w:r>
          </w:p>
        </w:tc>
        <w:tc>
          <w:tcPr>
            <w:tcW w:w="900" w:type="dxa"/>
            <w:tcMar>
              <w:top w:w="60" w:type="dxa"/>
              <w:left w:w="100" w:type="dxa"/>
              <w:bottom w:w="60" w:type="dxa"/>
              <w:right w:w="100" w:type="dxa"/>
            </w:tcMar>
          </w:tcPr>
          <w:p w14:paraId="44EF86C1" w14:textId="77777777" w:rsidR="00053583" w:rsidRDefault="00497031">
            <w:pPr>
              <w:spacing w:after="0" w:line="220" w:lineRule="auto"/>
            </w:pPr>
            <w:r>
              <w:rPr>
                <w:color w:val="000000"/>
                <w:sz w:val="16"/>
                <w:szCs w:val="16"/>
              </w:rPr>
              <w:t>Aprobado</w:t>
            </w:r>
          </w:p>
        </w:tc>
      </w:tr>
      <w:tr w:rsidR="00053583" w14:paraId="7253A59B" w14:textId="77777777">
        <w:trPr>
          <w:cantSplit/>
          <w:jc w:val="center"/>
        </w:trPr>
        <w:tc>
          <w:tcPr>
            <w:tcW w:w="780" w:type="dxa"/>
            <w:tcMar>
              <w:top w:w="60" w:type="dxa"/>
              <w:left w:w="100" w:type="dxa"/>
              <w:bottom w:w="60" w:type="dxa"/>
              <w:right w:w="100" w:type="dxa"/>
            </w:tcMar>
          </w:tcPr>
          <w:p w14:paraId="1A52A391" w14:textId="77777777" w:rsidR="00053583" w:rsidRDefault="00497031">
            <w:pPr>
              <w:spacing w:after="0" w:line="220" w:lineRule="auto"/>
            </w:pPr>
            <w:r>
              <w:rPr>
                <w:color w:val="000000"/>
                <w:sz w:val="16"/>
                <w:szCs w:val="16"/>
              </w:rPr>
              <w:t>CP-07</w:t>
            </w:r>
          </w:p>
        </w:tc>
        <w:tc>
          <w:tcPr>
            <w:tcW w:w="2200" w:type="dxa"/>
            <w:tcMar>
              <w:top w:w="60" w:type="dxa"/>
              <w:left w:w="100" w:type="dxa"/>
              <w:bottom w:w="60" w:type="dxa"/>
              <w:right w:w="100" w:type="dxa"/>
            </w:tcMar>
          </w:tcPr>
          <w:p w14:paraId="6F59C3A5" w14:textId="77777777" w:rsidR="00053583" w:rsidRDefault="00497031">
            <w:pPr>
              <w:spacing w:after="0" w:line="220" w:lineRule="auto"/>
            </w:pPr>
            <w:r>
              <w:rPr>
                <w:color w:val="000000"/>
                <w:sz w:val="16"/>
                <w:szCs w:val="16"/>
              </w:rPr>
              <w:t>CA-04.1 · Cocina marca listo un pedido</w:t>
            </w:r>
          </w:p>
        </w:tc>
        <w:tc>
          <w:tcPr>
            <w:tcW w:w="1800" w:type="dxa"/>
            <w:tcMar>
              <w:top w:w="60" w:type="dxa"/>
              <w:left w:w="100" w:type="dxa"/>
              <w:bottom w:w="60" w:type="dxa"/>
              <w:right w:w="100" w:type="dxa"/>
            </w:tcMar>
          </w:tcPr>
          <w:p w14:paraId="61B38634" w14:textId="77777777" w:rsidR="00053583" w:rsidRDefault="00497031">
            <w:pPr>
              <w:spacing w:after="0" w:line="220" w:lineRule="auto"/>
            </w:pPr>
            <w:r>
              <w:rPr>
                <w:color w:val="000000"/>
                <w:sz w:val="16"/>
                <w:szCs w:val="16"/>
              </w:rPr>
              <w:t>Recepción recibe un aviso visible</w:t>
            </w:r>
          </w:p>
        </w:tc>
        <w:tc>
          <w:tcPr>
            <w:tcW w:w="2591" w:type="dxa"/>
            <w:tcMar>
              <w:top w:w="60" w:type="dxa"/>
              <w:left w:w="100" w:type="dxa"/>
              <w:bottom w:w="60" w:type="dxa"/>
              <w:right w:w="100" w:type="dxa"/>
            </w:tcMar>
          </w:tcPr>
          <w:p w14:paraId="3F305D12" w14:textId="77777777" w:rsidR="00053583" w:rsidRDefault="00497031">
            <w:pPr>
              <w:spacing w:after="0" w:line="220" w:lineRule="auto"/>
            </w:pPr>
            <w:r>
              <w:rPr>
                <w:color w:val="000000"/>
                <w:sz w:val="16"/>
                <w:szCs w:val="16"/>
              </w:rPr>
              <w:t>Suena, dice quién lo marcó y lo cuenta en la pestaña. Evidencia: prueba de la app del aviso de listo</w:t>
            </w:r>
          </w:p>
        </w:tc>
        <w:tc>
          <w:tcPr>
            <w:tcW w:w="900" w:type="dxa"/>
            <w:tcMar>
              <w:top w:w="60" w:type="dxa"/>
              <w:left w:w="100" w:type="dxa"/>
              <w:bottom w:w="60" w:type="dxa"/>
              <w:right w:w="100" w:type="dxa"/>
            </w:tcMar>
          </w:tcPr>
          <w:p w14:paraId="3D6F4FC2" w14:textId="77777777" w:rsidR="00053583" w:rsidRDefault="00497031">
            <w:pPr>
              <w:spacing w:after="0" w:line="220" w:lineRule="auto"/>
            </w:pPr>
            <w:r>
              <w:rPr>
                <w:color w:val="000000"/>
                <w:sz w:val="16"/>
                <w:szCs w:val="16"/>
              </w:rPr>
              <w:t>Aprobado</w:t>
            </w:r>
          </w:p>
        </w:tc>
      </w:tr>
      <w:tr w:rsidR="00053583" w14:paraId="6521F6A6" w14:textId="77777777">
        <w:trPr>
          <w:cantSplit/>
          <w:jc w:val="center"/>
        </w:trPr>
        <w:tc>
          <w:tcPr>
            <w:tcW w:w="780" w:type="dxa"/>
            <w:tcMar>
              <w:top w:w="60" w:type="dxa"/>
              <w:left w:w="100" w:type="dxa"/>
              <w:bottom w:w="60" w:type="dxa"/>
              <w:right w:w="100" w:type="dxa"/>
            </w:tcMar>
          </w:tcPr>
          <w:p w14:paraId="0E052D3D" w14:textId="77777777" w:rsidR="00053583" w:rsidRDefault="00497031">
            <w:pPr>
              <w:spacing w:after="0" w:line="220" w:lineRule="auto"/>
            </w:pPr>
            <w:r>
              <w:rPr>
                <w:color w:val="000000"/>
                <w:sz w:val="16"/>
                <w:szCs w:val="16"/>
              </w:rPr>
              <w:t>CP-08</w:t>
            </w:r>
          </w:p>
        </w:tc>
        <w:tc>
          <w:tcPr>
            <w:tcW w:w="2200" w:type="dxa"/>
            <w:tcMar>
              <w:top w:w="60" w:type="dxa"/>
              <w:left w:w="100" w:type="dxa"/>
              <w:bottom w:w="60" w:type="dxa"/>
              <w:right w:w="100" w:type="dxa"/>
            </w:tcMar>
          </w:tcPr>
          <w:p w14:paraId="77A52F6F" w14:textId="77777777" w:rsidR="00053583" w:rsidRDefault="00497031">
            <w:pPr>
              <w:spacing w:after="0" w:line="220" w:lineRule="auto"/>
            </w:pPr>
            <w:r>
              <w:rPr>
                <w:color w:val="000000"/>
                <w:sz w:val="16"/>
                <w:szCs w:val="16"/>
              </w:rPr>
              <w:t>CA-04.2 · No hay pedidos listos</w:t>
            </w:r>
          </w:p>
        </w:tc>
        <w:tc>
          <w:tcPr>
            <w:tcW w:w="1800" w:type="dxa"/>
            <w:tcMar>
              <w:top w:w="60" w:type="dxa"/>
              <w:left w:w="100" w:type="dxa"/>
              <w:bottom w:w="60" w:type="dxa"/>
              <w:right w:w="100" w:type="dxa"/>
            </w:tcMar>
          </w:tcPr>
          <w:p w14:paraId="1719B0F5" w14:textId="77777777" w:rsidR="00053583" w:rsidRDefault="00497031">
            <w:pPr>
              <w:spacing w:after="0" w:line="220" w:lineRule="auto"/>
            </w:pPr>
            <w:r>
              <w:rPr>
                <w:color w:val="000000"/>
                <w:sz w:val="16"/>
                <w:szCs w:val="16"/>
              </w:rPr>
              <w:t>Pantalla vacía, sin avisos pendientes</w:t>
            </w:r>
          </w:p>
        </w:tc>
        <w:tc>
          <w:tcPr>
            <w:tcW w:w="2591" w:type="dxa"/>
            <w:tcMar>
              <w:top w:w="60" w:type="dxa"/>
              <w:left w:w="100" w:type="dxa"/>
              <w:bottom w:w="60" w:type="dxa"/>
              <w:right w:w="100" w:type="dxa"/>
            </w:tcMar>
          </w:tcPr>
          <w:p w14:paraId="4FA675C1" w14:textId="77777777" w:rsidR="00053583" w:rsidRDefault="00497031">
            <w:pPr>
              <w:spacing w:after="0" w:line="220" w:lineRule="auto"/>
            </w:pPr>
            <w:r>
              <w:rPr>
                <w:color w:val="000000"/>
                <w:sz w:val="16"/>
                <w:szCs w:val="16"/>
              </w:rPr>
              <w:t>«No hay pedidos por atender». Evidencia: prueba de la app del estado vacío</w:t>
            </w:r>
          </w:p>
        </w:tc>
        <w:tc>
          <w:tcPr>
            <w:tcW w:w="900" w:type="dxa"/>
            <w:tcMar>
              <w:top w:w="60" w:type="dxa"/>
              <w:left w:w="100" w:type="dxa"/>
              <w:bottom w:w="60" w:type="dxa"/>
              <w:right w:w="100" w:type="dxa"/>
            </w:tcMar>
          </w:tcPr>
          <w:p w14:paraId="40004348" w14:textId="77777777" w:rsidR="00053583" w:rsidRDefault="00497031">
            <w:pPr>
              <w:spacing w:after="0" w:line="220" w:lineRule="auto"/>
            </w:pPr>
            <w:r>
              <w:rPr>
                <w:color w:val="000000"/>
                <w:sz w:val="16"/>
                <w:szCs w:val="16"/>
              </w:rPr>
              <w:t>Aprobado</w:t>
            </w:r>
          </w:p>
        </w:tc>
      </w:tr>
      <w:tr w:rsidR="00053583" w14:paraId="5FDE120F" w14:textId="77777777">
        <w:trPr>
          <w:cantSplit/>
          <w:jc w:val="center"/>
        </w:trPr>
        <w:tc>
          <w:tcPr>
            <w:tcW w:w="780" w:type="dxa"/>
            <w:tcMar>
              <w:top w:w="60" w:type="dxa"/>
              <w:left w:w="100" w:type="dxa"/>
              <w:bottom w:w="60" w:type="dxa"/>
              <w:right w:w="100" w:type="dxa"/>
            </w:tcMar>
          </w:tcPr>
          <w:p w14:paraId="630021CF" w14:textId="77777777" w:rsidR="00053583" w:rsidRDefault="00497031">
            <w:pPr>
              <w:spacing w:after="0" w:line="220" w:lineRule="auto"/>
            </w:pPr>
            <w:r>
              <w:rPr>
                <w:color w:val="000000"/>
                <w:sz w:val="16"/>
                <w:szCs w:val="16"/>
              </w:rPr>
              <w:lastRenderedPageBreak/>
              <w:t>CP-09</w:t>
            </w:r>
          </w:p>
        </w:tc>
        <w:tc>
          <w:tcPr>
            <w:tcW w:w="2200" w:type="dxa"/>
            <w:tcMar>
              <w:top w:w="60" w:type="dxa"/>
              <w:left w:w="100" w:type="dxa"/>
              <w:bottom w:w="60" w:type="dxa"/>
              <w:right w:w="100" w:type="dxa"/>
            </w:tcMar>
          </w:tcPr>
          <w:p w14:paraId="171DE46F" w14:textId="77777777" w:rsidR="00053583" w:rsidRDefault="00497031">
            <w:pPr>
              <w:spacing w:after="0" w:line="220" w:lineRule="auto"/>
            </w:pPr>
            <w:r>
              <w:rPr>
                <w:color w:val="000000"/>
                <w:sz w:val="16"/>
                <w:szCs w:val="16"/>
              </w:rPr>
              <w:t>CA-05.1 · Recepción entrega un pedido listo</w:t>
            </w:r>
          </w:p>
        </w:tc>
        <w:tc>
          <w:tcPr>
            <w:tcW w:w="1800" w:type="dxa"/>
            <w:tcMar>
              <w:top w:w="60" w:type="dxa"/>
              <w:left w:w="100" w:type="dxa"/>
              <w:bottom w:w="60" w:type="dxa"/>
              <w:right w:w="100" w:type="dxa"/>
            </w:tcMar>
          </w:tcPr>
          <w:p w14:paraId="70D12ED1" w14:textId="77777777" w:rsidR="00053583" w:rsidRDefault="00497031">
            <w:pPr>
              <w:spacing w:after="0" w:line="220" w:lineRule="auto"/>
            </w:pPr>
            <w:r>
              <w:rPr>
                <w:color w:val="000000"/>
                <w:sz w:val="16"/>
                <w:szCs w:val="16"/>
              </w:rPr>
              <w:t>Pasa a entregado y sale de la lista</w:t>
            </w:r>
          </w:p>
        </w:tc>
        <w:tc>
          <w:tcPr>
            <w:tcW w:w="2591" w:type="dxa"/>
            <w:tcMar>
              <w:top w:w="60" w:type="dxa"/>
              <w:left w:w="100" w:type="dxa"/>
              <w:bottom w:w="60" w:type="dxa"/>
              <w:right w:w="100" w:type="dxa"/>
            </w:tcMar>
          </w:tcPr>
          <w:p w14:paraId="23FE067B" w14:textId="77777777" w:rsidR="00053583" w:rsidRDefault="00497031">
            <w:pPr>
              <w:spacing w:after="0" w:line="220" w:lineRule="auto"/>
            </w:pPr>
            <w:r>
              <w:rPr>
                <w:color w:val="000000"/>
                <w:sz w:val="16"/>
                <w:szCs w:val="16"/>
              </w:rPr>
              <w:t xml:space="preserve">200, entregado, con el historial de los cuatro pasos. Evidencia: </w:t>
            </w:r>
            <w:r>
              <w:rPr>
                <w:rFonts w:ascii="Courier New" w:eastAsia="Courier New" w:hAnsi="Courier New" w:cs="Courier New"/>
                <w:color w:val="000000"/>
                <w:sz w:val="16"/>
                <w:szCs w:val="16"/>
              </w:rPr>
              <w:t>sonda-pedidos.txt</w:t>
            </w:r>
          </w:p>
        </w:tc>
        <w:tc>
          <w:tcPr>
            <w:tcW w:w="900" w:type="dxa"/>
            <w:tcMar>
              <w:top w:w="60" w:type="dxa"/>
              <w:left w:w="100" w:type="dxa"/>
              <w:bottom w:w="60" w:type="dxa"/>
              <w:right w:w="100" w:type="dxa"/>
            </w:tcMar>
          </w:tcPr>
          <w:p w14:paraId="634B6E94" w14:textId="77777777" w:rsidR="00053583" w:rsidRDefault="00497031">
            <w:pPr>
              <w:spacing w:after="0" w:line="220" w:lineRule="auto"/>
            </w:pPr>
            <w:r>
              <w:rPr>
                <w:color w:val="000000"/>
                <w:sz w:val="16"/>
                <w:szCs w:val="16"/>
              </w:rPr>
              <w:t>Aprobado</w:t>
            </w:r>
          </w:p>
        </w:tc>
      </w:tr>
      <w:tr w:rsidR="00053583" w14:paraId="6D36A68C" w14:textId="77777777">
        <w:trPr>
          <w:cantSplit/>
          <w:jc w:val="center"/>
        </w:trPr>
        <w:tc>
          <w:tcPr>
            <w:tcW w:w="780" w:type="dxa"/>
            <w:tcMar>
              <w:top w:w="60" w:type="dxa"/>
              <w:left w:w="100" w:type="dxa"/>
              <w:bottom w:w="60" w:type="dxa"/>
              <w:right w:w="100" w:type="dxa"/>
            </w:tcMar>
          </w:tcPr>
          <w:p w14:paraId="6567B1AC" w14:textId="77777777" w:rsidR="00053583" w:rsidRDefault="00497031">
            <w:pPr>
              <w:spacing w:after="0" w:line="220" w:lineRule="auto"/>
            </w:pPr>
            <w:r>
              <w:rPr>
                <w:color w:val="000000"/>
                <w:sz w:val="16"/>
                <w:szCs w:val="16"/>
              </w:rPr>
              <w:t>CP-10</w:t>
            </w:r>
          </w:p>
        </w:tc>
        <w:tc>
          <w:tcPr>
            <w:tcW w:w="2200" w:type="dxa"/>
            <w:tcMar>
              <w:top w:w="60" w:type="dxa"/>
              <w:left w:w="100" w:type="dxa"/>
              <w:bottom w:w="60" w:type="dxa"/>
              <w:right w:w="100" w:type="dxa"/>
            </w:tcMar>
          </w:tcPr>
          <w:p w14:paraId="561806B9" w14:textId="77777777" w:rsidR="00053583" w:rsidRDefault="00497031">
            <w:pPr>
              <w:spacing w:after="0" w:line="220" w:lineRule="auto"/>
            </w:pPr>
            <w:r>
              <w:rPr>
                <w:color w:val="000000"/>
                <w:sz w:val="16"/>
                <w:szCs w:val="16"/>
              </w:rPr>
              <w:t>CA-05.2 · Recepción intenta entregar un pedido que no está listo</w:t>
            </w:r>
          </w:p>
        </w:tc>
        <w:tc>
          <w:tcPr>
            <w:tcW w:w="1800" w:type="dxa"/>
            <w:tcMar>
              <w:top w:w="60" w:type="dxa"/>
              <w:left w:w="100" w:type="dxa"/>
              <w:bottom w:w="60" w:type="dxa"/>
              <w:right w:w="100" w:type="dxa"/>
            </w:tcMar>
          </w:tcPr>
          <w:p w14:paraId="72C6CEFB" w14:textId="77777777" w:rsidR="00053583" w:rsidRDefault="00497031">
            <w:pPr>
              <w:spacing w:after="0" w:line="220" w:lineRule="auto"/>
            </w:pPr>
            <w:r>
              <w:rPr>
                <w:color w:val="000000"/>
                <w:sz w:val="16"/>
                <w:szCs w:val="16"/>
              </w:rPr>
              <w:t>La operación se rechaza</w:t>
            </w:r>
          </w:p>
        </w:tc>
        <w:tc>
          <w:tcPr>
            <w:tcW w:w="2591" w:type="dxa"/>
            <w:tcMar>
              <w:top w:w="60" w:type="dxa"/>
              <w:left w:w="100" w:type="dxa"/>
              <w:bottom w:w="60" w:type="dxa"/>
              <w:right w:w="100" w:type="dxa"/>
            </w:tcMar>
          </w:tcPr>
          <w:p w14:paraId="4FFF62FA" w14:textId="77777777" w:rsidR="00053583" w:rsidRDefault="00497031">
            <w:pPr>
              <w:spacing w:after="0" w:line="220" w:lineRule="auto"/>
            </w:pPr>
            <w:r>
              <w:rPr>
                <w:color w:val="000000"/>
                <w:sz w:val="16"/>
                <w:szCs w:val="16"/>
              </w:rPr>
              <w:t xml:space="preserve">409. Evidencia: </w:t>
            </w:r>
            <w:r>
              <w:rPr>
                <w:rFonts w:ascii="Courier New" w:eastAsia="Courier New" w:hAnsi="Courier New" w:cs="Courier New"/>
                <w:color w:val="000000"/>
                <w:sz w:val="16"/>
                <w:szCs w:val="16"/>
              </w:rPr>
              <w:t>sonda-pedidos.txt</w:t>
            </w:r>
            <w:r>
              <w:rPr>
                <w:color w:val="000000"/>
                <w:sz w:val="16"/>
                <w:szCs w:val="16"/>
              </w:rPr>
              <w:t>; prueba de la API de las transiciones</w:t>
            </w:r>
          </w:p>
        </w:tc>
        <w:tc>
          <w:tcPr>
            <w:tcW w:w="900" w:type="dxa"/>
            <w:tcMar>
              <w:top w:w="60" w:type="dxa"/>
              <w:left w:w="100" w:type="dxa"/>
              <w:bottom w:w="60" w:type="dxa"/>
              <w:right w:w="100" w:type="dxa"/>
            </w:tcMar>
          </w:tcPr>
          <w:p w14:paraId="1384EAF6" w14:textId="77777777" w:rsidR="00053583" w:rsidRDefault="00497031">
            <w:pPr>
              <w:spacing w:after="0" w:line="220" w:lineRule="auto"/>
            </w:pPr>
            <w:r>
              <w:rPr>
                <w:color w:val="000000"/>
                <w:sz w:val="16"/>
                <w:szCs w:val="16"/>
              </w:rPr>
              <w:t>Aprobado</w:t>
            </w:r>
          </w:p>
        </w:tc>
      </w:tr>
      <w:tr w:rsidR="00053583" w14:paraId="10A11F55" w14:textId="77777777">
        <w:trPr>
          <w:cantSplit/>
          <w:jc w:val="center"/>
        </w:trPr>
        <w:tc>
          <w:tcPr>
            <w:tcW w:w="780" w:type="dxa"/>
            <w:tcMar>
              <w:top w:w="60" w:type="dxa"/>
              <w:left w:w="100" w:type="dxa"/>
              <w:bottom w:w="60" w:type="dxa"/>
              <w:right w:w="100" w:type="dxa"/>
            </w:tcMar>
          </w:tcPr>
          <w:p w14:paraId="64A03820" w14:textId="77777777" w:rsidR="00053583" w:rsidRDefault="00497031">
            <w:pPr>
              <w:spacing w:after="0" w:line="220" w:lineRule="auto"/>
            </w:pPr>
            <w:r>
              <w:rPr>
                <w:color w:val="000000"/>
                <w:sz w:val="16"/>
                <w:szCs w:val="16"/>
              </w:rPr>
              <w:t>CP-11</w:t>
            </w:r>
          </w:p>
        </w:tc>
        <w:tc>
          <w:tcPr>
            <w:tcW w:w="2200" w:type="dxa"/>
            <w:tcMar>
              <w:top w:w="60" w:type="dxa"/>
              <w:left w:w="100" w:type="dxa"/>
              <w:bottom w:w="60" w:type="dxa"/>
              <w:right w:w="100" w:type="dxa"/>
            </w:tcMar>
          </w:tcPr>
          <w:p w14:paraId="719619C9" w14:textId="77777777" w:rsidR="00053583" w:rsidRDefault="00497031">
            <w:pPr>
              <w:spacing w:after="0" w:line="220" w:lineRule="auto"/>
            </w:pPr>
            <w:r>
              <w:rPr>
                <w:color w:val="000000"/>
                <w:sz w:val="16"/>
                <w:szCs w:val="16"/>
              </w:rPr>
              <w:t>CA-06.1 · Recepción confirma un pedido nuevo</w:t>
            </w:r>
          </w:p>
        </w:tc>
        <w:tc>
          <w:tcPr>
            <w:tcW w:w="1800" w:type="dxa"/>
            <w:tcMar>
              <w:top w:w="60" w:type="dxa"/>
              <w:left w:w="100" w:type="dxa"/>
              <w:bottom w:w="60" w:type="dxa"/>
              <w:right w:w="100" w:type="dxa"/>
            </w:tcMar>
          </w:tcPr>
          <w:p w14:paraId="26681F05" w14:textId="77777777" w:rsidR="00053583" w:rsidRDefault="00497031">
            <w:pPr>
              <w:spacing w:after="0" w:line="220" w:lineRule="auto"/>
            </w:pPr>
            <w:r>
              <w:rPr>
                <w:color w:val="000000"/>
                <w:sz w:val="16"/>
                <w:szCs w:val="16"/>
              </w:rPr>
              <w:t>Aparece en Cocina en menos de 2 s, al final de la cola</w:t>
            </w:r>
          </w:p>
        </w:tc>
        <w:tc>
          <w:tcPr>
            <w:tcW w:w="2591" w:type="dxa"/>
            <w:tcMar>
              <w:top w:w="60" w:type="dxa"/>
              <w:left w:w="100" w:type="dxa"/>
              <w:bottom w:w="60" w:type="dxa"/>
              <w:right w:w="100" w:type="dxa"/>
            </w:tcMar>
          </w:tcPr>
          <w:p w14:paraId="037AC4FB" w14:textId="77777777" w:rsidR="00053583" w:rsidRDefault="00497031">
            <w:pPr>
              <w:spacing w:after="0" w:line="220" w:lineRule="auto"/>
            </w:pPr>
            <w:r>
              <w:rPr>
                <w:color w:val="000000"/>
                <w:sz w:val="16"/>
                <w:szCs w:val="16"/>
              </w:rPr>
              <w:t xml:space="preserve">Al final y marcado </w:t>
            </w:r>
            <w:r>
              <w:rPr>
                <w:i/>
                <w:iCs/>
                <w:color w:val="000000"/>
                <w:sz w:val="16"/>
                <w:szCs w:val="16"/>
              </w:rPr>
              <w:t>Nuevo</w:t>
            </w:r>
            <w:r>
              <w:rPr>
                <w:color w:val="000000"/>
                <w:sz w:val="16"/>
                <w:szCs w:val="16"/>
              </w:rPr>
              <w:t xml:space="preserve">; peor caso de 303 ms en 30 repeticiones. Evidencia: </w:t>
            </w:r>
            <w:r>
              <w:rPr>
                <w:rFonts w:ascii="Courier New" w:eastAsia="Courier New" w:hAnsi="Courier New" w:cs="Courier New"/>
                <w:color w:val="000000"/>
                <w:sz w:val="16"/>
                <w:szCs w:val="16"/>
              </w:rPr>
              <w:t>tiempo-real.txt</w:t>
            </w:r>
          </w:p>
        </w:tc>
        <w:tc>
          <w:tcPr>
            <w:tcW w:w="900" w:type="dxa"/>
            <w:tcMar>
              <w:top w:w="60" w:type="dxa"/>
              <w:left w:w="100" w:type="dxa"/>
              <w:bottom w:w="60" w:type="dxa"/>
              <w:right w:w="100" w:type="dxa"/>
            </w:tcMar>
          </w:tcPr>
          <w:p w14:paraId="17E39393" w14:textId="77777777" w:rsidR="00053583" w:rsidRDefault="00497031">
            <w:pPr>
              <w:spacing w:after="0" w:line="220" w:lineRule="auto"/>
            </w:pPr>
            <w:r>
              <w:rPr>
                <w:color w:val="000000"/>
                <w:sz w:val="16"/>
                <w:szCs w:val="16"/>
              </w:rPr>
              <w:t>Aprobado</w:t>
            </w:r>
          </w:p>
        </w:tc>
      </w:tr>
      <w:tr w:rsidR="00053583" w14:paraId="4439A1F7" w14:textId="77777777">
        <w:trPr>
          <w:cantSplit/>
          <w:jc w:val="center"/>
        </w:trPr>
        <w:tc>
          <w:tcPr>
            <w:tcW w:w="780" w:type="dxa"/>
            <w:tcMar>
              <w:top w:w="60" w:type="dxa"/>
              <w:left w:w="100" w:type="dxa"/>
              <w:bottom w:w="60" w:type="dxa"/>
              <w:right w:w="100" w:type="dxa"/>
            </w:tcMar>
          </w:tcPr>
          <w:p w14:paraId="103BCACF" w14:textId="77777777" w:rsidR="00053583" w:rsidRDefault="00497031">
            <w:pPr>
              <w:spacing w:after="0" w:line="220" w:lineRule="auto"/>
            </w:pPr>
            <w:r>
              <w:rPr>
                <w:color w:val="000000"/>
                <w:sz w:val="16"/>
                <w:szCs w:val="16"/>
              </w:rPr>
              <w:t>CP-12</w:t>
            </w:r>
          </w:p>
        </w:tc>
        <w:tc>
          <w:tcPr>
            <w:tcW w:w="2200" w:type="dxa"/>
            <w:tcMar>
              <w:top w:w="60" w:type="dxa"/>
              <w:left w:w="100" w:type="dxa"/>
              <w:bottom w:w="60" w:type="dxa"/>
              <w:right w:w="100" w:type="dxa"/>
            </w:tcMar>
          </w:tcPr>
          <w:p w14:paraId="60E03340" w14:textId="77777777" w:rsidR="00053583" w:rsidRDefault="00497031">
            <w:pPr>
              <w:spacing w:after="0" w:line="220" w:lineRule="auto"/>
            </w:pPr>
            <w:r>
              <w:rPr>
                <w:color w:val="000000"/>
                <w:sz w:val="16"/>
                <w:szCs w:val="16"/>
              </w:rPr>
              <w:t>CA-06.2 · No hay pedidos pendientes</w:t>
            </w:r>
          </w:p>
        </w:tc>
        <w:tc>
          <w:tcPr>
            <w:tcW w:w="1800" w:type="dxa"/>
            <w:tcMar>
              <w:top w:w="60" w:type="dxa"/>
              <w:left w:w="100" w:type="dxa"/>
              <w:bottom w:w="60" w:type="dxa"/>
              <w:right w:w="100" w:type="dxa"/>
            </w:tcMar>
          </w:tcPr>
          <w:p w14:paraId="141B061B" w14:textId="77777777" w:rsidR="00053583" w:rsidRDefault="00497031">
            <w:pPr>
              <w:spacing w:after="0" w:line="220" w:lineRule="auto"/>
            </w:pPr>
            <w:r>
              <w:rPr>
                <w:color w:val="000000"/>
                <w:sz w:val="16"/>
                <w:szCs w:val="16"/>
              </w:rPr>
              <w:t>Cocina ve la pantalla vacía</w:t>
            </w:r>
          </w:p>
        </w:tc>
        <w:tc>
          <w:tcPr>
            <w:tcW w:w="2591" w:type="dxa"/>
            <w:tcMar>
              <w:top w:w="60" w:type="dxa"/>
              <w:left w:w="100" w:type="dxa"/>
              <w:bottom w:w="60" w:type="dxa"/>
              <w:right w:w="100" w:type="dxa"/>
            </w:tcMar>
          </w:tcPr>
          <w:p w14:paraId="6BC5E3D7" w14:textId="77777777" w:rsidR="00053583" w:rsidRDefault="00497031">
            <w:pPr>
              <w:spacing w:after="0" w:line="220" w:lineRule="auto"/>
            </w:pPr>
            <w:r>
              <w:rPr>
                <w:color w:val="000000"/>
                <w:sz w:val="16"/>
                <w:szCs w:val="16"/>
              </w:rPr>
              <w:t>«No hay pedidos en cocina». Evidencia: prueba de la app del estado vacío</w:t>
            </w:r>
          </w:p>
        </w:tc>
        <w:tc>
          <w:tcPr>
            <w:tcW w:w="900" w:type="dxa"/>
            <w:tcMar>
              <w:top w:w="60" w:type="dxa"/>
              <w:left w:w="100" w:type="dxa"/>
              <w:bottom w:w="60" w:type="dxa"/>
              <w:right w:w="100" w:type="dxa"/>
            </w:tcMar>
          </w:tcPr>
          <w:p w14:paraId="21C2AB7D" w14:textId="77777777" w:rsidR="00053583" w:rsidRDefault="00497031">
            <w:pPr>
              <w:spacing w:after="0" w:line="220" w:lineRule="auto"/>
            </w:pPr>
            <w:r>
              <w:rPr>
                <w:color w:val="000000"/>
                <w:sz w:val="16"/>
                <w:szCs w:val="16"/>
              </w:rPr>
              <w:t>Aprobado</w:t>
            </w:r>
          </w:p>
        </w:tc>
      </w:tr>
      <w:tr w:rsidR="00053583" w14:paraId="10AECD04" w14:textId="77777777">
        <w:trPr>
          <w:cantSplit/>
          <w:jc w:val="center"/>
        </w:trPr>
        <w:tc>
          <w:tcPr>
            <w:tcW w:w="780" w:type="dxa"/>
            <w:tcMar>
              <w:top w:w="60" w:type="dxa"/>
              <w:left w:w="100" w:type="dxa"/>
              <w:bottom w:w="60" w:type="dxa"/>
              <w:right w:w="100" w:type="dxa"/>
            </w:tcMar>
          </w:tcPr>
          <w:p w14:paraId="72076C7A" w14:textId="77777777" w:rsidR="00053583" w:rsidRDefault="00497031">
            <w:pPr>
              <w:spacing w:after="0" w:line="220" w:lineRule="auto"/>
            </w:pPr>
            <w:r>
              <w:rPr>
                <w:color w:val="000000"/>
                <w:sz w:val="16"/>
                <w:szCs w:val="16"/>
              </w:rPr>
              <w:t>CP-13</w:t>
            </w:r>
          </w:p>
        </w:tc>
        <w:tc>
          <w:tcPr>
            <w:tcW w:w="2200" w:type="dxa"/>
            <w:tcMar>
              <w:top w:w="60" w:type="dxa"/>
              <w:left w:w="100" w:type="dxa"/>
              <w:bottom w:w="60" w:type="dxa"/>
              <w:right w:w="100" w:type="dxa"/>
            </w:tcMar>
          </w:tcPr>
          <w:p w14:paraId="21D965CE" w14:textId="77777777" w:rsidR="00053583" w:rsidRDefault="00497031">
            <w:pPr>
              <w:spacing w:after="0" w:line="220" w:lineRule="auto"/>
            </w:pPr>
            <w:r>
              <w:rPr>
                <w:color w:val="000000"/>
                <w:sz w:val="16"/>
                <w:szCs w:val="16"/>
              </w:rPr>
              <w:t>CA-07.1 · Cocina empieza un pedido y lo marca listo</w:t>
            </w:r>
          </w:p>
        </w:tc>
        <w:tc>
          <w:tcPr>
            <w:tcW w:w="1800" w:type="dxa"/>
            <w:tcMar>
              <w:top w:w="60" w:type="dxa"/>
              <w:left w:w="100" w:type="dxa"/>
              <w:bottom w:w="60" w:type="dxa"/>
              <w:right w:w="100" w:type="dxa"/>
            </w:tcMar>
          </w:tcPr>
          <w:p w14:paraId="2C234F74" w14:textId="77777777" w:rsidR="00053583" w:rsidRDefault="00497031">
            <w:pPr>
              <w:spacing w:after="0" w:line="220" w:lineRule="auto"/>
            </w:pPr>
            <w:r>
              <w:rPr>
                <w:color w:val="000000"/>
                <w:sz w:val="16"/>
                <w:szCs w:val="16"/>
              </w:rPr>
              <w:t>Pendiente → en preparación → listo, con cada cambio guardado</w:t>
            </w:r>
          </w:p>
        </w:tc>
        <w:tc>
          <w:tcPr>
            <w:tcW w:w="2591" w:type="dxa"/>
            <w:tcMar>
              <w:top w:w="60" w:type="dxa"/>
              <w:left w:w="100" w:type="dxa"/>
              <w:bottom w:w="60" w:type="dxa"/>
              <w:right w:w="100" w:type="dxa"/>
            </w:tcMar>
          </w:tcPr>
          <w:p w14:paraId="61ABD0C8" w14:textId="77777777" w:rsidR="00053583" w:rsidRDefault="00497031">
            <w:pPr>
              <w:spacing w:after="0" w:line="220" w:lineRule="auto"/>
            </w:pPr>
            <w:r>
              <w:rPr>
                <w:color w:val="000000"/>
                <w:sz w:val="16"/>
                <w:szCs w:val="16"/>
              </w:rPr>
              <w:t xml:space="preserve">200 y 200, con quién hizo cada paso. Evidencia: </w:t>
            </w:r>
            <w:r>
              <w:rPr>
                <w:rFonts w:ascii="Courier New" w:eastAsia="Courier New" w:hAnsi="Courier New" w:cs="Courier New"/>
                <w:color w:val="000000"/>
                <w:sz w:val="16"/>
                <w:szCs w:val="16"/>
              </w:rPr>
              <w:t>sonda-pedidos.txt</w:t>
            </w:r>
          </w:p>
        </w:tc>
        <w:tc>
          <w:tcPr>
            <w:tcW w:w="900" w:type="dxa"/>
            <w:tcMar>
              <w:top w:w="60" w:type="dxa"/>
              <w:left w:w="100" w:type="dxa"/>
              <w:bottom w:w="60" w:type="dxa"/>
              <w:right w:w="100" w:type="dxa"/>
            </w:tcMar>
          </w:tcPr>
          <w:p w14:paraId="177578FA" w14:textId="77777777" w:rsidR="00053583" w:rsidRDefault="00497031">
            <w:pPr>
              <w:spacing w:after="0" w:line="220" w:lineRule="auto"/>
            </w:pPr>
            <w:r>
              <w:rPr>
                <w:color w:val="000000"/>
                <w:sz w:val="16"/>
                <w:szCs w:val="16"/>
              </w:rPr>
              <w:t>Aprobado</w:t>
            </w:r>
          </w:p>
        </w:tc>
      </w:tr>
      <w:tr w:rsidR="00053583" w14:paraId="0E8CE3F9" w14:textId="77777777">
        <w:trPr>
          <w:cantSplit/>
          <w:jc w:val="center"/>
        </w:trPr>
        <w:tc>
          <w:tcPr>
            <w:tcW w:w="780" w:type="dxa"/>
            <w:tcMar>
              <w:top w:w="60" w:type="dxa"/>
              <w:left w:w="100" w:type="dxa"/>
              <w:bottom w:w="60" w:type="dxa"/>
              <w:right w:w="100" w:type="dxa"/>
            </w:tcMar>
          </w:tcPr>
          <w:p w14:paraId="1CFBBCCA" w14:textId="77777777" w:rsidR="00053583" w:rsidRDefault="00497031">
            <w:pPr>
              <w:spacing w:after="0" w:line="220" w:lineRule="auto"/>
            </w:pPr>
            <w:r>
              <w:rPr>
                <w:color w:val="000000"/>
                <w:sz w:val="16"/>
                <w:szCs w:val="16"/>
              </w:rPr>
              <w:t>CP-14</w:t>
            </w:r>
          </w:p>
        </w:tc>
        <w:tc>
          <w:tcPr>
            <w:tcW w:w="2200" w:type="dxa"/>
            <w:tcMar>
              <w:top w:w="60" w:type="dxa"/>
              <w:left w:w="100" w:type="dxa"/>
              <w:bottom w:w="60" w:type="dxa"/>
              <w:right w:w="100" w:type="dxa"/>
            </w:tcMar>
          </w:tcPr>
          <w:p w14:paraId="00865CEA" w14:textId="77777777" w:rsidR="00053583" w:rsidRDefault="00497031">
            <w:pPr>
              <w:spacing w:after="0" w:line="220" w:lineRule="auto"/>
            </w:pPr>
            <w:r>
              <w:rPr>
                <w:color w:val="000000"/>
                <w:sz w:val="16"/>
                <w:szCs w:val="16"/>
              </w:rPr>
              <w:t>CA-07.2 · Cocina intenta cambiar un pedido entregado</w:t>
            </w:r>
          </w:p>
        </w:tc>
        <w:tc>
          <w:tcPr>
            <w:tcW w:w="1800" w:type="dxa"/>
            <w:tcMar>
              <w:top w:w="60" w:type="dxa"/>
              <w:left w:w="100" w:type="dxa"/>
              <w:bottom w:w="60" w:type="dxa"/>
              <w:right w:w="100" w:type="dxa"/>
            </w:tcMar>
          </w:tcPr>
          <w:p w14:paraId="3DA73415" w14:textId="77777777" w:rsidR="00053583" w:rsidRDefault="00497031">
            <w:pPr>
              <w:spacing w:after="0" w:line="220" w:lineRule="auto"/>
            </w:pPr>
            <w:r>
              <w:rPr>
                <w:color w:val="000000"/>
                <w:sz w:val="16"/>
                <w:szCs w:val="16"/>
              </w:rPr>
              <w:t>Se rechaza por ser un estado final</w:t>
            </w:r>
          </w:p>
        </w:tc>
        <w:tc>
          <w:tcPr>
            <w:tcW w:w="2591" w:type="dxa"/>
            <w:tcMar>
              <w:top w:w="60" w:type="dxa"/>
              <w:left w:w="100" w:type="dxa"/>
              <w:bottom w:w="60" w:type="dxa"/>
              <w:right w:w="100" w:type="dxa"/>
            </w:tcMar>
          </w:tcPr>
          <w:p w14:paraId="5285D083" w14:textId="77777777" w:rsidR="00053583" w:rsidRDefault="00497031">
            <w:pPr>
              <w:spacing w:after="0" w:line="220" w:lineRule="auto"/>
            </w:pPr>
            <w:r>
              <w:rPr>
                <w:color w:val="000000"/>
                <w:sz w:val="16"/>
                <w:szCs w:val="16"/>
              </w:rPr>
              <w:t>409. Evidencia: prueba de la API de las transiciones</w:t>
            </w:r>
          </w:p>
        </w:tc>
        <w:tc>
          <w:tcPr>
            <w:tcW w:w="900" w:type="dxa"/>
            <w:tcMar>
              <w:top w:w="60" w:type="dxa"/>
              <w:left w:w="100" w:type="dxa"/>
              <w:bottom w:w="60" w:type="dxa"/>
              <w:right w:w="100" w:type="dxa"/>
            </w:tcMar>
          </w:tcPr>
          <w:p w14:paraId="729D1072" w14:textId="77777777" w:rsidR="00053583" w:rsidRDefault="00497031">
            <w:pPr>
              <w:spacing w:after="0" w:line="220" w:lineRule="auto"/>
            </w:pPr>
            <w:r>
              <w:rPr>
                <w:color w:val="000000"/>
                <w:sz w:val="16"/>
                <w:szCs w:val="16"/>
              </w:rPr>
              <w:t>Aprobado</w:t>
            </w:r>
          </w:p>
        </w:tc>
      </w:tr>
      <w:tr w:rsidR="00053583" w14:paraId="79D99FCB" w14:textId="77777777">
        <w:trPr>
          <w:cantSplit/>
          <w:jc w:val="center"/>
        </w:trPr>
        <w:tc>
          <w:tcPr>
            <w:tcW w:w="780" w:type="dxa"/>
            <w:tcMar>
              <w:top w:w="60" w:type="dxa"/>
              <w:left w:w="100" w:type="dxa"/>
              <w:bottom w:w="60" w:type="dxa"/>
              <w:right w:w="100" w:type="dxa"/>
            </w:tcMar>
          </w:tcPr>
          <w:p w14:paraId="4E1272FD" w14:textId="77777777" w:rsidR="00053583" w:rsidRDefault="00497031">
            <w:pPr>
              <w:spacing w:after="0" w:line="220" w:lineRule="auto"/>
            </w:pPr>
            <w:r>
              <w:rPr>
                <w:color w:val="000000"/>
                <w:sz w:val="16"/>
                <w:szCs w:val="16"/>
              </w:rPr>
              <w:t>CP-15</w:t>
            </w:r>
          </w:p>
        </w:tc>
        <w:tc>
          <w:tcPr>
            <w:tcW w:w="2200" w:type="dxa"/>
            <w:tcMar>
              <w:top w:w="60" w:type="dxa"/>
              <w:left w:w="100" w:type="dxa"/>
              <w:bottom w:w="60" w:type="dxa"/>
              <w:right w:w="100" w:type="dxa"/>
            </w:tcMar>
          </w:tcPr>
          <w:p w14:paraId="34D24235" w14:textId="77777777" w:rsidR="00053583" w:rsidRDefault="00497031">
            <w:pPr>
              <w:spacing w:after="0" w:line="220" w:lineRule="auto"/>
            </w:pPr>
            <w:r>
              <w:rPr>
                <w:color w:val="000000"/>
                <w:sz w:val="16"/>
                <w:szCs w:val="16"/>
              </w:rPr>
              <w:t>Una ruta protegida sin token</w:t>
            </w:r>
          </w:p>
        </w:tc>
        <w:tc>
          <w:tcPr>
            <w:tcW w:w="1800" w:type="dxa"/>
            <w:tcMar>
              <w:top w:w="60" w:type="dxa"/>
              <w:left w:w="100" w:type="dxa"/>
              <w:bottom w:w="60" w:type="dxa"/>
              <w:right w:w="100" w:type="dxa"/>
            </w:tcMar>
          </w:tcPr>
          <w:p w14:paraId="0142AD1F" w14:textId="77777777" w:rsidR="00053583" w:rsidRDefault="00497031">
            <w:pPr>
              <w:spacing w:after="0" w:line="220" w:lineRule="auto"/>
            </w:pPr>
            <w:r>
              <w:rPr>
                <w:color w:val="000000"/>
                <w:sz w:val="16"/>
                <w:szCs w:val="16"/>
              </w:rPr>
              <w:t>401</w:t>
            </w:r>
          </w:p>
        </w:tc>
        <w:tc>
          <w:tcPr>
            <w:tcW w:w="2591" w:type="dxa"/>
            <w:tcMar>
              <w:top w:w="60" w:type="dxa"/>
              <w:left w:w="100" w:type="dxa"/>
              <w:bottom w:w="60" w:type="dxa"/>
              <w:right w:w="100" w:type="dxa"/>
            </w:tcMar>
          </w:tcPr>
          <w:p w14:paraId="75F824C6" w14:textId="77777777" w:rsidR="00053583" w:rsidRDefault="00497031">
            <w:pPr>
              <w:spacing w:after="0" w:line="220" w:lineRule="auto"/>
            </w:pPr>
            <w:r>
              <w:rPr>
                <w:color w:val="000000"/>
                <w:sz w:val="16"/>
                <w:szCs w:val="16"/>
              </w:rPr>
              <w:t xml:space="preserve">401 </w:t>
            </w:r>
            <w:r>
              <w:rPr>
                <w:rFonts w:ascii="Courier New" w:eastAsia="Courier New" w:hAnsi="Courier New" w:cs="Courier New"/>
                <w:color w:val="000000"/>
                <w:sz w:val="16"/>
                <w:szCs w:val="16"/>
              </w:rPr>
              <w:t>TOKEN_AUSENTE</w:t>
            </w:r>
            <w:r>
              <w:rPr>
                <w:color w:val="000000"/>
                <w:sz w:val="16"/>
                <w:szCs w:val="16"/>
              </w:rPr>
              <w:t xml:space="preserve">. Evidencia: </w:t>
            </w:r>
            <w:r>
              <w:rPr>
                <w:rFonts w:ascii="Courier New" w:eastAsia="Courier New" w:hAnsi="Courier New" w:cs="Courier New"/>
                <w:color w:val="000000"/>
                <w:sz w:val="16"/>
                <w:szCs w:val="16"/>
              </w:rPr>
              <w:t>sonda-errores.txt</w:t>
            </w:r>
          </w:p>
        </w:tc>
        <w:tc>
          <w:tcPr>
            <w:tcW w:w="900" w:type="dxa"/>
            <w:tcMar>
              <w:top w:w="60" w:type="dxa"/>
              <w:left w:w="100" w:type="dxa"/>
              <w:bottom w:w="60" w:type="dxa"/>
              <w:right w:w="100" w:type="dxa"/>
            </w:tcMar>
          </w:tcPr>
          <w:p w14:paraId="4BA7A7B5" w14:textId="77777777" w:rsidR="00053583" w:rsidRDefault="00497031">
            <w:pPr>
              <w:spacing w:after="0" w:line="220" w:lineRule="auto"/>
            </w:pPr>
            <w:r>
              <w:rPr>
                <w:color w:val="000000"/>
                <w:sz w:val="16"/>
                <w:szCs w:val="16"/>
              </w:rPr>
              <w:t>Aprobado</w:t>
            </w:r>
          </w:p>
        </w:tc>
      </w:tr>
      <w:tr w:rsidR="00053583" w14:paraId="52D93FF1" w14:textId="77777777">
        <w:trPr>
          <w:cantSplit/>
          <w:jc w:val="center"/>
        </w:trPr>
        <w:tc>
          <w:tcPr>
            <w:tcW w:w="780" w:type="dxa"/>
            <w:tcMar>
              <w:top w:w="60" w:type="dxa"/>
              <w:left w:w="100" w:type="dxa"/>
              <w:bottom w:w="60" w:type="dxa"/>
              <w:right w:w="100" w:type="dxa"/>
            </w:tcMar>
          </w:tcPr>
          <w:p w14:paraId="2CD4352B" w14:textId="77777777" w:rsidR="00053583" w:rsidRDefault="00497031">
            <w:pPr>
              <w:spacing w:after="0" w:line="220" w:lineRule="auto"/>
            </w:pPr>
            <w:r>
              <w:rPr>
                <w:color w:val="000000"/>
                <w:sz w:val="16"/>
                <w:szCs w:val="16"/>
              </w:rPr>
              <w:t>CP-16</w:t>
            </w:r>
          </w:p>
        </w:tc>
        <w:tc>
          <w:tcPr>
            <w:tcW w:w="2200" w:type="dxa"/>
            <w:tcMar>
              <w:top w:w="60" w:type="dxa"/>
              <w:left w:w="100" w:type="dxa"/>
              <w:bottom w:w="60" w:type="dxa"/>
              <w:right w:w="100" w:type="dxa"/>
            </w:tcMar>
          </w:tcPr>
          <w:p w14:paraId="6408875D" w14:textId="77777777" w:rsidR="00053583" w:rsidRDefault="00497031">
            <w:pPr>
              <w:spacing w:after="0" w:line="220" w:lineRule="auto"/>
            </w:pPr>
            <w:r>
              <w:rPr>
                <w:color w:val="000000"/>
                <w:sz w:val="16"/>
                <w:szCs w:val="16"/>
              </w:rPr>
              <w:t>Un token con la firma alterada</w:t>
            </w:r>
          </w:p>
        </w:tc>
        <w:tc>
          <w:tcPr>
            <w:tcW w:w="1800" w:type="dxa"/>
            <w:tcMar>
              <w:top w:w="60" w:type="dxa"/>
              <w:left w:w="100" w:type="dxa"/>
              <w:bottom w:w="60" w:type="dxa"/>
              <w:right w:w="100" w:type="dxa"/>
            </w:tcMar>
          </w:tcPr>
          <w:p w14:paraId="363DE556" w14:textId="77777777" w:rsidR="00053583" w:rsidRDefault="00497031">
            <w:pPr>
              <w:spacing w:after="0" w:line="220" w:lineRule="auto"/>
            </w:pPr>
            <w:r>
              <w:rPr>
                <w:color w:val="000000"/>
                <w:sz w:val="16"/>
                <w:szCs w:val="16"/>
              </w:rPr>
              <w:t>401</w:t>
            </w:r>
          </w:p>
        </w:tc>
        <w:tc>
          <w:tcPr>
            <w:tcW w:w="2591" w:type="dxa"/>
            <w:tcMar>
              <w:top w:w="60" w:type="dxa"/>
              <w:left w:w="100" w:type="dxa"/>
              <w:bottom w:w="60" w:type="dxa"/>
              <w:right w:w="100" w:type="dxa"/>
            </w:tcMar>
          </w:tcPr>
          <w:p w14:paraId="7F93D2F4" w14:textId="77777777" w:rsidR="00053583" w:rsidRDefault="00497031">
            <w:pPr>
              <w:spacing w:after="0" w:line="220" w:lineRule="auto"/>
            </w:pPr>
            <w:r>
              <w:rPr>
                <w:color w:val="000000"/>
                <w:sz w:val="16"/>
                <w:szCs w:val="16"/>
              </w:rPr>
              <w:t xml:space="preserve">401 </w:t>
            </w:r>
            <w:r>
              <w:rPr>
                <w:rFonts w:ascii="Courier New" w:eastAsia="Courier New" w:hAnsi="Courier New" w:cs="Courier New"/>
                <w:color w:val="000000"/>
                <w:sz w:val="16"/>
                <w:szCs w:val="16"/>
              </w:rPr>
              <w:t>TOKEN_INVALIDO</w:t>
            </w:r>
            <w:r>
              <w:rPr>
                <w:color w:val="000000"/>
                <w:sz w:val="16"/>
                <w:szCs w:val="16"/>
              </w:rPr>
              <w:t xml:space="preserve">. Evidencia: </w:t>
            </w:r>
            <w:r>
              <w:rPr>
                <w:rFonts w:ascii="Courier New" w:eastAsia="Courier New" w:hAnsi="Courier New" w:cs="Courier New"/>
                <w:color w:val="000000"/>
                <w:sz w:val="16"/>
                <w:szCs w:val="16"/>
              </w:rPr>
              <w:t>sonda-errores.txt</w:t>
            </w:r>
          </w:p>
        </w:tc>
        <w:tc>
          <w:tcPr>
            <w:tcW w:w="900" w:type="dxa"/>
            <w:tcMar>
              <w:top w:w="60" w:type="dxa"/>
              <w:left w:w="100" w:type="dxa"/>
              <w:bottom w:w="60" w:type="dxa"/>
              <w:right w:w="100" w:type="dxa"/>
            </w:tcMar>
          </w:tcPr>
          <w:p w14:paraId="6510DC1D" w14:textId="77777777" w:rsidR="00053583" w:rsidRDefault="00497031">
            <w:pPr>
              <w:spacing w:after="0" w:line="220" w:lineRule="auto"/>
            </w:pPr>
            <w:r>
              <w:rPr>
                <w:color w:val="000000"/>
                <w:sz w:val="16"/>
                <w:szCs w:val="16"/>
              </w:rPr>
              <w:t>Aprobado</w:t>
            </w:r>
          </w:p>
        </w:tc>
      </w:tr>
      <w:tr w:rsidR="00053583" w14:paraId="5B319505" w14:textId="77777777">
        <w:trPr>
          <w:cantSplit/>
          <w:jc w:val="center"/>
        </w:trPr>
        <w:tc>
          <w:tcPr>
            <w:tcW w:w="780" w:type="dxa"/>
            <w:tcMar>
              <w:top w:w="60" w:type="dxa"/>
              <w:left w:w="100" w:type="dxa"/>
              <w:bottom w:w="60" w:type="dxa"/>
              <w:right w:w="100" w:type="dxa"/>
            </w:tcMar>
          </w:tcPr>
          <w:p w14:paraId="7376E09B" w14:textId="77777777" w:rsidR="00053583" w:rsidRDefault="00497031">
            <w:pPr>
              <w:spacing w:after="0" w:line="220" w:lineRule="auto"/>
            </w:pPr>
            <w:r>
              <w:rPr>
                <w:color w:val="000000"/>
                <w:sz w:val="16"/>
                <w:szCs w:val="16"/>
              </w:rPr>
              <w:t>CP-17</w:t>
            </w:r>
          </w:p>
        </w:tc>
        <w:tc>
          <w:tcPr>
            <w:tcW w:w="2200" w:type="dxa"/>
            <w:tcMar>
              <w:top w:w="60" w:type="dxa"/>
              <w:left w:w="100" w:type="dxa"/>
              <w:bottom w:w="60" w:type="dxa"/>
              <w:right w:w="100" w:type="dxa"/>
            </w:tcMar>
          </w:tcPr>
          <w:p w14:paraId="32939544" w14:textId="77777777" w:rsidR="00053583" w:rsidRDefault="00497031">
            <w:pPr>
              <w:spacing w:after="0" w:line="220" w:lineRule="auto"/>
            </w:pPr>
            <w:r>
              <w:rPr>
                <w:color w:val="000000"/>
                <w:sz w:val="16"/>
                <w:szCs w:val="16"/>
              </w:rPr>
              <w:t>Cocina intenta vender, cancelar o agregar</w:t>
            </w:r>
          </w:p>
        </w:tc>
        <w:tc>
          <w:tcPr>
            <w:tcW w:w="1800" w:type="dxa"/>
            <w:tcMar>
              <w:top w:w="60" w:type="dxa"/>
              <w:left w:w="100" w:type="dxa"/>
              <w:bottom w:w="60" w:type="dxa"/>
              <w:right w:w="100" w:type="dxa"/>
            </w:tcMar>
          </w:tcPr>
          <w:p w14:paraId="62D22E63" w14:textId="77777777" w:rsidR="00053583" w:rsidRDefault="00497031">
            <w:pPr>
              <w:spacing w:after="0" w:line="220" w:lineRule="auto"/>
            </w:pPr>
            <w:r>
              <w:rPr>
                <w:color w:val="000000"/>
                <w:sz w:val="16"/>
                <w:szCs w:val="16"/>
              </w:rPr>
              <w:t>403</w:t>
            </w:r>
          </w:p>
        </w:tc>
        <w:tc>
          <w:tcPr>
            <w:tcW w:w="2591" w:type="dxa"/>
            <w:tcMar>
              <w:top w:w="60" w:type="dxa"/>
              <w:left w:w="100" w:type="dxa"/>
              <w:bottom w:w="60" w:type="dxa"/>
              <w:right w:w="100" w:type="dxa"/>
            </w:tcMar>
          </w:tcPr>
          <w:p w14:paraId="344A8041" w14:textId="77777777" w:rsidR="00053583" w:rsidRDefault="00497031">
            <w:pPr>
              <w:spacing w:after="0" w:line="220" w:lineRule="auto"/>
            </w:pPr>
            <w:r>
              <w:rPr>
                <w:color w:val="000000"/>
                <w:sz w:val="16"/>
                <w:szCs w:val="16"/>
              </w:rPr>
              <w:t xml:space="preserve">403 </w:t>
            </w:r>
            <w:r>
              <w:rPr>
                <w:rFonts w:ascii="Courier New" w:eastAsia="Courier New" w:hAnsi="Courier New" w:cs="Courier New"/>
                <w:color w:val="000000"/>
                <w:sz w:val="16"/>
                <w:szCs w:val="16"/>
              </w:rPr>
              <w:t>ROL_SIN_PERMISO</w:t>
            </w:r>
            <w:r>
              <w:rPr>
                <w:color w:val="000000"/>
                <w:sz w:val="16"/>
                <w:szCs w:val="16"/>
              </w:rPr>
              <w:t xml:space="preserve"> en los tres. Evidencia: </w:t>
            </w:r>
            <w:r>
              <w:rPr>
                <w:rFonts w:ascii="Courier New" w:eastAsia="Courier New" w:hAnsi="Courier New" w:cs="Courier New"/>
                <w:color w:val="000000"/>
                <w:sz w:val="16"/>
                <w:szCs w:val="16"/>
              </w:rPr>
              <w:t>sonda-errores.txt</w:t>
            </w:r>
          </w:p>
        </w:tc>
        <w:tc>
          <w:tcPr>
            <w:tcW w:w="900" w:type="dxa"/>
            <w:tcMar>
              <w:top w:w="60" w:type="dxa"/>
              <w:left w:w="100" w:type="dxa"/>
              <w:bottom w:w="60" w:type="dxa"/>
              <w:right w:w="100" w:type="dxa"/>
            </w:tcMar>
          </w:tcPr>
          <w:p w14:paraId="292713DC" w14:textId="77777777" w:rsidR="00053583" w:rsidRDefault="00497031">
            <w:pPr>
              <w:spacing w:after="0" w:line="220" w:lineRule="auto"/>
            </w:pPr>
            <w:r>
              <w:rPr>
                <w:color w:val="000000"/>
                <w:sz w:val="16"/>
                <w:szCs w:val="16"/>
              </w:rPr>
              <w:t>Aprobado</w:t>
            </w:r>
          </w:p>
        </w:tc>
      </w:tr>
      <w:tr w:rsidR="00053583" w14:paraId="057179B1" w14:textId="77777777">
        <w:trPr>
          <w:cantSplit/>
          <w:jc w:val="center"/>
        </w:trPr>
        <w:tc>
          <w:tcPr>
            <w:tcW w:w="780" w:type="dxa"/>
            <w:tcMar>
              <w:top w:w="60" w:type="dxa"/>
              <w:left w:w="100" w:type="dxa"/>
              <w:bottom w:w="60" w:type="dxa"/>
              <w:right w:w="100" w:type="dxa"/>
            </w:tcMar>
          </w:tcPr>
          <w:p w14:paraId="182EC034" w14:textId="77777777" w:rsidR="00053583" w:rsidRDefault="00497031">
            <w:pPr>
              <w:spacing w:after="0" w:line="220" w:lineRule="auto"/>
            </w:pPr>
            <w:r>
              <w:rPr>
                <w:color w:val="000000"/>
                <w:sz w:val="16"/>
                <w:szCs w:val="16"/>
              </w:rPr>
              <w:t>CP-18</w:t>
            </w:r>
          </w:p>
        </w:tc>
        <w:tc>
          <w:tcPr>
            <w:tcW w:w="2200" w:type="dxa"/>
            <w:tcMar>
              <w:top w:w="60" w:type="dxa"/>
              <w:left w:w="100" w:type="dxa"/>
              <w:bottom w:w="60" w:type="dxa"/>
              <w:right w:w="100" w:type="dxa"/>
            </w:tcMar>
          </w:tcPr>
          <w:p w14:paraId="54904722" w14:textId="77777777" w:rsidR="00053583" w:rsidRDefault="00497031">
            <w:pPr>
              <w:spacing w:after="0" w:line="220" w:lineRule="auto"/>
            </w:pPr>
            <w:r>
              <w:rPr>
                <w:color w:val="000000"/>
                <w:sz w:val="16"/>
                <w:szCs w:val="16"/>
              </w:rPr>
              <w:t>Recepción intenta empezar un pedido</w:t>
            </w:r>
          </w:p>
        </w:tc>
        <w:tc>
          <w:tcPr>
            <w:tcW w:w="1800" w:type="dxa"/>
            <w:tcMar>
              <w:top w:w="60" w:type="dxa"/>
              <w:left w:w="100" w:type="dxa"/>
              <w:bottom w:w="60" w:type="dxa"/>
              <w:right w:w="100" w:type="dxa"/>
            </w:tcMar>
          </w:tcPr>
          <w:p w14:paraId="3E05BEB1" w14:textId="77777777" w:rsidR="00053583" w:rsidRDefault="00497031">
            <w:pPr>
              <w:spacing w:after="0" w:line="220" w:lineRule="auto"/>
            </w:pPr>
            <w:r>
              <w:rPr>
                <w:color w:val="000000"/>
                <w:sz w:val="16"/>
                <w:szCs w:val="16"/>
              </w:rPr>
              <w:t>403</w:t>
            </w:r>
          </w:p>
        </w:tc>
        <w:tc>
          <w:tcPr>
            <w:tcW w:w="2591" w:type="dxa"/>
            <w:tcMar>
              <w:top w:w="60" w:type="dxa"/>
              <w:left w:w="100" w:type="dxa"/>
              <w:bottom w:w="60" w:type="dxa"/>
              <w:right w:w="100" w:type="dxa"/>
            </w:tcMar>
          </w:tcPr>
          <w:p w14:paraId="7D714FE2" w14:textId="77777777" w:rsidR="00053583" w:rsidRDefault="00497031">
            <w:pPr>
              <w:spacing w:after="0" w:line="220" w:lineRule="auto"/>
            </w:pPr>
            <w:r>
              <w:rPr>
                <w:color w:val="000000"/>
                <w:sz w:val="16"/>
                <w:szCs w:val="16"/>
              </w:rPr>
              <w:t xml:space="preserve">403 </w:t>
            </w:r>
            <w:r>
              <w:rPr>
                <w:rFonts w:ascii="Courier New" w:eastAsia="Courier New" w:hAnsi="Courier New" w:cs="Courier New"/>
                <w:color w:val="000000"/>
                <w:sz w:val="16"/>
                <w:szCs w:val="16"/>
              </w:rPr>
              <w:t>ROL_SIN_PERMISO</w:t>
            </w:r>
            <w:r>
              <w:rPr>
                <w:color w:val="000000"/>
                <w:sz w:val="16"/>
                <w:szCs w:val="16"/>
              </w:rPr>
              <w:t xml:space="preserve">. Evidencia: </w:t>
            </w:r>
            <w:r>
              <w:rPr>
                <w:rFonts w:ascii="Courier New" w:eastAsia="Courier New" w:hAnsi="Courier New" w:cs="Courier New"/>
                <w:color w:val="000000"/>
                <w:sz w:val="16"/>
                <w:szCs w:val="16"/>
              </w:rPr>
              <w:t>sonda-pedidos.txt</w:t>
            </w:r>
          </w:p>
        </w:tc>
        <w:tc>
          <w:tcPr>
            <w:tcW w:w="900" w:type="dxa"/>
            <w:tcMar>
              <w:top w:w="60" w:type="dxa"/>
              <w:left w:w="100" w:type="dxa"/>
              <w:bottom w:w="60" w:type="dxa"/>
              <w:right w:w="100" w:type="dxa"/>
            </w:tcMar>
          </w:tcPr>
          <w:p w14:paraId="7F128B28" w14:textId="77777777" w:rsidR="00053583" w:rsidRDefault="00497031">
            <w:pPr>
              <w:spacing w:after="0" w:line="220" w:lineRule="auto"/>
            </w:pPr>
            <w:r>
              <w:rPr>
                <w:color w:val="000000"/>
                <w:sz w:val="16"/>
                <w:szCs w:val="16"/>
              </w:rPr>
              <w:t>Aprobado</w:t>
            </w:r>
          </w:p>
        </w:tc>
      </w:tr>
      <w:tr w:rsidR="00053583" w14:paraId="5EC2CA2B" w14:textId="77777777">
        <w:trPr>
          <w:cantSplit/>
          <w:jc w:val="center"/>
        </w:trPr>
        <w:tc>
          <w:tcPr>
            <w:tcW w:w="780" w:type="dxa"/>
            <w:tcMar>
              <w:top w:w="60" w:type="dxa"/>
              <w:left w:w="100" w:type="dxa"/>
              <w:bottom w:w="60" w:type="dxa"/>
              <w:right w:w="100" w:type="dxa"/>
            </w:tcMar>
          </w:tcPr>
          <w:p w14:paraId="6D562E06" w14:textId="77777777" w:rsidR="00053583" w:rsidRDefault="00497031">
            <w:pPr>
              <w:spacing w:after="0" w:line="220" w:lineRule="auto"/>
            </w:pPr>
            <w:r>
              <w:rPr>
                <w:color w:val="000000"/>
                <w:sz w:val="16"/>
                <w:szCs w:val="16"/>
              </w:rPr>
              <w:t>CP-19</w:t>
            </w:r>
          </w:p>
        </w:tc>
        <w:tc>
          <w:tcPr>
            <w:tcW w:w="2200" w:type="dxa"/>
            <w:tcMar>
              <w:top w:w="60" w:type="dxa"/>
              <w:left w:w="100" w:type="dxa"/>
              <w:bottom w:w="60" w:type="dxa"/>
              <w:right w:w="100" w:type="dxa"/>
            </w:tcMar>
          </w:tcPr>
          <w:p w14:paraId="1E309B43" w14:textId="77777777" w:rsidR="00053583" w:rsidRDefault="00497031">
            <w:pPr>
              <w:spacing w:after="0" w:line="220" w:lineRule="auto"/>
            </w:pPr>
            <w:r>
              <w:rPr>
                <w:color w:val="000000"/>
                <w:sz w:val="16"/>
                <w:szCs w:val="16"/>
              </w:rPr>
              <w:t>Una cuenta nueva, sin rol</w:t>
            </w:r>
          </w:p>
        </w:tc>
        <w:tc>
          <w:tcPr>
            <w:tcW w:w="1800" w:type="dxa"/>
            <w:tcMar>
              <w:top w:w="60" w:type="dxa"/>
              <w:left w:w="100" w:type="dxa"/>
              <w:bottom w:w="60" w:type="dxa"/>
              <w:right w:w="100" w:type="dxa"/>
            </w:tcMar>
          </w:tcPr>
          <w:p w14:paraId="49C10F37" w14:textId="77777777" w:rsidR="00053583" w:rsidRDefault="00497031">
            <w:pPr>
              <w:spacing w:after="0" w:line="220" w:lineRule="auto"/>
            </w:pPr>
            <w:r>
              <w:rPr>
                <w:color w:val="000000"/>
                <w:sz w:val="16"/>
                <w:szCs w:val="16"/>
              </w:rPr>
              <w:t>403 en todas las rutas</w:t>
            </w:r>
          </w:p>
        </w:tc>
        <w:tc>
          <w:tcPr>
            <w:tcW w:w="2591" w:type="dxa"/>
            <w:tcMar>
              <w:top w:w="60" w:type="dxa"/>
              <w:left w:w="100" w:type="dxa"/>
              <w:bottom w:w="60" w:type="dxa"/>
              <w:right w:w="100" w:type="dxa"/>
            </w:tcMar>
          </w:tcPr>
          <w:p w14:paraId="0E717B76" w14:textId="77777777" w:rsidR="00053583" w:rsidRDefault="00497031">
            <w:pPr>
              <w:spacing w:after="0" w:line="220" w:lineRule="auto"/>
            </w:pPr>
            <w:r>
              <w:rPr>
                <w:color w:val="000000"/>
                <w:sz w:val="16"/>
                <w:szCs w:val="16"/>
              </w:rPr>
              <w:t xml:space="preserve">403 </w:t>
            </w:r>
            <w:r>
              <w:rPr>
                <w:rFonts w:ascii="Courier New" w:eastAsia="Courier New" w:hAnsi="Courier New" w:cs="Courier New"/>
                <w:color w:val="000000"/>
                <w:sz w:val="16"/>
                <w:szCs w:val="16"/>
              </w:rPr>
              <w:t>ROL_SIN_PERMISO</w:t>
            </w:r>
            <w:r>
              <w:rPr>
                <w:color w:val="000000"/>
                <w:sz w:val="16"/>
                <w:szCs w:val="16"/>
              </w:rPr>
              <w:t xml:space="preserve">. Evidencia: commit </w:t>
            </w:r>
            <w:r>
              <w:rPr>
                <w:rFonts w:ascii="Courier New" w:eastAsia="Courier New" w:hAnsi="Courier New" w:cs="Courier New"/>
                <w:color w:val="000000"/>
                <w:sz w:val="16"/>
                <w:szCs w:val="16"/>
              </w:rPr>
              <w:t>f8072da</w:t>
            </w:r>
            <w:r>
              <w:rPr>
                <w:color w:val="000000"/>
                <w:sz w:val="16"/>
                <w:szCs w:val="16"/>
              </w:rPr>
              <w:t>; pruebas de la API y de la app</w:t>
            </w:r>
          </w:p>
        </w:tc>
        <w:tc>
          <w:tcPr>
            <w:tcW w:w="900" w:type="dxa"/>
            <w:tcMar>
              <w:top w:w="60" w:type="dxa"/>
              <w:left w:w="100" w:type="dxa"/>
              <w:bottom w:w="60" w:type="dxa"/>
              <w:right w:w="100" w:type="dxa"/>
            </w:tcMar>
          </w:tcPr>
          <w:p w14:paraId="329A2679" w14:textId="77777777" w:rsidR="00053583" w:rsidRDefault="00497031">
            <w:pPr>
              <w:spacing w:after="0" w:line="220" w:lineRule="auto"/>
            </w:pPr>
            <w:r>
              <w:rPr>
                <w:color w:val="000000"/>
                <w:sz w:val="16"/>
                <w:szCs w:val="16"/>
              </w:rPr>
              <w:t>Aprobado</w:t>
            </w:r>
          </w:p>
        </w:tc>
      </w:tr>
      <w:tr w:rsidR="00053583" w14:paraId="05CADE59" w14:textId="77777777">
        <w:trPr>
          <w:cantSplit/>
          <w:jc w:val="center"/>
        </w:trPr>
        <w:tc>
          <w:tcPr>
            <w:tcW w:w="780" w:type="dxa"/>
            <w:tcMar>
              <w:top w:w="60" w:type="dxa"/>
              <w:left w:w="100" w:type="dxa"/>
              <w:bottom w:w="60" w:type="dxa"/>
              <w:right w:w="100" w:type="dxa"/>
            </w:tcMar>
          </w:tcPr>
          <w:p w14:paraId="71D2C822" w14:textId="77777777" w:rsidR="00053583" w:rsidRDefault="00497031">
            <w:pPr>
              <w:spacing w:after="0" w:line="220" w:lineRule="auto"/>
            </w:pPr>
            <w:r>
              <w:rPr>
                <w:color w:val="000000"/>
                <w:sz w:val="16"/>
                <w:szCs w:val="16"/>
              </w:rPr>
              <w:t>CP-20</w:t>
            </w:r>
          </w:p>
        </w:tc>
        <w:tc>
          <w:tcPr>
            <w:tcW w:w="2200" w:type="dxa"/>
            <w:tcMar>
              <w:top w:w="60" w:type="dxa"/>
              <w:left w:w="100" w:type="dxa"/>
              <w:bottom w:w="60" w:type="dxa"/>
              <w:right w:w="100" w:type="dxa"/>
            </w:tcMar>
          </w:tcPr>
          <w:p w14:paraId="3E54AB80" w14:textId="77777777" w:rsidR="00053583" w:rsidRDefault="00497031">
            <w:pPr>
              <w:spacing w:after="0" w:line="220" w:lineRule="auto"/>
            </w:pPr>
            <w:r>
              <w:rPr>
                <w:color w:val="000000"/>
                <w:sz w:val="16"/>
                <w:szCs w:val="16"/>
              </w:rPr>
              <w:t>Datos inválidos: celular, carácter nulo, cantidad, filtro, número de pedido, motivo y cuerpo que no es JSON</w:t>
            </w:r>
          </w:p>
        </w:tc>
        <w:tc>
          <w:tcPr>
            <w:tcW w:w="1800" w:type="dxa"/>
            <w:tcMar>
              <w:top w:w="60" w:type="dxa"/>
              <w:left w:w="100" w:type="dxa"/>
              <w:bottom w:w="60" w:type="dxa"/>
              <w:right w:w="100" w:type="dxa"/>
            </w:tcMar>
          </w:tcPr>
          <w:p w14:paraId="51441DBF" w14:textId="77777777" w:rsidR="00053583" w:rsidRDefault="00497031">
            <w:pPr>
              <w:spacing w:after="0" w:line="220" w:lineRule="auto"/>
            </w:pPr>
            <w:r>
              <w:rPr>
                <w:color w:val="000000"/>
                <w:sz w:val="16"/>
                <w:szCs w:val="16"/>
              </w:rPr>
              <w:t>400 en el formato único</w:t>
            </w:r>
          </w:p>
        </w:tc>
        <w:tc>
          <w:tcPr>
            <w:tcW w:w="2591" w:type="dxa"/>
            <w:tcMar>
              <w:top w:w="60" w:type="dxa"/>
              <w:left w:w="100" w:type="dxa"/>
              <w:bottom w:w="60" w:type="dxa"/>
              <w:right w:w="100" w:type="dxa"/>
            </w:tcMar>
          </w:tcPr>
          <w:p w14:paraId="3D3616D5" w14:textId="77777777" w:rsidR="00053583" w:rsidRDefault="00497031">
            <w:pPr>
              <w:spacing w:after="0" w:line="220" w:lineRule="auto"/>
            </w:pPr>
            <w:r>
              <w:rPr>
                <w:color w:val="000000"/>
                <w:sz w:val="16"/>
                <w:szCs w:val="16"/>
              </w:rPr>
              <w:t xml:space="preserve">400 con su código en cada caso. Evidencia: </w:t>
            </w:r>
            <w:r>
              <w:rPr>
                <w:rFonts w:ascii="Courier New" w:eastAsia="Courier New" w:hAnsi="Courier New" w:cs="Courier New"/>
                <w:color w:val="000000"/>
                <w:sz w:val="16"/>
                <w:szCs w:val="16"/>
              </w:rPr>
              <w:t>sonda-errores.txt</w:t>
            </w:r>
          </w:p>
        </w:tc>
        <w:tc>
          <w:tcPr>
            <w:tcW w:w="900" w:type="dxa"/>
            <w:tcMar>
              <w:top w:w="60" w:type="dxa"/>
              <w:left w:w="100" w:type="dxa"/>
              <w:bottom w:w="60" w:type="dxa"/>
              <w:right w:w="100" w:type="dxa"/>
            </w:tcMar>
          </w:tcPr>
          <w:p w14:paraId="5F16B92D" w14:textId="77777777" w:rsidR="00053583" w:rsidRDefault="00497031">
            <w:pPr>
              <w:spacing w:after="0" w:line="220" w:lineRule="auto"/>
            </w:pPr>
            <w:r>
              <w:rPr>
                <w:color w:val="000000"/>
                <w:sz w:val="16"/>
                <w:szCs w:val="16"/>
              </w:rPr>
              <w:t>Aprobado</w:t>
            </w:r>
          </w:p>
        </w:tc>
      </w:tr>
      <w:tr w:rsidR="00053583" w14:paraId="76D7F54D" w14:textId="77777777">
        <w:trPr>
          <w:cantSplit/>
          <w:jc w:val="center"/>
        </w:trPr>
        <w:tc>
          <w:tcPr>
            <w:tcW w:w="780" w:type="dxa"/>
            <w:tcMar>
              <w:top w:w="60" w:type="dxa"/>
              <w:left w:w="100" w:type="dxa"/>
              <w:bottom w:w="60" w:type="dxa"/>
              <w:right w:w="100" w:type="dxa"/>
            </w:tcMar>
          </w:tcPr>
          <w:p w14:paraId="52C0BE7E" w14:textId="77777777" w:rsidR="00053583" w:rsidRDefault="00497031">
            <w:pPr>
              <w:spacing w:after="0" w:line="220" w:lineRule="auto"/>
            </w:pPr>
            <w:r>
              <w:rPr>
                <w:color w:val="000000"/>
                <w:sz w:val="16"/>
                <w:szCs w:val="16"/>
              </w:rPr>
              <w:t>CP-21</w:t>
            </w:r>
          </w:p>
        </w:tc>
        <w:tc>
          <w:tcPr>
            <w:tcW w:w="2200" w:type="dxa"/>
            <w:tcMar>
              <w:top w:w="60" w:type="dxa"/>
              <w:left w:w="100" w:type="dxa"/>
              <w:bottom w:w="60" w:type="dxa"/>
              <w:right w:w="100" w:type="dxa"/>
            </w:tcMar>
          </w:tcPr>
          <w:p w14:paraId="4758D086" w14:textId="77777777" w:rsidR="00053583" w:rsidRDefault="00497031">
            <w:pPr>
              <w:spacing w:after="0" w:line="220" w:lineRule="auto"/>
            </w:pPr>
            <w:r>
              <w:rPr>
                <w:color w:val="000000"/>
                <w:sz w:val="16"/>
                <w:szCs w:val="16"/>
              </w:rPr>
              <w:t>Un cuerpo de 150 KB o con otro juego de caracteres</w:t>
            </w:r>
          </w:p>
        </w:tc>
        <w:tc>
          <w:tcPr>
            <w:tcW w:w="1800" w:type="dxa"/>
            <w:tcMar>
              <w:top w:w="60" w:type="dxa"/>
              <w:left w:w="100" w:type="dxa"/>
              <w:bottom w:w="60" w:type="dxa"/>
              <w:right w:w="100" w:type="dxa"/>
            </w:tcMar>
          </w:tcPr>
          <w:p w14:paraId="35447BF9" w14:textId="77777777" w:rsidR="00053583" w:rsidRDefault="00497031">
            <w:pPr>
              <w:spacing w:after="0" w:line="220" w:lineRule="auto"/>
            </w:pPr>
            <w:r>
              <w:rPr>
                <w:color w:val="000000"/>
                <w:sz w:val="16"/>
                <w:szCs w:val="16"/>
              </w:rPr>
              <w:t>413 o 415</w:t>
            </w:r>
          </w:p>
        </w:tc>
        <w:tc>
          <w:tcPr>
            <w:tcW w:w="2591" w:type="dxa"/>
            <w:tcMar>
              <w:top w:w="60" w:type="dxa"/>
              <w:left w:w="100" w:type="dxa"/>
              <w:bottom w:w="60" w:type="dxa"/>
              <w:right w:w="100" w:type="dxa"/>
            </w:tcMar>
          </w:tcPr>
          <w:p w14:paraId="1F54CA63" w14:textId="77777777" w:rsidR="00053583" w:rsidRDefault="00497031">
            <w:pPr>
              <w:spacing w:after="0" w:line="220" w:lineRule="auto"/>
            </w:pPr>
            <w:r>
              <w:rPr>
                <w:color w:val="000000"/>
                <w:sz w:val="16"/>
                <w:szCs w:val="16"/>
              </w:rPr>
              <w:t xml:space="preserve">413 y 415. Evidencia: </w:t>
            </w:r>
            <w:r>
              <w:rPr>
                <w:rFonts w:ascii="Courier New" w:eastAsia="Courier New" w:hAnsi="Courier New" w:cs="Courier New"/>
                <w:color w:val="000000"/>
                <w:sz w:val="16"/>
                <w:szCs w:val="16"/>
              </w:rPr>
              <w:t>sonda-errores.txt</w:t>
            </w:r>
          </w:p>
        </w:tc>
        <w:tc>
          <w:tcPr>
            <w:tcW w:w="900" w:type="dxa"/>
            <w:tcMar>
              <w:top w:w="60" w:type="dxa"/>
              <w:left w:w="100" w:type="dxa"/>
              <w:bottom w:w="60" w:type="dxa"/>
              <w:right w:w="100" w:type="dxa"/>
            </w:tcMar>
          </w:tcPr>
          <w:p w14:paraId="12E50405" w14:textId="77777777" w:rsidR="00053583" w:rsidRDefault="00497031">
            <w:pPr>
              <w:spacing w:after="0" w:line="220" w:lineRule="auto"/>
            </w:pPr>
            <w:r>
              <w:rPr>
                <w:color w:val="000000"/>
                <w:sz w:val="16"/>
                <w:szCs w:val="16"/>
              </w:rPr>
              <w:t>Aprobado</w:t>
            </w:r>
          </w:p>
        </w:tc>
      </w:tr>
      <w:tr w:rsidR="00053583" w14:paraId="0F95C2D3" w14:textId="77777777">
        <w:trPr>
          <w:cantSplit/>
          <w:jc w:val="center"/>
        </w:trPr>
        <w:tc>
          <w:tcPr>
            <w:tcW w:w="780" w:type="dxa"/>
            <w:tcMar>
              <w:top w:w="60" w:type="dxa"/>
              <w:left w:w="100" w:type="dxa"/>
              <w:bottom w:w="60" w:type="dxa"/>
              <w:right w:w="100" w:type="dxa"/>
            </w:tcMar>
          </w:tcPr>
          <w:p w14:paraId="55EA81BC" w14:textId="77777777" w:rsidR="00053583" w:rsidRDefault="00497031">
            <w:pPr>
              <w:spacing w:after="0" w:line="220" w:lineRule="auto"/>
            </w:pPr>
            <w:r>
              <w:rPr>
                <w:color w:val="000000"/>
                <w:sz w:val="16"/>
                <w:szCs w:val="16"/>
              </w:rPr>
              <w:t>CP-22</w:t>
            </w:r>
          </w:p>
        </w:tc>
        <w:tc>
          <w:tcPr>
            <w:tcW w:w="2200" w:type="dxa"/>
            <w:tcMar>
              <w:top w:w="60" w:type="dxa"/>
              <w:left w:w="100" w:type="dxa"/>
              <w:bottom w:w="60" w:type="dxa"/>
              <w:right w:w="100" w:type="dxa"/>
            </w:tcMar>
          </w:tcPr>
          <w:p w14:paraId="207FDF64" w14:textId="77777777" w:rsidR="00053583" w:rsidRDefault="00497031">
            <w:pPr>
              <w:spacing w:after="0" w:line="220" w:lineRule="auto"/>
            </w:pPr>
            <w:r>
              <w:rPr>
                <w:color w:val="000000"/>
                <w:sz w:val="16"/>
                <w:szCs w:val="16"/>
              </w:rPr>
              <w:t>Más de 600 peticiones por minuto desde una IP</w:t>
            </w:r>
          </w:p>
        </w:tc>
        <w:tc>
          <w:tcPr>
            <w:tcW w:w="1800" w:type="dxa"/>
            <w:tcMar>
              <w:top w:w="60" w:type="dxa"/>
              <w:left w:w="100" w:type="dxa"/>
              <w:bottom w:w="60" w:type="dxa"/>
              <w:right w:w="100" w:type="dxa"/>
            </w:tcMar>
          </w:tcPr>
          <w:p w14:paraId="64A9CDDA" w14:textId="77777777" w:rsidR="00053583" w:rsidRDefault="00497031">
            <w:pPr>
              <w:spacing w:after="0" w:line="220" w:lineRule="auto"/>
            </w:pPr>
            <w:r>
              <w:rPr>
                <w:color w:val="000000"/>
                <w:sz w:val="16"/>
                <w:szCs w:val="16"/>
              </w:rPr>
              <w:t>429 a partir de la 601</w:t>
            </w:r>
          </w:p>
        </w:tc>
        <w:tc>
          <w:tcPr>
            <w:tcW w:w="2591" w:type="dxa"/>
            <w:tcMar>
              <w:top w:w="60" w:type="dxa"/>
              <w:left w:w="100" w:type="dxa"/>
              <w:bottom w:w="60" w:type="dxa"/>
              <w:right w:w="100" w:type="dxa"/>
            </w:tcMar>
          </w:tcPr>
          <w:p w14:paraId="614B0BD2" w14:textId="77777777" w:rsidR="00053583" w:rsidRDefault="00497031">
            <w:pPr>
              <w:spacing w:after="0" w:line="220" w:lineRule="auto"/>
            </w:pPr>
            <w:r>
              <w:rPr>
                <w:color w:val="000000"/>
                <w:sz w:val="16"/>
                <w:szCs w:val="16"/>
              </w:rPr>
              <w:t xml:space="preserve">600 respondieron y 100 recibieron 429. Evidencia: commit </w:t>
            </w:r>
            <w:r>
              <w:rPr>
                <w:rFonts w:ascii="Courier New" w:eastAsia="Courier New" w:hAnsi="Courier New" w:cs="Courier New"/>
                <w:color w:val="000000"/>
                <w:sz w:val="16"/>
                <w:szCs w:val="16"/>
              </w:rPr>
              <w:t>fb19f9c</w:t>
            </w:r>
            <w:r>
              <w:rPr>
                <w:color w:val="000000"/>
                <w:sz w:val="16"/>
                <w:szCs w:val="16"/>
              </w:rPr>
              <w:t>; prueba de la API del límite</w:t>
            </w:r>
          </w:p>
        </w:tc>
        <w:tc>
          <w:tcPr>
            <w:tcW w:w="900" w:type="dxa"/>
            <w:tcMar>
              <w:top w:w="60" w:type="dxa"/>
              <w:left w:w="100" w:type="dxa"/>
              <w:bottom w:w="60" w:type="dxa"/>
              <w:right w:w="100" w:type="dxa"/>
            </w:tcMar>
          </w:tcPr>
          <w:p w14:paraId="17115926" w14:textId="77777777" w:rsidR="00053583" w:rsidRDefault="00497031">
            <w:pPr>
              <w:spacing w:after="0" w:line="220" w:lineRule="auto"/>
            </w:pPr>
            <w:r>
              <w:rPr>
                <w:color w:val="000000"/>
                <w:sz w:val="16"/>
                <w:szCs w:val="16"/>
              </w:rPr>
              <w:t>Aprobado</w:t>
            </w:r>
          </w:p>
        </w:tc>
      </w:tr>
      <w:tr w:rsidR="00053583" w14:paraId="52C45AD4" w14:textId="77777777">
        <w:trPr>
          <w:cantSplit/>
          <w:jc w:val="center"/>
        </w:trPr>
        <w:tc>
          <w:tcPr>
            <w:tcW w:w="780" w:type="dxa"/>
            <w:tcMar>
              <w:top w:w="60" w:type="dxa"/>
              <w:left w:w="100" w:type="dxa"/>
              <w:bottom w:w="60" w:type="dxa"/>
              <w:right w:w="100" w:type="dxa"/>
            </w:tcMar>
          </w:tcPr>
          <w:p w14:paraId="7F5FDF15" w14:textId="77777777" w:rsidR="00053583" w:rsidRDefault="00497031">
            <w:pPr>
              <w:spacing w:after="0" w:line="220" w:lineRule="auto"/>
            </w:pPr>
            <w:r>
              <w:rPr>
                <w:color w:val="000000"/>
                <w:sz w:val="16"/>
                <w:szCs w:val="16"/>
              </w:rPr>
              <w:t>CP-23</w:t>
            </w:r>
          </w:p>
        </w:tc>
        <w:tc>
          <w:tcPr>
            <w:tcW w:w="2200" w:type="dxa"/>
            <w:tcMar>
              <w:top w:w="60" w:type="dxa"/>
              <w:left w:w="100" w:type="dxa"/>
              <w:bottom w:w="60" w:type="dxa"/>
              <w:right w:w="100" w:type="dxa"/>
            </w:tcMar>
          </w:tcPr>
          <w:p w14:paraId="1BFE1EF1" w14:textId="77777777" w:rsidR="00053583" w:rsidRDefault="00497031">
            <w:pPr>
              <w:spacing w:after="0" w:line="220" w:lineRule="auto"/>
            </w:pPr>
            <w:r>
              <w:rPr>
                <w:color w:val="000000"/>
                <w:sz w:val="16"/>
                <w:szCs w:val="16"/>
              </w:rPr>
              <w:t>RNF-01 · Propagación del aviso en vivo</w:t>
            </w:r>
          </w:p>
        </w:tc>
        <w:tc>
          <w:tcPr>
            <w:tcW w:w="1800" w:type="dxa"/>
            <w:tcMar>
              <w:top w:w="60" w:type="dxa"/>
              <w:left w:w="100" w:type="dxa"/>
              <w:bottom w:w="60" w:type="dxa"/>
              <w:right w:w="100" w:type="dxa"/>
            </w:tcMar>
          </w:tcPr>
          <w:p w14:paraId="7EF5D631" w14:textId="77777777" w:rsidR="00053583" w:rsidRDefault="00497031">
            <w:pPr>
              <w:spacing w:after="0" w:line="220" w:lineRule="auto"/>
            </w:pPr>
            <w:r>
              <w:rPr>
                <w:color w:val="000000"/>
                <w:sz w:val="16"/>
                <w:szCs w:val="16"/>
              </w:rPr>
              <w:t>Peor caso de 30 repeticiones &lt; 2 s</w:t>
            </w:r>
          </w:p>
        </w:tc>
        <w:tc>
          <w:tcPr>
            <w:tcW w:w="2591" w:type="dxa"/>
            <w:tcMar>
              <w:top w:w="60" w:type="dxa"/>
              <w:left w:w="100" w:type="dxa"/>
              <w:bottom w:w="60" w:type="dxa"/>
              <w:right w:w="100" w:type="dxa"/>
            </w:tcMar>
          </w:tcPr>
          <w:p w14:paraId="3827236B" w14:textId="77777777" w:rsidR="00053583" w:rsidRDefault="00497031">
            <w:pPr>
              <w:spacing w:after="0" w:line="220" w:lineRule="auto"/>
            </w:pPr>
            <w:r>
              <w:rPr>
                <w:color w:val="000000"/>
                <w:sz w:val="16"/>
                <w:szCs w:val="16"/>
              </w:rPr>
              <w:t xml:space="preserve">303, 262 y 705 ms, según el aviso (Tabla 21). Evidencia: </w:t>
            </w:r>
            <w:r>
              <w:rPr>
                <w:rFonts w:ascii="Courier New" w:eastAsia="Courier New" w:hAnsi="Courier New" w:cs="Courier New"/>
                <w:color w:val="000000"/>
                <w:sz w:val="16"/>
                <w:szCs w:val="16"/>
              </w:rPr>
              <w:t>tiempo-real.txt</w:t>
            </w:r>
          </w:p>
        </w:tc>
        <w:tc>
          <w:tcPr>
            <w:tcW w:w="900" w:type="dxa"/>
            <w:tcMar>
              <w:top w:w="60" w:type="dxa"/>
              <w:left w:w="100" w:type="dxa"/>
              <w:bottom w:w="60" w:type="dxa"/>
              <w:right w:w="100" w:type="dxa"/>
            </w:tcMar>
          </w:tcPr>
          <w:p w14:paraId="50867F09" w14:textId="77777777" w:rsidR="00053583" w:rsidRDefault="00497031">
            <w:pPr>
              <w:spacing w:after="0" w:line="220" w:lineRule="auto"/>
            </w:pPr>
            <w:r>
              <w:rPr>
                <w:color w:val="000000"/>
                <w:sz w:val="16"/>
                <w:szCs w:val="16"/>
              </w:rPr>
              <w:t>Aprobado</w:t>
            </w:r>
          </w:p>
        </w:tc>
      </w:tr>
      <w:tr w:rsidR="00053583" w14:paraId="1DA33A74" w14:textId="77777777">
        <w:trPr>
          <w:cantSplit/>
          <w:jc w:val="center"/>
        </w:trPr>
        <w:tc>
          <w:tcPr>
            <w:tcW w:w="780" w:type="dxa"/>
            <w:tcMar>
              <w:top w:w="60" w:type="dxa"/>
              <w:left w:w="100" w:type="dxa"/>
              <w:bottom w:w="60" w:type="dxa"/>
              <w:right w:w="100" w:type="dxa"/>
            </w:tcMar>
          </w:tcPr>
          <w:p w14:paraId="51DD59B2" w14:textId="77777777" w:rsidR="00053583" w:rsidRDefault="00497031">
            <w:pPr>
              <w:spacing w:after="0" w:line="220" w:lineRule="auto"/>
            </w:pPr>
            <w:r>
              <w:rPr>
                <w:color w:val="000000"/>
                <w:sz w:val="16"/>
                <w:szCs w:val="16"/>
              </w:rPr>
              <w:t>CP-24</w:t>
            </w:r>
          </w:p>
        </w:tc>
        <w:tc>
          <w:tcPr>
            <w:tcW w:w="2200" w:type="dxa"/>
            <w:tcMar>
              <w:top w:w="60" w:type="dxa"/>
              <w:left w:w="100" w:type="dxa"/>
              <w:bottom w:w="60" w:type="dxa"/>
              <w:right w:w="100" w:type="dxa"/>
            </w:tcMar>
          </w:tcPr>
          <w:p w14:paraId="33C6E3F9" w14:textId="77777777" w:rsidR="00053583" w:rsidRDefault="00497031">
            <w:pPr>
              <w:spacing w:after="0" w:line="220" w:lineRule="auto"/>
            </w:pPr>
            <w:r>
              <w:rPr>
                <w:color w:val="000000"/>
                <w:sz w:val="16"/>
                <w:szCs w:val="16"/>
              </w:rPr>
              <w:t>RNF-01 · Listado con 50 activos y 5 usuarios</w:t>
            </w:r>
          </w:p>
        </w:tc>
        <w:tc>
          <w:tcPr>
            <w:tcW w:w="1800" w:type="dxa"/>
            <w:tcMar>
              <w:top w:w="60" w:type="dxa"/>
              <w:left w:w="100" w:type="dxa"/>
              <w:bottom w:w="60" w:type="dxa"/>
              <w:right w:w="100" w:type="dxa"/>
            </w:tcMar>
          </w:tcPr>
          <w:p w14:paraId="702486EB" w14:textId="77777777" w:rsidR="00053583" w:rsidRDefault="00497031">
            <w:pPr>
              <w:spacing w:after="0" w:line="220" w:lineRule="auto"/>
            </w:pPr>
            <w:r>
              <w:rPr>
                <w:color w:val="000000"/>
                <w:sz w:val="16"/>
                <w:szCs w:val="16"/>
              </w:rPr>
              <w:t>Percentil 95 &lt; 2 s</w:t>
            </w:r>
          </w:p>
        </w:tc>
        <w:tc>
          <w:tcPr>
            <w:tcW w:w="2591" w:type="dxa"/>
            <w:tcMar>
              <w:top w:w="60" w:type="dxa"/>
              <w:left w:w="100" w:type="dxa"/>
              <w:bottom w:w="60" w:type="dxa"/>
              <w:right w:w="100" w:type="dxa"/>
            </w:tcMar>
          </w:tcPr>
          <w:p w14:paraId="4458DFCE" w14:textId="77777777" w:rsidR="00053583" w:rsidRDefault="00497031">
            <w:pPr>
              <w:spacing w:after="0" w:line="220" w:lineRule="auto"/>
            </w:pPr>
            <w:r>
              <w:rPr>
                <w:color w:val="000000"/>
                <w:sz w:val="16"/>
                <w:szCs w:val="16"/>
              </w:rPr>
              <w:t xml:space="preserve">296 ms en 235 lecturas, ninguna fallida. Evidencia: </w:t>
            </w:r>
            <w:r>
              <w:rPr>
                <w:rFonts w:ascii="Courier New" w:eastAsia="Courier New" w:hAnsi="Courier New" w:cs="Courier New"/>
                <w:color w:val="000000"/>
                <w:sz w:val="16"/>
                <w:szCs w:val="16"/>
              </w:rPr>
              <w:t>carga-k6.txt</w:t>
            </w:r>
          </w:p>
        </w:tc>
        <w:tc>
          <w:tcPr>
            <w:tcW w:w="900" w:type="dxa"/>
            <w:tcMar>
              <w:top w:w="60" w:type="dxa"/>
              <w:left w:w="100" w:type="dxa"/>
              <w:bottom w:w="60" w:type="dxa"/>
              <w:right w:w="100" w:type="dxa"/>
            </w:tcMar>
          </w:tcPr>
          <w:p w14:paraId="208EB42F" w14:textId="77777777" w:rsidR="00053583" w:rsidRDefault="00497031">
            <w:pPr>
              <w:spacing w:after="0" w:line="220" w:lineRule="auto"/>
            </w:pPr>
            <w:r>
              <w:rPr>
                <w:color w:val="000000"/>
                <w:sz w:val="16"/>
                <w:szCs w:val="16"/>
              </w:rPr>
              <w:t>Aprobado</w:t>
            </w:r>
          </w:p>
        </w:tc>
      </w:tr>
      <w:tr w:rsidR="00053583" w14:paraId="3936D32E" w14:textId="77777777">
        <w:trPr>
          <w:cantSplit/>
          <w:jc w:val="center"/>
        </w:trPr>
        <w:tc>
          <w:tcPr>
            <w:tcW w:w="780" w:type="dxa"/>
            <w:tcMar>
              <w:top w:w="60" w:type="dxa"/>
              <w:left w:w="100" w:type="dxa"/>
              <w:bottom w:w="60" w:type="dxa"/>
              <w:right w:w="100" w:type="dxa"/>
            </w:tcMar>
          </w:tcPr>
          <w:p w14:paraId="1A0643A4" w14:textId="77777777" w:rsidR="00053583" w:rsidRDefault="00497031">
            <w:pPr>
              <w:spacing w:after="0" w:line="220" w:lineRule="auto"/>
            </w:pPr>
            <w:r>
              <w:rPr>
                <w:color w:val="000000"/>
                <w:sz w:val="16"/>
                <w:szCs w:val="16"/>
              </w:rPr>
              <w:t>CP-25</w:t>
            </w:r>
          </w:p>
        </w:tc>
        <w:tc>
          <w:tcPr>
            <w:tcW w:w="2200" w:type="dxa"/>
            <w:tcMar>
              <w:top w:w="60" w:type="dxa"/>
              <w:left w:w="100" w:type="dxa"/>
              <w:bottom w:w="60" w:type="dxa"/>
              <w:right w:w="100" w:type="dxa"/>
            </w:tcMar>
          </w:tcPr>
          <w:p w14:paraId="7D5DB9B3" w14:textId="77777777" w:rsidR="00053583" w:rsidRDefault="00497031">
            <w:pPr>
              <w:spacing w:after="0" w:line="220" w:lineRule="auto"/>
            </w:pPr>
            <w:r>
              <w:rPr>
                <w:color w:val="000000"/>
                <w:sz w:val="16"/>
                <w:szCs w:val="16"/>
              </w:rPr>
              <w:t>RNF-02 · Identidad, token, cifrado y rol</w:t>
            </w:r>
          </w:p>
        </w:tc>
        <w:tc>
          <w:tcPr>
            <w:tcW w:w="1800" w:type="dxa"/>
            <w:tcMar>
              <w:top w:w="60" w:type="dxa"/>
              <w:left w:w="100" w:type="dxa"/>
              <w:bottom w:w="60" w:type="dxa"/>
              <w:right w:w="100" w:type="dxa"/>
            </w:tcMar>
          </w:tcPr>
          <w:p w14:paraId="0FAA010A" w14:textId="77777777" w:rsidR="00053583" w:rsidRDefault="00497031">
            <w:pPr>
              <w:spacing w:after="0" w:line="220" w:lineRule="auto"/>
            </w:pPr>
            <w:r>
              <w:rPr>
                <w:color w:val="000000"/>
                <w:sz w:val="16"/>
                <w:szCs w:val="16"/>
              </w:rPr>
              <w:t>Keycloak, token de 60 min, HTTPS, Argon2id y rol en el servidor</w:t>
            </w:r>
          </w:p>
        </w:tc>
        <w:tc>
          <w:tcPr>
            <w:tcW w:w="2591" w:type="dxa"/>
            <w:tcMar>
              <w:top w:w="60" w:type="dxa"/>
              <w:left w:w="100" w:type="dxa"/>
              <w:bottom w:w="60" w:type="dxa"/>
              <w:right w:w="100" w:type="dxa"/>
            </w:tcMar>
          </w:tcPr>
          <w:p w14:paraId="07F69D99" w14:textId="77777777" w:rsidR="00053583" w:rsidRDefault="00497031">
            <w:pPr>
              <w:spacing w:after="0" w:line="220" w:lineRule="auto"/>
            </w:pPr>
            <w:r>
              <w:rPr>
                <w:color w:val="000000"/>
                <w:sz w:val="16"/>
                <w:szCs w:val="16"/>
              </w:rPr>
              <w:t>Verificados (2.7). Evidencia: plan de la tarjeta 09, sección 9</w:t>
            </w:r>
          </w:p>
        </w:tc>
        <w:tc>
          <w:tcPr>
            <w:tcW w:w="900" w:type="dxa"/>
            <w:tcMar>
              <w:top w:w="60" w:type="dxa"/>
              <w:left w:w="100" w:type="dxa"/>
              <w:bottom w:w="60" w:type="dxa"/>
              <w:right w:w="100" w:type="dxa"/>
            </w:tcMar>
          </w:tcPr>
          <w:p w14:paraId="1B08BC91" w14:textId="77777777" w:rsidR="00053583" w:rsidRDefault="00497031">
            <w:pPr>
              <w:spacing w:after="0" w:line="220" w:lineRule="auto"/>
            </w:pPr>
            <w:r>
              <w:rPr>
                <w:color w:val="000000"/>
                <w:sz w:val="16"/>
                <w:szCs w:val="16"/>
              </w:rPr>
              <w:t>Aprobado</w:t>
            </w:r>
          </w:p>
        </w:tc>
      </w:tr>
      <w:tr w:rsidR="00053583" w14:paraId="18C099A6" w14:textId="77777777">
        <w:trPr>
          <w:cantSplit/>
          <w:jc w:val="center"/>
        </w:trPr>
        <w:tc>
          <w:tcPr>
            <w:tcW w:w="780" w:type="dxa"/>
            <w:tcMar>
              <w:top w:w="60" w:type="dxa"/>
              <w:left w:w="100" w:type="dxa"/>
              <w:bottom w:w="60" w:type="dxa"/>
              <w:right w:w="100" w:type="dxa"/>
            </w:tcMar>
          </w:tcPr>
          <w:p w14:paraId="075050A6" w14:textId="77777777" w:rsidR="00053583" w:rsidRDefault="00497031">
            <w:pPr>
              <w:spacing w:after="0" w:line="220" w:lineRule="auto"/>
            </w:pPr>
            <w:r>
              <w:rPr>
                <w:color w:val="000000"/>
                <w:sz w:val="16"/>
                <w:szCs w:val="16"/>
              </w:rPr>
              <w:lastRenderedPageBreak/>
              <w:t>CP-26</w:t>
            </w:r>
          </w:p>
        </w:tc>
        <w:tc>
          <w:tcPr>
            <w:tcW w:w="2200" w:type="dxa"/>
            <w:tcMar>
              <w:top w:w="60" w:type="dxa"/>
              <w:left w:w="100" w:type="dxa"/>
              <w:bottom w:w="60" w:type="dxa"/>
              <w:right w:w="100" w:type="dxa"/>
            </w:tcMar>
          </w:tcPr>
          <w:p w14:paraId="2F32A7FA" w14:textId="77777777" w:rsidR="00053583" w:rsidRDefault="00497031">
            <w:pPr>
              <w:spacing w:after="0" w:line="220" w:lineRule="auto"/>
            </w:pPr>
            <w:r>
              <w:rPr>
                <w:color w:val="000000"/>
                <w:sz w:val="16"/>
                <w:szCs w:val="16"/>
              </w:rPr>
              <w:t>RNF-03 · Pasos y estados</w:t>
            </w:r>
          </w:p>
        </w:tc>
        <w:tc>
          <w:tcPr>
            <w:tcW w:w="1800" w:type="dxa"/>
            <w:tcMar>
              <w:top w:w="60" w:type="dxa"/>
              <w:left w:w="100" w:type="dxa"/>
              <w:bottom w:w="60" w:type="dxa"/>
              <w:right w:w="100" w:type="dxa"/>
            </w:tcMar>
          </w:tcPr>
          <w:p w14:paraId="4562FA16" w14:textId="77777777" w:rsidR="00053583" w:rsidRDefault="00497031">
            <w:pPr>
              <w:spacing w:after="0" w:line="220" w:lineRule="auto"/>
            </w:pPr>
            <w:r>
              <w:rPr>
                <w:color w:val="000000"/>
                <w:sz w:val="16"/>
                <w:szCs w:val="16"/>
              </w:rPr>
              <w:t>Venta en 3 pasos o menos; 4 estados en cada vista con datos</w:t>
            </w:r>
          </w:p>
        </w:tc>
        <w:tc>
          <w:tcPr>
            <w:tcW w:w="2591" w:type="dxa"/>
            <w:tcMar>
              <w:top w:w="60" w:type="dxa"/>
              <w:left w:w="100" w:type="dxa"/>
              <w:bottom w:w="60" w:type="dxa"/>
              <w:right w:w="100" w:type="dxa"/>
            </w:tcMar>
          </w:tcPr>
          <w:p w14:paraId="0120F6C9" w14:textId="77777777" w:rsidR="00053583" w:rsidRDefault="00497031">
            <w:pPr>
              <w:spacing w:after="0" w:line="220" w:lineRule="auto"/>
            </w:pPr>
            <w:r>
              <w:rPr>
                <w:color w:val="000000"/>
                <w:sz w:val="16"/>
                <w:szCs w:val="16"/>
              </w:rPr>
              <w:t>Tres pasos sin cambiar de pantalla; 12 de 12 estados. Evidencia: pruebas de la app</w:t>
            </w:r>
          </w:p>
        </w:tc>
        <w:tc>
          <w:tcPr>
            <w:tcW w:w="900" w:type="dxa"/>
            <w:tcMar>
              <w:top w:w="60" w:type="dxa"/>
              <w:left w:w="100" w:type="dxa"/>
              <w:bottom w:w="60" w:type="dxa"/>
              <w:right w:w="100" w:type="dxa"/>
            </w:tcMar>
          </w:tcPr>
          <w:p w14:paraId="68A839DC" w14:textId="77777777" w:rsidR="00053583" w:rsidRDefault="00497031">
            <w:pPr>
              <w:spacing w:after="0" w:line="220" w:lineRule="auto"/>
            </w:pPr>
            <w:r>
              <w:rPr>
                <w:color w:val="000000"/>
                <w:sz w:val="16"/>
                <w:szCs w:val="16"/>
              </w:rPr>
              <w:t>Aprobado</w:t>
            </w:r>
          </w:p>
        </w:tc>
      </w:tr>
      <w:tr w:rsidR="00053583" w14:paraId="58F8C4E5" w14:textId="77777777">
        <w:trPr>
          <w:cantSplit/>
          <w:jc w:val="center"/>
        </w:trPr>
        <w:tc>
          <w:tcPr>
            <w:tcW w:w="780" w:type="dxa"/>
            <w:tcMar>
              <w:top w:w="60" w:type="dxa"/>
              <w:left w:w="100" w:type="dxa"/>
              <w:bottom w:w="60" w:type="dxa"/>
              <w:right w:w="100" w:type="dxa"/>
            </w:tcMar>
          </w:tcPr>
          <w:p w14:paraId="2FD32363" w14:textId="77777777" w:rsidR="00053583" w:rsidRDefault="00497031">
            <w:pPr>
              <w:spacing w:after="0" w:line="220" w:lineRule="auto"/>
            </w:pPr>
            <w:r>
              <w:rPr>
                <w:color w:val="000000"/>
                <w:sz w:val="16"/>
                <w:szCs w:val="16"/>
              </w:rPr>
              <w:t>CP-27</w:t>
            </w:r>
          </w:p>
        </w:tc>
        <w:tc>
          <w:tcPr>
            <w:tcW w:w="2200" w:type="dxa"/>
            <w:tcMar>
              <w:top w:w="60" w:type="dxa"/>
              <w:left w:w="100" w:type="dxa"/>
              <w:bottom w:w="60" w:type="dxa"/>
              <w:right w:w="100" w:type="dxa"/>
            </w:tcMar>
          </w:tcPr>
          <w:p w14:paraId="52015BA4" w14:textId="77777777" w:rsidR="00053583" w:rsidRDefault="00497031">
            <w:pPr>
              <w:spacing w:after="0" w:line="220" w:lineRule="auto"/>
            </w:pPr>
            <w:r>
              <w:rPr>
                <w:color w:val="000000"/>
                <w:sz w:val="16"/>
                <w:szCs w:val="16"/>
              </w:rPr>
              <w:t>RNF-04 · Web adaptable y APK Android</w:t>
            </w:r>
          </w:p>
        </w:tc>
        <w:tc>
          <w:tcPr>
            <w:tcW w:w="1800" w:type="dxa"/>
            <w:tcMar>
              <w:top w:w="60" w:type="dxa"/>
              <w:left w:w="100" w:type="dxa"/>
              <w:bottom w:w="60" w:type="dxa"/>
              <w:right w:w="100" w:type="dxa"/>
            </w:tcMar>
          </w:tcPr>
          <w:p w14:paraId="192571C8" w14:textId="77777777" w:rsidR="00053583" w:rsidRDefault="00497031">
            <w:pPr>
              <w:spacing w:after="0" w:line="220" w:lineRule="auto"/>
            </w:pPr>
            <w:r>
              <w:rPr>
                <w:color w:val="000000"/>
                <w:sz w:val="16"/>
                <w:szCs w:val="16"/>
              </w:rPr>
              <w:t>Web sin desplazamiento horizontal a 1366 y 768 px, en Chrome y Edge; APK con Android 7 como mínimo configurado</w:t>
            </w:r>
          </w:p>
        </w:tc>
        <w:tc>
          <w:tcPr>
            <w:tcW w:w="2591" w:type="dxa"/>
            <w:tcMar>
              <w:top w:w="60" w:type="dxa"/>
              <w:left w:w="100" w:type="dxa"/>
              <w:bottom w:w="60" w:type="dxa"/>
              <w:right w:w="100" w:type="dxa"/>
            </w:tcMar>
          </w:tcPr>
          <w:p w14:paraId="4C8AB8E8" w14:textId="77777777" w:rsidR="00053583" w:rsidRDefault="00497031">
            <w:pPr>
              <w:spacing w:after="0" w:line="220" w:lineRule="auto"/>
            </w:pPr>
            <w:r>
              <w:rPr>
                <w:color w:val="000000"/>
                <w:sz w:val="16"/>
                <w:szCs w:val="16"/>
              </w:rPr>
              <w:t>Las tres vistas fueron verificadas sin desplazamiento horizontal no previsto a 1366 × 768 y 768 × 1024. La evidencia manual documentada corresponde a Edge 154 y existen recorridos previos en Chrome 154. El APK fue validado en un Honor 50 con Android 13. Queda pendiente completar la matriz de las dos versiones requeridas de Chrome y Edge y ampliar la evidencia móvil a otro tamaño de pantalla.</w:t>
            </w:r>
          </w:p>
        </w:tc>
        <w:tc>
          <w:tcPr>
            <w:tcW w:w="900" w:type="dxa"/>
            <w:tcMar>
              <w:top w:w="60" w:type="dxa"/>
              <w:left w:w="100" w:type="dxa"/>
              <w:bottom w:w="60" w:type="dxa"/>
              <w:right w:w="100" w:type="dxa"/>
            </w:tcMar>
          </w:tcPr>
          <w:p w14:paraId="00E47F6A" w14:textId="77777777" w:rsidR="00053583" w:rsidRDefault="00497031">
            <w:pPr>
              <w:spacing w:after="0" w:line="220" w:lineRule="auto"/>
            </w:pPr>
            <w:r>
              <w:rPr>
                <w:color w:val="000000"/>
                <w:sz w:val="16"/>
                <w:szCs w:val="16"/>
              </w:rPr>
              <w:t>Parcial</w:t>
            </w:r>
          </w:p>
        </w:tc>
      </w:tr>
      <w:tr w:rsidR="00053583" w14:paraId="4559E8DF" w14:textId="77777777">
        <w:trPr>
          <w:cantSplit/>
          <w:jc w:val="center"/>
        </w:trPr>
        <w:tc>
          <w:tcPr>
            <w:tcW w:w="780" w:type="dxa"/>
            <w:tcMar>
              <w:top w:w="60" w:type="dxa"/>
              <w:left w:w="100" w:type="dxa"/>
              <w:bottom w:w="60" w:type="dxa"/>
              <w:right w:w="100" w:type="dxa"/>
            </w:tcMar>
          </w:tcPr>
          <w:p w14:paraId="5AA678A8" w14:textId="77777777" w:rsidR="00053583" w:rsidRDefault="00497031">
            <w:pPr>
              <w:keepNext/>
              <w:spacing w:after="0" w:line="220" w:lineRule="auto"/>
            </w:pPr>
            <w:r>
              <w:rPr>
                <w:color w:val="000000"/>
                <w:sz w:val="16"/>
                <w:szCs w:val="16"/>
              </w:rPr>
              <w:t>CP-28</w:t>
            </w:r>
          </w:p>
        </w:tc>
        <w:tc>
          <w:tcPr>
            <w:tcW w:w="2200" w:type="dxa"/>
            <w:tcMar>
              <w:top w:w="60" w:type="dxa"/>
              <w:left w:w="100" w:type="dxa"/>
              <w:bottom w:w="60" w:type="dxa"/>
              <w:right w:w="100" w:type="dxa"/>
            </w:tcMar>
          </w:tcPr>
          <w:p w14:paraId="3F6FA6D0" w14:textId="77777777" w:rsidR="00053583" w:rsidRDefault="00497031">
            <w:pPr>
              <w:keepNext/>
              <w:spacing w:after="0" w:line="220" w:lineRule="auto"/>
            </w:pPr>
            <w:r>
              <w:rPr>
                <w:color w:val="000000"/>
                <w:sz w:val="16"/>
                <w:szCs w:val="16"/>
              </w:rPr>
              <w:t>RNF-05 · Disponibilidad y canal caído</w:t>
            </w:r>
          </w:p>
        </w:tc>
        <w:tc>
          <w:tcPr>
            <w:tcW w:w="1800" w:type="dxa"/>
            <w:tcMar>
              <w:top w:w="60" w:type="dxa"/>
              <w:left w:w="100" w:type="dxa"/>
              <w:bottom w:w="60" w:type="dxa"/>
              <w:right w:w="100" w:type="dxa"/>
            </w:tcMar>
          </w:tcPr>
          <w:p w14:paraId="395F54FA" w14:textId="77777777" w:rsidR="00053583" w:rsidRDefault="00497031">
            <w:pPr>
              <w:keepNext/>
              <w:spacing w:after="0" w:line="220" w:lineRule="auto"/>
            </w:pPr>
            <w:r>
              <w:rPr>
                <w:color w:val="000000"/>
                <w:sz w:val="16"/>
                <w:szCs w:val="16"/>
              </w:rPr>
              <w:t>≥ 99 % de respuestas 200 en 7 días o más; aviso &lt; 10 s</w:t>
            </w:r>
          </w:p>
        </w:tc>
        <w:tc>
          <w:tcPr>
            <w:tcW w:w="2591" w:type="dxa"/>
            <w:tcMar>
              <w:top w:w="60" w:type="dxa"/>
              <w:left w:w="100" w:type="dxa"/>
              <w:bottom w:w="60" w:type="dxa"/>
              <w:right w:w="100" w:type="dxa"/>
            </w:tcMar>
          </w:tcPr>
          <w:p w14:paraId="194BC560" w14:textId="77777777" w:rsidR="00053583" w:rsidRDefault="00497031">
            <w:pPr>
              <w:keepNext/>
              <w:spacing w:after="0" w:line="220" w:lineRule="auto"/>
            </w:pPr>
            <w:r>
              <w:rPr>
                <w:color w:val="000000"/>
                <w:sz w:val="16"/>
                <w:szCs w:val="16"/>
              </w:rPr>
              <w:t>UptimeRobot registró 100 % de disponibilidad durante 9 días y 20 horas, sin incidentes. En diez cortes medidos de pérdida silenciosa del canal, el peor tiempo de detección fue de 6,89 s y el aviso visual apareció aproximadamente un segundo después, manteniéndose dentro del límite de 10 s. Evidencia: monitor de UptimeRobot y pruebas del canal</w:t>
            </w:r>
          </w:p>
        </w:tc>
        <w:tc>
          <w:tcPr>
            <w:tcW w:w="900" w:type="dxa"/>
            <w:tcMar>
              <w:top w:w="60" w:type="dxa"/>
              <w:left w:w="100" w:type="dxa"/>
              <w:bottom w:w="60" w:type="dxa"/>
              <w:right w:w="100" w:type="dxa"/>
            </w:tcMar>
          </w:tcPr>
          <w:p w14:paraId="0ADFC374" w14:textId="77777777" w:rsidR="00053583" w:rsidRDefault="00497031">
            <w:pPr>
              <w:keepNext/>
              <w:spacing w:after="0" w:line="220" w:lineRule="auto"/>
            </w:pPr>
            <w:r>
              <w:rPr>
                <w:color w:val="000000"/>
                <w:sz w:val="16"/>
                <w:szCs w:val="16"/>
              </w:rPr>
              <w:t>Aprobado</w:t>
            </w:r>
          </w:p>
        </w:tc>
      </w:tr>
    </w:tbl>
    <w:p w14:paraId="2547818A" w14:textId="77777777" w:rsidR="00053583" w:rsidRDefault="00497031">
      <w:pPr>
        <w:keepNext/>
        <w:spacing w:before="60" w:after="240"/>
      </w:pPr>
      <w:r>
        <w:rPr>
          <w:i/>
          <w:iCs/>
          <w:sz w:val="20"/>
          <w:szCs w:val="20"/>
        </w:rPr>
        <w:t>Tabla 20. Casos de prueba y resultados. Fuente: elaboración propia a partir de docs/pruebas/README.md.</w:t>
      </w:r>
    </w:p>
    <w:p w14:paraId="43414C65" w14:textId="77777777" w:rsidR="00053583" w:rsidRDefault="00497031">
      <w:pPr>
        <w:pStyle w:val="Ttulo3"/>
        <w:keepNext/>
        <w:spacing w:before="280" w:after="200"/>
      </w:pPr>
      <w:bookmarkStart w:id="67" w:name="_Toc241962964"/>
      <w:r>
        <w:rPr>
          <w:sz w:val="26"/>
          <w:szCs w:val="26"/>
        </w:rPr>
        <w:t>2.8.4 Requisitos no funcionales</w:t>
      </w:r>
      <w:bookmarkEnd w:id="67"/>
    </w:p>
    <w:p w14:paraId="3B1CA08C" w14:textId="77777777" w:rsidR="00053583" w:rsidRDefault="00497031">
      <w:pPr>
        <w:jc w:val="both"/>
      </w:pPr>
      <w:r>
        <w:rPr>
          <w:b/>
          <w:bCs/>
          <w:color w:val="000000"/>
        </w:rPr>
        <w:t>RNF-01.</w:t>
      </w:r>
      <w:r>
        <w:rPr>
          <w:color w:val="000000"/>
        </w:rPr>
        <w:t xml:space="preserve"> Las mediciones se corrieron el 2 de octubre de 2026 contra producción, con las cuentas de prueba (Tabla 21). La propagación se midió con un script propio sobre </w:t>
      </w:r>
      <w:r>
        <w:rPr>
          <w:rFonts w:ascii="Courier New" w:eastAsia="Courier New" w:hAnsi="Courier New" w:cs="Courier New"/>
          <w:color w:val="000000"/>
          <w:sz w:val="20"/>
          <w:szCs w:val="20"/>
        </w:rPr>
        <w:t>socket.io-client</w:t>
      </w:r>
      <w:r>
        <w:rPr>
          <w:color w:val="000000"/>
        </w:rPr>
        <w:t>, que registra el instante de la petición y el de la llegada del evento en la otra pantalla. La carga, con k6, cuyo umbral de 2 s está escrito en el propio script (Grafana Labs, s. f.): con 50 pedidos activos, 5 usuarios a la vez, tres de Recepción y dos de Cocina, leyeron el listado una vez por segundo durante 60 s. Los 50 pedidos se crearon al empezar y se cancelaron al terminar.</w:t>
      </w:r>
    </w:p>
    <w:tbl>
      <w:tblPr>
        <w:tblW w:w="8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71"/>
        <w:gridCol w:w="1200"/>
        <w:gridCol w:w="1000"/>
        <w:gridCol w:w="1000"/>
        <w:gridCol w:w="1000"/>
        <w:gridCol w:w="1000"/>
      </w:tblGrid>
      <w:tr w:rsidR="00053583" w14:paraId="71E7EF55" w14:textId="77777777">
        <w:trPr>
          <w:tblHeader/>
          <w:jc w:val="center"/>
        </w:trPr>
        <w:tc>
          <w:tcPr>
            <w:tcW w:w="3071" w:type="dxa"/>
            <w:shd w:val="clear" w:color="auto" w:fill="D9D9D9"/>
            <w:tcMar>
              <w:top w:w="60" w:type="dxa"/>
              <w:left w:w="100" w:type="dxa"/>
              <w:bottom w:w="60" w:type="dxa"/>
              <w:right w:w="100" w:type="dxa"/>
            </w:tcMar>
          </w:tcPr>
          <w:p w14:paraId="5447FD3D" w14:textId="77777777" w:rsidR="00053583" w:rsidRDefault="00497031">
            <w:pPr>
              <w:spacing w:after="0" w:line="220" w:lineRule="auto"/>
            </w:pPr>
            <w:r>
              <w:rPr>
                <w:b/>
                <w:bCs/>
                <w:color w:val="000000"/>
                <w:sz w:val="16"/>
                <w:szCs w:val="16"/>
              </w:rPr>
              <w:t>Medición</w:t>
            </w:r>
          </w:p>
        </w:tc>
        <w:tc>
          <w:tcPr>
            <w:tcW w:w="1200" w:type="dxa"/>
            <w:shd w:val="clear" w:color="auto" w:fill="D9D9D9"/>
            <w:tcMar>
              <w:top w:w="60" w:type="dxa"/>
              <w:left w:w="100" w:type="dxa"/>
              <w:bottom w:w="60" w:type="dxa"/>
              <w:right w:w="100" w:type="dxa"/>
            </w:tcMar>
          </w:tcPr>
          <w:p w14:paraId="68CAF9F4" w14:textId="77777777" w:rsidR="00053583" w:rsidRDefault="00497031">
            <w:pPr>
              <w:spacing w:after="0" w:line="220" w:lineRule="auto"/>
            </w:pPr>
            <w:r>
              <w:rPr>
                <w:b/>
                <w:bCs/>
                <w:color w:val="000000"/>
                <w:sz w:val="16"/>
                <w:szCs w:val="16"/>
              </w:rPr>
              <w:t>Muestras</w:t>
            </w:r>
          </w:p>
        </w:tc>
        <w:tc>
          <w:tcPr>
            <w:tcW w:w="1000" w:type="dxa"/>
            <w:shd w:val="clear" w:color="auto" w:fill="D9D9D9"/>
            <w:tcMar>
              <w:top w:w="60" w:type="dxa"/>
              <w:left w:w="100" w:type="dxa"/>
              <w:bottom w:w="60" w:type="dxa"/>
              <w:right w:w="100" w:type="dxa"/>
            </w:tcMar>
          </w:tcPr>
          <w:p w14:paraId="4DE3FBF4" w14:textId="77777777" w:rsidR="00053583" w:rsidRDefault="00497031">
            <w:pPr>
              <w:spacing w:after="0" w:line="220" w:lineRule="auto"/>
            </w:pPr>
            <w:r>
              <w:rPr>
                <w:b/>
                <w:bCs/>
                <w:color w:val="000000"/>
                <w:sz w:val="16"/>
                <w:szCs w:val="16"/>
              </w:rPr>
              <w:t>Mínimo</w:t>
            </w:r>
          </w:p>
        </w:tc>
        <w:tc>
          <w:tcPr>
            <w:tcW w:w="1000" w:type="dxa"/>
            <w:shd w:val="clear" w:color="auto" w:fill="D9D9D9"/>
            <w:tcMar>
              <w:top w:w="60" w:type="dxa"/>
              <w:left w:w="100" w:type="dxa"/>
              <w:bottom w:w="60" w:type="dxa"/>
              <w:right w:w="100" w:type="dxa"/>
            </w:tcMar>
          </w:tcPr>
          <w:p w14:paraId="3E459236" w14:textId="77777777" w:rsidR="00053583" w:rsidRDefault="00497031">
            <w:pPr>
              <w:spacing w:after="0" w:line="220" w:lineRule="auto"/>
            </w:pPr>
            <w:r>
              <w:rPr>
                <w:b/>
                <w:bCs/>
                <w:color w:val="000000"/>
                <w:sz w:val="16"/>
                <w:szCs w:val="16"/>
              </w:rPr>
              <w:t>Mediana</w:t>
            </w:r>
          </w:p>
        </w:tc>
        <w:tc>
          <w:tcPr>
            <w:tcW w:w="1000" w:type="dxa"/>
            <w:shd w:val="clear" w:color="auto" w:fill="D9D9D9"/>
            <w:tcMar>
              <w:top w:w="60" w:type="dxa"/>
              <w:left w:w="100" w:type="dxa"/>
              <w:bottom w:w="60" w:type="dxa"/>
              <w:right w:w="100" w:type="dxa"/>
            </w:tcMar>
          </w:tcPr>
          <w:p w14:paraId="0E0701E7" w14:textId="77777777" w:rsidR="00053583" w:rsidRDefault="00497031">
            <w:pPr>
              <w:spacing w:after="0" w:line="220" w:lineRule="auto"/>
            </w:pPr>
            <w:r>
              <w:rPr>
                <w:b/>
                <w:bCs/>
                <w:color w:val="000000"/>
                <w:sz w:val="16"/>
                <w:szCs w:val="16"/>
              </w:rPr>
              <w:t>p95</w:t>
            </w:r>
          </w:p>
        </w:tc>
        <w:tc>
          <w:tcPr>
            <w:tcW w:w="1000" w:type="dxa"/>
            <w:shd w:val="clear" w:color="auto" w:fill="D9D9D9"/>
            <w:tcMar>
              <w:top w:w="60" w:type="dxa"/>
              <w:left w:w="100" w:type="dxa"/>
              <w:bottom w:w="60" w:type="dxa"/>
              <w:right w:w="100" w:type="dxa"/>
            </w:tcMar>
          </w:tcPr>
          <w:p w14:paraId="3DE0BE0E" w14:textId="77777777" w:rsidR="00053583" w:rsidRDefault="00497031">
            <w:pPr>
              <w:spacing w:after="0" w:line="220" w:lineRule="auto"/>
            </w:pPr>
            <w:r>
              <w:rPr>
                <w:b/>
                <w:bCs/>
                <w:color w:val="000000"/>
                <w:sz w:val="16"/>
                <w:szCs w:val="16"/>
              </w:rPr>
              <w:t>Máximo</w:t>
            </w:r>
          </w:p>
        </w:tc>
      </w:tr>
      <w:tr w:rsidR="00053583" w14:paraId="2A853565" w14:textId="77777777">
        <w:trPr>
          <w:cantSplit/>
          <w:jc w:val="center"/>
        </w:trPr>
        <w:tc>
          <w:tcPr>
            <w:tcW w:w="3071" w:type="dxa"/>
            <w:tcMar>
              <w:top w:w="60" w:type="dxa"/>
              <w:left w:w="100" w:type="dxa"/>
              <w:bottom w:w="60" w:type="dxa"/>
              <w:right w:w="100" w:type="dxa"/>
            </w:tcMar>
          </w:tcPr>
          <w:p w14:paraId="69D57E52" w14:textId="77777777" w:rsidR="00053583" w:rsidRDefault="00497031">
            <w:pPr>
              <w:spacing w:after="0" w:line="220" w:lineRule="auto"/>
            </w:pPr>
            <w:r>
              <w:rPr>
                <w:color w:val="000000"/>
                <w:sz w:val="16"/>
                <w:szCs w:val="16"/>
              </w:rPr>
              <w:t>Pedido nuevo → Cocina</w:t>
            </w:r>
          </w:p>
        </w:tc>
        <w:tc>
          <w:tcPr>
            <w:tcW w:w="1200" w:type="dxa"/>
            <w:tcMar>
              <w:top w:w="60" w:type="dxa"/>
              <w:left w:w="100" w:type="dxa"/>
              <w:bottom w:w="60" w:type="dxa"/>
              <w:right w:w="100" w:type="dxa"/>
            </w:tcMar>
          </w:tcPr>
          <w:p w14:paraId="3E5C061A" w14:textId="77777777" w:rsidR="00053583" w:rsidRDefault="00497031">
            <w:pPr>
              <w:spacing w:after="0" w:line="220" w:lineRule="auto"/>
            </w:pPr>
            <w:r>
              <w:rPr>
                <w:color w:val="000000"/>
                <w:sz w:val="16"/>
                <w:szCs w:val="16"/>
              </w:rPr>
              <w:t>30</w:t>
            </w:r>
          </w:p>
        </w:tc>
        <w:tc>
          <w:tcPr>
            <w:tcW w:w="1000" w:type="dxa"/>
            <w:tcMar>
              <w:top w:w="60" w:type="dxa"/>
              <w:left w:w="100" w:type="dxa"/>
              <w:bottom w:w="60" w:type="dxa"/>
              <w:right w:w="100" w:type="dxa"/>
            </w:tcMar>
          </w:tcPr>
          <w:p w14:paraId="6B62E604" w14:textId="77777777" w:rsidR="00053583" w:rsidRDefault="00497031">
            <w:pPr>
              <w:spacing w:after="0" w:line="220" w:lineRule="auto"/>
            </w:pPr>
            <w:r>
              <w:rPr>
                <w:color w:val="000000"/>
                <w:sz w:val="16"/>
                <w:szCs w:val="16"/>
              </w:rPr>
              <w:t>233 ms</w:t>
            </w:r>
          </w:p>
        </w:tc>
        <w:tc>
          <w:tcPr>
            <w:tcW w:w="1000" w:type="dxa"/>
            <w:tcMar>
              <w:top w:w="60" w:type="dxa"/>
              <w:left w:w="100" w:type="dxa"/>
              <w:bottom w:w="60" w:type="dxa"/>
              <w:right w:w="100" w:type="dxa"/>
            </w:tcMar>
          </w:tcPr>
          <w:p w14:paraId="4C1F07BC" w14:textId="77777777" w:rsidR="00053583" w:rsidRDefault="00497031">
            <w:pPr>
              <w:spacing w:after="0" w:line="220" w:lineRule="auto"/>
            </w:pPr>
            <w:r>
              <w:rPr>
                <w:color w:val="000000"/>
                <w:sz w:val="16"/>
                <w:szCs w:val="16"/>
              </w:rPr>
              <w:t>236 ms</w:t>
            </w:r>
          </w:p>
        </w:tc>
        <w:tc>
          <w:tcPr>
            <w:tcW w:w="1000" w:type="dxa"/>
            <w:tcMar>
              <w:top w:w="60" w:type="dxa"/>
              <w:left w:w="100" w:type="dxa"/>
              <w:bottom w:w="60" w:type="dxa"/>
              <w:right w:w="100" w:type="dxa"/>
            </w:tcMar>
          </w:tcPr>
          <w:p w14:paraId="5D78A0DF" w14:textId="77777777" w:rsidR="00053583" w:rsidRDefault="00497031">
            <w:pPr>
              <w:spacing w:after="0" w:line="220" w:lineRule="auto"/>
            </w:pPr>
            <w:r>
              <w:rPr>
                <w:color w:val="000000"/>
                <w:sz w:val="16"/>
                <w:szCs w:val="16"/>
              </w:rPr>
              <w:t>290 ms</w:t>
            </w:r>
          </w:p>
        </w:tc>
        <w:tc>
          <w:tcPr>
            <w:tcW w:w="1000" w:type="dxa"/>
            <w:tcMar>
              <w:top w:w="60" w:type="dxa"/>
              <w:left w:w="100" w:type="dxa"/>
              <w:bottom w:w="60" w:type="dxa"/>
              <w:right w:w="100" w:type="dxa"/>
            </w:tcMar>
          </w:tcPr>
          <w:p w14:paraId="77C0623A" w14:textId="77777777" w:rsidR="00053583" w:rsidRDefault="00497031">
            <w:pPr>
              <w:spacing w:after="0" w:line="220" w:lineRule="auto"/>
            </w:pPr>
            <w:r>
              <w:rPr>
                <w:color w:val="000000"/>
                <w:sz w:val="16"/>
                <w:szCs w:val="16"/>
              </w:rPr>
              <w:t>303 ms</w:t>
            </w:r>
          </w:p>
        </w:tc>
      </w:tr>
      <w:tr w:rsidR="00053583" w14:paraId="2F4D76E8" w14:textId="77777777">
        <w:trPr>
          <w:cantSplit/>
          <w:jc w:val="center"/>
        </w:trPr>
        <w:tc>
          <w:tcPr>
            <w:tcW w:w="3071" w:type="dxa"/>
            <w:tcMar>
              <w:top w:w="60" w:type="dxa"/>
              <w:left w:w="100" w:type="dxa"/>
              <w:bottom w:w="60" w:type="dxa"/>
              <w:right w:w="100" w:type="dxa"/>
            </w:tcMar>
          </w:tcPr>
          <w:p w14:paraId="535E33F0" w14:textId="77777777" w:rsidR="00053583" w:rsidRDefault="00497031">
            <w:pPr>
              <w:spacing w:after="0" w:line="220" w:lineRule="auto"/>
            </w:pPr>
            <w:r>
              <w:rPr>
                <w:color w:val="000000"/>
                <w:sz w:val="16"/>
                <w:szCs w:val="16"/>
              </w:rPr>
              <w:t>Cambio de estado → Recepción</w:t>
            </w:r>
          </w:p>
        </w:tc>
        <w:tc>
          <w:tcPr>
            <w:tcW w:w="1200" w:type="dxa"/>
            <w:tcMar>
              <w:top w:w="60" w:type="dxa"/>
              <w:left w:w="100" w:type="dxa"/>
              <w:bottom w:w="60" w:type="dxa"/>
              <w:right w:w="100" w:type="dxa"/>
            </w:tcMar>
          </w:tcPr>
          <w:p w14:paraId="5FFB6CA1" w14:textId="77777777" w:rsidR="00053583" w:rsidRDefault="00497031">
            <w:pPr>
              <w:spacing w:after="0" w:line="220" w:lineRule="auto"/>
            </w:pPr>
            <w:r>
              <w:rPr>
                <w:color w:val="000000"/>
                <w:sz w:val="16"/>
                <w:szCs w:val="16"/>
              </w:rPr>
              <w:t>30</w:t>
            </w:r>
          </w:p>
        </w:tc>
        <w:tc>
          <w:tcPr>
            <w:tcW w:w="1000" w:type="dxa"/>
            <w:tcMar>
              <w:top w:w="60" w:type="dxa"/>
              <w:left w:w="100" w:type="dxa"/>
              <w:bottom w:w="60" w:type="dxa"/>
              <w:right w:w="100" w:type="dxa"/>
            </w:tcMar>
          </w:tcPr>
          <w:p w14:paraId="4B8352A6" w14:textId="77777777" w:rsidR="00053583" w:rsidRDefault="00497031">
            <w:pPr>
              <w:spacing w:after="0" w:line="220" w:lineRule="auto"/>
            </w:pPr>
            <w:r>
              <w:rPr>
                <w:color w:val="000000"/>
                <w:sz w:val="16"/>
                <w:szCs w:val="16"/>
              </w:rPr>
              <w:t>227 ms</w:t>
            </w:r>
          </w:p>
        </w:tc>
        <w:tc>
          <w:tcPr>
            <w:tcW w:w="1000" w:type="dxa"/>
            <w:tcMar>
              <w:top w:w="60" w:type="dxa"/>
              <w:left w:w="100" w:type="dxa"/>
              <w:bottom w:w="60" w:type="dxa"/>
              <w:right w:w="100" w:type="dxa"/>
            </w:tcMar>
          </w:tcPr>
          <w:p w14:paraId="0806954E" w14:textId="77777777" w:rsidR="00053583" w:rsidRDefault="00497031">
            <w:pPr>
              <w:spacing w:after="0" w:line="220" w:lineRule="auto"/>
            </w:pPr>
            <w:r>
              <w:rPr>
                <w:color w:val="000000"/>
                <w:sz w:val="16"/>
                <w:szCs w:val="16"/>
              </w:rPr>
              <w:t>231 ms</w:t>
            </w:r>
          </w:p>
        </w:tc>
        <w:tc>
          <w:tcPr>
            <w:tcW w:w="1000" w:type="dxa"/>
            <w:tcMar>
              <w:top w:w="60" w:type="dxa"/>
              <w:left w:w="100" w:type="dxa"/>
              <w:bottom w:w="60" w:type="dxa"/>
              <w:right w:w="100" w:type="dxa"/>
            </w:tcMar>
          </w:tcPr>
          <w:p w14:paraId="7F9A937E" w14:textId="77777777" w:rsidR="00053583" w:rsidRDefault="00497031">
            <w:pPr>
              <w:spacing w:after="0" w:line="220" w:lineRule="auto"/>
            </w:pPr>
            <w:r>
              <w:rPr>
                <w:color w:val="000000"/>
                <w:sz w:val="16"/>
                <w:szCs w:val="16"/>
              </w:rPr>
              <w:t>258 ms</w:t>
            </w:r>
          </w:p>
        </w:tc>
        <w:tc>
          <w:tcPr>
            <w:tcW w:w="1000" w:type="dxa"/>
            <w:tcMar>
              <w:top w:w="60" w:type="dxa"/>
              <w:left w:w="100" w:type="dxa"/>
              <w:bottom w:w="60" w:type="dxa"/>
              <w:right w:w="100" w:type="dxa"/>
            </w:tcMar>
          </w:tcPr>
          <w:p w14:paraId="681957E2" w14:textId="77777777" w:rsidR="00053583" w:rsidRDefault="00497031">
            <w:pPr>
              <w:spacing w:after="0" w:line="220" w:lineRule="auto"/>
            </w:pPr>
            <w:r>
              <w:rPr>
                <w:color w:val="000000"/>
                <w:sz w:val="16"/>
                <w:szCs w:val="16"/>
              </w:rPr>
              <w:t>262 ms</w:t>
            </w:r>
          </w:p>
        </w:tc>
      </w:tr>
      <w:tr w:rsidR="00053583" w14:paraId="6A370D8F" w14:textId="77777777">
        <w:trPr>
          <w:cantSplit/>
          <w:jc w:val="center"/>
        </w:trPr>
        <w:tc>
          <w:tcPr>
            <w:tcW w:w="3071" w:type="dxa"/>
            <w:tcMar>
              <w:top w:w="60" w:type="dxa"/>
              <w:left w:w="100" w:type="dxa"/>
              <w:bottom w:w="60" w:type="dxa"/>
              <w:right w:w="100" w:type="dxa"/>
            </w:tcMar>
          </w:tcPr>
          <w:p w14:paraId="49D77B25" w14:textId="77777777" w:rsidR="00053583" w:rsidRDefault="00497031">
            <w:pPr>
              <w:spacing w:after="0" w:line="220" w:lineRule="auto"/>
            </w:pPr>
            <w:r>
              <w:rPr>
                <w:color w:val="000000"/>
                <w:sz w:val="16"/>
                <w:szCs w:val="16"/>
              </w:rPr>
              <w:t>Lo agregado → Cocina</w:t>
            </w:r>
          </w:p>
        </w:tc>
        <w:tc>
          <w:tcPr>
            <w:tcW w:w="1200" w:type="dxa"/>
            <w:tcMar>
              <w:top w:w="60" w:type="dxa"/>
              <w:left w:w="100" w:type="dxa"/>
              <w:bottom w:w="60" w:type="dxa"/>
              <w:right w:w="100" w:type="dxa"/>
            </w:tcMar>
          </w:tcPr>
          <w:p w14:paraId="6A9C249D" w14:textId="77777777" w:rsidR="00053583" w:rsidRDefault="00497031">
            <w:pPr>
              <w:spacing w:after="0" w:line="220" w:lineRule="auto"/>
            </w:pPr>
            <w:r>
              <w:rPr>
                <w:color w:val="000000"/>
                <w:sz w:val="16"/>
                <w:szCs w:val="16"/>
              </w:rPr>
              <w:t>30</w:t>
            </w:r>
          </w:p>
        </w:tc>
        <w:tc>
          <w:tcPr>
            <w:tcW w:w="1000" w:type="dxa"/>
            <w:tcMar>
              <w:top w:w="60" w:type="dxa"/>
              <w:left w:w="100" w:type="dxa"/>
              <w:bottom w:w="60" w:type="dxa"/>
              <w:right w:w="100" w:type="dxa"/>
            </w:tcMar>
          </w:tcPr>
          <w:p w14:paraId="033583A4" w14:textId="77777777" w:rsidR="00053583" w:rsidRDefault="00497031">
            <w:pPr>
              <w:spacing w:after="0" w:line="220" w:lineRule="auto"/>
            </w:pPr>
            <w:r>
              <w:rPr>
                <w:color w:val="000000"/>
                <w:sz w:val="16"/>
                <w:szCs w:val="16"/>
              </w:rPr>
              <w:t>230 ms</w:t>
            </w:r>
          </w:p>
        </w:tc>
        <w:tc>
          <w:tcPr>
            <w:tcW w:w="1000" w:type="dxa"/>
            <w:tcMar>
              <w:top w:w="60" w:type="dxa"/>
              <w:left w:w="100" w:type="dxa"/>
              <w:bottom w:w="60" w:type="dxa"/>
              <w:right w:w="100" w:type="dxa"/>
            </w:tcMar>
          </w:tcPr>
          <w:p w14:paraId="3707CD92" w14:textId="77777777" w:rsidR="00053583" w:rsidRDefault="00497031">
            <w:pPr>
              <w:spacing w:after="0" w:line="220" w:lineRule="auto"/>
            </w:pPr>
            <w:r>
              <w:rPr>
                <w:color w:val="000000"/>
                <w:sz w:val="16"/>
                <w:szCs w:val="16"/>
              </w:rPr>
              <w:t>239 ms</w:t>
            </w:r>
          </w:p>
        </w:tc>
        <w:tc>
          <w:tcPr>
            <w:tcW w:w="1000" w:type="dxa"/>
            <w:tcMar>
              <w:top w:w="60" w:type="dxa"/>
              <w:left w:w="100" w:type="dxa"/>
              <w:bottom w:w="60" w:type="dxa"/>
              <w:right w:w="100" w:type="dxa"/>
            </w:tcMar>
          </w:tcPr>
          <w:p w14:paraId="41662D36" w14:textId="77777777" w:rsidR="00053583" w:rsidRDefault="00497031">
            <w:pPr>
              <w:spacing w:after="0" w:line="220" w:lineRule="auto"/>
            </w:pPr>
            <w:r>
              <w:rPr>
                <w:color w:val="000000"/>
                <w:sz w:val="16"/>
                <w:szCs w:val="16"/>
              </w:rPr>
              <w:t>247 ms</w:t>
            </w:r>
          </w:p>
        </w:tc>
        <w:tc>
          <w:tcPr>
            <w:tcW w:w="1000" w:type="dxa"/>
            <w:tcMar>
              <w:top w:w="60" w:type="dxa"/>
              <w:left w:w="100" w:type="dxa"/>
              <w:bottom w:w="60" w:type="dxa"/>
              <w:right w:w="100" w:type="dxa"/>
            </w:tcMar>
          </w:tcPr>
          <w:p w14:paraId="07E152ED" w14:textId="77777777" w:rsidR="00053583" w:rsidRDefault="00497031">
            <w:pPr>
              <w:spacing w:after="0" w:line="220" w:lineRule="auto"/>
            </w:pPr>
            <w:r>
              <w:rPr>
                <w:color w:val="000000"/>
                <w:sz w:val="16"/>
                <w:szCs w:val="16"/>
              </w:rPr>
              <w:t>705 ms</w:t>
            </w:r>
          </w:p>
        </w:tc>
      </w:tr>
      <w:tr w:rsidR="00053583" w14:paraId="483BBF29" w14:textId="77777777">
        <w:trPr>
          <w:cantSplit/>
          <w:jc w:val="center"/>
        </w:trPr>
        <w:tc>
          <w:tcPr>
            <w:tcW w:w="3071" w:type="dxa"/>
            <w:tcMar>
              <w:top w:w="60" w:type="dxa"/>
              <w:left w:w="100" w:type="dxa"/>
              <w:bottom w:w="60" w:type="dxa"/>
              <w:right w:w="100" w:type="dxa"/>
            </w:tcMar>
          </w:tcPr>
          <w:p w14:paraId="5D102161" w14:textId="77777777" w:rsidR="00053583" w:rsidRDefault="00497031">
            <w:pPr>
              <w:keepNext/>
              <w:spacing w:after="0" w:line="220" w:lineRule="auto"/>
            </w:pPr>
            <w:r>
              <w:rPr>
                <w:color w:val="000000"/>
                <w:sz w:val="16"/>
                <w:szCs w:val="16"/>
              </w:rPr>
              <w:lastRenderedPageBreak/>
              <w:t>Listado con 50 activos y 5 usuarios (k6)</w:t>
            </w:r>
          </w:p>
        </w:tc>
        <w:tc>
          <w:tcPr>
            <w:tcW w:w="1200" w:type="dxa"/>
            <w:tcMar>
              <w:top w:w="60" w:type="dxa"/>
              <w:left w:w="100" w:type="dxa"/>
              <w:bottom w:w="60" w:type="dxa"/>
              <w:right w:w="100" w:type="dxa"/>
            </w:tcMar>
          </w:tcPr>
          <w:p w14:paraId="4EDD7ECC" w14:textId="77777777" w:rsidR="00053583" w:rsidRDefault="00497031">
            <w:pPr>
              <w:keepNext/>
              <w:spacing w:after="0" w:line="220" w:lineRule="auto"/>
            </w:pPr>
            <w:r>
              <w:rPr>
                <w:color w:val="000000"/>
                <w:sz w:val="16"/>
                <w:szCs w:val="16"/>
              </w:rPr>
              <w:t>235</w:t>
            </w:r>
          </w:p>
        </w:tc>
        <w:tc>
          <w:tcPr>
            <w:tcW w:w="1000" w:type="dxa"/>
            <w:tcMar>
              <w:top w:w="60" w:type="dxa"/>
              <w:left w:w="100" w:type="dxa"/>
              <w:bottom w:w="60" w:type="dxa"/>
              <w:right w:w="100" w:type="dxa"/>
            </w:tcMar>
          </w:tcPr>
          <w:p w14:paraId="22563BEA" w14:textId="77777777" w:rsidR="00053583" w:rsidRDefault="00497031">
            <w:pPr>
              <w:keepNext/>
              <w:spacing w:after="0" w:line="220" w:lineRule="auto"/>
            </w:pPr>
            <w:r>
              <w:rPr>
                <w:color w:val="000000"/>
                <w:sz w:val="16"/>
                <w:szCs w:val="16"/>
              </w:rPr>
              <w:t>273 ms</w:t>
            </w:r>
          </w:p>
        </w:tc>
        <w:tc>
          <w:tcPr>
            <w:tcW w:w="1000" w:type="dxa"/>
            <w:tcMar>
              <w:top w:w="60" w:type="dxa"/>
              <w:left w:w="100" w:type="dxa"/>
              <w:bottom w:w="60" w:type="dxa"/>
              <w:right w:w="100" w:type="dxa"/>
            </w:tcMar>
          </w:tcPr>
          <w:p w14:paraId="614557BF" w14:textId="77777777" w:rsidR="00053583" w:rsidRDefault="00497031">
            <w:pPr>
              <w:keepNext/>
              <w:spacing w:after="0" w:line="220" w:lineRule="auto"/>
            </w:pPr>
            <w:r>
              <w:rPr>
                <w:color w:val="000000"/>
                <w:sz w:val="16"/>
                <w:szCs w:val="16"/>
              </w:rPr>
              <w:t>286 ms</w:t>
            </w:r>
          </w:p>
        </w:tc>
        <w:tc>
          <w:tcPr>
            <w:tcW w:w="1000" w:type="dxa"/>
            <w:tcMar>
              <w:top w:w="60" w:type="dxa"/>
              <w:left w:w="100" w:type="dxa"/>
              <w:bottom w:w="60" w:type="dxa"/>
              <w:right w:w="100" w:type="dxa"/>
            </w:tcMar>
          </w:tcPr>
          <w:p w14:paraId="3C442F20" w14:textId="77777777" w:rsidR="00053583" w:rsidRDefault="00497031">
            <w:pPr>
              <w:keepNext/>
              <w:spacing w:after="0" w:line="220" w:lineRule="auto"/>
            </w:pPr>
            <w:r>
              <w:rPr>
                <w:color w:val="000000"/>
                <w:sz w:val="16"/>
                <w:szCs w:val="16"/>
              </w:rPr>
              <w:t>296 ms</w:t>
            </w:r>
          </w:p>
        </w:tc>
        <w:tc>
          <w:tcPr>
            <w:tcW w:w="1000" w:type="dxa"/>
            <w:tcMar>
              <w:top w:w="60" w:type="dxa"/>
              <w:left w:w="100" w:type="dxa"/>
              <w:bottom w:w="60" w:type="dxa"/>
              <w:right w:w="100" w:type="dxa"/>
            </w:tcMar>
          </w:tcPr>
          <w:p w14:paraId="1ED0B851" w14:textId="77777777" w:rsidR="00053583" w:rsidRDefault="00497031">
            <w:pPr>
              <w:keepNext/>
              <w:spacing w:after="0" w:line="220" w:lineRule="auto"/>
            </w:pPr>
            <w:r>
              <w:rPr>
                <w:color w:val="000000"/>
                <w:sz w:val="16"/>
                <w:szCs w:val="16"/>
              </w:rPr>
              <w:t>369 ms</w:t>
            </w:r>
          </w:p>
        </w:tc>
      </w:tr>
    </w:tbl>
    <w:p w14:paraId="37216987" w14:textId="77777777" w:rsidR="00053583" w:rsidRDefault="00497031">
      <w:pPr>
        <w:keepNext/>
        <w:spacing w:before="60" w:after="240"/>
      </w:pPr>
      <w:r>
        <w:rPr>
          <w:i/>
          <w:iCs/>
          <w:sz w:val="20"/>
          <w:szCs w:val="20"/>
        </w:rPr>
        <w:t>Tabla 21. Mediciones de RNF-01 en producción, 02/10/2026. Fuente: docs/pruebas/reportes/tiempo-real.txt y carga-k6.txt.</w:t>
      </w:r>
    </w:p>
    <w:p w14:paraId="17DA2D86" w14:textId="77777777" w:rsidR="00053583" w:rsidRDefault="00497031">
      <w:pPr>
        <w:jc w:val="both"/>
      </w:pPr>
      <w:r>
        <w:rPr>
          <w:color w:val="000000"/>
        </w:rPr>
        <w:t>El peor caso observado fue de 705 ms y se mantuvo por debajo del límite de 2 s. Las mediciones muestran un piso próximo a 230 ms; la prueba no aisló cuánto corresponde a red, procesamiento del servidor o propagación del evento.</w:t>
      </w:r>
    </w:p>
    <w:p w14:paraId="28111A1D" w14:textId="77777777" w:rsidR="00053583" w:rsidRDefault="00497031">
      <w:pPr>
        <w:jc w:val="both"/>
      </w:pPr>
      <w:r>
        <w:rPr>
          <w:b/>
          <w:bCs/>
          <w:color w:val="000000"/>
        </w:rPr>
        <w:t>RNF-03.</w:t>
      </w:r>
      <w:r>
        <w:rPr>
          <w:color w:val="000000"/>
        </w:rPr>
        <w:t xml:space="preserve"> Un paso es una sección del formulario de venta: el cliente, los productos y confirmar (D-60). Un pedido exige solo el cliente, al menos una pizza y confirmar; las bebidas y la observación son opcionales. Una prueba de la app hace una venta completa en esos tres pasos y comprueba que ninguno lleva a otra pantalla. Los cuatro estados se comprobaron en las tres vistas que consumen datos (la venta, los pedidos de Recepción y la cola de Cocina): 12 de 12, cada uno con su prueba.</w:t>
      </w:r>
    </w:p>
    <w:p w14:paraId="3323995C" w14:textId="77777777" w:rsidR="00053583" w:rsidRDefault="00497031">
      <w:pPr>
        <w:jc w:val="both"/>
      </w:pPr>
      <w:r>
        <w:rPr>
          <w:b/>
          <w:bCs/>
          <w:color w:val="000000"/>
        </w:rPr>
        <w:t>RNF-04. Las pruebas de la app recorren las tres vistas a 1366 × 768 y a 768 × 1024 con el contenido que más ocupa, y comprueban que nada se desborda, que ningún texto visible queda fuera de la pantalla y que nada se desplaza de lado. La comprobación se calibró antes de usarla, mostrándole a propósito tres defectos que rechazó. Además, el autor recorrió el ciclo completo de un pedido en producción en Microsoft Edge 154 a esos dos tamaños (Figura 10); Chrome 154 corresponde a las pruebas del autor de las tarjetas anteriores. Para Cocina, la misma base Flutter se compiló como el APK del Release apk-cocina-0.1.0: Android 7 es la versión mínima configurada y la validación física se realizó contra producción en un Honor 50 con Android 13. No se infiere compatibilidad probada con otras versiones o modelos.</w:t>
      </w:r>
    </w:p>
    <w:p w14:paraId="77BF3B8E" w14:textId="77777777" w:rsidR="00053583" w:rsidRDefault="00497031">
      <w:pPr>
        <w:keepNext/>
        <w:spacing w:before="120" w:after="0" w:line="240" w:lineRule="auto"/>
        <w:jc w:val="center"/>
      </w:pPr>
      <w:r>
        <w:rPr>
          <w:noProof/>
        </w:rPr>
        <w:lastRenderedPageBreak/>
        <w:drawing>
          <wp:inline distT="0" distB="0" distL="0" distR="0" wp14:anchorId="4B03A2E3" wp14:editId="658CC03F">
            <wp:extent cx="5250000" cy="2261538"/>
            <wp:effectExtent l="0" t="0" r="0" b="0"/>
            <wp:docPr id="9103" name="v09-figura-3.png" descr="La venta, los pedidos de recepción y la cola de cocina a 768 por 1024 píxeles en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figura-3.png"/>
                    <pic:cNvPicPr/>
                  </pic:nvPicPr>
                  <pic:blipFill>
                    <a:blip r:embed="rId19"/>
                    <a:stretch>
                      <a:fillRect/>
                    </a:stretch>
                  </pic:blipFill>
                  <pic:spPr>
                    <a:xfrm>
                      <a:off x="0" y="0"/>
                      <a:ext cx="5250000" cy="2261538"/>
                    </a:xfrm>
                    <a:prstGeom prst="rect">
                      <a:avLst/>
                    </a:prstGeom>
                  </pic:spPr>
                </pic:pic>
              </a:graphicData>
            </a:graphic>
          </wp:inline>
        </w:drawing>
      </w:r>
    </w:p>
    <w:p w14:paraId="7E5CAE51" w14:textId="77777777" w:rsidR="00053583" w:rsidRDefault="00497031">
      <w:pPr>
        <w:keepNext/>
        <w:spacing w:before="60" w:after="240"/>
      </w:pPr>
      <w:r>
        <w:rPr>
          <w:i/>
          <w:iCs/>
          <w:sz w:val="20"/>
          <w:szCs w:val="20"/>
        </w:rPr>
        <w:t>Figura 10. La venta, los pedidos de Recepción y la cola de Cocina a 768 × 1024 px, en Edge 154. Fuente: captura del sistema desplegado, 02/10/2026.</w:t>
      </w:r>
    </w:p>
    <w:p w14:paraId="449863D2" w14:textId="77777777" w:rsidR="00053583" w:rsidRDefault="00497031">
      <w:pPr>
        <w:jc w:val="both"/>
      </w:pPr>
      <w:r>
        <w:rPr>
          <w:b/>
          <w:bCs/>
          <w:color w:val="000000"/>
        </w:rPr>
        <w:t>RNF-05.</w:t>
      </w:r>
      <w:r>
        <w:rPr>
          <w:color w:val="000000"/>
        </w:rPr>
        <w:t xml:space="preserve"> El monitor de UptimeRobot pide </w:t>
      </w:r>
      <w:r>
        <w:rPr>
          <w:rFonts w:ascii="Courier New" w:eastAsia="Courier New" w:hAnsi="Courier New" w:cs="Courier New"/>
          <w:color w:val="000000"/>
          <w:sz w:val="20"/>
          <w:szCs w:val="20"/>
        </w:rPr>
        <w:t>GET /api/v1/salud</w:t>
      </w:r>
      <w:r>
        <w:rPr>
          <w:color w:val="000000"/>
        </w:rPr>
        <w:t xml:space="preserve"> cada 5 minutos, las 24 horas, desde el 23 de septiembre de 2026 a la 01:19. Al 2 de octubre a las 21:48, tras 9 días y 20 horas, registra el 100 % de disponibilidad, sin ningún incidente. Un intervalo de cinco minutos podría no registrar una interrupción más breve que dicho periodo. La otra mitad del requisito, el aviso de canal caído en menos de 10 s, se verificó en CP-06.</w:t>
      </w:r>
    </w:p>
    <w:p w14:paraId="253A35A6" w14:textId="77777777" w:rsidR="00053583" w:rsidRDefault="00497031">
      <w:pPr>
        <w:pStyle w:val="Ttulo3"/>
        <w:keepNext/>
        <w:spacing w:before="280" w:after="200"/>
      </w:pPr>
      <w:bookmarkStart w:id="68" w:name="_Toc241962965"/>
      <w:r>
        <w:rPr>
          <w:sz w:val="26"/>
          <w:szCs w:val="26"/>
        </w:rPr>
        <w:t>2.8.5 Alcance y límites de las pruebas</w:t>
      </w:r>
      <w:bookmarkEnd w:id="68"/>
    </w:p>
    <w:p w14:paraId="4528EA49" w14:textId="77777777" w:rsidR="00053583" w:rsidRDefault="00497031">
      <w:pPr>
        <w:jc w:val="both"/>
      </w:pPr>
      <w:r>
        <w:rPr>
          <w:color w:val="000000"/>
        </w:rPr>
        <w:t>No se automatizaron pruebas de punta a punta con un navegador (Playwright o Selenium): Flutter dibuja la interfaz en un lienzo y no en elementos HTML, lo que vuelve frágiles esas pruebas. El recorrido completo lo cubren las sondas contra producción, las pruebas de la app y las pruebas del autor en la web y en el APK. Tampoco se midió la cobertura de código: un porcentaje no indica qué requisito está probado, y la tabla de casos sí. Las mediciones de RNF-01 corresponden a la carga que fija el requisito para un local piloto, no a pruebas de estrés.</w:t>
      </w:r>
    </w:p>
    <w:p w14:paraId="4DB0C936" w14:textId="77777777" w:rsidR="00053583" w:rsidRDefault="00497031">
      <w:pPr>
        <w:pStyle w:val="Ttulo2"/>
        <w:spacing w:before="280" w:after="200"/>
      </w:pPr>
      <w:bookmarkStart w:id="69" w:name="_Toc241962966"/>
      <w:r>
        <w:t>2.9 Despliegue</w:t>
      </w:r>
      <w:bookmarkEnd w:id="69"/>
    </w:p>
    <w:p w14:paraId="1223FC87" w14:textId="77777777" w:rsidR="00053583" w:rsidRDefault="00497031">
      <w:pPr>
        <w:jc w:val="both"/>
      </w:pPr>
      <w:r>
        <w:rPr>
          <w:color w:val="000000"/>
        </w:rPr>
        <w:lastRenderedPageBreak/>
        <w:t>Este apartado se completará en el E4 con la plataforma utilizada, el procedimiento de despliegue, la configuración de entornos y los accesos públicos de la solución.</w:t>
      </w:r>
    </w:p>
    <w:p w14:paraId="099B8DB4" w14:textId="77777777" w:rsidR="0077116C" w:rsidRDefault="00542001">
      <w:r>
        <w:br w:type="page"/>
      </w:r>
    </w:p>
    <w:p w14:paraId="2F97F0E2" w14:textId="77777777" w:rsidR="0077116C" w:rsidRDefault="00542001">
      <w:pPr>
        <w:spacing w:before="3400" w:after="240"/>
        <w:jc w:val="center"/>
      </w:pPr>
      <w:r>
        <w:rPr>
          <w:b/>
          <w:bCs/>
          <w:sz w:val="40"/>
          <w:szCs w:val="40"/>
        </w:rPr>
        <w:lastRenderedPageBreak/>
        <w:t>CAPÍTULO 3</w:t>
      </w:r>
    </w:p>
    <w:p w14:paraId="7300D44E" w14:textId="77777777" w:rsidR="0077116C" w:rsidRDefault="00542001">
      <w:pPr>
        <w:pStyle w:val="Ttulo1"/>
        <w:pageBreakBefore/>
        <w:spacing w:before="280" w:after="200"/>
      </w:pPr>
      <w:bookmarkStart w:id="70" w:name="_Toc241962967"/>
      <w:r>
        <w:rPr>
          <w:sz w:val="26"/>
          <w:szCs w:val="26"/>
        </w:rPr>
        <w:lastRenderedPageBreak/>
        <w:t>CAPÍTULO 3. CONCLUSIONES Y RECOMENDACIONES</w:t>
      </w:r>
      <w:bookmarkEnd w:id="70"/>
    </w:p>
    <w:p w14:paraId="01DDBC1C" w14:textId="77777777" w:rsidR="0077116C" w:rsidRDefault="00542001">
      <w:pPr>
        <w:pStyle w:val="Ttulo2"/>
        <w:spacing w:before="280" w:after="200"/>
      </w:pPr>
      <w:bookmarkStart w:id="71" w:name="_Toc241962968"/>
      <w:r>
        <w:t>3.1 Conclusiones</w:t>
      </w:r>
      <w:bookmarkEnd w:id="71"/>
    </w:p>
    <w:p w14:paraId="328636BE" w14:textId="77777777" w:rsidR="00053583" w:rsidRDefault="00497031">
      <w:pPr>
        <w:jc w:val="both"/>
      </w:pPr>
      <w:r>
        <w:rPr>
          <w:color w:val="000000"/>
        </w:rPr>
        <w:t>Este apartado se completa en el E4, con una conclusión por cada objetivo específico, su grado de cumplimiento y la evidencia que lo respalda.</w:t>
      </w:r>
    </w:p>
    <w:p w14:paraId="61EEF62F" w14:textId="77777777" w:rsidR="0077116C" w:rsidRDefault="00542001">
      <w:pPr>
        <w:pStyle w:val="Ttulo2"/>
        <w:spacing w:before="280" w:after="200"/>
      </w:pPr>
      <w:bookmarkStart w:id="72" w:name="_Toc241962969"/>
      <w:r>
        <w:t>3.2 Recomendaciones</w:t>
      </w:r>
      <w:bookmarkEnd w:id="72"/>
    </w:p>
    <w:p w14:paraId="27674DC8" w14:textId="77777777" w:rsidR="00053583" w:rsidRDefault="00497031">
      <w:pPr>
        <w:jc w:val="both"/>
      </w:pPr>
      <w:r>
        <w:rPr>
          <w:color w:val="000000"/>
        </w:rPr>
        <w:t>Se completa en el E4.</w:t>
      </w:r>
    </w:p>
    <w:p w14:paraId="411FA9ED" w14:textId="77777777" w:rsidR="0077116C" w:rsidRDefault="00542001">
      <w:pPr>
        <w:pStyle w:val="Ttulo1"/>
        <w:pageBreakBefore/>
        <w:spacing w:before="280" w:after="200"/>
      </w:pPr>
      <w:bookmarkStart w:id="73" w:name="_Toc241962970"/>
      <w:r>
        <w:rPr>
          <w:sz w:val="26"/>
          <w:szCs w:val="26"/>
        </w:rPr>
        <w:lastRenderedPageBreak/>
        <w:t>BIBLIOGRAFÍA CONSULTADA</w:t>
      </w:r>
      <w:bookmarkEnd w:id="73"/>
    </w:p>
    <w:p w14:paraId="76C6D2BE" w14:textId="77777777" w:rsidR="0077116C" w:rsidRDefault="00542001">
      <w:pPr>
        <w:jc w:val="both"/>
      </w:pPr>
      <w:r>
        <w:rPr>
          <w:color w:val="000000"/>
        </w:rPr>
        <w:t>BASS, Len; CLEMENTS, Paul y KAZMAN, Rick. Software Architecture in Practice. 4.ª ed. Boston: Addison-Wesley Professional, 2021. ISBN: 978-0-13-688609-9.</w:t>
      </w:r>
    </w:p>
    <w:p w14:paraId="448FC792" w14:textId="77777777" w:rsidR="00053583" w:rsidRDefault="00497031">
      <w:pPr>
        <w:jc w:val="both"/>
      </w:pPr>
      <w:r>
        <w:rPr>
          <w:color w:val="000000"/>
        </w:rPr>
        <w:t>BIRYUKOV, Alex; DINU, Daniel; KHOVRATOVICH, Dmitry y JOSEFSSON, Simon. Argon2 Memory-Hard Function for Password Hashing and Proof-of-Work Applications. RFC 9106 [en línea]. IETF, 2021. DOI: 10.17487/RFC9106. Disponible en: https://www.rfc-editor.org/info/rfc9106 [consulta: 2 de octubre de 2026].</w:t>
      </w:r>
    </w:p>
    <w:p w14:paraId="5AE81251" w14:textId="77777777" w:rsidR="0077116C" w:rsidRDefault="00542001">
      <w:pPr>
        <w:jc w:val="both"/>
      </w:pPr>
      <w:r>
        <w:rPr>
          <w:color w:val="000000"/>
        </w:rPr>
        <w:t>CODD, Edgar F. A relational model of data for large shared data banks. Communications of the ACM [en línea]. 1970, vol. 13, n.º 6, pp. 377-387. DOI: 10.1145/362384.362685. Disponible en: https://doi.org/10.1145/362384.362685 [consulta: 29 de septiembre de 2026].</w:t>
      </w:r>
    </w:p>
    <w:p w14:paraId="141384F2" w14:textId="77777777" w:rsidR="00053583" w:rsidRDefault="00497031">
      <w:pPr>
        <w:jc w:val="both"/>
      </w:pPr>
      <w:r>
        <w:rPr>
          <w:color w:val="000000"/>
        </w:rPr>
        <w:t>DENNISS, William y BRADLEY, John. OAuth 2.0 for Native Apps. RFC 8252 [en línea]. IETF, 2017. DOI: 10.17487/RFC8252. Disponible en: https://www.rfc-editor.org/info/rfc8252 [consulta: 2 de octubre de 2026].</w:t>
      </w:r>
    </w:p>
    <w:p w14:paraId="4BDFF162" w14:textId="77777777" w:rsidR="0077116C" w:rsidRDefault="00542001">
      <w:pPr>
        <w:jc w:val="both"/>
      </w:pPr>
      <w:r>
        <w:rPr>
          <w:color w:val="000000"/>
        </w:rPr>
        <w:t>DOCKER. How Compose works [en línea]. [s. f.a]. Disponible en: https://docs.docker.com/compose/intro/compose-application-model/ [consulta: 30 de septiembre de 2026].</w:t>
      </w:r>
    </w:p>
    <w:p w14:paraId="693C22A7" w14:textId="77777777" w:rsidR="0077116C" w:rsidRDefault="00542001">
      <w:pPr>
        <w:jc w:val="both"/>
      </w:pPr>
      <w:r>
        <w:rPr>
          <w:color w:val="000000"/>
        </w:rPr>
        <w:t>DOCKER. What is a container? [en línea]. [s. f.b]. Disponible en: https://docs.docker.com/get-started/docker-concepts/the-basics/what-is-a-container/ [consulta: 30 de septiembre de 2026].</w:t>
      </w:r>
    </w:p>
    <w:p w14:paraId="430A49A5" w14:textId="77777777" w:rsidR="0077116C" w:rsidRDefault="00542001">
      <w:pPr>
        <w:jc w:val="both"/>
      </w:pPr>
      <w:r>
        <w:rPr>
          <w:color w:val="000000"/>
        </w:rPr>
        <w:t>DUSSEAULT, Lisa y SNELL, James. PATCH Method for HTTP. RFC 5789 [en línea]. IETF, 2010. DOI: 10.17487/RFC5789. Disponible en: https://www.rfc-editor.org/info/rfc5789 [consulta: 29 de septiembre de 2026].</w:t>
      </w:r>
    </w:p>
    <w:p w14:paraId="7CB804C5" w14:textId="77777777" w:rsidR="0077116C" w:rsidRDefault="00542001">
      <w:pPr>
        <w:jc w:val="both"/>
      </w:pPr>
      <w:r>
        <w:rPr>
          <w:color w:val="000000"/>
        </w:rPr>
        <w:lastRenderedPageBreak/>
        <w:t>FETTE, Ian y MELNIKOV, Alexey. The WebSocket Protocol. RFC 6455 [en línea]. IETF, 2011. DOI: 10.17487/RFC6455. Disponible en: https://www.rfc-editor.org/info/rfc6455 [consulta: 29 de septiembre de 2026].</w:t>
      </w:r>
    </w:p>
    <w:p w14:paraId="3A9C04DC" w14:textId="77777777" w:rsidR="0077116C" w:rsidRDefault="00542001">
      <w:pPr>
        <w:jc w:val="both"/>
      </w:pPr>
      <w:r>
        <w:rPr>
          <w:color w:val="000000"/>
        </w:rPr>
        <w:t>FIELDING, Roy T.; NOTTINGHAM, Mark y RESCHKE, Julian. HTTP Semantics. RFC 9110 [en línea]. IETF, 2022. DOI: 10.17487/RFC9110. Disponible en: https://www.rfc-editor.org/info/rfc9110 [consulta: 29 de septiembre de 2026].</w:t>
      </w:r>
    </w:p>
    <w:p w14:paraId="0E73392D" w14:textId="77777777" w:rsidR="0077116C" w:rsidRDefault="00542001">
      <w:pPr>
        <w:jc w:val="both"/>
      </w:pPr>
      <w:r>
        <w:rPr>
          <w:color w:val="000000"/>
        </w:rPr>
        <w:t>FLUTTER. General approach to adaptive apps [en línea]. 2026a. Disponible en: https://docs.flutter.dev/ui/adaptive-responsive/general [consulta: 30 de septiembre de 2026].</w:t>
      </w:r>
    </w:p>
    <w:p w14:paraId="7565313C" w14:textId="77777777" w:rsidR="0077116C" w:rsidRDefault="00542001">
      <w:pPr>
        <w:jc w:val="both"/>
      </w:pPr>
      <w:r>
        <w:rPr>
          <w:color w:val="000000"/>
        </w:rPr>
        <w:t>FLUTTER. Supported deployment platforms [en línea]. 2026b. Disponible en: https://docs.flutter.dev/reference/supported-platforms [consulta: 30 de septiembre de 2026].</w:t>
      </w:r>
    </w:p>
    <w:p w14:paraId="461ECC59" w14:textId="77777777" w:rsidR="00053583" w:rsidRDefault="00497031">
      <w:pPr>
        <w:jc w:val="both"/>
      </w:pPr>
      <w:r>
        <w:rPr>
          <w:color w:val="000000"/>
        </w:rPr>
        <w:t>FLUTTER. Testing Flutter apps [en línea]. 2026c. Disponible en: https://docs.flutter.dev/testing/overview [consulta: 2 de octubre de 2026].</w:t>
      </w:r>
    </w:p>
    <w:p w14:paraId="26924E6C" w14:textId="77777777" w:rsidR="0077116C" w:rsidRDefault="00542001">
      <w:pPr>
        <w:jc w:val="both"/>
      </w:pPr>
      <w:r>
        <w:rPr>
          <w:color w:val="000000"/>
        </w:rPr>
        <w:t>FUDO. Funcionalidades: ¿Qué puedo hacer con Fudo? [en línea]. [s. f.]. Disponible en: https://fu.do/es-ar/funcionalidades/ [consulta: 28 de septiembre de 2026].</w:t>
      </w:r>
    </w:p>
    <w:p w14:paraId="55D741C7" w14:textId="77777777" w:rsidR="00053583" w:rsidRDefault="00497031">
      <w:pPr>
        <w:jc w:val="both"/>
      </w:pPr>
      <w:r>
        <w:rPr>
          <w:color w:val="000000"/>
        </w:rPr>
        <w:t>GITHUB. GitHub Actions documentation [en línea]. [s. f.]. Disponible en: https://docs.github.com/en/actions [consulta: 2 de octubre de 2026].</w:t>
      </w:r>
    </w:p>
    <w:p w14:paraId="3E034024" w14:textId="77777777" w:rsidR="00053583" w:rsidRDefault="00497031">
      <w:pPr>
        <w:jc w:val="both"/>
      </w:pPr>
      <w:r>
        <w:rPr>
          <w:color w:val="000000"/>
        </w:rPr>
        <w:t>GRAFANA LABS. Thresholds. Grafana k6 documentation [en línea]. [s. f.]. Disponible en: https://grafana.com/docs/k6/latest/using-k6/thresholds/ [consulta: 2 de octubre de 2026].</w:t>
      </w:r>
    </w:p>
    <w:p w14:paraId="1DC07E8B" w14:textId="77777777" w:rsidR="00053583" w:rsidRDefault="00497031">
      <w:pPr>
        <w:jc w:val="both"/>
      </w:pPr>
      <w:r>
        <w:rPr>
          <w:color w:val="000000"/>
        </w:rPr>
        <w:t>HODGES, Jeff; JACKSON, Collin y BARTH, Adam. HTTP Strict Transport Security (HSTS). RFC 6797 [en línea]. IETF, 2012. DOI: 10.17487/RFC6797. Disponible en: https://www.rfc-editor.org/info/rfc6797 [consulta: 2 de octubre de 2026].</w:t>
      </w:r>
    </w:p>
    <w:p w14:paraId="7CC36FB0" w14:textId="77777777" w:rsidR="00053583" w:rsidRDefault="00497031">
      <w:pPr>
        <w:jc w:val="both"/>
      </w:pPr>
      <w:r>
        <w:rPr>
          <w:color w:val="000000"/>
        </w:rPr>
        <w:lastRenderedPageBreak/>
        <w:t>JONES, Michael; BRADLEY, John y SAKIMURA, Nat. JSON Web Token (JWT). RFC 7519 [en línea]. IETF, 2015. DOI: 10.17487/RFC7519. Disponible en: https://www.rfc-editor.org/info/rfc7519 [consulta: 2 de octubre de 2026].</w:t>
      </w:r>
    </w:p>
    <w:p w14:paraId="70A0A0EE" w14:textId="77777777" w:rsidR="0077116C" w:rsidRDefault="00542001">
      <w:pPr>
        <w:jc w:val="both"/>
      </w:pPr>
      <w:r>
        <w:rPr>
          <w:color w:val="000000"/>
        </w:rPr>
        <w:t>KEYCLOAK. Securing applications and services with OpenID Connect [en línea]. [s. f.]. Disponible en: https://www.keycloak.org/securing-apps/oidc-layers [consulta: 30 de septiembre de 2026].</w:t>
      </w:r>
    </w:p>
    <w:p w14:paraId="5D4ABD2D" w14:textId="77777777" w:rsidR="0077116C" w:rsidRDefault="00542001">
      <w:pPr>
        <w:jc w:val="both"/>
      </w:pPr>
      <w:r>
        <w:rPr>
          <w:color w:val="000000"/>
        </w:rPr>
        <w:t>LOYVERSE. Sistema de pantalla de cocina para POS: Loyverse KDS [en línea]. [s. f.]. Disponible en: https://loyverse.com/es/kitchen-display-system [consulta: 28 de septiembre de 2026].</w:t>
      </w:r>
    </w:p>
    <w:p w14:paraId="174844C9" w14:textId="77777777" w:rsidR="00053583" w:rsidRDefault="00497031">
      <w:pPr>
        <w:jc w:val="both"/>
      </w:pPr>
      <w:r>
        <w:rPr>
          <w:color w:val="000000"/>
        </w:rPr>
        <w:t>NODE.JS. Test runner. Node.js v24 documentation [en línea]. [s. f.]. Disponible en: https://nodejs.org/docs/latest-v24.x/api/test.html [consulta: 2 de octubre de 2026].</w:t>
      </w:r>
    </w:p>
    <w:p w14:paraId="4A8399E7" w14:textId="77777777" w:rsidR="0077116C" w:rsidRDefault="00542001">
      <w:pPr>
        <w:jc w:val="both"/>
      </w:pPr>
      <w:r>
        <w:rPr>
          <w:color w:val="000000"/>
        </w:rPr>
        <w:t>OPENAPI INITIATIVE. OpenAPI Specification, version 3.0.3 [en línea]. 2020. Disponible en: https://spec.openapis.org/oas/v3.0.3 [consulta: 29 de septiembre de 2026].</w:t>
      </w:r>
    </w:p>
    <w:p w14:paraId="35B40650" w14:textId="77777777" w:rsidR="0077116C" w:rsidRDefault="00542001">
      <w:pPr>
        <w:jc w:val="both"/>
      </w:pPr>
      <w:r>
        <w:rPr>
          <w:color w:val="000000"/>
        </w:rPr>
        <w:t>OPEN SOURCE POINT OF SALE. Open Source Point of Sale [en línea]. [s. f.]. Disponible en: https://github.com/opensourcepos/opensourcepos [consulta: 28 de septiembre de 2026].</w:t>
      </w:r>
    </w:p>
    <w:p w14:paraId="56630B45" w14:textId="77777777" w:rsidR="0077116C" w:rsidRDefault="00542001">
      <w:pPr>
        <w:jc w:val="both"/>
      </w:pPr>
      <w:r>
        <w:rPr>
          <w:color w:val="000000"/>
        </w:rPr>
        <w:t>OPEN SOURCE POINT OF SALE. Releases [en línea]. [s. f.]. Disponible en: https://github.com/opensourcepos/opensourcepos/releases [consulta: 28 de septiembre de 2026].</w:t>
      </w:r>
    </w:p>
    <w:p w14:paraId="30B43899" w14:textId="77777777" w:rsidR="0077116C" w:rsidRDefault="00542001">
      <w:pPr>
        <w:jc w:val="both"/>
      </w:pPr>
      <w:r>
        <w:rPr>
          <w:color w:val="000000"/>
        </w:rPr>
        <w:t>ORACLE. KDS Basics [en línea]. [s. f.]. Disponible en: https://docs.oracle.com/en/industries/food-beverage/simphony/19.8/kdscu/c_kds_basics.htm [consulta: 28 de septiembre de 2026].</w:t>
      </w:r>
    </w:p>
    <w:p w14:paraId="0CEC19F4" w14:textId="77777777" w:rsidR="00053583" w:rsidRDefault="00497031">
      <w:pPr>
        <w:jc w:val="both"/>
      </w:pPr>
      <w:r>
        <w:rPr>
          <w:color w:val="000000"/>
        </w:rPr>
        <w:t>OWASP FOUNDATION. OWASP Top 10:2025 [en línea]. 2025. Disponible en: https://owasp.org/Top10/2025/ [consulta: 2 de octubre de 2026].</w:t>
      </w:r>
    </w:p>
    <w:p w14:paraId="58AC6D59" w14:textId="77777777" w:rsidR="0077116C" w:rsidRDefault="00542001">
      <w:pPr>
        <w:jc w:val="both"/>
      </w:pPr>
      <w:r>
        <w:rPr>
          <w:color w:val="000000"/>
        </w:rPr>
        <w:lastRenderedPageBreak/>
        <w:t>POSTGRESQL GLOBAL DEVELOPMENT GROUP. PostgreSQL 17.11 Documentation: BEGIN [en línea]. [s. f.a]. Disponible en: https://www.postgresql.org/docs/17/sql-begin.html [consulta: 30 de septiembre de 2026].</w:t>
      </w:r>
    </w:p>
    <w:p w14:paraId="69EBC2A6" w14:textId="77777777" w:rsidR="0077116C" w:rsidRDefault="00542001">
      <w:pPr>
        <w:jc w:val="both"/>
      </w:pPr>
      <w:r>
        <w:rPr>
          <w:color w:val="000000"/>
        </w:rPr>
        <w:t>POSTGRESQL GLOBAL DEVELOPMENT GROUP. PostgreSQL 17.11 Documentation: 5.5 Constraints [en línea]. [s. f.b]. Disponible en: https://www.postgresql.org/docs/17/ddl-constraints.html [consulta: 30 de septiembre de 2026].</w:t>
      </w:r>
    </w:p>
    <w:p w14:paraId="149759E9" w14:textId="77777777" w:rsidR="0077116C" w:rsidRDefault="00542001">
      <w:pPr>
        <w:jc w:val="both"/>
      </w:pPr>
      <w:r>
        <w:rPr>
          <w:color w:val="000000"/>
        </w:rPr>
        <w:t>SAKIMURA, Nat; BRADLEY, John y AGARWAL, Naveen. Proof Key for Code Exchange by OAuth Public Clients. RFC 7636 [en línea]. IETF, 2015. DOI: 10.17487/RFC7636. Disponible en: https://www.rfc-editor.org/info/rfc7636 [consulta: 29 de septiembre de 2026].</w:t>
      </w:r>
    </w:p>
    <w:p w14:paraId="0D60FFF0" w14:textId="77777777" w:rsidR="0077116C" w:rsidRDefault="00542001">
      <w:pPr>
        <w:jc w:val="both"/>
      </w:pPr>
      <w:r>
        <w:rPr>
          <w:color w:val="000000"/>
        </w:rPr>
        <w:t>SAKIMURA, Nat; BRADLEY, John; JONES, Michael; DE MEDEIROS, Breno y MORTIMORE, Chuck. OpenID Connect Core 1.0 incorporating errata set 2 [en línea]. OpenID Foundation, 2023. Disponible en: https://openid.net/specs/openid-connect-core-1_0.html [consulta: 29 de septiembre de 2026].</w:t>
      </w:r>
    </w:p>
    <w:p w14:paraId="5D4747D1" w14:textId="77777777" w:rsidR="0077116C" w:rsidRDefault="00542001">
      <w:pPr>
        <w:jc w:val="both"/>
      </w:pPr>
      <w:r>
        <w:rPr>
          <w:color w:val="000000"/>
        </w:rPr>
        <w:t>SOCKET.IO. Introduction [en línea]. 2026. Disponible en: https://socket.io/docs/v4/ [consulta: 30 de septiembre de 2026].</w:t>
      </w:r>
    </w:p>
    <w:p w14:paraId="129B0E85" w14:textId="77777777" w:rsidR="0077116C" w:rsidRDefault="00542001">
      <w:pPr>
        <w:jc w:val="both"/>
      </w:pPr>
      <w:r>
        <w:rPr>
          <w:color w:val="000000"/>
        </w:rPr>
        <w:t>TAN, Tan-Hsu y CHANG, Ching-Su. Development and evaluation of an RFID-based e-restaurant system for customer-centric service. Expert Systems with Applications [en línea]. 2010, vol. 37, n.º 9, pp. 6482-6492. DOI: 10.1016/j.eswa.2010.02.137. Disponible en: https://doi.org/10.1016/j.eswa.2010.02.137 [consulta: 28 de septiembre de 2026].</w:t>
      </w:r>
    </w:p>
    <w:p w14:paraId="6188C5E0" w14:textId="77777777" w:rsidR="00053583" w:rsidRDefault="00497031">
      <w:pPr>
        <w:jc w:val="both"/>
      </w:pPr>
      <w:r>
        <w:rPr>
          <w:color w:val="000000"/>
        </w:rPr>
        <w:t>W3C. Content Security Policy Level 3 [en línea]. [s. f.]. Disponible en: https://www.w3.org/TR/CSP3/ [consulta: 2 de octubre de 2026].</w:t>
      </w:r>
    </w:p>
    <w:p w14:paraId="571C201B" w14:textId="77777777" w:rsidR="0077116C" w:rsidRDefault="00542001">
      <w:pPr>
        <w:pStyle w:val="Ttulo1"/>
        <w:pageBreakBefore/>
        <w:spacing w:before="280" w:after="200"/>
      </w:pPr>
      <w:bookmarkStart w:id="74" w:name="_Toc241962971"/>
      <w:r>
        <w:rPr>
          <w:sz w:val="26"/>
          <w:szCs w:val="26"/>
        </w:rPr>
        <w:lastRenderedPageBreak/>
        <w:t>ANEXOS</w:t>
      </w:r>
      <w:bookmarkEnd w:id="74"/>
    </w:p>
    <w:p w14:paraId="6D087DB4" w14:textId="77777777" w:rsidR="0077116C" w:rsidRDefault="00542001">
      <w:pPr>
        <w:shd w:val="clear" w:color="auto" w:fill="F2F2F2"/>
        <w:jc w:val="both"/>
      </w:pPr>
      <w:r>
        <w:rPr>
          <w:i/>
          <w:iCs/>
          <w:color w:val="595959"/>
          <w:sz w:val="20"/>
          <w:szCs w:val="20"/>
        </w:rPr>
        <w:t>Los seis anexos siguientes son obligatorios en esta área del conocimiento, conforme al punto 3.4 de los Lineamientos Técnicos.</w:t>
      </w:r>
    </w:p>
    <w:p w14:paraId="79CB50AF" w14:textId="77777777" w:rsidR="0077116C" w:rsidRDefault="00542001">
      <w:pPr>
        <w:pStyle w:val="Ttulo2"/>
        <w:spacing w:before="280" w:after="200"/>
      </w:pPr>
      <w:bookmarkStart w:id="75" w:name="_Toc241962972"/>
      <w:r>
        <w:t>Anexo A. Manual de usuario</w:t>
      </w:r>
      <w:bookmarkEnd w:id="75"/>
    </w:p>
    <w:p w14:paraId="07E331CE" w14:textId="77777777" w:rsidR="00053583" w:rsidRDefault="00497031">
      <w:pPr>
        <w:jc w:val="both"/>
      </w:pPr>
      <w:r>
        <w:rPr>
          <w:color w:val="000000"/>
        </w:rPr>
        <w:t>Se completa en el E4.</w:t>
      </w:r>
    </w:p>
    <w:p w14:paraId="31FA526D" w14:textId="77777777" w:rsidR="0077116C" w:rsidRDefault="00542001">
      <w:pPr>
        <w:pStyle w:val="Ttulo2"/>
        <w:spacing w:before="280" w:after="200"/>
      </w:pPr>
      <w:bookmarkStart w:id="76" w:name="_Toc241962973"/>
      <w:r>
        <w:t>Anexo B. Manual de instalación y despliegue</w:t>
      </w:r>
      <w:bookmarkEnd w:id="76"/>
    </w:p>
    <w:p w14:paraId="6B38E7FA" w14:textId="77777777" w:rsidR="00053583" w:rsidRDefault="00497031">
      <w:pPr>
        <w:jc w:val="both"/>
      </w:pPr>
      <w:r>
        <w:rPr>
          <w:color w:val="000000"/>
        </w:rPr>
        <w:t>Se completa en el E4.</w:t>
      </w:r>
    </w:p>
    <w:p w14:paraId="01284D7F" w14:textId="77777777" w:rsidR="0077116C" w:rsidRDefault="00542001">
      <w:pPr>
        <w:pStyle w:val="Ttulo2"/>
        <w:spacing w:before="280" w:after="200"/>
      </w:pPr>
      <w:bookmarkStart w:id="77" w:name="_Toc241962974"/>
      <w:r>
        <w:t>Anexo C. Enlace al repositorio de código</w:t>
      </w:r>
      <w:bookmarkEnd w:id="77"/>
    </w:p>
    <w:p w14:paraId="0231B55E" w14:textId="77777777" w:rsidR="00053583" w:rsidRDefault="00497031">
      <w:pPr>
        <w:jc w:val="both"/>
      </w:pPr>
      <w:r>
        <w:rPr>
          <w:color w:val="000000"/>
        </w:rPr>
        <w:t>Repositorio público, sin necesidad de cuenta ni invitación: https://github.com/jorgeluisgutierrezrivera/max-pizzapp</w:t>
      </w:r>
    </w:p>
    <w:p w14:paraId="48077B6A" w14:textId="77777777" w:rsidR="00053583" w:rsidRDefault="00497031">
      <w:pPr>
        <w:jc w:val="both"/>
      </w:pPr>
      <w:r>
        <w:rPr>
          <w:color w:val="000000"/>
        </w:rPr>
        <w:t xml:space="preserve">Para obtener una copia local: </w:t>
      </w:r>
      <w:r>
        <w:rPr>
          <w:rFonts w:ascii="Courier New" w:eastAsia="Courier New" w:hAnsi="Courier New" w:cs="Courier New"/>
          <w:color w:val="000000"/>
          <w:sz w:val="20"/>
          <w:szCs w:val="20"/>
        </w:rPr>
        <w:t>git clone https://github.com/jorgeluisgutierrezrivera/max-pizzapp.git</w:t>
      </w:r>
      <w:r>
        <w:rPr>
          <w:color w:val="000000"/>
        </w:rPr>
        <w:t xml:space="preserve">. El archivo </w:t>
      </w:r>
      <w:r>
        <w:rPr>
          <w:rFonts w:ascii="Courier New" w:eastAsia="Courier New" w:hAnsi="Courier New" w:cs="Courier New"/>
          <w:color w:val="000000"/>
          <w:sz w:val="20"/>
          <w:szCs w:val="20"/>
        </w:rPr>
        <w:t>README.md</w:t>
      </w:r>
      <w:r>
        <w:rPr>
          <w:color w:val="000000"/>
        </w:rPr>
        <w:t xml:space="preserve"> describe el sistema, cómo correrlo en local y cómo ejecutar las pruebas. El historial de commits, fechados y en días distintos, registra el avance progresivo; la pestaña </w:t>
      </w:r>
      <w:r>
        <w:rPr>
          <w:i/>
          <w:iCs/>
          <w:color w:val="000000"/>
        </w:rPr>
        <w:t>Actions</w:t>
      </w:r>
      <w:r>
        <w:rPr>
          <w:color w:val="000000"/>
        </w:rPr>
        <w:t xml:space="preserve"> muestra las corridas de la integración continua.</w:t>
      </w:r>
    </w:p>
    <w:p w14:paraId="6216738C" w14:textId="77777777" w:rsidR="0077116C" w:rsidRDefault="00542001">
      <w:pPr>
        <w:pStyle w:val="Ttulo2"/>
        <w:spacing w:before="280" w:after="200"/>
      </w:pPr>
      <w:bookmarkStart w:id="78" w:name="_Toc241962975"/>
      <w:r>
        <w:t>Anexo D. Dirección pública del sistema desplegado o archivo instalable</w:t>
      </w:r>
      <w:bookmarkEnd w:id="78"/>
    </w:p>
    <w:p w14:paraId="125BB1E1" w14:textId="77777777" w:rsidR="00053583" w:rsidRDefault="00497031">
      <w:pPr>
        <w:ind w:left="425" w:hanging="425"/>
        <w:jc w:val="both"/>
      </w:pPr>
      <w:r>
        <w:rPr>
          <w:color w:val="000000"/>
        </w:rPr>
        <w:t>•</w:t>
      </w:r>
      <w:r>
        <w:tab/>
      </w:r>
      <w:r>
        <w:rPr>
          <w:b/>
          <w:bCs/>
          <w:color w:val="000000"/>
        </w:rPr>
        <w:t>Aplicación web</w:t>
      </w:r>
      <w:r>
        <w:rPr>
          <w:color w:val="000000"/>
        </w:rPr>
        <w:t xml:space="preserve"> (Recepción y Cocina): https://maxpizzapp.tech</w:t>
      </w:r>
    </w:p>
    <w:p w14:paraId="62C3CD6B" w14:textId="77777777" w:rsidR="00053583" w:rsidRDefault="00497031">
      <w:pPr>
        <w:ind w:left="425" w:hanging="425"/>
        <w:jc w:val="both"/>
      </w:pPr>
      <w:r>
        <w:rPr>
          <w:color w:val="000000"/>
        </w:rPr>
        <w:t>•</w:t>
      </w:r>
      <w:r>
        <w:tab/>
      </w:r>
      <w:r>
        <w:rPr>
          <w:b/>
          <w:bCs/>
          <w:color w:val="000000"/>
        </w:rPr>
        <w:t>Salud de la API:</w:t>
      </w:r>
      <w:r>
        <w:rPr>
          <w:color w:val="000000"/>
        </w:rPr>
        <w:t xml:space="preserve"> https://maxpizzapp.tech/api/v1/salud</w:t>
      </w:r>
    </w:p>
    <w:p w14:paraId="0CAC630E" w14:textId="77777777" w:rsidR="00053583" w:rsidRDefault="00497031">
      <w:pPr>
        <w:ind w:left="425" w:hanging="425"/>
        <w:jc w:val="both"/>
      </w:pPr>
      <w:r>
        <w:rPr>
          <w:color w:val="000000"/>
        </w:rPr>
        <w:t>•</w:t>
      </w:r>
      <w:r>
        <w:rPr>
          <w:color w:val="000000"/>
        </w:rPr>
        <w:tab/>
        <w:t>APK de Cocina (Android 7 como mínimo configurado; validado en Honor 50 con Android 13): https://github.com/jorgeluisgutierrezrivera/max-pizzapp/releases/latest/download/max-pizzapp-cocina.apk</w:t>
      </w:r>
    </w:p>
    <w:p w14:paraId="4C60DA1D" w14:textId="77777777" w:rsidR="00053583" w:rsidRDefault="00497031">
      <w:pPr>
        <w:ind w:left="425" w:hanging="425"/>
        <w:jc w:val="both"/>
      </w:pPr>
      <w:r>
        <w:rPr>
          <w:color w:val="000000"/>
        </w:rPr>
        <w:lastRenderedPageBreak/>
        <w:t>•</w:t>
      </w:r>
      <w:r>
        <w:tab/>
      </w:r>
      <w:r>
        <w:rPr>
          <w:b/>
          <w:bCs/>
          <w:color w:val="000000"/>
        </w:rPr>
        <w:t>Usuarios de prueba:</w:t>
      </w:r>
      <w:r>
        <w:rPr>
          <w:color w:val="000000"/>
        </w:rPr>
        <w:t xml:space="preserve"> </w:t>
      </w:r>
      <w:r>
        <w:rPr>
          <w:rFonts w:ascii="Courier New" w:eastAsia="Courier New" w:hAnsi="Courier New" w:cs="Courier New"/>
          <w:color w:val="000000"/>
          <w:sz w:val="20"/>
          <w:szCs w:val="20"/>
        </w:rPr>
        <w:t>recepcion.demo</w:t>
      </w:r>
      <w:r>
        <w:rPr>
          <w:color w:val="000000"/>
        </w:rPr>
        <w:t xml:space="preserve"> (rol Recepción) y </w:t>
      </w:r>
      <w:r>
        <w:rPr>
          <w:rFonts w:ascii="Courier New" w:eastAsia="Courier New" w:hAnsi="Courier New" w:cs="Courier New"/>
          <w:color w:val="000000"/>
          <w:sz w:val="20"/>
          <w:szCs w:val="20"/>
        </w:rPr>
        <w:t>cocina.demo</w:t>
      </w:r>
      <w:r>
        <w:rPr>
          <w:color w:val="000000"/>
        </w:rPr>
        <w:t xml:space="preserve"> (rol Cocina), con datos ficticios. Las contraseñas no figuran en este documento: se entregan en el campo de texto de la tarea.</w:t>
      </w:r>
    </w:p>
    <w:p w14:paraId="3A9C760F" w14:textId="77777777" w:rsidR="0077116C" w:rsidRDefault="00542001">
      <w:pPr>
        <w:pStyle w:val="Ttulo2"/>
        <w:spacing w:before="280" w:after="200"/>
      </w:pPr>
      <w:bookmarkStart w:id="79" w:name="_Toc241962976"/>
      <w:r>
        <w:t>Anexo E. Diagramas en tamaño legible</w:t>
      </w:r>
      <w:bookmarkEnd w:id="79"/>
    </w:p>
    <w:p w14:paraId="1F69EA07" w14:textId="77777777" w:rsidR="00053583" w:rsidRDefault="00497031">
      <w:pPr>
        <w:jc w:val="both"/>
      </w:pPr>
      <w:r>
        <w:rPr>
          <w:color w:val="000000"/>
        </w:rPr>
        <w:t>Se completa en el E4, con los diagramas de las figuras 2 a 5 en tamaño legible.</w:t>
      </w:r>
    </w:p>
    <w:p w14:paraId="3D43DA72" w14:textId="77777777" w:rsidR="0077116C" w:rsidRDefault="00542001">
      <w:pPr>
        <w:pStyle w:val="Ttulo2"/>
        <w:spacing w:before="280" w:after="200"/>
      </w:pPr>
      <w:bookmarkStart w:id="80" w:name="_Toc241962977"/>
      <w:r>
        <w:t>Anexo F. Documentación complementaria pertinente</w:t>
      </w:r>
      <w:bookmarkEnd w:id="80"/>
    </w:p>
    <w:p w14:paraId="6F202153" w14:textId="77777777" w:rsidR="00053583" w:rsidRDefault="00497031">
      <w:pPr>
        <w:jc w:val="both"/>
      </w:pPr>
      <w:r>
        <w:rPr>
          <w:color w:val="000000"/>
        </w:rPr>
        <w:t>La documentación complementaria está en el repositorio:</w:t>
      </w:r>
    </w:p>
    <w:p w14:paraId="3EAB6C28" w14:textId="77777777" w:rsidR="00053583" w:rsidRDefault="00497031">
      <w:pPr>
        <w:ind w:left="425" w:hanging="425"/>
        <w:jc w:val="both"/>
      </w:pPr>
      <w:r>
        <w:rPr>
          <w:color w:val="000000"/>
        </w:rPr>
        <w:t>•</w:t>
      </w:r>
      <w:r>
        <w:tab/>
      </w:r>
      <w:r>
        <w:rPr>
          <w:color w:val="000000"/>
        </w:rPr>
        <w:t xml:space="preserve">el contrato de la API en OpenAPI 3.0.3: </w:t>
      </w:r>
      <w:r>
        <w:rPr>
          <w:rFonts w:ascii="Courier New" w:eastAsia="Courier New" w:hAnsi="Courier New" w:cs="Courier New"/>
          <w:color w:val="000000"/>
          <w:sz w:val="20"/>
          <w:szCs w:val="20"/>
        </w:rPr>
        <w:t>docs/api/openapi.yaml</w:t>
      </w:r>
      <w:r>
        <w:rPr>
          <w:color w:val="000000"/>
        </w:rPr>
        <w:t>;</w:t>
      </w:r>
    </w:p>
    <w:p w14:paraId="51610FE0" w14:textId="77777777" w:rsidR="00053583" w:rsidRDefault="00497031">
      <w:pPr>
        <w:ind w:left="425" w:hanging="425"/>
        <w:jc w:val="both"/>
      </w:pPr>
      <w:r>
        <w:rPr>
          <w:color w:val="000000"/>
        </w:rPr>
        <w:t>•</w:t>
      </w:r>
      <w:r>
        <w:tab/>
      </w:r>
      <w:r>
        <w:rPr>
          <w:color w:val="000000"/>
        </w:rPr>
        <w:t xml:space="preserve">el plan de pruebas y la tabla de casos: </w:t>
      </w:r>
      <w:r>
        <w:rPr>
          <w:rFonts w:ascii="Courier New" w:eastAsia="Courier New" w:hAnsi="Courier New" w:cs="Courier New"/>
          <w:color w:val="000000"/>
          <w:sz w:val="20"/>
          <w:szCs w:val="20"/>
        </w:rPr>
        <w:t>docs/pruebas/README.md</w:t>
      </w:r>
      <w:r>
        <w:rPr>
          <w:color w:val="000000"/>
        </w:rPr>
        <w:t xml:space="preserve">, con los informes de las pruebas automatizadas y de las mediciones en </w:t>
      </w:r>
      <w:r>
        <w:rPr>
          <w:rFonts w:ascii="Courier New" w:eastAsia="Courier New" w:hAnsi="Courier New" w:cs="Courier New"/>
          <w:color w:val="000000"/>
          <w:sz w:val="20"/>
          <w:szCs w:val="20"/>
        </w:rPr>
        <w:t>docs/pruebas/reportes/</w:t>
      </w:r>
      <w:r>
        <w:rPr>
          <w:color w:val="000000"/>
        </w:rPr>
        <w:t>;</w:t>
      </w:r>
    </w:p>
    <w:p w14:paraId="13AAD9F2" w14:textId="77777777" w:rsidR="00053583" w:rsidRDefault="00497031">
      <w:pPr>
        <w:ind w:left="425" w:hanging="425"/>
        <w:jc w:val="both"/>
      </w:pPr>
      <w:r>
        <w:rPr>
          <w:color w:val="000000"/>
        </w:rPr>
        <w:t>•</w:t>
      </w:r>
      <w:r>
        <w:tab/>
      </w:r>
      <w:r>
        <w:rPr>
          <w:color w:val="000000"/>
        </w:rPr>
        <w:t xml:space="preserve">el plan de cada tarjeta, con la evidencia de sus pruebas y los commits que la cerraron: </w:t>
      </w:r>
      <w:r>
        <w:rPr>
          <w:rFonts w:ascii="Courier New" w:eastAsia="Courier New" w:hAnsi="Courier New" w:cs="Courier New"/>
          <w:color w:val="000000"/>
          <w:sz w:val="20"/>
          <w:szCs w:val="20"/>
        </w:rPr>
        <w:t>docs/planes/</w:t>
      </w:r>
      <w:r>
        <w:rPr>
          <w:color w:val="000000"/>
        </w:rPr>
        <w:t>;</w:t>
      </w:r>
    </w:p>
    <w:p w14:paraId="1C77DD07" w14:textId="77777777" w:rsidR="00053583" w:rsidRDefault="00497031">
      <w:pPr>
        <w:ind w:left="425" w:hanging="425"/>
        <w:jc w:val="both"/>
      </w:pPr>
      <w:r>
        <w:rPr>
          <w:color w:val="000000"/>
        </w:rPr>
        <w:t>•</w:t>
      </w:r>
      <w:r>
        <w:tab/>
      </w:r>
      <w:r>
        <w:rPr>
          <w:color w:val="000000"/>
        </w:rPr>
        <w:t xml:space="preserve">la especificación de desarrollo: </w:t>
      </w:r>
      <w:r>
        <w:rPr>
          <w:rFonts w:ascii="Courier New" w:eastAsia="Courier New" w:hAnsi="Courier New" w:cs="Courier New"/>
          <w:color w:val="000000"/>
          <w:sz w:val="20"/>
          <w:szCs w:val="20"/>
        </w:rPr>
        <w:t>docs/BRIEF.md</w:t>
      </w:r>
      <w:r>
        <w:rPr>
          <w:color w:val="000000"/>
        </w:rPr>
        <w:t>.</w:t>
      </w:r>
    </w:p>
    <w:p>
      <w:pPr>
        <w:sectPr w:rsidR="00053583">
          <w:footerReference w:type="default" r:id="rId20"/>
          <w:pgSz w:w="12240" w:h="15840"/>
          <w:pgMar w:top="1701" w:right="1701" w:bottom="1701" w:left="2268" w:header="708" w:footer="708" w:gutter="0"/>
          <w:pgNumType w:start="1"/>
          <w:cols w:space="720"/>
          <w:docGrid w:linePitch="360"/>
        </w:sectPr>
      </w:pPr>
    </w:p>
    <w:p>
      <w:pPr>
        <w:jc w:val="center"/>
      </w:pPr>
      <w:r>
        <w:rPr>
          <w:b/>
          <w:sz w:val="36"/>
        </w:rPr>
        <w:t>Matriz de requisitos</w:t>
      </w:r>
    </w:p>
    <w:p/>
    <w:p>
      <w:pPr>
        <w:jc w:val="center"/>
      </w:pPr>
      <w:r>
        <w:rPr>
          <w:b w:val="0"/>
          <w:sz w:val="24"/>
        </w:rPr>
        <w:t>Anexo F · Versión del E2 revisada para el E3, derivada de la matriz de la cápsula C2</w:t>
      </w:r>
    </w:p>
    <w:p/>
    <w:p>
      <w:pPr>
        <w:jc w:val="center"/>
      </w:pPr>
      <w:r>
        <w:rPr>
          <w:b w:val="0"/>
          <w:sz w:val="22"/>
        </w:rPr>
        <w:t>Contiene los dos actores, los 14 requisitos funcionales con sus 28 criterios de aceptación, los cinco requisitos no funcionales con métrica, las siete capacidades declaradas fuera de alcance y el resumen MoSCoW.</w:t>
      </w:r>
    </w:p>
    <w:p/>
    <w:p>
      <w:pPr>
        <w:jc w:val="center"/>
      </w:pPr>
      <w:r>
        <w:rPr>
          <w:b w:val="0"/>
          <w:sz w:val="20"/>
        </w:rPr>
        <w:t>El archivo editable se entrega además en formato XLSX.</w:t>
      </w:r>
    </w:p>
    <w:p>
      <w:r>
        <w:br w:type="page"/>
      </w:r>
    </w:p>
    <w:p>
      <w:pPr>
        <w:pStyle w:val="Heading2"/>
      </w:pPr>
      <w:r>
        <w:t>A. Actores del sistema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601"/>
        <w:gridCol w:w="2601"/>
        <w:gridCol w:w="2601"/>
        <w:gridCol w:w="2601"/>
        <w:gridCol w:w="2601"/>
      </w:tblGrid>
      <w:tr>
        <w:trPr>
          <w:tblHeader w:val="true"/>
        </w:trPr>
        <w:tc>
          <w:tcPr>
            <w:tcW w:type="dxa" w:w="910"/>
            <w:shd w:val="clear" w:fill="D9D9D9"/>
          </w:tcPr>
          <w:p>
            <w:pPr>
              <w:spacing w:after="40" w:before="40" w:line="240" w:lineRule="auto"/>
            </w:pPr>
            <w:r>
              <w:rPr>
                <w:b/>
                <w:sz w:val="16"/>
              </w:rPr>
              <w:t>ID</w:t>
            </w:r>
          </w:p>
        </w:tc>
        <w:tc>
          <w:tcPr>
            <w:tcW w:type="dxa" w:w="1301"/>
            <w:shd w:val="clear" w:fill="D9D9D9"/>
          </w:tcPr>
          <w:p>
            <w:pPr>
              <w:spacing w:after="40" w:before="40" w:line="240" w:lineRule="auto"/>
            </w:pPr>
            <w:r>
              <w:rPr>
                <w:b/>
                <w:sz w:val="16"/>
              </w:rPr>
              <w:t>Actor</w:t>
            </w:r>
          </w:p>
        </w:tc>
        <w:tc>
          <w:tcPr>
            <w:tcW w:type="dxa" w:w="3251"/>
            <w:shd w:val="clear" w:fill="D9D9D9"/>
          </w:tcPr>
          <w:p>
            <w:pPr>
              <w:spacing w:after="40" w:before="40" w:line="240" w:lineRule="auto"/>
            </w:pPr>
            <w:r>
              <w:rPr>
                <w:b/>
                <w:sz w:val="16"/>
              </w:rPr>
              <w:t>Descripción</w:t>
            </w:r>
          </w:p>
        </w:tc>
        <w:tc>
          <w:tcPr>
            <w:tcW w:type="dxa" w:w="3772"/>
            <w:shd w:val="clear" w:fill="D9D9D9"/>
          </w:tcPr>
          <w:p>
            <w:pPr>
              <w:spacing w:after="40" w:before="40" w:line="240" w:lineRule="auto"/>
            </w:pPr>
            <w:r>
              <w:rPr>
                <w:b/>
                <w:sz w:val="16"/>
              </w:rPr>
              <w:t>Qué puede hacer</w:t>
            </w:r>
          </w:p>
        </w:tc>
        <w:tc>
          <w:tcPr>
            <w:tcW w:type="dxa" w:w="3772"/>
            <w:shd w:val="clear" w:fill="D9D9D9"/>
          </w:tcPr>
          <w:p>
            <w:pPr>
              <w:spacing w:after="40" w:before="40" w:line="240" w:lineRule="auto"/>
            </w:pPr>
            <w:r>
              <w:rPr>
                <w:b/>
                <w:sz w:val="16"/>
              </w:rPr>
              <w:t>Qué no puede hacer</w:t>
            </w:r>
          </w:p>
        </w:tc>
      </w:tr>
      <w:tr>
        <w:tc>
          <w:tcPr>
            <w:tcW w:type="dxa" w:w="910"/>
          </w:tcPr>
          <w:p>
            <w:pPr>
              <w:spacing w:after="40" w:before="40" w:line="240" w:lineRule="auto"/>
            </w:pPr>
            <w:r>
              <w:rPr>
                <w:sz w:val="16"/>
              </w:rPr>
              <w:t>A-01</w:t>
            </w:r>
          </w:p>
        </w:tc>
        <w:tc>
          <w:tcPr>
            <w:tcW w:type="dxa" w:w="1301"/>
          </w:tcPr>
          <w:p>
            <w:pPr>
              <w:spacing w:after="40" w:before="40" w:line="240" w:lineRule="auto"/>
            </w:pPr>
            <w:r>
              <w:rPr>
                <w:sz w:val="16"/>
              </w:rPr>
              <w:t>Recepción</w:t>
            </w:r>
          </w:p>
        </w:tc>
        <w:tc>
          <w:tcPr>
            <w:tcW w:type="dxa" w:w="3251"/>
          </w:tcPr>
          <w:p>
            <w:pPr>
              <w:spacing w:after="40" w:before="40" w:line="240" w:lineRule="auto"/>
            </w:pPr>
            <w:r>
              <w:rPr>
                <w:sz w:val="16"/>
              </w:rPr>
              <w:t>Personal que atiende el mostrador: recibe al cliente, toma el pedido y lo entrega cuando está listo. Opera desde tableta o equipo de escritorio.</w:t>
            </w:r>
          </w:p>
        </w:tc>
        <w:tc>
          <w:tcPr>
            <w:tcW w:type="dxa" w:w="3772"/>
          </w:tcPr>
          <w:p>
            <w:pPr>
              <w:spacing w:after="40" w:before="40" w:line="240" w:lineRule="auto"/>
            </w:pPr>
            <w:r>
              <w:rPr>
                <w:sz w:val="16"/>
              </w:rPr>
              <w:t>Iniciar sesión · Consultar la carta · Registrar un pedido y su observación · Ver el estado de los pedidos activos en vivo · Agregar productos a un pedido ya enviado · Cancelar un pedido mientras siga pendiente · Marcar como entregado un pedido listo · Marcar un producto como agotado</w:t>
            </w:r>
          </w:p>
        </w:tc>
        <w:tc>
          <w:tcPr>
            <w:tcW w:type="dxa" w:w="3772"/>
          </w:tcPr>
          <w:p>
            <w:pPr>
              <w:spacing w:after="40" w:before="40" w:line="240" w:lineRule="auto"/>
            </w:pPr>
            <w:r>
              <w:rPr>
                <w:sz w:val="16"/>
              </w:rPr>
              <w:t>Cambiar el estado a en preparación o listo (es competencia de cocina) · Marcar entregado un pedido que no está listo · Crear, editar o eliminar productos ni modificar precios · Eliminar pedidos ni alterar el historial</w:t>
            </w:r>
          </w:p>
        </w:tc>
      </w:tr>
      <w:tr>
        <w:tc>
          <w:tcPr>
            <w:tcW w:type="dxa" w:w="910"/>
          </w:tcPr>
          <w:p>
            <w:pPr>
              <w:spacing w:after="40" w:before="40" w:line="240" w:lineRule="auto"/>
            </w:pPr>
            <w:r>
              <w:rPr>
                <w:sz w:val="16"/>
              </w:rPr>
              <w:t>A-02</w:t>
            </w:r>
          </w:p>
        </w:tc>
        <w:tc>
          <w:tcPr>
            <w:tcW w:type="dxa" w:w="1301"/>
          </w:tcPr>
          <w:p>
            <w:pPr>
              <w:spacing w:after="40" w:before="40" w:line="240" w:lineRule="auto"/>
            </w:pPr>
            <w:r>
              <w:rPr>
                <w:sz w:val="16"/>
              </w:rPr>
              <w:t>Cocina</w:t>
            </w:r>
          </w:p>
        </w:tc>
        <w:tc>
          <w:tcPr>
            <w:tcW w:type="dxa" w:w="3251"/>
          </w:tcPr>
          <w:p>
            <w:pPr>
              <w:spacing w:after="40" w:before="40" w:line="240" w:lineRule="auto"/>
            </w:pPr>
            <w:r>
              <w:rPr>
                <w:sz w:val="16"/>
              </w:rPr>
              <w:t>Personal de preparación. Opera desde tableta o monitor fijo en cocina, de pie y sin teclado.</w:t>
            </w:r>
          </w:p>
        </w:tc>
        <w:tc>
          <w:tcPr>
            <w:tcW w:type="dxa" w:w="3772"/>
          </w:tcPr>
          <w:p>
            <w:pPr>
              <w:spacing w:after="40" w:before="40" w:line="240" w:lineRule="auto"/>
            </w:pPr>
            <w:r>
              <w:rPr>
                <w:sz w:val="16"/>
              </w:rPr>
              <w:t>Iniciar sesión · Ver la cola de pedidos entrantes por hora de llegada, en vivo · Consultar el detalle y la observación · Pasar un pedido a en preparación · Marcar un pedido como listo · Marcar un producto como agotado</w:t>
            </w:r>
          </w:p>
        </w:tc>
        <w:tc>
          <w:tcPr>
            <w:tcW w:type="dxa" w:w="3772"/>
          </w:tcPr>
          <w:p>
            <w:pPr>
              <w:spacing w:after="40" w:before="40" w:line="240" w:lineRule="auto"/>
            </w:pPr>
            <w:r>
              <w:rPr>
                <w:sz w:val="16"/>
              </w:rPr>
              <w:t>Registrar pedidos · Marcar pedidos como entregados · Cancelar pedidos · Crear, editar o eliminar productos ni modificar precios · Consultar datos de contacto del cliente</w:t>
            </w:r>
          </w:p>
        </w:tc>
      </w:tr>
    </w:tbl>
    <w:p>
      <w:pPr>
        <w:spacing w:after="0"/>
      </w:pPr>
    </w:p>
    <w:p>
      <w:pPr>
        <w:spacing w:before="80"/>
      </w:pPr>
      <w:r>
        <w:rPr>
          <w:i/>
          <w:sz w:val="20"/>
        </w:rPr>
        <w:t>Tabla A.1 Actores. Fuente: elaboración propia.</w:t>
      </w:r>
    </w:p>
    <w:p>
      <w:r>
        <w:br w:type="page"/>
      </w:r>
    </w:p>
    <w:p>
      <w:pPr>
        <w:pStyle w:val="Heading2"/>
      </w:pPr>
      <w:r>
        <w:t>B. Requisitos funcionales y criterios de aceptación</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858"/>
        <w:gridCol w:w="1858"/>
        <w:gridCol w:w="1858"/>
        <w:gridCol w:w="1858"/>
        <w:gridCol w:w="1858"/>
        <w:gridCol w:w="1858"/>
        <w:gridCol w:w="1858"/>
      </w:tblGrid>
      <w:tr>
        <w:trPr>
          <w:tblHeader w:val="true"/>
        </w:trPr>
        <w:tc>
          <w:tcPr>
            <w:tcW w:type="dxa" w:w="650"/>
            <w:shd w:val="clear" w:fill="D9D9D9"/>
          </w:tcPr>
          <w:p>
            <w:pPr>
              <w:spacing w:after="40" w:before="40" w:line="240" w:lineRule="auto"/>
            </w:pPr>
            <w:r>
              <w:rPr>
                <w:b/>
                <w:sz w:val="16"/>
              </w:rPr>
              <w:t>ID</w:t>
            </w:r>
          </w:p>
        </w:tc>
        <w:tc>
          <w:tcPr>
            <w:tcW w:type="dxa" w:w="2991"/>
            <w:shd w:val="clear" w:fill="D9D9D9"/>
          </w:tcPr>
          <w:p>
            <w:pPr>
              <w:spacing w:after="40" w:before="40" w:line="240" w:lineRule="auto"/>
            </w:pPr>
            <w:r>
              <w:rPr>
                <w:b/>
                <w:sz w:val="16"/>
              </w:rPr>
              <w:t>Requisito funcional (historia de usuario)</w:t>
            </w:r>
          </w:p>
        </w:tc>
        <w:tc>
          <w:tcPr>
            <w:tcW w:type="dxa" w:w="3251"/>
            <w:shd w:val="clear" w:fill="D9D9D9"/>
          </w:tcPr>
          <w:p>
            <w:pPr>
              <w:spacing w:after="40" w:before="40" w:line="240" w:lineRule="auto"/>
            </w:pPr>
            <w:r>
              <w:rPr>
                <w:b/>
                <w:sz w:val="16"/>
              </w:rPr>
              <w:t>Criterio de aceptación (camino feliz)</w:t>
            </w:r>
          </w:p>
        </w:tc>
        <w:tc>
          <w:tcPr>
            <w:tcW w:type="dxa" w:w="3251"/>
            <w:shd w:val="clear" w:fill="D9D9D9"/>
          </w:tcPr>
          <w:p>
            <w:pPr>
              <w:spacing w:after="40" w:before="40" w:line="240" w:lineRule="auto"/>
            </w:pPr>
            <w:r>
              <w:rPr>
                <w:b/>
                <w:sz w:val="16"/>
              </w:rPr>
              <w:t>Criterio de aceptación (camino de error)</w:t>
            </w:r>
          </w:p>
        </w:tc>
        <w:tc>
          <w:tcPr>
            <w:tcW w:type="dxa" w:w="910"/>
            <w:shd w:val="clear" w:fill="D9D9D9"/>
          </w:tcPr>
          <w:p>
            <w:pPr>
              <w:spacing w:after="40" w:before="40" w:line="240" w:lineRule="auto"/>
            </w:pPr>
            <w:r>
              <w:rPr>
                <w:b/>
                <w:sz w:val="16"/>
              </w:rPr>
              <w:t>MoSCoW</w:t>
            </w:r>
          </w:p>
        </w:tc>
        <w:tc>
          <w:tcPr>
            <w:tcW w:type="dxa" w:w="1040"/>
            <w:shd w:val="clear" w:fill="D9D9D9"/>
          </w:tcPr>
          <w:p>
            <w:pPr>
              <w:spacing w:after="40" w:before="40" w:line="240" w:lineRule="auto"/>
            </w:pPr>
            <w:r>
              <w:rPr>
                <w:b/>
                <w:sz w:val="16"/>
              </w:rPr>
              <w:t>Actor</w:t>
            </w:r>
          </w:p>
        </w:tc>
        <w:tc>
          <w:tcPr>
            <w:tcW w:type="dxa" w:w="910"/>
            <w:shd w:val="clear" w:fill="D9D9D9"/>
          </w:tcPr>
          <w:p>
            <w:pPr>
              <w:spacing w:after="40" w:before="40" w:line="240" w:lineRule="auto"/>
            </w:pPr>
            <w:r>
              <w:rPr>
                <w:b/>
                <w:sz w:val="16"/>
              </w:rPr>
              <w:t>Iteración</w:t>
            </w:r>
          </w:p>
        </w:tc>
      </w:tr>
      <w:tr>
        <w:tc>
          <w:tcPr>
            <w:tcW w:type="dxa" w:w="650"/>
          </w:tcPr>
          <w:p>
            <w:pPr>
              <w:spacing w:after="40" w:before="40" w:line="240" w:lineRule="auto"/>
            </w:pPr>
            <w:r>
              <w:rPr>
                <w:sz w:val="16"/>
              </w:rPr>
              <w:t>RF-01</w:t>
            </w:r>
          </w:p>
        </w:tc>
        <w:tc>
          <w:tcPr>
            <w:tcW w:type="dxa" w:w="2991"/>
          </w:tcPr>
          <w:p>
            <w:pPr>
              <w:spacing w:after="40" w:before="40" w:line="240" w:lineRule="auto"/>
            </w:pPr>
            <w:r>
              <w:rPr>
                <w:sz w:val="16"/>
              </w:rPr>
              <w:t>Como usuario del sistema, quiero iniciar sesión con mis credenciales, para acceder a las funciones de mi rol.</w:t>
            </w:r>
          </w:p>
        </w:tc>
        <w:tc>
          <w:tcPr>
            <w:tcW w:type="dxa" w:w="3251"/>
          </w:tcPr>
          <w:p>
            <w:pPr>
              <w:spacing w:after="40" w:before="40" w:line="240" w:lineRule="auto"/>
            </w:pPr>
            <w:r>
              <w:rPr>
                <w:sz w:val="16"/>
              </w:rPr>
              <w:t>CA-01.1 Dado un usuario con credenciales válidas, cuando las introduce en el proveedor de identidad, entonces el sistema recibe su token, lo valida y lo dirige a la pantalla correspondiente a su rol.</w:t>
            </w:r>
          </w:p>
        </w:tc>
        <w:tc>
          <w:tcPr>
            <w:tcW w:type="dxa" w:w="3251"/>
          </w:tcPr>
          <w:p>
            <w:pPr>
              <w:spacing w:after="40" w:before="40" w:line="240" w:lineRule="auto"/>
            </w:pPr>
            <w:r>
              <w:rPr>
                <w:sz w:val="16"/>
              </w:rPr>
              <w:t>CA-01.2 Dado un usuario con credenciales inválidas, cuando intenta acceder, entonces el proveedor rechaza el acceso sin emitir token y el usuario permanece fuera del sistema, que no muestra ninguna pantalla de su rol.</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Ambos</w:t>
            </w:r>
          </w:p>
        </w:tc>
        <w:tc>
          <w:tcPr>
            <w:tcW w:type="dxa" w:w="910"/>
          </w:tcPr>
          <w:p>
            <w:pPr>
              <w:spacing w:after="40" w:before="40" w:line="240" w:lineRule="auto"/>
            </w:pPr>
            <w:r>
              <w:rPr>
                <w:sz w:val="16"/>
              </w:rPr>
              <w:t>Semana 2</w:t>
            </w:r>
          </w:p>
        </w:tc>
      </w:tr>
      <w:tr>
        <w:tc>
          <w:tcPr>
            <w:tcW w:type="dxa" w:w="650"/>
          </w:tcPr>
          <w:p>
            <w:pPr>
              <w:spacing w:after="40" w:before="40" w:line="240" w:lineRule="auto"/>
            </w:pPr>
            <w:r>
              <w:rPr>
                <w:sz w:val="16"/>
              </w:rPr>
              <w:t>RF-02</w:t>
            </w:r>
          </w:p>
        </w:tc>
        <w:tc>
          <w:tcPr>
            <w:tcW w:type="dxa" w:w="2991"/>
          </w:tcPr>
          <w:p>
            <w:pPr>
              <w:spacing w:after="40" w:before="40" w:line="240" w:lineRule="auto"/>
            </w:pPr>
            <w:r>
              <w:rPr>
                <w:sz w:val="16"/>
              </w:rPr>
              <w:t>Como recepción, quiero registrar un pedido seleccionando productos de la carta, para enviarlo a cocina.</w:t>
            </w:r>
          </w:p>
        </w:tc>
        <w:tc>
          <w:tcPr>
            <w:tcW w:type="dxa" w:w="3251"/>
          </w:tcPr>
          <w:p>
            <w:pPr>
              <w:spacing w:after="40" w:before="40" w:line="240" w:lineRule="auto"/>
            </w:pPr>
            <w:r>
              <w:rPr>
                <w:sz w:val="16"/>
              </w:rPr>
              <w:t>CA-02.1 Dada una carta con productos disponibles, cuando la recepción selecciona productos y confirma, entonces el sistema crea el pedido en estado pendiente y lo envía a cocina.</w:t>
            </w:r>
          </w:p>
        </w:tc>
        <w:tc>
          <w:tcPr>
            <w:tcW w:type="dxa" w:w="3251"/>
          </w:tcPr>
          <w:p>
            <w:pPr>
              <w:spacing w:after="40" w:before="40" w:line="240" w:lineRule="auto"/>
            </w:pPr>
            <w:r>
              <w:rPr>
                <w:sz w:val="16"/>
              </w:rPr>
              <w:t>CA-02.2 Dado un pedido sin productos, cuando la recepción intenta confirmarlo, entonces el sistema no lo crea y muestra: Agregue al menos un producto.</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2</w:t>
            </w:r>
          </w:p>
        </w:tc>
      </w:tr>
      <w:tr>
        <w:tc>
          <w:tcPr>
            <w:tcW w:type="dxa" w:w="650"/>
          </w:tcPr>
          <w:p>
            <w:pPr>
              <w:spacing w:after="40" w:before="40" w:line="240" w:lineRule="auto"/>
            </w:pPr>
            <w:r>
              <w:rPr>
                <w:sz w:val="16"/>
              </w:rPr>
              <w:t>RF-03</w:t>
            </w:r>
          </w:p>
        </w:tc>
        <w:tc>
          <w:tcPr>
            <w:tcW w:type="dxa" w:w="2991"/>
          </w:tcPr>
          <w:p>
            <w:pPr>
              <w:spacing w:after="40" w:before="40" w:line="240" w:lineRule="auto"/>
            </w:pPr>
            <w:r>
              <w:rPr>
                <w:sz w:val="16"/>
              </w:rPr>
              <w:t>Como recepción, quiero ver el estado de cada pedido actualizado en tiempo real, para conocer su avance sin consultar a cocina.</w:t>
            </w:r>
          </w:p>
        </w:tc>
        <w:tc>
          <w:tcPr>
            <w:tcW w:type="dxa" w:w="3251"/>
          </w:tcPr>
          <w:p>
            <w:pPr>
              <w:spacing w:after="40" w:before="40" w:line="240" w:lineRule="auto"/>
            </w:pPr>
            <w:r>
              <w:rPr>
                <w:sz w:val="16"/>
              </w:rPr>
              <w:t>CA-03.1 Dado un pedido activo, cuando cocina cambia su estado, entonces la pantalla de recepción refleja el nuevo estado en menos de 2 segundos sin recargar.</w:t>
            </w:r>
          </w:p>
        </w:tc>
        <w:tc>
          <w:tcPr>
            <w:tcW w:type="dxa" w:w="3251"/>
          </w:tcPr>
          <w:p>
            <w:pPr>
              <w:spacing w:after="40" w:before="40" w:line="240" w:lineRule="auto"/>
            </w:pPr>
            <w:r>
              <w:rPr>
                <w:sz w:val="16"/>
              </w:rPr>
              <w:t>CA-03.2 Dada una caída del canal en tiempo real, cuando se pierde la conexión, entonces el sistema muestra un aviso y permite recargar para ver el estado actual.</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RF-04</w:t>
            </w:r>
          </w:p>
        </w:tc>
        <w:tc>
          <w:tcPr>
            <w:tcW w:type="dxa" w:w="2991"/>
          </w:tcPr>
          <w:p>
            <w:pPr>
              <w:spacing w:after="40" w:before="40" w:line="240" w:lineRule="auto"/>
            </w:pPr>
            <w:r>
              <w:rPr>
                <w:sz w:val="16"/>
              </w:rPr>
              <w:t>Como recepción, quiero recibir un aviso cuando un pedido pase a listo, para entregarlo de inmediato.</w:t>
            </w:r>
          </w:p>
        </w:tc>
        <w:tc>
          <w:tcPr>
            <w:tcW w:type="dxa" w:w="3251"/>
          </w:tcPr>
          <w:p>
            <w:pPr>
              <w:spacing w:after="40" w:before="40" w:line="240" w:lineRule="auto"/>
            </w:pPr>
            <w:r>
              <w:rPr>
                <w:sz w:val="16"/>
              </w:rPr>
              <w:t>CA-04.1 Dado un pedido en preparación, cuando cocina lo marca listo, entonces recepción recibe un aviso visible y el pedido aparece destacado.</w:t>
            </w:r>
          </w:p>
        </w:tc>
        <w:tc>
          <w:tcPr>
            <w:tcW w:type="dxa" w:w="3251"/>
          </w:tcPr>
          <w:p>
            <w:pPr>
              <w:spacing w:after="40" w:before="40" w:line="240" w:lineRule="auto"/>
            </w:pPr>
            <w:r>
              <w:rPr>
                <w:sz w:val="16"/>
              </w:rPr>
              <w:t>CA-04.2 Dado que no hay pedidos listos, cuando la recepción abre su pantalla, entonces se muestra el estado vacío sin avisos pendientes.</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RF-05</w:t>
            </w:r>
          </w:p>
        </w:tc>
        <w:tc>
          <w:tcPr>
            <w:tcW w:type="dxa" w:w="2991"/>
          </w:tcPr>
          <w:p>
            <w:pPr>
              <w:spacing w:after="40" w:before="40" w:line="240" w:lineRule="auto"/>
            </w:pPr>
            <w:r>
              <w:rPr>
                <w:sz w:val="16"/>
              </w:rPr>
              <w:t>Como recepción, quiero marcar un pedido como entregado, para cerrar su atención.</w:t>
            </w:r>
          </w:p>
        </w:tc>
        <w:tc>
          <w:tcPr>
            <w:tcW w:type="dxa" w:w="3251"/>
          </w:tcPr>
          <w:p>
            <w:pPr>
              <w:spacing w:after="40" w:before="40" w:line="240" w:lineRule="auto"/>
            </w:pPr>
            <w:r>
              <w:rPr>
                <w:sz w:val="16"/>
              </w:rPr>
              <w:t>CA-05.1 Dado un pedido en estado listo, cuando la recepción lo marca como entregado, entonces el sistema registra la entrega y lo retira de la lista activa.</w:t>
            </w:r>
          </w:p>
        </w:tc>
        <w:tc>
          <w:tcPr>
            <w:tcW w:type="dxa" w:w="3251"/>
          </w:tcPr>
          <w:p>
            <w:pPr>
              <w:spacing w:after="40" w:before="40" w:line="240" w:lineRule="auto"/>
            </w:pPr>
            <w:r>
              <w:rPr>
                <w:sz w:val="16"/>
              </w:rPr>
              <w:t>CA-05.2 Dado un pedido que aún no está listo, cuando la recepción intenta entregarlo, entonces el sistema lo impide y muestra: El pedido aún no está listo.</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RF-06</w:t>
            </w:r>
          </w:p>
        </w:tc>
        <w:tc>
          <w:tcPr>
            <w:tcW w:type="dxa" w:w="2991"/>
          </w:tcPr>
          <w:p>
            <w:pPr>
              <w:spacing w:after="40" w:before="40" w:line="240" w:lineRule="auto"/>
            </w:pPr>
            <w:r>
              <w:rPr>
                <w:sz w:val="16"/>
              </w:rPr>
              <w:t>Como cocina, quiero ver en tiempo real los pedidos entrantes ordenados por llegada, para prepararlos en orden.</w:t>
            </w:r>
          </w:p>
        </w:tc>
        <w:tc>
          <w:tcPr>
            <w:tcW w:type="dxa" w:w="3251"/>
          </w:tcPr>
          <w:p>
            <w:pPr>
              <w:spacing w:after="40" w:before="40" w:line="240" w:lineRule="auto"/>
            </w:pPr>
            <w:r>
              <w:rPr>
                <w:sz w:val="16"/>
              </w:rPr>
              <w:t>CA-06.1 Dado un nuevo pedido confirmado por recepción, cuando se crea, entonces aparece en la pantalla de cocina en menos de 2 segundos, al final de la cola.</w:t>
            </w:r>
          </w:p>
        </w:tc>
        <w:tc>
          <w:tcPr>
            <w:tcW w:type="dxa" w:w="3251"/>
          </w:tcPr>
          <w:p>
            <w:pPr>
              <w:spacing w:after="40" w:before="40" w:line="240" w:lineRule="auto"/>
            </w:pPr>
            <w:r>
              <w:rPr>
                <w:sz w:val="16"/>
              </w:rPr>
              <w:t>CA-06.2 Dado que no hay pedidos pendientes, cuando cocina abre su pantalla, entonces se muestra el estado vacío.</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Cocina</w:t>
            </w:r>
          </w:p>
        </w:tc>
        <w:tc>
          <w:tcPr>
            <w:tcW w:type="dxa" w:w="910"/>
          </w:tcPr>
          <w:p>
            <w:pPr>
              <w:spacing w:after="40" w:before="40" w:line="240" w:lineRule="auto"/>
            </w:pPr>
            <w:r>
              <w:rPr>
                <w:sz w:val="16"/>
              </w:rPr>
              <w:t>Semana 2</w:t>
            </w:r>
          </w:p>
        </w:tc>
      </w:tr>
      <w:tr>
        <w:tc>
          <w:tcPr>
            <w:tcW w:type="dxa" w:w="650"/>
          </w:tcPr>
          <w:p>
            <w:pPr>
              <w:spacing w:after="40" w:before="40" w:line="240" w:lineRule="auto"/>
            </w:pPr>
            <w:r>
              <w:rPr>
                <w:sz w:val="16"/>
              </w:rPr>
              <w:t>RF-07</w:t>
            </w:r>
          </w:p>
        </w:tc>
        <w:tc>
          <w:tcPr>
            <w:tcW w:type="dxa" w:w="2991"/>
          </w:tcPr>
          <w:p>
            <w:pPr>
              <w:spacing w:after="40" w:before="40" w:line="240" w:lineRule="auto"/>
            </w:pPr>
            <w:r>
              <w:rPr>
                <w:sz w:val="16"/>
              </w:rPr>
              <w:t>Como cocina, quiero cambiar el estado de un pedido (en preparación / listo), para informar el avance a recepción.</w:t>
            </w:r>
          </w:p>
        </w:tc>
        <w:tc>
          <w:tcPr>
            <w:tcW w:type="dxa" w:w="3251"/>
          </w:tcPr>
          <w:p>
            <w:pPr>
              <w:spacing w:after="40" w:before="40" w:line="240" w:lineRule="auto"/>
            </w:pPr>
            <w:r>
              <w:rPr>
                <w:sz w:val="16"/>
              </w:rPr>
              <w:t>CA-07.1 Dado un pedido pendiente, cuando cocina lo pasa a en preparación y luego a listo, entonces el sistema guarda cada cambio y lo propaga a recepción en tiempo real.</w:t>
            </w:r>
          </w:p>
        </w:tc>
        <w:tc>
          <w:tcPr>
            <w:tcW w:type="dxa" w:w="3251"/>
          </w:tcPr>
          <w:p>
            <w:pPr>
              <w:spacing w:after="40" w:before="40" w:line="240" w:lineRule="auto"/>
            </w:pPr>
            <w:r>
              <w:rPr>
                <w:sz w:val="16"/>
              </w:rPr>
              <w:t>CA-07.2 Dado un pedido ya entregado, cuando cocina intenta cambiar su estado, entonces el sistema lo impide por tratarse de un estado final.</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Cocina</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RF-08</w:t>
            </w:r>
          </w:p>
        </w:tc>
        <w:tc>
          <w:tcPr>
            <w:tcW w:type="dxa" w:w="2991"/>
          </w:tcPr>
          <w:p>
            <w:pPr>
              <w:spacing w:after="40" w:before="40" w:line="240" w:lineRule="auto"/>
            </w:pPr>
            <w:r>
              <w:rPr>
                <w:sz w:val="16"/>
              </w:rPr>
              <w:t>Como usuario del sistema, quiero cerrar sesión y que otro compañero inicie la suya en el mismo dispositivo, para que cada acción quede registrada a nombre de quien la ejecuta.</w:t>
            </w:r>
          </w:p>
        </w:tc>
        <w:tc>
          <w:tcPr>
            <w:tcW w:type="dxa" w:w="3251"/>
          </w:tcPr>
          <w:p>
            <w:pPr>
              <w:spacing w:after="40" w:before="40" w:line="240" w:lineRule="auto"/>
            </w:pPr>
            <w:r>
              <w:rPr>
                <w:sz w:val="16"/>
              </w:rPr>
              <w:t>CA-08.1 Dado un usuario con sesión iniciada, cuando cierra sesión, entonces el sistema descarta el token, vuelve a la pantalla de acceso y el siguiente usuario inicia su propia sesión.</w:t>
            </w:r>
          </w:p>
        </w:tc>
        <w:tc>
          <w:tcPr>
            <w:tcW w:type="dxa" w:w="3251"/>
          </w:tcPr>
          <w:p>
            <w:pPr>
              <w:spacing w:after="40" w:before="40" w:line="240" w:lineRule="auto"/>
            </w:pPr>
            <w:r>
              <w:rPr>
                <w:sz w:val="16"/>
              </w:rPr>
              <w:t>CA-08.2 Dado un token expirado, cuando el usuario intenta una operación, entonces el sistema la rechaza y lo devuelve a la pantalla de acceso.</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Ambos</w:t>
            </w:r>
          </w:p>
        </w:tc>
        <w:tc>
          <w:tcPr>
            <w:tcW w:type="dxa" w:w="910"/>
          </w:tcPr>
          <w:p>
            <w:pPr>
              <w:spacing w:after="40" w:before="40" w:line="240" w:lineRule="auto"/>
            </w:pPr>
            <w:r>
              <w:rPr>
                <w:sz w:val="16"/>
              </w:rPr>
              <w:t>Semana 4</w:t>
            </w:r>
          </w:p>
        </w:tc>
      </w:tr>
      <w:tr>
        <w:tc>
          <w:tcPr>
            <w:tcW w:type="dxa" w:w="650"/>
          </w:tcPr>
          <w:p>
            <w:pPr>
              <w:spacing w:after="40" w:before="40" w:line="240" w:lineRule="auto"/>
            </w:pPr>
            <w:r>
              <w:rPr>
                <w:sz w:val="16"/>
              </w:rPr>
              <w:t>RF-09</w:t>
            </w:r>
          </w:p>
        </w:tc>
        <w:tc>
          <w:tcPr>
            <w:tcW w:type="dxa" w:w="2991"/>
          </w:tcPr>
          <w:p>
            <w:pPr>
              <w:spacing w:after="40" w:before="40" w:line="240" w:lineRule="auto"/>
            </w:pPr>
            <w:r>
              <w:rPr>
                <w:sz w:val="16"/>
              </w:rPr>
              <w:t>Como recepción, quiero cancelar un pedido mientras cocina no lo haya empezado, para corregir errores de toma sin desperdiciar lo que ya se preparó.</w:t>
            </w:r>
          </w:p>
        </w:tc>
        <w:tc>
          <w:tcPr>
            <w:tcW w:type="dxa" w:w="3251"/>
          </w:tcPr>
          <w:p>
            <w:pPr>
              <w:spacing w:after="40" w:before="40" w:line="240" w:lineRule="auto"/>
            </w:pPr>
            <w:r>
              <w:rPr>
                <w:sz w:val="16"/>
              </w:rPr>
              <w:t>CA-09.1 Dado un pedido en pendiente, cuando la recepción lo cancela indicando un motivo, entonces el sistema lo marca cancelado y lo notifica a cocina en tiempo real.</w:t>
            </w:r>
          </w:p>
        </w:tc>
        <w:tc>
          <w:tcPr>
            <w:tcW w:type="dxa" w:w="3251"/>
          </w:tcPr>
          <w:p>
            <w:pPr>
              <w:spacing w:after="40" w:before="40" w:line="240" w:lineRule="auto"/>
            </w:pPr>
            <w:r>
              <w:rPr>
                <w:sz w:val="16"/>
              </w:rPr>
              <w:t>CA-09.2 Dado un pedido en en preparación, listo o entregado, cuando se intenta cancelar, entonces el sistema lo impide.</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RF-10</w:t>
            </w:r>
          </w:p>
        </w:tc>
        <w:tc>
          <w:tcPr>
            <w:tcW w:type="dxa" w:w="2991"/>
          </w:tcPr>
          <w:p>
            <w:pPr>
              <w:spacing w:after="40" w:before="40" w:line="240" w:lineRule="auto"/>
            </w:pPr>
            <w:r>
              <w:rPr>
                <w:sz w:val="16"/>
              </w:rPr>
              <w:t>Como cocina, quiero ver cuánto tiempo lleva esperando cada pedido de la cola, para priorizar los más antiguos.</w:t>
            </w:r>
          </w:p>
        </w:tc>
        <w:tc>
          <w:tcPr>
            <w:tcW w:type="dxa" w:w="3251"/>
          </w:tcPr>
          <w:p>
            <w:pPr>
              <w:spacing w:after="40" w:before="40" w:line="240" w:lineRule="auto"/>
            </w:pPr>
            <w:r>
              <w:rPr>
                <w:sz w:val="16"/>
              </w:rPr>
              <w:t>CA-10.1 Dado un pedido en la cola, cuando transcurre el tiempo, entonces la tarjeta muestra los minutos transcurridos desde su registro, actualizados sin recargar.</w:t>
            </w:r>
          </w:p>
        </w:tc>
        <w:tc>
          <w:tcPr>
            <w:tcW w:type="dxa" w:w="3251"/>
          </w:tcPr>
          <w:p>
            <w:pPr>
              <w:spacing w:after="40" w:before="40" w:line="240" w:lineRule="auto"/>
            </w:pPr>
            <w:r>
              <w:rPr>
                <w:sz w:val="16"/>
              </w:rPr>
              <w:t>CA-10.2 Dado un pedido activo cuyo tiempo transcurrido desde su registro supera los 15 minutos —el extremo superior de la duración normal de un pedido, según el apartado 1.2—, cuando se muestra en la cola de cocina, entonces se destaca con la etiqueta «demorado», además del color.</w:t>
            </w:r>
          </w:p>
        </w:tc>
        <w:tc>
          <w:tcPr>
            <w:tcW w:type="dxa" w:w="910"/>
          </w:tcPr>
          <w:p>
            <w:pPr>
              <w:spacing w:after="40" w:before="40" w:line="240" w:lineRule="auto"/>
            </w:pPr>
            <w:r>
              <w:rPr>
                <w:sz w:val="16"/>
              </w:rPr>
              <w:t>Could</w:t>
            </w:r>
          </w:p>
        </w:tc>
        <w:tc>
          <w:tcPr>
            <w:tcW w:type="dxa" w:w="1040"/>
          </w:tcPr>
          <w:p>
            <w:pPr>
              <w:spacing w:after="40" w:before="40" w:line="240" w:lineRule="auto"/>
            </w:pPr>
            <w:r>
              <w:rPr>
                <w:sz w:val="16"/>
              </w:rPr>
              <w:t>Cocina</w:t>
            </w:r>
          </w:p>
        </w:tc>
        <w:tc>
          <w:tcPr>
            <w:tcW w:type="dxa" w:w="910"/>
          </w:tcPr>
          <w:p>
            <w:pPr>
              <w:spacing w:after="40" w:before="40" w:line="240" w:lineRule="auto"/>
            </w:pPr>
            <w:r>
              <w:rPr>
                <w:sz w:val="16"/>
              </w:rPr>
              <w:t>Semana 4</w:t>
            </w:r>
          </w:p>
        </w:tc>
      </w:tr>
      <w:tr>
        <w:tc>
          <w:tcPr>
            <w:tcW w:type="dxa" w:w="650"/>
          </w:tcPr>
          <w:p>
            <w:pPr>
              <w:spacing w:after="40" w:before="40" w:line="240" w:lineRule="auto"/>
            </w:pPr>
            <w:r>
              <w:rPr>
                <w:sz w:val="16"/>
              </w:rPr>
              <w:t>RF-11</w:t>
            </w:r>
          </w:p>
        </w:tc>
        <w:tc>
          <w:tcPr>
            <w:tcW w:type="dxa" w:w="2991"/>
          </w:tcPr>
          <w:p>
            <w:pPr>
              <w:spacing w:after="40" w:before="40" w:line="240" w:lineRule="auto"/>
            </w:pPr>
            <w:r>
              <w:rPr>
                <w:sz w:val="16"/>
              </w:rPr>
              <w:t>Como recepción, quiero agregar una observación a un pedido, para comunicar indicaciones a cocina.</w:t>
            </w:r>
          </w:p>
        </w:tc>
        <w:tc>
          <w:tcPr>
            <w:tcW w:type="dxa" w:w="3251"/>
          </w:tcPr>
          <w:p>
            <w:pPr>
              <w:spacing w:after="40" w:before="40" w:line="240" w:lineRule="auto"/>
            </w:pPr>
            <w:r>
              <w:rPr>
                <w:sz w:val="16"/>
              </w:rPr>
              <w:t>CA-11.1 Dado un pedido en registro, cuando la recepción agrega una nota, entonces la nota se muestra en cocina junto al pedido.</w:t>
            </w:r>
          </w:p>
        </w:tc>
        <w:tc>
          <w:tcPr>
            <w:tcW w:type="dxa" w:w="3251"/>
          </w:tcPr>
          <w:p>
            <w:pPr>
              <w:spacing w:after="40" w:before="40" w:line="240" w:lineRule="auto"/>
            </w:pPr>
            <w:r>
              <w:rPr>
                <w:sz w:val="16"/>
              </w:rPr>
              <w:t>CA-11.2 Dada una nota que excede el máximo permitido, cuando se intenta guardar, entonces el sistema la rechaza e indica el límite.</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RF-12</w:t>
            </w:r>
          </w:p>
        </w:tc>
        <w:tc>
          <w:tcPr>
            <w:tcW w:type="dxa" w:w="2991"/>
          </w:tcPr>
          <w:p>
            <w:pPr>
              <w:spacing w:after="40" w:before="40" w:line="240" w:lineRule="auto"/>
            </w:pPr>
            <w:r>
              <w:rPr>
                <w:sz w:val="16"/>
              </w:rPr>
              <w:t>Como recepción, quiero visualizar un comprobante del pedido, para mostrarlo al cliente.</w:t>
            </w:r>
          </w:p>
        </w:tc>
        <w:tc>
          <w:tcPr>
            <w:tcW w:type="dxa" w:w="3251"/>
          </w:tcPr>
          <w:p>
            <w:pPr>
              <w:spacing w:after="40" w:before="40" w:line="240" w:lineRule="auto"/>
            </w:pPr>
            <w:r>
              <w:rPr>
                <w:sz w:val="16"/>
              </w:rPr>
              <w:t>CA-12.1 Dado un pedido registrado, cuando la recepción abre su comprobante, entonces el sistema muestra productos, cantidades, total y número de pedido.</w:t>
            </w:r>
          </w:p>
        </w:tc>
        <w:tc>
          <w:tcPr>
            <w:tcW w:type="dxa" w:w="3251"/>
          </w:tcPr>
          <w:p>
            <w:pPr>
              <w:spacing w:after="40" w:before="40" w:line="240" w:lineRule="auto"/>
            </w:pPr>
            <w:r>
              <w:rPr>
                <w:sz w:val="16"/>
              </w:rPr>
              <w:t>CA-12.2 Dado un pedido inexistente, cuando se solicita su comprobante, entonces el sistema muestra: Pedido no encontrado.</w:t>
            </w:r>
          </w:p>
        </w:tc>
        <w:tc>
          <w:tcPr>
            <w:tcW w:type="dxa" w:w="910"/>
          </w:tcPr>
          <w:p>
            <w:pPr>
              <w:spacing w:after="40" w:before="40" w:line="240" w:lineRule="auto"/>
            </w:pPr>
            <w:r>
              <w:rPr>
                <w:sz w:val="16"/>
              </w:rPr>
              <w:t>Could</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4</w:t>
            </w:r>
          </w:p>
        </w:tc>
      </w:tr>
      <w:tr>
        <w:tc>
          <w:tcPr>
            <w:tcW w:type="dxa" w:w="650"/>
          </w:tcPr>
          <w:p>
            <w:pPr>
              <w:spacing w:after="40" w:before="40" w:line="240" w:lineRule="auto"/>
            </w:pPr>
            <w:r>
              <w:rPr>
                <w:sz w:val="16"/>
              </w:rPr>
              <w:t>RF-13</w:t>
            </w:r>
          </w:p>
        </w:tc>
        <w:tc>
          <w:tcPr>
            <w:tcW w:type="dxa" w:w="2991"/>
          </w:tcPr>
          <w:p>
            <w:pPr>
              <w:spacing w:after="40" w:before="40" w:line="240" w:lineRule="auto"/>
            </w:pPr>
            <w:r>
              <w:rPr>
                <w:sz w:val="16"/>
              </w:rPr>
              <w:t>Como cocina o recepción, quiero marcar un producto como agotado, para que deje de ofrecerse en la carta y no se tomen pedidos que no se pueden preparar.</w:t>
            </w:r>
          </w:p>
        </w:tc>
        <w:tc>
          <w:tcPr>
            <w:tcW w:type="dxa" w:w="3251"/>
          </w:tcPr>
          <w:p>
            <w:pPr>
              <w:spacing w:after="40" w:before="40" w:line="240" w:lineRule="auto"/>
            </w:pPr>
            <w:r>
              <w:rPr>
                <w:sz w:val="16"/>
              </w:rPr>
              <w:t>CA-13.1 Dado un producto disponible, cuando cocina o recepción lo marca como agotado, entonces el sistema lo deja de mostrar como seleccionable en la carta y el cambio llega a las pantallas conectadas en menos de 2 segundos.</w:t>
            </w:r>
          </w:p>
        </w:tc>
        <w:tc>
          <w:tcPr>
            <w:tcW w:type="dxa" w:w="3251"/>
          </w:tcPr>
          <w:p>
            <w:pPr>
              <w:spacing w:after="40" w:before="40" w:line="240" w:lineRule="auto"/>
            </w:pPr>
            <w:r>
              <w:rPr>
                <w:sz w:val="16"/>
              </w:rPr>
              <w:t>CA-13.2 Dado un producto agotado que ya figura en un pedido en curso, cuando se marca como agotado, entonces el sistema conserva ese pedido sin alterarlo y solo impide nuevas selecciones del producto.</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Ambos</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RF-14</w:t>
            </w:r>
          </w:p>
        </w:tc>
        <w:tc>
          <w:tcPr>
            <w:tcW w:type="dxa" w:w="2991"/>
          </w:tcPr>
          <w:p>
            <w:pPr>
              <w:spacing w:after="40" w:before="40" w:line="240" w:lineRule="auto"/>
            </w:pPr>
            <w:r>
              <w:rPr>
                <w:sz w:val="16"/>
              </w:rPr>
              <w:t>Como recepción, quiero agregar productos a un pedido ya enviado, para que el cliente que pide algo más después no tenga que hacer un pedido aparte.</w:t>
            </w:r>
          </w:p>
        </w:tc>
        <w:tc>
          <w:tcPr>
            <w:tcW w:type="dxa" w:w="3251"/>
          </w:tcPr>
          <w:p>
            <w:pPr>
              <w:spacing w:after="40" w:before="40" w:line="240" w:lineRule="auto"/>
            </w:pPr>
            <w:r>
              <w:rPr>
                <w:sz w:val="16"/>
              </w:rPr>
              <w:t>CA-14.1 Dado un pedido pendiente o en preparación, cuando la recepción le agrega una bebida o una pizza, entonces el sistema suma los productos y el total, y cocina los ve marcados como agregados en menos de 2 segundos.</w:t>
            </w:r>
          </w:p>
        </w:tc>
        <w:tc>
          <w:tcPr>
            <w:tcW w:type="dxa" w:w="3251"/>
          </w:tcPr>
          <w:p>
            <w:pPr>
              <w:spacing w:after="40" w:before="40" w:line="240" w:lineRule="auto"/>
            </w:pPr>
            <w:r>
              <w:rPr>
                <w:sz w:val="16"/>
              </w:rPr>
              <w:t>CA-14.2 Dado un pedido listo, entregado o cancelado, cuando se intenta agregarle una pizza, entonces el sistema lo impide; a un pedido listo solo se le pueden agregar bebidas.</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2</w:t>
            </w:r>
          </w:p>
        </w:tc>
      </w:tr>
    </w:tbl>
    <w:p>
      <w:pPr>
        <w:spacing w:after="0"/>
      </w:pPr>
    </w:p>
    <w:p>
      <w:pPr>
        <w:spacing w:before="80"/>
      </w:pPr>
      <w:r>
        <w:rPr>
          <w:i/>
          <w:sz w:val="20"/>
        </w:rPr>
        <w:t>Tabla A.2 Requisitos funcionales. Fuente: elaboración propia.</w:t>
      </w:r>
    </w:p>
    <w:p>
      <w:r>
        <w:br w:type="page"/>
      </w:r>
    </w:p>
    <w:p>
      <w:pPr>
        <w:pStyle w:val="Heading2"/>
      </w:pPr>
      <w:r>
        <w:t>C. Requisitos no funcionales y su métrica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251"/>
        <w:gridCol w:w="3251"/>
        <w:gridCol w:w="3251"/>
        <w:gridCol w:w="3251"/>
      </w:tblGrid>
      <w:tr>
        <w:trPr>
          <w:tblHeader w:val="true"/>
        </w:trPr>
        <w:tc>
          <w:tcPr>
            <w:tcW w:type="dxa" w:w="1040"/>
            <w:shd w:val="clear" w:fill="D9D9D9"/>
          </w:tcPr>
          <w:p>
            <w:pPr>
              <w:spacing w:after="40" w:before="40" w:line="240" w:lineRule="auto"/>
            </w:pPr>
            <w:r>
              <w:rPr>
                <w:b/>
                <w:sz w:val="16"/>
              </w:rPr>
              <w:t>ID</w:t>
            </w:r>
          </w:p>
        </w:tc>
        <w:tc>
          <w:tcPr>
            <w:tcW w:type="dxa" w:w="1561"/>
            <w:shd w:val="clear" w:fill="D9D9D9"/>
          </w:tcPr>
          <w:p>
            <w:pPr>
              <w:spacing w:after="40" w:before="40" w:line="240" w:lineRule="auto"/>
            </w:pPr>
            <w:r>
              <w:rPr>
                <w:b/>
                <w:sz w:val="16"/>
              </w:rPr>
              <w:t>Tipo</w:t>
            </w:r>
          </w:p>
        </w:tc>
        <w:tc>
          <w:tcPr>
            <w:tcW w:type="dxa" w:w="4942"/>
            <w:shd w:val="clear" w:fill="D9D9D9"/>
          </w:tcPr>
          <w:p>
            <w:pPr>
              <w:spacing w:after="40" w:before="40" w:line="240" w:lineRule="auto"/>
            </w:pPr>
            <w:r>
              <w:rPr>
                <w:b/>
                <w:sz w:val="16"/>
              </w:rPr>
              <w:t>Enunciado</w:t>
            </w:r>
          </w:p>
        </w:tc>
        <w:tc>
          <w:tcPr>
            <w:tcW w:type="dxa" w:w="5462"/>
            <w:shd w:val="clear" w:fill="D9D9D9"/>
          </w:tcPr>
          <w:p>
            <w:pPr>
              <w:spacing w:after="40" w:before="40" w:line="240" w:lineRule="auto"/>
            </w:pPr>
            <w:r>
              <w:rPr>
                <w:b/>
                <w:sz w:val="16"/>
              </w:rPr>
              <w:t>Métrica de verificación</w:t>
            </w:r>
          </w:p>
        </w:tc>
      </w:tr>
      <w:tr>
        <w:tc>
          <w:tcPr>
            <w:tcW w:type="dxa" w:w="1040"/>
          </w:tcPr>
          <w:p>
            <w:pPr>
              <w:spacing w:after="40" w:before="40" w:line="240" w:lineRule="auto"/>
            </w:pPr>
            <w:r>
              <w:rPr>
                <w:sz w:val="16"/>
              </w:rPr>
              <w:t>RNF-01</w:t>
            </w:r>
          </w:p>
        </w:tc>
        <w:tc>
          <w:tcPr>
            <w:tcW w:type="dxa" w:w="1561"/>
          </w:tcPr>
          <w:p>
            <w:pPr>
              <w:spacing w:after="40" w:before="40" w:line="240" w:lineRule="auto"/>
            </w:pPr>
            <w:r>
              <w:rPr>
                <w:sz w:val="16"/>
              </w:rPr>
              <w:t>Rendimiento</w:t>
            </w:r>
          </w:p>
        </w:tc>
        <w:tc>
          <w:tcPr>
            <w:tcW w:type="dxa" w:w="4942"/>
          </w:tcPr>
          <w:p>
            <w:pPr>
              <w:spacing w:after="40" w:before="40" w:line="240" w:lineRule="auto"/>
            </w:pPr>
            <w:r>
              <w:rPr>
                <w:sz w:val="16"/>
              </w:rPr>
              <w:t>Los cambios de estado deben reflejarse en las pantallas conectadas sin intervención del usuario, y el listado principal debe cargar con fluidez en la carga habitual del local</w:t>
            </w:r>
          </w:p>
        </w:tc>
        <w:tc>
          <w:tcPr>
            <w:tcW w:type="dxa" w:w="5462"/>
          </w:tcPr>
          <w:p>
            <w:pPr>
              <w:spacing w:after="40" w:before="40" w:line="240" w:lineRule="auto"/>
            </w:pPr>
            <w:r>
              <w:rPr>
                <w:sz w:val="16"/>
              </w:rPr>
              <w:t xml:space="preserve">Propagación de un cambio de estado en </w:t>
            </w:r>
            <w:r>
              <w:rPr>
                <w:b/>
                <w:sz w:val="16"/>
              </w:rPr>
              <w:t>menos de 2 segundos</w:t>
            </w:r>
            <w:r>
              <w:rPr>
                <w:sz w:val="16"/>
              </w:rPr>
              <w:t xml:space="preserve">, medida con un script propio sobre socket.io-client que registra el instante de la petición y el de la recepción del evento en 30 repeticiones y reporta el peor caso; carga del listado principal en </w:t>
            </w:r>
            <w:r>
              <w:rPr>
                <w:b/>
                <w:sz w:val="16"/>
              </w:rPr>
              <w:t>menos de 2 segundos</w:t>
            </w:r>
            <w:r>
              <w:rPr>
                <w:sz w:val="16"/>
              </w:rPr>
              <w:t xml:space="preserve"> con </w:t>
            </w:r>
            <w:r>
              <w:rPr>
                <w:b/>
                <w:sz w:val="16"/>
              </w:rPr>
              <w:t>50 pedidos activos</w:t>
            </w:r>
            <w:r>
              <w:rPr>
                <w:sz w:val="16"/>
              </w:rPr>
              <w:t xml:space="preserve"> y </w:t>
            </w:r>
            <w:r>
              <w:rPr>
                <w:b/>
                <w:sz w:val="16"/>
              </w:rPr>
              <w:t>5 usuarios concurrentes</w:t>
            </w:r>
            <w:r>
              <w:rPr>
                <w:sz w:val="16"/>
              </w:rPr>
              <w:t xml:space="preserve">, medida con </w:t>
            </w:r>
            <w:r>
              <w:rPr>
                <w:b/>
                <w:sz w:val="16"/>
              </w:rPr>
              <w:t>k6</w:t>
            </w:r>
            <w:r>
              <w:rPr>
                <w:sz w:val="16"/>
              </w:rPr>
              <w:t xml:space="preserve"> sobre GET /api/v1/pedidos y reportando el percentil 95</w:t>
            </w:r>
          </w:p>
        </w:tc>
      </w:tr>
      <w:tr>
        <w:tc>
          <w:tcPr>
            <w:tcW w:type="dxa" w:w="1040"/>
          </w:tcPr>
          <w:p>
            <w:pPr>
              <w:spacing w:after="40" w:before="40" w:line="240" w:lineRule="auto"/>
            </w:pPr>
            <w:r>
              <w:rPr>
                <w:sz w:val="16"/>
              </w:rPr>
              <w:t>RNF-02</w:t>
            </w:r>
          </w:p>
        </w:tc>
        <w:tc>
          <w:tcPr>
            <w:tcW w:type="dxa" w:w="1561"/>
          </w:tcPr>
          <w:p>
            <w:pPr>
              <w:spacing w:after="40" w:before="40" w:line="240" w:lineRule="auto"/>
            </w:pPr>
            <w:r>
              <w:rPr>
                <w:sz w:val="16"/>
              </w:rPr>
              <w:t>Seguridad</w:t>
            </w:r>
          </w:p>
        </w:tc>
        <w:tc>
          <w:tcPr>
            <w:tcW w:type="dxa" w:w="4942"/>
          </w:tcPr>
          <w:p>
            <w:pPr>
              <w:spacing w:after="40" w:before="40" w:line="240" w:lineRule="auto"/>
            </w:pPr>
            <w:r>
              <w:rPr>
                <w:sz w:val="16"/>
              </w:rPr>
              <w:t>El acceso se autentica contra el proveedor de identidad, las comunicaciones viajan cifradas y la autorización por rol se comprueba en el servidor</w:t>
            </w:r>
          </w:p>
        </w:tc>
        <w:tc>
          <w:tcPr>
            <w:tcW w:type="dxa" w:w="5462"/>
          </w:tcPr>
          <w:p>
            <w:pPr>
              <w:spacing w:after="40" w:before="40" w:line="240" w:lineRule="auto"/>
            </w:pPr>
            <w:r>
              <w:rPr>
                <w:sz w:val="16"/>
              </w:rPr>
              <w:t>Autenticación OpenID Connect con Keycloak 26.7; token JWT con expiración de 60 minutos; HTTPS en todo el tráfico público; contraseñas con hash gestionadas por el proveedor; el 100 % de las rutas protegidas valida el token y los permisos que exige la ruta; las operaciones que cambian el estado de un pedido comprueban además que la transición solicitada sea válida</w:t>
            </w:r>
          </w:p>
        </w:tc>
      </w:tr>
      <w:tr>
        <w:tc>
          <w:tcPr>
            <w:tcW w:type="dxa" w:w="1040"/>
          </w:tcPr>
          <w:p>
            <w:pPr>
              <w:spacing w:after="40" w:before="40" w:line="240" w:lineRule="auto"/>
            </w:pPr>
            <w:r>
              <w:rPr>
                <w:sz w:val="16"/>
              </w:rPr>
              <w:t>RNF-03</w:t>
            </w:r>
          </w:p>
        </w:tc>
        <w:tc>
          <w:tcPr>
            <w:tcW w:type="dxa" w:w="1561"/>
          </w:tcPr>
          <w:p>
            <w:pPr>
              <w:spacing w:after="40" w:before="40" w:line="240" w:lineRule="auto"/>
            </w:pPr>
            <w:r>
              <w:rPr>
                <w:sz w:val="16"/>
              </w:rPr>
              <w:t>Usabilidad</w:t>
            </w:r>
          </w:p>
        </w:tc>
        <w:tc>
          <w:tcPr>
            <w:tcW w:type="dxa" w:w="4942"/>
          </w:tcPr>
          <w:p>
            <w:pPr>
              <w:spacing w:after="40" w:before="40" w:line="240" w:lineRule="auto"/>
            </w:pPr>
            <w:r>
              <w:rPr>
                <w:sz w:val="16"/>
              </w:rPr>
              <w:t>La tarea principal debe completarse en pocos pasos y toda vista con datos debe informar su situación al usuario</w:t>
            </w:r>
          </w:p>
        </w:tc>
        <w:tc>
          <w:tcPr>
            <w:tcW w:type="dxa" w:w="5462"/>
          </w:tcPr>
          <w:p>
            <w:pPr>
              <w:spacing w:after="40" w:before="40" w:line="240" w:lineRule="auto"/>
            </w:pPr>
            <w:r>
              <w:rPr>
                <w:sz w:val="16"/>
              </w:rPr>
              <w:t>Registrar un pedido en 3 pasos o menos; 4 estados implementados (cargando, con datos, vacío y error) en todas las vistas que consumen datos</w:t>
            </w:r>
          </w:p>
        </w:tc>
      </w:tr>
      <w:tr>
        <w:tc>
          <w:tcPr>
            <w:tcW w:type="dxa" w:w="1040"/>
          </w:tcPr>
          <w:p>
            <w:pPr>
              <w:spacing w:after="40" w:before="40" w:line="240" w:lineRule="auto"/>
            </w:pPr>
            <w:r>
              <w:rPr>
                <w:sz w:val="16"/>
              </w:rPr>
              <w:t>RNF-04</w:t>
            </w:r>
          </w:p>
        </w:tc>
        <w:tc>
          <w:tcPr>
            <w:tcW w:type="dxa" w:w="1561"/>
          </w:tcPr>
          <w:p>
            <w:pPr>
              <w:spacing w:after="40" w:before="40" w:line="240" w:lineRule="auto"/>
            </w:pPr>
            <w:r>
              <w:rPr>
                <w:sz w:val="16"/>
              </w:rPr>
              <w:t>Compatibilidad</w:t>
            </w:r>
          </w:p>
        </w:tc>
        <w:tc>
          <w:tcPr>
            <w:tcW w:type="dxa" w:w="4942"/>
          </w:tcPr>
          <w:p>
            <w:pPr>
              <w:spacing w:after="40" w:before="40" w:line="240" w:lineRule="auto"/>
            </w:pPr>
            <w:r>
              <w:rPr>
                <w:sz w:val="16"/>
              </w:rPr>
              <w:t>El sistema debe funcionar en los navegadores del local, tanto en equipo de escritorio como en tableta</w:t>
            </w:r>
          </w:p>
        </w:tc>
        <w:tc>
          <w:tcPr>
            <w:tcW w:type="dxa" w:w="5462"/>
          </w:tcPr>
          <w:p>
            <w:pPr>
              <w:spacing w:after="40" w:before="40" w:line="240" w:lineRule="auto"/>
            </w:pPr>
            <w:r>
              <w:rPr>
                <w:sz w:val="16"/>
              </w:rPr>
              <w:t>Chrome y Edge, últimas 2 versiones; interfaz adaptable verificada a 1366 px (escritorio) y 768 px (tableta), sin desplazamiento horizontal</w:t>
            </w:r>
          </w:p>
        </w:tc>
      </w:tr>
      <w:tr>
        <w:tc>
          <w:tcPr>
            <w:tcW w:type="dxa" w:w="1040"/>
          </w:tcPr>
          <w:p>
            <w:pPr>
              <w:spacing w:after="40" w:before="40" w:line="240" w:lineRule="auto"/>
            </w:pPr>
            <w:r>
              <w:rPr>
                <w:sz w:val="16"/>
              </w:rPr>
              <w:t>RNF-05</w:t>
            </w:r>
          </w:p>
        </w:tc>
        <w:tc>
          <w:tcPr>
            <w:tcW w:type="dxa" w:w="1561"/>
          </w:tcPr>
          <w:p>
            <w:pPr>
              <w:spacing w:after="40" w:before="40" w:line="240" w:lineRule="auto"/>
            </w:pPr>
            <w:r>
              <w:rPr>
                <w:sz w:val="16"/>
              </w:rPr>
              <w:t>Disponibilidad</w:t>
            </w:r>
          </w:p>
        </w:tc>
        <w:tc>
          <w:tcPr>
            <w:tcW w:type="dxa" w:w="4942"/>
          </w:tcPr>
          <w:p>
            <w:pPr>
              <w:spacing w:after="40" w:before="40" w:line="240" w:lineRule="auto"/>
            </w:pPr>
            <w:r>
              <w:rPr>
                <w:sz w:val="16"/>
              </w:rPr>
              <w:t>El sistema debe estar disponible durante el horario de atención y degradarse de forma controlada si cae el canal en tiempo real</w:t>
            </w:r>
          </w:p>
        </w:tc>
        <w:tc>
          <w:tcPr>
            <w:tcW w:type="dxa" w:w="5462"/>
          </w:tcPr>
          <w:p>
            <w:pPr>
              <w:spacing w:after="40" w:before="40" w:line="240" w:lineRule="auto"/>
            </w:pPr>
            <w:r>
              <w:rPr>
                <w:sz w:val="16"/>
              </w:rPr>
              <w:t xml:space="preserve">Disponible durante el horario de atención del local, de </w:t>
            </w:r>
            <w:r>
              <w:rPr>
                <w:b/>
                <w:sz w:val="16"/>
              </w:rPr>
              <w:t>18:00 a 23:30</w:t>
            </w:r>
            <w:r>
              <w:rPr>
                <w:sz w:val="16"/>
              </w:rPr>
              <w:t xml:space="preserve">, verificado con un sondeo automático de GET /api/v1/salud </w:t>
            </w:r>
            <w:r>
              <w:rPr>
                <w:b/>
                <w:sz w:val="16"/>
              </w:rPr>
              <w:t>cada 5 minutos durante un periodo de observación de al menos 7 días</w:t>
            </w:r>
            <w:r>
              <w:rPr>
                <w:sz w:val="16"/>
              </w:rPr>
              <w:t xml:space="preserve">, declarando en el apartado 2.8 las fechas de inicio y fin efectivamente medidas, con </w:t>
            </w:r>
            <w:r>
              <w:rPr>
                <w:b/>
                <w:sz w:val="16"/>
              </w:rPr>
              <w:t>≥ 99 % de respuestas 200</w:t>
            </w:r>
            <w:r>
              <w:rPr>
                <w:sz w:val="16"/>
              </w:rPr>
              <w:t xml:space="preserve"> dentro de esa franja; ante caída del canal, aviso visible al usuario en </w:t>
            </w:r>
            <w:r>
              <w:rPr>
                <w:b/>
                <w:sz w:val="16"/>
              </w:rPr>
              <w:t>menos de 10 segundos</w:t>
            </w:r>
            <w:r>
              <w:rPr>
                <w:sz w:val="16"/>
              </w:rPr>
              <w:t xml:space="preserve"> y opción de recarga manual para consultar el estado actual</w:t>
            </w:r>
          </w:p>
        </w:tc>
      </w:tr>
    </w:tbl>
    <w:p>
      <w:pPr>
        <w:spacing w:after="0"/>
      </w:pPr>
    </w:p>
    <w:p>
      <w:pPr>
        <w:spacing w:before="80"/>
      </w:pPr>
      <w:r>
        <w:rPr>
          <w:i/>
          <w:sz w:val="20"/>
        </w:rPr>
        <w:t>Tabla A.3 Requisitos no funcionales. Fuente: elaboración propia.</w:t>
      </w:r>
    </w:p>
    <w:p>
      <w:r>
        <w:br w:type="page"/>
      </w:r>
    </w:p>
    <w:p>
      <w:pPr>
        <w:pStyle w:val="Heading2"/>
      </w:pPr>
      <w:r>
        <w:t>D. Capacidades declaradas fuera de alcance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335"/>
        <w:gridCol w:w="4335"/>
        <w:gridCol w:w="4335"/>
      </w:tblGrid>
      <w:tr>
        <w:trPr>
          <w:tblHeader w:val="true"/>
        </w:trPr>
        <w:tc>
          <w:tcPr>
            <w:tcW w:type="dxa" w:w="3641"/>
            <w:shd w:val="clear" w:fill="D9D9D9"/>
          </w:tcPr>
          <w:p>
            <w:pPr>
              <w:spacing w:after="40" w:before="40" w:line="240" w:lineRule="auto"/>
            </w:pPr>
            <w:r>
              <w:rPr>
                <w:b/>
                <w:sz w:val="16"/>
              </w:rPr>
              <w:t>Capacidad excluida</w:t>
            </w:r>
          </w:p>
        </w:tc>
        <w:tc>
          <w:tcPr>
            <w:tcW w:type="dxa" w:w="1040"/>
            <w:shd w:val="clear" w:fill="D9D9D9"/>
          </w:tcPr>
          <w:p>
            <w:pPr>
              <w:spacing w:after="40" w:before="40" w:line="240" w:lineRule="auto"/>
            </w:pPr>
            <w:r>
              <w:rPr>
                <w:b/>
                <w:sz w:val="16"/>
              </w:rPr>
              <w:t>MoSCoW</w:t>
            </w:r>
          </w:p>
        </w:tc>
        <w:tc>
          <w:tcPr>
            <w:tcW w:type="dxa" w:w="8323"/>
            <w:shd w:val="clear" w:fill="D9D9D9"/>
          </w:tcPr>
          <w:p>
            <w:pPr>
              <w:spacing w:after="40" w:before="40" w:line="240" w:lineRule="auto"/>
            </w:pPr>
            <w:r>
              <w:rPr>
                <w:b/>
                <w:sz w:val="16"/>
              </w:rPr>
              <w:t>Justificación de la exclusión</w:t>
            </w:r>
          </w:p>
        </w:tc>
      </w:tr>
      <w:tr>
        <w:tc>
          <w:tcPr>
            <w:tcW w:type="dxa" w:w="3641"/>
          </w:tcPr>
          <w:p>
            <w:pPr>
              <w:spacing w:after="40" w:before="40" w:line="240" w:lineRule="auto"/>
            </w:pPr>
            <w:r>
              <w:rPr>
                <w:sz w:val="16"/>
              </w:rPr>
              <w:t>Operación multi-sede: sucursales de Villa Avaroa y Tabladita, con aislamiento de datos por local</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El proyecto se acota a un local piloto. El aislamiento de datos por sede añadiría complejidad sin aportar a la sincronización en tiempo real, que es el eje del trabajo. Queda como trabajo futuro en el apartado 3.2.</w:t>
            </w:r>
          </w:p>
        </w:tc>
      </w:tr>
      <w:tr>
        <w:tc>
          <w:tcPr>
            <w:tcW w:type="dxa" w:w="3641"/>
          </w:tcPr>
          <w:p>
            <w:pPr>
              <w:spacing w:after="40" w:before="40" w:line="240" w:lineRule="auto"/>
            </w:pPr>
            <w:r>
              <w:rPr>
                <w:sz w:val="16"/>
              </w:rPr>
              <w:t>Control de inventario: existencias por día y local, descuento de stock al confirmar el pedido y bloqueo de venta sin stock</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Formaba parte del planteamiento original y se recortó en la tutoría T1. Exige un dominio propio —existencias, mermas, reposición— que no interviene en la coordinación entre recepción y cocina, que es el eje del trabajo. La necesidad inmediata que cubría —no ofrecer lo que no se puede preparar— se resuelve con RF-13.</w:t>
            </w:r>
          </w:p>
        </w:tc>
      </w:tr>
      <w:tr>
        <w:tc>
          <w:tcPr>
            <w:tcW w:type="dxa" w:w="3641"/>
          </w:tcPr>
          <w:p>
            <w:pPr>
              <w:spacing w:after="40" w:before="40" w:line="240" w:lineRule="auto"/>
            </w:pPr>
            <w:r>
              <w:rPr>
                <w:sz w:val="16"/>
              </w:rPr>
              <w:t>Control de caja y ventas: cobros, arqueo y reportes de venta</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Es un dominio propio, con sus reglas y su normativa, que excede el plazo de cuatro semanas del módulo y no interviene en la coordinación entre recepción y cocina.</w:t>
            </w:r>
          </w:p>
        </w:tc>
      </w:tr>
      <w:tr>
        <w:tc>
          <w:tcPr>
            <w:tcW w:type="dxa" w:w="3641"/>
          </w:tcPr>
          <w:p>
            <w:pPr>
              <w:spacing w:after="40" w:before="40" w:line="240" w:lineRule="auto"/>
            </w:pPr>
            <w:r>
              <w:rPr>
                <w:sz w:val="16"/>
              </w:rPr>
              <w:t>Promociones y combos con condiciones: descuentos por día u horario, 2×1 y porcentajes</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Una promoción no es un dato sino una regla de precio, con fechas y condiciones, y exigiría un motor que la aplique justo sobre el cálculo del precio, la parte más delicada del pedido. No figura en los requisitos y excede el plazo del módulo. Un combo de precio fijo puede cargarse más adelante como un producto de la carta, sin código nuevo. Queda como trabajo futuro en el apartado 3.2</w:t>
            </w:r>
          </w:p>
        </w:tc>
      </w:tr>
      <w:tr>
        <w:tc>
          <w:tcPr>
            <w:tcW w:type="dxa" w:w="3641"/>
          </w:tcPr>
          <w:p>
            <w:pPr>
              <w:spacing w:after="40" w:before="40" w:line="240" w:lineRule="auto"/>
            </w:pPr>
            <w:r>
              <w:rPr>
                <w:sz w:val="16"/>
              </w:rPr>
              <w:t>Módulo de despacho como rol independiente</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En el local piloto la entrega la realiza la propia recepción en mostrador. Crear un tercer rol multiplicaría pantallas, reglas de autorización y casos de prueba sin corresponder a la operación real.</w:t>
            </w:r>
          </w:p>
        </w:tc>
      </w:tr>
      <w:tr>
        <w:tc>
          <w:tcPr>
            <w:tcW w:type="dxa" w:w="3641"/>
          </w:tcPr>
          <w:p>
            <w:pPr>
              <w:spacing w:after="40" w:before="40" w:line="240" w:lineRule="auto"/>
            </w:pPr>
            <w:r>
              <w:rPr>
                <w:sz w:val="16"/>
              </w:rPr>
              <w:t>Gestión de la carta (alta, edición y baja de productos) por un rol administrador</w:t>
            </w:r>
          </w:p>
        </w:tc>
        <w:tc>
          <w:tcPr>
            <w:tcW w:type="dxa" w:w="1040"/>
          </w:tcPr>
          <w:p>
            <w:pPr>
              <w:spacing w:after="40" w:before="40" w:line="240" w:lineRule="auto"/>
            </w:pPr>
            <w:r>
              <w:rPr>
                <w:sz w:val="16"/>
              </w:rPr>
              <w:t>Could</w:t>
            </w:r>
          </w:p>
        </w:tc>
        <w:tc>
          <w:tcPr>
            <w:tcW w:type="dxa" w:w="8323"/>
          </w:tcPr>
          <w:p>
            <w:pPr>
              <w:spacing w:after="40" w:before="40" w:line="240" w:lineRule="auto"/>
            </w:pPr>
            <w:r>
              <w:rPr>
                <w:sz w:val="16"/>
              </w:rPr>
              <w:t>Requiere un tercer rol diferenciado, por encima del máximo admitido. Durante el piloto la carta se carga en la base de datos con los datos iniciales. Queda como mejora recomendada en el apartado 3.2.</w:t>
            </w:r>
          </w:p>
        </w:tc>
      </w:tr>
      <w:tr>
        <w:tc>
          <w:tcPr>
            <w:tcW w:type="dxa" w:w="3641"/>
          </w:tcPr>
          <w:p>
            <w:pPr>
              <w:spacing w:after="40" w:before="40" w:line="240" w:lineRule="auto"/>
            </w:pPr>
            <w:r>
              <w:rPr>
                <w:sz w:val="16"/>
              </w:rPr>
              <w:t>Consulta del historial del día por un rol administrador</w:t>
            </w:r>
          </w:p>
        </w:tc>
        <w:tc>
          <w:tcPr>
            <w:tcW w:type="dxa" w:w="1040"/>
          </w:tcPr>
          <w:p>
            <w:pPr>
              <w:spacing w:after="40" w:before="40" w:line="240" w:lineRule="auto"/>
            </w:pPr>
            <w:r>
              <w:rPr>
                <w:sz w:val="16"/>
              </w:rPr>
              <w:t>Could</w:t>
            </w:r>
          </w:p>
        </w:tc>
        <w:tc>
          <w:tcPr>
            <w:tcW w:type="dxa" w:w="8323"/>
          </w:tcPr>
          <w:p>
            <w:pPr>
              <w:spacing w:after="40" w:before="40" w:line="240" w:lineRule="auto"/>
            </w:pPr>
            <w:r>
              <w:rPr>
                <w:sz w:val="16"/>
              </w:rPr>
              <w:t>Los datos quedan registrados en la entidad historial_estado, de modo que la capacidad puede añadirse después sin cambiar el modelo; se excluye de esta versión por la misma limitación de roles.</w:t>
            </w:r>
          </w:p>
        </w:tc>
      </w:tr>
    </w:tbl>
    <w:p>
      <w:pPr>
        <w:spacing w:after="0"/>
      </w:pPr>
    </w:p>
    <w:p>
      <w:pPr>
        <w:spacing w:before="80"/>
      </w:pPr>
      <w:r>
        <w:rPr>
          <w:i/>
          <w:sz w:val="20"/>
        </w:rPr>
        <w:t>Tabla A.4 Fuera de alcance. Fuente: elaboración propia.</w:t>
      </w:r>
    </w:p>
    <w:p>
      <w:r>
        <w:br w:type="page"/>
      </w:r>
    </w:p>
    <w:p>
      <w:pPr>
        <w:pStyle w:val="Heading2"/>
      </w:pPr>
      <w:r>
        <w:t>E. Resumen MoSCoW</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251"/>
        <w:gridCol w:w="3251"/>
        <w:gridCol w:w="3251"/>
        <w:gridCol w:w="3251"/>
      </w:tblGrid>
      <w:tr>
        <w:trPr>
          <w:tblHeader w:val="true"/>
        </w:trPr>
        <w:tc>
          <w:tcPr>
            <w:tcW w:type="dxa" w:w="2081"/>
            <w:shd w:val="clear" w:fill="D9D9D9"/>
          </w:tcPr>
          <w:p>
            <w:pPr>
              <w:spacing w:after="40" w:before="40" w:line="240" w:lineRule="auto"/>
            </w:pPr>
            <w:r>
              <w:rPr>
                <w:b/>
                <w:sz w:val="16"/>
              </w:rPr>
              <w:t>Categoría</w:t>
            </w:r>
          </w:p>
        </w:tc>
        <w:tc>
          <w:tcPr>
            <w:tcW w:type="dxa" w:w="6503"/>
            <w:shd w:val="clear" w:fill="D9D9D9"/>
          </w:tcPr>
          <w:p>
            <w:pPr>
              <w:spacing w:after="40" w:before="40" w:line="240" w:lineRule="auto"/>
            </w:pPr>
            <w:r>
              <w:rPr>
                <w:b/>
                <w:sz w:val="16"/>
              </w:rPr>
              <w:t>Requisitos</w:t>
            </w:r>
          </w:p>
        </w:tc>
        <w:tc>
          <w:tcPr>
            <w:tcW w:type="dxa" w:w="1561"/>
            <w:shd w:val="clear" w:fill="D9D9D9"/>
          </w:tcPr>
          <w:p>
            <w:pPr>
              <w:spacing w:after="40" w:before="40" w:line="240" w:lineRule="auto"/>
            </w:pPr>
            <w:r>
              <w:rPr>
                <w:b/>
                <w:sz w:val="16"/>
              </w:rPr>
              <w:t>Cantidad</w:t>
            </w:r>
          </w:p>
        </w:tc>
        <w:tc>
          <w:tcPr>
            <w:tcW w:type="dxa" w:w="2861"/>
            <w:shd w:val="clear" w:fill="D9D9D9"/>
          </w:tcPr>
          <w:p>
            <w:pPr>
              <w:spacing w:after="40" w:before="40" w:line="240" w:lineRule="auto"/>
            </w:pPr>
            <w:r>
              <w:rPr>
                <w:b/>
                <w:sz w:val="16"/>
              </w:rPr>
              <w:t>Porcentaje</w:t>
            </w:r>
          </w:p>
        </w:tc>
      </w:tr>
      <w:tr>
        <w:tc>
          <w:tcPr>
            <w:tcW w:type="dxa" w:w="2081"/>
          </w:tcPr>
          <w:p>
            <w:pPr>
              <w:spacing w:after="40" w:before="40" w:line="240" w:lineRule="auto"/>
            </w:pPr>
            <w:r>
              <w:rPr>
                <w:sz w:val="16"/>
              </w:rPr>
              <w:t>Must have</w:t>
            </w:r>
          </w:p>
        </w:tc>
        <w:tc>
          <w:tcPr>
            <w:tcW w:type="dxa" w:w="6503"/>
          </w:tcPr>
          <w:p>
            <w:pPr>
              <w:spacing w:after="40" w:before="40" w:line="240" w:lineRule="auto"/>
            </w:pPr>
            <w:r>
              <w:rPr>
                <w:sz w:val="16"/>
              </w:rPr>
              <w:t>RF-01, RF-02, RF-03, RF-04, RF-05, RF-06, RF-07</w:t>
            </w:r>
          </w:p>
        </w:tc>
        <w:tc>
          <w:tcPr>
            <w:tcW w:type="dxa" w:w="1561"/>
          </w:tcPr>
          <w:p>
            <w:pPr>
              <w:spacing w:after="40" w:before="40" w:line="240" w:lineRule="auto"/>
            </w:pPr>
            <w:r>
              <w:rPr>
                <w:sz w:val="16"/>
              </w:rPr>
              <w:t>7</w:t>
            </w:r>
          </w:p>
        </w:tc>
        <w:tc>
          <w:tcPr>
            <w:tcW w:type="dxa" w:w="2861"/>
          </w:tcPr>
          <w:p>
            <w:pPr>
              <w:spacing w:after="40" w:before="40" w:line="240" w:lineRule="auto"/>
            </w:pPr>
            <w:r>
              <w:rPr>
                <w:sz w:val="16"/>
              </w:rPr>
              <w:t>50 %</w:t>
            </w:r>
          </w:p>
        </w:tc>
      </w:tr>
      <w:tr>
        <w:tc>
          <w:tcPr>
            <w:tcW w:type="dxa" w:w="2081"/>
          </w:tcPr>
          <w:p>
            <w:pPr>
              <w:spacing w:after="40" w:before="40" w:line="240" w:lineRule="auto"/>
            </w:pPr>
            <w:r>
              <w:rPr>
                <w:sz w:val="16"/>
              </w:rPr>
              <w:t>Should have</w:t>
            </w:r>
          </w:p>
        </w:tc>
        <w:tc>
          <w:tcPr>
            <w:tcW w:type="dxa" w:w="6503"/>
          </w:tcPr>
          <w:p>
            <w:pPr>
              <w:spacing w:after="40" w:before="40" w:line="240" w:lineRule="auto"/>
            </w:pPr>
            <w:r>
              <w:rPr>
                <w:sz w:val="16"/>
              </w:rPr>
              <w:t>RF-08, RF-09, RF-11, RF-13, RF-14</w:t>
            </w:r>
          </w:p>
        </w:tc>
        <w:tc>
          <w:tcPr>
            <w:tcW w:type="dxa" w:w="1561"/>
          </w:tcPr>
          <w:p>
            <w:pPr>
              <w:spacing w:after="40" w:before="40" w:line="240" w:lineRule="auto"/>
            </w:pPr>
            <w:r>
              <w:rPr>
                <w:sz w:val="16"/>
              </w:rPr>
              <w:t>5</w:t>
            </w:r>
          </w:p>
        </w:tc>
        <w:tc>
          <w:tcPr>
            <w:tcW w:type="dxa" w:w="2861"/>
          </w:tcPr>
          <w:p>
            <w:pPr>
              <w:spacing w:after="40" w:before="40" w:line="240" w:lineRule="auto"/>
            </w:pPr>
            <w:r>
              <w:rPr>
                <w:sz w:val="16"/>
              </w:rPr>
              <w:t>36 %</w:t>
            </w:r>
          </w:p>
        </w:tc>
      </w:tr>
      <w:tr>
        <w:tc>
          <w:tcPr>
            <w:tcW w:type="dxa" w:w="2081"/>
          </w:tcPr>
          <w:p>
            <w:pPr>
              <w:spacing w:after="40" w:before="40" w:line="240" w:lineRule="auto"/>
            </w:pPr>
            <w:r>
              <w:rPr>
                <w:sz w:val="16"/>
              </w:rPr>
              <w:t>Could have</w:t>
            </w:r>
          </w:p>
        </w:tc>
        <w:tc>
          <w:tcPr>
            <w:tcW w:type="dxa" w:w="6503"/>
          </w:tcPr>
          <w:p>
            <w:pPr>
              <w:spacing w:after="40" w:before="40" w:line="240" w:lineRule="auto"/>
            </w:pPr>
            <w:r>
              <w:rPr>
                <w:sz w:val="16"/>
              </w:rPr>
              <w:t>RF-10, RF-12</w:t>
            </w:r>
          </w:p>
        </w:tc>
        <w:tc>
          <w:tcPr>
            <w:tcW w:type="dxa" w:w="1561"/>
          </w:tcPr>
          <w:p>
            <w:pPr>
              <w:spacing w:after="40" w:before="40" w:line="240" w:lineRule="auto"/>
            </w:pPr>
            <w:r>
              <w:rPr>
                <w:sz w:val="16"/>
              </w:rPr>
              <w:t>2</w:t>
            </w:r>
          </w:p>
        </w:tc>
        <w:tc>
          <w:tcPr>
            <w:tcW w:type="dxa" w:w="2861"/>
          </w:tcPr>
          <w:p>
            <w:pPr>
              <w:spacing w:after="40" w:before="40" w:line="240" w:lineRule="auto"/>
            </w:pPr>
            <w:r>
              <w:rPr>
                <w:sz w:val="16"/>
              </w:rPr>
              <w:t>14 %</w:t>
            </w:r>
          </w:p>
        </w:tc>
      </w:tr>
      <w:tr>
        <w:tc>
          <w:tcPr>
            <w:tcW w:type="dxa" w:w="2081"/>
          </w:tcPr>
          <w:p>
            <w:pPr>
              <w:spacing w:after="40" w:before="40" w:line="240" w:lineRule="auto"/>
            </w:pPr>
            <w:r>
              <w:rPr>
                <w:sz w:val="16"/>
              </w:rPr>
              <w:t>Total</w:t>
            </w:r>
          </w:p>
        </w:tc>
        <w:tc>
          <w:tcPr>
            <w:tcW w:type="dxa" w:w="6503"/>
          </w:tcPr>
          <w:p>
            <w:pPr>
              <w:spacing w:after="40" w:before="40" w:line="240" w:lineRule="auto"/>
            </w:pPr>
          </w:p>
        </w:tc>
        <w:tc>
          <w:tcPr>
            <w:tcW w:type="dxa" w:w="1561"/>
          </w:tcPr>
          <w:p>
            <w:pPr>
              <w:spacing w:after="40" w:before="40" w:line="240" w:lineRule="auto"/>
            </w:pPr>
            <w:r>
              <w:rPr>
                <w:sz w:val="16"/>
              </w:rPr>
              <w:t>14</w:t>
            </w:r>
          </w:p>
        </w:tc>
        <w:tc>
          <w:tcPr>
            <w:tcW w:type="dxa" w:w="2861"/>
          </w:tcPr>
          <w:p>
            <w:pPr>
              <w:spacing w:after="40" w:before="40" w:line="240" w:lineRule="auto"/>
            </w:pPr>
            <w:r>
              <w:rPr>
                <w:sz w:val="16"/>
              </w:rPr>
              <w:t>100 %</w:t>
            </w:r>
          </w:p>
        </w:tc>
      </w:tr>
      <w:tr>
        <w:tc>
          <w:tcPr>
            <w:tcW w:type="dxa" w:w="2081"/>
          </w:tcPr>
          <w:p>
            <w:pPr>
              <w:spacing w:after="40" w:before="40" w:line="240" w:lineRule="auto"/>
            </w:pPr>
            <w:r>
              <w:rPr>
                <w:sz w:val="16"/>
              </w:rPr>
              <w:t>Límite del módulo</w:t>
            </w:r>
          </w:p>
        </w:tc>
        <w:tc>
          <w:tcPr>
            <w:tcW w:type="dxa" w:w="6503"/>
          </w:tcPr>
          <w:p>
            <w:pPr>
              <w:spacing w:after="40" w:before="40" w:line="240" w:lineRule="auto"/>
            </w:pPr>
            <w:r>
              <w:rPr>
                <w:sz w:val="16"/>
              </w:rPr>
              <w:t>Los Must have no pueden superar el 60 % del backlog</w:t>
            </w:r>
          </w:p>
        </w:tc>
        <w:tc>
          <w:tcPr>
            <w:tcW w:type="dxa" w:w="1561"/>
          </w:tcPr>
          <w:p>
            <w:pPr>
              <w:spacing w:after="40" w:before="40" w:line="240" w:lineRule="auto"/>
            </w:pPr>
          </w:p>
        </w:tc>
        <w:tc>
          <w:tcPr>
            <w:tcW w:type="dxa" w:w="2861"/>
          </w:tcPr>
          <w:p>
            <w:pPr>
              <w:spacing w:after="40" w:before="40" w:line="240" w:lineRule="auto"/>
            </w:pPr>
            <w:r>
              <w:rPr>
                <w:sz w:val="16"/>
              </w:rPr>
              <w:t>Cumple: 50 %</w:t>
            </w:r>
          </w:p>
        </w:tc>
      </w:tr>
      <w:tr>
        <w:tc>
          <w:tcPr>
            <w:tcW w:type="dxa" w:w="2081"/>
          </w:tcPr>
          <w:p>
            <w:pPr>
              <w:spacing w:after="40" w:before="40" w:line="240" w:lineRule="auto"/>
            </w:pPr>
            <w:r>
              <w:rPr>
                <w:sz w:val="16"/>
              </w:rPr>
              <w:t>Actores</w:t>
            </w:r>
          </w:p>
        </w:tc>
        <w:tc>
          <w:tcPr>
            <w:tcW w:type="dxa" w:w="6503"/>
          </w:tcPr>
          <w:p>
            <w:pPr>
              <w:spacing w:after="40" w:before="40" w:line="240" w:lineRule="auto"/>
            </w:pPr>
            <w:r>
              <w:rPr>
                <w:sz w:val="16"/>
              </w:rPr>
              <w:t>Dos roles diferenciados: A-01 Recepción y A-02 Cocina</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Fuente</w:t>
            </w:r>
          </w:p>
        </w:tc>
        <w:tc>
          <w:tcPr>
            <w:tcW w:type="dxa" w:w="6503"/>
          </w:tcPr>
          <w:p>
            <w:pPr>
              <w:spacing w:after="40" w:before="40" w:line="240" w:lineRule="auto"/>
            </w:pPr>
            <w:r>
              <w:rPr>
                <w:sz w:val="16"/>
              </w:rPr>
              <w:t>Elaboración propia. Max Pizzapp — Jorge Luis Gutierrez Rivera, UAJMS 2026</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Postulante</w:t>
            </w:r>
          </w:p>
        </w:tc>
        <w:tc>
          <w:tcPr>
            <w:tcW w:type="dxa" w:w="6503"/>
          </w:tcPr>
          <w:p>
            <w:pPr>
              <w:spacing w:after="40" w:before="40" w:line="240" w:lineRule="auto"/>
            </w:pPr>
            <w:r>
              <w:rPr>
                <w:sz w:val="16"/>
              </w:rPr>
              <w:t>Jorge Luis Gutierrez Rivera</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Correo</w:t>
            </w:r>
          </w:p>
        </w:tc>
        <w:tc>
          <w:tcPr>
            <w:tcW w:type="dxa" w:w="6503"/>
          </w:tcPr>
          <w:p>
            <w:pPr>
              <w:spacing w:after="40" w:before="40" w:line="240" w:lineRule="auto"/>
            </w:pPr>
            <w:r>
              <w:rPr>
                <w:sz w:val="16"/>
              </w:rPr>
              <w:t>e73700@uajms.edu.bo</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Proyecto</w:t>
            </w:r>
          </w:p>
        </w:tc>
        <w:tc>
          <w:tcPr>
            <w:tcW w:type="dxa" w:w="6503"/>
          </w:tcPr>
          <w:p>
            <w:pPr>
              <w:spacing w:after="40" w:before="40" w:line="240" w:lineRule="auto"/>
            </w:pPr>
            <w:r>
              <w:rPr>
                <w:sz w:val="16"/>
              </w:rPr>
              <w:t>Max Pizzapp — sistema web de gestión de pedidos con sincronización en tiempo real para la pizzería Max’s Pizzas</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Entrega</w:t>
            </w:r>
          </w:p>
        </w:tc>
        <w:tc>
          <w:tcPr>
            <w:tcW w:type="dxa" w:w="6503"/>
          </w:tcPr>
          <w:p>
            <w:pPr>
              <w:spacing w:after="40" w:before="40" w:line="240" w:lineRule="auto"/>
            </w:pPr>
            <w:r>
              <w:rPr>
                <w:sz w:val="16"/>
              </w:rPr>
              <w:t>Revisada para el E3 · 3 de octubre de 2026 (versión del E2 del 26 de septiembre) (entregada con la cápsula C2 el 19 de septiembre)</w:t>
            </w:r>
          </w:p>
        </w:tc>
        <w:tc>
          <w:tcPr>
            <w:tcW w:type="dxa" w:w="1561"/>
          </w:tcPr>
          <w:p>
            <w:pPr>
              <w:spacing w:after="40" w:before="40" w:line="240" w:lineRule="auto"/>
            </w:pPr>
          </w:p>
        </w:tc>
        <w:tc>
          <w:tcPr>
            <w:tcW w:type="dxa" w:w="2861"/>
          </w:tcPr>
          <w:p>
            <w:pPr>
              <w:spacing w:after="40" w:before="40" w:line="240" w:lineRule="auto"/>
            </w:pPr>
          </w:p>
        </w:tc>
      </w:tr>
    </w:tbl>
    <w:p>
      <w:pPr>
        <w:spacing w:after="0"/>
      </w:pPr>
    </w:p>
    <w:p>
      <w:pPr>
        <w:spacing w:before="80"/>
      </w:pPr>
      <w:r>
        <w:rPr>
          <w:i/>
          <w:sz w:val="20"/>
        </w:rPr>
        <w:t>Tabla A.5 Resumen. Fuente: elaboración propia.</w:t>
      </w:r>
    </w:p>
    <w:sectPr w:rsidR="00053583">
      <w:footerReference w:type="default" r:id="rId20"/>
      <w:type w:val="nextPage"/>
      <w:pgSz w:w="15840" w:h="12240" w:orient="landscape"/>
      <w:pgMar w:top="1701" w:right="1701" w:bottom="1701" w:left="2268" w:header="708" w:footer="708" w:gutter="0"/>
      <w:pgNumType/>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AB888" w14:textId="77777777" w:rsidR="000A64EB" w:rsidRDefault="000A64EB">
      <w:pPr>
        <w:spacing w:after="0" w:line="240" w:lineRule="auto"/>
      </w:pPr>
      <w:r>
        <w:separator/>
      </w:r>
    </w:p>
  </w:endnote>
  <w:endnote w:type="continuationSeparator" w:id="0">
    <w:p w14:paraId="5D8C66B6" w14:textId="77777777" w:rsidR="000A64EB" w:rsidRDefault="000A6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C77C" w14:textId="77777777" w:rsidR="0077116C" w:rsidRDefault="00542001">
    <w:pPr>
      <w:jc w:val="right"/>
    </w:pPr>
    <w:r>
      <w:rPr>
        <w:sz w:val="20"/>
        <w:szCs w:val="20"/>
      </w:rPr>
      <w:fldChar w:fldCharType="begin"/>
    </w:r>
    <w:r>
      <w:rPr>
        <w:sz w:val="20"/>
        <w:szCs w:val="20"/>
      </w:rPr>
      <w:instrText>PAGE</w:instrText>
    </w:r>
    <w:r>
      <w:rPr>
        <w:sz w:val="20"/>
        <w:szCs w:val="20"/>
      </w:rPr>
      <w:fldChar w:fldCharType="separate"/>
    </w:r>
    <w:r w:rsidR="00AB1DDF">
      <w:rPr>
        <w:noProof/>
        <w:sz w:val="20"/>
        <w:szCs w:val="20"/>
      </w:rPr>
      <w:t>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EA861" w14:textId="77777777" w:rsidR="0077116C" w:rsidRDefault="00542001">
    <w:pPr>
      <w:jc w:val="right"/>
    </w:pPr>
    <w:r>
      <w:rPr>
        <w:sz w:val="20"/>
        <w:szCs w:val="20"/>
      </w:rPr>
      <w:fldChar w:fldCharType="begin"/>
    </w:r>
    <w:r>
      <w:rPr>
        <w:sz w:val="20"/>
        <w:szCs w:val="20"/>
      </w:rPr>
      <w:instrText>PAGE</w:instrText>
    </w:r>
    <w:r>
      <w:rPr>
        <w:sz w:val="20"/>
        <w:szCs w:val="20"/>
      </w:rPr>
      <w:fldChar w:fldCharType="separate"/>
    </w:r>
    <w:r w:rsidR="00AB1DD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E7E18" w14:textId="77777777" w:rsidR="000A64EB" w:rsidRDefault="000A64EB">
      <w:pPr>
        <w:spacing w:after="0" w:line="240" w:lineRule="auto"/>
      </w:pPr>
      <w:r>
        <w:separator/>
      </w:r>
    </w:p>
  </w:footnote>
  <w:footnote w:type="continuationSeparator" w:id="0">
    <w:p w14:paraId="4BDE5128" w14:textId="77777777" w:rsidR="000A64EB" w:rsidRDefault="000A6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02AA4"/>
    <w:multiLevelType w:val="hybridMultilevel"/>
    <w:tmpl w:val="173A94D6"/>
    <w:lvl w:ilvl="0" w:tplc="6FB61AC4">
      <w:start w:val="1"/>
      <w:numFmt w:val="bullet"/>
      <w:lvlText w:val="●"/>
      <w:lvlJc w:val="left"/>
      <w:pPr>
        <w:ind w:left="720" w:hanging="360"/>
      </w:pPr>
    </w:lvl>
    <w:lvl w:ilvl="1" w:tplc="5530776A">
      <w:start w:val="1"/>
      <w:numFmt w:val="bullet"/>
      <w:lvlText w:val="○"/>
      <w:lvlJc w:val="left"/>
      <w:pPr>
        <w:ind w:left="1440" w:hanging="360"/>
      </w:pPr>
    </w:lvl>
    <w:lvl w:ilvl="2" w:tplc="BC047518">
      <w:start w:val="1"/>
      <w:numFmt w:val="bullet"/>
      <w:lvlText w:val="■"/>
      <w:lvlJc w:val="left"/>
      <w:pPr>
        <w:ind w:left="2160" w:hanging="360"/>
      </w:pPr>
    </w:lvl>
    <w:lvl w:ilvl="3" w:tplc="BB0080BA">
      <w:start w:val="1"/>
      <w:numFmt w:val="bullet"/>
      <w:lvlText w:val="●"/>
      <w:lvlJc w:val="left"/>
      <w:pPr>
        <w:ind w:left="2880" w:hanging="360"/>
      </w:pPr>
    </w:lvl>
    <w:lvl w:ilvl="4" w:tplc="FEEAE51E">
      <w:start w:val="1"/>
      <w:numFmt w:val="bullet"/>
      <w:lvlText w:val="○"/>
      <w:lvlJc w:val="left"/>
      <w:pPr>
        <w:ind w:left="3600" w:hanging="360"/>
      </w:pPr>
    </w:lvl>
    <w:lvl w:ilvl="5" w:tplc="45E61E14">
      <w:start w:val="1"/>
      <w:numFmt w:val="bullet"/>
      <w:lvlText w:val="■"/>
      <w:lvlJc w:val="left"/>
      <w:pPr>
        <w:ind w:left="4320" w:hanging="360"/>
      </w:pPr>
    </w:lvl>
    <w:lvl w:ilvl="6" w:tplc="5E6AA22A">
      <w:start w:val="1"/>
      <w:numFmt w:val="bullet"/>
      <w:lvlText w:val="●"/>
      <w:lvlJc w:val="left"/>
      <w:pPr>
        <w:ind w:left="5040" w:hanging="360"/>
      </w:pPr>
    </w:lvl>
    <w:lvl w:ilvl="7" w:tplc="A8925A06">
      <w:start w:val="1"/>
      <w:numFmt w:val="bullet"/>
      <w:lvlText w:val="●"/>
      <w:lvlJc w:val="left"/>
      <w:pPr>
        <w:ind w:left="5760" w:hanging="360"/>
      </w:pPr>
    </w:lvl>
    <w:lvl w:ilvl="8" w:tplc="269EEECA">
      <w:start w:val="1"/>
      <w:numFmt w:val="bullet"/>
      <w:lvlText w:val="●"/>
      <w:lvlJc w:val="left"/>
      <w:pPr>
        <w:ind w:left="6480" w:hanging="360"/>
      </w:pPr>
    </w:lvl>
  </w:abstractNum>
  <w:num w:numId="1" w16cid:durableId="1303197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16C"/>
    <w:rsid w:val="00053583"/>
    <w:rsid w:val="000A64EB"/>
    <w:rsid w:val="000F5AA1"/>
    <w:rsid w:val="00343709"/>
    <w:rsid w:val="00497031"/>
    <w:rsid w:val="00542001"/>
    <w:rsid w:val="00576244"/>
    <w:rsid w:val="005E0D24"/>
    <w:rsid w:val="00712D44"/>
    <w:rsid w:val="0077116C"/>
    <w:rsid w:val="007E375A"/>
    <w:rsid w:val="00833491"/>
    <w:rsid w:val="00884F59"/>
    <w:rsid w:val="00A958BE"/>
    <w:rsid w:val="00AB1DDF"/>
    <w:rsid w:val="00EA5119"/>
    <w:rsid w:val="00F273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C1BEA"/>
  <w15:docId w15:val="{DABC4151-1C77-47DA-800B-16610ACAB1B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pPr>
        <w:spacing w:after="17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sz w:val="28"/>
      <w:szCs w:val="28"/>
    </w:rPr>
  </w:style>
  <w:style w:type="paragraph" w:styleId="Ttulo2">
    <w:name w:val="heading 2"/>
    <w:uiPriority w:val="9"/>
    <w:unhideWhenUsed/>
    <w:qFormat/>
    <w:pPr>
      <w:outlineLvl w:val="1"/>
    </w:pPr>
    <w:rPr>
      <w:b/>
      <w:bCs/>
      <w:color w:val="000000"/>
      <w:sz w:val="26"/>
      <w:szCs w:val="26"/>
    </w:rPr>
  </w:style>
  <w:style w:type="paragraph" w:styleId="Ttulo3">
    <w:name w:val="heading 3"/>
    <w:uiPriority w:val="9"/>
    <w:unhideWhenUsed/>
    <w:qFormat/>
    <w:pPr>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B1DDF"/>
    <w:pPr>
      <w:spacing w:after="100"/>
    </w:pPr>
  </w:style>
  <w:style w:type="paragraph" w:styleId="TDC2">
    <w:name w:val="toc 2"/>
    <w:basedOn w:val="Normal"/>
    <w:next w:val="Normal"/>
    <w:autoRedefine/>
    <w:uiPriority w:val="39"/>
    <w:unhideWhenUsed/>
    <w:rsid w:val="00AB1DDF"/>
    <w:pPr>
      <w:spacing w:after="100"/>
      <w:ind w:left="240"/>
    </w:pPr>
  </w:style>
  <w:style w:type="paragraph" w:styleId="TDC3">
    <w:name w:val="toc 3"/>
    <w:basedOn w:val="Normal"/>
    <w:next w:val="Normal"/>
    <w:autoRedefine/>
    <w:uiPriority w:val="39"/>
    <w:unhideWhenUsed/>
    <w:rsid w:val="00AB1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sv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sv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16476</Words>
  <Characters>90619</Characters>
  <Application>Microsoft Office Word</Application>
  <DocSecurity>0</DocSecurity>
  <Lines>755</Lines>
  <Paragraphs>213</Paragraphs>
  <ScaleCrop>false</ScaleCrop>
  <Company/>
  <LinksUpToDate>false</LinksUpToDate>
  <CharactersWithSpaces>106882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 PIZZAPP: SISTEMA WEB Y MÓVIL DE GESTIÓN DE PEDIDOS PARA RECEPCIÓN Y COCINA DE MAX'S PIZZAS EN VILLA FÁTIMA</dc:title>
  <dc:subject>Monografía final del Diplomado en Desarrollo Web y Aplicaciones Móviles</dc:subject>
  <dc:creator>Jorge Luis Gutierrez Rivera</dc:creator>
  <cp:keywords>Max Pizzapp; gestión de pedidos; Max's Pizzas; Villa Fátima</cp:keywords>
  <dc:description>Plantilla con el formato institucional y la estructura exigida por los Lineamientos Técnicos 2026</dc:description>
  <cp:lastModifiedBy>Jorge Luís Gutiérrez Rivera</cp:lastModifiedBy>
  <cp:revision>5</cp:revision>
  <dcterms:created xsi:type="dcterms:W3CDTF">2026-10-03T03:20:00Z</dcterms:created>
  <dcterms:modified xsi:type="dcterms:W3CDTF">2026-10-04T03:34:00Z</dcterms:modified>
</cp:coreProperties>
</file>