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388" w:rsidRPr="00D52E13" w:rsidRDefault="000E4AF3" w:rsidP="005D0D3F">
      <w:pPr>
        <w:spacing w:before="120"/>
        <w:rPr>
          <w:sz w:val="24"/>
        </w:rPr>
      </w:pPr>
      <w:r w:rsidRPr="00D52E13">
        <w:rPr>
          <w:sz w:val="24"/>
        </w:rPr>
        <w:t>This activity aims to provide students with a deeper understanding of the Central Limit Theorem in an active and engaging way.</w:t>
      </w:r>
    </w:p>
    <w:p w:rsidR="000E4AF3" w:rsidRPr="00D52E13" w:rsidRDefault="000E4AF3" w:rsidP="00151747">
      <w:pPr>
        <w:rPr>
          <w:sz w:val="24"/>
        </w:rPr>
      </w:pPr>
      <w:r w:rsidRPr="00D52E13">
        <w:rPr>
          <w:sz w:val="24"/>
        </w:rPr>
        <w:t xml:space="preserve">1. Have students </w:t>
      </w:r>
      <w:r w:rsidR="00832D70" w:rsidRPr="00D52E13">
        <w:rPr>
          <w:sz w:val="24"/>
        </w:rPr>
        <w:t xml:space="preserve">read the top of the page and then </w:t>
      </w:r>
      <w:r w:rsidRPr="00D52E13">
        <w:rPr>
          <w:sz w:val="24"/>
        </w:rPr>
        <w:t>answer the first question on their sheet</w:t>
      </w:r>
      <w:r w:rsidR="00610F21">
        <w:rPr>
          <w:sz w:val="24"/>
        </w:rPr>
        <w:t>. Consider</w:t>
      </w:r>
      <w:r w:rsidRPr="00D52E13">
        <w:rPr>
          <w:sz w:val="24"/>
        </w:rPr>
        <w:t xml:space="preserve"> do</w:t>
      </w:r>
      <w:r w:rsidR="00610F21">
        <w:rPr>
          <w:sz w:val="24"/>
        </w:rPr>
        <w:t>ing</w:t>
      </w:r>
      <w:r w:rsidRPr="00D52E13">
        <w:rPr>
          <w:sz w:val="24"/>
        </w:rPr>
        <w:t xml:space="preserve"> a </w:t>
      </w:r>
      <w:hyperlink r:id="rId7" w:history="1">
        <w:r w:rsidRPr="009C1258">
          <w:rPr>
            <w:rStyle w:val="Hyperlink"/>
            <w:sz w:val="24"/>
          </w:rPr>
          <w:t xml:space="preserve">Think, Pair, </w:t>
        </w:r>
        <w:proofErr w:type="gramStart"/>
        <w:r w:rsidRPr="009C1258">
          <w:rPr>
            <w:rStyle w:val="Hyperlink"/>
            <w:sz w:val="24"/>
          </w:rPr>
          <w:t>Share</w:t>
        </w:r>
        <w:proofErr w:type="gramEnd"/>
      </w:hyperlink>
      <w:r w:rsidRPr="00D52E13">
        <w:rPr>
          <w:sz w:val="24"/>
        </w:rPr>
        <w:t>.</w:t>
      </w:r>
    </w:p>
    <w:p w:rsidR="000E4AF3" w:rsidRPr="00D52E13" w:rsidRDefault="000E4AF3" w:rsidP="00151747">
      <w:pPr>
        <w:rPr>
          <w:sz w:val="24"/>
        </w:rPr>
      </w:pPr>
      <w:r w:rsidRPr="00D52E13">
        <w:rPr>
          <w:sz w:val="24"/>
        </w:rPr>
        <w:t xml:space="preserve">2. Show students the string of numbers (page 2) for one minute, and then </w:t>
      </w:r>
      <w:r w:rsidR="008D5A4E" w:rsidRPr="00D52E13">
        <w:rPr>
          <w:sz w:val="24"/>
        </w:rPr>
        <w:t xml:space="preserve">hide the values and </w:t>
      </w:r>
      <w:r w:rsidRPr="00D52E13">
        <w:rPr>
          <w:sz w:val="24"/>
        </w:rPr>
        <w:t>give them 30 seconds to recall as many numbers as possible. Show them the string again and have them write down how many numbers, in order, they got correct.</w:t>
      </w:r>
    </w:p>
    <w:p w:rsidR="001765EC" w:rsidRPr="00D52E13" w:rsidRDefault="000E4AF3">
      <w:pPr>
        <w:rPr>
          <w:sz w:val="24"/>
        </w:rPr>
      </w:pPr>
      <w:r w:rsidRPr="00D52E13">
        <w:rPr>
          <w:sz w:val="24"/>
        </w:rPr>
        <w:t>3. Show students the string of lett</w:t>
      </w:r>
      <w:r w:rsidR="008D5A4E" w:rsidRPr="00D52E13">
        <w:rPr>
          <w:sz w:val="24"/>
        </w:rPr>
        <w:t>ers (page 3) for one minute, and then hide the letters, and</w:t>
      </w:r>
      <w:r w:rsidRPr="00D52E13">
        <w:rPr>
          <w:sz w:val="24"/>
        </w:rPr>
        <w:t xml:space="preserve"> then give them 30 seconds to recall as many letters as possible. Show them the string again and have them write down how many letters, in order, they got correct. </w:t>
      </w:r>
    </w:p>
    <w:p w:rsidR="009A2AB4" w:rsidRPr="00D52E13" w:rsidRDefault="00950707">
      <w:pPr>
        <w:rPr>
          <w:sz w:val="24"/>
        </w:rPr>
      </w:pPr>
      <w:r>
        <w:rPr>
          <w:noProof/>
        </w:rPr>
        <w:drawing>
          <wp:anchor distT="0" distB="0" distL="114300" distR="114300" simplePos="0" relativeHeight="251660288" behindDoc="1" locked="0" layoutInCell="1" allowOverlap="1" wp14:anchorId="003905F1" wp14:editId="26A5A9D2">
            <wp:simplePos x="0" y="0"/>
            <wp:positionH relativeFrom="column">
              <wp:posOffset>5536488</wp:posOffset>
            </wp:positionH>
            <wp:positionV relativeFrom="paragraph">
              <wp:posOffset>447211</wp:posOffset>
            </wp:positionV>
            <wp:extent cx="3531870" cy="3451225"/>
            <wp:effectExtent l="19050" t="19050" r="11430" b="15875"/>
            <wp:wrapTight wrapText="bothSides">
              <wp:wrapPolygon edited="0">
                <wp:start x="-117" y="-119"/>
                <wp:lineTo x="-117" y="21580"/>
                <wp:lineTo x="21553" y="21580"/>
                <wp:lineTo x="21553" y="-119"/>
                <wp:lineTo x="-117" y="-11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1870" cy="3451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E4AF3" w:rsidRPr="00D52E13">
        <w:rPr>
          <w:sz w:val="24"/>
        </w:rPr>
        <w:t xml:space="preserve">4. </w:t>
      </w:r>
      <w:r w:rsidR="00C9020E" w:rsidRPr="00D52E13">
        <w:rPr>
          <w:sz w:val="24"/>
        </w:rPr>
        <w:t xml:space="preserve">Write all the students responses for each, separately, on the board, and have students find the mean and standard deviation using their </w:t>
      </w:r>
      <w:r w:rsidR="000B00DC" w:rsidRPr="00D52E13">
        <w:rPr>
          <w:sz w:val="24"/>
        </w:rPr>
        <w:t xml:space="preserve">graphing </w:t>
      </w:r>
      <w:r w:rsidR="00C9020E" w:rsidRPr="00D52E13">
        <w:rPr>
          <w:sz w:val="24"/>
        </w:rPr>
        <w:t>calculators</w:t>
      </w:r>
      <w:r w:rsidR="002A2083">
        <w:rPr>
          <w:sz w:val="24"/>
        </w:rPr>
        <w:t xml:space="preserve"> and 1 </w:t>
      </w:r>
      <w:proofErr w:type="spellStart"/>
      <w:r w:rsidR="002A2083">
        <w:rPr>
          <w:sz w:val="24"/>
        </w:rPr>
        <w:t>Vars</w:t>
      </w:r>
      <w:proofErr w:type="spellEnd"/>
      <w:r w:rsidR="002A2083">
        <w:rPr>
          <w:sz w:val="24"/>
        </w:rPr>
        <w:t xml:space="preserve"> Stats</w:t>
      </w:r>
      <w:r w:rsidR="00C9020E" w:rsidRPr="00D52E13">
        <w:rPr>
          <w:sz w:val="24"/>
        </w:rPr>
        <w:t xml:space="preserve">. </w:t>
      </w:r>
    </w:p>
    <w:p w:rsidR="004B1363" w:rsidRPr="00D52E13" w:rsidRDefault="00A15724">
      <w:pPr>
        <w:rPr>
          <w:sz w:val="24"/>
        </w:rPr>
      </w:pPr>
      <w:r>
        <w:rPr>
          <w:sz w:val="24"/>
        </w:rPr>
        <w:t>5</w:t>
      </w:r>
      <w:r w:rsidR="004B1363" w:rsidRPr="00D52E13">
        <w:rPr>
          <w:sz w:val="24"/>
        </w:rPr>
        <w:t xml:space="preserve">. Use </w:t>
      </w:r>
      <w:hyperlink r:id="rId9" w:history="1">
        <w:r w:rsidR="004B1363" w:rsidRPr="00D52E13">
          <w:rPr>
            <w:rStyle w:val="Hyperlink"/>
            <w:sz w:val="24"/>
          </w:rPr>
          <w:t>http://www.rossmanchance.com/applets/OneSample.html</w:t>
        </w:r>
      </w:hyperlink>
      <w:r w:rsidR="004B1363" w:rsidRPr="00D52E13">
        <w:rPr>
          <w:sz w:val="24"/>
        </w:rPr>
        <w:t xml:space="preserve"> to create the sampling distributions for your student</w:t>
      </w:r>
      <w:r w:rsidR="00FB50C0">
        <w:rPr>
          <w:sz w:val="24"/>
        </w:rPr>
        <w:t xml:space="preserve"> “letters</w:t>
      </w:r>
      <w:r w:rsidR="003C3281">
        <w:rPr>
          <w:sz w:val="24"/>
        </w:rPr>
        <w:t>”</w:t>
      </w:r>
      <w:r w:rsidR="004B1363" w:rsidRPr="00D52E13">
        <w:rPr>
          <w:sz w:val="24"/>
        </w:rPr>
        <w:t xml:space="preserve"> data:</w:t>
      </w:r>
    </w:p>
    <w:p w:rsidR="000B00DC" w:rsidRPr="00D52E13" w:rsidRDefault="004B1363" w:rsidP="004B1363">
      <w:pPr>
        <w:pStyle w:val="ListParagraph"/>
        <w:numPr>
          <w:ilvl w:val="0"/>
          <w:numId w:val="2"/>
        </w:numPr>
        <w:rPr>
          <w:sz w:val="24"/>
        </w:rPr>
      </w:pPr>
      <w:r w:rsidRPr="00D52E13">
        <w:rPr>
          <w:sz w:val="24"/>
        </w:rPr>
        <w:t>Clear the data in the box</w:t>
      </w:r>
    </w:p>
    <w:p w:rsidR="004B1363" w:rsidRPr="00D52E13" w:rsidRDefault="004B1363" w:rsidP="004B1363">
      <w:pPr>
        <w:pStyle w:val="ListParagraph"/>
        <w:numPr>
          <w:ilvl w:val="0"/>
          <w:numId w:val="2"/>
        </w:numPr>
        <w:rPr>
          <w:sz w:val="24"/>
        </w:rPr>
      </w:pPr>
      <w:r w:rsidRPr="00D52E13">
        <w:rPr>
          <w:sz w:val="24"/>
        </w:rPr>
        <w:t>Put in the data for your class, b</w:t>
      </w:r>
      <w:r w:rsidR="00927F9F">
        <w:rPr>
          <w:sz w:val="24"/>
        </w:rPr>
        <w:t>ut write something like “letters</w:t>
      </w:r>
      <w:r w:rsidRPr="00D52E13">
        <w:rPr>
          <w:sz w:val="24"/>
        </w:rPr>
        <w:t>”</w:t>
      </w:r>
      <w:r w:rsidR="00C71F1C">
        <w:rPr>
          <w:sz w:val="24"/>
        </w:rPr>
        <w:t xml:space="preserve"> before then listing your class values</w:t>
      </w:r>
    </w:p>
    <w:p w:rsidR="004B1363" w:rsidRPr="00D52E13" w:rsidRDefault="004B1363" w:rsidP="004B1363">
      <w:pPr>
        <w:pStyle w:val="ListParagraph"/>
        <w:numPr>
          <w:ilvl w:val="0"/>
          <w:numId w:val="2"/>
        </w:numPr>
        <w:rPr>
          <w:sz w:val="24"/>
        </w:rPr>
      </w:pPr>
      <w:r w:rsidRPr="00D52E13">
        <w:rPr>
          <w:sz w:val="24"/>
        </w:rPr>
        <w:t>Press Use Data</w:t>
      </w:r>
      <w:r w:rsidR="00D07858">
        <w:rPr>
          <w:sz w:val="24"/>
        </w:rPr>
        <w:t xml:space="preserve"> (this will assign your values an ID)</w:t>
      </w:r>
    </w:p>
    <w:p w:rsidR="004B1363" w:rsidRDefault="009D0DE7" w:rsidP="004B1363">
      <w:pPr>
        <w:pStyle w:val="ListParagraph"/>
        <w:numPr>
          <w:ilvl w:val="0"/>
          <w:numId w:val="2"/>
        </w:numPr>
        <w:rPr>
          <w:sz w:val="24"/>
        </w:rPr>
      </w:pPr>
      <w:r w:rsidRPr="00D52E13">
        <w:rPr>
          <w:sz w:val="24"/>
        </w:rPr>
        <w:t>Below the box y</w:t>
      </w:r>
      <w:r w:rsidR="004B1363" w:rsidRPr="00D52E13">
        <w:rPr>
          <w:sz w:val="24"/>
        </w:rPr>
        <w:t>ou should now see a histogram with the mean and standard deviation of your class data</w:t>
      </w:r>
    </w:p>
    <w:p w:rsidR="00555F64" w:rsidRDefault="00D07858" w:rsidP="004B1363">
      <w:pPr>
        <w:pStyle w:val="ListParagraph"/>
        <w:numPr>
          <w:ilvl w:val="0"/>
          <w:numId w:val="2"/>
        </w:num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3486150</wp:posOffset>
                </wp:positionH>
                <wp:positionV relativeFrom="paragraph">
                  <wp:posOffset>91440</wp:posOffset>
                </wp:positionV>
                <wp:extent cx="3048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304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C62980" id="_x0000_t32" coordsize="21600,21600" o:spt="32" o:oned="t" path="m,l21600,21600e" filled="f">
                <v:path arrowok="t" fillok="f" o:connecttype="none"/>
                <o:lock v:ext="edit" shapetype="t"/>
              </v:shapetype>
              <v:shape id="Straight Arrow Connector 2" o:spid="_x0000_s1026" type="#_x0000_t32" style="position:absolute;margin-left:274.5pt;margin-top:7.2pt;width:2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" strokecolor="black [3213]" strokeweight=".5pt">
                <v:stroke endarrow="block" joinstyle="miter"/>
              </v:shape>
            </w:pict>
          </mc:Fallback>
        </mc:AlternateContent>
      </w:r>
      <w:r w:rsidR="00555F64">
        <w:rPr>
          <w:sz w:val="24"/>
        </w:rPr>
        <w:t>Click on “Show Sampling Options”</w:t>
      </w:r>
      <w:r>
        <w:rPr>
          <w:sz w:val="24"/>
        </w:rPr>
        <w:t xml:space="preserve"> (on the right            </w:t>
      </w:r>
      <w:r w:rsidRPr="00D07858">
        <w:rPr>
          <w:sz w:val="24"/>
        </w:rPr>
        <w:t>)</w:t>
      </w:r>
    </w:p>
    <w:p w:rsidR="00D07858" w:rsidRDefault="00D07858" w:rsidP="004B1363">
      <w:pPr>
        <w:pStyle w:val="ListParagraph"/>
        <w:numPr>
          <w:ilvl w:val="0"/>
          <w:numId w:val="2"/>
        </w:numPr>
        <w:rPr>
          <w:sz w:val="24"/>
        </w:rPr>
      </w:pPr>
      <w:r>
        <w:rPr>
          <w:sz w:val="24"/>
        </w:rPr>
        <w:t xml:space="preserve">Take some time to show students the sampling distributions for </w:t>
      </w:r>
      <w:r w:rsidR="000E3A67">
        <w:rPr>
          <w:sz w:val="24"/>
        </w:rPr>
        <w:t xml:space="preserve">the </w:t>
      </w:r>
      <w:r>
        <w:rPr>
          <w:sz w:val="24"/>
        </w:rPr>
        <w:t>different sample sizes</w:t>
      </w:r>
      <w:r w:rsidR="000E3A67">
        <w:rPr>
          <w:sz w:val="24"/>
        </w:rPr>
        <w:t xml:space="preserve"> on their sheet (</w:t>
      </w:r>
      <w:r w:rsidR="00CC4943" w:rsidRPr="000E3A67">
        <w:rPr>
          <w:position w:val="-10"/>
          <w:sz w:val="24"/>
        </w:rPr>
        <w:object w:dxaOrig="1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6pt;height:15.75pt" o:ole="">
            <v:imagedata r:id="rId10" o:title=""/>
          </v:shape>
          <o:OLEObject Type="Embed" ProgID="Equation.DSMT4" ShapeID="_x0000_i1025" DrawAspect="Content" ObjectID="_1634476962" r:id="rId11"/>
        </w:object>
      </w:r>
      <w:r w:rsidR="00785156">
        <w:rPr>
          <w:sz w:val="24"/>
        </w:rPr>
        <w:t>)</w:t>
      </w:r>
      <w:r>
        <w:rPr>
          <w:sz w:val="24"/>
        </w:rPr>
        <w:t>.</w:t>
      </w:r>
      <w:r w:rsidR="000E3A67">
        <w:rPr>
          <w:sz w:val="24"/>
        </w:rPr>
        <w:t xml:space="preserve"> Consider starting with one sample to show what is happening, and then increase the number of samples until they can see the normal distribution forming. Have students write the new mean and standard deviation for the sampling distributions on their sheets.</w:t>
      </w:r>
      <w:r>
        <w:rPr>
          <w:sz w:val="24"/>
        </w:rPr>
        <w:t xml:space="preserve"> </w:t>
      </w:r>
    </w:p>
    <w:p w:rsidR="009A2AB4" w:rsidRPr="00FE54B7" w:rsidRDefault="00301BED">
      <w:pPr>
        <w:rPr>
          <w:sz w:val="24"/>
        </w:rPr>
      </w:pPr>
      <w:r>
        <w:rPr>
          <w:sz w:val="24"/>
        </w:rPr>
        <w:t>6</w:t>
      </w:r>
      <w:r w:rsidR="00F0381F">
        <w:rPr>
          <w:sz w:val="24"/>
        </w:rPr>
        <w:t xml:space="preserve">. Have student work together to answer the two probability questions at the bottom </w:t>
      </w:r>
      <w:r w:rsidR="006730E4">
        <w:rPr>
          <w:sz w:val="24"/>
        </w:rPr>
        <w:t>of the</w:t>
      </w:r>
      <w:r w:rsidR="001867E1">
        <w:rPr>
          <w:sz w:val="24"/>
        </w:rPr>
        <w:t xml:space="preserve"> second page</w:t>
      </w:r>
      <w:r w:rsidR="00F0381F">
        <w:rPr>
          <w:sz w:val="24"/>
        </w:rPr>
        <w:t xml:space="preserve">. </w:t>
      </w:r>
    </w:p>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bookmarkStart w:id="0" w:name="_GoBack"/>
      <w:bookmarkEnd w:id="0"/>
    </w:p>
    <w:p w:rsidR="009A2AB4" w:rsidRPr="0038316E" w:rsidRDefault="0038316E" w:rsidP="0038316E">
      <w:pPr>
        <w:rPr>
          <w:sz w:val="112"/>
          <w:szCs w:val="112"/>
        </w:rPr>
      </w:pPr>
      <w:r w:rsidRPr="0038316E">
        <w:rPr>
          <w:sz w:val="112"/>
          <w:szCs w:val="112"/>
        </w:rPr>
        <w:t>5203718946409528371663489</w:t>
      </w:r>
    </w:p>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9A2AB4" w:rsidRDefault="009A2AB4"/>
    <w:p w:rsidR="00555F64" w:rsidRPr="0038316E" w:rsidRDefault="00555F64">
      <w:pPr>
        <w:rPr>
          <w:sz w:val="96"/>
        </w:rPr>
      </w:pPr>
    </w:p>
    <w:p w:rsidR="00555F64" w:rsidRPr="0038316E" w:rsidRDefault="0038316E">
      <w:pPr>
        <w:rPr>
          <w:sz w:val="96"/>
        </w:rPr>
      </w:pPr>
      <w:r w:rsidRPr="0038316E">
        <w:rPr>
          <w:sz w:val="96"/>
        </w:rPr>
        <w:t>LWMUWLOTNAFVBTNKMEOPZLAGN</w:t>
      </w:r>
    </w:p>
    <w:p w:rsidR="009A2AB4" w:rsidRDefault="009A2AB4"/>
    <w:sectPr w:rsidR="009A2AB4" w:rsidSect="009A2AB4">
      <w:headerReference w:type="first" r:id="rId12"/>
      <w:footerReference w:type="first" r:id="rId13"/>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274" w:rsidRDefault="00C72274" w:rsidP="00151747">
      <w:pPr>
        <w:spacing w:after="0" w:line="240" w:lineRule="auto"/>
      </w:pPr>
      <w:r>
        <w:separator/>
      </w:r>
    </w:p>
  </w:endnote>
  <w:endnote w:type="continuationSeparator" w:id="0">
    <w:p w:rsidR="00C72274" w:rsidRDefault="00C72274" w:rsidP="0015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D3F" w:rsidRDefault="005D0D3F" w:rsidP="005D0D3F">
    <w:pPr>
      <w:pStyle w:val="Footer"/>
    </w:pPr>
    <w:r>
      <w:t xml:space="preserve">Adapted from: </w:t>
    </w:r>
    <w:proofErr w:type="spellStart"/>
    <w:r>
      <w:t>Burnheimer</w:t>
    </w:r>
    <w:proofErr w:type="spellEnd"/>
    <w:r>
      <w:t xml:space="preserve">, E. 2019, ‘Presenting Statistical Concepts Through the Use of Memory Techniques’, </w:t>
    </w:r>
    <w:proofErr w:type="spellStart"/>
    <w:r w:rsidRPr="00631601">
      <w:rPr>
        <w:i/>
      </w:rPr>
      <w:t>MathAMATYC</w:t>
    </w:r>
    <w:proofErr w:type="spellEnd"/>
    <w:r w:rsidRPr="00631601">
      <w:rPr>
        <w:i/>
      </w:rPr>
      <w:t xml:space="preserve"> Educator</w:t>
    </w:r>
    <w:r>
      <w:t>, vol. 10, no. 3, pp. 11-15.</w:t>
    </w:r>
  </w:p>
  <w:p w:rsidR="005D0D3F" w:rsidRDefault="005D0D3F">
    <w:pPr>
      <w:pStyle w:val="Footer"/>
    </w:pPr>
  </w:p>
  <w:p w:rsidR="005D0D3F" w:rsidRDefault="005D0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274" w:rsidRDefault="00C72274" w:rsidP="00151747">
      <w:pPr>
        <w:spacing w:after="0" w:line="240" w:lineRule="auto"/>
      </w:pPr>
      <w:r>
        <w:separator/>
      </w:r>
    </w:p>
  </w:footnote>
  <w:footnote w:type="continuationSeparator" w:id="0">
    <w:p w:rsidR="00C72274" w:rsidRDefault="00C72274" w:rsidP="00151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3B0" w:rsidRDefault="002024D6">
    <w:pPr>
      <w:pStyle w:val="Header"/>
    </w:pPr>
    <w:r>
      <w:t>Memory Challenge</w:t>
    </w:r>
    <w:r>
      <w:ptab w:relativeTo="margin" w:alignment="center" w:leader="none"/>
    </w:r>
    <w:r>
      <w:t>Teacher Notes</w:t>
    </w:r>
    <w:r>
      <w:ptab w:relativeTo="margin" w:alignment="right" w:leader="none"/>
    </w:r>
    <w:r>
      <w:t>Stat 150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36E34"/>
    <w:multiLevelType w:val="hybridMultilevel"/>
    <w:tmpl w:val="0D4C9A06"/>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6E8073D0"/>
    <w:multiLevelType w:val="hybridMultilevel"/>
    <w:tmpl w:val="65341A24"/>
    <w:lvl w:ilvl="0" w:tplc="4C220D36">
      <w:start w:val="1"/>
      <w:numFmt w:val="decimal"/>
      <w:lvlText w:val="%1."/>
      <w:lvlJc w:val="left"/>
      <w:pPr>
        <w:tabs>
          <w:tab w:val="num" w:pos="720"/>
        </w:tabs>
        <w:ind w:left="720" w:hanging="360"/>
      </w:pPr>
    </w:lvl>
    <w:lvl w:ilvl="1" w:tplc="4AAAAF1A" w:tentative="1">
      <w:start w:val="1"/>
      <w:numFmt w:val="decimal"/>
      <w:lvlText w:val="%2."/>
      <w:lvlJc w:val="left"/>
      <w:pPr>
        <w:tabs>
          <w:tab w:val="num" w:pos="1440"/>
        </w:tabs>
        <w:ind w:left="1440" w:hanging="360"/>
      </w:pPr>
    </w:lvl>
    <w:lvl w:ilvl="2" w:tplc="EFA66F7E" w:tentative="1">
      <w:start w:val="1"/>
      <w:numFmt w:val="decimal"/>
      <w:lvlText w:val="%3."/>
      <w:lvlJc w:val="left"/>
      <w:pPr>
        <w:tabs>
          <w:tab w:val="num" w:pos="2160"/>
        </w:tabs>
        <w:ind w:left="2160" w:hanging="360"/>
      </w:pPr>
    </w:lvl>
    <w:lvl w:ilvl="3" w:tplc="916C7156" w:tentative="1">
      <w:start w:val="1"/>
      <w:numFmt w:val="decimal"/>
      <w:lvlText w:val="%4."/>
      <w:lvlJc w:val="left"/>
      <w:pPr>
        <w:tabs>
          <w:tab w:val="num" w:pos="2880"/>
        </w:tabs>
        <w:ind w:left="2880" w:hanging="360"/>
      </w:pPr>
    </w:lvl>
    <w:lvl w:ilvl="4" w:tplc="59581A02" w:tentative="1">
      <w:start w:val="1"/>
      <w:numFmt w:val="decimal"/>
      <w:lvlText w:val="%5."/>
      <w:lvlJc w:val="left"/>
      <w:pPr>
        <w:tabs>
          <w:tab w:val="num" w:pos="3600"/>
        </w:tabs>
        <w:ind w:left="3600" w:hanging="360"/>
      </w:pPr>
    </w:lvl>
    <w:lvl w:ilvl="5" w:tplc="029ECE06" w:tentative="1">
      <w:start w:val="1"/>
      <w:numFmt w:val="decimal"/>
      <w:lvlText w:val="%6."/>
      <w:lvlJc w:val="left"/>
      <w:pPr>
        <w:tabs>
          <w:tab w:val="num" w:pos="4320"/>
        </w:tabs>
        <w:ind w:left="4320" w:hanging="360"/>
      </w:pPr>
    </w:lvl>
    <w:lvl w:ilvl="6" w:tplc="3686FF78" w:tentative="1">
      <w:start w:val="1"/>
      <w:numFmt w:val="decimal"/>
      <w:lvlText w:val="%7."/>
      <w:lvlJc w:val="left"/>
      <w:pPr>
        <w:tabs>
          <w:tab w:val="num" w:pos="5040"/>
        </w:tabs>
        <w:ind w:left="5040" w:hanging="360"/>
      </w:pPr>
    </w:lvl>
    <w:lvl w:ilvl="7" w:tplc="27681A50" w:tentative="1">
      <w:start w:val="1"/>
      <w:numFmt w:val="decimal"/>
      <w:lvlText w:val="%8."/>
      <w:lvlJc w:val="left"/>
      <w:pPr>
        <w:tabs>
          <w:tab w:val="num" w:pos="5760"/>
        </w:tabs>
        <w:ind w:left="5760" w:hanging="360"/>
      </w:pPr>
    </w:lvl>
    <w:lvl w:ilvl="8" w:tplc="BE66DDDC"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D6"/>
    <w:rsid w:val="000043D7"/>
    <w:rsid w:val="000630D6"/>
    <w:rsid w:val="00065FD2"/>
    <w:rsid w:val="0006758C"/>
    <w:rsid w:val="000B00DC"/>
    <w:rsid w:val="000E3A67"/>
    <w:rsid w:val="000E4AF3"/>
    <w:rsid w:val="000E6D18"/>
    <w:rsid w:val="000F180B"/>
    <w:rsid w:val="00151747"/>
    <w:rsid w:val="00166993"/>
    <w:rsid w:val="001765EC"/>
    <w:rsid w:val="001867E1"/>
    <w:rsid w:val="001E1F7D"/>
    <w:rsid w:val="002024D6"/>
    <w:rsid w:val="00226136"/>
    <w:rsid w:val="0026020B"/>
    <w:rsid w:val="002877BE"/>
    <w:rsid w:val="002A2083"/>
    <w:rsid w:val="002A709A"/>
    <w:rsid w:val="002B3014"/>
    <w:rsid w:val="002D5154"/>
    <w:rsid w:val="002E2CB2"/>
    <w:rsid w:val="00301BED"/>
    <w:rsid w:val="003443A3"/>
    <w:rsid w:val="00347FBE"/>
    <w:rsid w:val="0038316E"/>
    <w:rsid w:val="003B6D69"/>
    <w:rsid w:val="003C3281"/>
    <w:rsid w:val="004143B0"/>
    <w:rsid w:val="0044260E"/>
    <w:rsid w:val="00454D1D"/>
    <w:rsid w:val="004B1363"/>
    <w:rsid w:val="004B72C5"/>
    <w:rsid w:val="00541233"/>
    <w:rsid w:val="005555F5"/>
    <w:rsid w:val="00555F64"/>
    <w:rsid w:val="00562F1A"/>
    <w:rsid w:val="00571016"/>
    <w:rsid w:val="005D0D3F"/>
    <w:rsid w:val="00610F21"/>
    <w:rsid w:val="006730E4"/>
    <w:rsid w:val="00674DF5"/>
    <w:rsid w:val="00682335"/>
    <w:rsid w:val="00682EA7"/>
    <w:rsid w:val="006C0CC2"/>
    <w:rsid w:val="006C16F7"/>
    <w:rsid w:val="006C72FB"/>
    <w:rsid w:val="00752627"/>
    <w:rsid w:val="00766E04"/>
    <w:rsid w:val="00785156"/>
    <w:rsid w:val="007E27E9"/>
    <w:rsid w:val="007E2FDE"/>
    <w:rsid w:val="00832D70"/>
    <w:rsid w:val="00867085"/>
    <w:rsid w:val="0088157D"/>
    <w:rsid w:val="008B71C3"/>
    <w:rsid w:val="008D071F"/>
    <w:rsid w:val="008D5A4E"/>
    <w:rsid w:val="00927F9F"/>
    <w:rsid w:val="00936878"/>
    <w:rsid w:val="0095061A"/>
    <w:rsid w:val="00950707"/>
    <w:rsid w:val="009719D0"/>
    <w:rsid w:val="009807E4"/>
    <w:rsid w:val="009A2AB4"/>
    <w:rsid w:val="009C1258"/>
    <w:rsid w:val="009D0DE7"/>
    <w:rsid w:val="00A11388"/>
    <w:rsid w:val="00A14304"/>
    <w:rsid w:val="00A15724"/>
    <w:rsid w:val="00AD7E61"/>
    <w:rsid w:val="00AE4D0F"/>
    <w:rsid w:val="00B140B1"/>
    <w:rsid w:val="00B4417C"/>
    <w:rsid w:val="00BB3F6B"/>
    <w:rsid w:val="00BC4C2E"/>
    <w:rsid w:val="00C107A6"/>
    <w:rsid w:val="00C10C98"/>
    <w:rsid w:val="00C71F1C"/>
    <w:rsid w:val="00C72274"/>
    <w:rsid w:val="00C9020E"/>
    <w:rsid w:val="00CC4943"/>
    <w:rsid w:val="00D07858"/>
    <w:rsid w:val="00D52E13"/>
    <w:rsid w:val="00D5410A"/>
    <w:rsid w:val="00D5667B"/>
    <w:rsid w:val="00D8573F"/>
    <w:rsid w:val="00DA2591"/>
    <w:rsid w:val="00E1390C"/>
    <w:rsid w:val="00E54EB9"/>
    <w:rsid w:val="00E825E5"/>
    <w:rsid w:val="00E83FC3"/>
    <w:rsid w:val="00EC7669"/>
    <w:rsid w:val="00EE7A7F"/>
    <w:rsid w:val="00F0381F"/>
    <w:rsid w:val="00F06161"/>
    <w:rsid w:val="00F37FBC"/>
    <w:rsid w:val="00F864C8"/>
    <w:rsid w:val="00FB50C0"/>
    <w:rsid w:val="00FD177B"/>
    <w:rsid w:val="00FE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8A235-64E6-459A-B584-3DEE3C93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47"/>
  </w:style>
  <w:style w:type="paragraph" w:styleId="Footer">
    <w:name w:val="footer"/>
    <w:basedOn w:val="Normal"/>
    <w:link w:val="FooterChar"/>
    <w:uiPriority w:val="99"/>
    <w:unhideWhenUsed/>
    <w:rsid w:val="0015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47"/>
  </w:style>
  <w:style w:type="table" w:styleId="TableGrid">
    <w:name w:val="Table Grid"/>
    <w:basedOn w:val="TableNormal"/>
    <w:uiPriority w:val="39"/>
    <w:rsid w:val="00541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A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2AB4"/>
    <w:rPr>
      <w:rFonts w:ascii="Courier New" w:eastAsia="Times New Roman" w:hAnsi="Courier New" w:cs="Courier New"/>
      <w:sz w:val="20"/>
      <w:szCs w:val="20"/>
    </w:rPr>
  </w:style>
  <w:style w:type="character" w:styleId="Hyperlink">
    <w:name w:val="Hyperlink"/>
    <w:basedOn w:val="DefaultParagraphFont"/>
    <w:uiPriority w:val="99"/>
    <w:unhideWhenUsed/>
    <w:rsid w:val="004B1363"/>
    <w:rPr>
      <w:color w:val="0000FF"/>
      <w:u w:val="single"/>
    </w:rPr>
  </w:style>
  <w:style w:type="paragraph" w:styleId="ListParagraph">
    <w:name w:val="List Paragraph"/>
    <w:basedOn w:val="Normal"/>
    <w:uiPriority w:val="34"/>
    <w:qFormat/>
    <w:rsid w:val="004B1363"/>
    <w:pPr>
      <w:ind w:left="720"/>
      <w:contextualSpacing/>
    </w:pPr>
  </w:style>
  <w:style w:type="character" w:styleId="FollowedHyperlink">
    <w:name w:val="FollowedHyperlink"/>
    <w:basedOn w:val="DefaultParagraphFont"/>
    <w:uiPriority w:val="99"/>
    <w:semiHidden/>
    <w:unhideWhenUsed/>
    <w:rsid w:val="009507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6355">
      <w:bodyDiv w:val="1"/>
      <w:marLeft w:val="0"/>
      <w:marRight w:val="0"/>
      <w:marTop w:val="0"/>
      <w:marBottom w:val="0"/>
      <w:divBdr>
        <w:top w:val="none" w:sz="0" w:space="0" w:color="auto"/>
        <w:left w:val="none" w:sz="0" w:space="0" w:color="auto"/>
        <w:bottom w:val="none" w:sz="0" w:space="0" w:color="auto"/>
        <w:right w:val="none" w:sz="0" w:space="0" w:color="auto"/>
      </w:divBdr>
    </w:div>
    <w:div w:id="384063772">
      <w:bodyDiv w:val="1"/>
      <w:marLeft w:val="0"/>
      <w:marRight w:val="0"/>
      <w:marTop w:val="0"/>
      <w:marBottom w:val="0"/>
      <w:divBdr>
        <w:top w:val="none" w:sz="0" w:space="0" w:color="auto"/>
        <w:left w:val="none" w:sz="0" w:space="0" w:color="auto"/>
        <w:bottom w:val="none" w:sz="0" w:space="0" w:color="auto"/>
        <w:right w:val="none" w:sz="0" w:space="0" w:color="auto"/>
      </w:divBdr>
      <w:divsChild>
        <w:div w:id="1152527745">
          <w:marLeft w:val="547"/>
          <w:marRight w:val="0"/>
          <w:marTop w:val="0"/>
          <w:marBottom w:val="0"/>
          <w:divBdr>
            <w:top w:val="none" w:sz="0" w:space="0" w:color="auto"/>
            <w:left w:val="none" w:sz="0" w:space="0" w:color="auto"/>
            <w:bottom w:val="none" w:sz="0" w:space="0" w:color="auto"/>
            <w:right w:val="none" w:sz="0" w:space="0" w:color="auto"/>
          </w:divBdr>
        </w:div>
        <w:div w:id="63071024">
          <w:marLeft w:val="547"/>
          <w:marRight w:val="0"/>
          <w:marTop w:val="0"/>
          <w:marBottom w:val="0"/>
          <w:divBdr>
            <w:top w:val="none" w:sz="0" w:space="0" w:color="auto"/>
            <w:left w:val="none" w:sz="0" w:space="0" w:color="auto"/>
            <w:bottom w:val="none" w:sz="0" w:space="0" w:color="auto"/>
            <w:right w:val="none" w:sz="0" w:space="0" w:color="auto"/>
          </w:divBdr>
        </w:div>
        <w:div w:id="2123648894">
          <w:marLeft w:val="547"/>
          <w:marRight w:val="0"/>
          <w:marTop w:val="0"/>
          <w:marBottom w:val="0"/>
          <w:divBdr>
            <w:top w:val="none" w:sz="0" w:space="0" w:color="auto"/>
            <w:left w:val="none" w:sz="0" w:space="0" w:color="auto"/>
            <w:bottom w:val="none" w:sz="0" w:space="0" w:color="auto"/>
            <w:right w:val="none" w:sz="0" w:space="0" w:color="auto"/>
          </w:divBdr>
        </w:div>
        <w:div w:id="661545568">
          <w:marLeft w:val="547"/>
          <w:marRight w:val="0"/>
          <w:marTop w:val="0"/>
          <w:marBottom w:val="0"/>
          <w:divBdr>
            <w:top w:val="none" w:sz="0" w:space="0" w:color="auto"/>
            <w:left w:val="none" w:sz="0" w:space="0" w:color="auto"/>
            <w:bottom w:val="none" w:sz="0" w:space="0" w:color="auto"/>
            <w:right w:val="none" w:sz="0" w:space="0" w:color="auto"/>
          </w:divBdr>
        </w:div>
        <w:div w:id="835002811">
          <w:marLeft w:val="547"/>
          <w:marRight w:val="0"/>
          <w:marTop w:val="0"/>
          <w:marBottom w:val="0"/>
          <w:divBdr>
            <w:top w:val="none" w:sz="0" w:space="0" w:color="auto"/>
            <w:left w:val="none" w:sz="0" w:space="0" w:color="auto"/>
            <w:bottom w:val="none" w:sz="0" w:space="0" w:color="auto"/>
            <w:right w:val="none" w:sz="0" w:space="0" w:color="auto"/>
          </w:divBdr>
        </w:div>
      </w:divsChild>
    </w:div>
    <w:div w:id="933440149">
      <w:bodyDiv w:val="1"/>
      <w:marLeft w:val="0"/>
      <w:marRight w:val="0"/>
      <w:marTop w:val="0"/>
      <w:marBottom w:val="0"/>
      <w:divBdr>
        <w:top w:val="none" w:sz="0" w:space="0" w:color="auto"/>
        <w:left w:val="none" w:sz="0" w:space="0" w:color="auto"/>
        <w:bottom w:val="none" w:sz="0" w:space="0" w:color="auto"/>
        <w:right w:val="none" w:sz="0" w:space="0" w:color="auto"/>
      </w:divBdr>
    </w:div>
    <w:div w:id="1000933937">
      <w:bodyDiv w:val="1"/>
      <w:marLeft w:val="0"/>
      <w:marRight w:val="0"/>
      <w:marTop w:val="0"/>
      <w:marBottom w:val="0"/>
      <w:divBdr>
        <w:top w:val="none" w:sz="0" w:space="0" w:color="auto"/>
        <w:left w:val="none" w:sz="0" w:space="0" w:color="auto"/>
        <w:bottom w:val="none" w:sz="0" w:space="0" w:color="auto"/>
        <w:right w:val="none" w:sz="0" w:space="0" w:color="auto"/>
      </w:divBdr>
    </w:div>
    <w:div w:id="1054282072">
      <w:bodyDiv w:val="1"/>
      <w:marLeft w:val="0"/>
      <w:marRight w:val="0"/>
      <w:marTop w:val="0"/>
      <w:marBottom w:val="0"/>
      <w:divBdr>
        <w:top w:val="none" w:sz="0" w:space="0" w:color="auto"/>
        <w:left w:val="none" w:sz="0" w:space="0" w:color="auto"/>
        <w:bottom w:val="none" w:sz="0" w:space="0" w:color="auto"/>
        <w:right w:val="none" w:sz="0" w:space="0" w:color="auto"/>
      </w:divBdr>
    </w:div>
    <w:div w:id="1956595595">
      <w:bodyDiv w:val="1"/>
      <w:marLeft w:val="0"/>
      <w:marRight w:val="0"/>
      <w:marTop w:val="0"/>
      <w:marBottom w:val="0"/>
      <w:divBdr>
        <w:top w:val="none" w:sz="0" w:space="0" w:color="auto"/>
        <w:left w:val="none" w:sz="0" w:space="0" w:color="auto"/>
        <w:bottom w:val="none" w:sz="0" w:space="0" w:color="auto"/>
        <w:right w:val="none" w:sz="0" w:space="0" w:color="auto"/>
      </w:divBdr>
    </w:div>
    <w:div w:id="201002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dlit.org/strategies/2327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www.rossmanchance.com/applets/OneSamp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Corrine R. Kirkbride</dc:creator>
  <cp:keywords/>
  <dc:description/>
  <cp:lastModifiedBy>Corrine R. Kirkbride</cp:lastModifiedBy>
  <cp:revision>48</cp:revision>
  <cp:lastPrinted>2019-05-13T16:23:00Z</cp:lastPrinted>
  <dcterms:created xsi:type="dcterms:W3CDTF">2019-07-22T20:46:00Z</dcterms:created>
  <dcterms:modified xsi:type="dcterms:W3CDTF">2019-11-06T00:36:00Z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