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A470" w14:textId="77777777" w:rsidR="00563A51" w:rsidRPr="00453436" w:rsidRDefault="00000000">
      <w:pPr>
        <w:pStyle w:val="Ttulo"/>
        <w:rPr>
          <w:color w:val="000000" w:themeColor="text1"/>
        </w:rPr>
      </w:pPr>
      <w:r w:rsidRPr="00453436">
        <w:rPr>
          <w:color w:val="000000" w:themeColor="text1"/>
        </w:rPr>
        <w:t>Documento de Requisitos do Sistema de Login e Cadastro</w:t>
      </w:r>
    </w:p>
    <w:p w14:paraId="36004164" w14:textId="77777777" w:rsidR="00563A51" w:rsidRPr="00453436" w:rsidRDefault="00000000">
      <w:pPr>
        <w:pStyle w:val="Ttulo1"/>
        <w:rPr>
          <w:color w:val="000000" w:themeColor="text1"/>
        </w:rPr>
      </w:pPr>
      <w:r w:rsidRPr="00453436">
        <w:rPr>
          <w:color w:val="000000" w:themeColor="text1"/>
        </w:rPr>
        <w:t>1. Introdução</w:t>
      </w:r>
    </w:p>
    <w:p w14:paraId="42D977F6" w14:textId="77777777" w:rsidR="00563A51" w:rsidRDefault="00000000">
      <w:r>
        <w:rPr>
          <w:rFonts w:ascii="Calibri" w:eastAsia="Calibri" w:hAnsi="Calibri"/>
        </w:rPr>
        <w:t>Este documento apresenta os requisitos funcionais e não funcionais de um sistema web simples de autenticação, cadastro e controle de acesso baseado em papéis (roles). O sistema foi concebido com foco em segurança da informação e princípios da LGPD, garantindo confidencialidade, integridade e acesso restrito a dados pessoais.</w:t>
      </w:r>
    </w:p>
    <w:p w14:paraId="2BDC0205" w14:textId="77777777" w:rsidR="00563A51" w:rsidRPr="00453436" w:rsidRDefault="00000000">
      <w:pPr>
        <w:pStyle w:val="Ttulo1"/>
        <w:rPr>
          <w:color w:val="000000" w:themeColor="text1"/>
        </w:rPr>
      </w:pPr>
      <w:r w:rsidRPr="00453436">
        <w:rPr>
          <w:color w:val="000000" w:themeColor="text1"/>
        </w:rPr>
        <w:t>2. Escopo do Sistema</w:t>
      </w:r>
    </w:p>
    <w:p w14:paraId="324631A4" w14:textId="77777777" w:rsidR="00563A51" w:rsidRDefault="00000000">
      <w:r>
        <w:rPr>
          <w:rFonts w:ascii="Calibri" w:eastAsia="Calibri" w:hAnsi="Calibri"/>
        </w:rPr>
        <w:t>O sistema possui as seguintes funcionalidades principais:</w:t>
      </w:r>
    </w:p>
    <w:p w14:paraId="49EB206B" w14:textId="77777777" w:rsidR="00563A51" w:rsidRDefault="00000000">
      <w:r>
        <w:rPr>
          <w:rFonts w:ascii="Calibri" w:eastAsia="Calibri" w:hAnsi="Calibri"/>
        </w:rPr>
        <w:t>- Página de cadastro para administradores</w:t>
      </w:r>
    </w:p>
    <w:p w14:paraId="5C47796B" w14:textId="77777777" w:rsidR="00563A51" w:rsidRDefault="00000000">
      <w:r>
        <w:rPr>
          <w:rFonts w:ascii="Calibri" w:eastAsia="Calibri" w:hAnsi="Calibri"/>
        </w:rPr>
        <w:t>- Página de cadastro para usuários comuns</w:t>
      </w:r>
    </w:p>
    <w:p w14:paraId="3D09E1D3" w14:textId="77777777" w:rsidR="00563A51" w:rsidRDefault="00000000">
      <w:r>
        <w:rPr>
          <w:rFonts w:ascii="Calibri" w:eastAsia="Calibri" w:hAnsi="Calibri"/>
        </w:rPr>
        <w:t>- Página de login com autenticação via JSON Web Token (JWT)</w:t>
      </w:r>
    </w:p>
    <w:p w14:paraId="3F294155" w14:textId="77777777" w:rsidR="00563A51" w:rsidRDefault="00000000">
      <w:r>
        <w:rPr>
          <w:rFonts w:ascii="Calibri" w:eastAsia="Calibri" w:hAnsi="Calibri"/>
        </w:rPr>
        <w:t>- Acesso a telas específicas com base em papéis (admin ou usuário)</w:t>
      </w:r>
    </w:p>
    <w:p w14:paraId="2CBC2003" w14:textId="77777777" w:rsidR="00563A51" w:rsidRDefault="00000000">
      <w:r>
        <w:rPr>
          <w:rFonts w:ascii="Calibri" w:eastAsia="Calibri" w:hAnsi="Calibri"/>
        </w:rPr>
        <w:t>- Proteção dos dados pessoais com hash de senha</w:t>
      </w:r>
    </w:p>
    <w:p w14:paraId="4824ED87" w14:textId="77777777" w:rsidR="00563A51" w:rsidRDefault="00000000">
      <w:r>
        <w:rPr>
          <w:rFonts w:ascii="Calibri" w:eastAsia="Calibri" w:hAnsi="Calibri"/>
        </w:rPr>
        <w:t>- Logs de ações do sistema visíveis apenas ao administrador</w:t>
      </w:r>
    </w:p>
    <w:p w14:paraId="4BB93719" w14:textId="77777777" w:rsidR="00563A51" w:rsidRDefault="00000000">
      <w:r>
        <w:rPr>
          <w:rFonts w:ascii="Calibri" w:eastAsia="Calibri" w:hAnsi="Calibri"/>
        </w:rPr>
        <w:t>- Tela de perfil do usuário visível somente ao próprio usuário autenticado</w:t>
      </w:r>
    </w:p>
    <w:p w14:paraId="1B8398DE" w14:textId="77777777" w:rsidR="00563A51" w:rsidRPr="00453436" w:rsidRDefault="00000000">
      <w:pPr>
        <w:pStyle w:val="Ttulo1"/>
        <w:rPr>
          <w:color w:val="000000" w:themeColor="text1"/>
        </w:rPr>
      </w:pPr>
      <w:r w:rsidRPr="00453436">
        <w:rPr>
          <w:color w:val="000000" w:themeColor="text1"/>
        </w:rPr>
        <w:t>3. Requisitos Funcionais (RF)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A51" w14:paraId="503B8CDF" w14:textId="77777777">
        <w:tc>
          <w:tcPr>
            <w:tcW w:w="2880" w:type="dxa"/>
          </w:tcPr>
          <w:p w14:paraId="228C4DDF" w14:textId="77777777" w:rsidR="00563A51" w:rsidRDefault="00000000">
            <w:r>
              <w:t>Código</w:t>
            </w:r>
          </w:p>
        </w:tc>
        <w:tc>
          <w:tcPr>
            <w:tcW w:w="2880" w:type="dxa"/>
          </w:tcPr>
          <w:p w14:paraId="7B9439F3" w14:textId="77777777" w:rsidR="00563A51" w:rsidRDefault="00000000">
            <w:r>
              <w:t>Requisito Funcional</w:t>
            </w:r>
          </w:p>
        </w:tc>
        <w:tc>
          <w:tcPr>
            <w:tcW w:w="2880" w:type="dxa"/>
          </w:tcPr>
          <w:p w14:paraId="00802C99" w14:textId="77777777" w:rsidR="00563A51" w:rsidRDefault="00000000">
            <w:r>
              <w:t>Descrição</w:t>
            </w:r>
          </w:p>
        </w:tc>
      </w:tr>
      <w:tr w:rsidR="00563A51" w14:paraId="7EF02282" w14:textId="77777777">
        <w:tc>
          <w:tcPr>
            <w:tcW w:w="2880" w:type="dxa"/>
          </w:tcPr>
          <w:p w14:paraId="1798360F" w14:textId="77777777" w:rsidR="00563A51" w:rsidRDefault="00000000">
            <w:r>
              <w:t>RF01</w:t>
            </w:r>
          </w:p>
        </w:tc>
        <w:tc>
          <w:tcPr>
            <w:tcW w:w="2880" w:type="dxa"/>
          </w:tcPr>
          <w:p w14:paraId="455EA3BB" w14:textId="77777777" w:rsidR="00563A51" w:rsidRDefault="00000000">
            <w:r>
              <w:t>Cadastro de Administrador</w:t>
            </w:r>
          </w:p>
        </w:tc>
        <w:tc>
          <w:tcPr>
            <w:tcW w:w="2880" w:type="dxa"/>
          </w:tcPr>
          <w:p w14:paraId="5ABC254F" w14:textId="77777777" w:rsidR="00563A51" w:rsidRDefault="00000000">
            <w:r>
              <w:t>O sistema deve permitir o cadastro de usuários com papel de "administrador".</w:t>
            </w:r>
          </w:p>
        </w:tc>
      </w:tr>
      <w:tr w:rsidR="00563A51" w14:paraId="0A8F900E" w14:textId="77777777">
        <w:tc>
          <w:tcPr>
            <w:tcW w:w="2880" w:type="dxa"/>
          </w:tcPr>
          <w:p w14:paraId="5D68DB1F" w14:textId="77777777" w:rsidR="00563A51" w:rsidRDefault="00000000">
            <w:r>
              <w:t>RF02</w:t>
            </w:r>
          </w:p>
        </w:tc>
        <w:tc>
          <w:tcPr>
            <w:tcW w:w="2880" w:type="dxa"/>
          </w:tcPr>
          <w:p w14:paraId="1AAB24E2" w14:textId="77777777" w:rsidR="00563A51" w:rsidRDefault="00000000">
            <w:r>
              <w:t>Cadastro de Usuário Comum</w:t>
            </w:r>
          </w:p>
        </w:tc>
        <w:tc>
          <w:tcPr>
            <w:tcW w:w="2880" w:type="dxa"/>
          </w:tcPr>
          <w:p w14:paraId="32B2A5CE" w14:textId="77777777" w:rsidR="00563A51" w:rsidRDefault="00000000">
            <w:r>
              <w:t>O sistema deve permitir o cadastro de usuários com papel de "usuário".</w:t>
            </w:r>
          </w:p>
        </w:tc>
      </w:tr>
      <w:tr w:rsidR="00563A51" w14:paraId="7622B7BD" w14:textId="77777777">
        <w:tc>
          <w:tcPr>
            <w:tcW w:w="2880" w:type="dxa"/>
          </w:tcPr>
          <w:p w14:paraId="40960FC0" w14:textId="77777777" w:rsidR="00563A51" w:rsidRDefault="00000000">
            <w:r>
              <w:t>RF03</w:t>
            </w:r>
          </w:p>
        </w:tc>
        <w:tc>
          <w:tcPr>
            <w:tcW w:w="2880" w:type="dxa"/>
          </w:tcPr>
          <w:p w14:paraId="57E70819" w14:textId="77777777" w:rsidR="00563A51" w:rsidRDefault="00000000">
            <w:r>
              <w:t>Autenticação</w:t>
            </w:r>
          </w:p>
        </w:tc>
        <w:tc>
          <w:tcPr>
            <w:tcW w:w="2880" w:type="dxa"/>
          </w:tcPr>
          <w:p w14:paraId="552E8EA2" w14:textId="77777777" w:rsidR="00563A51" w:rsidRDefault="00000000">
            <w:r>
              <w:t>O sistema deve autenticar usuários com login (e-mail) e senha.</w:t>
            </w:r>
          </w:p>
        </w:tc>
      </w:tr>
      <w:tr w:rsidR="00563A51" w14:paraId="2D98735F" w14:textId="77777777">
        <w:tc>
          <w:tcPr>
            <w:tcW w:w="2880" w:type="dxa"/>
          </w:tcPr>
          <w:p w14:paraId="2CEFB42A" w14:textId="77777777" w:rsidR="00563A51" w:rsidRDefault="00000000">
            <w:r>
              <w:t>RF04</w:t>
            </w:r>
          </w:p>
        </w:tc>
        <w:tc>
          <w:tcPr>
            <w:tcW w:w="2880" w:type="dxa"/>
          </w:tcPr>
          <w:p w14:paraId="02DF7552" w14:textId="77777777" w:rsidR="00563A51" w:rsidRDefault="00000000">
            <w:r>
              <w:t>Geração de JWT</w:t>
            </w:r>
          </w:p>
        </w:tc>
        <w:tc>
          <w:tcPr>
            <w:tcW w:w="2880" w:type="dxa"/>
          </w:tcPr>
          <w:p w14:paraId="51A477E5" w14:textId="77777777" w:rsidR="00563A51" w:rsidRDefault="00000000">
            <w:r>
              <w:t>Após login, o sistema deve gerar um token JWT com as informações do usuário.</w:t>
            </w:r>
          </w:p>
        </w:tc>
      </w:tr>
      <w:tr w:rsidR="00563A51" w14:paraId="4026C129" w14:textId="77777777">
        <w:tc>
          <w:tcPr>
            <w:tcW w:w="2880" w:type="dxa"/>
          </w:tcPr>
          <w:p w14:paraId="4C8ED290" w14:textId="77777777" w:rsidR="00563A51" w:rsidRDefault="00000000">
            <w:r>
              <w:t>RF05</w:t>
            </w:r>
          </w:p>
        </w:tc>
        <w:tc>
          <w:tcPr>
            <w:tcW w:w="2880" w:type="dxa"/>
          </w:tcPr>
          <w:p w14:paraId="1E30A9FE" w14:textId="77777777" w:rsidR="00563A51" w:rsidRDefault="00000000">
            <w:r>
              <w:t>Validação de Token</w:t>
            </w:r>
          </w:p>
        </w:tc>
        <w:tc>
          <w:tcPr>
            <w:tcW w:w="2880" w:type="dxa"/>
          </w:tcPr>
          <w:p w14:paraId="4BF63A48" w14:textId="77777777" w:rsidR="00563A51" w:rsidRDefault="00000000">
            <w:r>
              <w:t xml:space="preserve">O sistema deve validar o </w:t>
            </w:r>
            <w:r>
              <w:lastRenderedPageBreak/>
              <w:t>token JWT antes de conceder acesso às páginas protegidas.</w:t>
            </w:r>
          </w:p>
        </w:tc>
      </w:tr>
      <w:tr w:rsidR="00563A51" w14:paraId="1625D6DD" w14:textId="77777777">
        <w:tc>
          <w:tcPr>
            <w:tcW w:w="2880" w:type="dxa"/>
          </w:tcPr>
          <w:p w14:paraId="29CD160A" w14:textId="77777777" w:rsidR="00563A51" w:rsidRDefault="00000000">
            <w:r>
              <w:lastRenderedPageBreak/>
              <w:t>RF06</w:t>
            </w:r>
          </w:p>
        </w:tc>
        <w:tc>
          <w:tcPr>
            <w:tcW w:w="2880" w:type="dxa"/>
          </w:tcPr>
          <w:p w14:paraId="3BD356CC" w14:textId="77777777" w:rsidR="00563A51" w:rsidRDefault="00000000">
            <w:r>
              <w:t>Hash de Senha</w:t>
            </w:r>
          </w:p>
        </w:tc>
        <w:tc>
          <w:tcPr>
            <w:tcW w:w="2880" w:type="dxa"/>
          </w:tcPr>
          <w:p w14:paraId="35B5AFCB" w14:textId="77777777" w:rsidR="00563A51" w:rsidRDefault="00000000">
            <w:r>
              <w:t>O sistema deve armazenar senhas utilizando algoritmo de hash seguro (ex: bcrypt).</w:t>
            </w:r>
          </w:p>
        </w:tc>
      </w:tr>
      <w:tr w:rsidR="00563A51" w14:paraId="44AB21AC" w14:textId="77777777">
        <w:tc>
          <w:tcPr>
            <w:tcW w:w="2880" w:type="dxa"/>
          </w:tcPr>
          <w:p w14:paraId="44B0A723" w14:textId="77777777" w:rsidR="00563A51" w:rsidRDefault="00000000">
            <w:r>
              <w:t>RF07</w:t>
            </w:r>
          </w:p>
        </w:tc>
        <w:tc>
          <w:tcPr>
            <w:tcW w:w="2880" w:type="dxa"/>
          </w:tcPr>
          <w:p w14:paraId="4808D529" w14:textId="77777777" w:rsidR="00563A51" w:rsidRDefault="00000000">
            <w:r>
              <w:t>Controle de Acesso por Role</w:t>
            </w:r>
          </w:p>
        </w:tc>
        <w:tc>
          <w:tcPr>
            <w:tcW w:w="2880" w:type="dxa"/>
          </w:tcPr>
          <w:p w14:paraId="15E671DE" w14:textId="77777777" w:rsidR="00563A51" w:rsidRDefault="00000000">
            <w:r>
              <w:t>O sistema deve restringir o acesso às páginas com base no papel do usuário.</w:t>
            </w:r>
          </w:p>
        </w:tc>
      </w:tr>
      <w:tr w:rsidR="00563A51" w14:paraId="1069A528" w14:textId="77777777">
        <w:tc>
          <w:tcPr>
            <w:tcW w:w="2880" w:type="dxa"/>
          </w:tcPr>
          <w:p w14:paraId="74379D05" w14:textId="77777777" w:rsidR="00563A51" w:rsidRDefault="00000000">
            <w:r>
              <w:t>RF08</w:t>
            </w:r>
          </w:p>
        </w:tc>
        <w:tc>
          <w:tcPr>
            <w:tcW w:w="2880" w:type="dxa"/>
          </w:tcPr>
          <w:p w14:paraId="148FCB58" w14:textId="77777777" w:rsidR="00563A51" w:rsidRDefault="00000000">
            <w:r>
              <w:t>Acesso à Tela de Logs</w:t>
            </w:r>
          </w:p>
        </w:tc>
        <w:tc>
          <w:tcPr>
            <w:tcW w:w="2880" w:type="dxa"/>
          </w:tcPr>
          <w:p w14:paraId="6B78B2A0" w14:textId="77777777" w:rsidR="00563A51" w:rsidRDefault="00000000">
            <w:r>
              <w:t>Apenas administradores devem acessar a tela de logs do sistema.</w:t>
            </w:r>
          </w:p>
        </w:tc>
      </w:tr>
      <w:tr w:rsidR="00563A51" w14:paraId="6BB324BD" w14:textId="77777777">
        <w:tc>
          <w:tcPr>
            <w:tcW w:w="2880" w:type="dxa"/>
          </w:tcPr>
          <w:p w14:paraId="3FF19AEA" w14:textId="77777777" w:rsidR="00563A51" w:rsidRDefault="00000000">
            <w:r>
              <w:t>RF09</w:t>
            </w:r>
          </w:p>
        </w:tc>
        <w:tc>
          <w:tcPr>
            <w:tcW w:w="2880" w:type="dxa"/>
          </w:tcPr>
          <w:p w14:paraId="32D0E35E" w14:textId="77777777" w:rsidR="00563A51" w:rsidRDefault="00000000">
            <w:r>
              <w:t>Acesso ao Perfil</w:t>
            </w:r>
          </w:p>
        </w:tc>
        <w:tc>
          <w:tcPr>
            <w:tcW w:w="2880" w:type="dxa"/>
          </w:tcPr>
          <w:p w14:paraId="12AF5741" w14:textId="77777777" w:rsidR="00563A51" w:rsidRDefault="00000000">
            <w:r>
              <w:t>Apenas o próprio usuário logado deve visualizar e editar seus dados.</w:t>
            </w:r>
          </w:p>
        </w:tc>
      </w:tr>
      <w:tr w:rsidR="00563A51" w14:paraId="40B9A0C4" w14:textId="77777777">
        <w:tc>
          <w:tcPr>
            <w:tcW w:w="2880" w:type="dxa"/>
          </w:tcPr>
          <w:p w14:paraId="5295557A" w14:textId="77777777" w:rsidR="00563A51" w:rsidRDefault="00000000">
            <w:r>
              <w:t>RF10</w:t>
            </w:r>
          </w:p>
        </w:tc>
        <w:tc>
          <w:tcPr>
            <w:tcW w:w="2880" w:type="dxa"/>
          </w:tcPr>
          <w:p w14:paraId="45FD1C09" w14:textId="77777777" w:rsidR="00563A51" w:rsidRDefault="00000000">
            <w:r>
              <w:t>Registro de Logs</w:t>
            </w:r>
          </w:p>
        </w:tc>
        <w:tc>
          <w:tcPr>
            <w:tcW w:w="2880" w:type="dxa"/>
          </w:tcPr>
          <w:p w14:paraId="1A2962A2" w14:textId="77777777" w:rsidR="00563A51" w:rsidRDefault="00000000">
            <w:r>
              <w:t>O sistema deve registrar ações dos usuários em um log de auditoria.</w:t>
            </w:r>
          </w:p>
        </w:tc>
      </w:tr>
    </w:tbl>
    <w:p w14:paraId="2C5956B9" w14:textId="77777777" w:rsidR="00563A51" w:rsidRPr="00453436" w:rsidRDefault="00000000">
      <w:pPr>
        <w:pStyle w:val="Ttulo1"/>
        <w:rPr>
          <w:color w:val="000000" w:themeColor="text1"/>
        </w:rPr>
      </w:pPr>
      <w:r w:rsidRPr="00453436">
        <w:rPr>
          <w:color w:val="000000" w:themeColor="text1"/>
        </w:rPr>
        <w:t>4. Requisitos Não Funcionais (RNF)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3A51" w14:paraId="298518FC" w14:textId="77777777">
        <w:tc>
          <w:tcPr>
            <w:tcW w:w="2880" w:type="dxa"/>
          </w:tcPr>
          <w:p w14:paraId="7A60B0AC" w14:textId="77777777" w:rsidR="00563A51" w:rsidRDefault="00000000">
            <w:r>
              <w:t>Código</w:t>
            </w:r>
          </w:p>
        </w:tc>
        <w:tc>
          <w:tcPr>
            <w:tcW w:w="2880" w:type="dxa"/>
          </w:tcPr>
          <w:p w14:paraId="6A66C2E6" w14:textId="77777777" w:rsidR="00563A51" w:rsidRDefault="00000000">
            <w:r>
              <w:t>Requisito Não Funcional</w:t>
            </w:r>
          </w:p>
        </w:tc>
        <w:tc>
          <w:tcPr>
            <w:tcW w:w="2880" w:type="dxa"/>
          </w:tcPr>
          <w:p w14:paraId="034FDAAF" w14:textId="77777777" w:rsidR="00563A51" w:rsidRDefault="00000000">
            <w:r>
              <w:t>Descrição</w:t>
            </w:r>
          </w:p>
        </w:tc>
      </w:tr>
      <w:tr w:rsidR="00563A51" w14:paraId="5B309ABA" w14:textId="77777777">
        <w:tc>
          <w:tcPr>
            <w:tcW w:w="2880" w:type="dxa"/>
          </w:tcPr>
          <w:p w14:paraId="721C31DF" w14:textId="77777777" w:rsidR="00563A51" w:rsidRDefault="00000000">
            <w:r>
              <w:t>RNF01</w:t>
            </w:r>
          </w:p>
        </w:tc>
        <w:tc>
          <w:tcPr>
            <w:tcW w:w="2880" w:type="dxa"/>
          </w:tcPr>
          <w:p w14:paraId="3EB21CF1" w14:textId="77777777" w:rsidR="00563A51" w:rsidRDefault="00000000">
            <w:r>
              <w:t>Segurança</w:t>
            </w:r>
          </w:p>
        </w:tc>
        <w:tc>
          <w:tcPr>
            <w:tcW w:w="2880" w:type="dxa"/>
          </w:tcPr>
          <w:p w14:paraId="520D16CD" w14:textId="77777777" w:rsidR="00563A51" w:rsidRDefault="00000000">
            <w:r>
              <w:t>O sistema deve garantir o uso de HTTPS para transmissão segura de dados.</w:t>
            </w:r>
          </w:p>
        </w:tc>
      </w:tr>
      <w:tr w:rsidR="00563A51" w14:paraId="685F404C" w14:textId="77777777">
        <w:tc>
          <w:tcPr>
            <w:tcW w:w="2880" w:type="dxa"/>
          </w:tcPr>
          <w:p w14:paraId="72ACACC1" w14:textId="77777777" w:rsidR="00563A51" w:rsidRDefault="00000000">
            <w:r>
              <w:t>RNF02</w:t>
            </w:r>
          </w:p>
        </w:tc>
        <w:tc>
          <w:tcPr>
            <w:tcW w:w="2880" w:type="dxa"/>
          </w:tcPr>
          <w:p w14:paraId="656C6A7D" w14:textId="77777777" w:rsidR="00563A51" w:rsidRDefault="00000000">
            <w:r>
              <w:t>LGPD</w:t>
            </w:r>
          </w:p>
        </w:tc>
        <w:tc>
          <w:tcPr>
            <w:tcW w:w="2880" w:type="dxa"/>
          </w:tcPr>
          <w:p w14:paraId="0B3E195A" w14:textId="77777777" w:rsidR="00563A51" w:rsidRDefault="00000000">
            <w:r>
              <w:t>O sistema deve garantir que os dados pessoais sejam tratados com base nos princípios da LGPD, incluindo finalidade, necessidade e segurança.</w:t>
            </w:r>
          </w:p>
        </w:tc>
      </w:tr>
      <w:tr w:rsidR="00563A51" w14:paraId="5799CCA2" w14:textId="77777777">
        <w:tc>
          <w:tcPr>
            <w:tcW w:w="2880" w:type="dxa"/>
          </w:tcPr>
          <w:p w14:paraId="2932A310" w14:textId="77777777" w:rsidR="00563A51" w:rsidRDefault="00000000">
            <w:r>
              <w:t>RNF03</w:t>
            </w:r>
          </w:p>
        </w:tc>
        <w:tc>
          <w:tcPr>
            <w:tcW w:w="2880" w:type="dxa"/>
          </w:tcPr>
          <w:p w14:paraId="16A67588" w14:textId="77777777" w:rsidR="00563A51" w:rsidRDefault="00000000">
            <w:r>
              <w:t>Desempenho</w:t>
            </w:r>
          </w:p>
        </w:tc>
        <w:tc>
          <w:tcPr>
            <w:tcW w:w="2880" w:type="dxa"/>
          </w:tcPr>
          <w:p w14:paraId="0AF79849" w14:textId="77777777" w:rsidR="00563A51" w:rsidRDefault="00000000">
            <w:r>
              <w:t>O tempo de resposta das requisições autenticadas não deve exceder 1 segundo em 95% dos casos.</w:t>
            </w:r>
          </w:p>
        </w:tc>
      </w:tr>
      <w:tr w:rsidR="00563A51" w14:paraId="25080C3D" w14:textId="77777777">
        <w:tc>
          <w:tcPr>
            <w:tcW w:w="2880" w:type="dxa"/>
          </w:tcPr>
          <w:p w14:paraId="424C51D2" w14:textId="77777777" w:rsidR="00563A51" w:rsidRDefault="00000000">
            <w:r>
              <w:t>RNF04</w:t>
            </w:r>
          </w:p>
        </w:tc>
        <w:tc>
          <w:tcPr>
            <w:tcW w:w="2880" w:type="dxa"/>
          </w:tcPr>
          <w:p w14:paraId="04EBBF82" w14:textId="77777777" w:rsidR="00563A51" w:rsidRDefault="00000000">
            <w:r>
              <w:t>Escalabilidade</w:t>
            </w:r>
          </w:p>
        </w:tc>
        <w:tc>
          <w:tcPr>
            <w:tcW w:w="2880" w:type="dxa"/>
          </w:tcPr>
          <w:p w14:paraId="631E8603" w14:textId="77777777" w:rsidR="00563A51" w:rsidRDefault="00000000">
            <w:r>
              <w:t>O sistema deve ser escalável horizontalmente com serviços stateless.</w:t>
            </w:r>
          </w:p>
        </w:tc>
      </w:tr>
      <w:tr w:rsidR="00563A51" w14:paraId="31B0433E" w14:textId="77777777">
        <w:tc>
          <w:tcPr>
            <w:tcW w:w="2880" w:type="dxa"/>
          </w:tcPr>
          <w:p w14:paraId="40CA5042" w14:textId="77777777" w:rsidR="00563A51" w:rsidRDefault="00000000">
            <w:r>
              <w:t>RNF05</w:t>
            </w:r>
          </w:p>
        </w:tc>
        <w:tc>
          <w:tcPr>
            <w:tcW w:w="2880" w:type="dxa"/>
          </w:tcPr>
          <w:p w14:paraId="2C75D47C" w14:textId="77777777" w:rsidR="00563A51" w:rsidRDefault="00000000">
            <w:r>
              <w:t>Portabilidade</w:t>
            </w:r>
          </w:p>
        </w:tc>
        <w:tc>
          <w:tcPr>
            <w:tcW w:w="2880" w:type="dxa"/>
          </w:tcPr>
          <w:p w14:paraId="3F657117" w14:textId="77777777" w:rsidR="00563A51" w:rsidRDefault="00000000">
            <w:r>
              <w:t>O sistema deve ser compatível com os principais navegadores modernos.</w:t>
            </w:r>
          </w:p>
        </w:tc>
      </w:tr>
      <w:tr w:rsidR="00563A51" w14:paraId="7E59BF66" w14:textId="77777777">
        <w:tc>
          <w:tcPr>
            <w:tcW w:w="2880" w:type="dxa"/>
          </w:tcPr>
          <w:p w14:paraId="52106ABA" w14:textId="77777777" w:rsidR="00563A51" w:rsidRDefault="00000000">
            <w:r>
              <w:t>RNF06</w:t>
            </w:r>
          </w:p>
        </w:tc>
        <w:tc>
          <w:tcPr>
            <w:tcW w:w="2880" w:type="dxa"/>
          </w:tcPr>
          <w:p w14:paraId="5ADB4D2B" w14:textId="77777777" w:rsidR="00563A51" w:rsidRDefault="00000000">
            <w:r>
              <w:t>Manutenibilidade</w:t>
            </w:r>
          </w:p>
        </w:tc>
        <w:tc>
          <w:tcPr>
            <w:tcW w:w="2880" w:type="dxa"/>
          </w:tcPr>
          <w:p w14:paraId="2A2C3E2B" w14:textId="77777777" w:rsidR="00563A51" w:rsidRDefault="00000000">
            <w:r>
              <w:t>O código deve ser modular e bem documentado, facilitando futuras alterações.</w:t>
            </w:r>
          </w:p>
        </w:tc>
      </w:tr>
      <w:tr w:rsidR="00563A51" w14:paraId="158A7400" w14:textId="77777777">
        <w:tc>
          <w:tcPr>
            <w:tcW w:w="2880" w:type="dxa"/>
          </w:tcPr>
          <w:p w14:paraId="5410ACB5" w14:textId="77777777" w:rsidR="00563A51" w:rsidRDefault="00000000">
            <w:r>
              <w:t>RNF07</w:t>
            </w:r>
          </w:p>
        </w:tc>
        <w:tc>
          <w:tcPr>
            <w:tcW w:w="2880" w:type="dxa"/>
          </w:tcPr>
          <w:p w14:paraId="1EBE70F3" w14:textId="77777777" w:rsidR="00563A51" w:rsidRDefault="00000000">
            <w:r>
              <w:t>Privacidade por Design</w:t>
            </w:r>
          </w:p>
        </w:tc>
        <w:tc>
          <w:tcPr>
            <w:tcW w:w="2880" w:type="dxa"/>
          </w:tcPr>
          <w:p w14:paraId="0AFFE1EA" w14:textId="77777777" w:rsidR="00563A51" w:rsidRDefault="00000000">
            <w:r>
              <w:t xml:space="preserve">O sistema deve ser projetado com princípios de </w:t>
            </w:r>
            <w:r>
              <w:lastRenderedPageBreak/>
              <w:t>minimização de dados e acesso restrito desde o início.</w:t>
            </w:r>
          </w:p>
        </w:tc>
      </w:tr>
      <w:tr w:rsidR="00563A51" w14:paraId="54EC5A75" w14:textId="77777777">
        <w:tc>
          <w:tcPr>
            <w:tcW w:w="2880" w:type="dxa"/>
          </w:tcPr>
          <w:p w14:paraId="7B90DAFE" w14:textId="77777777" w:rsidR="00563A51" w:rsidRDefault="00000000">
            <w:r>
              <w:lastRenderedPageBreak/>
              <w:t>RNF08</w:t>
            </w:r>
          </w:p>
        </w:tc>
        <w:tc>
          <w:tcPr>
            <w:tcW w:w="2880" w:type="dxa"/>
          </w:tcPr>
          <w:p w14:paraId="7F2E4EE9" w14:textId="77777777" w:rsidR="00563A51" w:rsidRDefault="00000000">
            <w:r>
              <w:t>Auditabilidade</w:t>
            </w:r>
          </w:p>
        </w:tc>
        <w:tc>
          <w:tcPr>
            <w:tcW w:w="2880" w:type="dxa"/>
          </w:tcPr>
          <w:p w14:paraId="2E963E9A" w14:textId="77777777" w:rsidR="00563A51" w:rsidRDefault="00000000">
            <w:r>
              <w:t>O sistema deve manter um histórico de ações sensíveis para fins de auditoria.</w:t>
            </w:r>
          </w:p>
        </w:tc>
      </w:tr>
      <w:tr w:rsidR="00563A51" w14:paraId="0D385A14" w14:textId="77777777">
        <w:tc>
          <w:tcPr>
            <w:tcW w:w="2880" w:type="dxa"/>
          </w:tcPr>
          <w:p w14:paraId="0A572368" w14:textId="77777777" w:rsidR="00563A51" w:rsidRDefault="00000000">
            <w:r>
              <w:t>RNF09</w:t>
            </w:r>
          </w:p>
        </w:tc>
        <w:tc>
          <w:tcPr>
            <w:tcW w:w="2880" w:type="dxa"/>
          </w:tcPr>
          <w:p w14:paraId="4BF60BA5" w14:textId="77777777" w:rsidR="00563A51" w:rsidRDefault="00000000">
            <w:r>
              <w:t>Backup</w:t>
            </w:r>
          </w:p>
        </w:tc>
        <w:tc>
          <w:tcPr>
            <w:tcW w:w="2880" w:type="dxa"/>
          </w:tcPr>
          <w:p w14:paraId="3929A1FE" w14:textId="77777777" w:rsidR="00563A51" w:rsidRDefault="00000000">
            <w:r>
              <w:t>O sistema deve realizar backups periódicos das informações críticas.</w:t>
            </w:r>
          </w:p>
        </w:tc>
      </w:tr>
    </w:tbl>
    <w:p w14:paraId="45E46BB6" w14:textId="77777777" w:rsidR="00563A51" w:rsidRPr="00453436" w:rsidRDefault="00000000">
      <w:pPr>
        <w:pStyle w:val="Ttulo1"/>
        <w:rPr>
          <w:color w:val="000000" w:themeColor="text1"/>
        </w:rPr>
      </w:pPr>
      <w:r w:rsidRPr="00453436">
        <w:rPr>
          <w:color w:val="000000" w:themeColor="text1"/>
        </w:rPr>
        <w:t>5. Considerações Finais</w:t>
      </w:r>
    </w:p>
    <w:p w14:paraId="6704F2AA" w14:textId="77777777" w:rsidR="00563A51" w:rsidRDefault="00000000">
      <w:r>
        <w:rPr>
          <w:rFonts w:ascii="Calibri" w:eastAsia="Calibri" w:hAnsi="Calibri"/>
        </w:rPr>
        <w:t>Este documento foi elaborado com base na premissa de um sistema acadêmico com fins didáticos, respeitando os princípios da Lei Geral de Proteção de Dados Pessoais (LGPD) e as boas práticas de segurança da informação. Para uma implantação em ambiente real, recomenda-se a aplicação de técnicas adicionais de hardening, testes de invasão e validações legais específicas.</w:t>
      </w:r>
    </w:p>
    <w:sectPr w:rsidR="00563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09261">
    <w:abstractNumId w:val="8"/>
  </w:num>
  <w:num w:numId="2" w16cid:durableId="528493319">
    <w:abstractNumId w:val="6"/>
  </w:num>
  <w:num w:numId="3" w16cid:durableId="345331465">
    <w:abstractNumId w:val="5"/>
  </w:num>
  <w:num w:numId="4" w16cid:durableId="714936110">
    <w:abstractNumId w:val="4"/>
  </w:num>
  <w:num w:numId="5" w16cid:durableId="2068021067">
    <w:abstractNumId w:val="7"/>
  </w:num>
  <w:num w:numId="6" w16cid:durableId="1104229025">
    <w:abstractNumId w:val="3"/>
  </w:num>
  <w:num w:numId="7" w16cid:durableId="290942092">
    <w:abstractNumId w:val="2"/>
  </w:num>
  <w:num w:numId="8" w16cid:durableId="787504494">
    <w:abstractNumId w:val="1"/>
  </w:num>
  <w:num w:numId="9" w16cid:durableId="186286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436"/>
    <w:rsid w:val="00563A51"/>
    <w:rsid w:val="00AA1D8D"/>
    <w:rsid w:val="00B47730"/>
    <w:rsid w:val="00C23F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813D22"/>
  <w14:defaultImageDpi w14:val="300"/>
  <w15:docId w15:val="{099C09BB-A43C-4BB1-B948-E47DE22B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DARWICH DA ROCHA MOURA</cp:lastModifiedBy>
  <cp:revision>2</cp:revision>
  <dcterms:created xsi:type="dcterms:W3CDTF">2013-12-23T23:15:00Z</dcterms:created>
  <dcterms:modified xsi:type="dcterms:W3CDTF">2025-05-31T08:58:00Z</dcterms:modified>
  <cp:category/>
</cp:coreProperties>
</file>