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280" w:line="276" w:lineRule="auto"/>
        <w:rPr>
          <w:rFonts w:ascii="Roboto" w:hAnsi="Roboto"/>
          <w:sz w:val="24"/>
          <w:szCs w:val="24"/>
          <w:lang w:val="es-CO"/>
        </w:rPr>
      </w:pPr>
      <w:r>
        <w:rPr>
          <w:rFonts w:ascii="Roboto" w:hAnsi="Roboto"/>
          <w:b/>
          <w:bCs/>
          <w:sz w:val="24"/>
          <w:szCs w:val="24"/>
          <w:lang w:val="es-CO"/>
        </w:rPr>
        <w:t xml:space="preserve">CERTIFICADO DE VALIDACIÓN DE MANUALES O GUÍAS ESPECIALIZADAS</w:t>
      </w:r>
    </w:p>
    <w:p>
      <w:pPr>
        <w:jc w:val="center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>
      <w:pPr>
        <w:jc w:val="both"/>
        <w:spacing w:before="0" w:after="1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Una vez revisados los soportes de la publicación "{titulo_obra}", se puede validar como "Manuales o Guías Especializadas", conforme a los criterios del Sistema Nacional de Ciencia, Tecnología e Innovación (Minciencias).</w:t>
      </w:r>
    </w:p>
    <w:p>
      <w:pPr>
        <w:jc w:val="both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hace constar de manera explícita que los procedimientos, técnicas, protocolos o metodologías descritas en esta publicación se derivan directamente del Proyecto de Investigación formal titulado: "{proyecto_nombre}", con código oficial: {proyecto_codigo}, financiado/aprobado por {entidad_financiadora}. La obra cuenta con el registro {isbn_deposito} (ISBN o constancia de cumplimiento de depósito legal). Publicado por {editorial} en el mes de {mes_publicacion} del año {anio_publicacion}. Autor(es)/Autora(s): {autores}.</w:t>
      </w:r>
    </w:p>
    <w:p>
      <w:pPr>
        <w:jc w:val="both"/>
        <w:spacing w:before="0" w:after="2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La presente constancia se expide a los {dia_expedicion} días del mes de {mes_expedicion} del año {anio_expedicion}.</w:t>
      </w:r>
    </w:p>
    <w:p>
      <w:pPr>
        <w:jc w:val="both"/>
        <w:spacing w:before="0" w:after="4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/>
      </w:r>
    </w:p>
    <w:p>
      <w:pPr>
        <w:jc w:val="center"/>
        <w:spacing w:before="0" w:after="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LUIS EDUARDO ORTIZ OSPINO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72.002.980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Vicerrector de Investigación, Extensión e Innovación</w:t>
      </w:r>
    </w:p>
    <w:p>
      <w:pPr>
        <w:jc w:val="center"/>
        <w:spacing w:before="0" w:after="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BF78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3F6" w14:textId="77777777" w:rsidR="00996685" w:rsidRDefault="00996685" w:rsidP="00754044">
      <w:pPr>
        <w:spacing w:after="0" w:line="240" w:lineRule="auto"/>
      </w:pPr>
      <w:r>
        <w:separator/>
      </w:r>
    </w:p>
  </w:endnote>
  <w:endnote w:type="continuationSeparator" w:id="0">
    <w:p w14:paraId="179BA411" w14:textId="77777777" w:rsidR="00996685" w:rsidRDefault="00996685" w:rsidP="0075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7407" w14:textId="77777777" w:rsidR="00996685" w:rsidRDefault="00996685" w:rsidP="00754044">
      <w:pPr>
        <w:spacing w:after="0" w:line="240" w:lineRule="auto"/>
      </w:pPr>
      <w:r>
        <w:separator/>
      </w:r>
    </w:p>
  </w:footnote>
  <w:footnote w:type="continuationSeparator" w:id="0">
    <w:p w14:paraId="0F864AA6" w14:textId="77777777" w:rsidR="00996685" w:rsidRDefault="00996685" w:rsidP="00754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4"/>
    <w:rsid w:val="0002280A"/>
    <w:rsid w:val="002D4F97"/>
    <w:rsid w:val="00754044"/>
    <w:rsid w:val="007B0083"/>
    <w:rsid w:val="00915E04"/>
    <w:rsid w:val="00996685"/>
    <w:rsid w:val="00B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B97A3"/>
  <w15:chartTrackingRefBased/>
  <w15:docId w15:val="{09C2EFA1-8561-4DE1-8374-D73BC87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44"/>
  </w:style>
  <w:style w:type="paragraph" w:styleId="Piedepgina">
    <w:name w:val="footer"/>
    <w:basedOn w:val="Normal"/>
    <w:link w:val="Piedepgina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LIZYANY  CORONADO MARTINEZ</dc:creator>
  <cp:keywords/>
  <dc:description/>
  <cp:lastModifiedBy>LIZYANY  CORONADO MARTINEZ</cp:lastModifiedBy>
  <cp:revision>1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2026-07-27T15:40:43Z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72de1d3c-698b-48eb-b089-a930b0404b51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