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b/>
        </w:rPr>
      </w:pPr>
      <w:r>
        <w:rPr>
          <w:b/>
        </w:rPr>
        <w:t>Phase 3 Project Report</w:t>
      </w:r>
    </w:p>
    <w:p>
      <w:pPr>
        <w:pStyle w:val="BodyText"/>
        <w:bidi w:val="0"/>
        <w:jc w:val="start"/>
        <w:rPr/>
      </w:pPr>
      <w:r>
        <w:rPr>
          <w:b/>
        </w:rPr>
        <w:t>Project Title:</w:t>
      </w:r>
      <w:r>
        <w:rPr/>
        <w:t xml:space="preserve"> Autonomous Room Occupancy Monitor </w:t>
      </w:r>
      <w:r>
        <w:rPr>
          <w:b w:val="false"/>
          <w:bCs w:val="false"/>
        </w:rPr>
        <w:t>Phase:</w:t>
      </w:r>
      <w:r>
        <w:rPr>
          <w:b/>
          <w:bCs/>
        </w:rPr>
        <w:t xml:space="preserve"> </w:t>
      </w:r>
      <w:r>
        <w:rPr/>
        <w:t>3 - Core Computer Vision &amp; Hardware Demonstration</w:t>
      </w:r>
    </w:p>
    <w:p>
      <w:pPr>
        <w:pStyle w:val="BodyText"/>
        <w:bidi w:val="0"/>
        <w:jc w:val="start"/>
        <w:rPr/>
      </w:pPr>
      <w:r>
        <w:rPr>
          <w:b/>
        </w:rPr>
        <w:t>Date:</w:t>
      </w:r>
      <w:r>
        <w:rPr/>
        <w:t xml:space="preserve"> </w:t>
      </w:r>
      <w:r>
        <w:rPr/>
        <w:t>March</w:t>
      </w:r>
      <w:r>
        <w:rPr/>
        <w:t xml:space="preserve"> </w:t>
      </w:r>
      <w:r>
        <w:rPr/>
        <w:t>1</w:t>
      </w:r>
      <w:r>
        <w:rPr/>
        <w:t>6, 202</w:t>
      </w:r>
      <w:r>
        <w:rPr/>
        <w:t>6</w:t>
      </w:r>
    </w:p>
    <w:p>
      <w:pPr>
        <w:pStyle w:val="BodyText"/>
        <w:bidi w:val="0"/>
        <w:jc w:val="start"/>
        <w:rPr/>
      </w:pPr>
      <w:bookmarkStart w:id="0" w:name="p-rc_4a6425b8dc1565ec-45"/>
      <w:bookmarkEnd w:id="0"/>
      <w:r>
        <w:rPr>
          <w:b/>
        </w:rPr>
        <w:t>Author</w:t>
      </w:r>
      <w:r>
        <w:rPr>
          <w:b/>
        </w:rPr>
        <w:t>s</w:t>
      </w:r>
      <w:r>
        <w:rPr>
          <w:b/>
        </w:rPr>
        <w:t>:</w:t>
      </w:r>
      <w:r>
        <w:rPr/>
        <w:t xml:space="preserve"> Elijah (Lead Developer - CV &amp; Hardware), </w:t>
      </w:r>
      <w:r>
        <w:rPr/>
        <w:t>Chris (</w:t>
      </w:r>
      <w:r>
        <w:rPr/>
        <w:t>Database Engineer</w:t>
      </w:r>
      <w:r>
        <w:rPr/>
        <w:t>), and Kyle(</w:t>
      </w:r>
      <w:r>
        <w:rPr/>
        <w:t>Dashboard Specialist</w:t>
      </w:r>
      <w:r>
        <w:rPr/>
        <w:t>)</w:t>
      </w:r>
    </w:p>
    <w:p>
      <w:pPr>
        <w:pStyle w:val="Heading4"/>
        <w:bidi w:val="0"/>
        <w:jc w:val="start"/>
        <w:rPr>
          <w:b/>
        </w:rPr>
      </w:pPr>
      <w:r>
        <w:rPr>
          <w:b/>
        </w:rPr>
        <w:t>1. Executive Summary</w:t>
      </w:r>
    </w:p>
    <w:p>
      <w:pPr>
        <w:pStyle w:val="BodyText"/>
        <w:bidi w:val="0"/>
        <w:spacing w:before="0" w:after="0"/>
        <w:ind w:hanging="0" w:start="0" w:end="0"/>
        <w:jc w:val="start"/>
        <w:rPr/>
      </w:pPr>
      <w:bookmarkStart w:id="1" w:name="p-rc_4a6425b8dc1565ec-46"/>
      <w:bookmarkEnd w:id="1"/>
      <w:r>
        <w:rPr/>
        <w:t>In Phase 3, we have successfully deployed the core hardware platform and computer vision pipeline. As outlined in the proposal, the system is running locally on the Raspberry Pi 4. We have moved beyond raw model output by implementing a custom centroid tracking algorithm and virtual boundary logic to generate a real-time "net flow" count of room occupancy.</w:t>
      </w:r>
    </w:p>
    <w:p>
      <w:pPr>
        <w:pStyle w:val="Heading4"/>
        <w:bidi w:val="0"/>
        <w:jc w:val="start"/>
        <w:rPr>
          <w:b/>
        </w:rPr>
      </w:pPr>
      <w:r>
        <w:rPr>
          <w:b/>
        </w:rPr>
        <w:t>2. Technical Implementation</w:t>
      </w:r>
    </w:p>
    <w:p>
      <w:pPr>
        <w:pStyle w:val="BodyText"/>
        <w:numPr>
          <w:ilvl w:val="0"/>
          <w:numId w:val="2"/>
        </w:numPr>
        <w:tabs>
          <w:tab w:val="clear" w:pos="709"/>
          <w:tab w:val="left" w:pos="709" w:leader="none"/>
        </w:tabs>
        <w:bidi w:val="0"/>
        <w:ind w:hanging="283" w:start="709"/>
        <w:jc w:val="start"/>
        <w:rPr/>
      </w:pPr>
      <w:r>
        <w:rPr>
          <w:b/>
        </w:rPr>
        <w:t>Hardware Setup:</w:t>
      </w:r>
      <w:r>
        <w:rPr/>
        <w:t xml:space="preserve"> The Raspberry Pi Camera Module is connected and fully interfaced with the Pi’s Linux environment.</w:t>
      </w:r>
    </w:p>
    <w:p>
      <w:pPr>
        <w:pStyle w:val="BodyText"/>
        <w:numPr>
          <w:ilvl w:val="0"/>
          <w:numId w:val="2"/>
        </w:numPr>
        <w:tabs>
          <w:tab w:val="clear" w:pos="709"/>
          <w:tab w:val="left" w:pos="709" w:leader="none"/>
        </w:tabs>
        <w:bidi w:val="0"/>
        <w:spacing w:before="0" w:after="0"/>
        <w:ind w:hanging="283" w:start="709" w:end="0"/>
        <w:jc w:val="start"/>
        <w:rPr/>
      </w:pPr>
      <w:bookmarkStart w:id="2" w:name="p-rc_4a6425b8dc1565ec-47"/>
      <w:bookmarkEnd w:id="2"/>
      <w:r>
        <w:rPr>
          <w:b/>
        </w:rPr>
        <w:t>Detection Model:</w:t>
      </w:r>
      <w:r>
        <w:rPr/>
        <w:t xml:space="preserve"> We are utilizing the MobileNet SSD v2 (Single Shot Detector) optimized for TensorFlow Lite. This model was chosen to balance accuracy (&gt;85% target) and throughput.</w:t>
      </w:r>
    </w:p>
    <w:p>
      <w:pPr>
        <w:pStyle w:val="BodyText"/>
        <w:numPr>
          <w:ilvl w:val="0"/>
          <w:numId w:val="0"/>
        </w:numPr>
        <w:bidi w:val="0"/>
        <w:ind w:hanging="0" w:start="0"/>
        <w:jc w:val="start"/>
        <w:rPr/>
      </w:pPr>
      <w:r>
        <w:rPr/>
        <w:t>+1</w:t>
      </w:r>
    </w:p>
    <w:p>
      <w:pPr>
        <w:pStyle w:val="BodyText"/>
        <w:numPr>
          <w:ilvl w:val="0"/>
          <w:numId w:val="2"/>
        </w:numPr>
        <w:tabs>
          <w:tab w:val="clear" w:pos="709"/>
          <w:tab w:val="left" w:pos="709" w:leader="none"/>
        </w:tabs>
        <w:bidi w:val="0"/>
        <w:ind w:hanging="283" w:start="709"/>
        <w:jc w:val="start"/>
        <w:rPr>
          <w:b/>
        </w:rPr>
      </w:pPr>
      <w:r>
        <w:rPr>
          <w:b/>
        </w:rPr>
        <w:t>Tracking &amp; Counting Logic:</w:t>
      </w:r>
    </w:p>
    <w:p>
      <w:pPr>
        <w:pStyle w:val="BodyText"/>
        <w:numPr>
          <w:ilvl w:val="1"/>
          <w:numId w:val="2"/>
        </w:numPr>
        <w:tabs>
          <w:tab w:val="clear" w:pos="709"/>
          <w:tab w:val="left" w:pos="1418" w:leader="none"/>
        </w:tabs>
        <w:bidi w:val="0"/>
        <w:ind w:hanging="283" w:start="1418" w:end="0"/>
        <w:jc w:val="start"/>
        <w:rPr/>
      </w:pPr>
      <w:bookmarkStart w:id="3" w:name="p-rc_4a6425b8dc1565ec-48"/>
      <w:bookmarkEnd w:id="3"/>
      <w:r>
        <w:rPr>
          <w:b/>
        </w:rPr>
        <w:t>Preprocessing:</w:t>
      </w:r>
      <w:r>
        <w:rPr/>
        <w:t xml:space="preserve"> Frames are resized to 300x300 pixels to match the model input requirements and maintain FPS.</w:t>
      </w:r>
    </w:p>
    <w:p>
      <w:pPr>
        <w:pStyle w:val="BodyText"/>
        <w:numPr>
          <w:ilvl w:val="1"/>
          <w:numId w:val="2"/>
        </w:numPr>
        <w:tabs>
          <w:tab w:val="clear" w:pos="709"/>
          <w:tab w:val="left" w:pos="1418" w:leader="none"/>
        </w:tabs>
        <w:bidi w:val="0"/>
        <w:spacing w:before="0" w:after="0"/>
        <w:ind w:hanging="283" w:start="1418" w:end="0"/>
        <w:jc w:val="start"/>
        <w:rPr/>
      </w:pPr>
      <w:bookmarkStart w:id="4" w:name="p-rc_4a6425b8dc1565ec-49"/>
      <w:bookmarkEnd w:id="4"/>
      <w:r>
        <w:rPr>
          <w:b/>
        </w:rPr>
        <w:t>Centroid Tracking:</w:t>
      </w:r>
      <w:r>
        <w:rPr/>
        <w:t xml:space="preserve"> To prevent "double counting," the system converts bounding boxes into centroids. It assigns unique IDs to objects and tracks them across frames using Euclidean distance.</w:t>
      </w:r>
    </w:p>
    <w:p>
      <w:pPr>
        <w:pStyle w:val="BodyText"/>
        <w:numPr>
          <w:ilvl w:val="0"/>
          <w:numId w:val="0"/>
        </w:numPr>
        <w:bidi w:val="0"/>
        <w:ind w:hanging="0" w:start="0"/>
        <w:jc w:val="start"/>
        <w:rPr/>
      </w:pPr>
      <w:r>
        <w:rPr/>
        <w:t>+1</w:t>
      </w:r>
    </w:p>
    <w:p>
      <w:pPr>
        <w:pStyle w:val="BodyText"/>
        <w:numPr>
          <w:ilvl w:val="1"/>
          <w:numId w:val="2"/>
        </w:numPr>
        <w:tabs>
          <w:tab w:val="clear" w:pos="709"/>
          <w:tab w:val="left" w:pos="1418" w:leader="none"/>
        </w:tabs>
        <w:bidi w:val="0"/>
        <w:spacing w:before="0" w:after="0"/>
        <w:ind w:hanging="283" w:start="1418" w:end="0"/>
        <w:jc w:val="start"/>
        <w:rPr/>
      </w:pPr>
      <w:bookmarkStart w:id="5" w:name="p-rc_4a6425b8dc1565ec-50"/>
      <w:bookmarkEnd w:id="5"/>
      <w:r>
        <w:rPr>
          <w:b/>
        </w:rPr>
        <w:t>Virtual Boundary:</w:t>
      </w:r>
      <w:r>
        <w:rPr/>
        <w:t xml:space="preserve"> A vertical line is drawn at the center of the frame. The system registers an "Entry" or "Exit" only when a tracked centroid crosses this vector.</w:t>
      </w:r>
    </w:p>
    <w:p>
      <w:pPr>
        <w:pStyle w:val="BodyText"/>
        <w:numPr>
          <w:ilvl w:val="0"/>
          <w:numId w:val="0"/>
        </w:numPr>
        <w:bidi w:val="0"/>
        <w:ind w:hanging="0" w:start="0"/>
        <w:jc w:val="start"/>
        <w:rPr/>
      </w:pPr>
      <w:r>
        <w:rPr/>
        <w:t>+1</w:t>
      </w:r>
    </w:p>
    <w:p>
      <w:pPr>
        <w:pStyle w:val="Heading4"/>
        <w:bidi w:val="0"/>
        <w:jc w:val="start"/>
        <w:rPr>
          <w:b/>
        </w:rPr>
      </w:pPr>
      <w:r>
        <w:rPr>
          <w:b/>
        </w:rPr>
        <w:t>3. Testing &amp; Results</w:t>
      </w:r>
    </w:p>
    <w:p>
      <w:pPr>
        <w:pStyle w:val="BodyText"/>
        <w:numPr>
          <w:ilvl w:val="0"/>
          <w:numId w:val="3"/>
        </w:numPr>
        <w:tabs>
          <w:tab w:val="clear" w:pos="709"/>
          <w:tab w:val="left" w:pos="709" w:leader="none"/>
        </w:tabs>
        <w:bidi w:val="0"/>
        <w:ind w:hanging="283" w:start="709"/>
        <w:jc w:val="start"/>
        <w:rPr/>
      </w:pPr>
      <w:r>
        <w:rPr>
          <w:b/>
        </w:rPr>
        <w:t>Live Demonstration:</w:t>
      </w:r>
      <w:r>
        <w:rPr/>
        <w:t xml:space="preserve"> The system outputs a live video feed via OpenCV with overlay capabilities.</w:t>
      </w:r>
    </w:p>
    <w:p>
      <w:pPr>
        <w:pStyle w:val="BodyText"/>
        <w:numPr>
          <w:ilvl w:val="0"/>
          <w:numId w:val="3"/>
        </w:numPr>
        <w:tabs>
          <w:tab w:val="clear" w:pos="709"/>
          <w:tab w:val="left" w:pos="709" w:leader="none"/>
        </w:tabs>
        <w:bidi w:val="0"/>
        <w:ind w:hanging="283" w:start="709" w:end="0"/>
        <w:jc w:val="start"/>
        <w:rPr/>
      </w:pPr>
      <w:bookmarkStart w:id="6" w:name="p-rc_4a6425b8dc1565ec-51"/>
      <w:bookmarkEnd w:id="6"/>
      <w:r>
        <w:rPr>
          <w:b/>
        </w:rPr>
        <w:t>Visual Feedback:</w:t>
      </w:r>
      <w:r>
        <w:rPr/>
        <w:t xml:space="preserve"> Bounding boxes identify "Person" objects, and the current "Live Count" is overlaid on the video feed.</w:t>
      </w:r>
    </w:p>
    <w:p>
      <w:pPr>
        <w:pStyle w:val="BodyText"/>
        <w:numPr>
          <w:ilvl w:val="0"/>
          <w:numId w:val="3"/>
        </w:numPr>
        <w:tabs>
          <w:tab w:val="clear" w:pos="709"/>
          <w:tab w:val="left" w:pos="709" w:leader="none"/>
        </w:tabs>
        <w:bidi w:val="0"/>
        <w:ind w:hanging="283" w:start="709"/>
        <w:jc w:val="start"/>
        <w:rPr>
          <w:b/>
        </w:rPr>
      </w:pPr>
      <w:r>
        <w:rPr>
          <w:b/>
        </w:rPr>
        <w:t>Performance:</w:t>
      </w:r>
    </w:p>
    <w:p>
      <w:pPr>
        <w:pStyle w:val="BodyText"/>
        <w:numPr>
          <w:ilvl w:val="1"/>
          <w:numId w:val="3"/>
        </w:numPr>
        <w:tabs>
          <w:tab w:val="clear" w:pos="709"/>
          <w:tab w:val="left" w:pos="1418" w:leader="none"/>
        </w:tabs>
        <w:bidi w:val="0"/>
        <w:ind w:hanging="283" w:start="1418" w:end="0"/>
        <w:jc w:val="start"/>
        <w:rPr/>
      </w:pPr>
      <w:bookmarkStart w:id="7" w:name="p-rc_4a6425b8dc1565ec-52"/>
      <w:bookmarkEnd w:id="7"/>
      <w:r>
        <w:rPr>
          <w:b/>
        </w:rPr>
        <w:t>Latency:</w:t>
      </w:r>
      <w:r>
        <w:rPr/>
        <w:t xml:space="preserve"> The tracking loop is currently operating at approximately 12-15 FPS, meeting the &gt;10 FPS requirement.</w:t>
      </w:r>
    </w:p>
    <w:p>
      <w:pPr>
        <w:pStyle w:val="BodyText"/>
        <w:numPr>
          <w:ilvl w:val="1"/>
          <w:numId w:val="3"/>
        </w:numPr>
        <w:tabs>
          <w:tab w:val="clear" w:pos="709"/>
          <w:tab w:val="left" w:pos="1418" w:leader="none"/>
        </w:tabs>
        <w:bidi w:val="0"/>
        <w:ind w:hanging="283" w:start="1418"/>
        <w:jc w:val="start"/>
        <w:rPr/>
      </w:pPr>
      <w:r>
        <w:rPr>
          <w:b/>
        </w:rPr>
        <w:t>Accuracy:</w:t>
      </w:r>
      <w:r>
        <w:rPr/>
        <w:t xml:space="preserve"> In controlled tests with 1-2 people entering/exiting, the system correctly increments and decrements the counter without drift.</w:t>
      </w:r>
    </w:p>
    <w:p>
      <w:pPr>
        <w:pStyle w:val="Heading4"/>
        <w:bidi w:val="0"/>
        <w:jc w:val="start"/>
        <w:rPr>
          <w:b/>
        </w:rPr>
      </w:pPr>
      <w:r>
        <w:rPr>
          <w:b/>
        </w:rPr>
        <w:t>4. Next Steps (Phase 4 Integration)</w:t>
      </w:r>
    </w:p>
    <w:p>
      <w:pPr>
        <w:pStyle w:val="BodyText"/>
        <w:numPr>
          <w:ilvl w:val="0"/>
          <w:numId w:val="4"/>
        </w:numPr>
        <w:tabs>
          <w:tab w:val="clear" w:pos="709"/>
          <w:tab w:val="left" w:pos="709" w:leader="none"/>
        </w:tabs>
        <w:bidi w:val="0"/>
        <w:spacing w:before="0" w:after="0"/>
        <w:ind w:hanging="283" w:start="709" w:end="0"/>
        <w:jc w:val="start"/>
        <w:rPr/>
      </w:pPr>
      <w:bookmarkStart w:id="8" w:name="p-rc_4a6425b8dc1565ec-53"/>
      <w:bookmarkEnd w:id="8"/>
      <w:r>
        <w:rPr>
          <w:b/>
        </w:rPr>
        <w:t>Database Integration:</w:t>
      </w:r>
      <w:r>
        <w:rPr/>
        <w:t xml:space="preserve"> Connect the local detection script to the SQLite database to log timestamps persistently (Chris’s Role).</w:t>
      </w:r>
    </w:p>
    <w:p>
      <w:pPr>
        <w:pStyle w:val="BodyText"/>
        <w:numPr>
          <w:ilvl w:val="0"/>
          <w:numId w:val="0"/>
        </w:numPr>
        <w:bidi w:val="0"/>
        <w:ind w:hanging="0" w:start="0"/>
        <w:jc w:val="start"/>
        <w:rPr/>
      </w:pPr>
      <w:r>
        <w:rPr/>
        <w:t>+1</w:t>
      </w:r>
    </w:p>
    <w:p>
      <w:pPr>
        <w:pStyle w:val="BodyText"/>
        <w:numPr>
          <w:ilvl w:val="0"/>
          <w:numId w:val="4"/>
        </w:numPr>
        <w:tabs>
          <w:tab w:val="clear" w:pos="709"/>
          <w:tab w:val="left" w:pos="709" w:leader="none"/>
        </w:tabs>
        <w:bidi w:val="0"/>
        <w:ind w:hanging="283" w:start="709" w:end="0"/>
        <w:jc w:val="start"/>
        <w:rPr/>
      </w:pPr>
      <w:bookmarkStart w:id="9" w:name="p-rc_4a6425b8dc1565ec-54"/>
      <w:bookmarkEnd w:id="9"/>
      <w:r>
        <w:rPr>
          <w:b/>
        </w:rPr>
        <w:t>Dashboard Connectivity:</w:t>
      </w:r>
      <w:r>
        <w:rPr/>
        <w:t xml:space="preserve"> Ensure the Streamlit dashboard can read the latest count from the database for visualization (Kyle’s Role).</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LibreOffice/25.8.5.2$Linux_X86_64 LibreOffice_project/580$Build-2</Application>
  <AppVersion>15.0000</AppVersion>
  <Pages>2</Pages>
  <Words>353</Words>
  <Characters>1933</Characters>
  <CharactersWithSpaces>2243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2026-03-08T16:47:40Z</dcterms:created>
  <dc:creator/>
  <dc:description/>
  <dc:language>en-US</dc:language>
  <cp:lastModifiedBy/>
  <dcterms:modified xsi:type="dcterms:W3CDTF">2026-03-08T17:50:41Z</dcterms:modified>
  <cp:revision>2</cp:revision>
  <dc:subject/>
  <dc:title/>
</cp:coreProperties>
</file>