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53DDD2" w14:textId="0C385F3F" w:rsidR="00E22B5D" w:rsidRPr="007C6077" w:rsidRDefault="006357C0">
      <w:pPr>
        <w:pStyle w:val="Ttulo1"/>
        <w:jc w:val="center"/>
        <w:rPr>
          <w:sz w:val="28"/>
          <w:szCs w:val="28"/>
          <w:lang w:val="es-EC"/>
        </w:rPr>
      </w:pPr>
      <w:r>
        <w:rPr>
          <w:sz w:val="28"/>
          <w:szCs w:val="28"/>
          <w:lang w:val="es-EC"/>
        </w:rPr>
        <w:t>Argumento</w:t>
      </w:r>
      <w:r w:rsidR="00FE5E83">
        <w:rPr>
          <w:sz w:val="28"/>
          <w:szCs w:val="28"/>
          <w:lang w:val="es-EC"/>
        </w:rPr>
        <w:t xml:space="preserve"> 2</w:t>
      </w:r>
    </w:p>
    <w:p w14:paraId="4471C3BD" w14:textId="70073BD5" w:rsidR="00E22B5D" w:rsidRDefault="00AA53C0">
      <w:pPr>
        <w:pStyle w:val="Aside"/>
        <w:rPr>
          <w:lang w:val="es-EC"/>
        </w:rPr>
      </w:pPr>
      <w:r w:rsidRPr="007C6077">
        <w:rPr>
          <w:lang w:val="es-EC"/>
        </w:rPr>
        <w:t xml:space="preserve">♦Nombre: Ortega Jorge                                      ♦Curso:  3ro FGI A </w:t>
      </w:r>
      <w:r w:rsidRPr="007C6077">
        <w:rPr>
          <w:lang w:val="es-EC"/>
        </w:rPr>
        <w:br/>
        <w:t>♦Fecha: 202</w:t>
      </w:r>
      <w:r w:rsidR="00B33ED6">
        <w:rPr>
          <w:lang w:val="es-EC"/>
        </w:rPr>
        <w:t>2</w:t>
      </w:r>
      <w:r w:rsidRPr="007C6077">
        <w:rPr>
          <w:lang w:val="es-EC"/>
        </w:rPr>
        <w:t>/</w:t>
      </w:r>
      <w:r w:rsidR="00B33ED6">
        <w:rPr>
          <w:lang w:val="es-EC"/>
        </w:rPr>
        <w:t>12</w:t>
      </w:r>
      <w:r w:rsidRPr="007C6077">
        <w:rPr>
          <w:lang w:val="es-EC"/>
        </w:rPr>
        <w:t>/</w:t>
      </w:r>
      <w:r w:rsidR="00B33ED6">
        <w:rPr>
          <w:lang w:val="es-EC"/>
        </w:rPr>
        <w:t>01</w:t>
      </w:r>
      <w:r w:rsidR="00A448D0" w:rsidRPr="007C6077">
        <w:rPr>
          <w:lang w:val="es-EC"/>
        </w:rPr>
        <w:t xml:space="preserve"> </w:t>
      </w:r>
      <w:r w:rsidRPr="007C6077">
        <w:rPr>
          <w:lang w:val="es-EC"/>
        </w:rPr>
        <w:t xml:space="preserve">                             </w:t>
      </w:r>
      <w:r w:rsidR="00A448D0" w:rsidRPr="007C6077">
        <w:rPr>
          <w:lang w:val="es-EC"/>
        </w:rPr>
        <w:t xml:space="preserve"> </w:t>
      </w:r>
      <w:r w:rsidRPr="007C6077">
        <w:rPr>
          <w:lang w:val="es-EC"/>
        </w:rPr>
        <w:t xml:space="preserve">        </w:t>
      </w:r>
      <w:r w:rsidR="00073EF2">
        <w:rPr>
          <w:lang w:val="es-EC"/>
        </w:rPr>
        <w:t xml:space="preserve">  </w:t>
      </w:r>
      <w:r w:rsidRPr="007C6077">
        <w:rPr>
          <w:lang w:val="es-EC"/>
        </w:rPr>
        <w:t xml:space="preserve">  ♦Materia: </w:t>
      </w:r>
      <w:proofErr w:type="spellStart"/>
      <w:r w:rsidRPr="007C6077">
        <w:rPr>
          <w:lang w:val="es-EC"/>
        </w:rPr>
        <w:t>ToK</w:t>
      </w:r>
      <w:proofErr w:type="spellEnd"/>
    </w:p>
    <w:p w14:paraId="59DD3D41" w14:textId="6B0C6C47" w:rsidR="00447B3F" w:rsidRDefault="00FE5E83">
      <w:pPr>
        <w:pStyle w:val="Aside"/>
        <w:rPr>
          <w:lang w:val="es-EC"/>
        </w:rPr>
      </w:pPr>
      <w:r>
        <w:rPr>
          <w:lang w:val="es-EC"/>
        </w:rPr>
        <w:t>Ética</w:t>
      </w:r>
    </w:p>
    <w:p w14:paraId="7D0ACAF1" w14:textId="77777777" w:rsidR="00FE5E83" w:rsidRPr="00FE5E83" w:rsidRDefault="00FE5E83" w:rsidP="00FE5E83">
      <w:pPr>
        <w:pStyle w:val="Aside"/>
        <w:ind w:firstLine="720"/>
        <w:rPr>
          <w:lang w:val="es-EC"/>
        </w:rPr>
      </w:pPr>
      <w:r w:rsidRPr="00FE5E83">
        <w:rPr>
          <w:lang w:val="es-EC"/>
        </w:rPr>
        <w:t xml:space="preserve">La ética desde miles de años que se estudia por ese motivo es que hoy en día se tiene claro que está bien y mal dentro del mundo. Es por ello que me ha surgido la pregunta:  ¿En qué manera la ética implica una igualdad en la dignidad del ser humano?. En la actualidad la ética ya pone una igualdad a un humano por el hecho de serlo, pero ¿Cómo se estableció esta igualdad? Cuando las leyes éticas solo existían mas no eran implementas, los humanos valían por lo que eran, el poder y el dinero eran factores que establecían un punto de superioridad que, hacia valer a una persona sobre la otra, dicho en otras palabras, los grandes lideres de naciones y países podían hacer lo que quiera con cualquier civil sin recibir algún tiempo de castigo. Hechos terroríficos se hicieron bajo este régimen en el cual no existían límites éticos, desde la esclavitud hasta la tortura hacia humanos. </w:t>
      </w:r>
    </w:p>
    <w:p w14:paraId="22188C6B" w14:textId="0DEF107B" w:rsidR="00FE5E83" w:rsidRPr="00FE5E83" w:rsidRDefault="003B2EB1" w:rsidP="00FE5E83">
      <w:pPr>
        <w:pStyle w:val="Aside"/>
        <w:ind w:firstLine="720"/>
        <w:rPr>
          <w:lang w:val="es-EC"/>
        </w:rPr>
      </w:pPr>
      <w:r>
        <w:rPr>
          <w:lang w:val="es-EC"/>
        </w:rPr>
        <w:t xml:space="preserve">¿Hasta que punto se tuvo que llegar que para implementar las normas Éticas? </w:t>
      </w:r>
      <w:r w:rsidR="00FE5E83" w:rsidRPr="00FE5E83">
        <w:rPr>
          <w:lang w:val="es-EC"/>
        </w:rPr>
        <w:t xml:space="preserve">La época más conocida en la cual hubo experimentos sobre los humanos fue durante la segunda guerra mundial, para probar la eficacia de ciertas bombas y sustancias venenosas se hizo el uso de humanos en un ambiente controlado, que perjudicaban a la persona que estaba en la experimentación, muchas veces está persona era obligada a participar e incluso si iba en contra de su voluntad. Claramente las restricciones éticas no estaban presentes, tampoco había forma </w:t>
      </w:r>
      <w:r w:rsidR="00FE5E83" w:rsidRPr="00FE5E83">
        <w:rPr>
          <w:lang w:val="es-EC"/>
        </w:rPr>
        <w:lastRenderedPageBreak/>
        <w:t xml:space="preserve">de presentar alguna denuncia por infringir los derechos humanos, pues los gobiernos y países en su desesperación de ganar la guerra con lo mejor de lo mejor pasaron por alto la convivencia armónica del ser humano y la dignidad intrínseca a la que está sujeta. Después de finalizar la guerra se comienza a implementar las bases de la ética junto con las normas que protegen a un ser humano por el hecho de existir, junto con esto también se crean organismos que regulen el bienestar del ser humano y que las naciones cumplan con </w:t>
      </w:r>
      <w:proofErr w:type="spellStart"/>
      <w:r w:rsidR="00FE5E83" w:rsidRPr="00FE5E83">
        <w:rPr>
          <w:lang w:val="es-EC"/>
        </w:rPr>
        <w:t>lo</w:t>
      </w:r>
      <w:proofErr w:type="spellEnd"/>
      <w:r w:rsidR="00FE5E83" w:rsidRPr="00FE5E83">
        <w:rPr>
          <w:lang w:val="es-EC"/>
        </w:rPr>
        <w:t xml:space="preserve"> derechos de sus ciudadanos. </w:t>
      </w:r>
    </w:p>
    <w:p w14:paraId="22CFAAEE" w14:textId="0D8C21DF" w:rsidR="00FE5E83" w:rsidRPr="00FE5E83" w:rsidRDefault="00FE5E83" w:rsidP="00FE5E83">
      <w:pPr>
        <w:pStyle w:val="Aside"/>
        <w:ind w:firstLine="720"/>
        <w:rPr>
          <w:lang w:val="es-EC"/>
        </w:rPr>
      </w:pPr>
      <w:r w:rsidRPr="00FE5E83">
        <w:rPr>
          <w:lang w:val="es-EC"/>
        </w:rPr>
        <w:t xml:space="preserve">Sin embargo, proteger la dignidad del ser humano trajo consigo otro problema que hasta hoy sigue vigente. Esto es porque la experimentación todavía sigue siendo un campo necesario para aportar una rama </w:t>
      </w:r>
      <w:proofErr w:type="spellStart"/>
      <w:r w:rsidRPr="00FE5E83">
        <w:rPr>
          <w:lang w:val="es-EC"/>
        </w:rPr>
        <w:t>mas</w:t>
      </w:r>
      <w:proofErr w:type="spellEnd"/>
      <w:r w:rsidRPr="00FE5E83">
        <w:rPr>
          <w:lang w:val="es-EC"/>
        </w:rPr>
        <w:t xml:space="preserve"> al conocimiento del ser humano, los animales fueron el remplazo del ser humano en el campo experimental. Es así como hasta ahora se sigue en una lucha constante de defender a todo organismo vivo en la Tierra, porque entre otra palabra es lo que la ética quiere decir, actualmente existe una baja en la experimentación con animales y humanos a comparación de décadas atrás.  Por ello la ética impuso una igualdad en el ser humano haciendo que este valga por el hecho de existir, pero que conllevaría a otros problemas que hasta hoy día se lucha por encontrar una solución viable. </w:t>
      </w:r>
    </w:p>
    <w:p w14:paraId="13DD3FEF" w14:textId="77777777" w:rsidR="00FE5E83" w:rsidRPr="00FE5E83" w:rsidRDefault="00FE5E83" w:rsidP="00FE5E83">
      <w:pPr>
        <w:pStyle w:val="Aside"/>
        <w:rPr>
          <w:lang w:val="es-EC"/>
        </w:rPr>
      </w:pPr>
    </w:p>
    <w:p w14:paraId="1B8D4F3E" w14:textId="77777777" w:rsidR="00FE5E83" w:rsidRDefault="00FE5E83">
      <w:pPr>
        <w:pStyle w:val="Aside"/>
        <w:rPr>
          <w:lang w:val="es-EC"/>
        </w:rPr>
      </w:pPr>
    </w:p>
    <w:sectPr w:rsidR="00FE5E83">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3B4B" w14:textId="77777777" w:rsidR="00A27C58" w:rsidRDefault="00A27C58" w:rsidP="00472020">
      <w:r>
        <w:separator/>
      </w:r>
    </w:p>
  </w:endnote>
  <w:endnote w:type="continuationSeparator" w:id="0">
    <w:p w14:paraId="3A0CF960" w14:textId="77777777" w:rsidR="00A27C58" w:rsidRDefault="00A27C58" w:rsidP="0047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E487" w14:textId="77777777" w:rsidR="00A27C58" w:rsidRDefault="00A27C58" w:rsidP="00472020">
      <w:r>
        <w:separator/>
      </w:r>
    </w:p>
  </w:footnote>
  <w:footnote w:type="continuationSeparator" w:id="0">
    <w:p w14:paraId="38BA32BF" w14:textId="77777777" w:rsidR="00A27C58" w:rsidRDefault="00A27C58" w:rsidP="0047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5CB8"/>
    <w:multiLevelType w:val="hybridMultilevel"/>
    <w:tmpl w:val="7B5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122CE"/>
    <w:multiLevelType w:val="hybridMultilevel"/>
    <w:tmpl w:val="C994DBE8"/>
    <w:lvl w:ilvl="0" w:tplc="CDE6A66C">
      <w:start w:val="1"/>
      <w:numFmt w:val="lowerLetter"/>
      <w:lvlText w:val="%1)"/>
      <w:lvlJc w:val="left"/>
    </w:lvl>
    <w:lvl w:ilvl="1" w:tplc="EDA225B6">
      <w:numFmt w:val="decimal"/>
      <w:lvlText w:val=""/>
      <w:lvlJc w:val="left"/>
    </w:lvl>
    <w:lvl w:ilvl="2" w:tplc="43AA4A44">
      <w:numFmt w:val="decimal"/>
      <w:lvlText w:val=""/>
      <w:lvlJc w:val="left"/>
    </w:lvl>
    <w:lvl w:ilvl="3" w:tplc="7F240188">
      <w:numFmt w:val="decimal"/>
      <w:lvlText w:val=""/>
      <w:lvlJc w:val="left"/>
    </w:lvl>
    <w:lvl w:ilvl="4" w:tplc="0B8C4FB6">
      <w:numFmt w:val="decimal"/>
      <w:lvlText w:val=""/>
      <w:lvlJc w:val="left"/>
    </w:lvl>
    <w:lvl w:ilvl="5" w:tplc="8A625740">
      <w:numFmt w:val="decimal"/>
      <w:lvlText w:val=""/>
      <w:lvlJc w:val="left"/>
    </w:lvl>
    <w:lvl w:ilvl="6" w:tplc="CD5CFA72">
      <w:numFmt w:val="decimal"/>
      <w:lvlText w:val=""/>
      <w:lvlJc w:val="left"/>
    </w:lvl>
    <w:lvl w:ilvl="7" w:tplc="77661D06">
      <w:numFmt w:val="decimal"/>
      <w:lvlText w:val=""/>
      <w:lvlJc w:val="left"/>
    </w:lvl>
    <w:lvl w:ilvl="8" w:tplc="C6E6DF9C">
      <w:numFmt w:val="decimal"/>
      <w:lvlText w:val=""/>
      <w:lvlJc w:val="left"/>
    </w:lvl>
  </w:abstractNum>
  <w:abstractNum w:abstractNumId="2" w15:restartNumberingAfterBreak="0">
    <w:nsid w:val="75A17D1E"/>
    <w:multiLevelType w:val="hybridMultilevel"/>
    <w:tmpl w:val="947CEF1C"/>
    <w:lvl w:ilvl="0" w:tplc="C66CA65A">
      <w:start w:val="1"/>
      <w:numFmt w:val="bullet"/>
      <w:lvlText w:val="●"/>
      <w:lvlJc w:val="left"/>
      <w:pPr>
        <w:ind w:left="720" w:hanging="360"/>
      </w:pPr>
    </w:lvl>
    <w:lvl w:ilvl="1" w:tplc="3412F58A">
      <w:start w:val="1"/>
      <w:numFmt w:val="bullet"/>
      <w:lvlText w:val="○"/>
      <w:lvlJc w:val="left"/>
      <w:pPr>
        <w:ind w:left="1440" w:hanging="360"/>
      </w:pPr>
    </w:lvl>
    <w:lvl w:ilvl="2" w:tplc="3A6EDFBE">
      <w:start w:val="1"/>
      <w:numFmt w:val="bullet"/>
      <w:lvlText w:val="■"/>
      <w:lvlJc w:val="left"/>
      <w:pPr>
        <w:ind w:left="2160" w:hanging="360"/>
      </w:pPr>
    </w:lvl>
    <w:lvl w:ilvl="3" w:tplc="F61A09F2">
      <w:start w:val="1"/>
      <w:numFmt w:val="bullet"/>
      <w:lvlText w:val="●"/>
      <w:lvlJc w:val="left"/>
      <w:pPr>
        <w:ind w:left="2880" w:hanging="360"/>
      </w:pPr>
    </w:lvl>
    <w:lvl w:ilvl="4" w:tplc="C70E0296">
      <w:start w:val="1"/>
      <w:numFmt w:val="bullet"/>
      <w:lvlText w:val="○"/>
      <w:lvlJc w:val="left"/>
      <w:pPr>
        <w:ind w:left="3600" w:hanging="360"/>
      </w:pPr>
    </w:lvl>
    <w:lvl w:ilvl="5" w:tplc="7B18E88A">
      <w:start w:val="1"/>
      <w:numFmt w:val="bullet"/>
      <w:lvlText w:val="■"/>
      <w:lvlJc w:val="left"/>
      <w:pPr>
        <w:ind w:left="4320" w:hanging="360"/>
      </w:pPr>
    </w:lvl>
    <w:lvl w:ilvl="6" w:tplc="AB94D518">
      <w:start w:val="1"/>
      <w:numFmt w:val="bullet"/>
      <w:lvlText w:val="●"/>
      <w:lvlJc w:val="left"/>
      <w:pPr>
        <w:ind w:left="5040" w:hanging="360"/>
      </w:pPr>
    </w:lvl>
    <w:lvl w:ilvl="7" w:tplc="9C52A46E">
      <w:start w:val="1"/>
      <w:numFmt w:val="bullet"/>
      <w:lvlText w:val="●"/>
      <w:lvlJc w:val="left"/>
      <w:pPr>
        <w:ind w:left="5760" w:hanging="360"/>
      </w:pPr>
    </w:lvl>
    <w:lvl w:ilvl="8" w:tplc="B1B61A80">
      <w:start w:val="1"/>
      <w:numFmt w:val="bullet"/>
      <w:lvlText w:val="●"/>
      <w:lvlJc w:val="left"/>
      <w:pPr>
        <w:ind w:left="6480" w:hanging="360"/>
      </w:pPr>
    </w:lvl>
  </w:abstractNum>
  <w:num w:numId="1">
    <w:abstractNumId w:val="2"/>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B5D"/>
    <w:rsid w:val="0002140F"/>
    <w:rsid w:val="00067AAC"/>
    <w:rsid w:val="00073EF2"/>
    <w:rsid w:val="000A0154"/>
    <w:rsid w:val="000D0169"/>
    <w:rsid w:val="000E3F76"/>
    <w:rsid w:val="00125C4A"/>
    <w:rsid w:val="00134BF1"/>
    <w:rsid w:val="00152E91"/>
    <w:rsid w:val="00153BAB"/>
    <w:rsid w:val="00153BDD"/>
    <w:rsid w:val="0016333A"/>
    <w:rsid w:val="00163B3D"/>
    <w:rsid w:val="001770CE"/>
    <w:rsid w:val="00187278"/>
    <w:rsid w:val="00193C83"/>
    <w:rsid w:val="00194249"/>
    <w:rsid w:val="001C1BEF"/>
    <w:rsid w:val="001C7EE0"/>
    <w:rsid w:val="002023E7"/>
    <w:rsid w:val="002101F8"/>
    <w:rsid w:val="00220290"/>
    <w:rsid w:val="00232C97"/>
    <w:rsid w:val="002811B0"/>
    <w:rsid w:val="002A0277"/>
    <w:rsid w:val="002C6163"/>
    <w:rsid w:val="00365003"/>
    <w:rsid w:val="0037705D"/>
    <w:rsid w:val="003926AE"/>
    <w:rsid w:val="003B2EB1"/>
    <w:rsid w:val="003C577C"/>
    <w:rsid w:val="00447B3F"/>
    <w:rsid w:val="00460687"/>
    <w:rsid w:val="00472020"/>
    <w:rsid w:val="00482A9B"/>
    <w:rsid w:val="004F247B"/>
    <w:rsid w:val="004F6260"/>
    <w:rsid w:val="00512903"/>
    <w:rsid w:val="00590A98"/>
    <w:rsid w:val="00611DD9"/>
    <w:rsid w:val="00631DEC"/>
    <w:rsid w:val="006357C0"/>
    <w:rsid w:val="00642DFB"/>
    <w:rsid w:val="00693964"/>
    <w:rsid w:val="006B7E77"/>
    <w:rsid w:val="006C1EB1"/>
    <w:rsid w:val="006D0866"/>
    <w:rsid w:val="006D7879"/>
    <w:rsid w:val="007137E7"/>
    <w:rsid w:val="00726F5F"/>
    <w:rsid w:val="007575D8"/>
    <w:rsid w:val="007B6214"/>
    <w:rsid w:val="007C0518"/>
    <w:rsid w:val="007C6077"/>
    <w:rsid w:val="007D014C"/>
    <w:rsid w:val="00802A6B"/>
    <w:rsid w:val="008666FE"/>
    <w:rsid w:val="00877CC5"/>
    <w:rsid w:val="008870EE"/>
    <w:rsid w:val="0089165F"/>
    <w:rsid w:val="008D70ED"/>
    <w:rsid w:val="00905E9C"/>
    <w:rsid w:val="009371DF"/>
    <w:rsid w:val="00964D0E"/>
    <w:rsid w:val="009905BC"/>
    <w:rsid w:val="009A0399"/>
    <w:rsid w:val="009E7E2A"/>
    <w:rsid w:val="009F6E80"/>
    <w:rsid w:val="00A27C58"/>
    <w:rsid w:val="00A448D0"/>
    <w:rsid w:val="00A457F5"/>
    <w:rsid w:val="00A45963"/>
    <w:rsid w:val="00AA2C06"/>
    <w:rsid w:val="00AA53C0"/>
    <w:rsid w:val="00AE4CFD"/>
    <w:rsid w:val="00AF7BB9"/>
    <w:rsid w:val="00B33ED6"/>
    <w:rsid w:val="00B705C1"/>
    <w:rsid w:val="00B71208"/>
    <w:rsid w:val="00B75656"/>
    <w:rsid w:val="00BB0D39"/>
    <w:rsid w:val="00BB4362"/>
    <w:rsid w:val="00BC04FB"/>
    <w:rsid w:val="00BD2908"/>
    <w:rsid w:val="00BF1DE5"/>
    <w:rsid w:val="00C312C2"/>
    <w:rsid w:val="00C565A1"/>
    <w:rsid w:val="00CA1101"/>
    <w:rsid w:val="00CB3041"/>
    <w:rsid w:val="00CB7871"/>
    <w:rsid w:val="00CE7B02"/>
    <w:rsid w:val="00CF1E3C"/>
    <w:rsid w:val="00CF762D"/>
    <w:rsid w:val="00D515CF"/>
    <w:rsid w:val="00D55F7E"/>
    <w:rsid w:val="00D94157"/>
    <w:rsid w:val="00DE048F"/>
    <w:rsid w:val="00DF2209"/>
    <w:rsid w:val="00E22B5D"/>
    <w:rsid w:val="00E3112A"/>
    <w:rsid w:val="00EA78B1"/>
    <w:rsid w:val="00EB1E0D"/>
    <w:rsid w:val="00EF58A9"/>
    <w:rsid w:val="00EF5B40"/>
    <w:rsid w:val="00F63B44"/>
    <w:rsid w:val="00FE1AA4"/>
    <w:rsid w:val="00FE5E83"/>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765"/>
  <w15:docId w15:val="{3E5E96EA-BBDB-4139-BE96-4B251B3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spacing w:after="120"/>
      <w:outlineLvl w:val="0"/>
    </w:pPr>
    <w:rPr>
      <w:b/>
      <w:bCs/>
      <w:color w:val="CC3300"/>
      <w:sz w:val="32"/>
      <w:szCs w:val="32"/>
    </w:rPr>
  </w:style>
  <w:style w:type="paragraph" w:styleId="Ttulo2">
    <w:name w:val="heading 2"/>
    <w:uiPriority w:val="9"/>
    <w:semiHidden/>
    <w:unhideWhenUsed/>
    <w:qFormat/>
    <w:pPr>
      <w:spacing w:before="240" w:after="120"/>
      <w:outlineLvl w:val="1"/>
    </w:pPr>
    <w:rPr>
      <w:b/>
      <w:bCs/>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Strong1">
    <w:name w:val="Strong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character" w:styleId="Mencinsinresolver">
    <w:name w:val="Unresolved Mention"/>
    <w:basedOn w:val="Fuentedeprrafopredeter"/>
    <w:uiPriority w:val="99"/>
    <w:semiHidden/>
    <w:unhideWhenUsed/>
    <w:rsid w:val="00447B3F"/>
    <w:rPr>
      <w:color w:val="605E5C"/>
      <w:shd w:val="clear" w:color="auto" w:fill="E1DFDD"/>
    </w:rPr>
  </w:style>
  <w:style w:type="paragraph" w:styleId="Encabezado">
    <w:name w:val="header"/>
    <w:basedOn w:val="Normal"/>
    <w:link w:val="EncabezadoCar"/>
    <w:uiPriority w:val="99"/>
    <w:unhideWhenUsed/>
    <w:rsid w:val="00472020"/>
    <w:pPr>
      <w:tabs>
        <w:tab w:val="center" w:pos="4252"/>
        <w:tab w:val="right" w:pos="8504"/>
      </w:tabs>
    </w:pPr>
  </w:style>
  <w:style w:type="character" w:customStyle="1" w:styleId="EncabezadoCar">
    <w:name w:val="Encabezado Car"/>
    <w:basedOn w:val="Fuentedeprrafopredeter"/>
    <w:link w:val="Encabezado"/>
    <w:uiPriority w:val="99"/>
    <w:rsid w:val="00472020"/>
  </w:style>
  <w:style w:type="paragraph" w:styleId="Piedepgina">
    <w:name w:val="footer"/>
    <w:basedOn w:val="Normal"/>
    <w:link w:val="PiedepginaCar"/>
    <w:uiPriority w:val="99"/>
    <w:unhideWhenUsed/>
    <w:rsid w:val="00472020"/>
    <w:pPr>
      <w:tabs>
        <w:tab w:val="center" w:pos="4252"/>
        <w:tab w:val="right" w:pos="8504"/>
      </w:tabs>
    </w:pPr>
  </w:style>
  <w:style w:type="character" w:customStyle="1" w:styleId="PiedepginaCar">
    <w:name w:val="Pie de página Car"/>
    <w:basedOn w:val="Fuentedeprrafopredeter"/>
    <w:link w:val="Piedepgina"/>
    <w:uiPriority w:val="99"/>
    <w:rsid w:val="00472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2</Pages>
  <Words>453</Words>
  <Characters>2492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 MARCO DEL CONOCIMIENTO </vt:lpstr>
      <vt:lpstr>2 MARCO DEL CONOCIMIENTO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MARCO DEL CONOCIMIENTO </dc:title>
  <dc:creator>Ortega Jorge</dc:creator>
  <cp:keywords>ToK</cp:keywords>
  <dc:description>Un archivo para la materia de:ToK</dc:description>
  <cp:lastModifiedBy>Luis Garrido</cp:lastModifiedBy>
  <cp:revision>32</cp:revision>
  <cp:lastPrinted>2021-12-09T02:11:00Z</cp:lastPrinted>
  <dcterms:created xsi:type="dcterms:W3CDTF">2021-10-25T23:35:00Z</dcterms:created>
  <dcterms:modified xsi:type="dcterms:W3CDTF">2022-02-02T19:56:00Z</dcterms:modified>
</cp:coreProperties>
</file>