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A227D4"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simplePos x="0" y="0"/>
                <wp:positionH relativeFrom="column">
                  <wp:posOffset>377190</wp:posOffset>
                </wp:positionH>
                <wp:positionV relativeFrom="paragraph">
                  <wp:posOffset>-146050</wp:posOffset>
                </wp:positionV>
                <wp:extent cx="8686800" cy="6629400"/>
                <wp:effectExtent l="34290" t="34925" r="32385" b="317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02CEB"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r>
        <w:rPr>
          <w:noProof/>
          <w:sz w:val="38"/>
          <w:lang w:val="es-MX" w:eastAsia="es-MX"/>
        </w:rPr>
        <mc:AlternateContent>
          <mc:Choice Requires="wps">
            <w:drawing>
              <wp:anchor distT="0" distB="0" distL="114300" distR="114300" simplePos="0" relativeHeight="251655680" behindDoc="0" locked="0" layoutInCell="0" allowOverlap="1">
                <wp:simplePos x="0" y="0"/>
                <wp:positionH relativeFrom="column">
                  <wp:posOffset>8326755</wp:posOffset>
                </wp:positionH>
                <wp:positionV relativeFrom="paragraph">
                  <wp:posOffset>-628650</wp:posOffset>
                </wp:positionV>
                <wp:extent cx="1188720" cy="365760"/>
                <wp:effectExtent l="190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44CA" w:rsidRDefault="00F044CA" w:rsidP="0036778D">
                            <w:pPr>
                              <w:rPr>
                                <w:sz w:val="20"/>
                                <w:lang w:val="es-MX"/>
                              </w:rPr>
                            </w:pPr>
                            <w:r>
                              <w:rPr>
                                <w:sz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55.65pt;margin-top:-49.5pt;width:93.6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rsidR="00F044CA" w:rsidRDefault="00F044CA" w:rsidP="0036778D">
                      <w:pPr>
                        <w:rPr>
                          <w:sz w:val="20"/>
                          <w:lang w:val="es-MX"/>
                        </w:rPr>
                      </w:pPr>
                      <w:r>
                        <w:rPr>
                          <w:sz w:val="20"/>
                          <w:lang w:val="es-MX"/>
                        </w:rPr>
                        <w:t>FPC/DSTP/0001</w:t>
                      </w:r>
                    </w:p>
                  </w:txbxContent>
                </v:textbox>
              </v:shape>
            </w:pict>
          </mc:Fallback>
        </mc:AlternateContent>
      </w:r>
    </w:p>
    <w:p w:rsidR="0036778D" w:rsidRDefault="005B5568" w:rsidP="0036778D">
      <w:pPr>
        <w:pStyle w:val="Puesto"/>
        <w:rPr>
          <w:sz w:val="38"/>
        </w:rPr>
      </w:pPr>
      <w:r w:rsidRPr="00012E3D">
        <w:rPr>
          <w:rFonts w:ascii="Verdana" w:hAnsi="Verdana"/>
          <w:b w:val="0"/>
          <w:smallCaps/>
          <w:noProof/>
          <w:lang w:val="es-MX" w:eastAsia="es-MX"/>
        </w:rPr>
        <w:drawing>
          <wp:inline distT="0" distB="0" distL="0" distR="0">
            <wp:extent cx="5770245" cy="1308735"/>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A227D4" w:rsidRDefault="0036778D" w:rsidP="0036778D">
      <w:pPr>
        <w:pStyle w:val="Ttulo7"/>
        <w:rPr>
          <w:rFonts w:ascii="Verdana" w:hAnsi="Verdana"/>
          <w:smallCaps/>
          <w:sz w:val="40"/>
          <w14:shadow w14:blurRad="50800" w14:dist="38100" w14:dir="2700000" w14:sx="100000" w14:sy="100000" w14:kx="0" w14:ky="0" w14:algn="tl">
            <w14:srgbClr w14:val="000000">
              <w14:alpha w14:val="60000"/>
            </w14:srgbClr>
          </w14:shadow>
        </w:rPr>
      </w:pPr>
      <w:r w:rsidRPr="00A227D4">
        <w:rPr>
          <w:rFonts w:ascii="Verdana" w:hAnsi="Verdana"/>
          <w:smallCaps/>
          <w:sz w:val="40"/>
          <w14:shadow w14:blurRad="50800" w14:dist="38100" w14:dir="2700000" w14:sx="100000" w14:sy="100000" w14:kx="0" w14:ky="0" w14:algn="tl">
            <w14:srgbClr w14:val="000000">
              <w14:alpha w14:val="60000"/>
            </w14:srgbClr>
          </w14:shadow>
        </w:rPr>
        <w:t>del Estado de Quintana Roo</w:t>
      </w:r>
      <w:bookmarkStart w:id="0" w:name="_GoBack"/>
      <w:bookmarkEnd w:id="0"/>
    </w:p>
    <w:p w:rsidR="0036778D" w:rsidRPr="00A227D4" w:rsidRDefault="0036778D" w:rsidP="0036778D">
      <w:pPr>
        <w:pStyle w:val="Ttulo1"/>
        <w:rPr>
          <w:rFonts w:ascii="Verdana" w:hAnsi="Verdana"/>
          <w:smallCaps/>
          <w14:shadow w14:blurRad="50800" w14:dist="38100" w14:dir="2700000" w14:sx="100000" w14:sy="100000" w14:kx="0" w14:ky="0" w14:algn="tl">
            <w14:srgbClr w14:val="000000">
              <w14:alpha w14:val="60000"/>
            </w14:srgbClr>
          </w14:shadow>
        </w:rPr>
      </w:pPr>
      <w:r w:rsidRPr="00A227D4">
        <w:rPr>
          <w:rFonts w:ascii="Verdana" w:hAnsi="Verdana"/>
          <w:smallCaps/>
          <w14:shadow w14:blurRad="50800" w14:dist="38100" w14:dir="2700000" w14:sx="100000" w14:sy="100000" w14:kx="0" w14:ky="0" w14:algn="tl">
            <w14:srgbClr w14:val="000000">
              <w14:alpha w14:val="60000"/>
            </w14:srgbClr>
          </w14:shadow>
        </w:rPr>
        <w:t>Dirección General</w:t>
      </w:r>
    </w:p>
    <w:p w:rsidR="0036778D" w:rsidRPr="00A227D4" w:rsidRDefault="0036778D" w:rsidP="0036778D">
      <w:pPr>
        <w:pStyle w:val="Ttulo7"/>
        <w:rPr>
          <w:rFonts w:ascii="Verdana" w:hAnsi="Verdana"/>
          <w:smallCaps/>
          <w:sz w:val="32"/>
          <w14:shadow w14:blurRad="50800" w14:dist="38100" w14:dir="2700000" w14:sx="100000" w14:sy="100000" w14:kx="0" w14:ky="0" w14:algn="tl">
            <w14:srgbClr w14:val="000000">
              <w14:alpha w14:val="60000"/>
            </w14:srgbClr>
          </w14:shadow>
        </w:rPr>
      </w:pPr>
      <w:r w:rsidRPr="00A227D4">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6778D" w:rsidP="0036778D">
      <w:pPr>
        <w:pStyle w:val="Ttulo2"/>
      </w:pPr>
      <w:r>
        <w:rPr>
          <w:rFonts w:ascii="Arial Rounded MT Bold" w:hAnsi="Arial Rounded MT Bold"/>
        </w:rPr>
        <w:t xml:space="preserve">PROGRAMA DEL CURSO </w:t>
      </w:r>
      <w:r w:rsidR="005B5568">
        <w:rPr>
          <w:rFonts w:ascii="Arial Rounded MT Bold" w:hAnsi="Arial Rounded MT Bold"/>
        </w:rPr>
        <w:t>NO REGULAR</w:t>
      </w:r>
    </w:p>
    <w:p w:rsidR="00C873AF" w:rsidRDefault="00C873AF" w:rsidP="0036778D">
      <w:pPr>
        <w:jc w:val="center"/>
        <w:rPr>
          <w:rFonts w:eastAsia="Calibri" w:cs="Arial"/>
          <w:b/>
          <w:lang w:val="es-MX" w:eastAsia="en-US"/>
        </w:rPr>
      </w:pPr>
    </w:p>
    <w:p w:rsidR="0036778D" w:rsidRPr="005B5568" w:rsidRDefault="00C873AF" w:rsidP="0036778D">
      <w:pPr>
        <w:jc w:val="center"/>
        <w:rPr>
          <w:sz w:val="36"/>
        </w:rPr>
      </w:pPr>
      <w:r w:rsidRPr="005B5568">
        <w:rPr>
          <w:rFonts w:eastAsia="Calibri" w:cs="Arial"/>
          <w:b/>
          <w:sz w:val="36"/>
          <w:lang w:val="es-MX" w:eastAsia="en-US"/>
        </w:rPr>
        <w:t>DESARROLLO INTEGRAL DURANTE EL ENVEJECIMIENTO</w:t>
      </w:r>
    </w:p>
    <w:p w:rsidR="0036778D" w:rsidRDefault="0036778D" w:rsidP="0036778D"/>
    <w:p w:rsidR="00913BD2" w:rsidRDefault="00913BD2" w:rsidP="0036778D">
      <w:pPr>
        <w:ind w:right="708"/>
        <w:jc w:val="right"/>
        <w:rPr>
          <w:b/>
          <w:sz w:val="28"/>
          <w:lang w:val="es-ES_tradnl"/>
        </w:rPr>
      </w:pPr>
    </w:p>
    <w:p w:rsidR="00913BD2" w:rsidRDefault="00A227D4"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simplePos x="0" y="0"/>
                <wp:positionH relativeFrom="column">
                  <wp:posOffset>377190</wp:posOffset>
                </wp:positionH>
                <wp:positionV relativeFrom="paragraph">
                  <wp:posOffset>91440</wp:posOffset>
                </wp:positionV>
                <wp:extent cx="8686800" cy="0"/>
                <wp:effectExtent l="43815" t="43815" r="41910" b="4191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1905F"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2pt" to="713.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A5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" o:allowincell="f" strokecolor="#36f" strokeweight="6pt">
                <v:stroke linestyle="thickBetweenThin"/>
              </v:line>
            </w:pict>
          </mc:Fallback>
        </mc:AlternateContent>
      </w:r>
    </w:p>
    <w:p w:rsidR="005B5568" w:rsidRPr="005B5568" w:rsidRDefault="005B5568" w:rsidP="0036778D">
      <w:pPr>
        <w:ind w:right="708"/>
        <w:jc w:val="right"/>
        <w:rPr>
          <w:b/>
          <w:sz w:val="40"/>
          <w:lang w:val="es-ES_tradnl"/>
        </w:rPr>
      </w:pPr>
    </w:p>
    <w:p w:rsidR="0036778D" w:rsidRDefault="00C873AF" w:rsidP="0036778D">
      <w:pPr>
        <w:ind w:right="708"/>
        <w:jc w:val="right"/>
        <w:rPr>
          <w:b/>
          <w:sz w:val="28"/>
          <w:lang w:val="es-ES_tradnl"/>
        </w:rPr>
      </w:pPr>
      <w:r>
        <w:rPr>
          <w:b/>
          <w:sz w:val="28"/>
          <w:lang w:val="es-ES_tradnl"/>
        </w:rPr>
        <w:t>3</w:t>
      </w:r>
      <w:r w:rsidR="008138BA">
        <w:rPr>
          <w:b/>
          <w:sz w:val="28"/>
          <w:lang w:val="es-ES_tradnl"/>
        </w:rPr>
        <w:t>0</w:t>
      </w:r>
      <w:r w:rsidR="00F044CA">
        <w:rPr>
          <w:b/>
          <w:sz w:val="28"/>
          <w:lang w:val="es-ES_tradnl"/>
        </w:rPr>
        <w:t xml:space="preserve"> HORAS</w:t>
      </w:r>
      <w:r w:rsidR="0036778D">
        <w:rPr>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C873AF" w:rsidRDefault="00770509" w:rsidP="00C873AF">
            <w:pPr>
              <w:spacing w:line="360" w:lineRule="auto"/>
              <w:ind w:left="780" w:right="922"/>
              <w:jc w:val="both"/>
              <w:rPr>
                <w:spacing w:val="-1"/>
                <w:w w:val="101"/>
                <w:sz w:val="28"/>
                <w:szCs w:val="28"/>
              </w:rPr>
            </w:pPr>
            <w:r>
              <w:rPr>
                <w:spacing w:val="-1"/>
                <w:w w:val="101"/>
                <w:sz w:val="28"/>
                <w:szCs w:val="28"/>
              </w:rPr>
              <w:t xml:space="preserve">El Instituto de capacitación para el trabajo en convenio con el ISSSTE, tienen a bien presentar el curso denominado “Desarrollo integral durante el envejecimiento”. </w:t>
            </w:r>
            <w:r w:rsidR="00C873AF">
              <w:rPr>
                <w:spacing w:val="-1"/>
                <w:w w:val="101"/>
                <w:sz w:val="28"/>
                <w:szCs w:val="28"/>
              </w:rPr>
              <w:t xml:space="preserve">Este curso es un viaje de autoconocimiento, </w:t>
            </w:r>
            <w:proofErr w:type="spellStart"/>
            <w:r w:rsidR="00C873AF">
              <w:rPr>
                <w:spacing w:val="-1"/>
                <w:w w:val="101"/>
                <w:sz w:val="28"/>
                <w:szCs w:val="28"/>
              </w:rPr>
              <w:t>autoreconocimiento</w:t>
            </w:r>
            <w:proofErr w:type="spellEnd"/>
            <w:r w:rsidR="00C873AF">
              <w:rPr>
                <w:spacing w:val="-1"/>
                <w:w w:val="101"/>
                <w:sz w:val="28"/>
                <w:szCs w:val="28"/>
              </w:rPr>
              <w:t xml:space="preserve"> y proyección de una vida plena para los trabajadores </w:t>
            </w:r>
            <w:r w:rsidR="007B5D44" w:rsidRPr="007B5D44">
              <w:rPr>
                <w:spacing w:val="-1"/>
                <w:w w:val="101"/>
                <w:sz w:val="28"/>
                <w:szCs w:val="28"/>
              </w:rPr>
              <w:t>al servicio del Estado menores de 59 años de edad</w:t>
            </w:r>
            <w:r w:rsidR="007B5D44">
              <w:rPr>
                <w:spacing w:val="-1"/>
                <w:w w:val="101"/>
                <w:sz w:val="28"/>
                <w:szCs w:val="28"/>
              </w:rPr>
              <w:t>.</w:t>
            </w:r>
          </w:p>
          <w:p w:rsidR="00C873AF" w:rsidRDefault="00C873AF" w:rsidP="00C873AF">
            <w:pPr>
              <w:spacing w:line="360" w:lineRule="auto"/>
              <w:ind w:left="780" w:right="922"/>
              <w:jc w:val="both"/>
              <w:rPr>
                <w:spacing w:val="-1"/>
                <w:w w:val="101"/>
                <w:sz w:val="28"/>
                <w:szCs w:val="28"/>
              </w:rPr>
            </w:pPr>
            <w:r>
              <w:rPr>
                <w:spacing w:val="-1"/>
                <w:w w:val="101"/>
                <w:sz w:val="28"/>
                <w:szCs w:val="28"/>
              </w:rPr>
              <w:t>Cuando un trabajador concluye con su servicio y se jubila se enfrenta a un cambio de vida radical y la mayoría no está preparado para vivir de una manera sana e integral esta situación, así como conocer los cambios físicos, emocionales, mentales, sociales que enfrentarán.</w:t>
            </w:r>
          </w:p>
          <w:p w:rsidR="00C873AF" w:rsidRDefault="00C873AF" w:rsidP="00C873AF">
            <w:pPr>
              <w:spacing w:line="360" w:lineRule="auto"/>
              <w:ind w:left="780" w:right="922"/>
              <w:jc w:val="both"/>
              <w:rPr>
                <w:spacing w:val="-1"/>
                <w:w w:val="101"/>
                <w:sz w:val="28"/>
                <w:szCs w:val="28"/>
              </w:rPr>
            </w:pPr>
          </w:p>
          <w:p w:rsidR="00C873AF" w:rsidRPr="00913BD2" w:rsidRDefault="00C873AF" w:rsidP="00C873AF">
            <w:pPr>
              <w:spacing w:line="360" w:lineRule="auto"/>
              <w:ind w:left="780" w:right="922"/>
              <w:jc w:val="both"/>
              <w:rPr>
                <w:spacing w:val="-1"/>
                <w:w w:val="101"/>
                <w:sz w:val="28"/>
                <w:szCs w:val="28"/>
              </w:rPr>
            </w:pPr>
            <w:r>
              <w:rPr>
                <w:spacing w:val="-1"/>
                <w:w w:val="101"/>
                <w:sz w:val="28"/>
                <w:szCs w:val="28"/>
              </w:rPr>
              <w:t xml:space="preserve">En este taller se busca </w:t>
            </w:r>
            <w:r w:rsidRPr="00865966">
              <w:rPr>
                <w:spacing w:val="-1"/>
                <w:w w:val="101"/>
                <w:sz w:val="28"/>
                <w:szCs w:val="28"/>
              </w:rPr>
              <w:t>que los participantes reflexionen sobre su propio proceso de envejecimiento revisando una serie de temas como el ciclo de la vida, el proceso de madurez y envejecimiento, los</w:t>
            </w:r>
            <w:r w:rsidR="00865966" w:rsidRPr="00865966">
              <w:rPr>
                <w:spacing w:val="-1"/>
                <w:w w:val="101"/>
                <w:sz w:val="28"/>
                <w:szCs w:val="28"/>
              </w:rPr>
              <w:t xml:space="preserve"> duelos y pérdidas, el sentido de vida, la familia, la comunicación asertiva, entre otros.</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865966" w:rsidRDefault="00865966" w:rsidP="00800D19">
            <w:pPr>
              <w:spacing w:line="360" w:lineRule="auto"/>
              <w:ind w:left="567" w:right="639"/>
              <w:rPr>
                <w:rFonts w:ascii="Arial Rounded MT Bold" w:hAnsi="Arial Rounded MT Bold"/>
                <w:sz w:val="28"/>
              </w:rPr>
            </w:pPr>
            <w:r>
              <w:rPr>
                <w:rFonts w:ascii="Arial Rounded MT Bold" w:hAnsi="Arial Rounded MT Bold"/>
                <w:sz w:val="28"/>
              </w:rPr>
              <w:t>Es vital proporcionar información adecuada, así como un tiempo de reflexión para que las personas que están a punto de jubilarse o ya lo hicieron, vivan este proce</w:t>
            </w:r>
            <w:r w:rsidR="00942D62">
              <w:rPr>
                <w:rFonts w:ascii="Arial Rounded MT Bold" w:hAnsi="Arial Rounded MT Bold"/>
                <w:sz w:val="28"/>
              </w:rPr>
              <w:t xml:space="preserve">so de una manera saludable y </w:t>
            </w:r>
            <w:proofErr w:type="spellStart"/>
            <w:r w:rsidR="00942D62">
              <w:rPr>
                <w:rFonts w:ascii="Arial Rounded MT Bold" w:hAnsi="Arial Rounded MT Bold"/>
                <w:sz w:val="28"/>
              </w:rPr>
              <w:t>res</w:t>
            </w:r>
            <w:r>
              <w:rPr>
                <w:rFonts w:ascii="Arial Rounded MT Bold" w:hAnsi="Arial Rounded MT Bold"/>
                <w:sz w:val="28"/>
              </w:rPr>
              <w:t>iliente</w:t>
            </w:r>
            <w:proofErr w:type="spellEnd"/>
            <w:r>
              <w:rPr>
                <w:rFonts w:ascii="Arial Rounded MT Bold" w:hAnsi="Arial Rounded MT Bold"/>
                <w:sz w:val="28"/>
              </w:rPr>
              <w:t>.</w:t>
            </w:r>
          </w:p>
          <w:p w:rsidR="007B5D44" w:rsidRDefault="007B5D44" w:rsidP="00800D19">
            <w:pPr>
              <w:spacing w:line="360" w:lineRule="auto"/>
              <w:ind w:left="567" w:right="639"/>
              <w:rPr>
                <w:rFonts w:ascii="Arial Rounded MT Bold" w:hAnsi="Arial Rounded MT Bold"/>
                <w:sz w:val="28"/>
              </w:rPr>
            </w:pPr>
            <w:r>
              <w:rPr>
                <w:rFonts w:ascii="Arial Rounded MT Bold" w:hAnsi="Arial Rounded MT Bold"/>
                <w:sz w:val="28"/>
              </w:rPr>
              <w:t>Este curso es una oportunidad de generar un espacio seguro y de confianza para tratar una serie de temas básicos que contribuirán a conformar un proyecto integral de vida sana para esta última etapa de desarrollo.</w:t>
            </w:r>
          </w:p>
          <w:p w:rsidR="007B5D44" w:rsidRDefault="007B5D44" w:rsidP="00800D19">
            <w:pPr>
              <w:spacing w:line="360" w:lineRule="auto"/>
              <w:ind w:left="567" w:right="639"/>
              <w:rPr>
                <w:rFonts w:ascii="Arial Rounded MT Bold" w:hAnsi="Arial Rounded MT Bold"/>
                <w:sz w:val="28"/>
              </w:rPr>
            </w:pPr>
            <w:r>
              <w:rPr>
                <w:rFonts w:ascii="Arial Rounded MT Bold" w:hAnsi="Arial Rounded MT Bold"/>
                <w:sz w:val="28"/>
              </w:rPr>
              <w:t>Los temas a trabajar son:</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Proceso de envejecimiento y vejez</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Cambios emocionales en la vejez</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Mitos, estereotipos y prejuicios sobre la vejez</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 xml:space="preserve">Las pérdidas </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Cambios sociales en la vejez</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Autoimagen y autoestima</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La comunicación en la familia</w:t>
            </w:r>
          </w:p>
          <w:p w:rsidR="00C873AF" w:rsidRPr="007B5D44" w:rsidRDefault="00C873AF" w:rsidP="00C873AF">
            <w:pPr>
              <w:numPr>
                <w:ilvl w:val="0"/>
                <w:numId w:val="29"/>
              </w:numPr>
              <w:jc w:val="both"/>
              <w:rPr>
                <w:rFonts w:ascii="Arial Rounded MT Bold" w:hAnsi="Arial Rounded MT Bold"/>
                <w:sz w:val="28"/>
              </w:rPr>
            </w:pPr>
            <w:r w:rsidRPr="007B5D44">
              <w:rPr>
                <w:rFonts w:ascii="Arial Rounded MT Bold" w:hAnsi="Arial Rounded MT Bold"/>
                <w:sz w:val="28"/>
              </w:rPr>
              <w:t>Nunca es tarde para tener un proyecto de vida</w:t>
            </w:r>
          </w:p>
          <w:p w:rsidR="00C873AF" w:rsidRPr="007B5D44" w:rsidRDefault="00C873AF" w:rsidP="00C873AF">
            <w:pPr>
              <w:ind w:left="1776"/>
              <w:jc w:val="both"/>
              <w:rPr>
                <w:rFonts w:ascii="Arial Rounded MT Bold" w:hAnsi="Arial Rounded MT Bold"/>
                <w:sz w:val="28"/>
              </w:rPr>
            </w:pPr>
          </w:p>
          <w:p w:rsidR="005B567D" w:rsidRPr="007B5D44" w:rsidRDefault="005B567D" w:rsidP="008322C6">
            <w:pPr>
              <w:spacing w:line="360" w:lineRule="auto"/>
              <w:ind w:left="780" w:right="674"/>
              <w:jc w:val="both"/>
              <w:rPr>
                <w:rFonts w:ascii="Arial Rounded MT Bold" w:hAnsi="Arial Rounded MT Bold"/>
                <w:sz w:val="28"/>
              </w:rPr>
            </w:pPr>
            <w:r w:rsidRPr="007B5D44">
              <w:rPr>
                <w:rFonts w:ascii="Arial Rounded MT Bold" w:hAnsi="Arial Rounded MT Bold"/>
                <w:sz w:val="28"/>
              </w:rPr>
              <w:t>Con duración de</w:t>
            </w:r>
            <w:r w:rsidR="00C873AF" w:rsidRPr="007B5D44">
              <w:rPr>
                <w:rFonts w:ascii="Arial Rounded MT Bold" w:hAnsi="Arial Rounded MT Bold"/>
                <w:sz w:val="28"/>
              </w:rPr>
              <w:t xml:space="preserve"> 3</w:t>
            </w:r>
            <w:r w:rsidR="00601791" w:rsidRPr="007B5D44">
              <w:rPr>
                <w:rFonts w:ascii="Arial Rounded MT Bold" w:hAnsi="Arial Rounded MT Bold"/>
                <w:sz w:val="28"/>
              </w:rPr>
              <w:t>0</w:t>
            </w:r>
            <w:r w:rsidRPr="007B5D44">
              <w:rPr>
                <w:rFonts w:ascii="Arial Rounded MT Bold" w:hAnsi="Arial Rounded MT Bold"/>
                <w:sz w:val="28"/>
              </w:rPr>
              <w:t xml:space="preserve"> </w:t>
            </w:r>
            <w:proofErr w:type="spellStart"/>
            <w:r w:rsidRPr="007B5D44">
              <w:rPr>
                <w:rFonts w:ascii="Arial Rounded MT Bold" w:hAnsi="Arial Rounded MT Bold"/>
                <w:sz w:val="28"/>
              </w:rPr>
              <w:t>hrs</w:t>
            </w:r>
            <w:proofErr w:type="spellEnd"/>
            <w:r w:rsidRPr="007B5D44">
              <w:rPr>
                <w:rFonts w:ascii="Arial Rounded MT Bold" w:hAnsi="Arial Rounded MT Bold"/>
                <w:sz w:val="28"/>
              </w:rPr>
              <w:t xml:space="preserve"> de capacitación </w:t>
            </w:r>
            <w:r w:rsidR="008322C6" w:rsidRPr="007B5D44">
              <w:rPr>
                <w:rFonts w:ascii="Arial Rounded MT Bold" w:hAnsi="Arial Rounded MT Bold"/>
                <w:sz w:val="28"/>
              </w:rPr>
              <w:t>teórica</w:t>
            </w:r>
            <w:r w:rsidRPr="007B5D44">
              <w:rPr>
                <w:rFonts w:ascii="Arial Rounded MT Bold" w:hAnsi="Arial Rounded MT Bold"/>
                <w:sz w:val="28"/>
              </w:rPr>
              <w:t>/práctic</w:t>
            </w:r>
            <w:r w:rsidR="008322C6" w:rsidRPr="007B5D44">
              <w:rPr>
                <w:rFonts w:ascii="Arial Rounded MT Bold" w:hAnsi="Arial Rounded MT Bold"/>
                <w:sz w:val="28"/>
              </w:rPr>
              <w:t>a.</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581F66" w:rsidRDefault="00153A78" w:rsidP="00153A78">
            <w:pPr>
              <w:ind w:left="1134" w:right="922"/>
              <w:jc w:val="both"/>
              <w:rPr>
                <w:spacing w:val="-1"/>
                <w:w w:val="101"/>
                <w:sz w:val="28"/>
                <w:szCs w:val="28"/>
              </w:rPr>
            </w:pPr>
            <w:r w:rsidRPr="00153A78">
              <w:rPr>
                <w:spacing w:val="-1"/>
                <w:w w:val="101"/>
                <w:sz w:val="28"/>
                <w:szCs w:val="28"/>
              </w:rPr>
              <w:t xml:space="preserve">Al finalizar el curso, el capacitando </w:t>
            </w:r>
            <w:r w:rsidR="00C873AF" w:rsidRPr="00C873AF">
              <w:rPr>
                <w:spacing w:val="-1"/>
                <w:w w:val="101"/>
                <w:sz w:val="28"/>
                <w:szCs w:val="28"/>
              </w:rPr>
              <w:t>desarrollará una actitud proactiva hacia el propio proceso de envejecimiento a través del análisis y la reflexión del ciclo vital del individuo, así como de los estereotipos sociales acerca del viejo y la vejez</w:t>
            </w:r>
            <w:r w:rsidR="00C2670C">
              <w:rPr>
                <w:spacing w:val="-1"/>
                <w:w w:val="101"/>
                <w:sz w:val="28"/>
                <w:szCs w:val="28"/>
              </w:rPr>
              <w:t>.</w:t>
            </w:r>
          </w:p>
          <w:p w:rsidR="00581F66" w:rsidRPr="00A94CEB" w:rsidRDefault="00581F66" w:rsidP="00153A78">
            <w:pPr>
              <w:ind w:left="1134" w:right="922"/>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7B5D44" w:rsidRDefault="00913BD2" w:rsidP="007B5D44">
            <w:pPr>
              <w:spacing w:line="360" w:lineRule="auto"/>
              <w:ind w:left="780" w:right="922"/>
              <w:jc w:val="both"/>
              <w:rPr>
                <w:spacing w:val="-1"/>
                <w:w w:val="101"/>
                <w:sz w:val="28"/>
                <w:szCs w:val="28"/>
              </w:rPr>
            </w:pPr>
            <w:r w:rsidRPr="00C44954">
              <w:rPr>
                <w:sz w:val="28"/>
                <w:szCs w:val="28"/>
              </w:rPr>
              <w:t>El curso</w:t>
            </w:r>
            <w:r w:rsidR="007B5D44">
              <w:rPr>
                <w:sz w:val="28"/>
                <w:szCs w:val="28"/>
              </w:rPr>
              <w:t xml:space="preserve"> está dirigido </w:t>
            </w:r>
            <w:r w:rsidR="007B5D44">
              <w:rPr>
                <w:spacing w:val="-1"/>
                <w:w w:val="101"/>
                <w:sz w:val="28"/>
                <w:szCs w:val="28"/>
              </w:rPr>
              <w:t xml:space="preserve">trabajadores </w:t>
            </w:r>
            <w:r w:rsidR="007B5D44" w:rsidRPr="007B5D44">
              <w:rPr>
                <w:spacing w:val="-1"/>
                <w:w w:val="101"/>
                <w:sz w:val="28"/>
                <w:szCs w:val="28"/>
              </w:rPr>
              <w:t>al servicio del Estado menores de 59 años de edad</w:t>
            </w:r>
            <w:r w:rsidR="007B5D44">
              <w:rPr>
                <w:spacing w:val="-1"/>
                <w:w w:val="101"/>
                <w:sz w:val="28"/>
                <w:szCs w:val="28"/>
              </w:rPr>
              <w:t>.</w:t>
            </w:r>
          </w:p>
          <w:p w:rsidR="00A41002" w:rsidRDefault="00A41002" w:rsidP="007B5D44">
            <w:pPr>
              <w:spacing w:line="360" w:lineRule="auto"/>
              <w:ind w:left="780" w:right="922"/>
              <w:jc w:val="both"/>
              <w:rPr>
                <w:spacing w:val="-1"/>
                <w:w w:val="101"/>
                <w:sz w:val="28"/>
                <w:szCs w:val="28"/>
              </w:rPr>
            </w:pPr>
          </w:p>
          <w:p w:rsidR="00A41002" w:rsidRPr="00A41002" w:rsidRDefault="00A41002" w:rsidP="00A41002">
            <w:pPr>
              <w:ind w:left="780" w:right="922"/>
              <w:jc w:val="both"/>
              <w:rPr>
                <w:rFonts w:cs="Arial"/>
                <w:sz w:val="28"/>
                <w:szCs w:val="28"/>
              </w:rPr>
            </w:pPr>
            <w:r w:rsidRPr="00A41002">
              <w:rPr>
                <w:rFonts w:cs="Arial"/>
                <w:sz w:val="28"/>
                <w:szCs w:val="28"/>
              </w:rPr>
              <w:t xml:space="preserve">El aspirante que desee ingresar a este curso, deberá cubrir los siguientes requisitos: </w:t>
            </w:r>
          </w:p>
          <w:p w:rsidR="00A41002" w:rsidRPr="00A41002" w:rsidRDefault="00A41002" w:rsidP="00A41002">
            <w:pPr>
              <w:ind w:left="780" w:right="922"/>
              <w:jc w:val="both"/>
              <w:rPr>
                <w:rFonts w:cs="Arial"/>
                <w:sz w:val="28"/>
                <w:szCs w:val="28"/>
              </w:rPr>
            </w:pPr>
          </w:p>
          <w:p w:rsidR="00A41002" w:rsidRPr="00A41002" w:rsidRDefault="00A41002" w:rsidP="00A41002">
            <w:pPr>
              <w:pStyle w:val="Prrafodelista"/>
              <w:numPr>
                <w:ilvl w:val="0"/>
                <w:numId w:val="37"/>
              </w:numPr>
              <w:ind w:right="922"/>
              <w:jc w:val="both"/>
              <w:rPr>
                <w:rFonts w:cs="Arial"/>
                <w:sz w:val="28"/>
                <w:szCs w:val="28"/>
              </w:rPr>
            </w:pPr>
            <w:r w:rsidRPr="00A41002">
              <w:rPr>
                <w:rFonts w:cs="Arial"/>
                <w:sz w:val="28"/>
                <w:szCs w:val="28"/>
              </w:rPr>
              <w:t>Aplicar la comunicación verbal.</w:t>
            </w:r>
          </w:p>
          <w:p w:rsidR="00A41002" w:rsidRPr="00A41002" w:rsidRDefault="00A41002" w:rsidP="00A41002">
            <w:pPr>
              <w:pStyle w:val="Prrafodelista"/>
              <w:numPr>
                <w:ilvl w:val="0"/>
                <w:numId w:val="37"/>
              </w:numPr>
              <w:ind w:right="922"/>
              <w:jc w:val="both"/>
              <w:rPr>
                <w:rFonts w:cs="Arial"/>
                <w:sz w:val="28"/>
                <w:szCs w:val="28"/>
              </w:rPr>
            </w:pPr>
            <w:r w:rsidRPr="00A41002">
              <w:rPr>
                <w:rFonts w:cs="Arial"/>
                <w:sz w:val="28"/>
                <w:szCs w:val="28"/>
              </w:rPr>
              <w:t>Aplicar la comunicación escrita.</w:t>
            </w:r>
          </w:p>
          <w:p w:rsidR="00A41002" w:rsidRPr="00A41002" w:rsidRDefault="00A41002" w:rsidP="00A41002">
            <w:pPr>
              <w:pStyle w:val="Prrafodelista"/>
              <w:numPr>
                <w:ilvl w:val="0"/>
                <w:numId w:val="37"/>
              </w:numPr>
              <w:ind w:right="922"/>
              <w:jc w:val="both"/>
              <w:rPr>
                <w:rFonts w:cs="Arial"/>
                <w:sz w:val="28"/>
                <w:szCs w:val="28"/>
              </w:rPr>
            </w:pPr>
            <w:r w:rsidRPr="00A41002">
              <w:rPr>
                <w:rFonts w:cs="Arial"/>
                <w:sz w:val="28"/>
                <w:szCs w:val="28"/>
              </w:rPr>
              <w:t>Habilidad para propiciar un ambiente cordial y de confianza.</w:t>
            </w:r>
          </w:p>
          <w:p w:rsidR="00A41002" w:rsidRPr="00A41002" w:rsidRDefault="00A41002" w:rsidP="00A41002">
            <w:pPr>
              <w:ind w:right="922"/>
              <w:jc w:val="both"/>
              <w:rPr>
                <w:rFonts w:cs="Arial"/>
                <w:sz w:val="28"/>
                <w:szCs w:val="28"/>
              </w:rPr>
            </w:pPr>
          </w:p>
          <w:p w:rsidR="00770509" w:rsidRDefault="00770509" w:rsidP="00A41002">
            <w:pPr>
              <w:ind w:left="780" w:right="922"/>
              <w:jc w:val="both"/>
              <w:rPr>
                <w:rFonts w:cs="Arial"/>
                <w:sz w:val="28"/>
                <w:szCs w:val="28"/>
              </w:rPr>
            </w:pPr>
          </w:p>
          <w:p w:rsidR="00770509" w:rsidRDefault="00770509" w:rsidP="00A41002">
            <w:pPr>
              <w:ind w:left="780" w:right="922"/>
              <w:jc w:val="both"/>
              <w:rPr>
                <w:rFonts w:cs="Arial"/>
                <w:sz w:val="28"/>
                <w:szCs w:val="28"/>
              </w:rPr>
            </w:pPr>
          </w:p>
          <w:p w:rsidR="00770509" w:rsidRDefault="00770509" w:rsidP="00A41002">
            <w:pPr>
              <w:ind w:left="780" w:right="922"/>
              <w:jc w:val="both"/>
              <w:rPr>
                <w:rFonts w:cs="Arial"/>
                <w:sz w:val="28"/>
                <w:szCs w:val="28"/>
              </w:rPr>
            </w:pPr>
          </w:p>
          <w:p w:rsidR="00770509" w:rsidRDefault="00770509" w:rsidP="00A41002">
            <w:pPr>
              <w:ind w:left="780" w:right="922"/>
              <w:jc w:val="both"/>
              <w:rPr>
                <w:rFonts w:cs="Arial"/>
                <w:sz w:val="28"/>
                <w:szCs w:val="28"/>
              </w:rPr>
            </w:pPr>
          </w:p>
          <w:p w:rsidR="00A41002" w:rsidRPr="00A41002" w:rsidRDefault="00A41002" w:rsidP="00A41002">
            <w:pPr>
              <w:ind w:left="780" w:right="922"/>
              <w:jc w:val="both"/>
              <w:rPr>
                <w:rFonts w:cs="Arial"/>
                <w:sz w:val="28"/>
                <w:szCs w:val="28"/>
              </w:rPr>
            </w:pPr>
            <w:r w:rsidRPr="00A41002">
              <w:rPr>
                <w:rFonts w:cs="Arial"/>
                <w:sz w:val="28"/>
                <w:szCs w:val="28"/>
              </w:rPr>
              <w:t>Para poder inscribirse al curso de capacitación, además de cubrir el perfil de ingreso, el aspirante deberá cumplir con los requerimientos del Manual de Control Escolar del Instituto de Capacitación para el Trabajo del Estado de Quintana Roo (ICATQR).</w:t>
            </w:r>
          </w:p>
          <w:p w:rsidR="00A41002" w:rsidRDefault="00A41002" w:rsidP="007B5D44">
            <w:pPr>
              <w:spacing w:line="360" w:lineRule="auto"/>
              <w:ind w:left="780" w:right="922"/>
              <w:jc w:val="both"/>
              <w:rPr>
                <w:spacing w:val="-1"/>
                <w:w w:val="101"/>
                <w:sz w:val="28"/>
                <w:szCs w:val="28"/>
              </w:rPr>
            </w:pPr>
          </w:p>
          <w:p w:rsidR="00913BD2" w:rsidRPr="00C44954" w:rsidRDefault="00913BD2" w:rsidP="00913BD2">
            <w:pPr>
              <w:tabs>
                <w:tab w:val="left" w:pos="12829"/>
              </w:tabs>
              <w:spacing w:line="360" w:lineRule="auto"/>
              <w:ind w:left="355" w:right="1064"/>
              <w:jc w:val="both"/>
              <w:rPr>
                <w:sz w:val="28"/>
                <w:szCs w:val="28"/>
              </w:rPr>
            </w:pPr>
          </w:p>
          <w:p w:rsidR="00913BD2" w:rsidRDefault="00913BD2" w:rsidP="00913BD2">
            <w:pPr>
              <w:tabs>
                <w:tab w:val="left" w:pos="12829"/>
              </w:tabs>
              <w:autoSpaceDE w:val="0"/>
              <w:autoSpaceDN w:val="0"/>
              <w:adjustRightInd w:val="0"/>
              <w:ind w:left="355" w:right="1064"/>
              <w:jc w:val="both"/>
              <w:rPr>
                <w:color w:val="000000"/>
                <w:sz w:val="28"/>
                <w:szCs w:val="28"/>
              </w:rPr>
            </w:pPr>
          </w:p>
          <w:p w:rsidR="00913BD2" w:rsidRDefault="00913BD2" w:rsidP="00913BD2">
            <w:pPr>
              <w:jc w:val="center"/>
              <w:rPr>
                <w:b/>
                <w:bCs/>
              </w:rPr>
            </w:pPr>
          </w:p>
          <w:p w:rsidR="00913BD2" w:rsidRDefault="00913BD2" w:rsidP="00913BD2">
            <w:pPr>
              <w:jc w:val="center"/>
              <w:rPr>
                <w:b/>
                <w:bCs/>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A227D4"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7728" behindDoc="0" locked="0" layoutInCell="0" allowOverlap="1">
                      <wp:simplePos x="0" y="0"/>
                      <wp:positionH relativeFrom="column">
                        <wp:posOffset>4852035</wp:posOffset>
                      </wp:positionH>
                      <wp:positionV relativeFrom="paragraph">
                        <wp:posOffset>157480</wp:posOffset>
                      </wp:positionV>
                      <wp:extent cx="3200400" cy="365760"/>
                      <wp:effectExtent l="381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4CA" w:rsidRDefault="00F044CA" w:rsidP="0036778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82.05pt;margin-top:12.4pt;width:25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zYtwIAAMA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" o:allowincell="f" filled="f" stroked="f">
                      <v:textbox>
                        <w:txbxContent>
                          <w:p w:rsidR="00F044CA" w:rsidRDefault="00F044CA" w:rsidP="0036778D">
                            <w:pPr>
                              <w:jc w:val="center"/>
                              <w:rPr>
                                <w:b/>
                                <w:sz w:val="28"/>
                                <w:szCs w:val="28"/>
                                <w:lang w:val="es-ES_tradnl"/>
                              </w:rPr>
                            </w:pPr>
                            <w:r>
                              <w:rPr>
                                <w:b/>
                                <w:sz w:val="28"/>
                                <w:szCs w:val="28"/>
                                <w:lang w:val="es-ES_tradnl"/>
                              </w:rPr>
                              <w:t>NOMBRE DEL SUBTEMA</w:t>
                            </w:r>
                          </w:p>
                        </w:txbxContent>
                      </v:textbox>
                    </v:shape>
                  </w:pict>
                </mc:Fallback>
              </mc:AlternateConten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7B5D44" w:rsidRPr="00D92ACB" w:rsidTr="008138BA">
        <w:trPr>
          <w:trHeight w:val="342"/>
        </w:trPr>
        <w:tc>
          <w:tcPr>
            <w:tcW w:w="1996" w:type="dxa"/>
            <w:tcBorders>
              <w:top w:val="nil"/>
            </w:tcBorders>
          </w:tcPr>
          <w:p w:rsidR="007B5D44" w:rsidRPr="00E34E14" w:rsidRDefault="007B5D44" w:rsidP="007B5D44">
            <w:pPr>
              <w:jc w:val="center"/>
              <w:rPr>
                <w:rFonts w:cs="Arial"/>
                <w:b/>
                <w:bCs/>
                <w:szCs w:val="24"/>
                <w:lang w:val="fr-FR"/>
              </w:rPr>
            </w:pPr>
            <w:r w:rsidRPr="00E34E14">
              <w:rPr>
                <w:rFonts w:cs="Arial"/>
                <w:b/>
                <w:szCs w:val="24"/>
                <w:lang w:val="es-ES_tradnl"/>
              </w:rPr>
              <w:t>1</w:t>
            </w:r>
          </w:p>
        </w:tc>
        <w:tc>
          <w:tcPr>
            <w:tcW w:w="1672" w:type="dxa"/>
            <w:tcBorders>
              <w:top w:val="nil"/>
            </w:tcBorders>
          </w:tcPr>
          <w:p w:rsidR="007B5D44" w:rsidRPr="00E34E14" w:rsidRDefault="007B5D44" w:rsidP="007B5D44">
            <w:pPr>
              <w:jc w:val="center"/>
              <w:rPr>
                <w:rFonts w:cs="Arial"/>
                <w:b/>
                <w:szCs w:val="24"/>
                <w:lang w:val="en-US"/>
              </w:rPr>
            </w:pPr>
          </w:p>
        </w:tc>
        <w:tc>
          <w:tcPr>
            <w:tcW w:w="2297" w:type="dxa"/>
            <w:tcBorders>
              <w:top w:val="nil"/>
            </w:tcBorders>
          </w:tcPr>
          <w:p w:rsidR="007B5D44" w:rsidRPr="00E34E14" w:rsidRDefault="007B5D44" w:rsidP="007B5D44">
            <w:pPr>
              <w:rPr>
                <w:rFonts w:ascii="Arial Rounded MT Bold" w:hAnsi="Arial Rounded MT Bold"/>
                <w:b/>
                <w:sz w:val="28"/>
                <w:szCs w:val="24"/>
                <w:lang w:val="fr-FR"/>
              </w:rPr>
            </w:pPr>
          </w:p>
        </w:tc>
        <w:tc>
          <w:tcPr>
            <w:tcW w:w="7872" w:type="dxa"/>
            <w:tcBorders>
              <w:top w:val="nil"/>
              <w:bottom w:val="single" w:sz="4" w:space="0" w:color="auto"/>
            </w:tcBorders>
          </w:tcPr>
          <w:p w:rsidR="007B5D44" w:rsidRPr="00E34E14" w:rsidRDefault="007B5D44" w:rsidP="007B5D44">
            <w:pPr>
              <w:ind w:left="360"/>
              <w:jc w:val="both"/>
              <w:rPr>
                <w:rFonts w:cs="Arial"/>
                <w:b/>
              </w:rPr>
            </w:pPr>
            <w:r w:rsidRPr="00E34E14">
              <w:rPr>
                <w:rFonts w:cs="Arial"/>
                <w:b/>
              </w:rPr>
              <w:t>Proceso de envejecimiento y vejez</w:t>
            </w:r>
          </w:p>
        </w:tc>
      </w:tr>
      <w:tr w:rsidR="007B5D44" w:rsidRPr="00D92ACB" w:rsidTr="00465AB6">
        <w:trPr>
          <w:trHeight w:val="251"/>
        </w:trPr>
        <w:tc>
          <w:tcPr>
            <w:tcW w:w="1996" w:type="dxa"/>
            <w:tcBorders>
              <w:top w:val="nil"/>
            </w:tcBorders>
          </w:tcPr>
          <w:p w:rsidR="007B5D44" w:rsidRPr="00E34E14" w:rsidRDefault="007B5D44" w:rsidP="007B5D44">
            <w:pPr>
              <w:jc w:val="center"/>
              <w:rPr>
                <w:rFonts w:cs="Arial"/>
                <w:b/>
                <w:szCs w:val="24"/>
                <w:lang w:val="es-ES_tradnl"/>
              </w:rPr>
            </w:pPr>
          </w:p>
        </w:tc>
        <w:tc>
          <w:tcPr>
            <w:tcW w:w="1672" w:type="dxa"/>
            <w:tcBorders>
              <w:top w:val="nil"/>
            </w:tcBorders>
          </w:tcPr>
          <w:p w:rsidR="007B5D44" w:rsidRPr="00E34E14" w:rsidRDefault="007B5D44" w:rsidP="007B5D44">
            <w:pPr>
              <w:jc w:val="center"/>
              <w:rPr>
                <w:rFonts w:cs="Arial"/>
                <w:b/>
                <w:szCs w:val="24"/>
                <w:lang w:val="en-US"/>
              </w:rPr>
            </w:pPr>
            <w:r w:rsidRPr="00E34E14">
              <w:rPr>
                <w:rFonts w:cs="Arial"/>
                <w:b/>
                <w:szCs w:val="24"/>
                <w:lang w:val="en-US"/>
              </w:rPr>
              <w:t>1</w:t>
            </w:r>
            <w:r w:rsidR="00E34E14">
              <w:rPr>
                <w:rFonts w:cs="Arial"/>
                <w:b/>
                <w:szCs w:val="24"/>
                <w:lang w:val="en-US"/>
              </w:rPr>
              <w:t>.1</w:t>
            </w:r>
          </w:p>
        </w:tc>
        <w:tc>
          <w:tcPr>
            <w:tcW w:w="2297" w:type="dxa"/>
            <w:tcBorders>
              <w:top w:val="nil"/>
            </w:tcBorders>
          </w:tcPr>
          <w:p w:rsidR="007B5D44" w:rsidRPr="00E34E14" w:rsidRDefault="007B5D44" w:rsidP="007B5D44">
            <w:pPr>
              <w:jc w:val="center"/>
              <w:rPr>
                <w:rFonts w:cs="Arial"/>
                <w:b/>
                <w:szCs w:val="24"/>
                <w:lang w:val="es-ES_tradnl"/>
              </w:rPr>
            </w:pPr>
          </w:p>
        </w:tc>
        <w:tc>
          <w:tcPr>
            <w:tcW w:w="7872" w:type="dxa"/>
            <w:tcBorders>
              <w:top w:val="nil"/>
              <w:bottom w:val="single" w:sz="4" w:space="0" w:color="auto"/>
            </w:tcBorders>
          </w:tcPr>
          <w:p w:rsidR="007B5D44" w:rsidRPr="007B5D44" w:rsidRDefault="007B5D44" w:rsidP="007B5D44">
            <w:pPr>
              <w:ind w:left="360"/>
              <w:jc w:val="both"/>
              <w:rPr>
                <w:rFonts w:cs="Arial"/>
              </w:rPr>
            </w:pPr>
            <w:r>
              <w:rPr>
                <w:rFonts w:cs="Arial"/>
              </w:rPr>
              <w:t>El ciclo de la vida</w:t>
            </w:r>
          </w:p>
        </w:tc>
      </w:tr>
      <w:tr w:rsidR="007B5D44" w:rsidRPr="00D92ACB" w:rsidTr="00D92ACB">
        <w:trPr>
          <w:trHeight w:val="214"/>
        </w:trPr>
        <w:tc>
          <w:tcPr>
            <w:tcW w:w="1996" w:type="dxa"/>
            <w:tcBorders>
              <w:top w:val="nil"/>
            </w:tcBorders>
          </w:tcPr>
          <w:p w:rsidR="007B5D44" w:rsidRPr="00E34E14" w:rsidRDefault="007B5D44" w:rsidP="007B5D44">
            <w:pPr>
              <w:jc w:val="center"/>
              <w:rPr>
                <w:rFonts w:cs="Arial"/>
                <w:b/>
                <w:szCs w:val="24"/>
                <w:lang w:val="es-ES_tradnl"/>
              </w:rPr>
            </w:pPr>
          </w:p>
        </w:tc>
        <w:tc>
          <w:tcPr>
            <w:tcW w:w="1672" w:type="dxa"/>
            <w:tcBorders>
              <w:top w:val="nil"/>
            </w:tcBorders>
          </w:tcPr>
          <w:p w:rsidR="007B5D44" w:rsidRPr="00E34E14" w:rsidRDefault="007B5D44" w:rsidP="007B5D44">
            <w:pPr>
              <w:jc w:val="center"/>
              <w:rPr>
                <w:rFonts w:cs="Arial"/>
                <w:b/>
                <w:szCs w:val="24"/>
                <w:lang w:val="es-ES_tradnl"/>
              </w:rPr>
            </w:pPr>
            <w:r w:rsidRPr="00E34E14">
              <w:rPr>
                <w:rFonts w:cs="Arial"/>
                <w:b/>
                <w:szCs w:val="24"/>
                <w:lang w:val="es-ES_tradnl"/>
              </w:rPr>
              <w:t>1</w:t>
            </w:r>
            <w:r w:rsidR="00E34E14">
              <w:rPr>
                <w:rFonts w:cs="Arial"/>
                <w:b/>
                <w:szCs w:val="24"/>
                <w:lang w:val="es-ES_tradnl"/>
              </w:rPr>
              <w:t>.2</w:t>
            </w:r>
          </w:p>
        </w:tc>
        <w:tc>
          <w:tcPr>
            <w:tcW w:w="2297" w:type="dxa"/>
            <w:tcBorders>
              <w:top w:val="nil"/>
            </w:tcBorders>
          </w:tcPr>
          <w:p w:rsidR="007B5D44" w:rsidRPr="00E34E14" w:rsidRDefault="007B5D44" w:rsidP="007B5D44">
            <w:pPr>
              <w:jc w:val="center"/>
              <w:rPr>
                <w:rFonts w:cs="Arial"/>
                <w:b/>
                <w:szCs w:val="24"/>
                <w:lang w:val="es-ES_tradnl"/>
              </w:rPr>
            </w:pPr>
          </w:p>
        </w:tc>
        <w:tc>
          <w:tcPr>
            <w:tcW w:w="7872" w:type="dxa"/>
            <w:tcBorders>
              <w:top w:val="nil"/>
              <w:bottom w:val="single" w:sz="4" w:space="0" w:color="auto"/>
            </w:tcBorders>
          </w:tcPr>
          <w:p w:rsidR="007B5D44" w:rsidRPr="007B5D44" w:rsidRDefault="00E34E14" w:rsidP="00E34E14">
            <w:pPr>
              <w:ind w:left="422"/>
              <w:jc w:val="both"/>
              <w:rPr>
                <w:rFonts w:cs="Arial"/>
              </w:rPr>
            </w:pPr>
            <w:r>
              <w:rPr>
                <w:rFonts w:cs="Arial"/>
              </w:rPr>
              <w:t>La última etapa</w:t>
            </w:r>
          </w:p>
        </w:tc>
      </w:tr>
      <w:tr w:rsidR="007B5D44" w:rsidRPr="00D92ACB" w:rsidTr="00924FE3">
        <w:trPr>
          <w:trHeight w:val="261"/>
        </w:trPr>
        <w:tc>
          <w:tcPr>
            <w:tcW w:w="1996" w:type="dxa"/>
            <w:tcBorders>
              <w:top w:val="nil"/>
            </w:tcBorders>
          </w:tcPr>
          <w:p w:rsidR="007B5D44" w:rsidRPr="00E34E14" w:rsidRDefault="007B5D44" w:rsidP="007B5D44">
            <w:pPr>
              <w:jc w:val="center"/>
              <w:rPr>
                <w:rFonts w:cs="Arial"/>
                <w:b/>
                <w:szCs w:val="24"/>
                <w:lang w:val="es-ES_tradnl"/>
              </w:rPr>
            </w:pPr>
          </w:p>
        </w:tc>
        <w:tc>
          <w:tcPr>
            <w:tcW w:w="1672" w:type="dxa"/>
            <w:tcBorders>
              <w:top w:val="nil"/>
            </w:tcBorders>
          </w:tcPr>
          <w:p w:rsidR="007B5D44" w:rsidRPr="00E34E14" w:rsidRDefault="00DC04C4" w:rsidP="007B5D44">
            <w:pPr>
              <w:jc w:val="center"/>
              <w:rPr>
                <w:rFonts w:cs="Arial"/>
                <w:b/>
                <w:szCs w:val="24"/>
                <w:lang w:val="es-ES_tradnl"/>
              </w:rPr>
            </w:pPr>
            <w:r>
              <w:rPr>
                <w:rFonts w:cs="Arial"/>
                <w:b/>
                <w:szCs w:val="24"/>
                <w:lang w:val="es-ES_tradnl"/>
              </w:rPr>
              <w:t>1.3</w:t>
            </w:r>
          </w:p>
        </w:tc>
        <w:tc>
          <w:tcPr>
            <w:tcW w:w="2297" w:type="dxa"/>
            <w:tcBorders>
              <w:top w:val="nil"/>
            </w:tcBorders>
          </w:tcPr>
          <w:p w:rsidR="007B5D44" w:rsidRPr="00E34E14" w:rsidRDefault="007B5D44" w:rsidP="007B5D44">
            <w:pPr>
              <w:jc w:val="center"/>
              <w:rPr>
                <w:rFonts w:cs="Arial"/>
                <w:b/>
                <w:szCs w:val="24"/>
                <w:lang w:val="es-ES_tradnl"/>
              </w:rPr>
            </w:pPr>
          </w:p>
        </w:tc>
        <w:tc>
          <w:tcPr>
            <w:tcW w:w="7872" w:type="dxa"/>
            <w:tcBorders>
              <w:top w:val="nil"/>
              <w:bottom w:val="single" w:sz="4" w:space="0" w:color="auto"/>
            </w:tcBorders>
          </w:tcPr>
          <w:p w:rsidR="007B5D44" w:rsidRPr="00DC04C4" w:rsidRDefault="00DC04C4" w:rsidP="007B5D44">
            <w:pPr>
              <w:ind w:left="360"/>
              <w:jc w:val="both"/>
              <w:rPr>
                <w:rFonts w:cs="Arial"/>
              </w:rPr>
            </w:pPr>
            <w:r w:rsidRPr="00DC04C4">
              <w:rPr>
                <w:rFonts w:cs="Arial"/>
              </w:rPr>
              <w:t>Concepto de envejecimiento</w:t>
            </w:r>
            <w:r>
              <w:rPr>
                <w:rFonts w:cs="Arial"/>
              </w:rPr>
              <w:t xml:space="preserve"> activo</w:t>
            </w:r>
          </w:p>
        </w:tc>
      </w:tr>
      <w:tr w:rsidR="007B5D44" w:rsidRPr="00D92ACB" w:rsidTr="00924FE3">
        <w:trPr>
          <w:trHeight w:val="261"/>
        </w:trPr>
        <w:tc>
          <w:tcPr>
            <w:tcW w:w="1996" w:type="dxa"/>
            <w:tcBorders>
              <w:top w:val="nil"/>
            </w:tcBorders>
          </w:tcPr>
          <w:p w:rsidR="007B5D44" w:rsidRPr="00E34E14" w:rsidRDefault="007B5D44" w:rsidP="007B5D44">
            <w:pPr>
              <w:jc w:val="center"/>
              <w:rPr>
                <w:rFonts w:cs="Arial"/>
                <w:b/>
                <w:szCs w:val="24"/>
                <w:lang w:val="es-ES_tradnl"/>
              </w:rPr>
            </w:pPr>
          </w:p>
        </w:tc>
        <w:tc>
          <w:tcPr>
            <w:tcW w:w="1672" w:type="dxa"/>
            <w:tcBorders>
              <w:top w:val="nil"/>
            </w:tcBorders>
          </w:tcPr>
          <w:p w:rsidR="007B5D44" w:rsidRPr="00E34E14" w:rsidRDefault="00DC04C4" w:rsidP="007B5D44">
            <w:pPr>
              <w:jc w:val="center"/>
              <w:rPr>
                <w:rFonts w:cs="Arial"/>
                <w:b/>
                <w:szCs w:val="24"/>
                <w:lang w:val="es-ES_tradnl"/>
              </w:rPr>
            </w:pPr>
            <w:r>
              <w:rPr>
                <w:rFonts w:cs="Arial"/>
                <w:b/>
                <w:szCs w:val="24"/>
                <w:lang w:val="es-ES_tradnl"/>
              </w:rPr>
              <w:t>1.4</w:t>
            </w:r>
          </w:p>
        </w:tc>
        <w:tc>
          <w:tcPr>
            <w:tcW w:w="2297" w:type="dxa"/>
            <w:tcBorders>
              <w:top w:val="nil"/>
            </w:tcBorders>
          </w:tcPr>
          <w:p w:rsidR="007B5D44" w:rsidRPr="00E34E14" w:rsidRDefault="007B5D44" w:rsidP="007B5D44">
            <w:pPr>
              <w:jc w:val="center"/>
              <w:rPr>
                <w:rFonts w:cs="Arial"/>
                <w:b/>
                <w:szCs w:val="24"/>
                <w:lang w:val="es-ES_tradnl"/>
              </w:rPr>
            </w:pPr>
          </w:p>
        </w:tc>
        <w:tc>
          <w:tcPr>
            <w:tcW w:w="7872" w:type="dxa"/>
            <w:tcBorders>
              <w:top w:val="nil"/>
              <w:bottom w:val="single" w:sz="4" w:space="0" w:color="auto"/>
            </w:tcBorders>
          </w:tcPr>
          <w:p w:rsidR="007B5D44" w:rsidRPr="007B5D44" w:rsidRDefault="00DC04C4" w:rsidP="007B5D44">
            <w:pPr>
              <w:ind w:left="360"/>
              <w:jc w:val="both"/>
              <w:rPr>
                <w:rFonts w:cs="Arial"/>
              </w:rPr>
            </w:pPr>
            <w:r>
              <w:rPr>
                <w:rFonts w:cs="Arial"/>
              </w:rPr>
              <w:t>Concepto de vejez</w:t>
            </w:r>
          </w:p>
        </w:tc>
      </w:tr>
      <w:tr w:rsidR="00DC04C4" w:rsidRPr="00D92ACB" w:rsidTr="00924FE3">
        <w:trPr>
          <w:trHeight w:val="210"/>
        </w:trPr>
        <w:tc>
          <w:tcPr>
            <w:tcW w:w="1996" w:type="dxa"/>
            <w:tcBorders>
              <w:top w:val="nil"/>
            </w:tcBorders>
          </w:tcPr>
          <w:p w:rsidR="00DC04C4" w:rsidRPr="00E34E14" w:rsidRDefault="00DC04C4" w:rsidP="00DC04C4">
            <w:pPr>
              <w:jc w:val="center"/>
              <w:rPr>
                <w:rFonts w:cs="Arial"/>
                <w:b/>
                <w:szCs w:val="24"/>
                <w:lang w:val="es-ES_tradnl"/>
              </w:rPr>
            </w:pPr>
            <w:r w:rsidRPr="00E34E14">
              <w:rPr>
                <w:rFonts w:cs="Arial"/>
                <w:b/>
                <w:szCs w:val="24"/>
                <w:lang w:val="es-ES_tradnl"/>
              </w:rPr>
              <w:t>2</w:t>
            </w:r>
          </w:p>
        </w:tc>
        <w:tc>
          <w:tcPr>
            <w:tcW w:w="1672" w:type="dxa"/>
            <w:tcBorders>
              <w:top w:val="nil"/>
            </w:tcBorders>
          </w:tcPr>
          <w:p w:rsidR="00DC04C4" w:rsidRPr="00E34E14" w:rsidRDefault="00DC04C4" w:rsidP="00DC04C4">
            <w:pPr>
              <w:jc w:val="center"/>
              <w:rPr>
                <w:rFonts w:cs="Arial"/>
                <w:b/>
                <w:szCs w:val="24"/>
                <w:lang w:val="es-ES_tradnl"/>
              </w:rPr>
            </w:pPr>
          </w:p>
        </w:tc>
        <w:tc>
          <w:tcPr>
            <w:tcW w:w="2297" w:type="dxa"/>
            <w:tcBorders>
              <w:top w:val="nil"/>
            </w:tcBorders>
          </w:tcPr>
          <w:p w:rsidR="00DC04C4" w:rsidRPr="00E34E14" w:rsidRDefault="00DC04C4" w:rsidP="00DC04C4">
            <w:pPr>
              <w:jc w:val="center"/>
              <w:rPr>
                <w:rFonts w:cs="Arial"/>
                <w:b/>
                <w:szCs w:val="24"/>
                <w:lang w:val="es-ES_tradnl"/>
              </w:rPr>
            </w:pPr>
          </w:p>
        </w:tc>
        <w:tc>
          <w:tcPr>
            <w:tcW w:w="7872" w:type="dxa"/>
            <w:tcBorders>
              <w:top w:val="nil"/>
              <w:bottom w:val="single" w:sz="4" w:space="0" w:color="auto"/>
            </w:tcBorders>
          </w:tcPr>
          <w:p w:rsidR="00DC04C4" w:rsidRPr="00E34E14" w:rsidRDefault="00DC04C4" w:rsidP="00DC04C4">
            <w:pPr>
              <w:ind w:left="360"/>
              <w:jc w:val="both"/>
              <w:rPr>
                <w:rFonts w:cs="Arial"/>
                <w:b/>
              </w:rPr>
            </w:pPr>
            <w:r w:rsidRPr="00E34E14">
              <w:rPr>
                <w:rFonts w:cs="Arial"/>
                <w:b/>
              </w:rPr>
              <w:t>Cambios emocionales en la vejez</w:t>
            </w:r>
          </w:p>
        </w:tc>
      </w:tr>
      <w:tr w:rsidR="00DC04C4" w:rsidRPr="00D92ACB" w:rsidTr="00544F46">
        <w:trPr>
          <w:trHeight w:val="254"/>
        </w:trPr>
        <w:tc>
          <w:tcPr>
            <w:tcW w:w="1996" w:type="dxa"/>
            <w:tcBorders>
              <w:top w:val="nil"/>
            </w:tcBorders>
          </w:tcPr>
          <w:p w:rsidR="00DC04C4" w:rsidRPr="00E34E14" w:rsidRDefault="00DC04C4" w:rsidP="00DC04C4">
            <w:pPr>
              <w:jc w:val="center"/>
              <w:rPr>
                <w:rFonts w:cs="Arial"/>
                <w:b/>
                <w:szCs w:val="24"/>
                <w:lang w:val="es-ES_tradnl"/>
              </w:rPr>
            </w:pPr>
          </w:p>
        </w:tc>
        <w:tc>
          <w:tcPr>
            <w:tcW w:w="1672" w:type="dxa"/>
            <w:tcBorders>
              <w:top w:val="nil"/>
            </w:tcBorders>
          </w:tcPr>
          <w:p w:rsidR="00DC04C4" w:rsidRPr="00E34E14" w:rsidRDefault="00DC04C4" w:rsidP="00DC04C4">
            <w:pPr>
              <w:jc w:val="center"/>
              <w:rPr>
                <w:rFonts w:cs="Arial"/>
                <w:b/>
                <w:szCs w:val="24"/>
                <w:lang w:val="es-ES_tradnl"/>
              </w:rPr>
            </w:pPr>
            <w:r>
              <w:rPr>
                <w:rFonts w:cs="Arial"/>
                <w:b/>
                <w:szCs w:val="24"/>
                <w:lang w:val="es-ES_tradnl"/>
              </w:rPr>
              <w:t>2.1</w:t>
            </w:r>
          </w:p>
        </w:tc>
        <w:tc>
          <w:tcPr>
            <w:tcW w:w="2297" w:type="dxa"/>
            <w:tcBorders>
              <w:top w:val="nil"/>
            </w:tcBorders>
          </w:tcPr>
          <w:p w:rsidR="00DC04C4" w:rsidRPr="00E34E14" w:rsidRDefault="00DC04C4" w:rsidP="00DC04C4">
            <w:pPr>
              <w:jc w:val="center"/>
              <w:rPr>
                <w:rFonts w:cs="Arial"/>
                <w:b/>
                <w:szCs w:val="24"/>
                <w:lang w:val="es-ES_tradnl"/>
              </w:rPr>
            </w:pPr>
          </w:p>
        </w:tc>
        <w:tc>
          <w:tcPr>
            <w:tcW w:w="7872" w:type="dxa"/>
            <w:tcBorders>
              <w:top w:val="nil"/>
              <w:bottom w:val="single" w:sz="4" w:space="0" w:color="auto"/>
            </w:tcBorders>
          </w:tcPr>
          <w:p w:rsidR="00DC04C4" w:rsidRPr="007B5D44" w:rsidRDefault="00DC04C4" w:rsidP="00DC04C4">
            <w:pPr>
              <w:ind w:left="360"/>
              <w:jc w:val="both"/>
              <w:rPr>
                <w:rFonts w:cs="Arial"/>
              </w:rPr>
            </w:pPr>
            <w:r>
              <w:rPr>
                <w:rFonts w:cs="Arial"/>
              </w:rPr>
              <w:t>Emociones básicas</w:t>
            </w:r>
          </w:p>
        </w:tc>
      </w:tr>
      <w:tr w:rsidR="00DC04C4" w:rsidRPr="00D92ACB" w:rsidTr="00DB2B0F">
        <w:trPr>
          <w:trHeight w:val="277"/>
        </w:trPr>
        <w:tc>
          <w:tcPr>
            <w:tcW w:w="1996" w:type="dxa"/>
            <w:tcBorders>
              <w:top w:val="nil"/>
              <w:left w:val="single" w:sz="4" w:space="0" w:color="auto"/>
              <w:bottom w:val="single" w:sz="4" w:space="0" w:color="auto"/>
              <w:right w:val="single" w:sz="4" w:space="0" w:color="auto"/>
            </w:tcBorders>
          </w:tcPr>
          <w:p w:rsidR="00DC04C4" w:rsidRPr="00E34E14" w:rsidRDefault="00DC04C4" w:rsidP="00DC04C4">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DC04C4" w:rsidRPr="00E34E14" w:rsidRDefault="00DC04C4" w:rsidP="00DC04C4">
            <w:pPr>
              <w:jc w:val="center"/>
              <w:rPr>
                <w:rFonts w:cs="Arial"/>
                <w:b/>
                <w:szCs w:val="24"/>
                <w:lang w:val="es-ES_tradnl"/>
              </w:rPr>
            </w:pPr>
            <w:r>
              <w:rPr>
                <w:rFonts w:cs="Arial"/>
                <w:b/>
                <w:szCs w:val="24"/>
                <w:lang w:val="es-ES_tradnl"/>
              </w:rPr>
              <w:t>2.2</w:t>
            </w:r>
          </w:p>
        </w:tc>
        <w:tc>
          <w:tcPr>
            <w:tcW w:w="2297" w:type="dxa"/>
            <w:tcBorders>
              <w:top w:val="nil"/>
              <w:left w:val="single" w:sz="4" w:space="0" w:color="auto"/>
              <w:bottom w:val="single" w:sz="4" w:space="0" w:color="auto"/>
              <w:right w:val="single" w:sz="4" w:space="0" w:color="auto"/>
            </w:tcBorders>
          </w:tcPr>
          <w:p w:rsidR="00DC04C4" w:rsidRPr="00E34E14" w:rsidRDefault="00DC04C4" w:rsidP="00DC04C4">
            <w:pPr>
              <w:jc w:val="center"/>
              <w:rPr>
                <w:rFonts w:cs="Arial"/>
                <w:b/>
                <w:szCs w:val="24"/>
                <w:lang w:val="es-ES_tradnl"/>
              </w:rPr>
            </w:pPr>
          </w:p>
        </w:tc>
        <w:tc>
          <w:tcPr>
            <w:tcW w:w="7872" w:type="dxa"/>
            <w:tcBorders>
              <w:top w:val="nil"/>
              <w:left w:val="single" w:sz="4" w:space="0" w:color="auto"/>
              <w:bottom w:val="single" w:sz="4" w:space="0" w:color="auto"/>
              <w:right w:val="single" w:sz="4" w:space="0" w:color="auto"/>
            </w:tcBorders>
          </w:tcPr>
          <w:p w:rsidR="00DC04C4" w:rsidRPr="007B5D44" w:rsidRDefault="00DC04C4" w:rsidP="00DC04C4">
            <w:pPr>
              <w:ind w:left="360"/>
              <w:jc w:val="both"/>
              <w:rPr>
                <w:rFonts w:cs="Arial"/>
              </w:rPr>
            </w:pPr>
            <w:r>
              <w:rPr>
                <w:rFonts w:cs="Arial"/>
              </w:rPr>
              <w:t>Neurotransmisores, pensamientos y emociones</w:t>
            </w:r>
          </w:p>
        </w:tc>
      </w:tr>
      <w:tr w:rsidR="00E50C47" w:rsidRPr="00D92ACB" w:rsidTr="00582260">
        <w:trPr>
          <w:trHeight w:val="254"/>
        </w:trPr>
        <w:tc>
          <w:tcPr>
            <w:tcW w:w="1996" w:type="dxa"/>
            <w:tcBorders>
              <w:top w:val="nil"/>
            </w:tcBorders>
          </w:tcPr>
          <w:p w:rsidR="00E50C47" w:rsidRPr="00E34E14" w:rsidRDefault="00E50C47" w:rsidP="00E50C47">
            <w:pPr>
              <w:jc w:val="center"/>
              <w:rPr>
                <w:rFonts w:cs="Arial"/>
                <w:b/>
                <w:szCs w:val="24"/>
                <w:lang w:val="es-ES_tradnl"/>
              </w:rPr>
            </w:pPr>
          </w:p>
        </w:tc>
        <w:tc>
          <w:tcPr>
            <w:tcW w:w="1672" w:type="dxa"/>
            <w:tcBorders>
              <w:top w:val="nil"/>
            </w:tcBorders>
          </w:tcPr>
          <w:p w:rsidR="00E50C47" w:rsidRPr="00E34E14" w:rsidRDefault="00E50C47" w:rsidP="00E50C47">
            <w:pPr>
              <w:jc w:val="center"/>
              <w:rPr>
                <w:rFonts w:cs="Arial"/>
                <w:b/>
                <w:szCs w:val="24"/>
                <w:lang w:val="es-ES_tradnl"/>
              </w:rPr>
            </w:pPr>
            <w:r>
              <w:rPr>
                <w:rFonts w:cs="Arial"/>
                <w:b/>
                <w:szCs w:val="24"/>
                <w:lang w:val="es-ES_tradnl"/>
              </w:rPr>
              <w:t>2.3</w:t>
            </w:r>
          </w:p>
        </w:tc>
        <w:tc>
          <w:tcPr>
            <w:tcW w:w="2297" w:type="dxa"/>
            <w:tcBorders>
              <w:top w:val="nil"/>
            </w:tcBorders>
          </w:tcPr>
          <w:p w:rsidR="00E50C47" w:rsidRPr="00E34E14" w:rsidRDefault="00E50C47" w:rsidP="00E50C47">
            <w:pPr>
              <w:jc w:val="center"/>
              <w:rPr>
                <w:rFonts w:cs="Arial"/>
                <w:b/>
                <w:szCs w:val="24"/>
                <w:lang w:val="es-ES_tradnl"/>
              </w:rPr>
            </w:pPr>
          </w:p>
        </w:tc>
        <w:tc>
          <w:tcPr>
            <w:tcW w:w="7872" w:type="dxa"/>
            <w:tcBorders>
              <w:top w:val="nil"/>
              <w:bottom w:val="single" w:sz="4" w:space="0" w:color="auto"/>
            </w:tcBorders>
          </w:tcPr>
          <w:p w:rsidR="00E50C47" w:rsidRPr="00E50C47" w:rsidRDefault="00E50C47" w:rsidP="00E50C47">
            <w:pPr>
              <w:ind w:left="360"/>
              <w:jc w:val="both"/>
              <w:rPr>
                <w:rFonts w:cs="Arial"/>
              </w:rPr>
            </w:pPr>
            <w:r w:rsidRPr="00E50C47">
              <w:rPr>
                <w:rFonts w:cs="Arial"/>
              </w:rPr>
              <w:t>Los miedos en la vejez</w:t>
            </w:r>
          </w:p>
        </w:tc>
      </w:tr>
      <w:tr w:rsidR="00E50C47" w:rsidRPr="00B13EF2" w:rsidTr="00F237CB">
        <w:trPr>
          <w:trHeight w:val="277"/>
        </w:trPr>
        <w:tc>
          <w:tcPr>
            <w:tcW w:w="1996" w:type="dxa"/>
            <w:tcBorders>
              <w:top w:val="nil"/>
              <w:left w:val="single" w:sz="4" w:space="0" w:color="auto"/>
              <w:bottom w:val="single" w:sz="4" w:space="0" w:color="auto"/>
              <w:right w:val="single" w:sz="4" w:space="0" w:color="auto"/>
            </w:tcBorders>
          </w:tcPr>
          <w:p w:rsidR="00E50C47" w:rsidRPr="00E34E14" w:rsidRDefault="00E50C47" w:rsidP="00E50C47">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E50C47" w:rsidRPr="00E34E14" w:rsidRDefault="00E50C47" w:rsidP="00E50C47">
            <w:pPr>
              <w:jc w:val="center"/>
              <w:rPr>
                <w:rFonts w:cs="Arial"/>
                <w:b/>
                <w:szCs w:val="24"/>
                <w:lang w:val="es-ES_tradnl"/>
              </w:rPr>
            </w:pPr>
            <w:r>
              <w:rPr>
                <w:rFonts w:cs="Arial"/>
                <w:b/>
                <w:szCs w:val="24"/>
                <w:lang w:val="es-ES_tradnl"/>
              </w:rPr>
              <w:t>2.4</w:t>
            </w:r>
          </w:p>
        </w:tc>
        <w:tc>
          <w:tcPr>
            <w:tcW w:w="2297" w:type="dxa"/>
            <w:tcBorders>
              <w:top w:val="nil"/>
              <w:left w:val="single" w:sz="4" w:space="0" w:color="auto"/>
              <w:bottom w:val="single" w:sz="4" w:space="0" w:color="auto"/>
              <w:right w:val="single" w:sz="4" w:space="0" w:color="auto"/>
            </w:tcBorders>
          </w:tcPr>
          <w:p w:rsidR="00E50C47" w:rsidRPr="00E34E14" w:rsidRDefault="00E50C47" w:rsidP="00E50C47">
            <w:pPr>
              <w:jc w:val="center"/>
              <w:rPr>
                <w:rFonts w:cs="Arial"/>
                <w:b/>
                <w:szCs w:val="24"/>
                <w:lang w:val="es-ES_tradnl"/>
              </w:rPr>
            </w:pPr>
          </w:p>
        </w:tc>
        <w:tc>
          <w:tcPr>
            <w:tcW w:w="7872" w:type="dxa"/>
            <w:tcBorders>
              <w:top w:val="nil"/>
              <w:left w:val="single" w:sz="4" w:space="0" w:color="auto"/>
              <w:bottom w:val="single" w:sz="4" w:space="0" w:color="auto"/>
              <w:right w:val="single" w:sz="4" w:space="0" w:color="auto"/>
            </w:tcBorders>
          </w:tcPr>
          <w:p w:rsidR="00E50C47" w:rsidRPr="00E50C47" w:rsidRDefault="00E50C47" w:rsidP="00E50C47">
            <w:pPr>
              <w:ind w:left="360"/>
              <w:jc w:val="both"/>
              <w:rPr>
                <w:rFonts w:cs="Arial"/>
              </w:rPr>
            </w:pPr>
            <w:r w:rsidRPr="00E50C47">
              <w:rPr>
                <w:rFonts w:cs="Arial"/>
              </w:rPr>
              <w:t>Mis emociones y yo</w:t>
            </w:r>
          </w:p>
        </w:tc>
      </w:tr>
      <w:tr w:rsidR="00E50C47"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E50C47" w:rsidRPr="00E34E14" w:rsidRDefault="00E50C47" w:rsidP="00E50C47">
            <w:pPr>
              <w:jc w:val="center"/>
              <w:rPr>
                <w:rFonts w:cs="Arial"/>
                <w:b/>
                <w:szCs w:val="24"/>
                <w:lang w:val="es-ES_tradnl"/>
              </w:rPr>
            </w:pPr>
            <w:r>
              <w:rPr>
                <w:rFonts w:cs="Arial"/>
                <w:b/>
                <w:szCs w:val="24"/>
                <w:lang w:val="es-ES_tradnl"/>
              </w:rPr>
              <w:t>3</w:t>
            </w:r>
          </w:p>
        </w:tc>
        <w:tc>
          <w:tcPr>
            <w:tcW w:w="1672" w:type="dxa"/>
            <w:tcBorders>
              <w:top w:val="single" w:sz="4" w:space="0" w:color="auto"/>
              <w:left w:val="single" w:sz="4" w:space="0" w:color="auto"/>
              <w:bottom w:val="single" w:sz="4" w:space="0" w:color="auto"/>
              <w:right w:val="single" w:sz="4" w:space="0" w:color="auto"/>
            </w:tcBorders>
          </w:tcPr>
          <w:p w:rsidR="00E50C47" w:rsidRPr="00E34E14" w:rsidRDefault="00E50C47" w:rsidP="00E50C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E50C47" w:rsidRPr="00E34E14" w:rsidRDefault="00E50C47" w:rsidP="00E50C47">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E50C47" w:rsidRPr="00E34E14" w:rsidRDefault="00E50C47" w:rsidP="00E50C47">
            <w:pPr>
              <w:ind w:left="360"/>
              <w:jc w:val="both"/>
              <w:rPr>
                <w:rFonts w:cs="Arial"/>
                <w:b/>
              </w:rPr>
            </w:pPr>
            <w:r w:rsidRPr="00E34E14">
              <w:rPr>
                <w:rFonts w:cs="Arial"/>
                <w:b/>
              </w:rPr>
              <w:t>Mitos, estereotipos y prejuicios sobre la vejez</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r>
              <w:rPr>
                <w:rFonts w:cs="Arial"/>
                <w:b/>
                <w:szCs w:val="24"/>
              </w:rPr>
              <w:t>4</w:t>
            </w: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b/>
              </w:rPr>
            </w:pPr>
            <w:r w:rsidRPr="00E50C47">
              <w:rPr>
                <w:rFonts w:cs="Arial"/>
                <w:b/>
              </w:rPr>
              <w:t>Autoimagen y autoestima</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MX"/>
              </w:rPr>
            </w:pPr>
            <w:r>
              <w:rPr>
                <w:rFonts w:cs="Arial"/>
                <w:b/>
                <w:szCs w:val="24"/>
                <w:lang w:val="es-MX"/>
              </w:rPr>
              <w:t>4.1</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r w:rsidRPr="00E50C47">
              <w:rPr>
                <w:rFonts w:cs="Arial"/>
              </w:rPr>
              <w:t>Los seis pilares de la autoestima</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4.2</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proofErr w:type="spellStart"/>
            <w:r w:rsidRPr="00E50C47">
              <w:rPr>
                <w:rFonts w:cs="Arial"/>
              </w:rPr>
              <w:t>Autoconcepto</w:t>
            </w:r>
            <w:proofErr w:type="spellEnd"/>
            <w:r w:rsidRPr="00E50C47">
              <w:rPr>
                <w:rFonts w:cs="Arial"/>
              </w:rPr>
              <w:t xml:space="preserve"> ¿Quién soy?</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4.3</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r w:rsidRPr="00E50C47">
              <w:rPr>
                <w:rFonts w:cs="Arial"/>
              </w:rPr>
              <w:t>Identidad en la vejez</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5</w:t>
            </w: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b/>
              </w:rPr>
            </w:pPr>
            <w:r>
              <w:rPr>
                <w:rFonts w:cs="Arial"/>
                <w:b/>
              </w:rPr>
              <w:t>Los cambios sociales en la vejez</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6</w:t>
            </w: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b/>
              </w:rPr>
            </w:pPr>
            <w:r w:rsidRPr="00E50C47">
              <w:rPr>
                <w:rFonts w:cs="Arial"/>
                <w:b/>
              </w:rPr>
              <w:t xml:space="preserve">Las pérdidas </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6.1</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r w:rsidRPr="00E50C47">
              <w:rPr>
                <w:rFonts w:cs="Arial"/>
              </w:rPr>
              <w:t>El proceso de duelo</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r>
              <w:rPr>
                <w:rFonts w:cs="Arial"/>
                <w:b/>
                <w:szCs w:val="24"/>
              </w:rPr>
              <w:t>7</w:t>
            </w: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b/>
              </w:rPr>
            </w:pPr>
            <w:r w:rsidRPr="00E50C47">
              <w:rPr>
                <w:rFonts w:cs="Arial"/>
                <w:b/>
              </w:rPr>
              <w:t>La comunicación en la familia</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7.1</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r>
              <w:rPr>
                <w:rFonts w:cs="Arial"/>
              </w:rPr>
              <w:t>La importancia de la familia en el envejecimiento</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7.2</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r w:rsidRPr="00E50C47">
              <w:rPr>
                <w:rFonts w:cs="Arial"/>
              </w:rPr>
              <w:t>Barreras en la comunicación</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7.3</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r w:rsidRPr="00E50C47">
              <w:rPr>
                <w:rFonts w:cs="Arial"/>
              </w:rPr>
              <w:t>Comunicación asertiva</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r>
              <w:rPr>
                <w:rFonts w:cs="Arial"/>
                <w:b/>
                <w:szCs w:val="24"/>
              </w:rPr>
              <w:t>8</w:t>
            </w: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b/>
              </w:rPr>
            </w:pPr>
            <w:r w:rsidRPr="00E50C47">
              <w:rPr>
                <w:rFonts w:cs="Arial"/>
                <w:b/>
              </w:rPr>
              <w:t>Nunca es tarde para tener un proyecto de vida</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r>
              <w:rPr>
                <w:rFonts w:cs="Arial"/>
                <w:b/>
                <w:szCs w:val="24"/>
                <w:lang w:val="es-ES_tradnl"/>
              </w:rPr>
              <w:t>8.1</w:t>
            </w: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pPr>
            <w:r>
              <w:rPr>
                <w:rFonts w:cs="Arial"/>
              </w:rPr>
              <w:t>Tomo las riendas de mi vida</w:t>
            </w: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rPr>
            </w:pP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jc w:val="both"/>
              <w:rPr>
                <w:rFonts w:cs="Arial"/>
                <w:b/>
              </w:rPr>
            </w:pPr>
          </w:p>
        </w:tc>
      </w:tr>
      <w:tr w:rsidR="00B74301"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B74301" w:rsidRPr="00E34E14" w:rsidRDefault="00B74301" w:rsidP="00B74301">
            <w:pPr>
              <w:jc w:val="center"/>
              <w:rPr>
                <w:rFonts w:cs="Arial"/>
                <w:b/>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74301" w:rsidRPr="00E50C47" w:rsidRDefault="00B74301" w:rsidP="00B74301">
            <w:pPr>
              <w:ind w:left="360"/>
            </w:pPr>
          </w:p>
        </w:tc>
      </w:tr>
    </w:tbl>
    <w:p w:rsidR="00334F97" w:rsidRDefault="00334F97" w:rsidP="00334F97">
      <w:pPr>
        <w:spacing w:line="360" w:lineRule="auto"/>
        <w:ind w:left="1276" w:right="567"/>
        <w:jc w:val="center"/>
        <w:rPr>
          <w:rFonts w:cs="Arial"/>
          <w:b/>
          <w:spacing w:val="80"/>
          <w:sz w:val="36"/>
          <w:lang w:val="es-ES_tradnl"/>
        </w:rPr>
      </w:pPr>
    </w:p>
    <w:p w:rsidR="0036778D" w:rsidRDefault="0036778D" w:rsidP="00334F97">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E357F9" w:rsidRDefault="00E357F9" w:rsidP="00800D19">
            <w:pPr>
              <w:ind w:right="32"/>
              <w:jc w:val="center"/>
              <w:rPr>
                <w:sz w:val="28"/>
                <w:lang w:val="es-ES_tradnl"/>
              </w:rPr>
            </w:pPr>
          </w:p>
        </w:tc>
        <w:tc>
          <w:tcPr>
            <w:tcW w:w="2976" w:type="dxa"/>
            <w:vAlign w:val="center"/>
          </w:tcPr>
          <w:p w:rsidR="0036778D" w:rsidRDefault="00F044CA"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F044CA"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F044CA" w:rsidP="00800D19">
            <w:pPr>
              <w:tabs>
                <w:tab w:val="left" w:pos="2836"/>
              </w:tabs>
              <w:ind w:right="71"/>
              <w:jc w:val="center"/>
              <w:rPr>
                <w:sz w:val="28"/>
                <w:lang w:val="es-ES_tradnl"/>
              </w:rPr>
            </w:pPr>
            <w:r>
              <w:rPr>
                <w:sz w:val="28"/>
                <w:lang w:val="es-ES_tradnl"/>
              </w:rPr>
              <w:t>32</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F044CA" w:rsidP="00800D19">
            <w:pPr>
              <w:ind w:right="32"/>
              <w:jc w:val="center"/>
              <w:rPr>
                <w:sz w:val="32"/>
                <w:lang w:val="es-ES_tradnl"/>
              </w:rPr>
            </w:pPr>
            <w:r>
              <w:rPr>
                <w:sz w:val="32"/>
                <w:lang w:val="es-ES_tradnl"/>
              </w:rPr>
              <w:t>30</w:t>
            </w:r>
          </w:p>
          <w:p w:rsidR="0036778D" w:rsidRDefault="0036778D" w:rsidP="00800D19">
            <w:pPr>
              <w:ind w:right="32"/>
              <w:jc w:val="center"/>
              <w:rPr>
                <w:sz w:val="32"/>
                <w:lang w:val="es-ES_tradnl"/>
              </w:rPr>
            </w:pPr>
          </w:p>
        </w:tc>
        <w:tc>
          <w:tcPr>
            <w:tcW w:w="2976" w:type="dxa"/>
            <w:vAlign w:val="center"/>
          </w:tcPr>
          <w:p w:rsidR="0036778D" w:rsidRDefault="00F044CA" w:rsidP="008138BA">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3"/>
        <w:gridCol w:w="212"/>
        <w:gridCol w:w="2907"/>
        <w:gridCol w:w="2551"/>
        <w:gridCol w:w="3544"/>
        <w:gridCol w:w="1701"/>
      </w:tblGrid>
      <w:tr w:rsidR="0036778D" w:rsidTr="0047782D">
        <w:tc>
          <w:tcPr>
            <w:tcW w:w="3335"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703" w:type="dxa"/>
            <w:gridSpan w:val="4"/>
            <w:tcBorders>
              <w:bottom w:val="single" w:sz="4" w:space="0" w:color="auto"/>
            </w:tcBorders>
            <w:vAlign w:val="center"/>
          </w:tcPr>
          <w:p w:rsidR="0036778D" w:rsidRDefault="00A33BA2" w:rsidP="00236E89">
            <w:pPr>
              <w:rPr>
                <w:b/>
                <w:lang w:val="es-ES_tradnl"/>
              </w:rPr>
            </w:pPr>
            <w:r>
              <w:rPr>
                <w:b/>
                <w:lang w:val="es-ES_tradnl"/>
              </w:rPr>
              <w:t>Proceso de envejecimiento y vejez</w:t>
            </w:r>
          </w:p>
        </w:tc>
      </w:tr>
      <w:tr w:rsidR="0036778D" w:rsidTr="0047782D">
        <w:tc>
          <w:tcPr>
            <w:tcW w:w="3335" w:type="dxa"/>
            <w:gridSpan w:val="2"/>
            <w:tcBorders>
              <w:left w:val="nil"/>
              <w:bottom w:val="single" w:sz="4" w:space="0" w:color="auto"/>
            </w:tcBorders>
            <w:vAlign w:val="center"/>
          </w:tcPr>
          <w:p w:rsidR="0036778D" w:rsidRDefault="0036778D" w:rsidP="00800D19">
            <w:pPr>
              <w:rPr>
                <w:b/>
                <w:sz w:val="6"/>
                <w:lang w:val="es-ES_tradnl"/>
              </w:rPr>
            </w:pPr>
          </w:p>
        </w:tc>
        <w:tc>
          <w:tcPr>
            <w:tcW w:w="10703" w:type="dxa"/>
            <w:gridSpan w:val="4"/>
            <w:tcBorders>
              <w:bottom w:val="single" w:sz="4" w:space="0" w:color="auto"/>
              <w:right w:val="nil"/>
            </w:tcBorders>
            <w:vAlign w:val="center"/>
          </w:tcPr>
          <w:p w:rsidR="0036778D" w:rsidRDefault="0036778D" w:rsidP="00800D19">
            <w:pPr>
              <w:rPr>
                <w:b/>
                <w:sz w:val="6"/>
                <w:lang w:val="es-ES_tradnl"/>
              </w:rPr>
            </w:pPr>
          </w:p>
        </w:tc>
      </w:tr>
      <w:tr w:rsidR="0036778D" w:rsidTr="0047782D">
        <w:tc>
          <w:tcPr>
            <w:tcW w:w="3335"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703" w:type="dxa"/>
            <w:gridSpan w:val="4"/>
            <w:tcBorders>
              <w:bottom w:val="single" w:sz="4" w:space="0" w:color="auto"/>
            </w:tcBorders>
            <w:vAlign w:val="center"/>
          </w:tcPr>
          <w:p w:rsidR="0036778D" w:rsidRPr="00114173" w:rsidRDefault="00114173" w:rsidP="00A33BA2">
            <w:pPr>
              <w:ind w:right="72"/>
              <w:jc w:val="both"/>
              <w:rPr>
                <w:b/>
              </w:rPr>
            </w:pPr>
            <w:r>
              <w:rPr>
                <w:b/>
              </w:rPr>
              <w:t xml:space="preserve">Que el capacitando conceptualice </w:t>
            </w:r>
            <w:r w:rsidR="00A33BA2">
              <w:rPr>
                <w:b/>
              </w:rPr>
              <w:t xml:space="preserve">el proceso </w:t>
            </w:r>
            <w:r w:rsidR="00F044CA">
              <w:rPr>
                <w:b/>
              </w:rPr>
              <w:t>d</w:t>
            </w:r>
            <w:r w:rsidR="00A33BA2">
              <w:rPr>
                <w:b/>
              </w:rPr>
              <w:t>e envejecimiento y la vejez</w:t>
            </w:r>
          </w:p>
        </w:tc>
      </w:tr>
      <w:tr w:rsidR="0036778D" w:rsidTr="0047782D">
        <w:trPr>
          <w:trHeight w:val="70"/>
        </w:trPr>
        <w:tc>
          <w:tcPr>
            <w:tcW w:w="3335" w:type="dxa"/>
            <w:gridSpan w:val="2"/>
            <w:tcBorders>
              <w:left w:val="nil"/>
              <w:bottom w:val="nil"/>
            </w:tcBorders>
          </w:tcPr>
          <w:p w:rsidR="0036778D" w:rsidRDefault="0036778D" w:rsidP="00800D19">
            <w:pPr>
              <w:rPr>
                <w:b/>
                <w:sz w:val="10"/>
                <w:lang w:val="es-ES_tradnl"/>
              </w:rPr>
            </w:pPr>
          </w:p>
        </w:tc>
        <w:tc>
          <w:tcPr>
            <w:tcW w:w="10703" w:type="dxa"/>
            <w:gridSpan w:val="4"/>
            <w:tcBorders>
              <w:bottom w:val="nil"/>
              <w:right w:val="nil"/>
            </w:tcBorders>
          </w:tcPr>
          <w:p w:rsidR="0036778D" w:rsidRDefault="0036778D" w:rsidP="00800D19">
            <w:pPr>
              <w:rPr>
                <w:b/>
                <w:sz w:val="10"/>
                <w:lang w:val="es-ES_tradnl"/>
              </w:rPr>
            </w:pPr>
          </w:p>
        </w:tc>
      </w:tr>
      <w:tr w:rsidR="0036778D" w:rsidTr="0047782D">
        <w:tblPrEx>
          <w:jc w:val="center"/>
          <w:tblInd w:w="0" w:type="dxa"/>
        </w:tblPrEx>
        <w:trPr>
          <w:cantSplit/>
          <w:jc w:val="center"/>
        </w:trPr>
        <w:tc>
          <w:tcPr>
            <w:tcW w:w="3123"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47782D">
        <w:tblPrEx>
          <w:jc w:val="center"/>
          <w:tblInd w:w="0" w:type="dxa"/>
        </w:tblPrEx>
        <w:trPr>
          <w:cantSplit/>
          <w:trHeight w:val="7405"/>
          <w:jc w:val="center"/>
        </w:trPr>
        <w:tc>
          <w:tcPr>
            <w:tcW w:w="3123" w:type="dxa"/>
            <w:tcBorders>
              <w:top w:val="single" w:sz="4" w:space="0" w:color="auto"/>
            </w:tcBorders>
          </w:tcPr>
          <w:p w:rsidR="00DA0295" w:rsidRPr="00623CBC" w:rsidRDefault="00623CBC" w:rsidP="00623CBC">
            <w:pPr>
              <w:pStyle w:val="Prrafodelista"/>
              <w:numPr>
                <w:ilvl w:val="1"/>
                <w:numId w:val="33"/>
              </w:numPr>
              <w:rPr>
                <w:sz w:val="18"/>
                <w:szCs w:val="18"/>
              </w:rPr>
            </w:pPr>
            <w:r w:rsidRPr="00623CBC">
              <w:rPr>
                <w:sz w:val="18"/>
                <w:szCs w:val="18"/>
              </w:rPr>
              <w:t>El ciclo de la vida</w:t>
            </w:r>
          </w:p>
          <w:p w:rsidR="00623CBC" w:rsidRDefault="00623CBC" w:rsidP="00623CBC">
            <w:pPr>
              <w:pStyle w:val="Prrafodelista"/>
              <w:numPr>
                <w:ilvl w:val="1"/>
                <w:numId w:val="33"/>
              </w:numPr>
              <w:rPr>
                <w:sz w:val="18"/>
                <w:szCs w:val="18"/>
              </w:rPr>
            </w:pPr>
            <w:r>
              <w:rPr>
                <w:sz w:val="18"/>
                <w:szCs w:val="18"/>
              </w:rPr>
              <w:t>La última etapa</w:t>
            </w:r>
          </w:p>
          <w:p w:rsidR="00DC04C4" w:rsidRDefault="00DC04C4" w:rsidP="00623CBC">
            <w:pPr>
              <w:pStyle w:val="Prrafodelista"/>
              <w:numPr>
                <w:ilvl w:val="1"/>
                <w:numId w:val="33"/>
              </w:numPr>
              <w:rPr>
                <w:sz w:val="18"/>
                <w:szCs w:val="18"/>
              </w:rPr>
            </w:pPr>
            <w:r>
              <w:rPr>
                <w:sz w:val="18"/>
                <w:szCs w:val="18"/>
              </w:rPr>
              <w:t>Concepto de envejecimiento</w:t>
            </w:r>
            <w:r w:rsidR="004E39FF">
              <w:rPr>
                <w:sz w:val="18"/>
                <w:szCs w:val="18"/>
              </w:rPr>
              <w:t xml:space="preserve"> activo</w:t>
            </w:r>
          </w:p>
          <w:p w:rsidR="00DC04C4" w:rsidRPr="00623CBC" w:rsidRDefault="00DC04C4" w:rsidP="00623CBC">
            <w:pPr>
              <w:pStyle w:val="Prrafodelista"/>
              <w:numPr>
                <w:ilvl w:val="1"/>
                <w:numId w:val="33"/>
              </w:numPr>
              <w:rPr>
                <w:sz w:val="18"/>
                <w:szCs w:val="18"/>
              </w:rPr>
            </w:pPr>
            <w:r>
              <w:rPr>
                <w:sz w:val="18"/>
                <w:szCs w:val="18"/>
              </w:rPr>
              <w:t>Concepto de vejez</w:t>
            </w:r>
          </w:p>
          <w:p w:rsidR="00D662C4" w:rsidRPr="00DA0295" w:rsidRDefault="00D662C4" w:rsidP="00286CD9">
            <w:pPr>
              <w:rPr>
                <w:sz w:val="18"/>
                <w:szCs w:val="18"/>
              </w:rPr>
            </w:pPr>
          </w:p>
        </w:tc>
        <w:tc>
          <w:tcPr>
            <w:tcW w:w="3119" w:type="dxa"/>
            <w:gridSpan w:val="2"/>
            <w:tcBorders>
              <w:top w:val="single" w:sz="4" w:space="0" w:color="auto"/>
            </w:tcBorders>
          </w:tcPr>
          <w:p w:rsidR="00A8469E" w:rsidRPr="00114173" w:rsidRDefault="00A8469E" w:rsidP="00A8469E">
            <w:pPr>
              <w:pStyle w:val="Default"/>
              <w:jc w:val="both"/>
              <w:rPr>
                <w:sz w:val="18"/>
                <w:szCs w:val="18"/>
              </w:rPr>
            </w:pPr>
            <w:r w:rsidRPr="00114173">
              <w:rPr>
                <w:b/>
                <w:bCs/>
                <w:i/>
                <w:iCs/>
                <w:sz w:val="18"/>
                <w:szCs w:val="18"/>
              </w:rPr>
              <w:t xml:space="preserve">Encuadre grupal: </w:t>
            </w:r>
          </w:p>
          <w:p w:rsidR="00A8469E" w:rsidRPr="00114173" w:rsidRDefault="00A8469E"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Aplicar la técnica para la integración y comunicación grupal</w:t>
            </w:r>
          </w:p>
          <w:p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de forma general el curso.</w:t>
            </w:r>
          </w:p>
          <w:p w:rsidR="00A8469E" w:rsidRPr="00114173" w:rsidRDefault="00623CBC"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Revisar expectativas del curso</w:t>
            </w:r>
          </w:p>
          <w:p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la f</w:t>
            </w:r>
            <w:r w:rsidR="00A8469E" w:rsidRPr="00114173">
              <w:rPr>
                <w:sz w:val="18"/>
                <w:szCs w:val="18"/>
              </w:rPr>
              <w:t>orma de trabajo</w:t>
            </w:r>
            <w:r>
              <w:rPr>
                <w:sz w:val="18"/>
                <w:szCs w:val="18"/>
              </w:rPr>
              <w:t>.</w:t>
            </w:r>
          </w:p>
          <w:p w:rsidR="00A8469E" w:rsidRPr="00114173" w:rsidRDefault="00A8469E"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Explicar las metas, beneficios y fines del curso</w:t>
            </w:r>
            <w:r w:rsidR="00766A4F">
              <w:rPr>
                <w:sz w:val="18"/>
                <w:szCs w:val="18"/>
              </w:rPr>
              <w:t>.</w:t>
            </w:r>
          </w:p>
          <w:p w:rsidR="00766A4F" w:rsidRPr="00766A4F" w:rsidRDefault="00A8469E" w:rsidP="00766A4F">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Presentar el objetivo, y contenido de las unidades  de aprendizaje</w:t>
            </w:r>
            <w:r w:rsidR="00766A4F">
              <w:rPr>
                <w:sz w:val="18"/>
                <w:szCs w:val="18"/>
              </w:rPr>
              <w:t>.</w:t>
            </w:r>
          </w:p>
          <w:p w:rsidR="00A8469E" w:rsidRPr="00CF0521" w:rsidRDefault="00A8469E" w:rsidP="00A8469E">
            <w:pPr>
              <w:pStyle w:val="Default"/>
              <w:rPr>
                <w:sz w:val="18"/>
                <w:szCs w:val="18"/>
                <w:highlight w:val="yellow"/>
              </w:rPr>
            </w:pPr>
          </w:p>
          <w:p w:rsidR="00A8469E" w:rsidRPr="00114173" w:rsidRDefault="00A8469E" w:rsidP="00A8469E">
            <w:pPr>
              <w:pStyle w:val="Default"/>
              <w:rPr>
                <w:sz w:val="18"/>
                <w:szCs w:val="18"/>
              </w:rPr>
            </w:pPr>
            <w:r w:rsidRPr="00114173">
              <w:rPr>
                <w:b/>
                <w:bCs/>
                <w:i/>
                <w:iCs/>
                <w:sz w:val="18"/>
                <w:szCs w:val="18"/>
              </w:rPr>
              <w:t xml:space="preserve">Contextualización: </w:t>
            </w:r>
          </w:p>
          <w:p w:rsidR="00A8469E" w:rsidRDefault="00147F7E" w:rsidP="00F044CA">
            <w:pPr>
              <w:widowControl w:val="0"/>
              <w:numPr>
                <w:ilvl w:val="0"/>
                <w:numId w:val="5"/>
              </w:numPr>
              <w:tabs>
                <w:tab w:val="left" w:pos="400"/>
              </w:tabs>
              <w:autoSpaceDE w:val="0"/>
              <w:autoSpaceDN w:val="0"/>
              <w:adjustRightInd w:val="0"/>
              <w:spacing w:before="2"/>
              <w:ind w:left="137" w:right="71"/>
              <w:jc w:val="both"/>
              <w:rPr>
                <w:sz w:val="18"/>
                <w:szCs w:val="18"/>
              </w:rPr>
            </w:pPr>
            <w:r w:rsidRPr="00623CBC">
              <w:rPr>
                <w:sz w:val="18"/>
                <w:szCs w:val="18"/>
              </w:rPr>
              <w:t>Presentar</w:t>
            </w:r>
            <w:r w:rsidR="00623CBC">
              <w:rPr>
                <w:sz w:val="18"/>
                <w:szCs w:val="18"/>
              </w:rPr>
              <w:t xml:space="preserve"> video sobre el ciclo de la vida.</w:t>
            </w:r>
          </w:p>
          <w:p w:rsidR="00623CBC" w:rsidRPr="00623CBC" w:rsidRDefault="00623CBC" w:rsidP="00F044CA">
            <w:pPr>
              <w:widowControl w:val="0"/>
              <w:numPr>
                <w:ilvl w:val="0"/>
                <w:numId w:val="5"/>
              </w:numPr>
              <w:tabs>
                <w:tab w:val="left" w:pos="400"/>
              </w:tabs>
              <w:autoSpaceDE w:val="0"/>
              <w:autoSpaceDN w:val="0"/>
              <w:adjustRightInd w:val="0"/>
              <w:spacing w:before="2"/>
              <w:ind w:left="137" w:right="71"/>
              <w:jc w:val="both"/>
              <w:rPr>
                <w:sz w:val="18"/>
                <w:szCs w:val="18"/>
              </w:rPr>
            </w:pPr>
            <w:r>
              <w:rPr>
                <w:sz w:val="18"/>
                <w:szCs w:val="18"/>
              </w:rPr>
              <w:t>Presentar un video sobre el envejecimiento</w:t>
            </w:r>
          </w:p>
          <w:p w:rsidR="00A8469E" w:rsidRPr="00114173" w:rsidRDefault="00A8469E" w:rsidP="00A8469E">
            <w:pPr>
              <w:widowControl w:val="0"/>
              <w:numPr>
                <w:ilvl w:val="0"/>
                <w:numId w:val="5"/>
              </w:numPr>
              <w:tabs>
                <w:tab w:val="left" w:pos="400"/>
              </w:tabs>
              <w:autoSpaceDE w:val="0"/>
              <w:autoSpaceDN w:val="0"/>
              <w:adjustRightInd w:val="0"/>
              <w:spacing w:before="2"/>
              <w:ind w:left="137" w:right="71"/>
              <w:jc w:val="both"/>
              <w:rPr>
                <w:sz w:val="18"/>
                <w:szCs w:val="18"/>
              </w:rPr>
            </w:pPr>
          </w:p>
          <w:p w:rsidR="00A8469E" w:rsidRPr="00114173" w:rsidRDefault="00A8469E" w:rsidP="00A8469E">
            <w:pPr>
              <w:pStyle w:val="Default"/>
              <w:rPr>
                <w:b/>
                <w:bCs/>
                <w:i/>
                <w:iCs/>
                <w:sz w:val="18"/>
                <w:szCs w:val="18"/>
              </w:rPr>
            </w:pPr>
            <w:r w:rsidRPr="00114173">
              <w:rPr>
                <w:b/>
                <w:bCs/>
                <w:i/>
                <w:iCs/>
                <w:sz w:val="18"/>
                <w:szCs w:val="18"/>
              </w:rPr>
              <w:t xml:space="preserve">Teorización: </w:t>
            </w:r>
          </w:p>
          <w:p w:rsidR="004A66F5" w:rsidRPr="00623CBC" w:rsidRDefault="00623CBC" w:rsidP="00623CBC">
            <w:pPr>
              <w:widowControl w:val="0"/>
              <w:numPr>
                <w:ilvl w:val="0"/>
                <w:numId w:val="5"/>
              </w:numPr>
              <w:tabs>
                <w:tab w:val="clear" w:pos="720"/>
                <w:tab w:val="num" w:pos="179"/>
              </w:tabs>
              <w:autoSpaceDE w:val="0"/>
              <w:autoSpaceDN w:val="0"/>
              <w:adjustRightInd w:val="0"/>
              <w:spacing w:before="2"/>
              <w:ind w:left="179" w:right="71" w:hanging="179"/>
              <w:jc w:val="both"/>
              <w:rPr>
                <w:sz w:val="18"/>
                <w:szCs w:val="18"/>
                <w:lang w:val="es-ES_tradnl"/>
              </w:rPr>
            </w:pPr>
            <w:r>
              <w:rPr>
                <w:sz w:val="18"/>
                <w:szCs w:val="18"/>
              </w:rPr>
              <w:t>Revisar el ciclo de la vida</w:t>
            </w:r>
          </w:p>
          <w:p w:rsidR="00623CBC" w:rsidRPr="00623CBC" w:rsidRDefault="00623CBC" w:rsidP="00623CBC">
            <w:pPr>
              <w:widowControl w:val="0"/>
              <w:numPr>
                <w:ilvl w:val="0"/>
                <w:numId w:val="5"/>
              </w:numPr>
              <w:tabs>
                <w:tab w:val="clear" w:pos="720"/>
                <w:tab w:val="num" w:pos="179"/>
              </w:tabs>
              <w:autoSpaceDE w:val="0"/>
              <w:autoSpaceDN w:val="0"/>
              <w:adjustRightInd w:val="0"/>
              <w:spacing w:before="2"/>
              <w:ind w:left="179" w:right="71" w:hanging="179"/>
              <w:jc w:val="both"/>
              <w:rPr>
                <w:sz w:val="18"/>
                <w:szCs w:val="18"/>
                <w:lang w:val="es-ES_tradnl"/>
              </w:rPr>
            </w:pPr>
            <w:r>
              <w:rPr>
                <w:sz w:val="18"/>
                <w:szCs w:val="18"/>
              </w:rPr>
              <w:t>Explicar el concepto de envejecimiento y vejez</w:t>
            </w:r>
          </w:p>
          <w:p w:rsidR="00623CBC" w:rsidRPr="00920587" w:rsidRDefault="00623CBC" w:rsidP="00623CBC">
            <w:pPr>
              <w:widowControl w:val="0"/>
              <w:numPr>
                <w:ilvl w:val="0"/>
                <w:numId w:val="5"/>
              </w:numPr>
              <w:tabs>
                <w:tab w:val="clear" w:pos="720"/>
                <w:tab w:val="num" w:pos="179"/>
              </w:tabs>
              <w:autoSpaceDE w:val="0"/>
              <w:autoSpaceDN w:val="0"/>
              <w:adjustRightInd w:val="0"/>
              <w:spacing w:before="2"/>
              <w:ind w:left="179" w:right="71" w:hanging="179"/>
              <w:jc w:val="both"/>
              <w:rPr>
                <w:sz w:val="18"/>
                <w:szCs w:val="18"/>
                <w:lang w:val="es-ES_tradnl"/>
              </w:rPr>
            </w:pPr>
            <w:r>
              <w:rPr>
                <w:sz w:val="18"/>
                <w:szCs w:val="18"/>
              </w:rPr>
              <w:t>Analizar las creencias con relación a esta etapa de la vida</w:t>
            </w:r>
          </w:p>
        </w:tc>
        <w:tc>
          <w:tcPr>
            <w:tcW w:w="2551" w:type="dxa"/>
            <w:tcBorders>
              <w:top w:val="single" w:sz="4" w:space="0" w:color="auto"/>
            </w:tcBorders>
          </w:tcPr>
          <w:p w:rsidR="0036778D" w:rsidRDefault="0036778D" w:rsidP="00800D19">
            <w:pPr>
              <w:jc w:val="both"/>
              <w:rPr>
                <w:lang w:val="es-ES_tradnl"/>
              </w:rPr>
            </w:pPr>
          </w:p>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5F6F08" w:rsidRPr="008F0078" w:rsidRDefault="005F6F08" w:rsidP="00CA2EF3">
            <w:pPr>
              <w:pStyle w:val="Default"/>
              <w:ind w:left="360"/>
              <w:rPr>
                <w:rFonts w:cs="Times New Roman"/>
                <w:color w:val="auto"/>
                <w:sz w:val="18"/>
                <w:szCs w:val="18"/>
              </w:rPr>
            </w:pPr>
          </w:p>
          <w:p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5F6F08" w:rsidRPr="008F0078" w:rsidRDefault="00114173" w:rsidP="005F6F08">
            <w:pPr>
              <w:pStyle w:val="Default"/>
              <w:numPr>
                <w:ilvl w:val="0"/>
                <w:numId w:val="11"/>
              </w:numPr>
              <w:ind w:left="356"/>
              <w:rPr>
                <w:rFonts w:cs="Times New Roman"/>
                <w:color w:val="auto"/>
                <w:sz w:val="18"/>
                <w:szCs w:val="18"/>
              </w:rPr>
            </w:pPr>
            <w:r>
              <w:rPr>
                <w:rFonts w:cs="Times New Roman"/>
                <w:color w:val="auto"/>
                <w:sz w:val="18"/>
                <w:szCs w:val="18"/>
              </w:rPr>
              <w:t>P</w:t>
            </w:r>
            <w:r w:rsidR="005F6F08">
              <w:rPr>
                <w:rFonts w:cs="Times New Roman"/>
                <w:color w:val="auto"/>
                <w:sz w:val="18"/>
                <w:szCs w:val="18"/>
              </w:rPr>
              <w:t>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5F6F08" w:rsidRPr="005F6F08" w:rsidRDefault="00CA2EF3" w:rsidP="005F6F08">
            <w:pPr>
              <w:pStyle w:val="Default"/>
              <w:numPr>
                <w:ilvl w:val="0"/>
                <w:numId w:val="11"/>
              </w:numPr>
              <w:ind w:left="356"/>
              <w:rPr>
                <w:rFonts w:cs="Times New Roman"/>
                <w:color w:val="auto"/>
                <w:sz w:val="18"/>
                <w:szCs w:val="18"/>
              </w:rPr>
            </w:pPr>
            <w:r>
              <w:rPr>
                <w:rFonts w:cs="Times New Roman"/>
                <w:color w:val="auto"/>
                <w:sz w:val="18"/>
                <w:szCs w:val="18"/>
              </w:rPr>
              <w:t>Audiovisuales</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r w:rsidR="00114173">
              <w:rPr>
                <w:rFonts w:cs="Times New Roman"/>
                <w:color w:val="auto"/>
                <w:sz w:val="18"/>
                <w:szCs w:val="18"/>
              </w:rPr>
              <w:t xml:space="preserve"> proyector de video</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1052C0"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Tareas realizadas a lo largo del curso.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623CBC"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Presentación del Proyecto de vida</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6C0EE1" w:rsidP="00257391">
            <w:pPr>
              <w:jc w:val="center"/>
              <w:rPr>
                <w:lang w:val="es-ES_tradnl"/>
              </w:rPr>
            </w:pPr>
            <w:r>
              <w:rPr>
                <w:sz w:val="18"/>
                <w:szCs w:val="18"/>
              </w:rPr>
              <w:t>5</w:t>
            </w:r>
            <w:r w:rsidR="007545C2" w:rsidRPr="000367C7">
              <w:rPr>
                <w:sz w:val="18"/>
                <w:szCs w:val="18"/>
              </w:rPr>
              <w:t xml:space="preserve"> horas</w:t>
            </w:r>
          </w:p>
        </w:tc>
      </w:tr>
    </w:tbl>
    <w:p w:rsidR="000144C9" w:rsidRDefault="000144C9" w:rsidP="004A66F5">
      <w:pPr>
        <w:rPr>
          <w:rFonts w:ascii="Arial Rounded MT Bold" w:hAnsi="Arial Rounded MT Bold"/>
          <w:b/>
          <w:spacing w:val="80"/>
          <w:sz w:val="36"/>
        </w:rPr>
      </w:pPr>
    </w:p>
    <w:p w:rsidR="00C95DE8" w:rsidRDefault="00C95DE8" w:rsidP="00C95DE8">
      <w:pPr>
        <w:jc w:val="center"/>
        <w:rPr>
          <w:rFonts w:ascii="Arial Rounded MT Bold" w:hAnsi="Arial Rounded MT Bold"/>
          <w:bCs/>
          <w:spacing w:val="80"/>
          <w:sz w:val="36"/>
          <w:lang w:val="es-ES_tradnl"/>
        </w:rPr>
      </w:pPr>
    </w:p>
    <w:p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B74301" w:rsidRDefault="00B74301" w:rsidP="00C95DE8">
      <w:pPr>
        <w:jc w:val="center"/>
        <w:rPr>
          <w:rFonts w:ascii="Arial Rounded MT Bold" w:hAnsi="Arial Rounded MT Bold"/>
          <w:bCs/>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rsidTr="00C95DE8">
        <w:trPr>
          <w:jc w:val="center"/>
        </w:trPr>
        <w:tc>
          <w:tcPr>
            <w:tcW w:w="3402" w:type="dxa"/>
            <w:tcBorders>
              <w:bottom w:val="single" w:sz="4" w:space="0" w:color="auto"/>
            </w:tcBorders>
            <w:shd w:val="clear" w:color="auto" w:fill="E0E0E0"/>
            <w:vAlign w:val="center"/>
          </w:tcPr>
          <w:p w:rsidR="00C95DE8" w:rsidRDefault="004E39FF" w:rsidP="00EC71A7">
            <w:pPr>
              <w:rPr>
                <w:b/>
                <w:lang w:val="es-ES_tradnl"/>
              </w:rPr>
            </w:pPr>
            <w:r>
              <w:rPr>
                <w:b/>
                <w:lang w:val="es-ES_tradnl"/>
              </w:rPr>
              <w:t>NOMBRE DE LA UNIDAD 2</w:t>
            </w:r>
            <w:r w:rsidR="00C95DE8">
              <w:rPr>
                <w:b/>
                <w:lang w:val="es-ES_tradnl"/>
              </w:rPr>
              <w:t>:</w:t>
            </w:r>
          </w:p>
        </w:tc>
        <w:tc>
          <w:tcPr>
            <w:tcW w:w="10915" w:type="dxa"/>
            <w:gridSpan w:val="4"/>
            <w:tcBorders>
              <w:bottom w:val="single" w:sz="4" w:space="0" w:color="auto"/>
            </w:tcBorders>
            <w:vAlign w:val="center"/>
          </w:tcPr>
          <w:p w:rsidR="00C95DE8" w:rsidRDefault="006C0EE1" w:rsidP="00EC71A7">
            <w:pPr>
              <w:rPr>
                <w:b/>
                <w:lang w:val="es-ES_tradnl"/>
              </w:rPr>
            </w:pPr>
            <w:r>
              <w:rPr>
                <w:b/>
                <w:lang w:val="es-ES_tradnl"/>
              </w:rPr>
              <w:t>Cambios emocionales en la vejez</w:t>
            </w:r>
          </w:p>
        </w:tc>
      </w:tr>
      <w:tr w:rsidR="00C95DE8" w:rsidTr="00C95DE8">
        <w:trPr>
          <w:jc w:val="center"/>
        </w:trPr>
        <w:tc>
          <w:tcPr>
            <w:tcW w:w="3402" w:type="dxa"/>
            <w:tcBorders>
              <w:left w:val="nil"/>
              <w:bottom w:val="single" w:sz="4" w:space="0" w:color="auto"/>
            </w:tcBorders>
            <w:vAlign w:val="center"/>
          </w:tcPr>
          <w:p w:rsidR="00C95DE8" w:rsidRDefault="00C95DE8" w:rsidP="00EC71A7">
            <w:pPr>
              <w:rPr>
                <w:b/>
                <w:sz w:val="6"/>
                <w:lang w:val="es-ES_tradnl"/>
              </w:rPr>
            </w:pPr>
          </w:p>
        </w:tc>
        <w:tc>
          <w:tcPr>
            <w:tcW w:w="10915" w:type="dxa"/>
            <w:gridSpan w:val="4"/>
            <w:tcBorders>
              <w:bottom w:val="single" w:sz="4" w:space="0" w:color="auto"/>
              <w:right w:val="nil"/>
            </w:tcBorders>
            <w:vAlign w:val="center"/>
          </w:tcPr>
          <w:p w:rsidR="00C95DE8" w:rsidRDefault="00C95DE8" w:rsidP="00EC71A7">
            <w:pPr>
              <w:rPr>
                <w:b/>
                <w:sz w:val="6"/>
                <w:lang w:val="es-ES_tradnl"/>
              </w:rPr>
            </w:pPr>
          </w:p>
        </w:tc>
      </w:tr>
      <w:tr w:rsidR="00C95DE8" w:rsidTr="00C95DE8">
        <w:trPr>
          <w:jc w:val="center"/>
        </w:trPr>
        <w:tc>
          <w:tcPr>
            <w:tcW w:w="3402" w:type="dxa"/>
            <w:tcBorders>
              <w:bottom w:val="single" w:sz="4" w:space="0" w:color="auto"/>
            </w:tcBorders>
            <w:shd w:val="clear" w:color="auto" w:fill="E0E0E0"/>
            <w:vAlign w:val="center"/>
          </w:tcPr>
          <w:p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rsidR="00C95DE8" w:rsidRPr="00114173" w:rsidRDefault="00C95DE8" w:rsidP="006C0EE1">
            <w:pPr>
              <w:ind w:right="72"/>
              <w:jc w:val="both"/>
              <w:rPr>
                <w:b/>
              </w:rPr>
            </w:pPr>
            <w:r>
              <w:rPr>
                <w:b/>
              </w:rPr>
              <w:t xml:space="preserve">Que el capacitando </w:t>
            </w:r>
            <w:r w:rsidR="006C0EE1">
              <w:rPr>
                <w:b/>
              </w:rPr>
              <w:t>se sensibilice con el manejo inteligente de sus emociones</w:t>
            </w:r>
          </w:p>
        </w:tc>
      </w:tr>
      <w:tr w:rsidR="00C95DE8"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pStyle w:val="Ttulo4"/>
            </w:pPr>
            <w:r>
              <w:rPr>
                <w:rFonts w:ascii="Arial Rounded MT Bold" w:hAnsi="Arial Rounded MT Bold"/>
                <w:bCs/>
                <w:spacing w:val="80"/>
                <w:sz w:val="36"/>
              </w:rPr>
              <w:br w:type="page"/>
            </w:r>
            <w:r>
              <w:t xml:space="preserve"> 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TIEMPO</w:t>
            </w:r>
          </w:p>
        </w:tc>
      </w:tr>
      <w:tr w:rsidR="00C95DE8" w:rsidTr="00B455FD">
        <w:trPr>
          <w:cantSplit/>
          <w:trHeight w:val="3608"/>
          <w:jc w:val="center"/>
        </w:trPr>
        <w:tc>
          <w:tcPr>
            <w:tcW w:w="3402" w:type="dxa"/>
            <w:tcBorders>
              <w:top w:val="single" w:sz="4" w:space="0" w:color="auto"/>
            </w:tcBorders>
          </w:tcPr>
          <w:p w:rsidR="00C95DE8" w:rsidRPr="00641912" w:rsidRDefault="00C95DE8" w:rsidP="00EC71A7">
            <w:pPr>
              <w:ind w:left="604" w:hanging="425"/>
              <w:rPr>
                <w:sz w:val="18"/>
                <w:szCs w:val="18"/>
                <w:lang w:val="es-ES_tradnl"/>
              </w:rPr>
            </w:pPr>
          </w:p>
          <w:p w:rsidR="00C95DE8" w:rsidRDefault="004E39FF" w:rsidP="00EC71A7">
            <w:pPr>
              <w:ind w:left="179"/>
              <w:rPr>
                <w:sz w:val="18"/>
                <w:szCs w:val="18"/>
                <w:lang w:val="es-ES_tradnl"/>
              </w:rPr>
            </w:pPr>
            <w:r>
              <w:rPr>
                <w:sz w:val="18"/>
                <w:szCs w:val="18"/>
                <w:lang w:val="es-ES_tradnl"/>
              </w:rPr>
              <w:t>2. Cambios emocionales en la vejez</w:t>
            </w:r>
          </w:p>
          <w:p w:rsidR="004E39FF" w:rsidRDefault="004E39FF" w:rsidP="00EC71A7">
            <w:pPr>
              <w:ind w:left="179"/>
              <w:rPr>
                <w:sz w:val="18"/>
                <w:szCs w:val="18"/>
                <w:lang w:val="es-ES_tradnl"/>
              </w:rPr>
            </w:pPr>
            <w:r>
              <w:rPr>
                <w:sz w:val="18"/>
                <w:szCs w:val="18"/>
                <w:lang w:val="es-ES_tradnl"/>
              </w:rPr>
              <w:t>2.1 Emociones básicas</w:t>
            </w:r>
          </w:p>
          <w:p w:rsidR="004E39FF" w:rsidRDefault="004E39FF" w:rsidP="00EC71A7">
            <w:pPr>
              <w:ind w:left="179"/>
              <w:rPr>
                <w:sz w:val="18"/>
                <w:szCs w:val="18"/>
                <w:lang w:val="es-ES_tradnl"/>
              </w:rPr>
            </w:pPr>
            <w:r>
              <w:rPr>
                <w:sz w:val="18"/>
                <w:szCs w:val="18"/>
                <w:lang w:val="es-ES_tradnl"/>
              </w:rPr>
              <w:t>2.1 Neurotransmisores</w:t>
            </w:r>
            <w:r w:rsidR="00C15EF5">
              <w:rPr>
                <w:sz w:val="18"/>
                <w:szCs w:val="18"/>
                <w:lang w:val="es-ES_tradnl"/>
              </w:rPr>
              <w:t>, pensamientos y emociones</w:t>
            </w:r>
          </w:p>
          <w:p w:rsidR="00C15EF5" w:rsidRDefault="00C15EF5" w:rsidP="00EC71A7">
            <w:pPr>
              <w:ind w:left="179"/>
              <w:rPr>
                <w:sz w:val="18"/>
                <w:szCs w:val="18"/>
                <w:lang w:val="es-ES_tradnl"/>
              </w:rPr>
            </w:pPr>
            <w:r>
              <w:rPr>
                <w:sz w:val="18"/>
                <w:szCs w:val="18"/>
                <w:lang w:val="es-ES_tradnl"/>
              </w:rPr>
              <w:t>2.3 Mis emociones y yo</w:t>
            </w:r>
          </w:p>
          <w:p w:rsidR="00C15EF5" w:rsidRPr="00541768" w:rsidRDefault="00C15EF5" w:rsidP="00EC71A7">
            <w:pPr>
              <w:ind w:left="179"/>
              <w:rPr>
                <w:sz w:val="18"/>
                <w:szCs w:val="18"/>
                <w:lang w:val="es-ES_tradnl"/>
              </w:rPr>
            </w:pPr>
            <w:r>
              <w:rPr>
                <w:sz w:val="18"/>
                <w:szCs w:val="18"/>
                <w:lang w:val="es-ES_tradnl"/>
              </w:rPr>
              <w:t>2.4 Miedos en la vejez</w:t>
            </w:r>
          </w:p>
        </w:tc>
        <w:tc>
          <w:tcPr>
            <w:tcW w:w="3119" w:type="dxa"/>
            <w:tcBorders>
              <w:top w:val="single" w:sz="4" w:space="0" w:color="auto"/>
            </w:tcBorders>
          </w:tcPr>
          <w:p w:rsidR="00A41002" w:rsidRDefault="00A41002" w:rsidP="00A41002">
            <w:pPr>
              <w:pStyle w:val="Default"/>
              <w:rPr>
                <w:b/>
                <w:bCs/>
                <w:i/>
                <w:iCs/>
                <w:sz w:val="18"/>
                <w:szCs w:val="18"/>
              </w:rPr>
            </w:pPr>
            <w:r>
              <w:rPr>
                <w:b/>
                <w:bCs/>
                <w:i/>
                <w:iCs/>
                <w:sz w:val="18"/>
                <w:szCs w:val="18"/>
              </w:rPr>
              <w:t>Encuadre grupal</w:t>
            </w:r>
          </w:p>
          <w:p w:rsidR="00A41002" w:rsidRPr="00FA32EF" w:rsidRDefault="00A41002" w:rsidP="00A41002">
            <w:pPr>
              <w:pStyle w:val="Default"/>
              <w:numPr>
                <w:ilvl w:val="0"/>
                <w:numId w:val="36"/>
              </w:numPr>
              <w:rPr>
                <w:bCs/>
                <w:iCs/>
                <w:sz w:val="18"/>
                <w:szCs w:val="18"/>
              </w:rPr>
            </w:pPr>
            <w:r w:rsidRPr="00FA32EF">
              <w:rPr>
                <w:bCs/>
                <w:iCs/>
                <w:sz w:val="18"/>
                <w:szCs w:val="18"/>
              </w:rPr>
              <w:t xml:space="preserve">Preguntas de </w:t>
            </w:r>
            <w:proofErr w:type="spellStart"/>
            <w:r w:rsidRPr="00FA32EF">
              <w:rPr>
                <w:bCs/>
                <w:iCs/>
                <w:sz w:val="18"/>
                <w:szCs w:val="18"/>
              </w:rPr>
              <w:t>retroalimetacion</w:t>
            </w:r>
            <w:proofErr w:type="spellEnd"/>
            <w:r w:rsidRPr="00FA32EF">
              <w:rPr>
                <w:bCs/>
                <w:iCs/>
                <w:sz w:val="18"/>
                <w:szCs w:val="18"/>
              </w:rPr>
              <w:t xml:space="preserve"> de la unidad anterior </w:t>
            </w:r>
          </w:p>
          <w:p w:rsidR="00C95DE8" w:rsidRPr="00920587" w:rsidRDefault="00C95DE8" w:rsidP="00EC71A7">
            <w:pPr>
              <w:pStyle w:val="Default"/>
              <w:rPr>
                <w:b/>
                <w:bCs/>
                <w:i/>
                <w:iCs/>
                <w:sz w:val="18"/>
                <w:szCs w:val="18"/>
                <w:lang w:val="es-ES_tradnl"/>
              </w:rPr>
            </w:pPr>
          </w:p>
          <w:p w:rsidR="00C95DE8" w:rsidRPr="002B3291" w:rsidRDefault="00C95DE8" w:rsidP="00EC71A7">
            <w:pPr>
              <w:pStyle w:val="Default"/>
              <w:rPr>
                <w:b/>
                <w:bCs/>
                <w:i/>
                <w:iCs/>
                <w:sz w:val="18"/>
                <w:szCs w:val="18"/>
              </w:rPr>
            </w:pPr>
            <w:r w:rsidRPr="002B3291">
              <w:rPr>
                <w:b/>
                <w:bCs/>
                <w:i/>
                <w:iCs/>
                <w:sz w:val="18"/>
                <w:szCs w:val="18"/>
              </w:rPr>
              <w:t>Ejercitación:</w:t>
            </w:r>
          </w:p>
          <w:p w:rsidR="00C95DE8" w:rsidRPr="002B3291" w:rsidRDefault="00B455FD"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 xml:space="preserve">Técnica expositiva: </w:t>
            </w:r>
            <w:r w:rsidR="00C95DE8" w:rsidRPr="002B3291">
              <w:rPr>
                <w:sz w:val="18"/>
                <w:szCs w:val="18"/>
              </w:rPr>
              <w:t xml:space="preserve">Describir y analizar las </w:t>
            </w:r>
            <w:r w:rsidR="006C0EE1">
              <w:rPr>
                <w:sz w:val="18"/>
                <w:szCs w:val="18"/>
              </w:rPr>
              <w:t>diferentes emociones básicas en cuanto a su respuesta física y conductual</w:t>
            </w:r>
          </w:p>
          <w:p w:rsidR="00C95DE8" w:rsidRPr="006D2577" w:rsidRDefault="006C0EE1"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Elaborar un mapa mental sobre la relación entre neurotransmisores, sus pensamientos y sus emociones</w:t>
            </w:r>
          </w:p>
          <w:p w:rsidR="00C95DE8" w:rsidRPr="002B3291" w:rsidRDefault="00B455FD"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 xml:space="preserve">Técnica diálogo discusión: </w:t>
            </w:r>
            <w:r w:rsidR="006C0EE1">
              <w:rPr>
                <w:sz w:val="18"/>
                <w:szCs w:val="18"/>
              </w:rPr>
              <w:t>Compartir</w:t>
            </w:r>
            <w:r w:rsidR="00C95DE8">
              <w:rPr>
                <w:sz w:val="18"/>
                <w:szCs w:val="18"/>
              </w:rPr>
              <w:t xml:space="preserve"> los mapas </w:t>
            </w:r>
            <w:r w:rsidR="006C0EE1">
              <w:rPr>
                <w:sz w:val="18"/>
                <w:szCs w:val="18"/>
              </w:rPr>
              <w:t>mentales</w:t>
            </w:r>
            <w:r w:rsidR="00C95DE8">
              <w:rPr>
                <w:sz w:val="18"/>
                <w:szCs w:val="18"/>
              </w:rPr>
              <w:t>.</w:t>
            </w:r>
          </w:p>
          <w:p w:rsidR="00C95DE8" w:rsidRPr="00CF0521" w:rsidRDefault="00C95DE8" w:rsidP="00EC71A7">
            <w:pPr>
              <w:widowControl w:val="0"/>
              <w:tabs>
                <w:tab w:val="left" w:pos="400"/>
              </w:tabs>
              <w:autoSpaceDE w:val="0"/>
              <w:autoSpaceDN w:val="0"/>
              <w:adjustRightInd w:val="0"/>
              <w:spacing w:before="2"/>
              <w:ind w:left="497" w:right="71"/>
              <w:jc w:val="both"/>
              <w:rPr>
                <w:sz w:val="18"/>
                <w:szCs w:val="18"/>
                <w:highlight w:val="yellow"/>
                <w:lang w:val="es-ES_tradnl"/>
              </w:rPr>
            </w:pPr>
          </w:p>
          <w:p w:rsidR="00C95DE8" w:rsidRPr="002B3291" w:rsidRDefault="00C95DE8" w:rsidP="00EC71A7">
            <w:pPr>
              <w:pStyle w:val="Default"/>
              <w:jc w:val="both"/>
              <w:rPr>
                <w:b/>
                <w:bCs/>
                <w:i/>
                <w:iCs/>
                <w:sz w:val="18"/>
                <w:szCs w:val="18"/>
              </w:rPr>
            </w:pPr>
            <w:r w:rsidRPr="002B3291">
              <w:rPr>
                <w:b/>
                <w:bCs/>
                <w:i/>
                <w:iCs/>
                <w:sz w:val="18"/>
                <w:szCs w:val="18"/>
              </w:rPr>
              <w:t>Reflexión:</w:t>
            </w:r>
          </w:p>
          <w:p w:rsidR="00C95DE8" w:rsidRPr="004A66F5" w:rsidRDefault="00C95DE8" w:rsidP="006C0EE1">
            <w:pPr>
              <w:widowControl w:val="0"/>
              <w:numPr>
                <w:ilvl w:val="0"/>
                <w:numId w:val="5"/>
              </w:numPr>
              <w:tabs>
                <w:tab w:val="clear" w:pos="720"/>
                <w:tab w:val="left" w:pos="179"/>
                <w:tab w:val="num" w:pos="321"/>
              </w:tabs>
              <w:autoSpaceDE w:val="0"/>
              <w:autoSpaceDN w:val="0"/>
              <w:adjustRightInd w:val="0"/>
              <w:spacing w:before="2"/>
              <w:ind w:left="321" w:right="71" w:hanging="184"/>
              <w:jc w:val="both"/>
              <w:rPr>
                <w:sz w:val="18"/>
                <w:szCs w:val="18"/>
                <w:lang w:val="es-ES_tradnl"/>
              </w:rPr>
            </w:pPr>
            <w:r>
              <w:rPr>
                <w:sz w:val="18"/>
                <w:szCs w:val="18"/>
              </w:rPr>
              <w:t xml:space="preserve">Reflexionar </w:t>
            </w:r>
            <w:r w:rsidR="006C0EE1">
              <w:rPr>
                <w:sz w:val="18"/>
                <w:szCs w:val="18"/>
              </w:rPr>
              <w:t>sobre sus miedos con relación a la vejez.</w:t>
            </w:r>
          </w:p>
        </w:tc>
        <w:tc>
          <w:tcPr>
            <w:tcW w:w="2551" w:type="dxa"/>
            <w:tcBorders>
              <w:top w:val="single" w:sz="4" w:space="0" w:color="auto"/>
            </w:tcBorders>
          </w:tcPr>
          <w:p w:rsidR="00C95DE8" w:rsidRDefault="00C95DE8" w:rsidP="00EC71A7">
            <w:pPr>
              <w:jc w:val="both"/>
              <w:rPr>
                <w:lang w:val="es-ES_tradnl"/>
              </w:rPr>
            </w:pPr>
          </w:p>
          <w:p w:rsidR="00836C82" w:rsidRPr="008F0078" w:rsidRDefault="00836C82" w:rsidP="00836C82">
            <w:pPr>
              <w:pStyle w:val="Default"/>
              <w:rPr>
                <w:sz w:val="18"/>
                <w:szCs w:val="18"/>
              </w:rPr>
            </w:pPr>
            <w:r w:rsidRPr="008F0078">
              <w:rPr>
                <w:b/>
                <w:bCs/>
                <w:i/>
                <w:iCs/>
                <w:sz w:val="18"/>
                <w:szCs w:val="18"/>
              </w:rPr>
              <w:t xml:space="preserve">Instalaciones: </w:t>
            </w:r>
          </w:p>
          <w:p w:rsidR="00836C82" w:rsidRPr="008F0078" w:rsidRDefault="00836C82" w:rsidP="00836C82">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836C82" w:rsidRPr="008F0078" w:rsidRDefault="00836C82" w:rsidP="00836C82">
            <w:pPr>
              <w:pStyle w:val="Default"/>
              <w:ind w:left="360"/>
              <w:rPr>
                <w:rFonts w:cs="Times New Roman"/>
                <w:color w:val="auto"/>
                <w:sz w:val="18"/>
                <w:szCs w:val="18"/>
              </w:rPr>
            </w:pPr>
          </w:p>
          <w:p w:rsidR="00836C82" w:rsidRPr="008F0078" w:rsidRDefault="00836C82" w:rsidP="00836C82">
            <w:pPr>
              <w:pStyle w:val="Default"/>
              <w:rPr>
                <w:rFonts w:cs="Times New Roman"/>
                <w:color w:val="auto"/>
                <w:sz w:val="18"/>
                <w:szCs w:val="18"/>
              </w:rPr>
            </w:pPr>
            <w:r w:rsidRPr="008F0078">
              <w:rPr>
                <w:rFonts w:cs="Times New Roman"/>
                <w:color w:val="auto"/>
                <w:sz w:val="18"/>
                <w:szCs w:val="18"/>
              </w:rPr>
              <w:t xml:space="preserve"> </w:t>
            </w:r>
          </w:p>
          <w:p w:rsidR="00836C82" w:rsidRPr="008F0078" w:rsidRDefault="00836C82" w:rsidP="00836C82">
            <w:pPr>
              <w:pStyle w:val="Default"/>
              <w:rPr>
                <w:rFonts w:cs="Times New Roman"/>
                <w:color w:val="auto"/>
                <w:sz w:val="18"/>
                <w:szCs w:val="18"/>
              </w:rPr>
            </w:pPr>
          </w:p>
          <w:p w:rsidR="00836C82" w:rsidRPr="008F0078" w:rsidRDefault="00836C82" w:rsidP="00836C82">
            <w:pPr>
              <w:pStyle w:val="Default"/>
              <w:rPr>
                <w:b/>
                <w:bCs/>
                <w:i/>
                <w:iCs/>
                <w:sz w:val="18"/>
                <w:szCs w:val="18"/>
              </w:rPr>
            </w:pPr>
            <w:r w:rsidRPr="008F0078">
              <w:rPr>
                <w:b/>
                <w:bCs/>
                <w:i/>
                <w:iCs/>
                <w:sz w:val="18"/>
                <w:szCs w:val="18"/>
              </w:rPr>
              <w:t>Mobiliario:</w:t>
            </w:r>
          </w:p>
          <w:p w:rsidR="00836C82" w:rsidRPr="008F0078" w:rsidRDefault="00836C82" w:rsidP="00836C82">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836C82" w:rsidRPr="008F0078" w:rsidRDefault="00836C82" w:rsidP="00836C82">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836C82" w:rsidRPr="008F0078" w:rsidRDefault="00836C82" w:rsidP="00836C82">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836C82" w:rsidRDefault="00836C82" w:rsidP="00836C82">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836C82" w:rsidRPr="008F0078"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Pantalla</w:t>
            </w:r>
          </w:p>
          <w:p w:rsidR="00836C82" w:rsidRPr="008F0078" w:rsidRDefault="00836C82" w:rsidP="00836C82">
            <w:pPr>
              <w:pStyle w:val="Default"/>
              <w:rPr>
                <w:rFonts w:cs="Times New Roman"/>
                <w:color w:val="auto"/>
                <w:sz w:val="18"/>
                <w:szCs w:val="18"/>
              </w:rPr>
            </w:pPr>
          </w:p>
          <w:p w:rsidR="00836C82" w:rsidRPr="008F0078" w:rsidRDefault="00836C82" w:rsidP="00836C82">
            <w:pPr>
              <w:pStyle w:val="Default"/>
              <w:ind w:left="-4"/>
              <w:rPr>
                <w:rFonts w:cs="Times New Roman"/>
                <w:color w:val="auto"/>
                <w:sz w:val="18"/>
                <w:szCs w:val="18"/>
              </w:rPr>
            </w:pPr>
          </w:p>
          <w:p w:rsidR="00836C82" w:rsidRDefault="00836C82" w:rsidP="00836C82">
            <w:pPr>
              <w:pStyle w:val="Default"/>
              <w:rPr>
                <w:b/>
                <w:bCs/>
                <w:i/>
                <w:iCs/>
                <w:sz w:val="18"/>
                <w:szCs w:val="18"/>
              </w:rPr>
            </w:pPr>
            <w:r w:rsidRPr="008F0078">
              <w:rPr>
                <w:b/>
                <w:bCs/>
                <w:i/>
                <w:iCs/>
                <w:sz w:val="18"/>
                <w:szCs w:val="18"/>
              </w:rPr>
              <w:t xml:space="preserve">Material : </w:t>
            </w:r>
          </w:p>
          <w:p w:rsidR="00836C82" w:rsidRDefault="00836C82" w:rsidP="00836C82">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Audiovisuales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Hojas blancas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Tijeras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Cinta</w:t>
            </w:r>
          </w:p>
          <w:p w:rsidR="00836C82" w:rsidRPr="005F6F08"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Plumones</w:t>
            </w:r>
          </w:p>
          <w:p w:rsidR="00836C82" w:rsidRPr="008F0078" w:rsidRDefault="00836C82" w:rsidP="00836C82">
            <w:pPr>
              <w:pStyle w:val="Default"/>
              <w:ind w:left="356"/>
              <w:rPr>
                <w:rFonts w:cs="Times New Roman"/>
                <w:color w:val="auto"/>
                <w:sz w:val="18"/>
                <w:szCs w:val="18"/>
              </w:rPr>
            </w:pPr>
          </w:p>
          <w:p w:rsidR="00836C82" w:rsidRPr="008F0078" w:rsidRDefault="00836C82" w:rsidP="00836C82">
            <w:pPr>
              <w:pStyle w:val="Default"/>
              <w:rPr>
                <w:rFonts w:cs="Times New Roman"/>
                <w:b/>
                <w:color w:val="auto"/>
                <w:sz w:val="18"/>
                <w:szCs w:val="18"/>
              </w:rPr>
            </w:pPr>
            <w:r w:rsidRPr="008F0078">
              <w:rPr>
                <w:rFonts w:cs="Times New Roman"/>
                <w:b/>
                <w:color w:val="auto"/>
                <w:sz w:val="18"/>
                <w:szCs w:val="18"/>
              </w:rPr>
              <w:t>Equipo:</w:t>
            </w:r>
          </w:p>
          <w:p w:rsidR="00836C82" w:rsidRPr="00EA4046" w:rsidRDefault="00836C82" w:rsidP="00836C82">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C95DE8" w:rsidRDefault="00836C82" w:rsidP="00836C82">
            <w:pPr>
              <w:jc w:val="both"/>
              <w:rPr>
                <w:lang w:val="es-ES_tradnl"/>
              </w:rPr>
            </w:pPr>
            <w:r>
              <w:rPr>
                <w:sz w:val="18"/>
                <w:szCs w:val="18"/>
              </w:rPr>
              <w:t>Cañón proyector de video</w:t>
            </w:r>
          </w:p>
        </w:tc>
        <w:tc>
          <w:tcPr>
            <w:tcW w:w="3544" w:type="dxa"/>
            <w:tcBorders>
              <w:top w:val="single" w:sz="4" w:space="0" w:color="auto"/>
            </w:tcBorders>
          </w:tcPr>
          <w:p w:rsidR="00C95DE8" w:rsidRDefault="00C95DE8" w:rsidP="00EC71A7">
            <w:pPr>
              <w:jc w:val="both"/>
              <w:rPr>
                <w:lang w:val="es-ES_tradnl"/>
              </w:rPr>
            </w:pPr>
          </w:p>
          <w:p w:rsidR="00C95DE8" w:rsidRPr="00A41002" w:rsidRDefault="006C0EE1" w:rsidP="00A41002">
            <w:pPr>
              <w:jc w:val="both"/>
              <w:rPr>
                <w:b/>
                <w:sz w:val="18"/>
                <w:szCs w:val="18"/>
              </w:rPr>
            </w:pPr>
            <w:r w:rsidRPr="00A41002">
              <w:rPr>
                <w:b/>
                <w:sz w:val="18"/>
                <w:szCs w:val="18"/>
              </w:rPr>
              <w:t>Formativa:</w:t>
            </w:r>
          </w:p>
          <w:p w:rsidR="006C0EE1" w:rsidRPr="006C0EE1" w:rsidRDefault="006C0EE1" w:rsidP="00A41002">
            <w:pPr>
              <w:jc w:val="both"/>
              <w:rPr>
                <w:sz w:val="18"/>
                <w:szCs w:val="18"/>
              </w:rPr>
            </w:pPr>
            <w:r>
              <w:rPr>
                <w:sz w:val="18"/>
                <w:szCs w:val="18"/>
              </w:rPr>
              <w:t>Mapa mental sobre la relación entre</w:t>
            </w:r>
            <w:r w:rsidRPr="006C0EE1">
              <w:rPr>
                <w:sz w:val="18"/>
                <w:szCs w:val="18"/>
              </w:rPr>
              <w:t xml:space="preserve"> pensamientos, emociones y acciones relacionados con su vejez </w:t>
            </w:r>
          </w:p>
          <w:p w:rsidR="006C0EE1" w:rsidRDefault="006C0EE1" w:rsidP="00A41002">
            <w:pPr>
              <w:jc w:val="both"/>
              <w:rPr>
                <w:lang w:val="es-ES_tradnl"/>
              </w:rPr>
            </w:pPr>
            <w:r w:rsidRPr="006C0EE1">
              <w:rPr>
                <w:sz w:val="18"/>
                <w:szCs w:val="18"/>
              </w:rPr>
              <w:t>Elaboración de afirmaciones para transformar los miedos en elementos de impulso.</w:t>
            </w:r>
          </w:p>
        </w:tc>
        <w:tc>
          <w:tcPr>
            <w:tcW w:w="1701" w:type="dxa"/>
            <w:tcBorders>
              <w:top w:val="single" w:sz="4" w:space="0" w:color="auto"/>
            </w:tcBorders>
          </w:tcPr>
          <w:p w:rsidR="00C95DE8" w:rsidRPr="00B455FD" w:rsidRDefault="00C95DE8" w:rsidP="00EC71A7">
            <w:pPr>
              <w:jc w:val="center"/>
              <w:rPr>
                <w:sz w:val="18"/>
                <w:szCs w:val="18"/>
              </w:rPr>
            </w:pPr>
          </w:p>
          <w:p w:rsidR="00C95DE8" w:rsidRPr="00B455FD" w:rsidRDefault="006C0EE1" w:rsidP="00EC71A7">
            <w:pPr>
              <w:jc w:val="center"/>
              <w:rPr>
                <w:sz w:val="18"/>
                <w:szCs w:val="18"/>
              </w:rPr>
            </w:pPr>
            <w:r w:rsidRPr="00B455FD">
              <w:rPr>
                <w:sz w:val="18"/>
                <w:szCs w:val="18"/>
              </w:rPr>
              <w:t>5 horas</w:t>
            </w:r>
          </w:p>
        </w:tc>
      </w:tr>
    </w:tbl>
    <w:p w:rsidR="00B74301" w:rsidRDefault="00B74301" w:rsidP="004A66F5">
      <w:pPr>
        <w:rPr>
          <w:rFonts w:ascii="Arial Rounded MT Bold" w:hAnsi="Arial Rounded MT Bold"/>
          <w:b/>
          <w:spacing w:val="80"/>
          <w:sz w:val="36"/>
        </w:rPr>
      </w:pPr>
    </w:p>
    <w:p w:rsidR="00B74301" w:rsidRDefault="00B74301">
      <w:pPr>
        <w:rPr>
          <w:rFonts w:ascii="Arial Rounded MT Bold" w:hAnsi="Arial Rounded MT Bold"/>
          <w:b/>
          <w:spacing w:val="80"/>
          <w:sz w:val="36"/>
        </w:rPr>
      </w:pPr>
      <w:r>
        <w:rPr>
          <w:rFonts w:ascii="Arial Rounded MT Bold" w:hAnsi="Arial Rounded MT Bold"/>
          <w:b/>
          <w:spacing w:val="80"/>
          <w:sz w:val="36"/>
        </w:rPr>
        <w:br w:type="page"/>
      </w:r>
    </w:p>
    <w:p w:rsidR="00B74301" w:rsidRDefault="00B74301" w:rsidP="00B7430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920587" w:rsidRDefault="00920587" w:rsidP="004A66F5">
      <w:pPr>
        <w:rPr>
          <w:rFonts w:ascii="Arial Rounded MT Bold" w:hAnsi="Arial Rounded MT Bold"/>
          <w:b/>
          <w:spacing w:val="80"/>
          <w:sz w:val="36"/>
        </w:rPr>
      </w:pPr>
    </w:p>
    <w:p w:rsidR="00FD1449" w:rsidRDefault="00FD1449" w:rsidP="00FD1449">
      <w:pPr>
        <w:jc w:val="center"/>
        <w:rPr>
          <w:b/>
          <w:lang w:val="es-ES_tradn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3"/>
        <w:gridCol w:w="212"/>
        <w:gridCol w:w="2907"/>
        <w:gridCol w:w="2551"/>
        <w:gridCol w:w="3544"/>
        <w:gridCol w:w="1701"/>
      </w:tblGrid>
      <w:tr w:rsidR="00FD1449" w:rsidTr="0047782D">
        <w:tc>
          <w:tcPr>
            <w:tcW w:w="3335" w:type="dxa"/>
            <w:gridSpan w:val="2"/>
            <w:tcBorders>
              <w:bottom w:val="single" w:sz="4" w:space="0" w:color="auto"/>
            </w:tcBorders>
            <w:shd w:val="clear" w:color="auto" w:fill="E0E0E0"/>
            <w:vAlign w:val="center"/>
          </w:tcPr>
          <w:p w:rsidR="00FD1449" w:rsidRDefault="00B455FD" w:rsidP="00591AFD">
            <w:pPr>
              <w:rPr>
                <w:b/>
                <w:lang w:val="es-ES_tradnl"/>
              </w:rPr>
            </w:pPr>
            <w:r>
              <w:rPr>
                <w:b/>
                <w:lang w:val="es-ES_tradnl"/>
              </w:rPr>
              <w:t>NOMBRE DE LA UNIDAD 3</w:t>
            </w:r>
            <w:r w:rsidR="00FD1449">
              <w:rPr>
                <w:b/>
                <w:lang w:val="es-ES_tradnl"/>
              </w:rPr>
              <w:t>:</w:t>
            </w:r>
          </w:p>
        </w:tc>
        <w:tc>
          <w:tcPr>
            <w:tcW w:w="10703" w:type="dxa"/>
            <w:gridSpan w:val="4"/>
            <w:tcBorders>
              <w:bottom w:val="single" w:sz="4" w:space="0" w:color="auto"/>
            </w:tcBorders>
            <w:vAlign w:val="center"/>
          </w:tcPr>
          <w:p w:rsidR="00FD1449" w:rsidRDefault="00B455FD" w:rsidP="00591AFD">
            <w:pPr>
              <w:rPr>
                <w:b/>
                <w:lang w:val="es-ES_tradnl"/>
              </w:rPr>
            </w:pPr>
            <w:r w:rsidRPr="00E34E14">
              <w:rPr>
                <w:rFonts w:cs="Arial"/>
                <w:b/>
              </w:rPr>
              <w:t>Mitos, estereotipos y prejuicios sobre la vejez</w:t>
            </w:r>
          </w:p>
        </w:tc>
      </w:tr>
      <w:tr w:rsidR="00FD1449" w:rsidTr="0047782D">
        <w:tc>
          <w:tcPr>
            <w:tcW w:w="3335" w:type="dxa"/>
            <w:gridSpan w:val="2"/>
            <w:tcBorders>
              <w:left w:val="nil"/>
              <w:bottom w:val="single" w:sz="4" w:space="0" w:color="auto"/>
            </w:tcBorders>
            <w:vAlign w:val="center"/>
          </w:tcPr>
          <w:p w:rsidR="00FD1449" w:rsidRDefault="00FD1449" w:rsidP="00591AFD">
            <w:pPr>
              <w:rPr>
                <w:b/>
                <w:sz w:val="6"/>
                <w:lang w:val="es-ES_tradnl"/>
              </w:rPr>
            </w:pPr>
          </w:p>
        </w:tc>
        <w:tc>
          <w:tcPr>
            <w:tcW w:w="10703" w:type="dxa"/>
            <w:gridSpan w:val="4"/>
            <w:tcBorders>
              <w:bottom w:val="single" w:sz="4" w:space="0" w:color="auto"/>
              <w:right w:val="nil"/>
            </w:tcBorders>
            <w:vAlign w:val="center"/>
          </w:tcPr>
          <w:p w:rsidR="00FD1449" w:rsidRDefault="00FD1449" w:rsidP="00591AFD">
            <w:pPr>
              <w:rPr>
                <w:b/>
                <w:sz w:val="6"/>
                <w:lang w:val="es-ES_tradnl"/>
              </w:rPr>
            </w:pPr>
          </w:p>
        </w:tc>
      </w:tr>
      <w:tr w:rsidR="00FD1449" w:rsidTr="0047782D">
        <w:tc>
          <w:tcPr>
            <w:tcW w:w="3335" w:type="dxa"/>
            <w:gridSpan w:val="2"/>
            <w:tcBorders>
              <w:bottom w:val="single" w:sz="4" w:space="0" w:color="auto"/>
            </w:tcBorders>
            <w:shd w:val="clear" w:color="auto" w:fill="E0E0E0"/>
            <w:vAlign w:val="center"/>
          </w:tcPr>
          <w:p w:rsidR="00FD1449" w:rsidRDefault="00FD1449" w:rsidP="00591AFD">
            <w:pPr>
              <w:rPr>
                <w:b/>
                <w:lang w:val="es-ES_tradnl"/>
              </w:rPr>
            </w:pPr>
            <w:r>
              <w:rPr>
                <w:b/>
                <w:lang w:val="es-ES_tradnl"/>
              </w:rPr>
              <w:t>PROPÓSITO:</w:t>
            </w:r>
          </w:p>
        </w:tc>
        <w:tc>
          <w:tcPr>
            <w:tcW w:w="10703" w:type="dxa"/>
            <w:gridSpan w:val="4"/>
            <w:tcBorders>
              <w:bottom w:val="single" w:sz="4" w:space="0" w:color="auto"/>
            </w:tcBorders>
            <w:vAlign w:val="center"/>
          </w:tcPr>
          <w:p w:rsidR="00FD1449" w:rsidRPr="00147F7E" w:rsidRDefault="00FD1449" w:rsidP="00B455FD">
            <w:pPr>
              <w:jc w:val="both"/>
              <w:rPr>
                <w:b/>
                <w:sz w:val="20"/>
              </w:rPr>
            </w:pPr>
            <w:r w:rsidRPr="00147F7E">
              <w:rPr>
                <w:b/>
                <w:sz w:val="20"/>
              </w:rPr>
              <w:t xml:space="preserve">Que el capacitando </w:t>
            </w:r>
            <w:r w:rsidR="00B455FD">
              <w:rPr>
                <w:b/>
                <w:sz w:val="20"/>
              </w:rPr>
              <w:t>se sensibilice ante los mitos, estereotipos y juicios sobre la vejez que impactan de manera negativa en sus relaciones consigo mismos o familiares en esta etapa.</w:t>
            </w:r>
          </w:p>
        </w:tc>
      </w:tr>
      <w:tr w:rsidR="00FD1449" w:rsidTr="0047782D">
        <w:trPr>
          <w:trHeight w:val="79"/>
        </w:trPr>
        <w:tc>
          <w:tcPr>
            <w:tcW w:w="3335" w:type="dxa"/>
            <w:gridSpan w:val="2"/>
            <w:tcBorders>
              <w:left w:val="nil"/>
              <w:bottom w:val="nil"/>
            </w:tcBorders>
          </w:tcPr>
          <w:p w:rsidR="00FD1449" w:rsidRDefault="00FD1449" w:rsidP="00591AFD">
            <w:pPr>
              <w:rPr>
                <w:b/>
                <w:sz w:val="10"/>
                <w:lang w:val="es-ES_tradnl"/>
              </w:rPr>
            </w:pPr>
          </w:p>
        </w:tc>
        <w:tc>
          <w:tcPr>
            <w:tcW w:w="10703" w:type="dxa"/>
            <w:gridSpan w:val="4"/>
            <w:tcBorders>
              <w:bottom w:val="nil"/>
              <w:right w:val="nil"/>
            </w:tcBorders>
          </w:tcPr>
          <w:p w:rsidR="00FD1449" w:rsidRDefault="00FD1449" w:rsidP="00591AFD">
            <w:pPr>
              <w:rPr>
                <w:b/>
                <w:sz w:val="10"/>
                <w:lang w:val="es-ES_tradnl"/>
              </w:rPr>
            </w:pPr>
          </w:p>
        </w:tc>
      </w:tr>
      <w:tr w:rsidR="00FD1449" w:rsidTr="0047782D">
        <w:tblPrEx>
          <w:jc w:val="center"/>
          <w:tblInd w:w="0" w:type="dxa"/>
        </w:tblPrEx>
        <w:trPr>
          <w:cantSplit/>
          <w:jc w:val="center"/>
        </w:trPr>
        <w:tc>
          <w:tcPr>
            <w:tcW w:w="3123"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TIEMPO</w:t>
            </w:r>
          </w:p>
        </w:tc>
      </w:tr>
      <w:tr w:rsidR="00FD1449" w:rsidTr="0047782D">
        <w:tblPrEx>
          <w:jc w:val="center"/>
          <w:tblInd w:w="0" w:type="dxa"/>
        </w:tblPrEx>
        <w:trPr>
          <w:cantSplit/>
          <w:trHeight w:val="4515"/>
          <w:jc w:val="center"/>
        </w:trPr>
        <w:tc>
          <w:tcPr>
            <w:tcW w:w="3123" w:type="dxa"/>
            <w:tcBorders>
              <w:top w:val="single" w:sz="4" w:space="0" w:color="auto"/>
            </w:tcBorders>
          </w:tcPr>
          <w:p w:rsidR="0095265D" w:rsidRPr="000367C7" w:rsidRDefault="00B455FD" w:rsidP="0095265D">
            <w:pPr>
              <w:widowControl w:val="0"/>
              <w:autoSpaceDE w:val="0"/>
              <w:autoSpaceDN w:val="0"/>
              <w:adjustRightInd w:val="0"/>
              <w:spacing w:before="2"/>
              <w:ind w:left="37" w:right="71"/>
              <w:jc w:val="both"/>
              <w:rPr>
                <w:sz w:val="18"/>
                <w:szCs w:val="18"/>
              </w:rPr>
            </w:pPr>
            <w:r>
              <w:rPr>
                <w:sz w:val="18"/>
                <w:szCs w:val="18"/>
              </w:rPr>
              <w:t>Mitos, estereotipos y prejuicios sobre la vejez</w:t>
            </w:r>
          </w:p>
          <w:p w:rsidR="00FD1449" w:rsidRPr="00DA0295" w:rsidRDefault="00FD1449" w:rsidP="00F1538B">
            <w:pPr>
              <w:widowControl w:val="0"/>
              <w:autoSpaceDE w:val="0"/>
              <w:autoSpaceDN w:val="0"/>
              <w:adjustRightInd w:val="0"/>
              <w:spacing w:before="2"/>
              <w:ind w:left="37" w:right="71"/>
              <w:jc w:val="both"/>
              <w:rPr>
                <w:sz w:val="18"/>
                <w:szCs w:val="18"/>
              </w:rPr>
            </w:pPr>
          </w:p>
        </w:tc>
        <w:tc>
          <w:tcPr>
            <w:tcW w:w="3119" w:type="dxa"/>
            <w:gridSpan w:val="2"/>
            <w:tcBorders>
              <w:top w:val="single" w:sz="4" w:space="0" w:color="auto"/>
            </w:tcBorders>
          </w:tcPr>
          <w:p w:rsidR="00920587" w:rsidRDefault="00920587" w:rsidP="00DA0295">
            <w:pPr>
              <w:pStyle w:val="Default"/>
              <w:rPr>
                <w:b/>
                <w:bCs/>
                <w:i/>
                <w:iCs/>
                <w:sz w:val="18"/>
                <w:szCs w:val="18"/>
              </w:rPr>
            </w:pPr>
          </w:p>
          <w:p w:rsidR="00A41002" w:rsidRDefault="00A41002" w:rsidP="00A41002">
            <w:pPr>
              <w:pStyle w:val="Default"/>
              <w:rPr>
                <w:b/>
                <w:bCs/>
                <w:i/>
                <w:iCs/>
                <w:sz w:val="18"/>
                <w:szCs w:val="18"/>
              </w:rPr>
            </w:pPr>
            <w:r>
              <w:rPr>
                <w:b/>
                <w:bCs/>
                <w:i/>
                <w:iCs/>
                <w:sz w:val="18"/>
                <w:szCs w:val="18"/>
              </w:rPr>
              <w:t>Encuadre grupal</w:t>
            </w:r>
          </w:p>
          <w:p w:rsidR="00A41002" w:rsidRPr="00FA32EF" w:rsidRDefault="00A41002" w:rsidP="00A41002">
            <w:pPr>
              <w:pStyle w:val="Default"/>
              <w:numPr>
                <w:ilvl w:val="0"/>
                <w:numId w:val="36"/>
              </w:numPr>
              <w:rPr>
                <w:bCs/>
                <w:iCs/>
                <w:sz w:val="18"/>
                <w:szCs w:val="18"/>
              </w:rPr>
            </w:pPr>
            <w:r w:rsidRPr="00FA32EF">
              <w:rPr>
                <w:bCs/>
                <w:iCs/>
                <w:sz w:val="18"/>
                <w:szCs w:val="18"/>
              </w:rPr>
              <w:t xml:space="preserve">Preguntas de </w:t>
            </w:r>
            <w:proofErr w:type="spellStart"/>
            <w:r w:rsidRPr="00FA32EF">
              <w:rPr>
                <w:bCs/>
                <w:iCs/>
                <w:sz w:val="18"/>
                <w:szCs w:val="18"/>
              </w:rPr>
              <w:t>retroalimetacion</w:t>
            </w:r>
            <w:proofErr w:type="spellEnd"/>
            <w:r w:rsidRPr="00FA32EF">
              <w:rPr>
                <w:bCs/>
                <w:iCs/>
                <w:sz w:val="18"/>
                <w:szCs w:val="18"/>
              </w:rPr>
              <w:t xml:space="preserve"> de la unidad anterior </w:t>
            </w:r>
          </w:p>
          <w:p w:rsidR="00A41002" w:rsidRDefault="00A41002" w:rsidP="00DA0295">
            <w:pPr>
              <w:pStyle w:val="Default"/>
              <w:rPr>
                <w:b/>
                <w:bCs/>
                <w:i/>
                <w:iCs/>
                <w:sz w:val="18"/>
                <w:szCs w:val="18"/>
              </w:rPr>
            </w:pPr>
          </w:p>
          <w:p w:rsidR="00DA0295" w:rsidRPr="00114173" w:rsidRDefault="00DA0295" w:rsidP="00DA0295">
            <w:pPr>
              <w:pStyle w:val="Default"/>
              <w:rPr>
                <w:b/>
                <w:bCs/>
                <w:i/>
                <w:iCs/>
                <w:sz w:val="18"/>
                <w:szCs w:val="18"/>
              </w:rPr>
            </w:pPr>
            <w:r w:rsidRPr="00114173">
              <w:rPr>
                <w:b/>
                <w:bCs/>
                <w:i/>
                <w:iCs/>
                <w:sz w:val="18"/>
                <w:szCs w:val="18"/>
              </w:rPr>
              <w:t xml:space="preserve">Teorización: </w:t>
            </w:r>
          </w:p>
          <w:p w:rsidR="00147F7E" w:rsidRPr="00114173" w:rsidRDefault="00B455FD" w:rsidP="00B455FD">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Técnica Expositiva: </w:t>
            </w:r>
            <w:r w:rsidR="00DA0295" w:rsidRPr="00114173">
              <w:rPr>
                <w:sz w:val="18"/>
                <w:szCs w:val="18"/>
              </w:rPr>
              <w:t xml:space="preserve">Explicar </w:t>
            </w:r>
            <w:r w:rsidR="00DA0295">
              <w:rPr>
                <w:sz w:val="18"/>
                <w:szCs w:val="18"/>
              </w:rPr>
              <w:t xml:space="preserve">el concepto de </w:t>
            </w:r>
            <w:r>
              <w:rPr>
                <w:sz w:val="18"/>
                <w:szCs w:val="18"/>
              </w:rPr>
              <w:t>mitos, estereotipos y prejuicios</w:t>
            </w:r>
          </w:p>
          <w:p w:rsidR="00FD1449" w:rsidRPr="00DA0295" w:rsidRDefault="00FD1449" w:rsidP="00591AFD">
            <w:pPr>
              <w:pStyle w:val="Default"/>
              <w:rPr>
                <w:b/>
                <w:bCs/>
                <w:i/>
                <w:iCs/>
                <w:sz w:val="18"/>
                <w:szCs w:val="18"/>
                <w:lang w:val="es-ES_tradnl"/>
              </w:rPr>
            </w:pPr>
          </w:p>
          <w:p w:rsidR="00FD1449" w:rsidRPr="002B3291" w:rsidRDefault="00FD1449" w:rsidP="00591AFD">
            <w:pPr>
              <w:pStyle w:val="Default"/>
              <w:rPr>
                <w:b/>
                <w:bCs/>
                <w:i/>
                <w:iCs/>
                <w:sz w:val="18"/>
                <w:szCs w:val="18"/>
              </w:rPr>
            </w:pPr>
            <w:r w:rsidRPr="002B3291">
              <w:rPr>
                <w:b/>
                <w:bCs/>
                <w:i/>
                <w:iCs/>
                <w:sz w:val="18"/>
                <w:szCs w:val="18"/>
              </w:rPr>
              <w:t>Ejercitación:</w:t>
            </w:r>
          </w:p>
          <w:p w:rsidR="00FD1449" w:rsidRPr="00B455FD" w:rsidRDefault="00B455FD"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En equipos de trabajo armar un cuadro sobre los mitos, estereotipos y prejuicios que cada uno tiene con relación a la vejez y cuál es el resultado sobre esto.</w:t>
            </w:r>
          </w:p>
          <w:p w:rsidR="00B455FD" w:rsidRPr="00767E0C" w:rsidRDefault="00B455FD"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Preparar un sketch sobre el impacto de los mitos</w:t>
            </w:r>
            <w:r w:rsidR="00B74301">
              <w:rPr>
                <w:sz w:val="18"/>
                <w:szCs w:val="18"/>
              </w:rPr>
              <w:t>, estereotipos y prejuicios</w:t>
            </w:r>
          </w:p>
          <w:p w:rsidR="00767E0C" w:rsidRPr="00147F7E" w:rsidRDefault="00767E0C" w:rsidP="00767E0C">
            <w:pPr>
              <w:widowControl w:val="0"/>
              <w:tabs>
                <w:tab w:val="left" w:pos="179"/>
              </w:tabs>
              <w:autoSpaceDE w:val="0"/>
              <w:autoSpaceDN w:val="0"/>
              <w:adjustRightInd w:val="0"/>
              <w:spacing w:before="2"/>
              <w:ind w:left="179" w:right="71"/>
              <w:jc w:val="both"/>
              <w:rPr>
                <w:sz w:val="18"/>
                <w:szCs w:val="18"/>
                <w:lang w:val="es-ES_tradnl"/>
              </w:rPr>
            </w:pPr>
          </w:p>
          <w:p w:rsidR="00FD1449" w:rsidRPr="002B3291" w:rsidRDefault="00FD1449" w:rsidP="00591AFD">
            <w:pPr>
              <w:pStyle w:val="Default"/>
              <w:rPr>
                <w:b/>
                <w:bCs/>
                <w:i/>
                <w:iCs/>
                <w:sz w:val="18"/>
                <w:szCs w:val="18"/>
              </w:rPr>
            </w:pPr>
            <w:r w:rsidRPr="002B3291">
              <w:rPr>
                <w:b/>
                <w:bCs/>
                <w:i/>
                <w:iCs/>
                <w:sz w:val="18"/>
                <w:szCs w:val="18"/>
              </w:rPr>
              <w:t>Reflexión:</w:t>
            </w:r>
          </w:p>
          <w:p w:rsidR="00FD1449" w:rsidRPr="004A66F5" w:rsidRDefault="00B74301" w:rsidP="00147F7E">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lang w:val="es-ES_tradnl"/>
              </w:rPr>
              <w:t>Técnica diálogo-discusión: En plenaria compartir nuevas formas de relacionarse transformando sus creencias.</w:t>
            </w:r>
          </w:p>
        </w:tc>
        <w:tc>
          <w:tcPr>
            <w:tcW w:w="2551" w:type="dxa"/>
            <w:tcBorders>
              <w:top w:val="single" w:sz="4" w:space="0" w:color="auto"/>
            </w:tcBorders>
          </w:tcPr>
          <w:p w:rsidR="00CA2EF3" w:rsidRPr="008F0078" w:rsidRDefault="00CA2EF3" w:rsidP="00CA2EF3">
            <w:pPr>
              <w:pStyle w:val="Default"/>
              <w:rPr>
                <w:sz w:val="18"/>
                <w:szCs w:val="18"/>
              </w:rPr>
            </w:pPr>
            <w:r w:rsidRPr="008F0078">
              <w:rPr>
                <w:b/>
                <w:bCs/>
                <w:i/>
                <w:iCs/>
                <w:sz w:val="18"/>
                <w:szCs w:val="18"/>
              </w:rPr>
              <w:t xml:space="preserve">Instalaciones: </w:t>
            </w:r>
          </w:p>
          <w:p w:rsidR="00CA2EF3" w:rsidRPr="008F0078" w:rsidRDefault="00CA2EF3" w:rsidP="00CA2EF3">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CA2EF3" w:rsidRPr="008F0078" w:rsidRDefault="00CA2EF3" w:rsidP="00CA2EF3">
            <w:pPr>
              <w:pStyle w:val="Default"/>
              <w:ind w:left="360"/>
              <w:rPr>
                <w:rFonts w:cs="Times New Roman"/>
                <w:color w:val="auto"/>
                <w:sz w:val="18"/>
                <w:szCs w:val="18"/>
              </w:rPr>
            </w:pPr>
          </w:p>
          <w:p w:rsidR="00CA2EF3" w:rsidRPr="008F0078" w:rsidRDefault="00CA2EF3" w:rsidP="00CA2EF3">
            <w:pPr>
              <w:pStyle w:val="Default"/>
              <w:rPr>
                <w:rFonts w:cs="Times New Roman"/>
                <w:color w:val="auto"/>
                <w:sz w:val="18"/>
                <w:szCs w:val="18"/>
              </w:rPr>
            </w:pPr>
            <w:r w:rsidRPr="008F0078">
              <w:rPr>
                <w:rFonts w:cs="Times New Roman"/>
                <w:color w:val="auto"/>
                <w:sz w:val="18"/>
                <w:szCs w:val="18"/>
              </w:rPr>
              <w:t xml:space="preserve"> </w:t>
            </w: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rPr>
                <w:b/>
                <w:bCs/>
                <w:i/>
                <w:iCs/>
                <w:sz w:val="18"/>
                <w:szCs w:val="18"/>
              </w:rPr>
            </w:pPr>
            <w:r w:rsidRPr="008F0078">
              <w:rPr>
                <w:b/>
                <w:bCs/>
                <w:i/>
                <w:iCs/>
                <w:sz w:val="18"/>
                <w:szCs w:val="18"/>
              </w:rPr>
              <w:t>Mobiliario:</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CA2EF3" w:rsidRDefault="00CA2EF3" w:rsidP="00CA2EF3">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CA2EF3" w:rsidRPr="008F0078"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Pantalla</w:t>
            </w: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ind w:left="-4"/>
              <w:rPr>
                <w:rFonts w:cs="Times New Roman"/>
                <w:color w:val="auto"/>
                <w:sz w:val="18"/>
                <w:szCs w:val="18"/>
              </w:rPr>
            </w:pPr>
          </w:p>
          <w:p w:rsidR="00CA2EF3" w:rsidRDefault="00CA2EF3" w:rsidP="00CA2EF3">
            <w:pPr>
              <w:pStyle w:val="Default"/>
              <w:rPr>
                <w:b/>
                <w:bCs/>
                <w:i/>
                <w:iCs/>
                <w:sz w:val="18"/>
                <w:szCs w:val="18"/>
              </w:rPr>
            </w:pPr>
            <w:r w:rsidRPr="008F0078">
              <w:rPr>
                <w:b/>
                <w:bCs/>
                <w:i/>
                <w:iCs/>
                <w:sz w:val="18"/>
                <w:szCs w:val="18"/>
              </w:rPr>
              <w:t xml:space="preserve">Material : </w:t>
            </w:r>
          </w:p>
          <w:p w:rsidR="00CA2EF3" w:rsidRDefault="00CA2EF3" w:rsidP="00CA2EF3">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836C82" w:rsidRDefault="00CA2EF3" w:rsidP="00836C82">
            <w:pPr>
              <w:pStyle w:val="Default"/>
              <w:numPr>
                <w:ilvl w:val="0"/>
                <w:numId w:val="11"/>
              </w:numPr>
              <w:ind w:left="356"/>
              <w:rPr>
                <w:rFonts w:cs="Times New Roman"/>
                <w:color w:val="auto"/>
                <w:sz w:val="18"/>
                <w:szCs w:val="18"/>
              </w:rPr>
            </w:pPr>
            <w:r>
              <w:rPr>
                <w:rFonts w:cs="Times New Roman"/>
                <w:color w:val="auto"/>
                <w:sz w:val="18"/>
                <w:szCs w:val="18"/>
              </w:rPr>
              <w:t>Audiovisuales</w:t>
            </w:r>
            <w:r w:rsidR="00836C82">
              <w:rPr>
                <w:rFonts w:cs="Times New Roman"/>
                <w:color w:val="auto"/>
                <w:sz w:val="18"/>
                <w:szCs w:val="18"/>
              </w:rPr>
              <w:t xml:space="preserve"> </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 xml:space="preserve">Hojas de </w:t>
            </w:r>
            <w:proofErr w:type="spellStart"/>
            <w:r>
              <w:rPr>
                <w:rFonts w:cs="Times New Roman"/>
                <w:color w:val="auto"/>
                <w:sz w:val="18"/>
                <w:szCs w:val="18"/>
              </w:rPr>
              <w:t>rotafolio</w:t>
            </w:r>
            <w:proofErr w:type="spellEnd"/>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Tijeras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Cinta</w:t>
            </w:r>
          </w:p>
          <w:p w:rsidR="00836C82" w:rsidRPr="005F6F08"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Plumones</w:t>
            </w:r>
          </w:p>
          <w:p w:rsidR="00CA2EF3" w:rsidRPr="005F6F08" w:rsidRDefault="00CA2EF3" w:rsidP="008062E2">
            <w:pPr>
              <w:pStyle w:val="Default"/>
              <w:ind w:left="356"/>
              <w:rPr>
                <w:rFonts w:cs="Times New Roman"/>
                <w:color w:val="auto"/>
                <w:sz w:val="18"/>
                <w:szCs w:val="18"/>
              </w:rPr>
            </w:pPr>
          </w:p>
          <w:p w:rsidR="00CA2EF3" w:rsidRPr="008F0078" w:rsidRDefault="00CA2EF3" w:rsidP="00CA2EF3">
            <w:pPr>
              <w:pStyle w:val="Default"/>
              <w:ind w:left="356"/>
              <w:rPr>
                <w:rFonts w:cs="Times New Roman"/>
                <w:color w:val="auto"/>
                <w:sz w:val="18"/>
                <w:szCs w:val="18"/>
              </w:rPr>
            </w:pPr>
          </w:p>
          <w:p w:rsidR="00CA2EF3" w:rsidRPr="008F0078" w:rsidRDefault="00CA2EF3" w:rsidP="00CA2EF3">
            <w:pPr>
              <w:pStyle w:val="Default"/>
              <w:rPr>
                <w:rFonts w:cs="Times New Roman"/>
                <w:b/>
                <w:color w:val="auto"/>
                <w:sz w:val="18"/>
                <w:szCs w:val="18"/>
              </w:rPr>
            </w:pPr>
            <w:r w:rsidRPr="008F0078">
              <w:rPr>
                <w:rFonts w:cs="Times New Roman"/>
                <w:b/>
                <w:color w:val="auto"/>
                <w:sz w:val="18"/>
                <w:szCs w:val="18"/>
              </w:rPr>
              <w:t>Equipo:</w:t>
            </w:r>
          </w:p>
          <w:p w:rsidR="00CA2EF3" w:rsidRPr="00EA4046" w:rsidRDefault="00CA2EF3" w:rsidP="00CA2EF3">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CA2EF3" w:rsidRPr="008F0078" w:rsidRDefault="00CA2EF3" w:rsidP="00CA2EF3">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rsidR="00FD1449" w:rsidRDefault="00FD1449" w:rsidP="00591AFD">
            <w:pPr>
              <w:jc w:val="both"/>
              <w:rPr>
                <w:lang w:val="es-ES_tradnl"/>
              </w:rPr>
            </w:pPr>
          </w:p>
          <w:p w:rsidR="00FD1449" w:rsidRDefault="00FD1449" w:rsidP="00591AFD">
            <w:pPr>
              <w:jc w:val="both"/>
              <w:rPr>
                <w:lang w:val="es-ES_tradnl"/>
              </w:rPr>
            </w:pPr>
          </w:p>
        </w:tc>
        <w:tc>
          <w:tcPr>
            <w:tcW w:w="3544" w:type="dxa"/>
            <w:tcBorders>
              <w:top w:val="single" w:sz="4" w:space="0" w:color="auto"/>
            </w:tcBorders>
          </w:tcPr>
          <w:p w:rsidR="00FD1449" w:rsidRDefault="00FD1449" w:rsidP="00591AFD">
            <w:pPr>
              <w:jc w:val="both"/>
              <w:rPr>
                <w:lang w:val="es-ES_tradnl"/>
              </w:rPr>
            </w:pPr>
          </w:p>
          <w:p w:rsidR="00B74301" w:rsidRPr="00B74301" w:rsidRDefault="00B74301" w:rsidP="00B74301">
            <w:pPr>
              <w:rPr>
                <w:sz w:val="18"/>
                <w:szCs w:val="18"/>
              </w:rPr>
            </w:pPr>
            <w:r w:rsidRPr="00B74301">
              <w:rPr>
                <w:sz w:val="18"/>
                <w:szCs w:val="18"/>
              </w:rPr>
              <w:t>Formativa:</w:t>
            </w:r>
          </w:p>
          <w:p w:rsidR="00B74301" w:rsidRPr="00B74301" w:rsidRDefault="00B74301" w:rsidP="00B74301">
            <w:pPr>
              <w:rPr>
                <w:sz w:val="18"/>
                <w:szCs w:val="18"/>
              </w:rPr>
            </w:pPr>
            <w:r w:rsidRPr="00B74301">
              <w:rPr>
                <w:sz w:val="18"/>
                <w:szCs w:val="18"/>
              </w:rPr>
              <w:t xml:space="preserve">Cuadro </w:t>
            </w:r>
          </w:p>
          <w:p w:rsidR="00B74301" w:rsidRDefault="00B74301" w:rsidP="00B74301">
            <w:pPr>
              <w:rPr>
                <w:lang w:val="es-ES_tradnl"/>
              </w:rPr>
            </w:pPr>
            <w:r w:rsidRPr="00B74301">
              <w:rPr>
                <w:sz w:val="18"/>
                <w:szCs w:val="18"/>
              </w:rPr>
              <w:t>Sketch</w:t>
            </w:r>
          </w:p>
        </w:tc>
        <w:tc>
          <w:tcPr>
            <w:tcW w:w="1701" w:type="dxa"/>
            <w:tcBorders>
              <w:top w:val="single" w:sz="4" w:space="0" w:color="auto"/>
            </w:tcBorders>
          </w:tcPr>
          <w:p w:rsidR="00FD1449" w:rsidRDefault="00FD1449" w:rsidP="00591AFD">
            <w:pPr>
              <w:jc w:val="center"/>
              <w:rPr>
                <w:lang w:val="es-ES_tradnl"/>
              </w:rPr>
            </w:pPr>
          </w:p>
          <w:p w:rsidR="00FD1449" w:rsidRDefault="00B74301" w:rsidP="00591AFD">
            <w:pPr>
              <w:jc w:val="center"/>
              <w:rPr>
                <w:lang w:val="es-ES_tradnl"/>
              </w:rPr>
            </w:pPr>
            <w:r>
              <w:rPr>
                <w:sz w:val="18"/>
                <w:szCs w:val="18"/>
              </w:rPr>
              <w:t>2</w:t>
            </w:r>
            <w:r w:rsidR="008518F7" w:rsidRPr="000367C7">
              <w:rPr>
                <w:sz w:val="18"/>
                <w:szCs w:val="18"/>
              </w:rPr>
              <w:t xml:space="preserve"> horas</w:t>
            </w:r>
          </w:p>
        </w:tc>
      </w:tr>
    </w:tbl>
    <w:p w:rsidR="00B74301" w:rsidRDefault="00B74301" w:rsidP="000E5132">
      <w:pPr>
        <w:jc w:val="center"/>
        <w:rPr>
          <w:rFonts w:ascii="Arial Rounded MT Bold" w:hAnsi="Arial Rounded MT Bold"/>
          <w:bCs/>
          <w:spacing w:val="80"/>
          <w:sz w:val="36"/>
          <w:lang w:val="es-ES_tradnl"/>
        </w:rPr>
      </w:pPr>
    </w:p>
    <w:p w:rsidR="00B74301" w:rsidRDefault="00B74301">
      <w:pP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p>
    <w:p w:rsidR="000E5132" w:rsidRDefault="000E5132" w:rsidP="000E513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E5132" w:rsidRDefault="000E5132" w:rsidP="000E5132">
      <w:pPr>
        <w:jc w:val="center"/>
        <w:rPr>
          <w:b/>
          <w:lang w:val="es-ES_tradnl"/>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5"/>
        <w:gridCol w:w="212"/>
        <w:gridCol w:w="2907"/>
        <w:gridCol w:w="2551"/>
        <w:gridCol w:w="3544"/>
        <w:gridCol w:w="1701"/>
      </w:tblGrid>
      <w:tr w:rsidR="000E5132" w:rsidTr="0047782D">
        <w:tc>
          <w:tcPr>
            <w:tcW w:w="3477" w:type="dxa"/>
            <w:gridSpan w:val="2"/>
            <w:tcBorders>
              <w:bottom w:val="single" w:sz="4" w:space="0" w:color="auto"/>
            </w:tcBorders>
            <w:shd w:val="clear" w:color="auto" w:fill="E0E0E0"/>
            <w:vAlign w:val="center"/>
          </w:tcPr>
          <w:p w:rsidR="000E5132" w:rsidRDefault="00B74301" w:rsidP="00591AFD">
            <w:pPr>
              <w:rPr>
                <w:b/>
                <w:lang w:val="es-ES_tradnl"/>
              </w:rPr>
            </w:pPr>
            <w:r>
              <w:rPr>
                <w:b/>
                <w:lang w:val="es-ES_tradnl"/>
              </w:rPr>
              <w:t>NOMBRE DE LA UNIDAD 4</w:t>
            </w:r>
            <w:r w:rsidR="000E5132">
              <w:rPr>
                <w:b/>
                <w:lang w:val="es-ES_tradnl"/>
              </w:rPr>
              <w:t>:</w:t>
            </w:r>
          </w:p>
        </w:tc>
        <w:tc>
          <w:tcPr>
            <w:tcW w:w="10703" w:type="dxa"/>
            <w:gridSpan w:val="4"/>
            <w:tcBorders>
              <w:bottom w:val="single" w:sz="4" w:space="0" w:color="auto"/>
            </w:tcBorders>
            <w:vAlign w:val="center"/>
          </w:tcPr>
          <w:p w:rsidR="000E5132" w:rsidRDefault="00B74301" w:rsidP="000E5132">
            <w:pPr>
              <w:rPr>
                <w:b/>
                <w:lang w:val="es-ES_tradnl"/>
              </w:rPr>
            </w:pPr>
            <w:r>
              <w:rPr>
                <w:b/>
                <w:lang w:val="es-ES_tradnl"/>
              </w:rPr>
              <w:t>Autoimagen y autoestima</w:t>
            </w:r>
          </w:p>
        </w:tc>
      </w:tr>
      <w:tr w:rsidR="000E5132" w:rsidTr="0047782D">
        <w:tc>
          <w:tcPr>
            <w:tcW w:w="3477" w:type="dxa"/>
            <w:gridSpan w:val="2"/>
            <w:tcBorders>
              <w:left w:val="nil"/>
              <w:bottom w:val="single" w:sz="4" w:space="0" w:color="auto"/>
            </w:tcBorders>
            <w:vAlign w:val="center"/>
          </w:tcPr>
          <w:p w:rsidR="000E5132" w:rsidRDefault="000E5132" w:rsidP="00591AFD">
            <w:pPr>
              <w:rPr>
                <w:b/>
                <w:sz w:val="6"/>
                <w:lang w:val="es-ES_tradnl"/>
              </w:rPr>
            </w:pPr>
          </w:p>
        </w:tc>
        <w:tc>
          <w:tcPr>
            <w:tcW w:w="10703" w:type="dxa"/>
            <w:gridSpan w:val="4"/>
            <w:tcBorders>
              <w:bottom w:val="single" w:sz="4" w:space="0" w:color="auto"/>
              <w:right w:val="nil"/>
            </w:tcBorders>
            <w:vAlign w:val="center"/>
          </w:tcPr>
          <w:p w:rsidR="000E5132" w:rsidRDefault="000E5132" w:rsidP="00591AFD">
            <w:pPr>
              <w:rPr>
                <w:b/>
                <w:sz w:val="6"/>
                <w:lang w:val="es-ES_tradnl"/>
              </w:rPr>
            </w:pPr>
          </w:p>
        </w:tc>
      </w:tr>
      <w:tr w:rsidR="000E5132" w:rsidTr="0047782D">
        <w:tc>
          <w:tcPr>
            <w:tcW w:w="3477" w:type="dxa"/>
            <w:gridSpan w:val="2"/>
            <w:tcBorders>
              <w:bottom w:val="single" w:sz="4" w:space="0" w:color="auto"/>
            </w:tcBorders>
            <w:shd w:val="clear" w:color="auto" w:fill="E0E0E0"/>
            <w:vAlign w:val="center"/>
          </w:tcPr>
          <w:p w:rsidR="000E5132" w:rsidRDefault="000E5132" w:rsidP="00591AFD">
            <w:pPr>
              <w:rPr>
                <w:b/>
                <w:lang w:val="es-ES_tradnl"/>
              </w:rPr>
            </w:pPr>
            <w:r>
              <w:rPr>
                <w:b/>
                <w:lang w:val="es-ES_tradnl"/>
              </w:rPr>
              <w:t>PROPÓSITO:</w:t>
            </w:r>
          </w:p>
        </w:tc>
        <w:tc>
          <w:tcPr>
            <w:tcW w:w="10703" w:type="dxa"/>
            <w:gridSpan w:val="4"/>
            <w:tcBorders>
              <w:bottom w:val="single" w:sz="4" w:space="0" w:color="auto"/>
            </w:tcBorders>
            <w:vAlign w:val="center"/>
          </w:tcPr>
          <w:p w:rsidR="000E5132" w:rsidRPr="00767E0C" w:rsidRDefault="000E5132" w:rsidP="0047782D">
            <w:pPr>
              <w:ind w:right="72"/>
              <w:jc w:val="both"/>
              <w:rPr>
                <w:b/>
                <w:sz w:val="20"/>
              </w:rPr>
            </w:pPr>
            <w:r w:rsidRPr="00767E0C">
              <w:rPr>
                <w:b/>
                <w:sz w:val="20"/>
              </w:rPr>
              <w:t xml:space="preserve">Que el capacitando </w:t>
            </w:r>
            <w:r w:rsidR="0047782D">
              <w:rPr>
                <w:b/>
                <w:sz w:val="20"/>
              </w:rPr>
              <w:t>aplique</w:t>
            </w:r>
            <w:r w:rsidRPr="00767E0C">
              <w:rPr>
                <w:b/>
                <w:sz w:val="20"/>
              </w:rPr>
              <w:t xml:space="preserve"> </w:t>
            </w:r>
            <w:r w:rsidR="00B74301">
              <w:rPr>
                <w:b/>
                <w:sz w:val="20"/>
              </w:rPr>
              <w:t xml:space="preserve">los conceptos de autoestima, </w:t>
            </w:r>
            <w:proofErr w:type="spellStart"/>
            <w:r w:rsidR="00B74301">
              <w:rPr>
                <w:b/>
                <w:sz w:val="20"/>
              </w:rPr>
              <w:t>autoconcepto</w:t>
            </w:r>
            <w:proofErr w:type="spellEnd"/>
            <w:r w:rsidR="00B74301">
              <w:rPr>
                <w:b/>
                <w:sz w:val="20"/>
              </w:rPr>
              <w:t>, ident</w:t>
            </w:r>
            <w:r w:rsidR="0047782D">
              <w:rPr>
                <w:b/>
                <w:sz w:val="20"/>
              </w:rPr>
              <w:t xml:space="preserve">idad y sentido de vida en </w:t>
            </w:r>
            <w:proofErr w:type="spellStart"/>
            <w:r w:rsidR="0047782D">
              <w:rPr>
                <w:b/>
                <w:sz w:val="20"/>
              </w:rPr>
              <w:t>si</w:t>
            </w:r>
            <w:proofErr w:type="spellEnd"/>
            <w:r w:rsidR="0047782D">
              <w:rPr>
                <w:b/>
                <w:sz w:val="20"/>
              </w:rPr>
              <w:t xml:space="preserve"> mismos.</w:t>
            </w:r>
          </w:p>
        </w:tc>
      </w:tr>
      <w:tr w:rsidR="000E5132" w:rsidTr="0047782D">
        <w:trPr>
          <w:trHeight w:val="79"/>
        </w:trPr>
        <w:tc>
          <w:tcPr>
            <w:tcW w:w="3477" w:type="dxa"/>
            <w:gridSpan w:val="2"/>
            <w:tcBorders>
              <w:left w:val="nil"/>
              <w:bottom w:val="nil"/>
            </w:tcBorders>
          </w:tcPr>
          <w:p w:rsidR="000E5132" w:rsidRDefault="000E5132" w:rsidP="00591AFD">
            <w:pPr>
              <w:rPr>
                <w:b/>
                <w:sz w:val="10"/>
                <w:lang w:val="es-ES_tradnl"/>
              </w:rPr>
            </w:pPr>
          </w:p>
        </w:tc>
        <w:tc>
          <w:tcPr>
            <w:tcW w:w="10703" w:type="dxa"/>
            <w:gridSpan w:val="4"/>
            <w:tcBorders>
              <w:bottom w:val="nil"/>
              <w:right w:val="nil"/>
            </w:tcBorders>
          </w:tcPr>
          <w:p w:rsidR="000E5132" w:rsidRDefault="000E5132" w:rsidP="00591AFD">
            <w:pPr>
              <w:rPr>
                <w:b/>
                <w:sz w:val="10"/>
                <w:lang w:val="es-ES_tradnl"/>
              </w:rPr>
            </w:pPr>
          </w:p>
        </w:tc>
      </w:tr>
      <w:tr w:rsidR="000E5132" w:rsidTr="0047782D">
        <w:tblPrEx>
          <w:jc w:val="center"/>
          <w:tblInd w:w="0" w:type="dxa"/>
        </w:tblPrEx>
        <w:trPr>
          <w:cantSplit/>
          <w:jc w:val="center"/>
        </w:trPr>
        <w:tc>
          <w:tcPr>
            <w:tcW w:w="3265"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TIEMPO</w:t>
            </w:r>
          </w:p>
        </w:tc>
      </w:tr>
      <w:tr w:rsidR="000E5132" w:rsidTr="0047782D">
        <w:tblPrEx>
          <w:jc w:val="center"/>
          <w:tblInd w:w="0" w:type="dxa"/>
        </w:tblPrEx>
        <w:trPr>
          <w:cantSplit/>
          <w:trHeight w:val="5275"/>
          <w:jc w:val="center"/>
        </w:trPr>
        <w:tc>
          <w:tcPr>
            <w:tcW w:w="3265" w:type="dxa"/>
            <w:tcBorders>
              <w:top w:val="single" w:sz="4" w:space="0" w:color="auto"/>
            </w:tcBorders>
          </w:tcPr>
          <w:p w:rsidR="00F1538B" w:rsidRDefault="0047782D" w:rsidP="00F1538B">
            <w:pPr>
              <w:widowControl w:val="0"/>
              <w:autoSpaceDE w:val="0"/>
              <w:autoSpaceDN w:val="0"/>
              <w:adjustRightInd w:val="0"/>
              <w:spacing w:before="2"/>
              <w:ind w:left="37" w:right="71"/>
              <w:jc w:val="both"/>
              <w:rPr>
                <w:sz w:val="18"/>
                <w:szCs w:val="18"/>
              </w:rPr>
            </w:pPr>
            <w:r>
              <w:rPr>
                <w:sz w:val="18"/>
                <w:szCs w:val="18"/>
              </w:rPr>
              <w:t>4. 1 Los seis pilares de la autoestima</w:t>
            </w:r>
          </w:p>
          <w:p w:rsidR="0047782D" w:rsidRDefault="0047782D" w:rsidP="00F1538B">
            <w:pPr>
              <w:widowControl w:val="0"/>
              <w:autoSpaceDE w:val="0"/>
              <w:autoSpaceDN w:val="0"/>
              <w:adjustRightInd w:val="0"/>
              <w:spacing w:before="2"/>
              <w:ind w:left="37" w:right="71"/>
              <w:jc w:val="both"/>
              <w:rPr>
                <w:sz w:val="18"/>
                <w:szCs w:val="18"/>
              </w:rPr>
            </w:pPr>
            <w:r>
              <w:rPr>
                <w:sz w:val="18"/>
                <w:szCs w:val="18"/>
              </w:rPr>
              <w:t xml:space="preserve">4.2 </w:t>
            </w:r>
            <w:proofErr w:type="spellStart"/>
            <w:r>
              <w:rPr>
                <w:sz w:val="18"/>
                <w:szCs w:val="18"/>
              </w:rPr>
              <w:t>Autoconcepto</w:t>
            </w:r>
            <w:proofErr w:type="spellEnd"/>
            <w:r>
              <w:rPr>
                <w:sz w:val="18"/>
                <w:szCs w:val="18"/>
              </w:rPr>
              <w:t xml:space="preserve"> ¿Quién soy?</w:t>
            </w:r>
          </w:p>
          <w:p w:rsidR="0047782D" w:rsidRPr="00F1538B" w:rsidRDefault="0047782D" w:rsidP="00F1538B">
            <w:pPr>
              <w:widowControl w:val="0"/>
              <w:autoSpaceDE w:val="0"/>
              <w:autoSpaceDN w:val="0"/>
              <w:adjustRightInd w:val="0"/>
              <w:spacing w:before="2"/>
              <w:ind w:left="37" w:right="71"/>
              <w:jc w:val="both"/>
              <w:rPr>
                <w:sz w:val="18"/>
                <w:szCs w:val="18"/>
              </w:rPr>
            </w:pPr>
            <w:r>
              <w:rPr>
                <w:sz w:val="18"/>
                <w:szCs w:val="18"/>
              </w:rPr>
              <w:t>4.3 Identidad en la vejez</w:t>
            </w:r>
          </w:p>
          <w:p w:rsidR="000E5132" w:rsidRPr="00767E0C" w:rsidRDefault="000E5132" w:rsidP="0095265D">
            <w:pPr>
              <w:widowControl w:val="0"/>
              <w:autoSpaceDE w:val="0"/>
              <w:autoSpaceDN w:val="0"/>
              <w:adjustRightInd w:val="0"/>
              <w:spacing w:before="2"/>
              <w:ind w:left="37" w:right="71"/>
              <w:jc w:val="both"/>
              <w:rPr>
                <w:sz w:val="18"/>
                <w:szCs w:val="18"/>
                <w:lang w:val="es-AR"/>
              </w:rPr>
            </w:pPr>
          </w:p>
        </w:tc>
        <w:tc>
          <w:tcPr>
            <w:tcW w:w="3119" w:type="dxa"/>
            <w:gridSpan w:val="2"/>
            <w:tcBorders>
              <w:top w:val="single" w:sz="4" w:space="0" w:color="auto"/>
            </w:tcBorders>
          </w:tcPr>
          <w:p w:rsidR="00767E0C" w:rsidRDefault="00767E0C" w:rsidP="00767E0C">
            <w:pPr>
              <w:pStyle w:val="Default"/>
              <w:rPr>
                <w:b/>
                <w:bCs/>
                <w:i/>
                <w:iCs/>
                <w:sz w:val="18"/>
                <w:szCs w:val="18"/>
              </w:rPr>
            </w:pPr>
          </w:p>
          <w:p w:rsidR="00FA32EF" w:rsidRDefault="00FA32EF" w:rsidP="00767E0C">
            <w:pPr>
              <w:pStyle w:val="Default"/>
              <w:rPr>
                <w:b/>
                <w:bCs/>
                <w:i/>
                <w:iCs/>
                <w:sz w:val="18"/>
                <w:szCs w:val="18"/>
              </w:rPr>
            </w:pPr>
            <w:r>
              <w:rPr>
                <w:b/>
                <w:bCs/>
                <w:i/>
                <w:iCs/>
                <w:sz w:val="18"/>
                <w:szCs w:val="18"/>
              </w:rPr>
              <w:t>Encuadre grupal</w:t>
            </w:r>
          </w:p>
          <w:p w:rsidR="00FA32EF" w:rsidRPr="00FA32EF" w:rsidRDefault="00FA32EF" w:rsidP="00FA32EF">
            <w:pPr>
              <w:pStyle w:val="Default"/>
              <w:numPr>
                <w:ilvl w:val="0"/>
                <w:numId w:val="36"/>
              </w:numPr>
              <w:rPr>
                <w:bCs/>
                <w:iCs/>
                <w:sz w:val="18"/>
                <w:szCs w:val="18"/>
              </w:rPr>
            </w:pPr>
            <w:r w:rsidRPr="00FA32EF">
              <w:rPr>
                <w:bCs/>
                <w:iCs/>
                <w:sz w:val="18"/>
                <w:szCs w:val="18"/>
              </w:rPr>
              <w:t xml:space="preserve">Preguntas de </w:t>
            </w:r>
            <w:proofErr w:type="spellStart"/>
            <w:r w:rsidRPr="00FA32EF">
              <w:rPr>
                <w:bCs/>
                <w:iCs/>
                <w:sz w:val="18"/>
                <w:szCs w:val="18"/>
              </w:rPr>
              <w:t>retroalimetacion</w:t>
            </w:r>
            <w:proofErr w:type="spellEnd"/>
            <w:r w:rsidRPr="00FA32EF">
              <w:rPr>
                <w:bCs/>
                <w:iCs/>
                <w:sz w:val="18"/>
                <w:szCs w:val="18"/>
              </w:rPr>
              <w:t xml:space="preserve"> de la unidad anterior </w:t>
            </w:r>
          </w:p>
          <w:p w:rsidR="00FA32EF" w:rsidRDefault="00FA32EF" w:rsidP="00767E0C">
            <w:pPr>
              <w:pStyle w:val="Default"/>
              <w:rPr>
                <w:b/>
                <w:bCs/>
                <w:i/>
                <w:iCs/>
                <w:sz w:val="18"/>
                <w:szCs w:val="18"/>
              </w:rPr>
            </w:pPr>
          </w:p>
          <w:p w:rsidR="00767E0C" w:rsidRPr="00114173" w:rsidRDefault="00767E0C" w:rsidP="00767E0C">
            <w:pPr>
              <w:pStyle w:val="Default"/>
              <w:rPr>
                <w:b/>
                <w:bCs/>
                <w:i/>
                <w:iCs/>
                <w:sz w:val="18"/>
                <w:szCs w:val="18"/>
              </w:rPr>
            </w:pPr>
            <w:r w:rsidRPr="00114173">
              <w:rPr>
                <w:b/>
                <w:bCs/>
                <w:i/>
                <w:iCs/>
                <w:sz w:val="18"/>
                <w:szCs w:val="18"/>
              </w:rPr>
              <w:t xml:space="preserve">Teorización: </w:t>
            </w:r>
          </w:p>
          <w:p w:rsidR="00DF5307" w:rsidRDefault="0047782D"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Expositiva: Explicar los pilares de la autoestima</w:t>
            </w:r>
          </w:p>
          <w:p w:rsidR="0047782D" w:rsidRPr="00114173" w:rsidRDefault="0047782D"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una serie de videos</w:t>
            </w:r>
          </w:p>
          <w:p w:rsidR="00767E0C" w:rsidRPr="00DF5307" w:rsidRDefault="00767E0C" w:rsidP="00767E0C">
            <w:pPr>
              <w:pStyle w:val="Default"/>
              <w:rPr>
                <w:b/>
                <w:bCs/>
                <w:i/>
                <w:iCs/>
                <w:sz w:val="18"/>
                <w:szCs w:val="18"/>
              </w:rPr>
            </w:pPr>
          </w:p>
          <w:p w:rsidR="00767E0C" w:rsidRPr="002B3291" w:rsidRDefault="00767E0C" w:rsidP="00767E0C">
            <w:pPr>
              <w:pStyle w:val="Default"/>
              <w:rPr>
                <w:b/>
                <w:bCs/>
                <w:i/>
                <w:iCs/>
                <w:sz w:val="18"/>
                <w:szCs w:val="18"/>
              </w:rPr>
            </w:pPr>
            <w:r w:rsidRPr="002B3291">
              <w:rPr>
                <w:b/>
                <w:bCs/>
                <w:i/>
                <w:iCs/>
                <w:sz w:val="18"/>
                <w:szCs w:val="18"/>
              </w:rPr>
              <w:t>Ejercitación:</w:t>
            </w:r>
          </w:p>
          <w:p w:rsidR="000E5132" w:rsidRPr="0047782D" w:rsidRDefault="0047782D" w:rsidP="00063564">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 xml:space="preserve">Demostrativa: Con espejos trabajar el </w:t>
            </w:r>
            <w:proofErr w:type="spellStart"/>
            <w:r>
              <w:rPr>
                <w:sz w:val="18"/>
                <w:szCs w:val="18"/>
              </w:rPr>
              <w:t>autoconcepto</w:t>
            </w:r>
            <w:proofErr w:type="spellEnd"/>
          </w:p>
          <w:p w:rsidR="0047782D" w:rsidRPr="0047782D" w:rsidRDefault="0047782D" w:rsidP="00063564">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En parejas platicar sobre la identidad, quienes son y dónde radica su valor.</w:t>
            </w:r>
          </w:p>
          <w:p w:rsidR="0047782D" w:rsidRDefault="0047782D" w:rsidP="0047782D">
            <w:pPr>
              <w:widowControl w:val="0"/>
              <w:tabs>
                <w:tab w:val="left" w:pos="179"/>
              </w:tabs>
              <w:autoSpaceDE w:val="0"/>
              <w:autoSpaceDN w:val="0"/>
              <w:adjustRightInd w:val="0"/>
              <w:spacing w:before="2"/>
              <w:ind w:right="71"/>
              <w:jc w:val="both"/>
              <w:rPr>
                <w:sz w:val="18"/>
                <w:szCs w:val="18"/>
              </w:rPr>
            </w:pPr>
          </w:p>
          <w:p w:rsidR="0047782D" w:rsidRPr="0047782D" w:rsidRDefault="0047782D" w:rsidP="0047782D">
            <w:pPr>
              <w:widowControl w:val="0"/>
              <w:tabs>
                <w:tab w:val="left" w:pos="179"/>
              </w:tabs>
              <w:autoSpaceDE w:val="0"/>
              <w:autoSpaceDN w:val="0"/>
              <w:adjustRightInd w:val="0"/>
              <w:spacing w:before="2"/>
              <w:ind w:right="71"/>
              <w:jc w:val="both"/>
              <w:rPr>
                <w:sz w:val="18"/>
                <w:szCs w:val="18"/>
                <w:lang w:val="es-ES_tradnl"/>
              </w:rPr>
            </w:pPr>
            <w:r>
              <w:rPr>
                <w:b/>
                <w:bCs/>
                <w:i/>
                <w:iCs/>
                <w:sz w:val="18"/>
                <w:szCs w:val="18"/>
              </w:rPr>
              <w:t>Reflexión</w:t>
            </w:r>
          </w:p>
          <w:p w:rsidR="0047782D" w:rsidRPr="00063564" w:rsidRDefault="0047782D" w:rsidP="00063564">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Diálogo-discusión: Compartir reflexión</w:t>
            </w:r>
          </w:p>
        </w:tc>
        <w:tc>
          <w:tcPr>
            <w:tcW w:w="2551" w:type="dxa"/>
            <w:tcBorders>
              <w:top w:val="single" w:sz="4" w:space="0" w:color="auto"/>
            </w:tcBorders>
          </w:tcPr>
          <w:p w:rsidR="000E5132" w:rsidRDefault="000E5132" w:rsidP="00591AFD">
            <w:pPr>
              <w:jc w:val="both"/>
              <w:rPr>
                <w:lang w:val="es-ES_tradnl"/>
              </w:rPr>
            </w:pPr>
          </w:p>
          <w:p w:rsidR="00CA2EF3" w:rsidRPr="008F0078" w:rsidRDefault="00CA2EF3" w:rsidP="00CA2EF3">
            <w:pPr>
              <w:pStyle w:val="Default"/>
              <w:rPr>
                <w:sz w:val="18"/>
                <w:szCs w:val="18"/>
              </w:rPr>
            </w:pPr>
            <w:r w:rsidRPr="008F0078">
              <w:rPr>
                <w:b/>
                <w:bCs/>
                <w:i/>
                <w:iCs/>
                <w:sz w:val="18"/>
                <w:szCs w:val="18"/>
              </w:rPr>
              <w:t xml:space="preserve">Instalaciones: </w:t>
            </w:r>
          </w:p>
          <w:p w:rsidR="00CA2EF3" w:rsidRPr="008F0078" w:rsidRDefault="00CA2EF3" w:rsidP="00CA2EF3">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CA2EF3" w:rsidRPr="008F0078" w:rsidRDefault="00CA2EF3" w:rsidP="00CA2EF3">
            <w:pPr>
              <w:pStyle w:val="Default"/>
              <w:ind w:left="360"/>
              <w:rPr>
                <w:rFonts w:cs="Times New Roman"/>
                <w:color w:val="auto"/>
                <w:sz w:val="18"/>
                <w:szCs w:val="18"/>
              </w:rPr>
            </w:pPr>
          </w:p>
          <w:p w:rsidR="00CA2EF3" w:rsidRPr="008F0078" w:rsidRDefault="00CA2EF3" w:rsidP="00CA2EF3">
            <w:pPr>
              <w:pStyle w:val="Default"/>
              <w:rPr>
                <w:rFonts w:cs="Times New Roman"/>
                <w:color w:val="auto"/>
                <w:sz w:val="18"/>
                <w:szCs w:val="18"/>
              </w:rPr>
            </w:pPr>
            <w:r w:rsidRPr="008F0078">
              <w:rPr>
                <w:rFonts w:cs="Times New Roman"/>
                <w:color w:val="auto"/>
                <w:sz w:val="18"/>
                <w:szCs w:val="18"/>
              </w:rPr>
              <w:t xml:space="preserve"> </w:t>
            </w: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rPr>
                <w:b/>
                <w:bCs/>
                <w:i/>
                <w:iCs/>
                <w:sz w:val="18"/>
                <w:szCs w:val="18"/>
              </w:rPr>
            </w:pPr>
            <w:r w:rsidRPr="008F0078">
              <w:rPr>
                <w:b/>
                <w:bCs/>
                <w:i/>
                <w:iCs/>
                <w:sz w:val="18"/>
                <w:szCs w:val="18"/>
              </w:rPr>
              <w:t>Mobiliario:</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CA2EF3" w:rsidRDefault="00CA2EF3" w:rsidP="00CA2EF3">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CA2EF3" w:rsidRPr="008F0078"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Pantalla</w:t>
            </w:r>
          </w:p>
          <w:p w:rsidR="00CA2EF3" w:rsidRPr="008F0078" w:rsidRDefault="00CA2EF3" w:rsidP="00CA2EF3">
            <w:pPr>
              <w:pStyle w:val="Default"/>
              <w:rPr>
                <w:rFonts w:cs="Times New Roman"/>
                <w:color w:val="auto"/>
                <w:sz w:val="18"/>
                <w:szCs w:val="18"/>
              </w:rPr>
            </w:pPr>
          </w:p>
          <w:p w:rsidR="00CA2EF3" w:rsidRPr="008F0078" w:rsidRDefault="00CA2EF3" w:rsidP="00CA2EF3">
            <w:pPr>
              <w:pStyle w:val="Default"/>
              <w:ind w:left="-4"/>
              <w:rPr>
                <w:rFonts w:cs="Times New Roman"/>
                <w:color w:val="auto"/>
                <w:sz w:val="18"/>
                <w:szCs w:val="18"/>
              </w:rPr>
            </w:pPr>
          </w:p>
          <w:p w:rsidR="00CA2EF3" w:rsidRDefault="00CA2EF3" w:rsidP="00CA2EF3">
            <w:pPr>
              <w:pStyle w:val="Default"/>
              <w:rPr>
                <w:b/>
                <w:bCs/>
                <w:i/>
                <w:iCs/>
                <w:sz w:val="18"/>
                <w:szCs w:val="18"/>
              </w:rPr>
            </w:pPr>
            <w:r w:rsidRPr="008F0078">
              <w:rPr>
                <w:b/>
                <w:bCs/>
                <w:i/>
                <w:iCs/>
                <w:sz w:val="18"/>
                <w:szCs w:val="18"/>
              </w:rPr>
              <w:t xml:space="preserve">Material : </w:t>
            </w:r>
          </w:p>
          <w:p w:rsidR="00CA2EF3" w:rsidRDefault="00CA2EF3" w:rsidP="00CA2EF3">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CA2EF3"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Audiovisuales</w:t>
            </w:r>
          </w:p>
          <w:p w:rsidR="00836C82" w:rsidRDefault="00836C82" w:rsidP="00CA2EF3">
            <w:pPr>
              <w:pStyle w:val="Default"/>
              <w:numPr>
                <w:ilvl w:val="0"/>
                <w:numId w:val="11"/>
              </w:numPr>
              <w:ind w:left="356"/>
              <w:rPr>
                <w:rFonts w:cs="Times New Roman"/>
                <w:color w:val="auto"/>
                <w:sz w:val="18"/>
                <w:szCs w:val="18"/>
              </w:rPr>
            </w:pPr>
            <w:r>
              <w:rPr>
                <w:rFonts w:cs="Times New Roman"/>
                <w:color w:val="auto"/>
                <w:sz w:val="18"/>
                <w:szCs w:val="18"/>
              </w:rPr>
              <w:t>Expositiva</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Hojas blancas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Tijeras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Cinta</w:t>
            </w:r>
          </w:p>
          <w:p w:rsidR="00836C82" w:rsidRPr="005F6F08"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Plumones</w:t>
            </w:r>
          </w:p>
          <w:p w:rsidR="00836C82" w:rsidRPr="005F6F08" w:rsidRDefault="00836C82" w:rsidP="008062E2">
            <w:pPr>
              <w:pStyle w:val="Default"/>
              <w:ind w:left="-4"/>
              <w:rPr>
                <w:rFonts w:cs="Times New Roman"/>
                <w:color w:val="auto"/>
                <w:sz w:val="18"/>
                <w:szCs w:val="18"/>
              </w:rPr>
            </w:pPr>
          </w:p>
          <w:p w:rsidR="00CA2EF3" w:rsidRPr="008F0078" w:rsidRDefault="00CA2EF3" w:rsidP="00CA2EF3">
            <w:pPr>
              <w:pStyle w:val="Default"/>
              <w:ind w:left="356"/>
              <w:rPr>
                <w:rFonts w:cs="Times New Roman"/>
                <w:color w:val="auto"/>
                <w:sz w:val="18"/>
                <w:szCs w:val="18"/>
              </w:rPr>
            </w:pPr>
          </w:p>
          <w:p w:rsidR="00CA2EF3" w:rsidRPr="008F0078" w:rsidRDefault="00CA2EF3" w:rsidP="00CA2EF3">
            <w:pPr>
              <w:pStyle w:val="Default"/>
              <w:rPr>
                <w:rFonts w:cs="Times New Roman"/>
                <w:b/>
                <w:color w:val="auto"/>
                <w:sz w:val="18"/>
                <w:szCs w:val="18"/>
              </w:rPr>
            </w:pPr>
            <w:r w:rsidRPr="008F0078">
              <w:rPr>
                <w:rFonts w:cs="Times New Roman"/>
                <w:b/>
                <w:color w:val="auto"/>
                <w:sz w:val="18"/>
                <w:szCs w:val="18"/>
              </w:rPr>
              <w:t>Equipo:</w:t>
            </w:r>
          </w:p>
          <w:p w:rsidR="00CA2EF3" w:rsidRPr="00EA4046" w:rsidRDefault="00CA2EF3" w:rsidP="00CA2EF3">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CA2EF3" w:rsidRPr="008F0078" w:rsidRDefault="00CA2EF3" w:rsidP="00CA2EF3">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rsidR="000E5132" w:rsidRDefault="000E5132" w:rsidP="00591AFD">
            <w:pPr>
              <w:jc w:val="both"/>
              <w:rPr>
                <w:lang w:val="es-ES_tradnl"/>
              </w:rPr>
            </w:pPr>
          </w:p>
        </w:tc>
        <w:tc>
          <w:tcPr>
            <w:tcW w:w="3544" w:type="dxa"/>
            <w:tcBorders>
              <w:top w:val="single" w:sz="4" w:space="0" w:color="auto"/>
            </w:tcBorders>
          </w:tcPr>
          <w:p w:rsidR="000E5132" w:rsidRDefault="000E5132" w:rsidP="00591AFD">
            <w:pPr>
              <w:jc w:val="both"/>
              <w:rPr>
                <w:lang w:val="es-ES_tradnl"/>
              </w:rPr>
            </w:pPr>
          </w:p>
          <w:p w:rsidR="000E5132" w:rsidRPr="00A41002" w:rsidRDefault="00113275" w:rsidP="00113275">
            <w:pPr>
              <w:jc w:val="both"/>
              <w:rPr>
                <w:b/>
                <w:sz w:val="18"/>
                <w:szCs w:val="18"/>
              </w:rPr>
            </w:pPr>
            <w:r w:rsidRPr="00A41002">
              <w:rPr>
                <w:b/>
                <w:sz w:val="18"/>
                <w:szCs w:val="18"/>
              </w:rPr>
              <w:t>Formativa:</w:t>
            </w:r>
          </w:p>
          <w:p w:rsidR="00113275" w:rsidRPr="00113275" w:rsidRDefault="00113275" w:rsidP="00113275">
            <w:pPr>
              <w:jc w:val="both"/>
              <w:rPr>
                <w:sz w:val="18"/>
                <w:szCs w:val="18"/>
              </w:rPr>
            </w:pPr>
          </w:p>
          <w:p w:rsidR="00113275" w:rsidRDefault="00113275" w:rsidP="00113275">
            <w:pPr>
              <w:jc w:val="both"/>
              <w:rPr>
                <w:lang w:val="es-ES_tradnl"/>
              </w:rPr>
            </w:pPr>
            <w:r w:rsidRPr="00113275">
              <w:rPr>
                <w:sz w:val="18"/>
                <w:szCs w:val="18"/>
              </w:rPr>
              <w:t xml:space="preserve">De manera creativa dibujarse e incluir su </w:t>
            </w:r>
            <w:proofErr w:type="spellStart"/>
            <w:r w:rsidRPr="00113275">
              <w:rPr>
                <w:sz w:val="18"/>
                <w:szCs w:val="18"/>
              </w:rPr>
              <w:t>autoconcepto</w:t>
            </w:r>
            <w:proofErr w:type="spellEnd"/>
            <w:r w:rsidRPr="00113275">
              <w:rPr>
                <w:sz w:val="18"/>
                <w:szCs w:val="18"/>
              </w:rPr>
              <w:t>, principales fortalezas, áreas de oportunidad y filosofía de vida.</w:t>
            </w:r>
          </w:p>
        </w:tc>
        <w:tc>
          <w:tcPr>
            <w:tcW w:w="1701" w:type="dxa"/>
            <w:tcBorders>
              <w:top w:val="single" w:sz="4" w:space="0" w:color="auto"/>
            </w:tcBorders>
          </w:tcPr>
          <w:p w:rsidR="000E5132" w:rsidRDefault="000E5132" w:rsidP="00591AFD">
            <w:pPr>
              <w:jc w:val="center"/>
              <w:rPr>
                <w:lang w:val="es-ES_tradnl"/>
              </w:rPr>
            </w:pPr>
          </w:p>
          <w:p w:rsidR="000E5132" w:rsidRDefault="0047782D" w:rsidP="00591AFD">
            <w:pPr>
              <w:jc w:val="center"/>
              <w:rPr>
                <w:lang w:val="es-ES_tradnl"/>
              </w:rPr>
            </w:pPr>
            <w:r>
              <w:rPr>
                <w:sz w:val="18"/>
                <w:szCs w:val="18"/>
              </w:rPr>
              <w:t>4</w:t>
            </w:r>
            <w:r w:rsidR="008518F7" w:rsidRPr="000367C7">
              <w:rPr>
                <w:sz w:val="18"/>
                <w:szCs w:val="18"/>
              </w:rPr>
              <w:t xml:space="preserve"> horas</w:t>
            </w:r>
          </w:p>
        </w:tc>
      </w:tr>
    </w:tbl>
    <w:p w:rsidR="000E5132" w:rsidRDefault="000E5132" w:rsidP="000E5132">
      <w:pPr>
        <w:rPr>
          <w:rFonts w:ascii="Arial Rounded MT Bold" w:hAnsi="Arial Rounded MT Bold"/>
          <w:b/>
          <w:spacing w:val="80"/>
          <w:sz w:val="36"/>
        </w:rPr>
      </w:pPr>
    </w:p>
    <w:p w:rsidR="00C95DE8" w:rsidRDefault="00C95DE8" w:rsidP="000E5132">
      <w:pPr>
        <w:rPr>
          <w:rFonts w:ascii="Arial Rounded MT Bold" w:hAnsi="Arial Rounded MT Bold"/>
          <w:b/>
          <w:spacing w:val="80"/>
          <w:sz w:val="36"/>
        </w:rPr>
      </w:pPr>
    </w:p>
    <w:p w:rsidR="0047782D" w:rsidRDefault="0047782D">
      <w:pP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p>
    <w:p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95DE8" w:rsidRDefault="00C95DE8" w:rsidP="00C95DE8">
      <w:pPr>
        <w:jc w:val="cente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rsidTr="00C95DE8">
        <w:trPr>
          <w:jc w:val="center"/>
        </w:trPr>
        <w:tc>
          <w:tcPr>
            <w:tcW w:w="3402" w:type="dxa"/>
            <w:tcBorders>
              <w:bottom w:val="single" w:sz="4" w:space="0" w:color="auto"/>
            </w:tcBorders>
            <w:shd w:val="clear" w:color="auto" w:fill="E0E0E0"/>
            <w:vAlign w:val="center"/>
          </w:tcPr>
          <w:p w:rsidR="00C95DE8" w:rsidRDefault="0047782D" w:rsidP="00EC71A7">
            <w:pPr>
              <w:rPr>
                <w:b/>
                <w:lang w:val="es-ES_tradnl"/>
              </w:rPr>
            </w:pPr>
            <w:r>
              <w:rPr>
                <w:b/>
                <w:lang w:val="es-ES_tradnl"/>
              </w:rPr>
              <w:t>NOMBRE DE LA UNIDAD 5</w:t>
            </w:r>
            <w:r w:rsidR="00C95DE8">
              <w:rPr>
                <w:b/>
                <w:lang w:val="es-ES_tradnl"/>
              </w:rPr>
              <w:t>:</w:t>
            </w:r>
          </w:p>
        </w:tc>
        <w:tc>
          <w:tcPr>
            <w:tcW w:w="10915" w:type="dxa"/>
            <w:gridSpan w:val="4"/>
            <w:tcBorders>
              <w:bottom w:val="single" w:sz="4" w:space="0" w:color="auto"/>
            </w:tcBorders>
            <w:vAlign w:val="center"/>
          </w:tcPr>
          <w:p w:rsidR="00C95DE8" w:rsidRDefault="0047782D" w:rsidP="00EC71A7">
            <w:pPr>
              <w:rPr>
                <w:b/>
                <w:lang w:val="es-ES_tradnl"/>
              </w:rPr>
            </w:pPr>
            <w:r>
              <w:rPr>
                <w:b/>
                <w:lang w:val="es-ES_tradnl"/>
              </w:rPr>
              <w:t>Los cambios sociales en la vejez</w:t>
            </w:r>
          </w:p>
        </w:tc>
      </w:tr>
      <w:tr w:rsidR="00C95DE8" w:rsidTr="00C95DE8">
        <w:trPr>
          <w:jc w:val="center"/>
        </w:trPr>
        <w:tc>
          <w:tcPr>
            <w:tcW w:w="3402" w:type="dxa"/>
            <w:tcBorders>
              <w:left w:val="nil"/>
              <w:bottom w:val="single" w:sz="4" w:space="0" w:color="auto"/>
            </w:tcBorders>
            <w:vAlign w:val="center"/>
          </w:tcPr>
          <w:p w:rsidR="00C95DE8" w:rsidRDefault="00C95DE8" w:rsidP="00EC71A7">
            <w:pPr>
              <w:rPr>
                <w:b/>
                <w:sz w:val="6"/>
                <w:lang w:val="es-ES_tradnl"/>
              </w:rPr>
            </w:pPr>
          </w:p>
        </w:tc>
        <w:tc>
          <w:tcPr>
            <w:tcW w:w="10915" w:type="dxa"/>
            <w:gridSpan w:val="4"/>
            <w:tcBorders>
              <w:bottom w:val="single" w:sz="4" w:space="0" w:color="auto"/>
              <w:right w:val="nil"/>
            </w:tcBorders>
            <w:vAlign w:val="center"/>
          </w:tcPr>
          <w:p w:rsidR="00C95DE8" w:rsidRDefault="00C95DE8" w:rsidP="00EC71A7">
            <w:pPr>
              <w:rPr>
                <w:b/>
                <w:sz w:val="6"/>
                <w:lang w:val="es-ES_tradnl"/>
              </w:rPr>
            </w:pPr>
          </w:p>
        </w:tc>
      </w:tr>
      <w:tr w:rsidR="00C95DE8" w:rsidTr="00C95DE8">
        <w:trPr>
          <w:jc w:val="center"/>
        </w:trPr>
        <w:tc>
          <w:tcPr>
            <w:tcW w:w="3402" w:type="dxa"/>
            <w:tcBorders>
              <w:bottom w:val="single" w:sz="4" w:space="0" w:color="auto"/>
            </w:tcBorders>
            <w:shd w:val="clear" w:color="auto" w:fill="E0E0E0"/>
            <w:vAlign w:val="center"/>
          </w:tcPr>
          <w:p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rsidR="00C95DE8" w:rsidRPr="00767E0C" w:rsidRDefault="00C95DE8" w:rsidP="009208DB">
            <w:pPr>
              <w:ind w:right="72"/>
              <w:jc w:val="both"/>
              <w:rPr>
                <w:b/>
                <w:sz w:val="20"/>
              </w:rPr>
            </w:pPr>
            <w:r w:rsidRPr="00767E0C">
              <w:rPr>
                <w:b/>
                <w:sz w:val="20"/>
              </w:rPr>
              <w:t xml:space="preserve">Que el capacitando </w:t>
            </w:r>
            <w:r w:rsidR="009208DB">
              <w:rPr>
                <w:b/>
                <w:sz w:val="20"/>
              </w:rPr>
              <w:t>se sensibilice ante cómo su alrededor puede impactar en positivo o negativo a sus vidas.</w:t>
            </w:r>
          </w:p>
        </w:tc>
      </w:tr>
      <w:tr w:rsidR="00553E21"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pStyle w:val="Ttulo4"/>
            </w:pPr>
            <w: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553E21" w:rsidRDefault="00553E21" w:rsidP="00591AFD">
            <w:pPr>
              <w:jc w:val="center"/>
              <w:rPr>
                <w:b/>
                <w:lang w:val="es-ES_tradnl"/>
              </w:rPr>
            </w:pPr>
            <w:r>
              <w:rPr>
                <w:b/>
                <w:lang w:val="es-ES_tradnl"/>
              </w:rPr>
              <w:t>TIEMPO</w:t>
            </w:r>
          </w:p>
        </w:tc>
      </w:tr>
      <w:tr w:rsidR="00113275" w:rsidTr="00113275">
        <w:trPr>
          <w:cantSplit/>
          <w:trHeight w:val="5170"/>
          <w:jc w:val="center"/>
        </w:trPr>
        <w:tc>
          <w:tcPr>
            <w:tcW w:w="3402" w:type="dxa"/>
            <w:tcBorders>
              <w:top w:val="single" w:sz="4" w:space="0" w:color="auto"/>
            </w:tcBorders>
          </w:tcPr>
          <w:p w:rsidR="00113275" w:rsidRPr="00767E0C" w:rsidRDefault="00113275" w:rsidP="00113275">
            <w:pPr>
              <w:widowControl w:val="0"/>
              <w:autoSpaceDE w:val="0"/>
              <w:autoSpaceDN w:val="0"/>
              <w:adjustRightInd w:val="0"/>
              <w:spacing w:before="2"/>
              <w:ind w:left="37" w:right="71"/>
              <w:jc w:val="both"/>
              <w:rPr>
                <w:sz w:val="18"/>
                <w:szCs w:val="18"/>
                <w:lang w:val="es-AR"/>
              </w:rPr>
            </w:pPr>
          </w:p>
        </w:tc>
        <w:tc>
          <w:tcPr>
            <w:tcW w:w="3119" w:type="dxa"/>
            <w:tcBorders>
              <w:top w:val="single" w:sz="4" w:space="0" w:color="auto"/>
            </w:tcBorders>
          </w:tcPr>
          <w:p w:rsidR="00113275" w:rsidRDefault="00113275" w:rsidP="00113275">
            <w:pPr>
              <w:pStyle w:val="Default"/>
              <w:rPr>
                <w:b/>
                <w:bCs/>
                <w:i/>
                <w:iCs/>
                <w:sz w:val="18"/>
                <w:szCs w:val="18"/>
              </w:rPr>
            </w:pPr>
          </w:p>
          <w:p w:rsidR="00113275" w:rsidRPr="00DF5307" w:rsidRDefault="00113275" w:rsidP="00113275">
            <w:pPr>
              <w:pStyle w:val="Default"/>
              <w:rPr>
                <w:b/>
                <w:bCs/>
                <w:i/>
                <w:iCs/>
                <w:sz w:val="18"/>
                <w:szCs w:val="18"/>
              </w:rPr>
            </w:pPr>
          </w:p>
          <w:p w:rsidR="00113275" w:rsidRPr="002B3291" w:rsidRDefault="00113275" w:rsidP="00113275">
            <w:pPr>
              <w:pStyle w:val="Default"/>
              <w:rPr>
                <w:b/>
                <w:bCs/>
                <w:i/>
                <w:iCs/>
                <w:sz w:val="18"/>
                <w:szCs w:val="18"/>
              </w:rPr>
            </w:pPr>
            <w:r w:rsidRPr="002B3291">
              <w:rPr>
                <w:b/>
                <w:bCs/>
                <w:i/>
                <w:iCs/>
                <w:sz w:val="18"/>
                <w:szCs w:val="18"/>
              </w:rPr>
              <w:t>Ejercitación:</w:t>
            </w:r>
          </w:p>
          <w:p w:rsidR="00113275" w:rsidRPr="0047782D" w:rsidRDefault="00113275" w:rsidP="00113275">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 xml:space="preserve">En equipos armar un </w:t>
            </w:r>
            <w:proofErr w:type="spellStart"/>
            <w:r>
              <w:rPr>
                <w:sz w:val="18"/>
                <w:szCs w:val="18"/>
              </w:rPr>
              <w:t>sociograma</w:t>
            </w:r>
            <w:proofErr w:type="spellEnd"/>
            <w:r>
              <w:rPr>
                <w:sz w:val="18"/>
                <w:szCs w:val="18"/>
              </w:rPr>
              <w:t xml:space="preserve"> en el que se incluyan todas las áreas sociales de la vida y cómo consideran que serían afectadas o que son afectadas.</w:t>
            </w:r>
          </w:p>
          <w:p w:rsidR="00113275" w:rsidRDefault="00113275" w:rsidP="00113275">
            <w:pPr>
              <w:widowControl w:val="0"/>
              <w:tabs>
                <w:tab w:val="left" w:pos="179"/>
              </w:tabs>
              <w:autoSpaceDE w:val="0"/>
              <w:autoSpaceDN w:val="0"/>
              <w:adjustRightInd w:val="0"/>
              <w:spacing w:before="2"/>
              <w:ind w:right="71"/>
              <w:jc w:val="both"/>
              <w:rPr>
                <w:sz w:val="18"/>
                <w:szCs w:val="18"/>
              </w:rPr>
            </w:pPr>
          </w:p>
          <w:p w:rsidR="00113275" w:rsidRPr="0047782D" w:rsidRDefault="00113275" w:rsidP="00113275">
            <w:pPr>
              <w:widowControl w:val="0"/>
              <w:tabs>
                <w:tab w:val="left" w:pos="179"/>
              </w:tabs>
              <w:autoSpaceDE w:val="0"/>
              <w:autoSpaceDN w:val="0"/>
              <w:adjustRightInd w:val="0"/>
              <w:spacing w:before="2"/>
              <w:ind w:right="71"/>
              <w:jc w:val="both"/>
              <w:rPr>
                <w:sz w:val="18"/>
                <w:szCs w:val="18"/>
                <w:lang w:val="es-ES_tradnl"/>
              </w:rPr>
            </w:pPr>
            <w:r>
              <w:rPr>
                <w:b/>
                <w:bCs/>
                <w:i/>
                <w:iCs/>
                <w:sz w:val="18"/>
                <w:szCs w:val="18"/>
              </w:rPr>
              <w:t>Reflexión</w:t>
            </w:r>
          </w:p>
          <w:p w:rsidR="00113275" w:rsidRPr="00113275" w:rsidRDefault="00113275" w:rsidP="00113275">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sidRPr="00113275">
              <w:rPr>
                <w:sz w:val="18"/>
                <w:szCs w:val="18"/>
              </w:rPr>
              <w:t>Diálogo-discusión:</w:t>
            </w:r>
            <w:r w:rsidRPr="00113275">
              <w:rPr>
                <w:b/>
                <w:bCs/>
                <w:i/>
                <w:iCs/>
                <w:sz w:val="18"/>
                <w:szCs w:val="18"/>
              </w:rPr>
              <w:t xml:space="preserve">  </w:t>
            </w:r>
            <w:r w:rsidRPr="00113275">
              <w:rPr>
                <w:bCs/>
                <w:iCs/>
                <w:sz w:val="18"/>
                <w:szCs w:val="18"/>
              </w:rPr>
              <w:t xml:space="preserve">Compartir lo reflexionado y presentar de una manera </w:t>
            </w:r>
            <w:r w:rsidRPr="00113275">
              <w:rPr>
                <w:sz w:val="18"/>
                <w:szCs w:val="18"/>
              </w:rPr>
              <w:t>Expositiva a qué se refieren los cambios sociales que se viven en la vejez</w:t>
            </w:r>
          </w:p>
          <w:p w:rsidR="00113275" w:rsidRPr="00063564" w:rsidRDefault="00113275" w:rsidP="00113275">
            <w:pPr>
              <w:widowControl w:val="0"/>
              <w:tabs>
                <w:tab w:val="left" w:pos="179"/>
              </w:tabs>
              <w:autoSpaceDE w:val="0"/>
              <w:autoSpaceDN w:val="0"/>
              <w:adjustRightInd w:val="0"/>
              <w:spacing w:before="2"/>
              <w:ind w:right="71"/>
              <w:jc w:val="both"/>
              <w:rPr>
                <w:sz w:val="18"/>
                <w:szCs w:val="18"/>
                <w:lang w:val="es-ES_tradnl"/>
              </w:rPr>
            </w:pPr>
          </w:p>
        </w:tc>
        <w:tc>
          <w:tcPr>
            <w:tcW w:w="2551" w:type="dxa"/>
            <w:tcBorders>
              <w:top w:val="single" w:sz="4" w:space="0" w:color="auto"/>
            </w:tcBorders>
          </w:tcPr>
          <w:p w:rsidR="00113275" w:rsidRDefault="00113275" w:rsidP="00113275">
            <w:pPr>
              <w:jc w:val="both"/>
              <w:rPr>
                <w:lang w:val="es-ES_tradnl"/>
              </w:rPr>
            </w:pPr>
          </w:p>
          <w:p w:rsidR="00113275" w:rsidRPr="008F0078" w:rsidRDefault="00113275" w:rsidP="00113275">
            <w:pPr>
              <w:pStyle w:val="Default"/>
              <w:rPr>
                <w:sz w:val="18"/>
                <w:szCs w:val="18"/>
              </w:rPr>
            </w:pPr>
            <w:r w:rsidRPr="008F0078">
              <w:rPr>
                <w:b/>
                <w:bCs/>
                <w:i/>
                <w:iCs/>
                <w:sz w:val="18"/>
                <w:szCs w:val="18"/>
              </w:rPr>
              <w:t xml:space="preserve">Instalaciones: </w:t>
            </w:r>
          </w:p>
          <w:p w:rsidR="00113275" w:rsidRPr="008F0078" w:rsidRDefault="00113275" w:rsidP="00113275">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113275" w:rsidRPr="008F0078" w:rsidRDefault="00113275" w:rsidP="00113275">
            <w:pPr>
              <w:pStyle w:val="Default"/>
              <w:ind w:left="360"/>
              <w:rPr>
                <w:rFonts w:cs="Times New Roman"/>
                <w:color w:val="auto"/>
                <w:sz w:val="18"/>
                <w:szCs w:val="18"/>
              </w:rPr>
            </w:pPr>
          </w:p>
          <w:p w:rsidR="00113275" w:rsidRPr="008F0078" w:rsidRDefault="00113275" w:rsidP="00113275">
            <w:pPr>
              <w:pStyle w:val="Default"/>
              <w:rPr>
                <w:rFonts w:cs="Times New Roman"/>
                <w:color w:val="auto"/>
                <w:sz w:val="18"/>
                <w:szCs w:val="18"/>
              </w:rPr>
            </w:pPr>
            <w:r w:rsidRPr="008F0078">
              <w:rPr>
                <w:rFonts w:cs="Times New Roman"/>
                <w:color w:val="auto"/>
                <w:sz w:val="18"/>
                <w:szCs w:val="18"/>
              </w:rPr>
              <w:t xml:space="preserve"> </w:t>
            </w:r>
          </w:p>
          <w:p w:rsidR="00113275" w:rsidRPr="008F0078" w:rsidRDefault="00113275" w:rsidP="00113275">
            <w:pPr>
              <w:pStyle w:val="Default"/>
              <w:rPr>
                <w:rFonts w:cs="Times New Roman"/>
                <w:color w:val="auto"/>
                <w:sz w:val="18"/>
                <w:szCs w:val="18"/>
              </w:rPr>
            </w:pPr>
          </w:p>
          <w:p w:rsidR="00113275" w:rsidRPr="008F0078" w:rsidRDefault="00113275" w:rsidP="00113275">
            <w:pPr>
              <w:pStyle w:val="Default"/>
              <w:rPr>
                <w:b/>
                <w:bCs/>
                <w:i/>
                <w:iCs/>
                <w:sz w:val="18"/>
                <w:szCs w:val="18"/>
              </w:rPr>
            </w:pPr>
            <w:r w:rsidRPr="008F0078">
              <w:rPr>
                <w:b/>
                <w:bCs/>
                <w:i/>
                <w:iCs/>
                <w:sz w:val="18"/>
                <w:szCs w:val="18"/>
              </w:rPr>
              <w:t>Mobiliario:</w:t>
            </w:r>
          </w:p>
          <w:p w:rsidR="00113275" w:rsidRPr="008F0078" w:rsidRDefault="00113275" w:rsidP="00113275">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113275" w:rsidRPr="008F0078" w:rsidRDefault="00113275" w:rsidP="00113275">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113275" w:rsidRPr="008F0078" w:rsidRDefault="00113275" w:rsidP="00113275">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113275" w:rsidRDefault="00113275" w:rsidP="00113275">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113275" w:rsidRPr="008F0078" w:rsidRDefault="00113275" w:rsidP="00113275">
            <w:pPr>
              <w:pStyle w:val="Default"/>
              <w:numPr>
                <w:ilvl w:val="0"/>
                <w:numId w:val="11"/>
              </w:numPr>
              <w:ind w:left="356"/>
              <w:rPr>
                <w:rFonts w:cs="Times New Roman"/>
                <w:color w:val="auto"/>
                <w:sz w:val="18"/>
                <w:szCs w:val="18"/>
              </w:rPr>
            </w:pPr>
            <w:r>
              <w:rPr>
                <w:rFonts w:cs="Times New Roman"/>
                <w:color w:val="auto"/>
                <w:sz w:val="18"/>
                <w:szCs w:val="18"/>
              </w:rPr>
              <w:t>Pantalla</w:t>
            </w:r>
          </w:p>
          <w:p w:rsidR="00113275" w:rsidRPr="008F0078" w:rsidRDefault="00113275" w:rsidP="00113275">
            <w:pPr>
              <w:pStyle w:val="Default"/>
              <w:rPr>
                <w:rFonts w:cs="Times New Roman"/>
                <w:color w:val="auto"/>
                <w:sz w:val="18"/>
                <w:szCs w:val="18"/>
              </w:rPr>
            </w:pPr>
          </w:p>
          <w:p w:rsidR="00113275" w:rsidRPr="008F0078" w:rsidRDefault="00113275" w:rsidP="00113275">
            <w:pPr>
              <w:pStyle w:val="Default"/>
              <w:ind w:left="-4"/>
              <w:rPr>
                <w:rFonts w:cs="Times New Roman"/>
                <w:color w:val="auto"/>
                <w:sz w:val="18"/>
                <w:szCs w:val="18"/>
              </w:rPr>
            </w:pPr>
          </w:p>
          <w:p w:rsidR="00113275" w:rsidRDefault="00113275" w:rsidP="00113275">
            <w:pPr>
              <w:pStyle w:val="Default"/>
              <w:rPr>
                <w:b/>
                <w:bCs/>
                <w:i/>
                <w:iCs/>
                <w:sz w:val="18"/>
                <w:szCs w:val="18"/>
              </w:rPr>
            </w:pPr>
            <w:r w:rsidRPr="008F0078">
              <w:rPr>
                <w:b/>
                <w:bCs/>
                <w:i/>
                <w:iCs/>
                <w:sz w:val="18"/>
                <w:szCs w:val="18"/>
              </w:rPr>
              <w:t xml:space="preserve">Material : </w:t>
            </w:r>
          </w:p>
          <w:p w:rsidR="00113275" w:rsidRDefault="00113275" w:rsidP="00113275">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113275" w:rsidRDefault="00113275" w:rsidP="00113275">
            <w:pPr>
              <w:pStyle w:val="Default"/>
              <w:numPr>
                <w:ilvl w:val="0"/>
                <w:numId w:val="11"/>
              </w:numPr>
              <w:ind w:left="356"/>
              <w:rPr>
                <w:rFonts w:cs="Times New Roman"/>
                <w:color w:val="auto"/>
                <w:sz w:val="18"/>
                <w:szCs w:val="18"/>
              </w:rPr>
            </w:pPr>
            <w:r>
              <w:rPr>
                <w:rFonts w:cs="Times New Roman"/>
                <w:color w:val="auto"/>
                <w:sz w:val="18"/>
                <w:szCs w:val="18"/>
              </w:rPr>
              <w:t>Audiovisuales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 xml:space="preserve">Hojas de </w:t>
            </w:r>
            <w:proofErr w:type="spellStart"/>
            <w:r>
              <w:rPr>
                <w:rFonts w:cs="Times New Roman"/>
                <w:color w:val="auto"/>
                <w:sz w:val="18"/>
                <w:szCs w:val="18"/>
              </w:rPr>
              <w:t>rotafolio</w:t>
            </w:r>
            <w:proofErr w:type="spellEnd"/>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Tijeras</w:t>
            </w:r>
          </w:p>
          <w:p w:rsidR="00836C82"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Cinta</w:t>
            </w:r>
          </w:p>
          <w:p w:rsidR="00836C82" w:rsidRPr="005F6F08" w:rsidRDefault="00836C82" w:rsidP="00836C82">
            <w:pPr>
              <w:pStyle w:val="Default"/>
              <w:numPr>
                <w:ilvl w:val="0"/>
                <w:numId w:val="11"/>
              </w:numPr>
              <w:ind w:left="356"/>
              <w:rPr>
                <w:rFonts w:cs="Times New Roman"/>
                <w:color w:val="auto"/>
                <w:sz w:val="18"/>
                <w:szCs w:val="18"/>
              </w:rPr>
            </w:pPr>
            <w:r>
              <w:rPr>
                <w:rFonts w:cs="Times New Roman"/>
                <w:color w:val="auto"/>
                <w:sz w:val="18"/>
                <w:szCs w:val="18"/>
              </w:rPr>
              <w:t>Plumones</w:t>
            </w:r>
          </w:p>
          <w:p w:rsidR="00836C82" w:rsidRPr="005F6F08" w:rsidRDefault="00836C82" w:rsidP="008062E2">
            <w:pPr>
              <w:pStyle w:val="Default"/>
              <w:ind w:left="356"/>
              <w:rPr>
                <w:rFonts w:cs="Times New Roman"/>
                <w:color w:val="auto"/>
                <w:sz w:val="18"/>
                <w:szCs w:val="18"/>
              </w:rPr>
            </w:pPr>
          </w:p>
          <w:p w:rsidR="00113275" w:rsidRPr="008F0078" w:rsidRDefault="00113275" w:rsidP="00113275">
            <w:pPr>
              <w:pStyle w:val="Default"/>
              <w:ind w:left="356"/>
              <w:rPr>
                <w:rFonts w:cs="Times New Roman"/>
                <w:color w:val="auto"/>
                <w:sz w:val="18"/>
                <w:szCs w:val="18"/>
              </w:rPr>
            </w:pPr>
          </w:p>
          <w:p w:rsidR="00113275" w:rsidRPr="008F0078" w:rsidRDefault="00113275" w:rsidP="00113275">
            <w:pPr>
              <w:pStyle w:val="Default"/>
              <w:rPr>
                <w:rFonts w:cs="Times New Roman"/>
                <w:b/>
                <w:color w:val="auto"/>
                <w:sz w:val="18"/>
                <w:szCs w:val="18"/>
              </w:rPr>
            </w:pPr>
            <w:r w:rsidRPr="008F0078">
              <w:rPr>
                <w:rFonts w:cs="Times New Roman"/>
                <w:b/>
                <w:color w:val="auto"/>
                <w:sz w:val="18"/>
                <w:szCs w:val="18"/>
              </w:rPr>
              <w:t>Equipo:</w:t>
            </w:r>
          </w:p>
          <w:p w:rsidR="00113275" w:rsidRPr="00EA4046" w:rsidRDefault="00113275" w:rsidP="00113275">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113275" w:rsidRPr="008F0078" w:rsidRDefault="00113275" w:rsidP="00113275">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rsidR="00113275" w:rsidRDefault="00113275" w:rsidP="00113275">
            <w:pPr>
              <w:jc w:val="both"/>
              <w:rPr>
                <w:lang w:val="es-ES_tradnl"/>
              </w:rPr>
            </w:pPr>
          </w:p>
        </w:tc>
        <w:tc>
          <w:tcPr>
            <w:tcW w:w="3544" w:type="dxa"/>
            <w:tcBorders>
              <w:top w:val="single" w:sz="4" w:space="0" w:color="auto"/>
            </w:tcBorders>
          </w:tcPr>
          <w:p w:rsidR="00113275" w:rsidRDefault="00113275" w:rsidP="00113275">
            <w:pPr>
              <w:jc w:val="both"/>
              <w:rPr>
                <w:lang w:val="es-ES_tradnl"/>
              </w:rPr>
            </w:pPr>
          </w:p>
          <w:p w:rsidR="00113275" w:rsidRPr="00A41002" w:rsidRDefault="00113275" w:rsidP="00113275">
            <w:pPr>
              <w:jc w:val="both"/>
              <w:rPr>
                <w:b/>
                <w:sz w:val="18"/>
                <w:szCs w:val="18"/>
              </w:rPr>
            </w:pPr>
            <w:r w:rsidRPr="00A41002">
              <w:rPr>
                <w:b/>
                <w:sz w:val="18"/>
                <w:szCs w:val="18"/>
              </w:rPr>
              <w:t>Formativa:</w:t>
            </w:r>
          </w:p>
          <w:p w:rsidR="00113275" w:rsidRPr="00113275" w:rsidRDefault="00113275" w:rsidP="00113275">
            <w:pPr>
              <w:jc w:val="both"/>
              <w:rPr>
                <w:sz w:val="18"/>
                <w:szCs w:val="18"/>
              </w:rPr>
            </w:pPr>
          </w:p>
          <w:p w:rsidR="00113275" w:rsidRDefault="00113275" w:rsidP="00113275">
            <w:pPr>
              <w:rPr>
                <w:lang w:val="es-ES_tradnl"/>
              </w:rPr>
            </w:pPr>
            <w:proofErr w:type="spellStart"/>
            <w:r>
              <w:rPr>
                <w:sz w:val="18"/>
                <w:szCs w:val="18"/>
              </w:rPr>
              <w:t>Sociograma</w:t>
            </w:r>
            <w:proofErr w:type="spellEnd"/>
            <w:r w:rsidRPr="00113275">
              <w:rPr>
                <w:sz w:val="18"/>
                <w:szCs w:val="18"/>
              </w:rPr>
              <w:t>.</w:t>
            </w:r>
          </w:p>
        </w:tc>
        <w:tc>
          <w:tcPr>
            <w:tcW w:w="1701" w:type="dxa"/>
            <w:tcBorders>
              <w:top w:val="single" w:sz="4" w:space="0" w:color="auto"/>
            </w:tcBorders>
          </w:tcPr>
          <w:p w:rsidR="00113275" w:rsidRDefault="00113275" w:rsidP="00113275">
            <w:pPr>
              <w:jc w:val="center"/>
              <w:rPr>
                <w:lang w:val="es-ES_tradnl"/>
              </w:rPr>
            </w:pPr>
          </w:p>
          <w:p w:rsidR="00113275" w:rsidRDefault="00113275" w:rsidP="00113275">
            <w:pPr>
              <w:jc w:val="center"/>
              <w:rPr>
                <w:lang w:val="es-ES_tradnl"/>
              </w:rPr>
            </w:pPr>
            <w:r w:rsidRPr="00113275">
              <w:rPr>
                <w:sz w:val="18"/>
                <w:szCs w:val="18"/>
              </w:rPr>
              <w:t>2 horas</w:t>
            </w:r>
          </w:p>
        </w:tc>
      </w:tr>
    </w:tbl>
    <w:p w:rsidR="00553E21" w:rsidRPr="00553E21" w:rsidRDefault="00553E21" w:rsidP="00553E21">
      <w:pPr>
        <w:pStyle w:val="Default"/>
        <w:rPr>
          <w:b/>
          <w:bCs/>
          <w:i/>
          <w:iCs/>
          <w:sz w:val="18"/>
          <w:szCs w:val="18"/>
          <w:lang w:val="es-ES_tradnl"/>
        </w:rPr>
      </w:pPr>
    </w:p>
    <w:p w:rsidR="00900F9F" w:rsidRDefault="00900F9F" w:rsidP="0036778D">
      <w:pPr>
        <w:jc w:val="center"/>
        <w:rPr>
          <w:rFonts w:ascii="Arial Rounded MT Bold" w:hAnsi="Arial Rounded MT Bold"/>
          <w:b/>
          <w:spacing w:val="80"/>
          <w:sz w:val="36"/>
          <w:lang w:val="es-ES_tradnl"/>
        </w:rPr>
      </w:pPr>
    </w:p>
    <w:p w:rsidR="00900F9F" w:rsidRDefault="00900F9F" w:rsidP="0036778D">
      <w:pPr>
        <w:jc w:val="center"/>
        <w:rPr>
          <w:rFonts w:ascii="Arial Rounded MT Bold" w:hAnsi="Arial Rounded MT Bold"/>
          <w:b/>
          <w:spacing w:val="80"/>
          <w:sz w:val="36"/>
          <w:lang w:val="es-ES_tradnl"/>
        </w:rPr>
      </w:pPr>
    </w:p>
    <w:p w:rsidR="00113275" w:rsidRDefault="00113275" w:rsidP="00113275">
      <w:pPr>
        <w:jc w:val="center"/>
        <w:rPr>
          <w:rFonts w:ascii="Arial Rounded MT Bold" w:hAnsi="Arial Rounded MT Bold"/>
          <w:bCs/>
          <w:spacing w:val="80"/>
          <w:sz w:val="36"/>
          <w:lang w:val="es-ES_tradnl"/>
        </w:rPr>
      </w:pPr>
      <w:r>
        <w:rPr>
          <w:rFonts w:ascii="Arial Rounded MT Bold" w:hAnsi="Arial Rounded MT Bold"/>
          <w:b/>
          <w:spacing w:val="80"/>
          <w:sz w:val="36"/>
          <w:lang w:val="es-ES_tradnl"/>
        </w:rPr>
        <w:br w:type="page"/>
      </w:r>
      <w:r>
        <w:rPr>
          <w:rFonts w:ascii="Arial Rounded MT Bold" w:hAnsi="Arial Rounded MT Bold"/>
          <w:bCs/>
          <w:spacing w:val="80"/>
          <w:sz w:val="36"/>
          <w:lang w:val="es-ES_tradnl"/>
        </w:rPr>
        <w:lastRenderedPageBreak/>
        <w:t>CRONOGRAMA DE ACTIVIDADES POR UNIDAD</w:t>
      </w:r>
    </w:p>
    <w:p w:rsidR="00113275" w:rsidRDefault="00113275" w:rsidP="00113275">
      <w:pPr>
        <w:jc w:val="center"/>
        <w:rPr>
          <w:b/>
          <w:lang w:val="es-ES_tradnl"/>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5"/>
        <w:gridCol w:w="212"/>
        <w:gridCol w:w="2907"/>
        <w:gridCol w:w="2551"/>
        <w:gridCol w:w="3544"/>
        <w:gridCol w:w="1701"/>
      </w:tblGrid>
      <w:tr w:rsidR="00113275" w:rsidTr="00F044CA">
        <w:tc>
          <w:tcPr>
            <w:tcW w:w="3477" w:type="dxa"/>
            <w:gridSpan w:val="2"/>
            <w:tcBorders>
              <w:bottom w:val="single" w:sz="4" w:space="0" w:color="auto"/>
            </w:tcBorders>
            <w:shd w:val="clear" w:color="auto" w:fill="E0E0E0"/>
            <w:vAlign w:val="center"/>
          </w:tcPr>
          <w:p w:rsidR="00113275" w:rsidRDefault="00113275" w:rsidP="00F044CA">
            <w:pPr>
              <w:rPr>
                <w:b/>
                <w:lang w:val="es-ES_tradnl"/>
              </w:rPr>
            </w:pPr>
            <w:r>
              <w:rPr>
                <w:b/>
                <w:lang w:val="es-ES_tradnl"/>
              </w:rPr>
              <w:t>NOMBRE DE LA UNIDAD 6:</w:t>
            </w:r>
          </w:p>
        </w:tc>
        <w:tc>
          <w:tcPr>
            <w:tcW w:w="10703" w:type="dxa"/>
            <w:gridSpan w:val="4"/>
            <w:tcBorders>
              <w:bottom w:val="single" w:sz="4" w:space="0" w:color="auto"/>
            </w:tcBorders>
            <w:vAlign w:val="center"/>
          </w:tcPr>
          <w:p w:rsidR="00113275" w:rsidRDefault="00113275" w:rsidP="00F044CA">
            <w:pPr>
              <w:rPr>
                <w:b/>
                <w:lang w:val="es-ES_tradnl"/>
              </w:rPr>
            </w:pPr>
            <w:r>
              <w:rPr>
                <w:b/>
                <w:lang w:val="es-ES_tradnl"/>
              </w:rPr>
              <w:t>Las pérdidas</w:t>
            </w:r>
          </w:p>
        </w:tc>
      </w:tr>
      <w:tr w:rsidR="00113275" w:rsidTr="00F044CA">
        <w:tc>
          <w:tcPr>
            <w:tcW w:w="3477" w:type="dxa"/>
            <w:gridSpan w:val="2"/>
            <w:tcBorders>
              <w:left w:val="nil"/>
              <w:bottom w:val="single" w:sz="4" w:space="0" w:color="auto"/>
            </w:tcBorders>
            <w:vAlign w:val="center"/>
          </w:tcPr>
          <w:p w:rsidR="00113275" w:rsidRDefault="00113275" w:rsidP="00F044CA">
            <w:pPr>
              <w:rPr>
                <w:b/>
                <w:sz w:val="6"/>
                <w:lang w:val="es-ES_tradnl"/>
              </w:rPr>
            </w:pPr>
          </w:p>
        </w:tc>
        <w:tc>
          <w:tcPr>
            <w:tcW w:w="10703" w:type="dxa"/>
            <w:gridSpan w:val="4"/>
            <w:tcBorders>
              <w:bottom w:val="single" w:sz="4" w:space="0" w:color="auto"/>
              <w:right w:val="nil"/>
            </w:tcBorders>
            <w:vAlign w:val="center"/>
          </w:tcPr>
          <w:p w:rsidR="00113275" w:rsidRDefault="00113275" w:rsidP="00F044CA">
            <w:pPr>
              <w:rPr>
                <w:b/>
                <w:sz w:val="6"/>
                <w:lang w:val="es-ES_tradnl"/>
              </w:rPr>
            </w:pPr>
          </w:p>
        </w:tc>
      </w:tr>
      <w:tr w:rsidR="00113275" w:rsidTr="00F044CA">
        <w:tc>
          <w:tcPr>
            <w:tcW w:w="3477" w:type="dxa"/>
            <w:gridSpan w:val="2"/>
            <w:tcBorders>
              <w:bottom w:val="single" w:sz="4" w:space="0" w:color="auto"/>
            </w:tcBorders>
            <w:shd w:val="clear" w:color="auto" w:fill="E0E0E0"/>
            <w:vAlign w:val="center"/>
          </w:tcPr>
          <w:p w:rsidR="00113275" w:rsidRDefault="00113275" w:rsidP="00F044CA">
            <w:pPr>
              <w:rPr>
                <w:b/>
                <w:lang w:val="es-ES_tradnl"/>
              </w:rPr>
            </w:pPr>
            <w:r>
              <w:rPr>
                <w:b/>
                <w:lang w:val="es-ES_tradnl"/>
              </w:rPr>
              <w:t>PROPÓSITO:</w:t>
            </w:r>
          </w:p>
        </w:tc>
        <w:tc>
          <w:tcPr>
            <w:tcW w:w="10703" w:type="dxa"/>
            <w:gridSpan w:val="4"/>
            <w:tcBorders>
              <w:bottom w:val="single" w:sz="4" w:space="0" w:color="auto"/>
            </w:tcBorders>
            <w:vAlign w:val="center"/>
          </w:tcPr>
          <w:p w:rsidR="00113275" w:rsidRPr="00767E0C" w:rsidRDefault="00113275" w:rsidP="00981669">
            <w:pPr>
              <w:ind w:right="72"/>
              <w:jc w:val="both"/>
              <w:rPr>
                <w:b/>
                <w:sz w:val="20"/>
              </w:rPr>
            </w:pPr>
            <w:r w:rsidRPr="00767E0C">
              <w:rPr>
                <w:b/>
                <w:sz w:val="20"/>
              </w:rPr>
              <w:t xml:space="preserve">Que el capacitando </w:t>
            </w:r>
            <w:r>
              <w:rPr>
                <w:b/>
                <w:sz w:val="20"/>
              </w:rPr>
              <w:t xml:space="preserve">se sensibilice con </w:t>
            </w:r>
            <w:r w:rsidR="00981669">
              <w:rPr>
                <w:b/>
                <w:sz w:val="20"/>
              </w:rPr>
              <w:t>estrategias sanas para vivir los</w:t>
            </w:r>
            <w:r>
              <w:rPr>
                <w:b/>
                <w:sz w:val="20"/>
              </w:rPr>
              <w:t xml:space="preserve"> proceso</w:t>
            </w:r>
            <w:r w:rsidR="00981669">
              <w:rPr>
                <w:b/>
                <w:sz w:val="20"/>
              </w:rPr>
              <w:t>s</w:t>
            </w:r>
            <w:r>
              <w:rPr>
                <w:b/>
                <w:sz w:val="20"/>
              </w:rPr>
              <w:t xml:space="preserve"> de duelo.</w:t>
            </w:r>
          </w:p>
        </w:tc>
      </w:tr>
      <w:tr w:rsidR="00113275" w:rsidTr="00F044CA">
        <w:trPr>
          <w:trHeight w:val="79"/>
        </w:trPr>
        <w:tc>
          <w:tcPr>
            <w:tcW w:w="3477" w:type="dxa"/>
            <w:gridSpan w:val="2"/>
            <w:tcBorders>
              <w:left w:val="nil"/>
              <w:bottom w:val="nil"/>
            </w:tcBorders>
          </w:tcPr>
          <w:p w:rsidR="00113275" w:rsidRDefault="00113275" w:rsidP="00F044CA">
            <w:pPr>
              <w:rPr>
                <w:b/>
                <w:sz w:val="10"/>
                <w:lang w:val="es-ES_tradnl"/>
              </w:rPr>
            </w:pPr>
          </w:p>
        </w:tc>
        <w:tc>
          <w:tcPr>
            <w:tcW w:w="10703" w:type="dxa"/>
            <w:gridSpan w:val="4"/>
            <w:tcBorders>
              <w:bottom w:val="nil"/>
              <w:right w:val="nil"/>
            </w:tcBorders>
          </w:tcPr>
          <w:p w:rsidR="00113275" w:rsidRDefault="00113275" w:rsidP="00F044CA">
            <w:pPr>
              <w:rPr>
                <w:b/>
                <w:sz w:val="10"/>
                <w:lang w:val="es-ES_tradnl"/>
              </w:rPr>
            </w:pPr>
          </w:p>
        </w:tc>
      </w:tr>
      <w:tr w:rsidR="00113275" w:rsidTr="00F044CA">
        <w:tblPrEx>
          <w:jc w:val="center"/>
          <w:tblInd w:w="0" w:type="dxa"/>
        </w:tblPrEx>
        <w:trPr>
          <w:cantSplit/>
          <w:jc w:val="center"/>
        </w:trPr>
        <w:tc>
          <w:tcPr>
            <w:tcW w:w="3265"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jc w:val="center"/>
              <w:rPr>
                <w:b/>
                <w:lang w:val="es-ES_tradnl"/>
              </w:rPr>
            </w:pPr>
            <w:r>
              <w:rPr>
                <w:b/>
                <w:lang w:val="es-ES_tradnl"/>
              </w:rPr>
              <w:t>TIEMPO</w:t>
            </w:r>
          </w:p>
        </w:tc>
      </w:tr>
      <w:tr w:rsidR="00113275" w:rsidTr="00F044CA">
        <w:tblPrEx>
          <w:jc w:val="center"/>
          <w:tblInd w:w="0" w:type="dxa"/>
        </w:tblPrEx>
        <w:trPr>
          <w:cantSplit/>
          <w:trHeight w:val="5275"/>
          <w:jc w:val="center"/>
        </w:trPr>
        <w:tc>
          <w:tcPr>
            <w:tcW w:w="3265" w:type="dxa"/>
            <w:tcBorders>
              <w:top w:val="single" w:sz="4" w:space="0" w:color="auto"/>
            </w:tcBorders>
          </w:tcPr>
          <w:p w:rsidR="00113275" w:rsidRPr="00F1538B" w:rsidRDefault="00113275" w:rsidP="00F044CA">
            <w:pPr>
              <w:widowControl w:val="0"/>
              <w:autoSpaceDE w:val="0"/>
              <w:autoSpaceDN w:val="0"/>
              <w:adjustRightInd w:val="0"/>
              <w:spacing w:before="2"/>
              <w:ind w:left="37" w:right="71"/>
              <w:jc w:val="both"/>
              <w:rPr>
                <w:sz w:val="18"/>
                <w:szCs w:val="18"/>
              </w:rPr>
            </w:pPr>
            <w:r>
              <w:rPr>
                <w:sz w:val="18"/>
                <w:szCs w:val="18"/>
              </w:rPr>
              <w:t>6.1 El proceso de duelo</w:t>
            </w:r>
          </w:p>
          <w:p w:rsidR="00113275" w:rsidRPr="00767E0C" w:rsidRDefault="00113275" w:rsidP="00F044CA">
            <w:pPr>
              <w:widowControl w:val="0"/>
              <w:autoSpaceDE w:val="0"/>
              <w:autoSpaceDN w:val="0"/>
              <w:adjustRightInd w:val="0"/>
              <w:spacing w:before="2"/>
              <w:ind w:left="37" w:right="71"/>
              <w:jc w:val="both"/>
              <w:rPr>
                <w:sz w:val="18"/>
                <w:szCs w:val="18"/>
                <w:lang w:val="es-AR"/>
              </w:rPr>
            </w:pPr>
          </w:p>
        </w:tc>
        <w:tc>
          <w:tcPr>
            <w:tcW w:w="3119" w:type="dxa"/>
            <w:gridSpan w:val="2"/>
            <w:tcBorders>
              <w:top w:val="single" w:sz="4" w:space="0" w:color="auto"/>
            </w:tcBorders>
          </w:tcPr>
          <w:p w:rsidR="00113275" w:rsidRDefault="00113275" w:rsidP="00F044CA">
            <w:pPr>
              <w:pStyle w:val="Default"/>
              <w:rPr>
                <w:b/>
                <w:bCs/>
                <w:i/>
                <w:iCs/>
                <w:sz w:val="18"/>
                <w:szCs w:val="18"/>
              </w:rPr>
            </w:pPr>
          </w:p>
          <w:p w:rsidR="00A41002" w:rsidRDefault="00A41002" w:rsidP="00A41002">
            <w:pPr>
              <w:pStyle w:val="Default"/>
              <w:rPr>
                <w:b/>
                <w:bCs/>
                <w:i/>
                <w:iCs/>
                <w:sz w:val="18"/>
                <w:szCs w:val="18"/>
              </w:rPr>
            </w:pPr>
            <w:r>
              <w:rPr>
                <w:b/>
                <w:bCs/>
                <w:i/>
                <w:iCs/>
                <w:sz w:val="18"/>
                <w:szCs w:val="18"/>
              </w:rPr>
              <w:t>Encuadre grupal</w:t>
            </w:r>
          </w:p>
          <w:p w:rsidR="00A41002" w:rsidRPr="00FA32EF" w:rsidRDefault="00A41002" w:rsidP="00A41002">
            <w:pPr>
              <w:pStyle w:val="Default"/>
              <w:numPr>
                <w:ilvl w:val="0"/>
                <w:numId w:val="36"/>
              </w:numPr>
              <w:rPr>
                <w:bCs/>
                <w:iCs/>
                <w:sz w:val="18"/>
                <w:szCs w:val="18"/>
              </w:rPr>
            </w:pPr>
            <w:r w:rsidRPr="00FA32EF">
              <w:rPr>
                <w:bCs/>
                <w:iCs/>
                <w:sz w:val="18"/>
                <w:szCs w:val="18"/>
              </w:rPr>
              <w:t xml:space="preserve">Preguntas de </w:t>
            </w:r>
            <w:proofErr w:type="spellStart"/>
            <w:r w:rsidRPr="00FA32EF">
              <w:rPr>
                <w:bCs/>
                <w:iCs/>
                <w:sz w:val="18"/>
                <w:szCs w:val="18"/>
              </w:rPr>
              <w:t>retroalimetacion</w:t>
            </w:r>
            <w:proofErr w:type="spellEnd"/>
            <w:r w:rsidRPr="00FA32EF">
              <w:rPr>
                <w:bCs/>
                <w:iCs/>
                <w:sz w:val="18"/>
                <w:szCs w:val="18"/>
              </w:rPr>
              <w:t xml:space="preserve"> de la unidad anterior </w:t>
            </w:r>
          </w:p>
          <w:p w:rsidR="00A41002" w:rsidRDefault="00A41002" w:rsidP="00F044CA">
            <w:pPr>
              <w:pStyle w:val="Default"/>
              <w:rPr>
                <w:b/>
                <w:bCs/>
                <w:i/>
                <w:iCs/>
                <w:sz w:val="18"/>
                <w:szCs w:val="18"/>
              </w:rPr>
            </w:pPr>
          </w:p>
          <w:p w:rsidR="00113275" w:rsidRPr="00114173" w:rsidRDefault="00113275" w:rsidP="00F044CA">
            <w:pPr>
              <w:pStyle w:val="Default"/>
              <w:rPr>
                <w:b/>
                <w:bCs/>
                <w:i/>
                <w:iCs/>
                <w:sz w:val="18"/>
                <w:szCs w:val="18"/>
              </w:rPr>
            </w:pPr>
            <w:r w:rsidRPr="00114173">
              <w:rPr>
                <w:b/>
                <w:bCs/>
                <w:i/>
                <w:iCs/>
                <w:sz w:val="18"/>
                <w:szCs w:val="18"/>
              </w:rPr>
              <w:t xml:space="preserve">Teorización: </w:t>
            </w:r>
          </w:p>
          <w:p w:rsidR="00113275" w:rsidRDefault="00113275" w:rsidP="00F044CA">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Expositiva: Explicar el tema de pérdidas y el proceso de duelo</w:t>
            </w:r>
          </w:p>
          <w:p w:rsidR="00113275" w:rsidRPr="00114173" w:rsidRDefault="00113275" w:rsidP="00F044CA">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una serie de videos</w:t>
            </w:r>
          </w:p>
          <w:p w:rsidR="00113275" w:rsidRPr="00DF5307" w:rsidRDefault="00113275" w:rsidP="00F044CA">
            <w:pPr>
              <w:pStyle w:val="Default"/>
              <w:rPr>
                <w:b/>
                <w:bCs/>
                <w:i/>
                <w:iCs/>
                <w:sz w:val="18"/>
                <w:szCs w:val="18"/>
              </w:rPr>
            </w:pPr>
          </w:p>
          <w:p w:rsidR="00113275" w:rsidRPr="002B3291" w:rsidRDefault="00113275" w:rsidP="00F044CA">
            <w:pPr>
              <w:pStyle w:val="Default"/>
              <w:rPr>
                <w:b/>
                <w:bCs/>
                <w:i/>
                <w:iCs/>
                <w:sz w:val="18"/>
                <w:szCs w:val="18"/>
              </w:rPr>
            </w:pPr>
            <w:r w:rsidRPr="002B3291">
              <w:rPr>
                <w:b/>
                <w:bCs/>
                <w:i/>
                <w:iCs/>
                <w:sz w:val="18"/>
                <w:szCs w:val="18"/>
              </w:rPr>
              <w:t>Ejercitación:</w:t>
            </w:r>
          </w:p>
          <w:p w:rsidR="00113275" w:rsidRPr="00113275" w:rsidRDefault="00113275"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Realizar una meditación guiada con relación a las pérdidas más significativas en su vida.</w:t>
            </w:r>
          </w:p>
          <w:p w:rsidR="00113275" w:rsidRPr="00113275" w:rsidRDefault="00113275"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 xml:space="preserve">Elaborar una línea de tiempo </w:t>
            </w:r>
            <w:r w:rsidR="00836C82">
              <w:rPr>
                <w:sz w:val="18"/>
                <w:szCs w:val="18"/>
              </w:rPr>
              <w:t>en donde marquen las fechas, cuá</w:t>
            </w:r>
            <w:r>
              <w:rPr>
                <w:sz w:val="18"/>
                <w:szCs w:val="18"/>
              </w:rPr>
              <w:t>nto tiempo se llevaron en superar la pérdida y cómo lo lograron,</w:t>
            </w:r>
          </w:p>
          <w:p w:rsidR="00113275" w:rsidRPr="0047782D" w:rsidRDefault="00113275"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En parejas compartir</w:t>
            </w:r>
          </w:p>
          <w:p w:rsidR="00113275" w:rsidRDefault="00113275" w:rsidP="00F044CA">
            <w:pPr>
              <w:widowControl w:val="0"/>
              <w:tabs>
                <w:tab w:val="left" w:pos="179"/>
              </w:tabs>
              <w:autoSpaceDE w:val="0"/>
              <w:autoSpaceDN w:val="0"/>
              <w:adjustRightInd w:val="0"/>
              <w:spacing w:before="2"/>
              <w:ind w:right="71"/>
              <w:jc w:val="both"/>
              <w:rPr>
                <w:sz w:val="18"/>
                <w:szCs w:val="18"/>
              </w:rPr>
            </w:pPr>
          </w:p>
          <w:p w:rsidR="00113275" w:rsidRPr="0047782D" w:rsidRDefault="00113275" w:rsidP="00F044CA">
            <w:pPr>
              <w:widowControl w:val="0"/>
              <w:tabs>
                <w:tab w:val="left" w:pos="179"/>
              </w:tabs>
              <w:autoSpaceDE w:val="0"/>
              <w:autoSpaceDN w:val="0"/>
              <w:adjustRightInd w:val="0"/>
              <w:spacing w:before="2"/>
              <w:ind w:right="71"/>
              <w:jc w:val="both"/>
              <w:rPr>
                <w:sz w:val="18"/>
                <w:szCs w:val="18"/>
                <w:lang w:val="es-ES_tradnl"/>
              </w:rPr>
            </w:pPr>
            <w:r>
              <w:rPr>
                <w:b/>
                <w:bCs/>
                <w:i/>
                <w:iCs/>
                <w:sz w:val="18"/>
                <w:szCs w:val="18"/>
              </w:rPr>
              <w:t>Reflexión</w:t>
            </w:r>
          </w:p>
          <w:p w:rsidR="00113275" w:rsidRPr="00063564" w:rsidRDefault="00113275" w:rsidP="00113275">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Diálogo-discusión: En plenaria compartir conclusiones</w:t>
            </w:r>
          </w:p>
        </w:tc>
        <w:tc>
          <w:tcPr>
            <w:tcW w:w="2551" w:type="dxa"/>
            <w:tcBorders>
              <w:top w:val="single" w:sz="4" w:space="0" w:color="auto"/>
            </w:tcBorders>
          </w:tcPr>
          <w:p w:rsidR="00113275" w:rsidRDefault="00113275" w:rsidP="00F044CA">
            <w:pPr>
              <w:jc w:val="both"/>
              <w:rPr>
                <w:lang w:val="es-ES_tradnl"/>
              </w:rPr>
            </w:pPr>
          </w:p>
          <w:p w:rsidR="00113275" w:rsidRPr="008F0078" w:rsidRDefault="00113275" w:rsidP="00F044CA">
            <w:pPr>
              <w:pStyle w:val="Default"/>
              <w:rPr>
                <w:sz w:val="18"/>
                <w:szCs w:val="18"/>
              </w:rPr>
            </w:pPr>
            <w:r w:rsidRPr="008F0078">
              <w:rPr>
                <w:b/>
                <w:bCs/>
                <w:i/>
                <w:iCs/>
                <w:sz w:val="18"/>
                <w:szCs w:val="18"/>
              </w:rPr>
              <w:t xml:space="preserve">Instalaciones: </w:t>
            </w:r>
          </w:p>
          <w:p w:rsidR="00113275" w:rsidRPr="008F0078" w:rsidRDefault="00113275" w:rsidP="00F044CA">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113275" w:rsidRPr="008F0078" w:rsidRDefault="00113275" w:rsidP="00F044CA">
            <w:pPr>
              <w:pStyle w:val="Default"/>
              <w:ind w:left="360"/>
              <w:rPr>
                <w:rFonts w:cs="Times New Roman"/>
                <w:color w:val="auto"/>
                <w:sz w:val="18"/>
                <w:szCs w:val="18"/>
              </w:rPr>
            </w:pPr>
          </w:p>
          <w:p w:rsidR="00113275" w:rsidRPr="008F0078" w:rsidRDefault="00113275" w:rsidP="00F044CA">
            <w:pPr>
              <w:pStyle w:val="Default"/>
              <w:rPr>
                <w:rFonts w:cs="Times New Roman"/>
                <w:color w:val="auto"/>
                <w:sz w:val="18"/>
                <w:szCs w:val="18"/>
              </w:rPr>
            </w:pPr>
            <w:r w:rsidRPr="008F0078">
              <w:rPr>
                <w:rFonts w:cs="Times New Roman"/>
                <w:color w:val="auto"/>
                <w:sz w:val="18"/>
                <w:szCs w:val="18"/>
              </w:rPr>
              <w:t xml:space="preserve"> </w:t>
            </w:r>
          </w:p>
          <w:p w:rsidR="00113275" w:rsidRPr="008F0078" w:rsidRDefault="00113275" w:rsidP="00F044CA">
            <w:pPr>
              <w:pStyle w:val="Default"/>
              <w:rPr>
                <w:rFonts w:cs="Times New Roman"/>
                <w:color w:val="auto"/>
                <w:sz w:val="18"/>
                <w:szCs w:val="18"/>
              </w:rPr>
            </w:pPr>
          </w:p>
          <w:p w:rsidR="00113275" w:rsidRPr="008F0078" w:rsidRDefault="00113275" w:rsidP="00F044CA">
            <w:pPr>
              <w:pStyle w:val="Default"/>
              <w:rPr>
                <w:b/>
                <w:bCs/>
                <w:i/>
                <w:iCs/>
                <w:sz w:val="18"/>
                <w:szCs w:val="18"/>
              </w:rPr>
            </w:pPr>
            <w:r w:rsidRPr="008F0078">
              <w:rPr>
                <w:b/>
                <w:bCs/>
                <w:i/>
                <w:iCs/>
                <w:sz w:val="18"/>
                <w:szCs w:val="18"/>
              </w:rPr>
              <w:t>Mobiliario:</w:t>
            </w:r>
          </w:p>
          <w:p w:rsidR="00113275" w:rsidRPr="008F0078" w:rsidRDefault="00113275" w:rsidP="00F044CA">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113275" w:rsidRPr="008F0078" w:rsidRDefault="00113275" w:rsidP="00F044CA">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113275" w:rsidRPr="008F0078" w:rsidRDefault="00113275" w:rsidP="00F044CA">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113275" w:rsidRDefault="00113275" w:rsidP="00F044CA">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113275" w:rsidRPr="008F0078" w:rsidRDefault="00113275" w:rsidP="00F044CA">
            <w:pPr>
              <w:pStyle w:val="Default"/>
              <w:numPr>
                <w:ilvl w:val="0"/>
                <w:numId w:val="11"/>
              </w:numPr>
              <w:ind w:left="356"/>
              <w:rPr>
                <w:rFonts w:cs="Times New Roman"/>
                <w:color w:val="auto"/>
                <w:sz w:val="18"/>
                <w:szCs w:val="18"/>
              </w:rPr>
            </w:pPr>
            <w:r>
              <w:rPr>
                <w:rFonts w:cs="Times New Roman"/>
                <w:color w:val="auto"/>
                <w:sz w:val="18"/>
                <w:szCs w:val="18"/>
              </w:rPr>
              <w:t>Pantalla</w:t>
            </w:r>
          </w:p>
          <w:p w:rsidR="00113275" w:rsidRPr="008F0078" w:rsidRDefault="00113275" w:rsidP="00F044CA">
            <w:pPr>
              <w:pStyle w:val="Default"/>
              <w:rPr>
                <w:rFonts w:cs="Times New Roman"/>
                <w:color w:val="auto"/>
                <w:sz w:val="18"/>
                <w:szCs w:val="18"/>
              </w:rPr>
            </w:pPr>
          </w:p>
          <w:p w:rsidR="00113275" w:rsidRPr="008F0078" w:rsidRDefault="00113275" w:rsidP="00F044CA">
            <w:pPr>
              <w:pStyle w:val="Default"/>
              <w:ind w:left="-4"/>
              <w:rPr>
                <w:rFonts w:cs="Times New Roman"/>
                <w:color w:val="auto"/>
                <w:sz w:val="18"/>
                <w:szCs w:val="18"/>
              </w:rPr>
            </w:pPr>
          </w:p>
          <w:p w:rsidR="00113275" w:rsidRDefault="00113275" w:rsidP="00F044CA">
            <w:pPr>
              <w:pStyle w:val="Default"/>
              <w:rPr>
                <w:b/>
                <w:bCs/>
                <w:i/>
                <w:iCs/>
                <w:sz w:val="18"/>
                <w:szCs w:val="18"/>
              </w:rPr>
            </w:pPr>
            <w:r w:rsidRPr="008F0078">
              <w:rPr>
                <w:b/>
                <w:bCs/>
                <w:i/>
                <w:iCs/>
                <w:sz w:val="18"/>
                <w:szCs w:val="18"/>
              </w:rPr>
              <w:t xml:space="preserve">Material : </w:t>
            </w:r>
          </w:p>
          <w:p w:rsidR="00113275" w:rsidRDefault="00113275" w:rsidP="00F044CA">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113275" w:rsidRPr="005F6F08" w:rsidRDefault="00113275" w:rsidP="00F044CA">
            <w:pPr>
              <w:pStyle w:val="Default"/>
              <w:numPr>
                <w:ilvl w:val="0"/>
                <w:numId w:val="11"/>
              </w:numPr>
              <w:ind w:left="356"/>
              <w:rPr>
                <w:rFonts w:cs="Times New Roman"/>
                <w:color w:val="auto"/>
                <w:sz w:val="18"/>
                <w:szCs w:val="18"/>
              </w:rPr>
            </w:pPr>
            <w:r>
              <w:rPr>
                <w:rFonts w:cs="Times New Roman"/>
                <w:color w:val="auto"/>
                <w:sz w:val="18"/>
                <w:szCs w:val="18"/>
              </w:rPr>
              <w:t>Audiovisuales</w:t>
            </w:r>
          </w:p>
          <w:p w:rsidR="00113275" w:rsidRPr="008F0078" w:rsidRDefault="00113275" w:rsidP="00F044CA">
            <w:pPr>
              <w:pStyle w:val="Default"/>
              <w:ind w:left="356"/>
              <w:rPr>
                <w:rFonts w:cs="Times New Roman"/>
                <w:color w:val="auto"/>
                <w:sz w:val="18"/>
                <w:szCs w:val="18"/>
              </w:rPr>
            </w:pPr>
          </w:p>
          <w:p w:rsidR="00113275" w:rsidRPr="008F0078" w:rsidRDefault="00113275" w:rsidP="00F044CA">
            <w:pPr>
              <w:pStyle w:val="Default"/>
              <w:rPr>
                <w:rFonts w:cs="Times New Roman"/>
                <w:b/>
                <w:color w:val="auto"/>
                <w:sz w:val="18"/>
                <w:szCs w:val="18"/>
              </w:rPr>
            </w:pPr>
            <w:r w:rsidRPr="008F0078">
              <w:rPr>
                <w:rFonts w:cs="Times New Roman"/>
                <w:b/>
                <w:color w:val="auto"/>
                <w:sz w:val="18"/>
                <w:szCs w:val="18"/>
              </w:rPr>
              <w:t>Equipo:</w:t>
            </w:r>
          </w:p>
          <w:p w:rsidR="00113275" w:rsidRPr="00EA4046" w:rsidRDefault="00113275" w:rsidP="00F044CA">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113275" w:rsidRPr="008F0078" w:rsidRDefault="00113275" w:rsidP="00F044CA">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rsidR="00113275" w:rsidRDefault="00113275" w:rsidP="00F044CA">
            <w:pPr>
              <w:jc w:val="both"/>
              <w:rPr>
                <w:lang w:val="es-ES_tradnl"/>
              </w:rPr>
            </w:pPr>
          </w:p>
        </w:tc>
        <w:tc>
          <w:tcPr>
            <w:tcW w:w="3544" w:type="dxa"/>
            <w:tcBorders>
              <w:top w:val="single" w:sz="4" w:space="0" w:color="auto"/>
            </w:tcBorders>
          </w:tcPr>
          <w:p w:rsidR="00113275" w:rsidRDefault="00113275" w:rsidP="00F044CA">
            <w:pPr>
              <w:jc w:val="both"/>
              <w:rPr>
                <w:lang w:val="es-ES_tradnl"/>
              </w:rPr>
            </w:pPr>
          </w:p>
          <w:p w:rsidR="00113275" w:rsidRDefault="00113275" w:rsidP="00F044CA">
            <w:pPr>
              <w:jc w:val="center"/>
              <w:rPr>
                <w:lang w:val="es-ES_tradnl"/>
              </w:rPr>
            </w:pPr>
          </w:p>
        </w:tc>
        <w:tc>
          <w:tcPr>
            <w:tcW w:w="1701" w:type="dxa"/>
            <w:tcBorders>
              <w:top w:val="single" w:sz="4" w:space="0" w:color="auto"/>
            </w:tcBorders>
          </w:tcPr>
          <w:p w:rsidR="00113275" w:rsidRDefault="00113275" w:rsidP="00F044CA">
            <w:pPr>
              <w:jc w:val="center"/>
              <w:rPr>
                <w:lang w:val="es-ES_tradnl"/>
              </w:rPr>
            </w:pPr>
          </w:p>
          <w:p w:rsidR="00113275" w:rsidRDefault="00113275" w:rsidP="00F044CA">
            <w:pPr>
              <w:jc w:val="center"/>
              <w:rPr>
                <w:lang w:val="es-ES_tradnl"/>
              </w:rPr>
            </w:pPr>
            <w:r>
              <w:rPr>
                <w:sz w:val="18"/>
                <w:szCs w:val="18"/>
              </w:rPr>
              <w:t>4</w:t>
            </w:r>
            <w:r w:rsidRPr="000367C7">
              <w:rPr>
                <w:sz w:val="18"/>
                <w:szCs w:val="18"/>
              </w:rPr>
              <w:t xml:space="preserve"> horas</w:t>
            </w:r>
          </w:p>
        </w:tc>
      </w:tr>
    </w:tbl>
    <w:p w:rsidR="00113275" w:rsidRDefault="00113275">
      <w:pPr>
        <w:rPr>
          <w:rFonts w:ascii="Arial Rounded MT Bold" w:hAnsi="Arial Rounded MT Bold"/>
          <w:b/>
          <w:spacing w:val="80"/>
          <w:sz w:val="36"/>
          <w:lang w:val="es-ES_tradnl"/>
        </w:rPr>
      </w:pPr>
    </w:p>
    <w:p w:rsidR="00113275" w:rsidRDefault="00113275" w:rsidP="00981669">
      <w:pPr>
        <w:jc w:val="center"/>
        <w:rPr>
          <w:rFonts w:ascii="Arial Rounded MT Bold" w:hAnsi="Arial Rounded MT Bold"/>
          <w:bCs/>
          <w:spacing w:val="80"/>
          <w:sz w:val="36"/>
          <w:lang w:val="es-ES_tradnl"/>
        </w:rPr>
      </w:pPr>
      <w:r>
        <w:rPr>
          <w:rFonts w:ascii="Arial Rounded MT Bold" w:hAnsi="Arial Rounded MT Bold"/>
          <w:b/>
          <w:spacing w:val="80"/>
          <w:sz w:val="36"/>
          <w:lang w:val="es-ES_tradnl"/>
        </w:rPr>
        <w:br w:type="page"/>
      </w:r>
      <w:r>
        <w:rPr>
          <w:rFonts w:ascii="Arial Rounded MT Bold" w:hAnsi="Arial Rounded MT Bold"/>
          <w:bCs/>
          <w:spacing w:val="80"/>
          <w:sz w:val="36"/>
          <w:lang w:val="es-ES_tradnl"/>
        </w:rPr>
        <w:lastRenderedPageBreak/>
        <w:t>CRONOGRAMA DE ACTIVIDADES POR UNIDAD</w:t>
      </w:r>
    </w:p>
    <w:p w:rsidR="00113275" w:rsidRDefault="00113275" w:rsidP="00113275">
      <w:pPr>
        <w:jc w:val="center"/>
        <w:rPr>
          <w:b/>
          <w:lang w:val="es-ES_tradnl"/>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5"/>
        <w:gridCol w:w="212"/>
        <w:gridCol w:w="2907"/>
        <w:gridCol w:w="2551"/>
        <w:gridCol w:w="3544"/>
        <w:gridCol w:w="1701"/>
      </w:tblGrid>
      <w:tr w:rsidR="00113275" w:rsidTr="00F044CA">
        <w:tc>
          <w:tcPr>
            <w:tcW w:w="3477" w:type="dxa"/>
            <w:gridSpan w:val="2"/>
            <w:tcBorders>
              <w:bottom w:val="single" w:sz="4" w:space="0" w:color="auto"/>
            </w:tcBorders>
            <w:shd w:val="clear" w:color="auto" w:fill="E0E0E0"/>
            <w:vAlign w:val="center"/>
          </w:tcPr>
          <w:p w:rsidR="00113275" w:rsidRDefault="00981669" w:rsidP="00F044CA">
            <w:pPr>
              <w:rPr>
                <w:b/>
                <w:lang w:val="es-ES_tradnl"/>
              </w:rPr>
            </w:pPr>
            <w:r>
              <w:rPr>
                <w:b/>
                <w:lang w:val="es-ES_tradnl"/>
              </w:rPr>
              <w:t>NOMBRE DE LA UNIDAD 7</w:t>
            </w:r>
            <w:r w:rsidR="00113275">
              <w:rPr>
                <w:b/>
                <w:lang w:val="es-ES_tradnl"/>
              </w:rPr>
              <w:t>:</w:t>
            </w:r>
          </w:p>
        </w:tc>
        <w:tc>
          <w:tcPr>
            <w:tcW w:w="10703" w:type="dxa"/>
            <w:gridSpan w:val="4"/>
            <w:tcBorders>
              <w:bottom w:val="single" w:sz="4" w:space="0" w:color="auto"/>
            </w:tcBorders>
            <w:vAlign w:val="center"/>
          </w:tcPr>
          <w:p w:rsidR="00113275" w:rsidRDefault="00981669" w:rsidP="00F044CA">
            <w:pPr>
              <w:rPr>
                <w:b/>
                <w:lang w:val="es-ES_tradnl"/>
              </w:rPr>
            </w:pPr>
            <w:r>
              <w:rPr>
                <w:b/>
                <w:lang w:val="es-ES_tradnl"/>
              </w:rPr>
              <w:t>La comunicación en la familia</w:t>
            </w:r>
          </w:p>
        </w:tc>
      </w:tr>
      <w:tr w:rsidR="00113275" w:rsidTr="00F044CA">
        <w:tc>
          <w:tcPr>
            <w:tcW w:w="3477" w:type="dxa"/>
            <w:gridSpan w:val="2"/>
            <w:tcBorders>
              <w:left w:val="nil"/>
              <w:bottom w:val="single" w:sz="4" w:space="0" w:color="auto"/>
            </w:tcBorders>
            <w:vAlign w:val="center"/>
          </w:tcPr>
          <w:p w:rsidR="00113275" w:rsidRDefault="00113275" w:rsidP="00F044CA">
            <w:pPr>
              <w:rPr>
                <w:b/>
                <w:sz w:val="6"/>
                <w:lang w:val="es-ES_tradnl"/>
              </w:rPr>
            </w:pPr>
          </w:p>
        </w:tc>
        <w:tc>
          <w:tcPr>
            <w:tcW w:w="10703" w:type="dxa"/>
            <w:gridSpan w:val="4"/>
            <w:tcBorders>
              <w:bottom w:val="single" w:sz="4" w:space="0" w:color="auto"/>
              <w:right w:val="nil"/>
            </w:tcBorders>
            <w:vAlign w:val="center"/>
          </w:tcPr>
          <w:p w:rsidR="00113275" w:rsidRDefault="00113275" w:rsidP="00F044CA">
            <w:pPr>
              <w:rPr>
                <w:b/>
                <w:sz w:val="6"/>
                <w:lang w:val="es-ES_tradnl"/>
              </w:rPr>
            </w:pPr>
          </w:p>
        </w:tc>
      </w:tr>
      <w:tr w:rsidR="00113275" w:rsidTr="00F044CA">
        <w:tc>
          <w:tcPr>
            <w:tcW w:w="3477" w:type="dxa"/>
            <w:gridSpan w:val="2"/>
            <w:tcBorders>
              <w:bottom w:val="single" w:sz="4" w:space="0" w:color="auto"/>
            </w:tcBorders>
            <w:shd w:val="clear" w:color="auto" w:fill="E0E0E0"/>
            <w:vAlign w:val="center"/>
          </w:tcPr>
          <w:p w:rsidR="00113275" w:rsidRDefault="00113275" w:rsidP="00F044CA">
            <w:pPr>
              <w:rPr>
                <w:b/>
                <w:lang w:val="es-ES_tradnl"/>
              </w:rPr>
            </w:pPr>
            <w:r>
              <w:rPr>
                <w:b/>
                <w:lang w:val="es-ES_tradnl"/>
              </w:rPr>
              <w:t>PROPÓSITO:</w:t>
            </w:r>
          </w:p>
        </w:tc>
        <w:tc>
          <w:tcPr>
            <w:tcW w:w="10703" w:type="dxa"/>
            <w:gridSpan w:val="4"/>
            <w:tcBorders>
              <w:bottom w:val="single" w:sz="4" w:space="0" w:color="auto"/>
            </w:tcBorders>
            <w:vAlign w:val="center"/>
          </w:tcPr>
          <w:p w:rsidR="00113275" w:rsidRPr="00767E0C" w:rsidRDefault="00836C82" w:rsidP="00F044CA">
            <w:pPr>
              <w:ind w:right="72"/>
              <w:jc w:val="both"/>
              <w:rPr>
                <w:b/>
                <w:sz w:val="20"/>
              </w:rPr>
            </w:pPr>
            <w:r>
              <w:rPr>
                <w:b/>
                <w:sz w:val="20"/>
              </w:rPr>
              <w:t>Que el capacitando aplique estrategias de comunicación asertiva para fortalecer las relaciones familiares.</w:t>
            </w:r>
          </w:p>
        </w:tc>
      </w:tr>
      <w:tr w:rsidR="00113275" w:rsidTr="00F044CA">
        <w:trPr>
          <w:trHeight w:val="79"/>
        </w:trPr>
        <w:tc>
          <w:tcPr>
            <w:tcW w:w="3477" w:type="dxa"/>
            <w:gridSpan w:val="2"/>
            <w:tcBorders>
              <w:left w:val="nil"/>
              <w:bottom w:val="nil"/>
            </w:tcBorders>
          </w:tcPr>
          <w:p w:rsidR="00113275" w:rsidRDefault="00113275" w:rsidP="00F044CA">
            <w:pPr>
              <w:rPr>
                <w:b/>
                <w:sz w:val="10"/>
                <w:lang w:val="es-ES_tradnl"/>
              </w:rPr>
            </w:pPr>
          </w:p>
        </w:tc>
        <w:tc>
          <w:tcPr>
            <w:tcW w:w="10703" w:type="dxa"/>
            <w:gridSpan w:val="4"/>
            <w:tcBorders>
              <w:bottom w:val="nil"/>
              <w:right w:val="nil"/>
            </w:tcBorders>
          </w:tcPr>
          <w:p w:rsidR="00113275" w:rsidRDefault="00113275" w:rsidP="00F044CA">
            <w:pPr>
              <w:rPr>
                <w:b/>
                <w:sz w:val="10"/>
                <w:lang w:val="es-ES_tradnl"/>
              </w:rPr>
            </w:pPr>
          </w:p>
        </w:tc>
      </w:tr>
      <w:tr w:rsidR="00113275" w:rsidTr="00F044CA">
        <w:tblPrEx>
          <w:jc w:val="center"/>
          <w:tblInd w:w="0" w:type="dxa"/>
        </w:tblPrEx>
        <w:trPr>
          <w:cantSplit/>
          <w:jc w:val="center"/>
        </w:trPr>
        <w:tc>
          <w:tcPr>
            <w:tcW w:w="3265"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113275" w:rsidRDefault="00113275" w:rsidP="00F044CA">
            <w:pPr>
              <w:jc w:val="center"/>
              <w:rPr>
                <w:b/>
                <w:lang w:val="es-ES_tradnl"/>
              </w:rPr>
            </w:pPr>
            <w:r>
              <w:rPr>
                <w:b/>
                <w:lang w:val="es-ES_tradnl"/>
              </w:rPr>
              <w:t>TIEMPO</w:t>
            </w:r>
          </w:p>
        </w:tc>
      </w:tr>
      <w:tr w:rsidR="00113275" w:rsidTr="00F044CA">
        <w:tblPrEx>
          <w:jc w:val="center"/>
          <w:tblInd w:w="0" w:type="dxa"/>
        </w:tblPrEx>
        <w:trPr>
          <w:cantSplit/>
          <w:trHeight w:val="5275"/>
          <w:jc w:val="center"/>
        </w:trPr>
        <w:tc>
          <w:tcPr>
            <w:tcW w:w="3265" w:type="dxa"/>
            <w:tcBorders>
              <w:top w:val="single" w:sz="4" w:space="0" w:color="auto"/>
            </w:tcBorders>
          </w:tcPr>
          <w:p w:rsidR="00113275" w:rsidRDefault="00836C82" w:rsidP="00F044CA">
            <w:pPr>
              <w:widowControl w:val="0"/>
              <w:autoSpaceDE w:val="0"/>
              <w:autoSpaceDN w:val="0"/>
              <w:adjustRightInd w:val="0"/>
              <w:spacing w:before="2"/>
              <w:ind w:left="37" w:right="71"/>
              <w:jc w:val="both"/>
              <w:rPr>
                <w:sz w:val="18"/>
                <w:szCs w:val="18"/>
              </w:rPr>
            </w:pPr>
            <w:r>
              <w:rPr>
                <w:sz w:val="18"/>
                <w:szCs w:val="18"/>
              </w:rPr>
              <w:t>7.1 La importancia de la familia</w:t>
            </w:r>
          </w:p>
          <w:p w:rsidR="00836C82" w:rsidRDefault="00836C82" w:rsidP="00F044CA">
            <w:pPr>
              <w:widowControl w:val="0"/>
              <w:autoSpaceDE w:val="0"/>
              <w:autoSpaceDN w:val="0"/>
              <w:adjustRightInd w:val="0"/>
              <w:spacing w:before="2"/>
              <w:ind w:left="37" w:right="71"/>
              <w:jc w:val="both"/>
              <w:rPr>
                <w:sz w:val="18"/>
                <w:szCs w:val="18"/>
              </w:rPr>
            </w:pPr>
            <w:r>
              <w:rPr>
                <w:sz w:val="18"/>
                <w:szCs w:val="18"/>
              </w:rPr>
              <w:t>7.2 Barreras de comunicación</w:t>
            </w:r>
          </w:p>
          <w:p w:rsidR="00836C82" w:rsidRPr="00F1538B" w:rsidRDefault="00836C82" w:rsidP="00F044CA">
            <w:pPr>
              <w:widowControl w:val="0"/>
              <w:autoSpaceDE w:val="0"/>
              <w:autoSpaceDN w:val="0"/>
              <w:adjustRightInd w:val="0"/>
              <w:spacing w:before="2"/>
              <w:ind w:left="37" w:right="71"/>
              <w:jc w:val="both"/>
              <w:rPr>
                <w:sz w:val="18"/>
                <w:szCs w:val="18"/>
              </w:rPr>
            </w:pPr>
            <w:r>
              <w:rPr>
                <w:sz w:val="18"/>
                <w:szCs w:val="18"/>
              </w:rPr>
              <w:t>7.3 Comunicación asertiva</w:t>
            </w:r>
          </w:p>
          <w:p w:rsidR="00113275" w:rsidRPr="00767E0C" w:rsidRDefault="00113275" w:rsidP="00F044CA">
            <w:pPr>
              <w:widowControl w:val="0"/>
              <w:autoSpaceDE w:val="0"/>
              <w:autoSpaceDN w:val="0"/>
              <w:adjustRightInd w:val="0"/>
              <w:spacing w:before="2"/>
              <w:ind w:left="37" w:right="71"/>
              <w:jc w:val="both"/>
              <w:rPr>
                <w:sz w:val="18"/>
                <w:szCs w:val="18"/>
                <w:lang w:val="es-AR"/>
              </w:rPr>
            </w:pPr>
          </w:p>
        </w:tc>
        <w:tc>
          <w:tcPr>
            <w:tcW w:w="3119" w:type="dxa"/>
            <w:gridSpan w:val="2"/>
            <w:tcBorders>
              <w:top w:val="single" w:sz="4" w:space="0" w:color="auto"/>
            </w:tcBorders>
          </w:tcPr>
          <w:p w:rsidR="00113275" w:rsidRDefault="00113275" w:rsidP="00F044CA">
            <w:pPr>
              <w:pStyle w:val="Default"/>
              <w:rPr>
                <w:b/>
                <w:bCs/>
                <w:i/>
                <w:iCs/>
                <w:sz w:val="18"/>
                <w:szCs w:val="18"/>
              </w:rPr>
            </w:pPr>
          </w:p>
          <w:p w:rsidR="00A41002" w:rsidRDefault="00A41002" w:rsidP="00A41002">
            <w:pPr>
              <w:pStyle w:val="Default"/>
              <w:rPr>
                <w:b/>
                <w:bCs/>
                <w:i/>
                <w:iCs/>
                <w:sz w:val="18"/>
                <w:szCs w:val="18"/>
              </w:rPr>
            </w:pPr>
            <w:r>
              <w:rPr>
                <w:b/>
                <w:bCs/>
                <w:i/>
                <w:iCs/>
                <w:sz w:val="18"/>
                <w:szCs w:val="18"/>
              </w:rPr>
              <w:t>Encuadre grupal</w:t>
            </w:r>
          </w:p>
          <w:p w:rsidR="00A41002" w:rsidRPr="00FA32EF" w:rsidRDefault="00A41002" w:rsidP="00A41002">
            <w:pPr>
              <w:pStyle w:val="Default"/>
              <w:numPr>
                <w:ilvl w:val="0"/>
                <w:numId w:val="36"/>
              </w:numPr>
              <w:rPr>
                <w:bCs/>
                <w:iCs/>
                <w:sz w:val="18"/>
                <w:szCs w:val="18"/>
              </w:rPr>
            </w:pPr>
            <w:r w:rsidRPr="00FA32EF">
              <w:rPr>
                <w:bCs/>
                <w:iCs/>
                <w:sz w:val="18"/>
                <w:szCs w:val="18"/>
              </w:rPr>
              <w:t xml:space="preserve">Preguntas de </w:t>
            </w:r>
            <w:proofErr w:type="spellStart"/>
            <w:r w:rsidRPr="00FA32EF">
              <w:rPr>
                <w:bCs/>
                <w:iCs/>
                <w:sz w:val="18"/>
                <w:szCs w:val="18"/>
              </w:rPr>
              <w:t>retroalimetacion</w:t>
            </w:r>
            <w:proofErr w:type="spellEnd"/>
            <w:r w:rsidRPr="00FA32EF">
              <w:rPr>
                <w:bCs/>
                <w:iCs/>
                <w:sz w:val="18"/>
                <w:szCs w:val="18"/>
              </w:rPr>
              <w:t xml:space="preserve"> de la unidad anterior </w:t>
            </w:r>
          </w:p>
          <w:p w:rsidR="00A41002" w:rsidRDefault="00A41002" w:rsidP="00F044CA">
            <w:pPr>
              <w:pStyle w:val="Default"/>
              <w:rPr>
                <w:b/>
                <w:bCs/>
                <w:i/>
                <w:iCs/>
                <w:sz w:val="18"/>
                <w:szCs w:val="18"/>
              </w:rPr>
            </w:pPr>
          </w:p>
          <w:p w:rsidR="00113275" w:rsidRPr="00114173" w:rsidRDefault="00113275" w:rsidP="00F044CA">
            <w:pPr>
              <w:pStyle w:val="Default"/>
              <w:rPr>
                <w:b/>
                <w:bCs/>
                <w:i/>
                <w:iCs/>
                <w:sz w:val="18"/>
                <w:szCs w:val="18"/>
              </w:rPr>
            </w:pPr>
            <w:r w:rsidRPr="00114173">
              <w:rPr>
                <w:b/>
                <w:bCs/>
                <w:i/>
                <w:iCs/>
                <w:sz w:val="18"/>
                <w:szCs w:val="18"/>
              </w:rPr>
              <w:t xml:space="preserve">Teorización: </w:t>
            </w:r>
          </w:p>
          <w:p w:rsidR="00113275" w:rsidRDefault="00113275" w:rsidP="00F044CA">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Expositiva: Explicar </w:t>
            </w:r>
            <w:r w:rsidR="00836C82">
              <w:rPr>
                <w:sz w:val="18"/>
                <w:szCs w:val="18"/>
              </w:rPr>
              <w:t>el significado e importancia de la comunicación en la relaciones familiares</w:t>
            </w:r>
          </w:p>
          <w:p w:rsidR="00113275" w:rsidRPr="00114173" w:rsidRDefault="00113275" w:rsidP="00F044CA">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una serie de videos</w:t>
            </w:r>
          </w:p>
          <w:p w:rsidR="00113275" w:rsidRPr="00DF5307" w:rsidRDefault="00113275" w:rsidP="00F044CA">
            <w:pPr>
              <w:pStyle w:val="Default"/>
              <w:rPr>
                <w:b/>
                <w:bCs/>
                <w:i/>
                <w:iCs/>
                <w:sz w:val="18"/>
                <w:szCs w:val="18"/>
              </w:rPr>
            </w:pPr>
          </w:p>
          <w:p w:rsidR="00113275" w:rsidRPr="002B3291" w:rsidRDefault="00113275" w:rsidP="00F044CA">
            <w:pPr>
              <w:pStyle w:val="Default"/>
              <w:rPr>
                <w:b/>
                <w:bCs/>
                <w:i/>
                <w:iCs/>
                <w:sz w:val="18"/>
                <w:szCs w:val="18"/>
              </w:rPr>
            </w:pPr>
            <w:r w:rsidRPr="002B3291">
              <w:rPr>
                <w:b/>
                <w:bCs/>
                <w:i/>
                <w:iCs/>
                <w:sz w:val="18"/>
                <w:szCs w:val="18"/>
              </w:rPr>
              <w:t>Ejercitación:</w:t>
            </w:r>
          </w:p>
          <w:p w:rsidR="00836C82" w:rsidRDefault="00836C82" w:rsidP="00836C82">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De una manera vivencial trabajar en los niveles de comunicación, las posiciones y como afectan en una comunicación abierta.</w:t>
            </w:r>
          </w:p>
          <w:p w:rsidR="00836C82" w:rsidRDefault="00836C82" w:rsidP="00836C82">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 xml:space="preserve">En el </w:t>
            </w:r>
            <w:proofErr w:type="spellStart"/>
            <w:r>
              <w:rPr>
                <w:sz w:val="18"/>
                <w:szCs w:val="18"/>
                <w:lang w:val="es-ES_tradnl"/>
              </w:rPr>
              <w:t>sociograma</w:t>
            </w:r>
            <w:proofErr w:type="spellEnd"/>
            <w:r>
              <w:rPr>
                <w:sz w:val="18"/>
                <w:szCs w:val="18"/>
                <w:lang w:val="es-ES_tradnl"/>
              </w:rPr>
              <w:t xml:space="preserve"> marcar posibles problemas de comunicación.</w:t>
            </w:r>
          </w:p>
          <w:p w:rsidR="00836C82" w:rsidRPr="00836C82" w:rsidRDefault="00836C82" w:rsidP="00836C82">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Identificar puntos débiles en la comunicación</w:t>
            </w:r>
          </w:p>
          <w:p w:rsidR="00113275" w:rsidRDefault="00113275" w:rsidP="00F044CA">
            <w:pPr>
              <w:widowControl w:val="0"/>
              <w:tabs>
                <w:tab w:val="left" w:pos="179"/>
              </w:tabs>
              <w:autoSpaceDE w:val="0"/>
              <w:autoSpaceDN w:val="0"/>
              <w:adjustRightInd w:val="0"/>
              <w:spacing w:before="2"/>
              <w:ind w:right="71"/>
              <w:jc w:val="both"/>
              <w:rPr>
                <w:sz w:val="18"/>
                <w:szCs w:val="18"/>
              </w:rPr>
            </w:pPr>
          </w:p>
          <w:p w:rsidR="00113275" w:rsidRPr="0047782D" w:rsidRDefault="00113275" w:rsidP="00F044CA">
            <w:pPr>
              <w:widowControl w:val="0"/>
              <w:tabs>
                <w:tab w:val="left" w:pos="179"/>
              </w:tabs>
              <w:autoSpaceDE w:val="0"/>
              <w:autoSpaceDN w:val="0"/>
              <w:adjustRightInd w:val="0"/>
              <w:spacing w:before="2"/>
              <w:ind w:right="71"/>
              <w:jc w:val="both"/>
              <w:rPr>
                <w:sz w:val="18"/>
                <w:szCs w:val="18"/>
                <w:lang w:val="es-ES_tradnl"/>
              </w:rPr>
            </w:pPr>
            <w:r>
              <w:rPr>
                <w:b/>
                <w:bCs/>
                <w:i/>
                <w:iCs/>
                <w:sz w:val="18"/>
                <w:szCs w:val="18"/>
              </w:rPr>
              <w:t>Reflexión</w:t>
            </w:r>
          </w:p>
          <w:p w:rsidR="00113275" w:rsidRPr="00063564" w:rsidRDefault="00836C82"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En parejas practicar una forma asertiva de comunicarse</w:t>
            </w:r>
          </w:p>
        </w:tc>
        <w:tc>
          <w:tcPr>
            <w:tcW w:w="2551" w:type="dxa"/>
            <w:tcBorders>
              <w:top w:val="single" w:sz="4" w:space="0" w:color="auto"/>
            </w:tcBorders>
          </w:tcPr>
          <w:p w:rsidR="00113275" w:rsidRDefault="00113275" w:rsidP="00F044CA">
            <w:pPr>
              <w:jc w:val="both"/>
              <w:rPr>
                <w:lang w:val="es-ES_tradnl"/>
              </w:rPr>
            </w:pPr>
          </w:p>
          <w:p w:rsidR="00113275" w:rsidRPr="008F0078" w:rsidRDefault="00113275" w:rsidP="00F044CA">
            <w:pPr>
              <w:pStyle w:val="Default"/>
              <w:rPr>
                <w:sz w:val="18"/>
                <w:szCs w:val="18"/>
              </w:rPr>
            </w:pPr>
            <w:r w:rsidRPr="008F0078">
              <w:rPr>
                <w:b/>
                <w:bCs/>
                <w:i/>
                <w:iCs/>
                <w:sz w:val="18"/>
                <w:szCs w:val="18"/>
              </w:rPr>
              <w:t xml:space="preserve">Instalaciones: </w:t>
            </w:r>
          </w:p>
          <w:p w:rsidR="00113275" w:rsidRPr="008F0078" w:rsidRDefault="00113275" w:rsidP="00F044CA">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113275" w:rsidRPr="008F0078" w:rsidRDefault="00113275" w:rsidP="00F044CA">
            <w:pPr>
              <w:pStyle w:val="Default"/>
              <w:ind w:left="360"/>
              <w:rPr>
                <w:rFonts w:cs="Times New Roman"/>
                <w:color w:val="auto"/>
                <w:sz w:val="18"/>
                <w:szCs w:val="18"/>
              </w:rPr>
            </w:pPr>
          </w:p>
          <w:p w:rsidR="00113275" w:rsidRPr="008F0078" w:rsidRDefault="00113275" w:rsidP="00F044CA">
            <w:pPr>
              <w:pStyle w:val="Default"/>
              <w:rPr>
                <w:rFonts w:cs="Times New Roman"/>
                <w:color w:val="auto"/>
                <w:sz w:val="18"/>
                <w:szCs w:val="18"/>
              </w:rPr>
            </w:pPr>
            <w:r w:rsidRPr="008F0078">
              <w:rPr>
                <w:rFonts w:cs="Times New Roman"/>
                <w:color w:val="auto"/>
                <w:sz w:val="18"/>
                <w:szCs w:val="18"/>
              </w:rPr>
              <w:t xml:space="preserve"> </w:t>
            </w:r>
          </w:p>
          <w:p w:rsidR="00113275" w:rsidRPr="008F0078" w:rsidRDefault="00113275" w:rsidP="00F044CA">
            <w:pPr>
              <w:pStyle w:val="Default"/>
              <w:rPr>
                <w:rFonts w:cs="Times New Roman"/>
                <w:color w:val="auto"/>
                <w:sz w:val="18"/>
                <w:szCs w:val="18"/>
              </w:rPr>
            </w:pPr>
          </w:p>
          <w:p w:rsidR="00113275" w:rsidRPr="008F0078" w:rsidRDefault="00113275" w:rsidP="00F044CA">
            <w:pPr>
              <w:pStyle w:val="Default"/>
              <w:rPr>
                <w:b/>
                <w:bCs/>
                <w:i/>
                <w:iCs/>
                <w:sz w:val="18"/>
                <w:szCs w:val="18"/>
              </w:rPr>
            </w:pPr>
            <w:r w:rsidRPr="008F0078">
              <w:rPr>
                <w:b/>
                <w:bCs/>
                <w:i/>
                <w:iCs/>
                <w:sz w:val="18"/>
                <w:szCs w:val="18"/>
              </w:rPr>
              <w:t>Mobiliario:</w:t>
            </w:r>
          </w:p>
          <w:p w:rsidR="00113275" w:rsidRPr="008F0078" w:rsidRDefault="00113275" w:rsidP="00F044CA">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113275" w:rsidRPr="008F0078" w:rsidRDefault="00113275" w:rsidP="00F044CA">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113275" w:rsidRPr="008F0078" w:rsidRDefault="00113275" w:rsidP="00F044CA">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113275" w:rsidRDefault="00113275" w:rsidP="00F044CA">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113275" w:rsidRPr="008F0078" w:rsidRDefault="00113275" w:rsidP="00F044CA">
            <w:pPr>
              <w:pStyle w:val="Default"/>
              <w:numPr>
                <w:ilvl w:val="0"/>
                <w:numId w:val="11"/>
              </w:numPr>
              <w:ind w:left="356"/>
              <w:rPr>
                <w:rFonts w:cs="Times New Roman"/>
                <w:color w:val="auto"/>
                <w:sz w:val="18"/>
                <w:szCs w:val="18"/>
              </w:rPr>
            </w:pPr>
            <w:r>
              <w:rPr>
                <w:rFonts w:cs="Times New Roman"/>
                <w:color w:val="auto"/>
                <w:sz w:val="18"/>
                <w:szCs w:val="18"/>
              </w:rPr>
              <w:t>Pantalla</w:t>
            </w:r>
          </w:p>
          <w:p w:rsidR="00113275" w:rsidRPr="008F0078" w:rsidRDefault="00113275" w:rsidP="00F044CA">
            <w:pPr>
              <w:pStyle w:val="Default"/>
              <w:rPr>
                <w:rFonts w:cs="Times New Roman"/>
                <w:color w:val="auto"/>
                <w:sz w:val="18"/>
                <w:szCs w:val="18"/>
              </w:rPr>
            </w:pPr>
          </w:p>
          <w:p w:rsidR="00113275" w:rsidRPr="008F0078" w:rsidRDefault="00113275" w:rsidP="00F044CA">
            <w:pPr>
              <w:pStyle w:val="Default"/>
              <w:ind w:left="-4"/>
              <w:rPr>
                <w:rFonts w:cs="Times New Roman"/>
                <w:color w:val="auto"/>
                <w:sz w:val="18"/>
                <w:szCs w:val="18"/>
              </w:rPr>
            </w:pPr>
          </w:p>
          <w:p w:rsidR="00113275" w:rsidRDefault="00113275" w:rsidP="00F044CA">
            <w:pPr>
              <w:pStyle w:val="Default"/>
              <w:rPr>
                <w:b/>
                <w:bCs/>
                <w:i/>
                <w:iCs/>
                <w:sz w:val="18"/>
                <w:szCs w:val="18"/>
              </w:rPr>
            </w:pPr>
            <w:r w:rsidRPr="008F0078">
              <w:rPr>
                <w:b/>
                <w:bCs/>
                <w:i/>
                <w:iCs/>
                <w:sz w:val="18"/>
                <w:szCs w:val="18"/>
              </w:rPr>
              <w:t xml:space="preserve">Material : </w:t>
            </w:r>
          </w:p>
          <w:p w:rsidR="00113275" w:rsidRDefault="00113275" w:rsidP="00F044CA">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113275" w:rsidRDefault="008062E2" w:rsidP="00F044CA">
            <w:pPr>
              <w:pStyle w:val="Default"/>
              <w:numPr>
                <w:ilvl w:val="0"/>
                <w:numId w:val="11"/>
              </w:numPr>
              <w:ind w:left="356"/>
              <w:rPr>
                <w:rFonts w:cs="Times New Roman"/>
                <w:color w:val="auto"/>
                <w:sz w:val="18"/>
                <w:szCs w:val="18"/>
              </w:rPr>
            </w:pPr>
            <w:r>
              <w:rPr>
                <w:rFonts w:cs="Times New Roman"/>
                <w:color w:val="auto"/>
                <w:sz w:val="18"/>
                <w:szCs w:val="18"/>
              </w:rPr>
              <w:t>Audiovisuales</w:t>
            </w:r>
          </w:p>
          <w:p w:rsidR="008062E2" w:rsidRPr="005F6F08" w:rsidRDefault="008062E2" w:rsidP="00F044CA">
            <w:pPr>
              <w:pStyle w:val="Default"/>
              <w:numPr>
                <w:ilvl w:val="0"/>
                <w:numId w:val="11"/>
              </w:numPr>
              <w:ind w:left="356"/>
              <w:rPr>
                <w:rFonts w:cs="Times New Roman"/>
                <w:color w:val="auto"/>
                <w:sz w:val="18"/>
                <w:szCs w:val="18"/>
              </w:rPr>
            </w:pPr>
            <w:proofErr w:type="spellStart"/>
            <w:r>
              <w:rPr>
                <w:rFonts w:cs="Times New Roman"/>
                <w:color w:val="auto"/>
                <w:sz w:val="18"/>
                <w:szCs w:val="18"/>
              </w:rPr>
              <w:t>Sociograma</w:t>
            </w:r>
            <w:proofErr w:type="spellEnd"/>
          </w:p>
          <w:p w:rsidR="00113275" w:rsidRPr="008F0078" w:rsidRDefault="00113275" w:rsidP="00F044CA">
            <w:pPr>
              <w:pStyle w:val="Default"/>
              <w:ind w:left="356"/>
              <w:rPr>
                <w:rFonts w:cs="Times New Roman"/>
                <w:color w:val="auto"/>
                <w:sz w:val="18"/>
                <w:szCs w:val="18"/>
              </w:rPr>
            </w:pPr>
          </w:p>
          <w:p w:rsidR="00113275" w:rsidRPr="008F0078" w:rsidRDefault="00113275" w:rsidP="00F044CA">
            <w:pPr>
              <w:pStyle w:val="Default"/>
              <w:rPr>
                <w:rFonts w:cs="Times New Roman"/>
                <w:b/>
                <w:color w:val="auto"/>
                <w:sz w:val="18"/>
                <w:szCs w:val="18"/>
              </w:rPr>
            </w:pPr>
            <w:r w:rsidRPr="008F0078">
              <w:rPr>
                <w:rFonts w:cs="Times New Roman"/>
                <w:b/>
                <w:color w:val="auto"/>
                <w:sz w:val="18"/>
                <w:szCs w:val="18"/>
              </w:rPr>
              <w:t>Equipo:</w:t>
            </w:r>
          </w:p>
          <w:p w:rsidR="00113275" w:rsidRPr="00EA4046" w:rsidRDefault="00113275" w:rsidP="00F044CA">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113275" w:rsidRPr="008F0078" w:rsidRDefault="00113275" w:rsidP="00F044CA">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rsidR="00113275" w:rsidRDefault="00113275" w:rsidP="00F044CA">
            <w:pPr>
              <w:jc w:val="both"/>
              <w:rPr>
                <w:lang w:val="es-ES_tradnl"/>
              </w:rPr>
            </w:pPr>
          </w:p>
        </w:tc>
        <w:tc>
          <w:tcPr>
            <w:tcW w:w="3544" w:type="dxa"/>
            <w:tcBorders>
              <w:top w:val="single" w:sz="4" w:space="0" w:color="auto"/>
            </w:tcBorders>
          </w:tcPr>
          <w:p w:rsidR="00113275" w:rsidRDefault="00113275" w:rsidP="00F044CA">
            <w:pPr>
              <w:jc w:val="both"/>
              <w:rPr>
                <w:lang w:val="es-ES_tradnl"/>
              </w:rPr>
            </w:pPr>
          </w:p>
          <w:p w:rsidR="00113275" w:rsidRPr="00A41002" w:rsidRDefault="00836C82" w:rsidP="00836C82">
            <w:pPr>
              <w:rPr>
                <w:b/>
                <w:sz w:val="18"/>
                <w:szCs w:val="18"/>
              </w:rPr>
            </w:pPr>
            <w:r w:rsidRPr="00A41002">
              <w:rPr>
                <w:b/>
                <w:sz w:val="18"/>
                <w:szCs w:val="18"/>
              </w:rPr>
              <w:t>Formativa:</w:t>
            </w:r>
          </w:p>
          <w:p w:rsidR="00836C82" w:rsidRDefault="00836C82" w:rsidP="00836C82">
            <w:pPr>
              <w:rPr>
                <w:lang w:val="es-ES_tradnl"/>
              </w:rPr>
            </w:pPr>
            <w:proofErr w:type="spellStart"/>
            <w:r w:rsidRPr="00836C82">
              <w:rPr>
                <w:sz w:val="18"/>
                <w:szCs w:val="18"/>
              </w:rPr>
              <w:t>Sociograma</w:t>
            </w:r>
            <w:proofErr w:type="spellEnd"/>
            <w:r w:rsidRPr="00836C82">
              <w:rPr>
                <w:sz w:val="18"/>
                <w:szCs w:val="18"/>
              </w:rPr>
              <w:t xml:space="preserve"> integrando problemas de comunicación y soluciones</w:t>
            </w:r>
          </w:p>
        </w:tc>
        <w:tc>
          <w:tcPr>
            <w:tcW w:w="1701" w:type="dxa"/>
            <w:tcBorders>
              <w:top w:val="single" w:sz="4" w:space="0" w:color="auto"/>
            </w:tcBorders>
          </w:tcPr>
          <w:p w:rsidR="00113275" w:rsidRDefault="00113275" w:rsidP="00F044CA">
            <w:pPr>
              <w:jc w:val="center"/>
              <w:rPr>
                <w:lang w:val="es-ES_tradnl"/>
              </w:rPr>
            </w:pPr>
          </w:p>
          <w:p w:rsidR="00113275" w:rsidRDefault="00836C82" w:rsidP="00F044CA">
            <w:pPr>
              <w:jc w:val="center"/>
              <w:rPr>
                <w:lang w:val="es-ES_tradnl"/>
              </w:rPr>
            </w:pPr>
            <w:r>
              <w:rPr>
                <w:sz w:val="18"/>
                <w:szCs w:val="18"/>
              </w:rPr>
              <w:t>5</w:t>
            </w:r>
            <w:r w:rsidR="00113275" w:rsidRPr="000367C7">
              <w:rPr>
                <w:sz w:val="18"/>
                <w:szCs w:val="18"/>
              </w:rPr>
              <w:t xml:space="preserve"> horas</w:t>
            </w:r>
          </w:p>
        </w:tc>
      </w:tr>
    </w:tbl>
    <w:p w:rsidR="00836C82" w:rsidRDefault="00836C82">
      <w:pPr>
        <w:rPr>
          <w:rFonts w:ascii="Arial Rounded MT Bold" w:hAnsi="Arial Rounded MT Bold"/>
          <w:b/>
          <w:spacing w:val="80"/>
          <w:sz w:val="36"/>
          <w:lang w:val="es-ES_tradnl"/>
        </w:rPr>
      </w:pPr>
    </w:p>
    <w:p w:rsidR="00836C82" w:rsidRDefault="00836C82">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836C82" w:rsidRDefault="00836C82" w:rsidP="00836C8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836C82" w:rsidRDefault="00836C82" w:rsidP="00836C82">
      <w:pPr>
        <w:jc w:val="center"/>
        <w:rPr>
          <w:b/>
          <w:lang w:val="es-ES_tradnl"/>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5"/>
        <w:gridCol w:w="212"/>
        <w:gridCol w:w="2907"/>
        <w:gridCol w:w="2551"/>
        <w:gridCol w:w="3544"/>
        <w:gridCol w:w="1701"/>
      </w:tblGrid>
      <w:tr w:rsidR="00836C82" w:rsidTr="00F044CA">
        <w:tc>
          <w:tcPr>
            <w:tcW w:w="3477" w:type="dxa"/>
            <w:gridSpan w:val="2"/>
            <w:tcBorders>
              <w:bottom w:val="single" w:sz="4" w:space="0" w:color="auto"/>
            </w:tcBorders>
            <w:shd w:val="clear" w:color="auto" w:fill="E0E0E0"/>
            <w:vAlign w:val="center"/>
          </w:tcPr>
          <w:p w:rsidR="00836C82" w:rsidRDefault="00836C82" w:rsidP="00F044CA">
            <w:pPr>
              <w:rPr>
                <w:b/>
                <w:lang w:val="es-ES_tradnl"/>
              </w:rPr>
            </w:pPr>
            <w:r>
              <w:rPr>
                <w:b/>
                <w:lang w:val="es-ES_tradnl"/>
              </w:rPr>
              <w:t>NOMBRE DE LA UNIDAD 8:</w:t>
            </w:r>
          </w:p>
        </w:tc>
        <w:tc>
          <w:tcPr>
            <w:tcW w:w="10703" w:type="dxa"/>
            <w:gridSpan w:val="4"/>
            <w:tcBorders>
              <w:bottom w:val="single" w:sz="4" w:space="0" w:color="auto"/>
            </w:tcBorders>
            <w:vAlign w:val="center"/>
          </w:tcPr>
          <w:p w:rsidR="00836C82" w:rsidRDefault="004359B1" w:rsidP="00F044CA">
            <w:pPr>
              <w:rPr>
                <w:b/>
                <w:lang w:val="es-ES_tradnl"/>
              </w:rPr>
            </w:pPr>
            <w:r>
              <w:rPr>
                <w:b/>
                <w:lang w:val="es-ES_tradnl"/>
              </w:rPr>
              <w:t>Nunca es tarde para tener u proyecto de vida</w:t>
            </w:r>
          </w:p>
        </w:tc>
      </w:tr>
      <w:tr w:rsidR="00836C82" w:rsidTr="00F044CA">
        <w:tc>
          <w:tcPr>
            <w:tcW w:w="3477" w:type="dxa"/>
            <w:gridSpan w:val="2"/>
            <w:tcBorders>
              <w:left w:val="nil"/>
              <w:bottom w:val="single" w:sz="4" w:space="0" w:color="auto"/>
            </w:tcBorders>
            <w:vAlign w:val="center"/>
          </w:tcPr>
          <w:p w:rsidR="00836C82" w:rsidRDefault="00836C82" w:rsidP="00F044CA">
            <w:pPr>
              <w:rPr>
                <w:b/>
                <w:sz w:val="6"/>
                <w:lang w:val="es-ES_tradnl"/>
              </w:rPr>
            </w:pPr>
          </w:p>
        </w:tc>
        <w:tc>
          <w:tcPr>
            <w:tcW w:w="10703" w:type="dxa"/>
            <w:gridSpan w:val="4"/>
            <w:tcBorders>
              <w:bottom w:val="single" w:sz="4" w:space="0" w:color="auto"/>
              <w:right w:val="nil"/>
            </w:tcBorders>
            <w:vAlign w:val="center"/>
          </w:tcPr>
          <w:p w:rsidR="00836C82" w:rsidRDefault="00836C82" w:rsidP="00F044CA">
            <w:pPr>
              <w:rPr>
                <w:b/>
                <w:sz w:val="6"/>
                <w:lang w:val="es-ES_tradnl"/>
              </w:rPr>
            </w:pPr>
          </w:p>
        </w:tc>
      </w:tr>
      <w:tr w:rsidR="00836C82" w:rsidTr="00F044CA">
        <w:tc>
          <w:tcPr>
            <w:tcW w:w="3477" w:type="dxa"/>
            <w:gridSpan w:val="2"/>
            <w:tcBorders>
              <w:bottom w:val="single" w:sz="4" w:space="0" w:color="auto"/>
            </w:tcBorders>
            <w:shd w:val="clear" w:color="auto" w:fill="E0E0E0"/>
            <w:vAlign w:val="center"/>
          </w:tcPr>
          <w:p w:rsidR="00836C82" w:rsidRDefault="00836C82" w:rsidP="00F044CA">
            <w:pPr>
              <w:rPr>
                <w:b/>
                <w:lang w:val="es-ES_tradnl"/>
              </w:rPr>
            </w:pPr>
            <w:r>
              <w:rPr>
                <w:b/>
                <w:lang w:val="es-ES_tradnl"/>
              </w:rPr>
              <w:t>PROPÓSITO:</w:t>
            </w:r>
          </w:p>
        </w:tc>
        <w:tc>
          <w:tcPr>
            <w:tcW w:w="10703" w:type="dxa"/>
            <w:gridSpan w:val="4"/>
            <w:tcBorders>
              <w:bottom w:val="single" w:sz="4" w:space="0" w:color="auto"/>
            </w:tcBorders>
            <w:vAlign w:val="center"/>
          </w:tcPr>
          <w:p w:rsidR="00836C82" w:rsidRPr="00767E0C" w:rsidRDefault="00836C82" w:rsidP="004359B1">
            <w:pPr>
              <w:ind w:right="72"/>
              <w:jc w:val="both"/>
              <w:rPr>
                <w:b/>
                <w:sz w:val="20"/>
              </w:rPr>
            </w:pPr>
            <w:r>
              <w:rPr>
                <w:b/>
                <w:sz w:val="20"/>
              </w:rPr>
              <w:t xml:space="preserve">Que el capacitando </w:t>
            </w:r>
            <w:r w:rsidR="004359B1">
              <w:rPr>
                <w:b/>
                <w:sz w:val="20"/>
              </w:rPr>
              <w:t>elabore un bosquejo de su proyecto de vida integrando todos los elementos aprehendidos en el curso.</w:t>
            </w:r>
          </w:p>
        </w:tc>
      </w:tr>
      <w:tr w:rsidR="00836C82" w:rsidTr="00F044CA">
        <w:trPr>
          <w:trHeight w:val="79"/>
        </w:trPr>
        <w:tc>
          <w:tcPr>
            <w:tcW w:w="3477" w:type="dxa"/>
            <w:gridSpan w:val="2"/>
            <w:tcBorders>
              <w:left w:val="nil"/>
              <w:bottom w:val="nil"/>
            </w:tcBorders>
          </w:tcPr>
          <w:p w:rsidR="00836C82" w:rsidRDefault="00836C82" w:rsidP="00F044CA">
            <w:pPr>
              <w:rPr>
                <w:b/>
                <w:sz w:val="10"/>
                <w:lang w:val="es-ES_tradnl"/>
              </w:rPr>
            </w:pPr>
          </w:p>
        </w:tc>
        <w:tc>
          <w:tcPr>
            <w:tcW w:w="10703" w:type="dxa"/>
            <w:gridSpan w:val="4"/>
            <w:tcBorders>
              <w:bottom w:val="nil"/>
              <w:right w:val="nil"/>
            </w:tcBorders>
          </w:tcPr>
          <w:p w:rsidR="00836C82" w:rsidRDefault="00836C82" w:rsidP="00F044CA">
            <w:pPr>
              <w:rPr>
                <w:b/>
                <w:sz w:val="10"/>
                <w:lang w:val="es-ES_tradnl"/>
              </w:rPr>
            </w:pPr>
          </w:p>
        </w:tc>
      </w:tr>
      <w:tr w:rsidR="00836C82" w:rsidTr="00F044CA">
        <w:tblPrEx>
          <w:jc w:val="center"/>
          <w:tblInd w:w="0" w:type="dxa"/>
        </w:tblPrEx>
        <w:trPr>
          <w:cantSplit/>
          <w:jc w:val="center"/>
        </w:trPr>
        <w:tc>
          <w:tcPr>
            <w:tcW w:w="3265" w:type="dxa"/>
            <w:tcBorders>
              <w:top w:val="single" w:sz="4" w:space="0" w:color="auto"/>
              <w:left w:val="single" w:sz="4" w:space="0" w:color="auto"/>
              <w:bottom w:val="single" w:sz="4" w:space="0" w:color="auto"/>
              <w:right w:val="single" w:sz="4" w:space="0" w:color="auto"/>
            </w:tcBorders>
            <w:shd w:val="pct10" w:color="auto" w:fill="FFFFFF"/>
          </w:tcPr>
          <w:p w:rsidR="00836C82" w:rsidRDefault="00836C82" w:rsidP="00F044CA">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836C82" w:rsidRDefault="00836C82" w:rsidP="00F044CA">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836C82" w:rsidRDefault="00836C82" w:rsidP="00F044CA">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836C82" w:rsidRDefault="00836C82" w:rsidP="00F044CA">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836C82" w:rsidRDefault="00836C82" w:rsidP="00F044CA">
            <w:pPr>
              <w:jc w:val="center"/>
              <w:rPr>
                <w:b/>
                <w:lang w:val="es-ES_tradnl"/>
              </w:rPr>
            </w:pPr>
            <w:r>
              <w:rPr>
                <w:b/>
                <w:lang w:val="es-ES_tradnl"/>
              </w:rPr>
              <w:t>TIEMPO</w:t>
            </w:r>
          </w:p>
        </w:tc>
      </w:tr>
      <w:tr w:rsidR="00836C82" w:rsidTr="00F044CA">
        <w:tblPrEx>
          <w:jc w:val="center"/>
          <w:tblInd w:w="0" w:type="dxa"/>
        </w:tblPrEx>
        <w:trPr>
          <w:cantSplit/>
          <w:trHeight w:val="5275"/>
          <w:jc w:val="center"/>
        </w:trPr>
        <w:tc>
          <w:tcPr>
            <w:tcW w:w="3265" w:type="dxa"/>
            <w:tcBorders>
              <w:top w:val="single" w:sz="4" w:space="0" w:color="auto"/>
            </w:tcBorders>
          </w:tcPr>
          <w:p w:rsidR="00836C82" w:rsidRPr="00F1538B" w:rsidRDefault="004359B1" w:rsidP="00F044CA">
            <w:pPr>
              <w:widowControl w:val="0"/>
              <w:autoSpaceDE w:val="0"/>
              <w:autoSpaceDN w:val="0"/>
              <w:adjustRightInd w:val="0"/>
              <w:spacing w:before="2"/>
              <w:ind w:left="37" w:right="71"/>
              <w:jc w:val="both"/>
              <w:rPr>
                <w:sz w:val="18"/>
                <w:szCs w:val="18"/>
              </w:rPr>
            </w:pPr>
            <w:r>
              <w:rPr>
                <w:sz w:val="18"/>
                <w:szCs w:val="18"/>
              </w:rPr>
              <w:t>8.1 Tomo las riendas de mi vida</w:t>
            </w:r>
          </w:p>
          <w:p w:rsidR="00836C82" w:rsidRPr="00767E0C" w:rsidRDefault="00836C82" w:rsidP="00F044CA">
            <w:pPr>
              <w:widowControl w:val="0"/>
              <w:autoSpaceDE w:val="0"/>
              <w:autoSpaceDN w:val="0"/>
              <w:adjustRightInd w:val="0"/>
              <w:spacing w:before="2"/>
              <w:ind w:left="37" w:right="71"/>
              <w:jc w:val="both"/>
              <w:rPr>
                <w:sz w:val="18"/>
                <w:szCs w:val="18"/>
                <w:lang w:val="es-AR"/>
              </w:rPr>
            </w:pPr>
          </w:p>
        </w:tc>
        <w:tc>
          <w:tcPr>
            <w:tcW w:w="3119" w:type="dxa"/>
            <w:gridSpan w:val="2"/>
            <w:tcBorders>
              <w:top w:val="single" w:sz="4" w:space="0" w:color="auto"/>
            </w:tcBorders>
          </w:tcPr>
          <w:p w:rsidR="00836C82" w:rsidRDefault="00A41002" w:rsidP="00F044CA">
            <w:pPr>
              <w:pStyle w:val="Default"/>
              <w:rPr>
                <w:b/>
                <w:bCs/>
                <w:i/>
                <w:iCs/>
                <w:sz w:val="18"/>
                <w:szCs w:val="18"/>
              </w:rPr>
            </w:pPr>
            <w:r>
              <w:rPr>
                <w:b/>
                <w:bCs/>
                <w:i/>
                <w:iCs/>
                <w:sz w:val="18"/>
                <w:szCs w:val="18"/>
              </w:rPr>
              <w:t xml:space="preserve"> </w:t>
            </w:r>
          </w:p>
          <w:p w:rsidR="00A41002" w:rsidRDefault="00A41002" w:rsidP="00A41002">
            <w:pPr>
              <w:pStyle w:val="Default"/>
              <w:rPr>
                <w:b/>
                <w:bCs/>
                <w:i/>
                <w:iCs/>
                <w:sz w:val="18"/>
                <w:szCs w:val="18"/>
              </w:rPr>
            </w:pPr>
            <w:r>
              <w:rPr>
                <w:b/>
                <w:bCs/>
                <w:i/>
                <w:iCs/>
                <w:sz w:val="18"/>
                <w:szCs w:val="18"/>
              </w:rPr>
              <w:t>Encuadre grupal</w:t>
            </w:r>
          </w:p>
          <w:p w:rsidR="00A41002" w:rsidRPr="00FA32EF" w:rsidRDefault="00A41002" w:rsidP="00A41002">
            <w:pPr>
              <w:pStyle w:val="Default"/>
              <w:numPr>
                <w:ilvl w:val="0"/>
                <w:numId w:val="36"/>
              </w:numPr>
              <w:rPr>
                <w:bCs/>
                <w:iCs/>
                <w:sz w:val="18"/>
                <w:szCs w:val="18"/>
              </w:rPr>
            </w:pPr>
            <w:r w:rsidRPr="00FA32EF">
              <w:rPr>
                <w:bCs/>
                <w:iCs/>
                <w:sz w:val="18"/>
                <w:szCs w:val="18"/>
              </w:rPr>
              <w:t xml:space="preserve">Preguntas de </w:t>
            </w:r>
            <w:proofErr w:type="spellStart"/>
            <w:r w:rsidRPr="00FA32EF">
              <w:rPr>
                <w:bCs/>
                <w:iCs/>
                <w:sz w:val="18"/>
                <w:szCs w:val="18"/>
              </w:rPr>
              <w:t>retroalimetacion</w:t>
            </w:r>
            <w:proofErr w:type="spellEnd"/>
            <w:r w:rsidRPr="00FA32EF">
              <w:rPr>
                <w:bCs/>
                <w:iCs/>
                <w:sz w:val="18"/>
                <w:szCs w:val="18"/>
              </w:rPr>
              <w:t xml:space="preserve"> de la unidad anterior </w:t>
            </w:r>
          </w:p>
          <w:p w:rsidR="00A41002" w:rsidRDefault="00A41002" w:rsidP="00F044CA">
            <w:pPr>
              <w:pStyle w:val="Default"/>
              <w:rPr>
                <w:b/>
                <w:bCs/>
                <w:i/>
                <w:iCs/>
                <w:sz w:val="18"/>
                <w:szCs w:val="18"/>
              </w:rPr>
            </w:pPr>
          </w:p>
          <w:p w:rsidR="00836C82" w:rsidRPr="00114173" w:rsidRDefault="00836C82" w:rsidP="00F044CA">
            <w:pPr>
              <w:pStyle w:val="Default"/>
              <w:rPr>
                <w:b/>
                <w:bCs/>
                <w:i/>
                <w:iCs/>
                <w:sz w:val="18"/>
                <w:szCs w:val="18"/>
              </w:rPr>
            </w:pPr>
            <w:r w:rsidRPr="00114173">
              <w:rPr>
                <w:b/>
                <w:bCs/>
                <w:i/>
                <w:iCs/>
                <w:sz w:val="18"/>
                <w:szCs w:val="18"/>
              </w:rPr>
              <w:t xml:space="preserve">Teorización: </w:t>
            </w:r>
          </w:p>
          <w:p w:rsidR="00836C82" w:rsidRDefault="00836C82" w:rsidP="00F044CA">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Expositiva: Explicar </w:t>
            </w:r>
            <w:r w:rsidR="008062E2">
              <w:rPr>
                <w:sz w:val="18"/>
                <w:szCs w:val="18"/>
              </w:rPr>
              <w:t>en qué consiste un proyecto de vida y los elementos que debe integrar</w:t>
            </w:r>
          </w:p>
          <w:p w:rsidR="00836C82" w:rsidRPr="00114173" w:rsidRDefault="00836C82" w:rsidP="00F044CA">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una serie de videos</w:t>
            </w:r>
          </w:p>
          <w:p w:rsidR="00836C82" w:rsidRPr="00DF5307" w:rsidRDefault="00836C82" w:rsidP="00F044CA">
            <w:pPr>
              <w:pStyle w:val="Default"/>
              <w:rPr>
                <w:b/>
                <w:bCs/>
                <w:i/>
                <w:iCs/>
                <w:sz w:val="18"/>
                <w:szCs w:val="18"/>
              </w:rPr>
            </w:pPr>
          </w:p>
          <w:p w:rsidR="00836C82" w:rsidRPr="002B3291" w:rsidRDefault="00836C82" w:rsidP="00F044CA">
            <w:pPr>
              <w:pStyle w:val="Default"/>
              <w:rPr>
                <w:b/>
                <w:bCs/>
                <w:i/>
                <w:iCs/>
                <w:sz w:val="18"/>
                <w:szCs w:val="18"/>
              </w:rPr>
            </w:pPr>
            <w:r w:rsidRPr="002B3291">
              <w:rPr>
                <w:b/>
                <w:bCs/>
                <w:i/>
                <w:iCs/>
                <w:sz w:val="18"/>
                <w:szCs w:val="18"/>
              </w:rPr>
              <w:t>Ejercitación:</w:t>
            </w:r>
          </w:p>
          <w:p w:rsidR="00836C82" w:rsidRPr="008062E2" w:rsidRDefault="008062E2"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De una manera vivencial definir cómo quieren vivir esta etapa de vida.</w:t>
            </w:r>
          </w:p>
          <w:p w:rsidR="008062E2" w:rsidRPr="008062E2" w:rsidRDefault="008062E2"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Elaborar un bosquejo de proyecto de vida.</w:t>
            </w:r>
          </w:p>
          <w:p w:rsidR="008062E2" w:rsidRPr="00836C82" w:rsidRDefault="008062E2"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Armar una galería de proyectos</w:t>
            </w:r>
          </w:p>
          <w:p w:rsidR="00836C82" w:rsidRDefault="00836C82" w:rsidP="00F044CA">
            <w:pPr>
              <w:widowControl w:val="0"/>
              <w:tabs>
                <w:tab w:val="left" w:pos="179"/>
              </w:tabs>
              <w:autoSpaceDE w:val="0"/>
              <w:autoSpaceDN w:val="0"/>
              <w:adjustRightInd w:val="0"/>
              <w:spacing w:before="2"/>
              <w:ind w:right="71"/>
              <w:jc w:val="both"/>
              <w:rPr>
                <w:sz w:val="18"/>
                <w:szCs w:val="18"/>
              </w:rPr>
            </w:pPr>
          </w:p>
          <w:p w:rsidR="00836C82" w:rsidRPr="0047782D" w:rsidRDefault="00836C82" w:rsidP="00F044CA">
            <w:pPr>
              <w:widowControl w:val="0"/>
              <w:tabs>
                <w:tab w:val="left" w:pos="179"/>
              </w:tabs>
              <w:autoSpaceDE w:val="0"/>
              <w:autoSpaceDN w:val="0"/>
              <w:adjustRightInd w:val="0"/>
              <w:spacing w:before="2"/>
              <w:ind w:right="71"/>
              <w:jc w:val="both"/>
              <w:rPr>
                <w:sz w:val="18"/>
                <w:szCs w:val="18"/>
                <w:lang w:val="es-ES_tradnl"/>
              </w:rPr>
            </w:pPr>
            <w:r>
              <w:rPr>
                <w:b/>
                <w:bCs/>
                <w:i/>
                <w:iCs/>
                <w:sz w:val="18"/>
                <w:szCs w:val="18"/>
              </w:rPr>
              <w:t>Reflexión</w:t>
            </w:r>
          </w:p>
          <w:p w:rsidR="00836C82" w:rsidRDefault="008062E2" w:rsidP="00F044CA">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En plenaria compartir emociones y aprendizajes significativos,</w:t>
            </w:r>
          </w:p>
          <w:p w:rsidR="008062E2" w:rsidRDefault="008062E2" w:rsidP="008062E2">
            <w:pPr>
              <w:widowControl w:val="0"/>
              <w:tabs>
                <w:tab w:val="left" w:pos="179"/>
              </w:tabs>
              <w:autoSpaceDE w:val="0"/>
              <w:autoSpaceDN w:val="0"/>
              <w:adjustRightInd w:val="0"/>
              <w:spacing w:before="2"/>
              <w:ind w:right="71"/>
              <w:jc w:val="both"/>
              <w:rPr>
                <w:sz w:val="18"/>
                <w:szCs w:val="18"/>
                <w:lang w:val="es-ES_tradnl"/>
              </w:rPr>
            </w:pPr>
          </w:p>
          <w:p w:rsidR="008062E2" w:rsidRDefault="008062E2" w:rsidP="008062E2">
            <w:pPr>
              <w:widowControl w:val="0"/>
              <w:tabs>
                <w:tab w:val="left" w:pos="179"/>
              </w:tabs>
              <w:autoSpaceDE w:val="0"/>
              <w:autoSpaceDN w:val="0"/>
              <w:adjustRightInd w:val="0"/>
              <w:spacing w:before="2"/>
              <w:ind w:right="71"/>
              <w:jc w:val="both"/>
              <w:rPr>
                <w:sz w:val="18"/>
                <w:szCs w:val="18"/>
                <w:lang w:val="es-ES_tradnl"/>
              </w:rPr>
            </w:pPr>
          </w:p>
          <w:p w:rsidR="008062E2" w:rsidRDefault="008062E2" w:rsidP="008062E2">
            <w:pPr>
              <w:widowControl w:val="0"/>
              <w:tabs>
                <w:tab w:val="left" w:pos="179"/>
              </w:tabs>
              <w:autoSpaceDE w:val="0"/>
              <w:autoSpaceDN w:val="0"/>
              <w:adjustRightInd w:val="0"/>
              <w:spacing w:before="2"/>
              <w:ind w:right="71"/>
              <w:jc w:val="both"/>
              <w:rPr>
                <w:b/>
                <w:bCs/>
                <w:i/>
                <w:iCs/>
                <w:sz w:val="18"/>
                <w:szCs w:val="18"/>
              </w:rPr>
            </w:pPr>
            <w:r w:rsidRPr="008062E2">
              <w:rPr>
                <w:b/>
                <w:bCs/>
                <w:i/>
                <w:iCs/>
                <w:sz w:val="18"/>
                <w:szCs w:val="18"/>
              </w:rPr>
              <w:t>Cierre</w:t>
            </w:r>
          </w:p>
          <w:p w:rsidR="008062E2" w:rsidRPr="00DD0E6D" w:rsidRDefault="008062E2" w:rsidP="008062E2">
            <w:pPr>
              <w:widowControl w:val="0"/>
              <w:numPr>
                <w:ilvl w:val="0"/>
                <w:numId w:val="34"/>
              </w:numPr>
              <w:tabs>
                <w:tab w:val="left" w:pos="305"/>
              </w:tabs>
              <w:autoSpaceDE w:val="0"/>
              <w:autoSpaceDN w:val="0"/>
              <w:adjustRightInd w:val="0"/>
              <w:spacing w:before="14" w:line="230" w:lineRule="exact"/>
              <w:ind w:left="261" w:right="176" w:hanging="166"/>
              <w:jc w:val="both"/>
              <w:rPr>
                <w:rFonts w:cs="Arial"/>
                <w:b/>
                <w:sz w:val="18"/>
                <w:szCs w:val="18"/>
              </w:rPr>
            </w:pPr>
            <w:r w:rsidRPr="00DD0E6D">
              <w:rPr>
                <w:rFonts w:cs="Arial"/>
                <w:sz w:val="18"/>
                <w:szCs w:val="18"/>
              </w:rPr>
              <w:t>Evaluar el cumplimiento de expectativas</w:t>
            </w:r>
          </w:p>
          <w:p w:rsidR="008062E2" w:rsidRPr="00DD0E6D" w:rsidRDefault="008062E2" w:rsidP="008062E2">
            <w:pPr>
              <w:widowControl w:val="0"/>
              <w:numPr>
                <w:ilvl w:val="0"/>
                <w:numId w:val="34"/>
              </w:numPr>
              <w:tabs>
                <w:tab w:val="left" w:pos="305"/>
              </w:tabs>
              <w:autoSpaceDE w:val="0"/>
              <w:autoSpaceDN w:val="0"/>
              <w:adjustRightInd w:val="0"/>
              <w:spacing w:before="14" w:line="230" w:lineRule="exact"/>
              <w:ind w:left="261" w:right="176" w:hanging="166"/>
              <w:jc w:val="both"/>
              <w:rPr>
                <w:rFonts w:cs="Arial"/>
                <w:b/>
                <w:sz w:val="18"/>
                <w:szCs w:val="18"/>
              </w:rPr>
            </w:pPr>
            <w:r w:rsidRPr="00DD0E6D">
              <w:rPr>
                <w:rFonts w:cs="Arial"/>
                <w:sz w:val="18"/>
                <w:szCs w:val="18"/>
              </w:rPr>
              <w:t>Evaluar el curso</w:t>
            </w:r>
          </w:p>
          <w:p w:rsidR="008062E2" w:rsidRPr="00DD0E6D" w:rsidRDefault="008062E2" w:rsidP="008062E2">
            <w:pPr>
              <w:widowControl w:val="0"/>
              <w:numPr>
                <w:ilvl w:val="0"/>
                <w:numId w:val="34"/>
              </w:numPr>
              <w:tabs>
                <w:tab w:val="left" w:pos="305"/>
              </w:tabs>
              <w:autoSpaceDE w:val="0"/>
              <w:autoSpaceDN w:val="0"/>
              <w:adjustRightInd w:val="0"/>
              <w:spacing w:before="14" w:line="230" w:lineRule="exact"/>
              <w:ind w:left="261" w:right="176" w:hanging="166"/>
              <w:jc w:val="both"/>
              <w:rPr>
                <w:rFonts w:cs="Arial"/>
                <w:b/>
                <w:sz w:val="18"/>
                <w:szCs w:val="18"/>
              </w:rPr>
            </w:pPr>
            <w:r w:rsidRPr="00DD0E6D">
              <w:rPr>
                <w:rFonts w:cs="Arial"/>
                <w:sz w:val="18"/>
                <w:szCs w:val="18"/>
              </w:rPr>
              <w:t>Evaluar al instructor</w:t>
            </w:r>
          </w:p>
          <w:p w:rsidR="008062E2" w:rsidRPr="00DD0E6D" w:rsidRDefault="008062E2" w:rsidP="008062E2">
            <w:pPr>
              <w:widowControl w:val="0"/>
              <w:numPr>
                <w:ilvl w:val="0"/>
                <w:numId w:val="34"/>
              </w:numPr>
              <w:tabs>
                <w:tab w:val="left" w:pos="305"/>
              </w:tabs>
              <w:autoSpaceDE w:val="0"/>
              <w:autoSpaceDN w:val="0"/>
              <w:adjustRightInd w:val="0"/>
              <w:spacing w:before="14" w:line="230" w:lineRule="exact"/>
              <w:ind w:left="261" w:right="176" w:hanging="166"/>
              <w:jc w:val="both"/>
              <w:rPr>
                <w:rFonts w:cs="Arial"/>
                <w:b/>
                <w:sz w:val="18"/>
                <w:szCs w:val="18"/>
              </w:rPr>
            </w:pPr>
            <w:r w:rsidRPr="00DD0E6D">
              <w:rPr>
                <w:rFonts w:cs="Arial"/>
                <w:sz w:val="18"/>
                <w:szCs w:val="18"/>
              </w:rPr>
              <w:t>Técnica de diálogo-discusión en la que cada quien comparte qué descubrió a lo largo del proceso que vivieron.</w:t>
            </w:r>
          </w:p>
          <w:p w:rsidR="008062E2" w:rsidRPr="00063564" w:rsidRDefault="008062E2" w:rsidP="008062E2">
            <w:pPr>
              <w:widowControl w:val="0"/>
              <w:tabs>
                <w:tab w:val="left" w:pos="179"/>
              </w:tabs>
              <w:autoSpaceDE w:val="0"/>
              <w:autoSpaceDN w:val="0"/>
              <w:adjustRightInd w:val="0"/>
              <w:spacing w:before="2"/>
              <w:ind w:right="71"/>
              <w:jc w:val="both"/>
              <w:rPr>
                <w:sz w:val="18"/>
                <w:szCs w:val="18"/>
                <w:lang w:val="es-ES_tradnl"/>
              </w:rPr>
            </w:pPr>
          </w:p>
        </w:tc>
        <w:tc>
          <w:tcPr>
            <w:tcW w:w="2551" w:type="dxa"/>
            <w:tcBorders>
              <w:top w:val="single" w:sz="4" w:space="0" w:color="auto"/>
            </w:tcBorders>
          </w:tcPr>
          <w:p w:rsidR="00836C82" w:rsidRDefault="00836C82" w:rsidP="00F044CA">
            <w:pPr>
              <w:jc w:val="both"/>
              <w:rPr>
                <w:lang w:val="es-ES_tradnl"/>
              </w:rPr>
            </w:pPr>
          </w:p>
          <w:p w:rsidR="00836C82" w:rsidRPr="008F0078" w:rsidRDefault="00836C82" w:rsidP="00F044CA">
            <w:pPr>
              <w:pStyle w:val="Default"/>
              <w:rPr>
                <w:sz w:val="18"/>
                <w:szCs w:val="18"/>
              </w:rPr>
            </w:pPr>
            <w:r w:rsidRPr="008F0078">
              <w:rPr>
                <w:b/>
                <w:bCs/>
                <w:i/>
                <w:iCs/>
                <w:sz w:val="18"/>
                <w:szCs w:val="18"/>
              </w:rPr>
              <w:t xml:space="preserve">Instalaciones: </w:t>
            </w:r>
          </w:p>
          <w:p w:rsidR="00836C82" w:rsidRPr="008F0078" w:rsidRDefault="00836C82" w:rsidP="00F044CA">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rsidR="00836C82" w:rsidRPr="008F0078" w:rsidRDefault="00836C82" w:rsidP="00F044CA">
            <w:pPr>
              <w:pStyle w:val="Default"/>
              <w:ind w:left="360"/>
              <w:rPr>
                <w:rFonts w:cs="Times New Roman"/>
                <w:color w:val="auto"/>
                <w:sz w:val="18"/>
                <w:szCs w:val="18"/>
              </w:rPr>
            </w:pPr>
          </w:p>
          <w:p w:rsidR="00836C82" w:rsidRPr="008F0078" w:rsidRDefault="00836C82" w:rsidP="00F044CA">
            <w:pPr>
              <w:pStyle w:val="Default"/>
              <w:rPr>
                <w:rFonts w:cs="Times New Roman"/>
                <w:color w:val="auto"/>
                <w:sz w:val="18"/>
                <w:szCs w:val="18"/>
              </w:rPr>
            </w:pPr>
            <w:r w:rsidRPr="008F0078">
              <w:rPr>
                <w:rFonts w:cs="Times New Roman"/>
                <w:color w:val="auto"/>
                <w:sz w:val="18"/>
                <w:szCs w:val="18"/>
              </w:rPr>
              <w:t xml:space="preserve"> </w:t>
            </w:r>
          </w:p>
          <w:p w:rsidR="00836C82" w:rsidRPr="008F0078" w:rsidRDefault="00836C82" w:rsidP="00F044CA">
            <w:pPr>
              <w:pStyle w:val="Default"/>
              <w:rPr>
                <w:rFonts w:cs="Times New Roman"/>
                <w:color w:val="auto"/>
                <w:sz w:val="18"/>
                <w:szCs w:val="18"/>
              </w:rPr>
            </w:pPr>
          </w:p>
          <w:p w:rsidR="00836C82" w:rsidRPr="008F0078" w:rsidRDefault="00836C82" w:rsidP="00F044CA">
            <w:pPr>
              <w:pStyle w:val="Default"/>
              <w:rPr>
                <w:b/>
                <w:bCs/>
                <w:i/>
                <w:iCs/>
                <w:sz w:val="18"/>
                <w:szCs w:val="18"/>
              </w:rPr>
            </w:pPr>
            <w:r w:rsidRPr="008F0078">
              <w:rPr>
                <w:b/>
                <w:bCs/>
                <w:i/>
                <w:iCs/>
                <w:sz w:val="18"/>
                <w:szCs w:val="18"/>
              </w:rPr>
              <w:t>Mobiliario:</w:t>
            </w:r>
          </w:p>
          <w:p w:rsidR="00836C82" w:rsidRPr="008F0078" w:rsidRDefault="00836C82" w:rsidP="00F044CA">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836C82" w:rsidRPr="008F0078" w:rsidRDefault="00836C82" w:rsidP="00F044CA">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836C82" w:rsidRPr="008F0078" w:rsidRDefault="00836C82" w:rsidP="00F044CA">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836C82" w:rsidRDefault="00836C82" w:rsidP="00F044CA">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836C82" w:rsidRPr="008F0078" w:rsidRDefault="00836C82" w:rsidP="00F044CA">
            <w:pPr>
              <w:pStyle w:val="Default"/>
              <w:numPr>
                <w:ilvl w:val="0"/>
                <w:numId w:val="11"/>
              </w:numPr>
              <w:ind w:left="356"/>
              <w:rPr>
                <w:rFonts w:cs="Times New Roman"/>
                <w:color w:val="auto"/>
                <w:sz w:val="18"/>
                <w:szCs w:val="18"/>
              </w:rPr>
            </w:pPr>
            <w:r>
              <w:rPr>
                <w:rFonts w:cs="Times New Roman"/>
                <w:color w:val="auto"/>
                <w:sz w:val="18"/>
                <w:szCs w:val="18"/>
              </w:rPr>
              <w:t>Pantalla</w:t>
            </w:r>
          </w:p>
          <w:p w:rsidR="00836C82" w:rsidRPr="008F0078" w:rsidRDefault="00836C82" w:rsidP="00F044CA">
            <w:pPr>
              <w:pStyle w:val="Default"/>
              <w:rPr>
                <w:rFonts w:cs="Times New Roman"/>
                <w:color w:val="auto"/>
                <w:sz w:val="18"/>
                <w:szCs w:val="18"/>
              </w:rPr>
            </w:pPr>
          </w:p>
          <w:p w:rsidR="00836C82" w:rsidRPr="008F0078" w:rsidRDefault="00836C82" w:rsidP="00F044CA">
            <w:pPr>
              <w:pStyle w:val="Default"/>
              <w:ind w:left="-4"/>
              <w:rPr>
                <w:rFonts w:cs="Times New Roman"/>
                <w:color w:val="auto"/>
                <w:sz w:val="18"/>
                <w:szCs w:val="18"/>
              </w:rPr>
            </w:pPr>
          </w:p>
          <w:p w:rsidR="00836C82" w:rsidRDefault="00836C82" w:rsidP="00F044CA">
            <w:pPr>
              <w:pStyle w:val="Default"/>
              <w:rPr>
                <w:b/>
                <w:bCs/>
                <w:i/>
                <w:iCs/>
                <w:sz w:val="18"/>
                <w:szCs w:val="18"/>
              </w:rPr>
            </w:pPr>
            <w:r w:rsidRPr="008F0078">
              <w:rPr>
                <w:b/>
                <w:bCs/>
                <w:i/>
                <w:iCs/>
                <w:sz w:val="18"/>
                <w:szCs w:val="18"/>
              </w:rPr>
              <w:t xml:space="preserve">Material : </w:t>
            </w:r>
          </w:p>
          <w:p w:rsidR="00836C82" w:rsidRDefault="00836C82" w:rsidP="00F044CA">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836C82" w:rsidRDefault="008062E2" w:rsidP="00F044CA">
            <w:pPr>
              <w:pStyle w:val="Default"/>
              <w:numPr>
                <w:ilvl w:val="0"/>
                <w:numId w:val="11"/>
              </w:numPr>
              <w:ind w:left="356"/>
              <w:rPr>
                <w:rFonts w:cs="Times New Roman"/>
                <w:color w:val="auto"/>
                <w:sz w:val="18"/>
                <w:szCs w:val="18"/>
              </w:rPr>
            </w:pPr>
            <w:r>
              <w:rPr>
                <w:rFonts w:cs="Times New Roman"/>
                <w:color w:val="auto"/>
                <w:sz w:val="18"/>
                <w:szCs w:val="18"/>
              </w:rPr>
              <w:t>Audiovisuales</w:t>
            </w:r>
          </w:p>
          <w:p w:rsidR="008062E2" w:rsidRDefault="008062E2" w:rsidP="008062E2">
            <w:pPr>
              <w:pStyle w:val="Default"/>
              <w:numPr>
                <w:ilvl w:val="0"/>
                <w:numId w:val="11"/>
              </w:numPr>
              <w:ind w:left="356"/>
              <w:rPr>
                <w:rFonts w:cs="Times New Roman"/>
                <w:color w:val="auto"/>
                <w:sz w:val="18"/>
                <w:szCs w:val="18"/>
              </w:rPr>
            </w:pPr>
            <w:r>
              <w:rPr>
                <w:rFonts w:cs="Times New Roman"/>
                <w:color w:val="auto"/>
                <w:sz w:val="18"/>
                <w:szCs w:val="18"/>
              </w:rPr>
              <w:t xml:space="preserve">Hojas de </w:t>
            </w:r>
            <w:proofErr w:type="spellStart"/>
            <w:r>
              <w:rPr>
                <w:rFonts w:cs="Times New Roman"/>
                <w:color w:val="auto"/>
                <w:sz w:val="18"/>
                <w:szCs w:val="18"/>
              </w:rPr>
              <w:t>rotafolio</w:t>
            </w:r>
            <w:proofErr w:type="spellEnd"/>
          </w:p>
          <w:p w:rsidR="008062E2" w:rsidRDefault="008062E2" w:rsidP="008062E2">
            <w:pPr>
              <w:pStyle w:val="Default"/>
              <w:numPr>
                <w:ilvl w:val="0"/>
                <w:numId w:val="11"/>
              </w:numPr>
              <w:ind w:left="356"/>
              <w:rPr>
                <w:rFonts w:cs="Times New Roman"/>
                <w:color w:val="auto"/>
                <w:sz w:val="18"/>
                <w:szCs w:val="18"/>
              </w:rPr>
            </w:pPr>
            <w:r>
              <w:rPr>
                <w:rFonts w:cs="Times New Roman"/>
                <w:color w:val="auto"/>
                <w:sz w:val="18"/>
                <w:szCs w:val="18"/>
              </w:rPr>
              <w:t>Tijeras</w:t>
            </w:r>
          </w:p>
          <w:p w:rsidR="008062E2" w:rsidRDefault="008062E2" w:rsidP="008062E2">
            <w:pPr>
              <w:pStyle w:val="Default"/>
              <w:numPr>
                <w:ilvl w:val="0"/>
                <w:numId w:val="11"/>
              </w:numPr>
              <w:ind w:left="356"/>
              <w:rPr>
                <w:rFonts w:cs="Times New Roman"/>
                <w:color w:val="auto"/>
                <w:sz w:val="18"/>
                <w:szCs w:val="18"/>
              </w:rPr>
            </w:pPr>
            <w:r>
              <w:rPr>
                <w:rFonts w:cs="Times New Roman"/>
                <w:color w:val="auto"/>
                <w:sz w:val="18"/>
                <w:szCs w:val="18"/>
              </w:rPr>
              <w:t>Cinta</w:t>
            </w:r>
          </w:p>
          <w:p w:rsidR="008062E2" w:rsidRPr="005F6F08" w:rsidRDefault="008062E2" w:rsidP="008062E2">
            <w:pPr>
              <w:pStyle w:val="Default"/>
              <w:numPr>
                <w:ilvl w:val="0"/>
                <w:numId w:val="11"/>
              </w:numPr>
              <w:ind w:left="356"/>
              <w:rPr>
                <w:rFonts w:cs="Times New Roman"/>
                <w:color w:val="auto"/>
                <w:sz w:val="18"/>
                <w:szCs w:val="18"/>
              </w:rPr>
            </w:pPr>
            <w:r>
              <w:rPr>
                <w:rFonts w:cs="Times New Roman"/>
                <w:color w:val="auto"/>
                <w:sz w:val="18"/>
                <w:szCs w:val="18"/>
              </w:rPr>
              <w:t>Plumones</w:t>
            </w:r>
          </w:p>
          <w:p w:rsidR="008062E2" w:rsidRPr="005F6F08" w:rsidRDefault="008062E2" w:rsidP="008062E2">
            <w:pPr>
              <w:pStyle w:val="Default"/>
              <w:ind w:left="356"/>
              <w:rPr>
                <w:rFonts w:cs="Times New Roman"/>
                <w:color w:val="auto"/>
                <w:sz w:val="18"/>
                <w:szCs w:val="18"/>
              </w:rPr>
            </w:pPr>
          </w:p>
          <w:p w:rsidR="00836C82" w:rsidRPr="008F0078" w:rsidRDefault="00836C82" w:rsidP="00F044CA">
            <w:pPr>
              <w:pStyle w:val="Default"/>
              <w:ind w:left="356"/>
              <w:rPr>
                <w:rFonts w:cs="Times New Roman"/>
                <w:color w:val="auto"/>
                <w:sz w:val="18"/>
                <w:szCs w:val="18"/>
              </w:rPr>
            </w:pPr>
          </w:p>
          <w:p w:rsidR="00836C82" w:rsidRPr="008F0078" w:rsidRDefault="00836C82" w:rsidP="00F044CA">
            <w:pPr>
              <w:pStyle w:val="Default"/>
              <w:rPr>
                <w:rFonts w:cs="Times New Roman"/>
                <w:b/>
                <w:color w:val="auto"/>
                <w:sz w:val="18"/>
                <w:szCs w:val="18"/>
              </w:rPr>
            </w:pPr>
            <w:r w:rsidRPr="008F0078">
              <w:rPr>
                <w:rFonts w:cs="Times New Roman"/>
                <w:b/>
                <w:color w:val="auto"/>
                <w:sz w:val="18"/>
                <w:szCs w:val="18"/>
              </w:rPr>
              <w:t>Equipo:</w:t>
            </w:r>
          </w:p>
          <w:p w:rsidR="00836C82" w:rsidRPr="00EA4046" w:rsidRDefault="00836C82" w:rsidP="00F044CA">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rsidR="00836C82" w:rsidRPr="008F0078" w:rsidRDefault="00836C82" w:rsidP="00F044CA">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rsidR="00836C82" w:rsidRDefault="00836C82" w:rsidP="00F044CA">
            <w:pPr>
              <w:jc w:val="both"/>
              <w:rPr>
                <w:lang w:val="es-ES_tradnl"/>
              </w:rPr>
            </w:pPr>
          </w:p>
        </w:tc>
        <w:tc>
          <w:tcPr>
            <w:tcW w:w="3544" w:type="dxa"/>
            <w:tcBorders>
              <w:top w:val="single" w:sz="4" w:space="0" w:color="auto"/>
            </w:tcBorders>
          </w:tcPr>
          <w:p w:rsidR="00836C82" w:rsidRDefault="00836C82" w:rsidP="00F044CA">
            <w:pPr>
              <w:jc w:val="both"/>
              <w:rPr>
                <w:lang w:val="es-ES_tradnl"/>
              </w:rPr>
            </w:pPr>
          </w:p>
          <w:p w:rsidR="00836C82" w:rsidRPr="00A41002" w:rsidRDefault="004359B1" w:rsidP="00F044CA">
            <w:pPr>
              <w:rPr>
                <w:b/>
                <w:sz w:val="18"/>
                <w:szCs w:val="18"/>
              </w:rPr>
            </w:pPr>
            <w:proofErr w:type="spellStart"/>
            <w:r w:rsidRPr="00A41002">
              <w:rPr>
                <w:b/>
                <w:sz w:val="18"/>
                <w:szCs w:val="18"/>
              </w:rPr>
              <w:t>Sumativa</w:t>
            </w:r>
            <w:proofErr w:type="spellEnd"/>
            <w:r w:rsidR="00836C82" w:rsidRPr="00A41002">
              <w:rPr>
                <w:b/>
                <w:sz w:val="18"/>
                <w:szCs w:val="18"/>
              </w:rPr>
              <w:t>:</w:t>
            </w:r>
          </w:p>
          <w:p w:rsidR="00836C82" w:rsidRDefault="004359B1" w:rsidP="00F044CA">
            <w:pPr>
              <w:rPr>
                <w:lang w:val="es-ES_tradnl"/>
              </w:rPr>
            </w:pPr>
            <w:r>
              <w:rPr>
                <w:sz w:val="18"/>
                <w:szCs w:val="18"/>
              </w:rPr>
              <w:t>Proyecto de vida</w:t>
            </w:r>
          </w:p>
        </w:tc>
        <w:tc>
          <w:tcPr>
            <w:tcW w:w="1701" w:type="dxa"/>
            <w:tcBorders>
              <w:top w:val="single" w:sz="4" w:space="0" w:color="auto"/>
            </w:tcBorders>
          </w:tcPr>
          <w:p w:rsidR="00836C82" w:rsidRDefault="00836C82" w:rsidP="00F044CA">
            <w:pPr>
              <w:jc w:val="center"/>
              <w:rPr>
                <w:lang w:val="es-ES_tradnl"/>
              </w:rPr>
            </w:pPr>
          </w:p>
          <w:p w:rsidR="00836C82" w:rsidRDefault="004359B1" w:rsidP="00F044CA">
            <w:pPr>
              <w:jc w:val="center"/>
              <w:rPr>
                <w:lang w:val="es-ES_tradnl"/>
              </w:rPr>
            </w:pPr>
            <w:r>
              <w:rPr>
                <w:sz w:val="18"/>
                <w:szCs w:val="18"/>
              </w:rPr>
              <w:t>3</w:t>
            </w:r>
            <w:r w:rsidR="00836C82" w:rsidRPr="000367C7">
              <w:rPr>
                <w:sz w:val="18"/>
                <w:szCs w:val="18"/>
              </w:rPr>
              <w:t xml:space="preserve"> horas</w:t>
            </w:r>
          </w:p>
        </w:tc>
      </w:tr>
    </w:tbl>
    <w:p w:rsidR="00836C82" w:rsidRDefault="00836C82">
      <w:pPr>
        <w:rPr>
          <w:rFonts w:ascii="Arial Rounded MT Bold" w:hAnsi="Arial Rounded MT Bold"/>
          <w:b/>
          <w:spacing w:val="80"/>
          <w:sz w:val="36"/>
          <w:lang w:val="es-ES_tradnl"/>
        </w:rPr>
      </w:pPr>
    </w:p>
    <w:p w:rsidR="00836C82" w:rsidRDefault="00836C82">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113275" w:rsidRDefault="00113275">
      <w:pPr>
        <w:rPr>
          <w:rFonts w:ascii="Arial Rounded MT Bold" w:hAnsi="Arial Rounded MT Bold"/>
          <w:b/>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C15EF5">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C15EF5">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4E39FF" w:rsidP="00DD09D0">
            <w:pPr>
              <w:jc w:val="center"/>
              <w:rPr>
                <w:sz w:val="40"/>
                <w:lang w:val="en-US"/>
              </w:rPr>
            </w:pPr>
            <w:r>
              <w:rPr>
                <w:sz w:val="40"/>
                <w:lang w:val="en-US"/>
              </w:rPr>
              <w:t>4</w:t>
            </w:r>
          </w:p>
        </w:tc>
        <w:tc>
          <w:tcPr>
            <w:tcW w:w="2457" w:type="dxa"/>
            <w:tcBorders>
              <w:top w:val="thinThickSmallGap" w:sz="12" w:space="0" w:color="auto"/>
            </w:tcBorders>
            <w:vAlign w:val="center"/>
          </w:tcPr>
          <w:p w:rsidR="0036778D" w:rsidRDefault="0036778D" w:rsidP="00DD09D0">
            <w:pPr>
              <w:jc w:val="center"/>
              <w:rPr>
                <w:sz w:val="40"/>
                <w:lang w:val="en-US"/>
              </w:rPr>
            </w:pPr>
          </w:p>
        </w:tc>
        <w:tc>
          <w:tcPr>
            <w:tcW w:w="4309" w:type="dxa"/>
            <w:tcBorders>
              <w:top w:val="thinThickSmallGap" w:sz="12" w:space="0" w:color="auto"/>
            </w:tcBorders>
            <w:vAlign w:val="center"/>
          </w:tcPr>
          <w:p w:rsidR="0036778D" w:rsidRDefault="00C15EF5" w:rsidP="00C15EF5">
            <w:pPr>
              <w:jc w:val="center"/>
              <w:rPr>
                <w:sz w:val="40"/>
                <w:lang w:val="en-US"/>
              </w:rPr>
            </w:pPr>
            <w:r>
              <w:rPr>
                <w:sz w:val="40"/>
                <w:lang w:val="en-US"/>
              </w:rPr>
              <w:t>2</w:t>
            </w:r>
          </w:p>
        </w:tc>
        <w:tc>
          <w:tcPr>
            <w:tcW w:w="2637" w:type="dxa"/>
            <w:tcBorders>
              <w:top w:val="thinThickSmallGap" w:sz="12" w:space="0" w:color="auto"/>
            </w:tcBorders>
            <w:vAlign w:val="center"/>
          </w:tcPr>
          <w:p w:rsidR="0036778D" w:rsidRDefault="00A33BA2" w:rsidP="008709E3">
            <w:pPr>
              <w:jc w:val="center"/>
              <w:rPr>
                <w:sz w:val="40"/>
                <w:lang w:val="en-US"/>
              </w:rPr>
            </w:pPr>
            <w:r>
              <w:rPr>
                <w:sz w:val="40"/>
                <w:lang w:val="en-US"/>
              </w:rPr>
              <w:t>3</w:t>
            </w:r>
          </w:p>
        </w:tc>
      </w:tr>
      <w:tr w:rsidR="00A33BA2" w:rsidTr="00C15EF5">
        <w:trPr>
          <w:trHeight w:val="1112"/>
          <w:jc w:val="center"/>
        </w:trPr>
        <w:tc>
          <w:tcPr>
            <w:tcW w:w="2172" w:type="dxa"/>
            <w:tcBorders>
              <w:top w:val="thinThickSmallGap" w:sz="12" w:space="0" w:color="auto"/>
            </w:tcBorders>
            <w:vAlign w:val="center"/>
          </w:tcPr>
          <w:p w:rsidR="00A33BA2" w:rsidRPr="00DD09D0" w:rsidRDefault="00A33BA2" w:rsidP="00A33BA2">
            <w:pPr>
              <w:jc w:val="center"/>
              <w:rPr>
                <w:b/>
                <w:sz w:val="40"/>
                <w:lang w:val="en-US"/>
              </w:rPr>
            </w:pPr>
            <w:r>
              <w:rPr>
                <w:b/>
                <w:sz w:val="40"/>
                <w:lang w:val="en-US"/>
              </w:rPr>
              <w:t>2</w:t>
            </w:r>
          </w:p>
        </w:tc>
        <w:tc>
          <w:tcPr>
            <w:tcW w:w="2457" w:type="dxa"/>
            <w:tcBorders>
              <w:top w:val="thinThickSmallGap" w:sz="12" w:space="0" w:color="auto"/>
            </w:tcBorders>
            <w:vAlign w:val="center"/>
          </w:tcPr>
          <w:p w:rsidR="00A33BA2" w:rsidRDefault="00C15EF5" w:rsidP="00A33BA2">
            <w:pPr>
              <w:jc w:val="center"/>
              <w:rPr>
                <w:sz w:val="40"/>
                <w:lang w:val="en-US"/>
              </w:rPr>
            </w:pPr>
            <w:r>
              <w:rPr>
                <w:sz w:val="40"/>
                <w:lang w:val="en-US"/>
              </w:rPr>
              <w:t>4</w:t>
            </w:r>
          </w:p>
        </w:tc>
        <w:tc>
          <w:tcPr>
            <w:tcW w:w="2457" w:type="dxa"/>
            <w:tcBorders>
              <w:top w:val="thinThickSmallGap" w:sz="12" w:space="0" w:color="auto"/>
            </w:tcBorders>
            <w:vAlign w:val="center"/>
          </w:tcPr>
          <w:p w:rsidR="00A33BA2" w:rsidRDefault="00A33BA2" w:rsidP="00A33BA2">
            <w:pPr>
              <w:jc w:val="center"/>
              <w:rPr>
                <w:sz w:val="40"/>
                <w:lang w:val="en-US"/>
              </w:rPr>
            </w:pPr>
          </w:p>
        </w:tc>
        <w:tc>
          <w:tcPr>
            <w:tcW w:w="4309" w:type="dxa"/>
            <w:tcBorders>
              <w:top w:val="thinThickSmallGap" w:sz="12" w:space="0" w:color="auto"/>
            </w:tcBorders>
            <w:vAlign w:val="center"/>
          </w:tcPr>
          <w:p w:rsidR="00A33BA2" w:rsidRDefault="006C0EE1" w:rsidP="00C15EF5">
            <w:pPr>
              <w:jc w:val="center"/>
            </w:pPr>
            <w:r>
              <w:rPr>
                <w:sz w:val="40"/>
                <w:lang w:val="en-US"/>
              </w:rPr>
              <w:t>2</w:t>
            </w:r>
          </w:p>
        </w:tc>
        <w:tc>
          <w:tcPr>
            <w:tcW w:w="2637" w:type="dxa"/>
            <w:tcBorders>
              <w:top w:val="thinThickSmallGap" w:sz="12" w:space="0" w:color="auto"/>
            </w:tcBorders>
            <w:vAlign w:val="center"/>
          </w:tcPr>
          <w:p w:rsidR="00A33BA2" w:rsidRDefault="006C0EE1" w:rsidP="00C15EF5">
            <w:pPr>
              <w:jc w:val="center"/>
              <w:rPr>
                <w:sz w:val="40"/>
                <w:lang w:val="en-US"/>
              </w:rPr>
            </w:pPr>
            <w:r>
              <w:rPr>
                <w:sz w:val="40"/>
                <w:lang w:val="en-US"/>
              </w:rPr>
              <w:t>3</w:t>
            </w:r>
          </w:p>
        </w:tc>
      </w:tr>
      <w:tr w:rsidR="00A33BA2" w:rsidTr="00C15EF5">
        <w:trPr>
          <w:trHeight w:val="1112"/>
          <w:jc w:val="center"/>
        </w:trPr>
        <w:tc>
          <w:tcPr>
            <w:tcW w:w="2172" w:type="dxa"/>
            <w:tcBorders>
              <w:top w:val="thinThickSmallGap" w:sz="12" w:space="0" w:color="auto"/>
            </w:tcBorders>
            <w:vAlign w:val="center"/>
          </w:tcPr>
          <w:p w:rsidR="00A33BA2" w:rsidRPr="00DD09D0" w:rsidRDefault="00A33BA2" w:rsidP="00A33BA2">
            <w:pPr>
              <w:jc w:val="center"/>
              <w:rPr>
                <w:b/>
                <w:sz w:val="40"/>
                <w:lang w:val="en-US"/>
              </w:rPr>
            </w:pPr>
            <w:r>
              <w:rPr>
                <w:b/>
                <w:sz w:val="40"/>
                <w:lang w:val="en-US"/>
              </w:rPr>
              <w:t>3</w:t>
            </w:r>
          </w:p>
        </w:tc>
        <w:tc>
          <w:tcPr>
            <w:tcW w:w="2457" w:type="dxa"/>
            <w:tcBorders>
              <w:top w:val="thinThickSmallGap" w:sz="12" w:space="0" w:color="auto"/>
            </w:tcBorders>
            <w:vAlign w:val="center"/>
          </w:tcPr>
          <w:p w:rsidR="00A33BA2" w:rsidRDefault="00A33BA2" w:rsidP="00A33BA2">
            <w:pPr>
              <w:jc w:val="center"/>
              <w:rPr>
                <w:sz w:val="40"/>
                <w:lang w:val="en-US"/>
              </w:rPr>
            </w:pPr>
            <w:r>
              <w:rPr>
                <w:sz w:val="40"/>
                <w:lang w:val="en-US"/>
              </w:rPr>
              <w:t>0</w:t>
            </w:r>
          </w:p>
        </w:tc>
        <w:tc>
          <w:tcPr>
            <w:tcW w:w="2457" w:type="dxa"/>
            <w:tcBorders>
              <w:top w:val="thinThickSmallGap" w:sz="12" w:space="0" w:color="auto"/>
            </w:tcBorders>
            <w:vAlign w:val="center"/>
          </w:tcPr>
          <w:p w:rsidR="00A33BA2" w:rsidRDefault="00A33BA2" w:rsidP="00A33BA2">
            <w:pPr>
              <w:jc w:val="center"/>
              <w:rPr>
                <w:sz w:val="40"/>
                <w:lang w:val="en-US"/>
              </w:rPr>
            </w:pPr>
          </w:p>
        </w:tc>
        <w:tc>
          <w:tcPr>
            <w:tcW w:w="4309" w:type="dxa"/>
            <w:tcBorders>
              <w:top w:val="thinThickSmallGap" w:sz="12" w:space="0" w:color="auto"/>
            </w:tcBorders>
            <w:vAlign w:val="center"/>
          </w:tcPr>
          <w:p w:rsidR="00A33BA2" w:rsidRDefault="00A33BA2" w:rsidP="00C15EF5">
            <w:pPr>
              <w:jc w:val="center"/>
            </w:pPr>
            <w:r w:rsidRPr="002C69C1">
              <w:rPr>
                <w:sz w:val="40"/>
                <w:lang w:val="en-US"/>
              </w:rPr>
              <w:t>1</w:t>
            </w:r>
          </w:p>
        </w:tc>
        <w:tc>
          <w:tcPr>
            <w:tcW w:w="2637" w:type="dxa"/>
            <w:tcBorders>
              <w:top w:val="thinThickSmallGap" w:sz="12" w:space="0" w:color="auto"/>
            </w:tcBorders>
            <w:vAlign w:val="center"/>
          </w:tcPr>
          <w:p w:rsidR="00A33BA2" w:rsidRDefault="00A33BA2" w:rsidP="00A33BA2">
            <w:pPr>
              <w:jc w:val="center"/>
              <w:rPr>
                <w:sz w:val="40"/>
                <w:lang w:val="en-US"/>
              </w:rPr>
            </w:pPr>
            <w:r>
              <w:rPr>
                <w:sz w:val="40"/>
                <w:lang w:val="en-US"/>
              </w:rPr>
              <w:t>1</w:t>
            </w:r>
          </w:p>
        </w:tc>
      </w:tr>
      <w:tr w:rsidR="00A33BA2" w:rsidTr="00C15EF5">
        <w:trPr>
          <w:trHeight w:val="1112"/>
          <w:jc w:val="center"/>
        </w:trPr>
        <w:tc>
          <w:tcPr>
            <w:tcW w:w="2172" w:type="dxa"/>
            <w:tcBorders>
              <w:top w:val="thinThickSmallGap" w:sz="12" w:space="0" w:color="auto"/>
            </w:tcBorders>
            <w:vAlign w:val="center"/>
          </w:tcPr>
          <w:p w:rsidR="00A33BA2" w:rsidRPr="00DD09D0" w:rsidRDefault="00A33BA2" w:rsidP="00A33BA2">
            <w:pPr>
              <w:jc w:val="center"/>
              <w:rPr>
                <w:b/>
                <w:sz w:val="40"/>
                <w:lang w:val="en-US"/>
              </w:rPr>
            </w:pPr>
            <w:r>
              <w:rPr>
                <w:b/>
                <w:sz w:val="40"/>
                <w:lang w:val="en-US"/>
              </w:rPr>
              <w:t>4</w:t>
            </w:r>
          </w:p>
        </w:tc>
        <w:tc>
          <w:tcPr>
            <w:tcW w:w="2457" w:type="dxa"/>
            <w:tcBorders>
              <w:top w:val="thinThickSmallGap" w:sz="12" w:space="0" w:color="auto"/>
            </w:tcBorders>
            <w:vAlign w:val="center"/>
          </w:tcPr>
          <w:p w:rsidR="00A33BA2" w:rsidRDefault="0047782D" w:rsidP="00A33BA2">
            <w:pPr>
              <w:jc w:val="center"/>
              <w:rPr>
                <w:sz w:val="40"/>
                <w:lang w:val="en-US"/>
              </w:rPr>
            </w:pPr>
            <w:r>
              <w:rPr>
                <w:sz w:val="40"/>
                <w:lang w:val="en-US"/>
              </w:rPr>
              <w:t>3</w:t>
            </w:r>
          </w:p>
        </w:tc>
        <w:tc>
          <w:tcPr>
            <w:tcW w:w="2457" w:type="dxa"/>
            <w:tcBorders>
              <w:top w:val="thinThickSmallGap" w:sz="12" w:space="0" w:color="auto"/>
            </w:tcBorders>
            <w:vAlign w:val="center"/>
          </w:tcPr>
          <w:p w:rsidR="00A33BA2" w:rsidRDefault="00A33BA2" w:rsidP="00A33BA2">
            <w:pPr>
              <w:jc w:val="center"/>
              <w:rPr>
                <w:sz w:val="40"/>
                <w:lang w:val="en-US"/>
              </w:rPr>
            </w:pPr>
          </w:p>
        </w:tc>
        <w:tc>
          <w:tcPr>
            <w:tcW w:w="4309" w:type="dxa"/>
            <w:tcBorders>
              <w:top w:val="thinThickSmallGap" w:sz="12" w:space="0" w:color="auto"/>
            </w:tcBorders>
            <w:vAlign w:val="center"/>
          </w:tcPr>
          <w:p w:rsidR="00A33BA2" w:rsidRDefault="00C15EF5" w:rsidP="00C15EF5">
            <w:pPr>
              <w:jc w:val="center"/>
            </w:pPr>
            <w:r>
              <w:rPr>
                <w:sz w:val="40"/>
                <w:lang w:val="en-US"/>
              </w:rPr>
              <w:t>2</w:t>
            </w:r>
          </w:p>
        </w:tc>
        <w:tc>
          <w:tcPr>
            <w:tcW w:w="2637" w:type="dxa"/>
            <w:tcBorders>
              <w:top w:val="thinThickSmallGap" w:sz="12" w:space="0" w:color="auto"/>
            </w:tcBorders>
            <w:vAlign w:val="center"/>
          </w:tcPr>
          <w:p w:rsidR="00A33BA2" w:rsidRDefault="00A33BA2" w:rsidP="00A33BA2">
            <w:pPr>
              <w:jc w:val="center"/>
              <w:rPr>
                <w:sz w:val="40"/>
                <w:lang w:val="en-US"/>
              </w:rPr>
            </w:pPr>
            <w:r>
              <w:rPr>
                <w:sz w:val="40"/>
                <w:lang w:val="en-US"/>
              </w:rPr>
              <w:t>2</w:t>
            </w:r>
          </w:p>
        </w:tc>
      </w:tr>
      <w:tr w:rsidR="00A33BA2" w:rsidRPr="00DD09D0" w:rsidTr="00C15EF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Pr="00DD09D0" w:rsidRDefault="00A33BA2" w:rsidP="00A33BA2">
            <w:pPr>
              <w:jc w:val="center"/>
              <w:rPr>
                <w:b/>
                <w:sz w:val="40"/>
                <w:lang w:val="en-US"/>
              </w:rPr>
            </w:pPr>
            <w:r>
              <w:rPr>
                <w:b/>
                <w:sz w:val="40"/>
                <w:lang w:val="en-US"/>
              </w:rPr>
              <w:t>5</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A33BA2">
            <w:pPr>
              <w:jc w:val="center"/>
              <w:rPr>
                <w:sz w:val="40"/>
                <w:lang w:val="en-US"/>
              </w:rPr>
            </w:pPr>
            <w:r>
              <w:rPr>
                <w:sz w:val="40"/>
                <w:lang w:val="en-US"/>
              </w:rPr>
              <w:t>0</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A33BA2">
            <w:pPr>
              <w:jc w:val="center"/>
              <w:rPr>
                <w:sz w:val="40"/>
                <w:lang w:val="en-US"/>
              </w:rPr>
            </w:pPr>
          </w:p>
        </w:tc>
        <w:tc>
          <w:tcPr>
            <w:tcW w:w="4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C15EF5">
            <w:pPr>
              <w:jc w:val="center"/>
            </w:pPr>
            <w:r w:rsidRPr="002C69C1">
              <w:rPr>
                <w:sz w:val="40"/>
                <w:lang w:val="en-US"/>
              </w:rPr>
              <w:t>1</w:t>
            </w:r>
          </w:p>
        </w:tc>
        <w:tc>
          <w:tcPr>
            <w:tcW w:w="26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A33BA2">
            <w:pPr>
              <w:jc w:val="center"/>
              <w:rPr>
                <w:sz w:val="40"/>
                <w:lang w:val="en-US"/>
              </w:rPr>
            </w:pPr>
            <w:r>
              <w:rPr>
                <w:sz w:val="40"/>
                <w:lang w:val="en-US"/>
              </w:rPr>
              <w:t>1</w:t>
            </w:r>
          </w:p>
        </w:tc>
      </w:tr>
      <w:tr w:rsidR="00A33BA2" w:rsidTr="00C15EF5">
        <w:trPr>
          <w:trHeight w:val="1112"/>
          <w:jc w:val="center"/>
        </w:trPr>
        <w:tc>
          <w:tcPr>
            <w:tcW w:w="2172" w:type="dxa"/>
            <w:tcBorders>
              <w:top w:val="thinThickSmallGap" w:sz="12" w:space="0" w:color="auto"/>
            </w:tcBorders>
            <w:vAlign w:val="center"/>
          </w:tcPr>
          <w:p w:rsidR="00A33BA2" w:rsidRPr="00DD09D0" w:rsidRDefault="00A33BA2" w:rsidP="00A33BA2">
            <w:pPr>
              <w:jc w:val="center"/>
              <w:rPr>
                <w:b/>
                <w:sz w:val="40"/>
                <w:lang w:val="en-US"/>
              </w:rPr>
            </w:pPr>
            <w:r>
              <w:rPr>
                <w:b/>
                <w:sz w:val="40"/>
                <w:lang w:val="en-US"/>
              </w:rPr>
              <w:t>6</w:t>
            </w:r>
          </w:p>
        </w:tc>
        <w:tc>
          <w:tcPr>
            <w:tcW w:w="2457" w:type="dxa"/>
            <w:tcBorders>
              <w:top w:val="thinThickSmallGap" w:sz="12" w:space="0" w:color="auto"/>
            </w:tcBorders>
            <w:vAlign w:val="center"/>
          </w:tcPr>
          <w:p w:rsidR="00A33BA2" w:rsidRDefault="0047782D" w:rsidP="00A33BA2">
            <w:pPr>
              <w:jc w:val="center"/>
              <w:rPr>
                <w:sz w:val="40"/>
                <w:lang w:val="en-US"/>
              </w:rPr>
            </w:pPr>
            <w:r>
              <w:rPr>
                <w:sz w:val="40"/>
                <w:lang w:val="en-US"/>
              </w:rPr>
              <w:t>1</w:t>
            </w:r>
          </w:p>
        </w:tc>
        <w:tc>
          <w:tcPr>
            <w:tcW w:w="2457" w:type="dxa"/>
            <w:tcBorders>
              <w:top w:val="thinThickSmallGap" w:sz="12" w:space="0" w:color="auto"/>
            </w:tcBorders>
            <w:vAlign w:val="center"/>
          </w:tcPr>
          <w:p w:rsidR="00A33BA2" w:rsidRDefault="00A33BA2" w:rsidP="00A33BA2">
            <w:pPr>
              <w:jc w:val="center"/>
              <w:rPr>
                <w:sz w:val="40"/>
                <w:lang w:val="en-US"/>
              </w:rPr>
            </w:pPr>
          </w:p>
        </w:tc>
        <w:tc>
          <w:tcPr>
            <w:tcW w:w="4309" w:type="dxa"/>
            <w:tcBorders>
              <w:top w:val="thinThickSmallGap" w:sz="12" w:space="0" w:color="auto"/>
            </w:tcBorders>
            <w:vAlign w:val="center"/>
          </w:tcPr>
          <w:p w:rsidR="00A33BA2" w:rsidRDefault="006C0EE1" w:rsidP="00C15EF5">
            <w:pPr>
              <w:jc w:val="center"/>
            </w:pPr>
            <w:r>
              <w:rPr>
                <w:sz w:val="40"/>
                <w:lang w:val="en-US"/>
              </w:rPr>
              <w:t>2</w:t>
            </w:r>
          </w:p>
        </w:tc>
        <w:tc>
          <w:tcPr>
            <w:tcW w:w="2637" w:type="dxa"/>
            <w:tcBorders>
              <w:top w:val="thinThickSmallGap" w:sz="12" w:space="0" w:color="auto"/>
            </w:tcBorders>
            <w:vAlign w:val="center"/>
          </w:tcPr>
          <w:p w:rsidR="00A33BA2" w:rsidRDefault="006C0EE1" w:rsidP="00A33BA2">
            <w:pPr>
              <w:jc w:val="center"/>
              <w:rPr>
                <w:sz w:val="40"/>
                <w:lang w:val="en-US"/>
              </w:rPr>
            </w:pPr>
            <w:r>
              <w:rPr>
                <w:sz w:val="40"/>
                <w:lang w:val="en-US"/>
              </w:rPr>
              <w:t>2</w:t>
            </w:r>
          </w:p>
        </w:tc>
      </w:tr>
      <w:tr w:rsidR="00A33BA2" w:rsidRPr="00DD09D0" w:rsidTr="00C15EF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Pr="00DD09D0" w:rsidRDefault="00A33BA2" w:rsidP="00A33BA2">
            <w:pPr>
              <w:jc w:val="center"/>
              <w:rPr>
                <w:b/>
                <w:sz w:val="40"/>
                <w:lang w:val="en-US"/>
              </w:rPr>
            </w:pPr>
            <w:r>
              <w:rPr>
                <w:b/>
                <w:sz w:val="40"/>
                <w:lang w:val="en-US"/>
              </w:rPr>
              <w:t>7</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C15EF5" w:rsidP="00A33BA2">
            <w:pPr>
              <w:jc w:val="center"/>
              <w:rPr>
                <w:sz w:val="40"/>
                <w:lang w:val="en-US"/>
              </w:rPr>
            </w:pPr>
            <w:r>
              <w:rPr>
                <w:sz w:val="40"/>
                <w:lang w:val="en-US"/>
              </w:rPr>
              <w:t>3</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A33BA2">
            <w:pPr>
              <w:jc w:val="center"/>
              <w:rPr>
                <w:sz w:val="40"/>
                <w:lang w:val="en-US"/>
              </w:rPr>
            </w:pPr>
          </w:p>
        </w:tc>
        <w:tc>
          <w:tcPr>
            <w:tcW w:w="4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C15EF5">
            <w:pPr>
              <w:jc w:val="center"/>
            </w:pPr>
            <w:r w:rsidRPr="002C69C1">
              <w:rPr>
                <w:sz w:val="40"/>
                <w:lang w:val="en-US"/>
              </w:rPr>
              <w:t>1</w:t>
            </w:r>
          </w:p>
        </w:tc>
        <w:tc>
          <w:tcPr>
            <w:tcW w:w="26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C15EF5" w:rsidP="00A33BA2">
            <w:pPr>
              <w:jc w:val="center"/>
              <w:rPr>
                <w:sz w:val="40"/>
                <w:lang w:val="en-US"/>
              </w:rPr>
            </w:pPr>
            <w:r>
              <w:rPr>
                <w:sz w:val="40"/>
                <w:lang w:val="en-US"/>
              </w:rPr>
              <w:t>4</w:t>
            </w:r>
          </w:p>
        </w:tc>
      </w:tr>
      <w:tr w:rsidR="00A33BA2" w:rsidRPr="00DD09D0" w:rsidTr="00C15EF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Pr="00DD09D0" w:rsidRDefault="00A33BA2" w:rsidP="00A33BA2">
            <w:pPr>
              <w:jc w:val="center"/>
              <w:rPr>
                <w:b/>
                <w:sz w:val="40"/>
                <w:lang w:val="en-US"/>
              </w:rPr>
            </w:pPr>
            <w:r>
              <w:rPr>
                <w:b/>
                <w:sz w:val="40"/>
                <w:lang w:val="en-US"/>
              </w:rPr>
              <w:lastRenderedPageBreak/>
              <w:t>8</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C15EF5" w:rsidP="00A33BA2">
            <w:pPr>
              <w:jc w:val="center"/>
              <w:rPr>
                <w:sz w:val="40"/>
                <w:lang w:val="en-US"/>
              </w:rPr>
            </w:pPr>
            <w:r>
              <w:rPr>
                <w:sz w:val="40"/>
                <w:lang w:val="en-US"/>
              </w:rPr>
              <w:t>1</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A33BA2">
            <w:pPr>
              <w:jc w:val="center"/>
              <w:rPr>
                <w:sz w:val="40"/>
                <w:lang w:val="en-US"/>
              </w:rPr>
            </w:pPr>
          </w:p>
        </w:tc>
        <w:tc>
          <w:tcPr>
            <w:tcW w:w="4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A33BA2" w:rsidP="00C15EF5">
            <w:pPr>
              <w:jc w:val="center"/>
            </w:pPr>
            <w:r w:rsidRPr="002C69C1">
              <w:rPr>
                <w:sz w:val="40"/>
                <w:lang w:val="en-US"/>
              </w:rPr>
              <w:t>1</w:t>
            </w:r>
          </w:p>
        </w:tc>
        <w:tc>
          <w:tcPr>
            <w:tcW w:w="26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33BA2" w:rsidRDefault="00C15EF5" w:rsidP="00A33BA2">
            <w:pPr>
              <w:jc w:val="center"/>
              <w:rPr>
                <w:sz w:val="40"/>
                <w:lang w:val="en-US"/>
              </w:rPr>
            </w:pPr>
            <w:r>
              <w:rPr>
                <w:sz w:val="40"/>
                <w:lang w:val="en-US"/>
              </w:rPr>
              <w:t>2</w:t>
            </w:r>
          </w:p>
        </w:tc>
      </w:tr>
      <w:tr w:rsidR="00E357F9" w:rsidRPr="00DD09D0" w:rsidTr="00C15EF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Default="00E357F9" w:rsidP="00E357F9">
            <w:pPr>
              <w:jc w:val="center"/>
              <w:rPr>
                <w:b/>
                <w:sz w:val="40"/>
                <w:lang w:val="en-US"/>
              </w:rPr>
            </w:pPr>
            <w:r>
              <w:rPr>
                <w:b/>
                <w:sz w:val="40"/>
                <w:lang w:val="en-US"/>
              </w:rPr>
              <w:t>TOTAL</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Default="00A41002" w:rsidP="00E357F9">
            <w:pPr>
              <w:jc w:val="center"/>
              <w:rPr>
                <w:sz w:val="40"/>
                <w:lang w:val="en-US"/>
              </w:rPr>
            </w:pPr>
            <w:r>
              <w:rPr>
                <w:sz w:val="40"/>
                <w:lang w:val="en-US"/>
              </w:rPr>
              <w:t>16</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Default="00E357F9" w:rsidP="00E357F9">
            <w:pPr>
              <w:jc w:val="center"/>
              <w:rPr>
                <w:sz w:val="40"/>
                <w:lang w:val="en-US"/>
              </w:rPr>
            </w:pP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Default="00E357F9" w:rsidP="00E357F9">
            <w:pPr>
              <w:jc w:val="center"/>
              <w:rPr>
                <w:sz w:val="40"/>
                <w:lang w:val="en-US"/>
              </w:rPr>
            </w:pPr>
            <w:r>
              <w:rPr>
                <w:sz w:val="40"/>
                <w:lang w:val="en-US"/>
              </w:rPr>
              <w:t>12</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Default="00E357F9" w:rsidP="00E357F9">
            <w:pPr>
              <w:jc w:val="center"/>
              <w:rPr>
                <w:sz w:val="40"/>
                <w:lang w:val="en-US"/>
              </w:rPr>
            </w:pPr>
            <w:r>
              <w:rPr>
                <w:sz w:val="40"/>
                <w:lang w:val="en-US"/>
              </w:rPr>
              <w:t>18</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071EB5" w:rsidRDefault="00071EB5" w:rsidP="00071EB5">
            <w:pPr>
              <w:ind w:left="480"/>
              <w:jc w:val="both"/>
              <w:rPr>
                <w:rFonts w:cs="Arial"/>
                <w:szCs w:val="24"/>
              </w:rPr>
            </w:pPr>
            <w:r>
              <w:rPr>
                <w:rFonts w:cs="Arial"/>
                <w:szCs w:val="24"/>
              </w:rPr>
              <w:t xml:space="preserve">Acosta, M. (1995). </w:t>
            </w:r>
            <w:r>
              <w:rPr>
                <w:rFonts w:cs="Arial"/>
                <w:i/>
                <w:szCs w:val="24"/>
              </w:rPr>
              <w:t>Planea tu c</w:t>
            </w:r>
            <w:r w:rsidRPr="00BC0220">
              <w:rPr>
                <w:rFonts w:cs="Arial"/>
                <w:i/>
                <w:szCs w:val="24"/>
              </w:rPr>
              <w:t>arrera y tu vida.</w:t>
            </w:r>
            <w:r>
              <w:rPr>
                <w:rFonts w:cs="Arial"/>
                <w:szCs w:val="24"/>
              </w:rPr>
              <w:t xml:space="preserve"> México: Planeta.</w:t>
            </w:r>
          </w:p>
          <w:p w:rsidR="00071EB5" w:rsidRDefault="00071EB5" w:rsidP="00071EB5">
            <w:pPr>
              <w:ind w:left="960" w:hanging="480"/>
              <w:jc w:val="both"/>
              <w:rPr>
                <w:rFonts w:cs="Arial"/>
                <w:szCs w:val="24"/>
              </w:rPr>
            </w:pPr>
            <w:r w:rsidRPr="00A222D4">
              <w:rPr>
                <w:rFonts w:cs="Arial"/>
                <w:szCs w:val="24"/>
              </w:rPr>
              <w:t>Antología de Desarrollo Humano</w:t>
            </w:r>
            <w:r>
              <w:rPr>
                <w:rFonts w:cs="Arial"/>
                <w:szCs w:val="24"/>
              </w:rPr>
              <w:t>.</w:t>
            </w:r>
            <w:r w:rsidRPr="00A222D4">
              <w:rPr>
                <w:rFonts w:cs="Arial"/>
                <w:szCs w:val="24"/>
              </w:rPr>
              <w:t xml:space="preserve"> (Consultado el 6 de </w:t>
            </w:r>
            <w:r>
              <w:rPr>
                <w:rFonts w:cs="Arial"/>
                <w:szCs w:val="24"/>
              </w:rPr>
              <w:t xml:space="preserve">octubre de 2011). </w:t>
            </w:r>
            <w:hyperlink r:id="rId7" w:history="1">
              <w:r w:rsidRPr="001139C9">
                <w:rPr>
                  <w:rStyle w:val="Hipervnculo"/>
                  <w:rFonts w:cs="Arial"/>
                  <w:szCs w:val="24"/>
                </w:rPr>
                <w:t>http://uaim.files.wordpress.com/2010/01/antologia-desarrollo-humano.pdf</w:t>
              </w:r>
            </w:hyperlink>
          </w:p>
          <w:p w:rsidR="00071EB5" w:rsidRDefault="00071EB5" w:rsidP="00071EB5">
            <w:pPr>
              <w:ind w:left="480"/>
              <w:jc w:val="both"/>
              <w:rPr>
                <w:rFonts w:cs="Arial"/>
                <w:szCs w:val="24"/>
              </w:rPr>
            </w:pPr>
            <w:proofErr w:type="spellStart"/>
            <w:r>
              <w:rPr>
                <w:rFonts w:cs="Arial"/>
                <w:szCs w:val="24"/>
              </w:rPr>
              <w:t>Bourbeau</w:t>
            </w:r>
            <w:proofErr w:type="spellEnd"/>
            <w:r>
              <w:rPr>
                <w:rFonts w:cs="Arial"/>
                <w:szCs w:val="24"/>
              </w:rPr>
              <w:t xml:space="preserve">, L. (1997). </w:t>
            </w:r>
            <w:r>
              <w:rPr>
                <w:rFonts w:cs="Arial"/>
                <w:i/>
                <w:szCs w:val="24"/>
              </w:rPr>
              <w:t xml:space="preserve">Obedece a tu cuerpo. </w:t>
            </w:r>
            <w:r>
              <w:rPr>
                <w:rFonts w:cs="Arial"/>
                <w:szCs w:val="24"/>
              </w:rPr>
              <w:t>(4ª ed.). España: Sirio.</w:t>
            </w:r>
          </w:p>
          <w:p w:rsidR="00071EB5" w:rsidRDefault="00071EB5" w:rsidP="00071EB5">
            <w:pPr>
              <w:ind w:left="480"/>
              <w:jc w:val="both"/>
              <w:rPr>
                <w:rFonts w:cs="Arial"/>
                <w:i/>
                <w:szCs w:val="24"/>
              </w:rPr>
            </w:pPr>
            <w:r>
              <w:rPr>
                <w:rFonts w:cs="Arial"/>
                <w:szCs w:val="24"/>
              </w:rPr>
              <w:t xml:space="preserve">_____ (2000). </w:t>
            </w:r>
            <w:r>
              <w:rPr>
                <w:rFonts w:cs="Arial"/>
                <w:i/>
                <w:szCs w:val="24"/>
              </w:rPr>
              <w:t>Las cinco heridas que impiden SER uno mismo.</w:t>
            </w:r>
            <w:r>
              <w:rPr>
                <w:rFonts w:cs="Arial"/>
                <w:szCs w:val="24"/>
              </w:rPr>
              <w:t xml:space="preserve"> México: Diana.</w:t>
            </w:r>
            <w:r>
              <w:rPr>
                <w:rFonts w:cs="Arial"/>
                <w:i/>
                <w:szCs w:val="24"/>
              </w:rPr>
              <w:t xml:space="preserve"> </w:t>
            </w:r>
          </w:p>
          <w:p w:rsidR="00071EB5" w:rsidRDefault="00071EB5" w:rsidP="00071EB5">
            <w:pPr>
              <w:ind w:left="1200" w:hanging="720"/>
              <w:jc w:val="both"/>
              <w:rPr>
                <w:rFonts w:cs="Arial"/>
                <w:szCs w:val="24"/>
              </w:rPr>
            </w:pPr>
            <w:r>
              <w:rPr>
                <w:rFonts w:cs="Arial"/>
                <w:i/>
                <w:szCs w:val="24"/>
              </w:rPr>
              <w:t>____</w:t>
            </w:r>
            <w:proofErr w:type="gramStart"/>
            <w:r>
              <w:rPr>
                <w:rFonts w:cs="Arial"/>
                <w:i/>
                <w:szCs w:val="24"/>
              </w:rPr>
              <w:t>_</w:t>
            </w:r>
            <w:r>
              <w:rPr>
                <w:rFonts w:cs="Arial"/>
                <w:szCs w:val="24"/>
              </w:rPr>
              <w:t>(</w:t>
            </w:r>
            <w:proofErr w:type="gramEnd"/>
            <w:r>
              <w:rPr>
                <w:rFonts w:cs="Arial"/>
                <w:szCs w:val="24"/>
              </w:rPr>
              <w:t xml:space="preserve">2002). </w:t>
            </w:r>
            <w:r>
              <w:rPr>
                <w:rFonts w:cs="Arial"/>
                <w:i/>
                <w:szCs w:val="24"/>
              </w:rPr>
              <w:t xml:space="preserve">Escuche a su cuerpo: Su mejor amigo sobre la tierra. </w:t>
            </w:r>
            <w:r>
              <w:rPr>
                <w:rFonts w:cs="Arial"/>
                <w:szCs w:val="24"/>
              </w:rPr>
              <w:t>México. DIANA.</w:t>
            </w:r>
          </w:p>
          <w:p w:rsidR="00071EB5" w:rsidRDefault="00071EB5" w:rsidP="00071EB5">
            <w:pPr>
              <w:ind w:left="1200" w:hanging="720"/>
              <w:jc w:val="both"/>
              <w:rPr>
                <w:rFonts w:cs="Arial"/>
                <w:szCs w:val="24"/>
              </w:rPr>
            </w:pPr>
            <w:r>
              <w:rPr>
                <w:rFonts w:cs="Arial"/>
                <w:szCs w:val="24"/>
              </w:rPr>
              <w:t xml:space="preserve">Branden, N. (1999). </w:t>
            </w:r>
            <w:r>
              <w:rPr>
                <w:rFonts w:cs="Arial"/>
                <w:i/>
                <w:szCs w:val="24"/>
              </w:rPr>
              <w:t xml:space="preserve">La autoestima de la mujer. </w:t>
            </w:r>
            <w:r>
              <w:rPr>
                <w:rFonts w:cs="Arial"/>
                <w:szCs w:val="24"/>
              </w:rPr>
              <w:t xml:space="preserve">México: </w:t>
            </w:r>
            <w:proofErr w:type="spellStart"/>
            <w:r>
              <w:rPr>
                <w:rFonts w:cs="Arial"/>
                <w:szCs w:val="24"/>
              </w:rPr>
              <w:t>Paidos</w:t>
            </w:r>
            <w:proofErr w:type="spellEnd"/>
            <w:r>
              <w:rPr>
                <w:rFonts w:cs="Arial"/>
                <w:szCs w:val="24"/>
              </w:rPr>
              <w:t>.</w:t>
            </w:r>
          </w:p>
          <w:p w:rsidR="00071EB5" w:rsidRDefault="00071EB5" w:rsidP="00071EB5">
            <w:pPr>
              <w:ind w:left="1200" w:hanging="720"/>
              <w:jc w:val="both"/>
              <w:rPr>
                <w:rFonts w:cs="Arial"/>
                <w:szCs w:val="24"/>
              </w:rPr>
            </w:pPr>
            <w:r>
              <w:rPr>
                <w:rFonts w:cs="Arial"/>
                <w:szCs w:val="24"/>
              </w:rPr>
              <w:t xml:space="preserve">_____ (1992). </w:t>
            </w:r>
            <w:r>
              <w:rPr>
                <w:rFonts w:cs="Arial"/>
                <w:i/>
                <w:szCs w:val="24"/>
              </w:rPr>
              <w:t>¿Qué es la autoestima?</w:t>
            </w:r>
            <w:r>
              <w:rPr>
                <w:rFonts w:cs="Arial"/>
                <w:szCs w:val="24"/>
              </w:rPr>
              <w:t xml:space="preserve"> México: s.e.</w:t>
            </w:r>
          </w:p>
          <w:p w:rsidR="00071EB5" w:rsidRDefault="00071EB5" w:rsidP="00071EB5">
            <w:pPr>
              <w:ind w:left="1200" w:hanging="720"/>
              <w:jc w:val="both"/>
              <w:rPr>
                <w:rFonts w:cs="Arial"/>
                <w:szCs w:val="24"/>
              </w:rPr>
            </w:pPr>
            <w:r>
              <w:rPr>
                <w:rFonts w:cs="Arial"/>
                <w:szCs w:val="24"/>
              </w:rPr>
              <w:t xml:space="preserve">_____ (2005). </w:t>
            </w:r>
            <w:r>
              <w:rPr>
                <w:rFonts w:cs="Arial"/>
                <w:i/>
                <w:szCs w:val="24"/>
              </w:rPr>
              <w:t>Los seis pilares de la autoestima.</w:t>
            </w:r>
            <w:r>
              <w:rPr>
                <w:rFonts w:cs="Arial"/>
                <w:szCs w:val="24"/>
              </w:rPr>
              <w:t xml:space="preserve"> México: </w:t>
            </w:r>
            <w:proofErr w:type="spellStart"/>
            <w:r>
              <w:rPr>
                <w:rFonts w:cs="Arial"/>
                <w:szCs w:val="24"/>
              </w:rPr>
              <w:t>Paidos</w:t>
            </w:r>
            <w:proofErr w:type="spellEnd"/>
            <w:r>
              <w:rPr>
                <w:rFonts w:cs="Arial"/>
                <w:szCs w:val="24"/>
              </w:rPr>
              <w:t>.</w:t>
            </w:r>
          </w:p>
          <w:p w:rsidR="00071EB5" w:rsidRPr="006230A7" w:rsidRDefault="00071EB5" w:rsidP="00071EB5">
            <w:pPr>
              <w:ind w:left="1200" w:hanging="720"/>
              <w:jc w:val="both"/>
              <w:rPr>
                <w:rFonts w:cs="Arial"/>
                <w:szCs w:val="24"/>
              </w:rPr>
            </w:pPr>
            <w:proofErr w:type="spellStart"/>
            <w:r>
              <w:rPr>
                <w:rFonts w:cs="Arial"/>
                <w:szCs w:val="24"/>
              </w:rPr>
              <w:t>Brockert</w:t>
            </w:r>
            <w:proofErr w:type="spellEnd"/>
            <w:r>
              <w:rPr>
                <w:rFonts w:cs="Arial"/>
                <w:szCs w:val="24"/>
              </w:rPr>
              <w:t xml:space="preserve">, S. y Braun, G. (1996). </w:t>
            </w:r>
            <w:r>
              <w:rPr>
                <w:rFonts w:cs="Arial"/>
                <w:i/>
                <w:szCs w:val="24"/>
              </w:rPr>
              <w:t>Los test de la inteligencia emocional</w:t>
            </w:r>
            <w:r>
              <w:rPr>
                <w:rFonts w:cs="Arial"/>
                <w:szCs w:val="24"/>
              </w:rPr>
              <w:t xml:space="preserve">: </w:t>
            </w:r>
            <w:r>
              <w:rPr>
                <w:rFonts w:cs="Arial"/>
                <w:i/>
                <w:szCs w:val="24"/>
              </w:rPr>
              <w:t xml:space="preserve">Técnicas y ejercicios para comprender y desarrollar su coeficiente emocional. </w:t>
            </w:r>
            <w:r>
              <w:rPr>
                <w:rFonts w:cs="Arial"/>
                <w:szCs w:val="24"/>
              </w:rPr>
              <w:t>México: Océano.</w:t>
            </w:r>
          </w:p>
          <w:p w:rsidR="00071EB5" w:rsidRDefault="00071EB5" w:rsidP="00071EB5">
            <w:pPr>
              <w:ind w:left="1200" w:hanging="720"/>
              <w:jc w:val="both"/>
              <w:rPr>
                <w:rFonts w:cs="Arial"/>
                <w:szCs w:val="24"/>
              </w:rPr>
            </w:pPr>
            <w:r>
              <w:rPr>
                <w:rFonts w:cs="Arial"/>
                <w:szCs w:val="24"/>
              </w:rPr>
              <w:t xml:space="preserve">Carballo Sánchez, R. (1996). </w:t>
            </w:r>
            <w:r>
              <w:rPr>
                <w:rFonts w:cs="Arial"/>
                <w:i/>
                <w:szCs w:val="24"/>
              </w:rPr>
              <w:t xml:space="preserve">Aprender a ser libres: Autoayuda en psicoterapia integral. </w:t>
            </w:r>
            <w:r>
              <w:rPr>
                <w:rFonts w:cs="Arial"/>
                <w:szCs w:val="24"/>
              </w:rPr>
              <w:t>España: Pirámide.</w:t>
            </w:r>
          </w:p>
          <w:p w:rsidR="00071EB5" w:rsidRDefault="00071EB5" w:rsidP="00071EB5">
            <w:pPr>
              <w:ind w:left="1200" w:hanging="720"/>
              <w:jc w:val="both"/>
              <w:rPr>
                <w:rFonts w:cs="Arial"/>
                <w:szCs w:val="24"/>
              </w:rPr>
            </w:pPr>
            <w:r>
              <w:rPr>
                <w:rFonts w:cs="Arial"/>
                <w:szCs w:val="24"/>
              </w:rPr>
              <w:t xml:space="preserve">Cásares, D. y </w:t>
            </w:r>
            <w:proofErr w:type="spellStart"/>
            <w:r>
              <w:rPr>
                <w:rFonts w:cs="Arial"/>
                <w:szCs w:val="24"/>
              </w:rPr>
              <w:t>Siliceo</w:t>
            </w:r>
            <w:proofErr w:type="spellEnd"/>
            <w:r>
              <w:rPr>
                <w:rFonts w:cs="Arial"/>
                <w:szCs w:val="24"/>
              </w:rPr>
              <w:t xml:space="preserve">, A. (1998). </w:t>
            </w:r>
            <w:r>
              <w:rPr>
                <w:rFonts w:cs="Arial"/>
                <w:i/>
                <w:szCs w:val="24"/>
              </w:rPr>
              <w:t xml:space="preserve">Planeación de vida y carrera. </w:t>
            </w:r>
            <w:r>
              <w:rPr>
                <w:rFonts w:cs="Arial"/>
                <w:szCs w:val="24"/>
              </w:rPr>
              <w:t xml:space="preserve">México: </w:t>
            </w:r>
            <w:proofErr w:type="spellStart"/>
            <w:r>
              <w:rPr>
                <w:rFonts w:cs="Arial"/>
                <w:szCs w:val="24"/>
              </w:rPr>
              <w:t>Limusa</w:t>
            </w:r>
            <w:proofErr w:type="spellEnd"/>
            <w:r>
              <w:rPr>
                <w:rFonts w:cs="Arial"/>
                <w:szCs w:val="24"/>
              </w:rPr>
              <w:t>.</w:t>
            </w:r>
          </w:p>
          <w:p w:rsidR="00071EB5" w:rsidRPr="00C60C85" w:rsidRDefault="00071EB5" w:rsidP="00071EB5">
            <w:pPr>
              <w:ind w:left="1200" w:hanging="720"/>
              <w:jc w:val="both"/>
              <w:rPr>
                <w:rFonts w:cs="Arial"/>
                <w:szCs w:val="24"/>
              </w:rPr>
            </w:pPr>
            <w:r>
              <w:rPr>
                <w:rFonts w:cs="Arial"/>
                <w:szCs w:val="24"/>
              </w:rPr>
              <w:t xml:space="preserve">Castañeda, L. (2001). </w:t>
            </w:r>
            <w:r>
              <w:rPr>
                <w:rFonts w:cs="Arial"/>
                <w:i/>
                <w:szCs w:val="24"/>
              </w:rPr>
              <w:t>Un plan de vida para jóvenes</w:t>
            </w:r>
            <w:r>
              <w:rPr>
                <w:rFonts w:cs="Arial"/>
                <w:szCs w:val="24"/>
              </w:rPr>
              <w:t>. México: Ediciones Poder.</w:t>
            </w:r>
          </w:p>
          <w:p w:rsidR="00071EB5" w:rsidRDefault="00071EB5" w:rsidP="00071EB5">
            <w:pPr>
              <w:ind w:left="1188" w:hanging="708"/>
              <w:jc w:val="both"/>
              <w:rPr>
                <w:rFonts w:cs="Arial"/>
                <w:szCs w:val="24"/>
              </w:rPr>
            </w:pPr>
            <w:proofErr w:type="spellStart"/>
            <w:r>
              <w:rPr>
                <w:rFonts w:cs="Arial"/>
                <w:szCs w:val="24"/>
              </w:rPr>
              <w:t>Chopra</w:t>
            </w:r>
            <w:proofErr w:type="spellEnd"/>
            <w:r>
              <w:rPr>
                <w:rFonts w:cs="Arial"/>
                <w:szCs w:val="24"/>
              </w:rPr>
              <w:t>, D</w:t>
            </w:r>
            <w:proofErr w:type="gramStart"/>
            <w:r>
              <w:rPr>
                <w:rFonts w:cs="Arial"/>
                <w:szCs w:val="24"/>
              </w:rPr>
              <w:t>.(</w:t>
            </w:r>
            <w:proofErr w:type="gramEnd"/>
            <w:r>
              <w:rPr>
                <w:rFonts w:cs="Arial"/>
                <w:szCs w:val="24"/>
              </w:rPr>
              <w:t xml:space="preserve">2009). </w:t>
            </w:r>
            <w:r>
              <w:rPr>
                <w:rFonts w:cs="Arial"/>
                <w:i/>
                <w:szCs w:val="24"/>
              </w:rPr>
              <w:t xml:space="preserve">Reinventa tu cuerpo, resucita tu alma: Como crear un nuevo yo. </w:t>
            </w:r>
            <w:r>
              <w:rPr>
                <w:rFonts w:cs="Arial"/>
                <w:szCs w:val="24"/>
              </w:rPr>
              <w:t>México: Aguilar Fontanar</w:t>
            </w:r>
          </w:p>
          <w:p w:rsidR="00071EB5" w:rsidRDefault="00071EB5" w:rsidP="00071EB5">
            <w:pPr>
              <w:ind w:left="1188" w:hanging="708"/>
              <w:jc w:val="both"/>
              <w:rPr>
                <w:rFonts w:cs="Arial"/>
                <w:szCs w:val="24"/>
              </w:rPr>
            </w:pPr>
            <w:r>
              <w:rPr>
                <w:rFonts w:cs="Arial"/>
                <w:szCs w:val="24"/>
              </w:rPr>
              <w:t>____</w:t>
            </w:r>
            <w:proofErr w:type="gramStart"/>
            <w:r>
              <w:rPr>
                <w:rFonts w:cs="Arial"/>
                <w:szCs w:val="24"/>
              </w:rPr>
              <w:t>_(</w:t>
            </w:r>
            <w:proofErr w:type="gramEnd"/>
            <w:r>
              <w:rPr>
                <w:rFonts w:cs="Arial"/>
                <w:szCs w:val="24"/>
              </w:rPr>
              <w:t xml:space="preserve">2005). </w:t>
            </w:r>
            <w:proofErr w:type="spellStart"/>
            <w:r>
              <w:rPr>
                <w:rFonts w:cs="Arial"/>
                <w:i/>
                <w:szCs w:val="24"/>
              </w:rPr>
              <w:t>Sincrodestino</w:t>
            </w:r>
            <w:proofErr w:type="spellEnd"/>
            <w:r>
              <w:rPr>
                <w:rFonts w:cs="Arial"/>
                <w:i/>
                <w:szCs w:val="24"/>
              </w:rPr>
              <w:t xml:space="preserve">. </w:t>
            </w:r>
            <w:r>
              <w:rPr>
                <w:rFonts w:cs="Arial"/>
                <w:szCs w:val="24"/>
              </w:rPr>
              <w:t xml:space="preserve">México: </w:t>
            </w:r>
            <w:proofErr w:type="spellStart"/>
            <w:r>
              <w:rPr>
                <w:rFonts w:cs="Arial"/>
                <w:szCs w:val="24"/>
              </w:rPr>
              <w:t>Alamah</w:t>
            </w:r>
            <w:proofErr w:type="spellEnd"/>
            <w:r>
              <w:rPr>
                <w:rFonts w:cs="Arial"/>
                <w:szCs w:val="24"/>
              </w:rPr>
              <w:t>.</w:t>
            </w:r>
          </w:p>
          <w:p w:rsidR="00071EB5" w:rsidRDefault="00071EB5" w:rsidP="00071EB5">
            <w:pPr>
              <w:ind w:left="1188" w:hanging="708"/>
              <w:jc w:val="both"/>
              <w:rPr>
                <w:rFonts w:cs="Arial"/>
                <w:szCs w:val="24"/>
              </w:rPr>
            </w:pPr>
            <w:proofErr w:type="spellStart"/>
            <w:r>
              <w:rPr>
                <w:rFonts w:cs="Arial"/>
                <w:szCs w:val="24"/>
              </w:rPr>
              <w:t>Colbert</w:t>
            </w:r>
            <w:proofErr w:type="spellEnd"/>
            <w:r>
              <w:rPr>
                <w:rFonts w:cs="Arial"/>
                <w:szCs w:val="24"/>
              </w:rPr>
              <w:t xml:space="preserve">, D. (2009). </w:t>
            </w:r>
            <w:r>
              <w:rPr>
                <w:rFonts w:cs="Arial"/>
                <w:i/>
                <w:szCs w:val="24"/>
              </w:rPr>
              <w:t xml:space="preserve">Emociones que matan. </w:t>
            </w:r>
            <w:r>
              <w:rPr>
                <w:rFonts w:cs="Arial"/>
                <w:szCs w:val="24"/>
              </w:rPr>
              <w:t>EUA: Grupo Nelson.</w:t>
            </w:r>
          </w:p>
          <w:p w:rsidR="00071EB5" w:rsidRPr="005C1EB7" w:rsidRDefault="00071EB5" w:rsidP="00071EB5">
            <w:pPr>
              <w:ind w:left="1188" w:hanging="708"/>
              <w:jc w:val="both"/>
              <w:rPr>
                <w:rFonts w:cs="Arial"/>
                <w:szCs w:val="24"/>
              </w:rPr>
            </w:pPr>
            <w:r>
              <w:rPr>
                <w:rFonts w:cs="Arial"/>
                <w:szCs w:val="24"/>
              </w:rPr>
              <w:t>De la Cruz Rodríguez, A. y de la Cruz Pérez, M. (2005).</w:t>
            </w:r>
            <w:r>
              <w:rPr>
                <w:rFonts w:cs="Arial"/>
                <w:i/>
                <w:szCs w:val="24"/>
              </w:rPr>
              <w:t xml:space="preserve"> Ciencias de la Salud: Una aproximación vivencial.</w:t>
            </w:r>
            <w:r>
              <w:rPr>
                <w:rFonts w:cs="Arial"/>
                <w:szCs w:val="24"/>
              </w:rPr>
              <w:t xml:space="preserve"> México: McGraw-Hill Interamericana.</w:t>
            </w:r>
          </w:p>
          <w:p w:rsidR="00071EB5" w:rsidRPr="00C60C85" w:rsidRDefault="00071EB5" w:rsidP="00071EB5">
            <w:pPr>
              <w:ind w:left="1188" w:hanging="708"/>
              <w:jc w:val="both"/>
              <w:rPr>
                <w:rFonts w:cs="Arial"/>
                <w:szCs w:val="24"/>
              </w:rPr>
            </w:pPr>
            <w:proofErr w:type="spellStart"/>
            <w:r>
              <w:rPr>
                <w:rFonts w:cs="Arial"/>
                <w:szCs w:val="24"/>
              </w:rPr>
              <w:t>Domit</w:t>
            </w:r>
            <w:proofErr w:type="spellEnd"/>
            <w:r>
              <w:rPr>
                <w:rFonts w:cs="Arial"/>
                <w:szCs w:val="24"/>
              </w:rPr>
              <w:t xml:space="preserve">, M. (1991). </w:t>
            </w:r>
            <w:r>
              <w:rPr>
                <w:rFonts w:cs="Arial"/>
                <w:i/>
                <w:szCs w:val="24"/>
              </w:rPr>
              <w:t>Ser, hacer y tener.</w:t>
            </w:r>
            <w:r>
              <w:rPr>
                <w:rFonts w:cs="Arial"/>
                <w:szCs w:val="24"/>
              </w:rPr>
              <w:t xml:space="preserve"> México: Diana.</w:t>
            </w:r>
          </w:p>
          <w:p w:rsidR="00071EB5" w:rsidRDefault="00071EB5" w:rsidP="00071EB5">
            <w:pPr>
              <w:ind w:left="1188" w:hanging="708"/>
              <w:jc w:val="both"/>
              <w:rPr>
                <w:rFonts w:cs="Arial"/>
                <w:szCs w:val="24"/>
              </w:rPr>
            </w:pPr>
            <w:proofErr w:type="spellStart"/>
            <w:r>
              <w:rPr>
                <w:rFonts w:cs="Arial"/>
                <w:szCs w:val="24"/>
              </w:rPr>
              <w:t>Dyer</w:t>
            </w:r>
            <w:proofErr w:type="spellEnd"/>
            <w:r>
              <w:rPr>
                <w:rFonts w:cs="Arial"/>
                <w:szCs w:val="24"/>
              </w:rPr>
              <w:t xml:space="preserve">, W. (2009). Nuevos </w:t>
            </w:r>
            <w:r>
              <w:rPr>
                <w:rFonts w:cs="Arial"/>
                <w:i/>
                <w:szCs w:val="24"/>
              </w:rPr>
              <w:t>pensamientos para una vida mejor.</w:t>
            </w:r>
            <w:r>
              <w:rPr>
                <w:rFonts w:cs="Arial"/>
                <w:szCs w:val="24"/>
              </w:rPr>
              <w:t xml:space="preserve"> México: </w:t>
            </w:r>
            <w:proofErr w:type="spellStart"/>
            <w:r>
              <w:rPr>
                <w:rFonts w:cs="Arial"/>
                <w:szCs w:val="24"/>
              </w:rPr>
              <w:t>Debolsillo</w:t>
            </w:r>
            <w:proofErr w:type="spellEnd"/>
            <w:r>
              <w:rPr>
                <w:rFonts w:cs="Arial"/>
                <w:szCs w:val="24"/>
              </w:rPr>
              <w:t>.</w:t>
            </w:r>
          </w:p>
          <w:p w:rsidR="00071EB5" w:rsidRDefault="00071EB5" w:rsidP="00071EB5">
            <w:pPr>
              <w:ind w:left="1188" w:hanging="708"/>
              <w:jc w:val="both"/>
              <w:rPr>
                <w:rFonts w:cs="Arial"/>
                <w:szCs w:val="24"/>
              </w:rPr>
            </w:pPr>
            <w:r>
              <w:rPr>
                <w:rFonts w:cs="Arial"/>
                <w:szCs w:val="24"/>
              </w:rPr>
              <w:t xml:space="preserve">_____ (1985). </w:t>
            </w:r>
            <w:r w:rsidRPr="00CC49A1">
              <w:rPr>
                <w:rFonts w:cs="Arial"/>
                <w:i/>
                <w:szCs w:val="24"/>
              </w:rPr>
              <w:t>Tus zona</w:t>
            </w:r>
            <w:r>
              <w:rPr>
                <w:rFonts w:cs="Arial"/>
                <w:i/>
                <w:szCs w:val="24"/>
              </w:rPr>
              <w:t>s</w:t>
            </w:r>
            <w:r w:rsidRPr="00CC49A1">
              <w:rPr>
                <w:rFonts w:cs="Arial"/>
                <w:i/>
                <w:szCs w:val="24"/>
              </w:rPr>
              <w:t xml:space="preserve"> erróneas</w:t>
            </w:r>
            <w:r>
              <w:rPr>
                <w:rFonts w:cs="Arial"/>
                <w:szCs w:val="24"/>
              </w:rPr>
              <w:t>. México: Grijalbo.</w:t>
            </w:r>
          </w:p>
          <w:p w:rsidR="00071EB5" w:rsidRDefault="00071EB5" w:rsidP="00071EB5">
            <w:pPr>
              <w:ind w:left="1188" w:hanging="708"/>
              <w:jc w:val="both"/>
              <w:rPr>
                <w:rFonts w:cs="Arial"/>
                <w:szCs w:val="24"/>
              </w:rPr>
            </w:pPr>
            <w:r>
              <w:rPr>
                <w:rFonts w:cs="Arial"/>
                <w:szCs w:val="24"/>
              </w:rPr>
              <w:t xml:space="preserve">_____ (2008). </w:t>
            </w:r>
            <w:r w:rsidRPr="00CC49A1">
              <w:rPr>
                <w:rFonts w:cs="Arial"/>
                <w:i/>
                <w:szCs w:val="24"/>
              </w:rPr>
              <w:t>En busca del equilibrio.</w:t>
            </w:r>
            <w:r>
              <w:rPr>
                <w:rFonts w:cs="Arial"/>
                <w:i/>
                <w:szCs w:val="24"/>
              </w:rPr>
              <w:t xml:space="preserve"> </w:t>
            </w:r>
            <w:r>
              <w:rPr>
                <w:rFonts w:cs="Arial"/>
                <w:szCs w:val="24"/>
              </w:rPr>
              <w:t xml:space="preserve">México: </w:t>
            </w:r>
            <w:proofErr w:type="spellStart"/>
            <w:r>
              <w:rPr>
                <w:rFonts w:cs="Arial"/>
                <w:szCs w:val="24"/>
              </w:rPr>
              <w:t>Debolsillo</w:t>
            </w:r>
            <w:proofErr w:type="spellEnd"/>
            <w:r>
              <w:rPr>
                <w:rFonts w:cs="Arial"/>
                <w:szCs w:val="24"/>
              </w:rPr>
              <w:t>.</w:t>
            </w:r>
          </w:p>
          <w:p w:rsidR="00071EB5" w:rsidRDefault="00071EB5" w:rsidP="00071EB5">
            <w:pPr>
              <w:ind w:left="1188" w:hanging="708"/>
              <w:jc w:val="both"/>
              <w:rPr>
                <w:rFonts w:cs="Arial"/>
                <w:szCs w:val="24"/>
              </w:rPr>
            </w:pPr>
            <w:r>
              <w:rPr>
                <w:rFonts w:cs="Arial"/>
                <w:szCs w:val="24"/>
              </w:rPr>
              <w:t>____</w:t>
            </w:r>
            <w:proofErr w:type="gramStart"/>
            <w:r>
              <w:rPr>
                <w:rFonts w:cs="Arial"/>
                <w:szCs w:val="24"/>
              </w:rPr>
              <w:t>_(</w:t>
            </w:r>
            <w:proofErr w:type="gramEnd"/>
            <w:r>
              <w:rPr>
                <w:rFonts w:cs="Arial"/>
                <w:szCs w:val="24"/>
              </w:rPr>
              <w:t xml:space="preserve">2011). </w:t>
            </w:r>
            <w:r w:rsidRPr="00CC49A1">
              <w:rPr>
                <w:rFonts w:cs="Arial"/>
                <w:i/>
                <w:szCs w:val="24"/>
              </w:rPr>
              <w:t>Tus zonas mágicas.</w:t>
            </w:r>
            <w:r>
              <w:rPr>
                <w:rFonts w:cs="Arial"/>
                <w:i/>
                <w:szCs w:val="24"/>
              </w:rPr>
              <w:t xml:space="preserve"> </w:t>
            </w:r>
            <w:r>
              <w:rPr>
                <w:rFonts w:cs="Arial"/>
                <w:szCs w:val="24"/>
              </w:rPr>
              <w:t xml:space="preserve">México: </w:t>
            </w:r>
            <w:proofErr w:type="spellStart"/>
            <w:r>
              <w:rPr>
                <w:rFonts w:cs="Arial"/>
                <w:szCs w:val="24"/>
              </w:rPr>
              <w:t>Debolsillo</w:t>
            </w:r>
            <w:proofErr w:type="spellEnd"/>
            <w:r>
              <w:rPr>
                <w:rFonts w:cs="Arial"/>
                <w:szCs w:val="24"/>
              </w:rPr>
              <w:t>.</w:t>
            </w:r>
          </w:p>
          <w:p w:rsidR="004E39FF" w:rsidRDefault="004E39FF" w:rsidP="004E39FF">
            <w:pPr>
              <w:autoSpaceDE w:val="0"/>
              <w:autoSpaceDN w:val="0"/>
              <w:adjustRightInd w:val="0"/>
              <w:ind w:left="480"/>
              <w:rPr>
                <w:rFonts w:cs="Arial"/>
                <w:szCs w:val="24"/>
              </w:rPr>
            </w:pPr>
            <w:r w:rsidRPr="004E39FF">
              <w:rPr>
                <w:rFonts w:cs="Arial"/>
                <w:szCs w:val="24"/>
              </w:rPr>
              <w:t>Junta de Andalucía (2010). ‘Libro blanco del envejecimiento activo’: Consejería para la Igualdad y</w:t>
            </w:r>
            <w:r>
              <w:rPr>
                <w:rFonts w:cs="Arial"/>
                <w:szCs w:val="24"/>
              </w:rPr>
              <w:t xml:space="preserve"> Bienestar Social.</w:t>
            </w:r>
          </w:p>
          <w:p w:rsidR="004E39FF" w:rsidRPr="004E39FF" w:rsidRDefault="004E39FF" w:rsidP="004E39FF">
            <w:pPr>
              <w:autoSpaceDE w:val="0"/>
              <w:autoSpaceDN w:val="0"/>
              <w:adjustRightInd w:val="0"/>
              <w:ind w:left="480"/>
              <w:rPr>
                <w:rFonts w:cs="Arial"/>
                <w:szCs w:val="24"/>
              </w:rPr>
            </w:pPr>
            <w:r w:rsidRPr="004E39FF">
              <w:rPr>
                <w:rFonts w:cs="Arial"/>
                <w:szCs w:val="24"/>
              </w:rPr>
              <w:t xml:space="preserve">Ruiz Torres, A. (2009), ‘El mito de la longevidad </w:t>
            </w:r>
            <w:proofErr w:type="gramStart"/>
            <w:r w:rsidRPr="004E39FF">
              <w:rPr>
                <w:rFonts w:cs="Arial"/>
                <w:szCs w:val="24"/>
              </w:rPr>
              <w:t>ilimitada’(</w:t>
            </w:r>
            <w:proofErr w:type="gramEnd"/>
            <w:r w:rsidRPr="004E39FF">
              <w:rPr>
                <w:rFonts w:cs="Arial"/>
                <w:szCs w:val="24"/>
              </w:rPr>
              <w:t>en ‘Nuevas miradas sobre el envejecimiento’):</w:t>
            </w:r>
            <w:r>
              <w:rPr>
                <w:rFonts w:cs="Arial"/>
                <w:szCs w:val="24"/>
              </w:rPr>
              <w:t xml:space="preserve"> </w:t>
            </w:r>
            <w:r w:rsidRPr="004E39FF">
              <w:rPr>
                <w:rFonts w:cs="Arial"/>
                <w:szCs w:val="24"/>
              </w:rPr>
              <w:t>IMSERSO.</w:t>
            </w:r>
          </w:p>
          <w:p w:rsidR="00EC71A7" w:rsidRPr="004E39FF" w:rsidRDefault="00EC71A7" w:rsidP="004E39FF">
            <w:pPr>
              <w:autoSpaceDE w:val="0"/>
              <w:autoSpaceDN w:val="0"/>
              <w:adjustRightInd w:val="0"/>
              <w:rPr>
                <w:rFonts w:ascii="Calibri" w:eastAsia="Calibri" w:hAnsi="Calibri" w:cs="Calibri"/>
                <w:sz w:val="22"/>
                <w:szCs w:val="22"/>
                <w:lang w:val="es-MX" w:eastAsia="es-MX"/>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345B45">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DD09D0" w:rsidRDefault="00C556D7" w:rsidP="00DD09D0">
            <w:pPr>
              <w:tabs>
                <w:tab w:val="left" w:pos="12971"/>
              </w:tabs>
              <w:spacing w:line="360" w:lineRule="auto"/>
              <w:ind w:left="922" w:right="922"/>
              <w:jc w:val="center"/>
              <w:rPr>
                <w:b/>
              </w:rPr>
            </w:pPr>
            <w:r>
              <w:rPr>
                <w:b/>
              </w:rPr>
              <w:t>ELABORÓ</w:t>
            </w:r>
            <w:r w:rsidR="00DD09D0">
              <w:rPr>
                <w:b/>
              </w:rPr>
              <w:t>:</w:t>
            </w:r>
          </w:p>
          <w:p w:rsidR="00DD09D0" w:rsidRDefault="00A33BA2" w:rsidP="00DD09D0">
            <w:pPr>
              <w:tabs>
                <w:tab w:val="left" w:pos="12971"/>
              </w:tabs>
              <w:spacing w:line="360" w:lineRule="auto"/>
              <w:ind w:left="922" w:right="922"/>
              <w:jc w:val="center"/>
              <w:rPr>
                <w:b/>
              </w:rPr>
            </w:pPr>
            <w:r>
              <w:rPr>
                <w:b/>
              </w:rPr>
              <w:t>MTRA. MABEL GRAJALES TEJEDA</w:t>
            </w:r>
          </w:p>
          <w:p w:rsidR="00DD09D0" w:rsidRDefault="00DD09D0" w:rsidP="00DD09D0">
            <w:pPr>
              <w:tabs>
                <w:tab w:val="left" w:pos="12971"/>
              </w:tabs>
              <w:spacing w:line="360" w:lineRule="auto"/>
              <w:ind w:left="922" w:right="922"/>
              <w:jc w:val="center"/>
              <w:rPr>
                <w:b/>
              </w:rPr>
            </w:pPr>
          </w:p>
          <w:p w:rsidR="00345B45" w:rsidRDefault="00345B45" w:rsidP="00DD09D0">
            <w:pPr>
              <w:tabs>
                <w:tab w:val="left" w:pos="12971"/>
              </w:tabs>
              <w:spacing w:line="360" w:lineRule="auto"/>
              <w:ind w:left="922" w:right="922"/>
              <w:jc w:val="center"/>
              <w:rPr>
                <w:b/>
              </w:rPr>
            </w:pPr>
          </w:p>
          <w:p w:rsidR="00345B45" w:rsidRDefault="00345B45" w:rsidP="00DD09D0">
            <w:pPr>
              <w:tabs>
                <w:tab w:val="left" w:pos="12971"/>
              </w:tabs>
              <w:spacing w:line="360" w:lineRule="auto"/>
              <w:ind w:left="922" w:right="922"/>
              <w:jc w:val="center"/>
              <w:rPr>
                <w:b/>
              </w:rPr>
            </w:pPr>
          </w:p>
          <w:p w:rsidR="00DD09D0" w:rsidRDefault="00C556D7" w:rsidP="00DD09D0">
            <w:pPr>
              <w:tabs>
                <w:tab w:val="left" w:pos="12971"/>
              </w:tabs>
              <w:spacing w:line="360" w:lineRule="auto"/>
              <w:ind w:left="922" w:right="922"/>
              <w:jc w:val="center"/>
              <w:rPr>
                <w:b/>
              </w:rPr>
            </w:pPr>
            <w:r>
              <w:rPr>
                <w:b/>
              </w:rPr>
              <w:t>REVISÓ</w:t>
            </w:r>
            <w:r w:rsidR="00DD09D0">
              <w:rPr>
                <w:b/>
              </w:rPr>
              <w:t>:</w:t>
            </w:r>
          </w:p>
          <w:p w:rsidR="00A41002" w:rsidRDefault="00A41002" w:rsidP="00DD09D0">
            <w:pPr>
              <w:tabs>
                <w:tab w:val="left" w:pos="12971"/>
              </w:tabs>
              <w:spacing w:line="360" w:lineRule="auto"/>
              <w:ind w:left="922" w:right="922"/>
              <w:jc w:val="center"/>
              <w:rPr>
                <w:b/>
              </w:rPr>
            </w:pPr>
            <w:r>
              <w:rPr>
                <w:b/>
              </w:rPr>
              <w:t xml:space="preserve">LPI. JULIA ELENI PADILLA LEDESMA </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D0C"/>
    <w:multiLevelType w:val="hybridMultilevel"/>
    <w:tmpl w:val="F766B596"/>
    <w:lvl w:ilvl="0" w:tplc="F690BAEC">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
    <w:nsid w:val="09D553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BA4661"/>
    <w:multiLevelType w:val="multilevel"/>
    <w:tmpl w:val="C1AA1D02"/>
    <w:numStyleLink w:val="Estilo3"/>
  </w:abstractNum>
  <w:abstractNum w:abstractNumId="3">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FCB11FA"/>
    <w:multiLevelType w:val="multilevel"/>
    <w:tmpl w:val="0C0A001D"/>
    <w:numStyleLink w:val="Estilo2"/>
  </w:abstractNum>
  <w:abstractNum w:abstractNumId="6">
    <w:nsid w:val="14E66830"/>
    <w:multiLevelType w:val="multilevel"/>
    <w:tmpl w:val="6DAE07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F15F93"/>
    <w:multiLevelType w:val="hybridMultilevel"/>
    <w:tmpl w:val="88AA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12">
    <w:nsid w:val="2C2376B0"/>
    <w:multiLevelType w:val="hybridMultilevel"/>
    <w:tmpl w:val="217861CE"/>
    <w:lvl w:ilvl="0" w:tplc="ECC6FE4C">
      <w:start w:val="1"/>
      <w:numFmt w:val="bullet"/>
      <w:lvlText w:val=""/>
      <w:lvlJc w:val="left"/>
      <w:pPr>
        <w:tabs>
          <w:tab w:val="num" w:pos="540"/>
        </w:tabs>
        <w:ind w:left="54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4">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343F1D5B"/>
    <w:multiLevelType w:val="hybridMultilevel"/>
    <w:tmpl w:val="D272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5123549"/>
    <w:multiLevelType w:val="multilevel"/>
    <w:tmpl w:val="C1AA1D02"/>
    <w:numStyleLink w:val="Estilo3"/>
  </w:abstractNum>
  <w:abstractNum w:abstractNumId="17">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C0244E"/>
    <w:multiLevelType w:val="hybridMultilevel"/>
    <w:tmpl w:val="5C745962"/>
    <w:lvl w:ilvl="0" w:tplc="9626CE78">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20">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21">
    <w:nsid w:val="46EC202A"/>
    <w:multiLevelType w:val="multilevel"/>
    <w:tmpl w:val="304C5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24">
    <w:nsid w:val="4E6E0A07"/>
    <w:multiLevelType w:val="multilevel"/>
    <w:tmpl w:val="C1AA1D02"/>
    <w:numStyleLink w:val="Estilo3"/>
  </w:abstractNum>
  <w:abstractNum w:abstractNumId="25">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7">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E057B66"/>
    <w:multiLevelType w:val="hybridMultilevel"/>
    <w:tmpl w:val="A2089E5A"/>
    <w:lvl w:ilvl="0" w:tplc="6866876C">
      <w:start w:val="1"/>
      <w:numFmt w:val="bullet"/>
      <w:lvlText w:val=""/>
      <w:lvlJc w:val="left"/>
      <w:pPr>
        <w:ind w:left="360" w:hanging="360"/>
      </w:pPr>
      <w:rPr>
        <w:rFonts w:ascii="Symbol" w:hAnsi="Symbol" w:hint="default"/>
        <w:color w:val="auto"/>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6E2D0C84"/>
    <w:multiLevelType w:val="multilevel"/>
    <w:tmpl w:val="C1AA1D02"/>
    <w:numStyleLink w:val="Estilo3"/>
  </w:abstractNum>
  <w:abstractNum w:abstractNumId="32">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8CC71DA"/>
    <w:multiLevelType w:val="multilevel"/>
    <w:tmpl w:val="08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5">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9"/>
  </w:num>
  <w:num w:numId="2">
    <w:abstractNumId w:val="33"/>
  </w:num>
  <w:num w:numId="3">
    <w:abstractNumId w:val="7"/>
  </w:num>
  <w:num w:numId="4">
    <w:abstractNumId w:val="3"/>
  </w:num>
  <w:num w:numId="5">
    <w:abstractNumId w:val="16"/>
  </w:num>
  <w:num w:numId="6">
    <w:abstractNumId w:val="31"/>
  </w:num>
  <w:num w:numId="7">
    <w:abstractNumId w:val="22"/>
  </w:num>
  <w:num w:numId="8">
    <w:abstractNumId w:val="35"/>
  </w:num>
  <w:num w:numId="9">
    <w:abstractNumId w:val="32"/>
  </w:num>
  <w:num w:numId="10">
    <w:abstractNumId w:val="5"/>
  </w:num>
  <w:num w:numId="11">
    <w:abstractNumId w:val="2"/>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24"/>
  </w:num>
  <w:num w:numId="13">
    <w:abstractNumId w:val="28"/>
  </w:num>
  <w:num w:numId="14">
    <w:abstractNumId w:val="2"/>
  </w:num>
  <w:num w:numId="15">
    <w:abstractNumId w:val="26"/>
  </w:num>
  <w:num w:numId="16">
    <w:abstractNumId w:val="18"/>
  </w:num>
  <w:num w:numId="17">
    <w:abstractNumId w:val="13"/>
  </w:num>
  <w:num w:numId="18">
    <w:abstractNumId w:val="17"/>
  </w:num>
  <w:num w:numId="19">
    <w:abstractNumId w:val="4"/>
  </w:num>
  <w:num w:numId="20">
    <w:abstractNumId w:val="27"/>
  </w:num>
  <w:num w:numId="21">
    <w:abstractNumId w:val="23"/>
  </w:num>
  <w:num w:numId="22">
    <w:abstractNumId w:val="10"/>
  </w:num>
  <w:num w:numId="23">
    <w:abstractNumId w:val="11"/>
  </w:num>
  <w:num w:numId="24">
    <w:abstractNumId w:val="25"/>
  </w:num>
  <w:num w:numId="25">
    <w:abstractNumId w:val="14"/>
  </w:num>
  <w:num w:numId="26">
    <w:abstractNumId w:val="19"/>
  </w:num>
  <w:num w:numId="27">
    <w:abstractNumId w:val="20"/>
  </w:num>
  <w:num w:numId="28">
    <w:abstractNumId w:val="12"/>
  </w:num>
  <w:num w:numId="29">
    <w:abstractNumId w:val="34"/>
  </w:num>
  <w:num w:numId="30">
    <w:abstractNumId w:val="9"/>
  </w:num>
  <w:num w:numId="31">
    <w:abstractNumId w:val="1"/>
  </w:num>
  <w:num w:numId="32">
    <w:abstractNumId w:val="6"/>
  </w:num>
  <w:num w:numId="33">
    <w:abstractNumId w:val="21"/>
  </w:num>
  <w:num w:numId="34">
    <w:abstractNumId w:val="8"/>
  </w:num>
  <w:num w:numId="35">
    <w:abstractNumId w:val="15"/>
  </w:num>
  <w:num w:numId="36">
    <w:abstractNumId w:val="3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D"/>
    <w:rsid w:val="00007A86"/>
    <w:rsid w:val="000144C9"/>
    <w:rsid w:val="00022EB0"/>
    <w:rsid w:val="00023DEB"/>
    <w:rsid w:val="00026359"/>
    <w:rsid w:val="000367C7"/>
    <w:rsid w:val="0003771E"/>
    <w:rsid w:val="000403AC"/>
    <w:rsid w:val="00043BED"/>
    <w:rsid w:val="00045FD6"/>
    <w:rsid w:val="00047CA9"/>
    <w:rsid w:val="00047F72"/>
    <w:rsid w:val="00063564"/>
    <w:rsid w:val="00066386"/>
    <w:rsid w:val="00071EB5"/>
    <w:rsid w:val="00081362"/>
    <w:rsid w:val="000875F7"/>
    <w:rsid w:val="000D1CD7"/>
    <w:rsid w:val="000E5132"/>
    <w:rsid w:val="000F0A4B"/>
    <w:rsid w:val="000F6EA0"/>
    <w:rsid w:val="000F7E78"/>
    <w:rsid w:val="00103F44"/>
    <w:rsid w:val="001052C0"/>
    <w:rsid w:val="00113275"/>
    <w:rsid w:val="00114173"/>
    <w:rsid w:val="0012048F"/>
    <w:rsid w:val="001327A3"/>
    <w:rsid w:val="001432F4"/>
    <w:rsid w:val="00147F7E"/>
    <w:rsid w:val="00152CDF"/>
    <w:rsid w:val="00153A78"/>
    <w:rsid w:val="00154A55"/>
    <w:rsid w:val="001568D6"/>
    <w:rsid w:val="00157862"/>
    <w:rsid w:val="00165D13"/>
    <w:rsid w:val="00173A32"/>
    <w:rsid w:val="00174617"/>
    <w:rsid w:val="001804E3"/>
    <w:rsid w:val="00183607"/>
    <w:rsid w:val="00196484"/>
    <w:rsid w:val="001A17B3"/>
    <w:rsid w:val="001A2ABE"/>
    <w:rsid w:val="001A402C"/>
    <w:rsid w:val="001E42DC"/>
    <w:rsid w:val="001E47BB"/>
    <w:rsid w:val="001F38CB"/>
    <w:rsid w:val="001F5EDA"/>
    <w:rsid w:val="00201C95"/>
    <w:rsid w:val="00206A49"/>
    <w:rsid w:val="002158A5"/>
    <w:rsid w:val="00217500"/>
    <w:rsid w:val="00220AFF"/>
    <w:rsid w:val="00222DCF"/>
    <w:rsid w:val="00236E89"/>
    <w:rsid w:val="0024085C"/>
    <w:rsid w:val="00250C0B"/>
    <w:rsid w:val="00252EF5"/>
    <w:rsid w:val="00257391"/>
    <w:rsid w:val="00263F4E"/>
    <w:rsid w:val="002721A3"/>
    <w:rsid w:val="0027564A"/>
    <w:rsid w:val="00286A6D"/>
    <w:rsid w:val="00286CD9"/>
    <w:rsid w:val="00287BF7"/>
    <w:rsid w:val="00294985"/>
    <w:rsid w:val="002A0AD0"/>
    <w:rsid w:val="002A5A3C"/>
    <w:rsid w:val="002B3291"/>
    <w:rsid w:val="002C74FE"/>
    <w:rsid w:val="002E0BE7"/>
    <w:rsid w:val="002E3B81"/>
    <w:rsid w:val="002F5063"/>
    <w:rsid w:val="003009E4"/>
    <w:rsid w:val="00305A4C"/>
    <w:rsid w:val="0030754C"/>
    <w:rsid w:val="0031099E"/>
    <w:rsid w:val="00316098"/>
    <w:rsid w:val="003176E8"/>
    <w:rsid w:val="00326D9D"/>
    <w:rsid w:val="003272CE"/>
    <w:rsid w:val="0032791E"/>
    <w:rsid w:val="00330CB2"/>
    <w:rsid w:val="00334F97"/>
    <w:rsid w:val="00342691"/>
    <w:rsid w:val="00344184"/>
    <w:rsid w:val="00345B45"/>
    <w:rsid w:val="0036778D"/>
    <w:rsid w:val="003805D2"/>
    <w:rsid w:val="00383F4E"/>
    <w:rsid w:val="003A060E"/>
    <w:rsid w:val="003A1960"/>
    <w:rsid w:val="003B033D"/>
    <w:rsid w:val="003B0F37"/>
    <w:rsid w:val="003B1C8C"/>
    <w:rsid w:val="003D3BA2"/>
    <w:rsid w:val="003D57D8"/>
    <w:rsid w:val="003E5688"/>
    <w:rsid w:val="00400E6F"/>
    <w:rsid w:val="00402562"/>
    <w:rsid w:val="00407D35"/>
    <w:rsid w:val="00415823"/>
    <w:rsid w:val="0043177E"/>
    <w:rsid w:val="004359B1"/>
    <w:rsid w:val="004519D4"/>
    <w:rsid w:val="00454609"/>
    <w:rsid w:val="00460221"/>
    <w:rsid w:val="00465AB6"/>
    <w:rsid w:val="00476676"/>
    <w:rsid w:val="00477801"/>
    <w:rsid w:val="0047782D"/>
    <w:rsid w:val="004A04EE"/>
    <w:rsid w:val="004A1548"/>
    <w:rsid w:val="004A66F5"/>
    <w:rsid w:val="004B0757"/>
    <w:rsid w:val="004B4218"/>
    <w:rsid w:val="004B6CD0"/>
    <w:rsid w:val="004D02A3"/>
    <w:rsid w:val="004D0F5B"/>
    <w:rsid w:val="004E0141"/>
    <w:rsid w:val="004E39FF"/>
    <w:rsid w:val="004F66A6"/>
    <w:rsid w:val="0050319B"/>
    <w:rsid w:val="00503E22"/>
    <w:rsid w:val="00504E3C"/>
    <w:rsid w:val="005102FD"/>
    <w:rsid w:val="00512C7A"/>
    <w:rsid w:val="005277B2"/>
    <w:rsid w:val="005326B3"/>
    <w:rsid w:val="00541768"/>
    <w:rsid w:val="00543BAC"/>
    <w:rsid w:val="00544F46"/>
    <w:rsid w:val="00544F9F"/>
    <w:rsid w:val="0054537D"/>
    <w:rsid w:val="0055100D"/>
    <w:rsid w:val="00553E21"/>
    <w:rsid w:val="00572E65"/>
    <w:rsid w:val="005743C9"/>
    <w:rsid w:val="00577ABA"/>
    <w:rsid w:val="00581F66"/>
    <w:rsid w:val="00582260"/>
    <w:rsid w:val="00582D17"/>
    <w:rsid w:val="005849CC"/>
    <w:rsid w:val="00585400"/>
    <w:rsid w:val="00591395"/>
    <w:rsid w:val="00591AFD"/>
    <w:rsid w:val="005A480E"/>
    <w:rsid w:val="005A5035"/>
    <w:rsid w:val="005B5568"/>
    <w:rsid w:val="005B567D"/>
    <w:rsid w:val="005C15F3"/>
    <w:rsid w:val="005C631F"/>
    <w:rsid w:val="005E2520"/>
    <w:rsid w:val="005E3CF5"/>
    <w:rsid w:val="005F3FF0"/>
    <w:rsid w:val="005F6F08"/>
    <w:rsid w:val="00601791"/>
    <w:rsid w:val="00606DB6"/>
    <w:rsid w:val="0061066B"/>
    <w:rsid w:val="00611BEC"/>
    <w:rsid w:val="00612EAB"/>
    <w:rsid w:val="00623CBC"/>
    <w:rsid w:val="00627619"/>
    <w:rsid w:val="0063316F"/>
    <w:rsid w:val="006378F7"/>
    <w:rsid w:val="00641912"/>
    <w:rsid w:val="00644391"/>
    <w:rsid w:val="00653A44"/>
    <w:rsid w:val="00653DA5"/>
    <w:rsid w:val="006608BE"/>
    <w:rsid w:val="0066222A"/>
    <w:rsid w:val="0067404C"/>
    <w:rsid w:val="00674B72"/>
    <w:rsid w:val="00675EA9"/>
    <w:rsid w:val="00684CD8"/>
    <w:rsid w:val="00685FE9"/>
    <w:rsid w:val="0069048D"/>
    <w:rsid w:val="00697CED"/>
    <w:rsid w:val="006A149B"/>
    <w:rsid w:val="006B0409"/>
    <w:rsid w:val="006B139A"/>
    <w:rsid w:val="006C0EE1"/>
    <w:rsid w:val="006C5FAD"/>
    <w:rsid w:val="006C5FE8"/>
    <w:rsid w:val="006D2577"/>
    <w:rsid w:val="006D3CDA"/>
    <w:rsid w:val="006D41B2"/>
    <w:rsid w:val="006E0533"/>
    <w:rsid w:val="006E353E"/>
    <w:rsid w:val="006E6753"/>
    <w:rsid w:val="006E7305"/>
    <w:rsid w:val="006F0038"/>
    <w:rsid w:val="006F2C82"/>
    <w:rsid w:val="006F3963"/>
    <w:rsid w:val="006F530D"/>
    <w:rsid w:val="006F5DB7"/>
    <w:rsid w:val="007315C1"/>
    <w:rsid w:val="00746DD9"/>
    <w:rsid w:val="00747113"/>
    <w:rsid w:val="007545C2"/>
    <w:rsid w:val="00766A4F"/>
    <w:rsid w:val="00767E0C"/>
    <w:rsid w:val="00770509"/>
    <w:rsid w:val="00780DB0"/>
    <w:rsid w:val="00781D48"/>
    <w:rsid w:val="00786874"/>
    <w:rsid w:val="007937F5"/>
    <w:rsid w:val="007962E2"/>
    <w:rsid w:val="00797FDC"/>
    <w:rsid w:val="007A350F"/>
    <w:rsid w:val="007B46B4"/>
    <w:rsid w:val="007B5D44"/>
    <w:rsid w:val="007C00C3"/>
    <w:rsid w:val="007C029D"/>
    <w:rsid w:val="007D3129"/>
    <w:rsid w:val="007D3384"/>
    <w:rsid w:val="007E32A4"/>
    <w:rsid w:val="007E530D"/>
    <w:rsid w:val="007F1303"/>
    <w:rsid w:val="00800313"/>
    <w:rsid w:val="00800D19"/>
    <w:rsid w:val="00801037"/>
    <w:rsid w:val="008062E2"/>
    <w:rsid w:val="00811568"/>
    <w:rsid w:val="008138BA"/>
    <w:rsid w:val="00830C99"/>
    <w:rsid w:val="008312D7"/>
    <w:rsid w:val="008322C6"/>
    <w:rsid w:val="008360FF"/>
    <w:rsid w:val="0083655F"/>
    <w:rsid w:val="00836C82"/>
    <w:rsid w:val="00840BBB"/>
    <w:rsid w:val="008415D5"/>
    <w:rsid w:val="00844317"/>
    <w:rsid w:val="008518F7"/>
    <w:rsid w:val="00852361"/>
    <w:rsid w:val="00861ECF"/>
    <w:rsid w:val="0086523C"/>
    <w:rsid w:val="00865966"/>
    <w:rsid w:val="00865A70"/>
    <w:rsid w:val="008709E3"/>
    <w:rsid w:val="00871877"/>
    <w:rsid w:val="00872EE9"/>
    <w:rsid w:val="00882794"/>
    <w:rsid w:val="008908C3"/>
    <w:rsid w:val="008A2559"/>
    <w:rsid w:val="008B50C0"/>
    <w:rsid w:val="008B7B34"/>
    <w:rsid w:val="008C69AB"/>
    <w:rsid w:val="008D0865"/>
    <w:rsid w:val="008D47FC"/>
    <w:rsid w:val="008E1B7C"/>
    <w:rsid w:val="008E29E5"/>
    <w:rsid w:val="00900F9F"/>
    <w:rsid w:val="009053B0"/>
    <w:rsid w:val="00905D3D"/>
    <w:rsid w:val="009139C1"/>
    <w:rsid w:val="00913BD2"/>
    <w:rsid w:val="00916170"/>
    <w:rsid w:val="00920587"/>
    <w:rsid w:val="009208DB"/>
    <w:rsid w:val="0092441D"/>
    <w:rsid w:val="00924FE3"/>
    <w:rsid w:val="00933C7F"/>
    <w:rsid w:val="00942D60"/>
    <w:rsid w:val="00942D62"/>
    <w:rsid w:val="009445F7"/>
    <w:rsid w:val="0095265D"/>
    <w:rsid w:val="0095459F"/>
    <w:rsid w:val="00981669"/>
    <w:rsid w:val="00983FBC"/>
    <w:rsid w:val="00986D65"/>
    <w:rsid w:val="009A60F9"/>
    <w:rsid w:val="009A6321"/>
    <w:rsid w:val="009B4A0D"/>
    <w:rsid w:val="009B52C5"/>
    <w:rsid w:val="009C30BC"/>
    <w:rsid w:val="009C3BBD"/>
    <w:rsid w:val="009D610E"/>
    <w:rsid w:val="009E58F5"/>
    <w:rsid w:val="00A017AF"/>
    <w:rsid w:val="00A06CA4"/>
    <w:rsid w:val="00A07FC3"/>
    <w:rsid w:val="00A2007D"/>
    <w:rsid w:val="00A227D4"/>
    <w:rsid w:val="00A241C7"/>
    <w:rsid w:val="00A24AF1"/>
    <w:rsid w:val="00A33BA2"/>
    <w:rsid w:val="00A41002"/>
    <w:rsid w:val="00A6254D"/>
    <w:rsid w:val="00A679D7"/>
    <w:rsid w:val="00A70E60"/>
    <w:rsid w:val="00A81AAA"/>
    <w:rsid w:val="00A82E66"/>
    <w:rsid w:val="00A8469E"/>
    <w:rsid w:val="00A92580"/>
    <w:rsid w:val="00A94CEB"/>
    <w:rsid w:val="00A977C6"/>
    <w:rsid w:val="00AA6F06"/>
    <w:rsid w:val="00AB0D28"/>
    <w:rsid w:val="00AB4A07"/>
    <w:rsid w:val="00AC2495"/>
    <w:rsid w:val="00AC6B61"/>
    <w:rsid w:val="00AE4931"/>
    <w:rsid w:val="00AE6BEF"/>
    <w:rsid w:val="00AE7F1B"/>
    <w:rsid w:val="00AF111B"/>
    <w:rsid w:val="00AF32E7"/>
    <w:rsid w:val="00B06065"/>
    <w:rsid w:val="00B06681"/>
    <w:rsid w:val="00B12CE7"/>
    <w:rsid w:val="00B13EF2"/>
    <w:rsid w:val="00B1644A"/>
    <w:rsid w:val="00B22431"/>
    <w:rsid w:val="00B22E3D"/>
    <w:rsid w:val="00B3370F"/>
    <w:rsid w:val="00B35B53"/>
    <w:rsid w:val="00B455FD"/>
    <w:rsid w:val="00B52B49"/>
    <w:rsid w:val="00B62484"/>
    <w:rsid w:val="00B72ACE"/>
    <w:rsid w:val="00B74301"/>
    <w:rsid w:val="00B77C66"/>
    <w:rsid w:val="00B876A0"/>
    <w:rsid w:val="00B94B9C"/>
    <w:rsid w:val="00BB0E37"/>
    <w:rsid w:val="00BB13F8"/>
    <w:rsid w:val="00BB5E54"/>
    <w:rsid w:val="00BC26E4"/>
    <w:rsid w:val="00BC7EC8"/>
    <w:rsid w:val="00BE434B"/>
    <w:rsid w:val="00BF0B07"/>
    <w:rsid w:val="00C111BD"/>
    <w:rsid w:val="00C15EF5"/>
    <w:rsid w:val="00C2010B"/>
    <w:rsid w:val="00C21309"/>
    <w:rsid w:val="00C25C2D"/>
    <w:rsid w:val="00C2670C"/>
    <w:rsid w:val="00C41A50"/>
    <w:rsid w:val="00C426BC"/>
    <w:rsid w:val="00C50F4A"/>
    <w:rsid w:val="00C556D7"/>
    <w:rsid w:val="00C563A6"/>
    <w:rsid w:val="00C62A90"/>
    <w:rsid w:val="00C72DD7"/>
    <w:rsid w:val="00C75E95"/>
    <w:rsid w:val="00C7743A"/>
    <w:rsid w:val="00C83472"/>
    <w:rsid w:val="00C873AF"/>
    <w:rsid w:val="00C9505E"/>
    <w:rsid w:val="00C956FA"/>
    <w:rsid w:val="00C95DE8"/>
    <w:rsid w:val="00C966D4"/>
    <w:rsid w:val="00CA2EF3"/>
    <w:rsid w:val="00CA3F88"/>
    <w:rsid w:val="00CD3248"/>
    <w:rsid w:val="00CD4739"/>
    <w:rsid w:val="00CE08A6"/>
    <w:rsid w:val="00CE36DC"/>
    <w:rsid w:val="00CF0521"/>
    <w:rsid w:val="00CF40D3"/>
    <w:rsid w:val="00CF73E3"/>
    <w:rsid w:val="00D0512C"/>
    <w:rsid w:val="00D05C10"/>
    <w:rsid w:val="00D10A72"/>
    <w:rsid w:val="00D236C0"/>
    <w:rsid w:val="00D23B9A"/>
    <w:rsid w:val="00D33898"/>
    <w:rsid w:val="00D5762C"/>
    <w:rsid w:val="00D61719"/>
    <w:rsid w:val="00D62590"/>
    <w:rsid w:val="00D65FE6"/>
    <w:rsid w:val="00D662C4"/>
    <w:rsid w:val="00D75F87"/>
    <w:rsid w:val="00D81945"/>
    <w:rsid w:val="00D92ACB"/>
    <w:rsid w:val="00D947EF"/>
    <w:rsid w:val="00D96F36"/>
    <w:rsid w:val="00D97C4E"/>
    <w:rsid w:val="00DA0295"/>
    <w:rsid w:val="00DA2CCB"/>
    <w:rsid w:val="00DA3CD1"/>
    <w:rsid w:val="00DA637B"/>
    <w:rsid w:val="00DB0A8B"/>
    <w:rsid w:val="00DB2B0F"/>
    <w:rsid w:val="00DC04C4"/>
    <w:rsid w:val="00DC65B5"/>
    <w:rsid w:val="00DD09D0"/>
    <w:rsid w:val="00DD34DC"/>
    <w:rsid w:val="00DE39E8"/>
    <w:rsid w:val="00DF0435"/>
    <w:rsid w:val="00DF5307"/>
    <w:rsid w:val="00E011FB"/>
    <w:rsid w:val="00E01627"/>
    <w:rsid w:val="00E041DC"/>
    <w:rsid w:val="00E2643A"/>
    <w:rsid w:val="00E34E14"/>
    <w:rsid w:val="00E357F9"/>
    <w:rsid w:val="00E42087"/>
    <w:rsid w:val="00E43480"/>
    <w:rsid w:val="00E46665"/>
    <w:rsid w:val="00E47F24"/>
    <w:rsid w:val="00E50A89"/>
    <w:rsid w:val="00E50C47"/>
    <w:rsid w:val="00E546C6"/>
    <w:rsid w:val="00E6414F"/>
    <w:rsid w:val="00E67395"/>
    <w:rsid w:val="00E75257"/>
    <w:rsid w:val="00E75CA9"/>
    <w:rsid w:val="00E80FC6"/>
    <w:rsid w:val="00E92C51"/>
    <w:rsid w:val="00E95319"/>
    <w:rsid w:val="00E96855"/>
    <w:rsid w:val="00EA08CD"/>
    <w:rsid w:val="00EA2333"/>
    <w:rsid w:val="00EA5ABD"/>
    <w:rsid w:val="00EB1B65"/>
    <w:rsid w:val="00EB216F"/>
    <w:rsid w:val="00EC65CE"/>
    <w:rsid w:val="00EC71A7"/>
    <w:rsid w:val="00ED7BC1"/>
    <w:rsid w:val="00EE034A"/>
    <w:rsid w:val="00EE2052"/>
    <w:rsid w:val="00EE2BA2"/>
    <w:rsid w:val="00EE5600"/>
    <w:rsid w:val="00EF3DD0"/>
    <w:rsid w:val="00EF5A9D"/>
    <w:rsid w:val="00F044CA"/>
    <w:rsid w:val="00F0531C"/>
    <w:rsid w:val="00F1538B"/>
    <w:rsid w:val="00F237CB"/>
    <w:rsid w:val="00F31121"/>
    <w:rsid w:val="00F33A4B"/>
    <w:rsid w:val="00F42CCD"/>
    <w:rsid w:val="00F45C68"/>
    <w:rsid w:val="00F566FB"/>
    <w:rsid w:val="00F579FB"/>
    <w:rsid w:val="00F62EDB"/>
    <w:rsid w:val="00F664DF"/>
    <w:rsid w:val="00F73DAC"/>
    <w:rsid w:val="00F93271"/>
    <w:rsid w:val="00FA152F"/>
    <w:rsid w:val="00FA32EF"/>
    <w:rsid w:val="00FA3CAB"/>
    <w:rsid w:val="00FA40B5"/>
    <w:rsid w:val="00FB50A7"/>
    <w:rsid w:val="00FC1917"/>
    <w:rsid w:val="00FC40FF"/>
    <w:rsid w:val="00FD1449"/>
    <w:rsid w:val="00FD759A"/>
    <w:rsid w:val="00FE5FE6"/>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C0660-5D5D-4597-9377-42C1F2E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330CB2"/>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CB2"/>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B35B53"/>
  </w:style>
  <w:style w:type="character" w:styleId="Hipervnculo">
    <w:name w:val="Hyperlink"/>
    <w:uiPriority w:val="99"/>
    <w:unhideWhenUsed/>
    <w:rsid w:val="00071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aim.files.wordpress.com/2010/01/antologia-desarrollo-human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Book</b:SourceType>
    <b:Guid>{B7C3C0D2-52FD-4E61-90A3-4397C5D9D415}</b:Guid>
    <b:Author>
      <b:Author>
        <b:NameList>
          <b:Person>
            <b:Last>Brown</b:Last>
            <b:First>Andrew</b:First>
          </b:Person>
        </b:NameList>
      </b:Author>
    </b:Author>
    <b:Title>Gestión de la atención al cliente</b:Title>
    <b:Year>1992</b:Year>
    <b:City>Madrid</b:City>
    <b:Publisher>Ediciones Díaz de Santos</b:Publisher>
    <b:RefOrder>1</b:RefOrder>
  </b:Source>
  <b:Source>
    <b:Tag>MaC06</b:Tag>
    <b:SourceType>Book</b:SourceType>
    <b:Guid>{205D546C-85A8-41AD-BBC5-EB7FDD82EF4A}</b:Guid>
    <b:Author>
      <b:Author>
        <b:NameList>
          <b:Person>
            <b:Last>Londoño</b:Last>
            <b:First>Ma.</b:First>
            <b:Middle>Claudia</b:Middle>
          </b:Person>
        </b:NameList>
      </b:Author>
    </b:Author>
    <b:Title>Atención al cliente y gestión de reclamaciones</b:Title>
    <b:Year>2006</b:Year>
    <b:City>Madrid</b:City>
    <b:Publisher>FC Editorial</b:Publisher>
    <b:RefOrder>2</b:RefOrder>
  </b:Source>
  <b:Source>
    <b:Tag>Pér94</b:Tag>
    <b:SourceType>Book</b:SourceType>
    <b:Guid>{C20F8E09-1884-4DEB-A3F3-FC2B7EDAA8CB}</b:Guid>
    <b:Author>
      <b:Author>
        <b:NameList>
          <b:Person>
            <b:Last>Pérez</b:Last>
            <b:First>José</b:First>
            <b:Middle>Antonio</b:Middle>
          </b:Person>
        </b:NameList>
      </b:Author>
    </b:Author>
    <b:Title>Gestión de la calidad empresarial: calidad en los servicios y atención al cliente</b:Title>
    <b:Year>1994</b:Year>
    <b:City>Madrid</b:City>
    <b:Publisher>ESIC Editorial</b:Publisher>
    <b:RefOrder>3</b:RefOrder>
  </b:Source>
  <b:Source>
    <b:Tag>Ren05</b:Tag>
    <b:SourceType>Book</b:SourceType>
    <b:Guid>{26282B96-AEF3-4A9F-9C38-B770318D7D79}</b:Guid>
    <b:Author>
      <b:Author>
        <b:NameList>
          <b:Person>
            <b:Last>Paz</b:Last>
            <b:First>Renata</b:First>
          </b:Person>
        </b:NameList>
      </b:Author>
    </b:Author>
    <b:Title>Servicio al cliente/ Customer Service: La comunicacion y la calidad del servicio en la atencion al cliente</b:Title>
    <b:Year>2005</b:Year>
    <b:City>Madrid</b:City>
    <b:Publisher>Ideaspropias Editorial </b:Publisher>
    <b:RefOrder>4</b:RefOrder>
  </b:Source>
  <b:Source>
    <b:Tag>Pub08</b:Tag>
    <b:SourceType>Book</b:SourceType>
    <b:Guid>{8C73C3A3-95C9-4DD9-B48F-7818FB34D050}</b:Guid>
    <b:Author>
      <b:Author>
        <b:Corporate>Publicaciones Vértice</b:Corporate>
      </b:Author>
    </b:Author>
    <b:Title>Atención al cliente</b:Title>
    <b:Year>2008</b:Year>
    <b:City>Málaga</b:City>
    <b:Publisher>Publicaciones Vértice</b:Publisher>
    <b:RefOrder>5</b:RefOrder>
  </b:Source>
  <b:Source>
    <b:Tag>Ren06</b:Tag>
    <b:SourceType>Book</b:SourceType>
    <b:Guid>{235022F8-EE37-46B4-B987-48A4871FD31C}</b:Guid>
    <b:Author>
      <b:Author>
        <b:NameList>
          <b:Person>
            <b:Last>Paz</b:Last>
            <b:First>Renata</b:First>
          </b:Person>
        </b:NameList>
      </b:Author>
    </b:Author>
    <b:Title>Atención al cliente: guía práctica de técnicas y estrategias </b:Title>
    <b:Year>2006</b:Year>
    <b:City>Madrid</b:City>
    <b:Publisher>Ideaspropias Editorial S.L.</b:Publisher>
    <b:RefOrder>6</b:RefOrder>
  </b:Source>
  <b:Source>
    <b:Tag>Car05</b:Tag>
    <b:SourceType>Book</b:SourceType>
    <b:Guid>{B22EDA6A-01E9-4208-A831-76B96B2A4B18}</b:Guid>
    <b:Author>
      <b:Author>
        <b:NameList>
          <b:Person>
            <b:Last>Hofstadt</b:Last>
            <b:First>Carlos</b:First>
          </b:Person>
        </b:NameList>
      </b:Author>
    </b:Author>
    <b:Title>El libro de las habilidades de comunicación</b:Title>
    <b:Year>2005</b:Year>
    <b:City>Madrid</b:City>
    <b:Publisher>Ediciones Díaz de Santos</b:Publisher>
    <b:RefOrder>7</b:RefOrder>
  </b:Source>
  <b:Source>
    <b:Tag>Pub081</b:Tag>
    <b:SourceType>Book</b:SourceType>
    <b:Guid>{098EF62A-6EFD-4F7A-AA62-5958B84F2E76}</b:Guid>
    <b:Author>
      <b:Author>
        <b:Corporate>Publicaciones Vértice</b:Corporate>
      </b:Author>
    </b:Author>
    <b:Title>Merchandising y terminal punto de venta</b:Title>
    <b:Year>2008</b:Year>
    <b:City>Málaga</b:City>
    <b:Publisher>Publicaciones Vértice</b:Publisher>
    <b:RefOrder>8</b:RefOrder>
  </b:Source>
  <b:Source>
    <b:Tag>Pub05</b:Tag>
    <b:SourceType>Book</b:SourceType>
    <b:Guid>{B1FBBA3E-459A-4FE2-BF63-BAC0609FBB5C}</b:Guid>
    <b:Author>
      <b:Author>
        <b:Corporate>Publicaciones Vértice</b:Corporate>
      </b:Author>
    </b:Author>
    <b:Title>Atención eficaz de quejas y reclamaciones</b:Title>
    <b:Year>2008</b:Year>
    <b:City>Málaga</b:City>
    <b:Publisher>Publicaciuones Vértice</b:Publisher>
    <b:RefOrder>9</b:RefOrder>
  </b:Source>
  <b:Source>
    <b:Tag>Pub082</b:Tag>
    <b:SourceType>Book</b:SourceType>
    <b:Guid>{ACD4B2EE-1A85-4FDF-82B4-8CCC848144C8}</b:Guid>
    <b:Author>
      <b:Author>
        <b:Corporate>Publicaciones Vértice</b:Corporate>
      </b:Author>
    </b:Author>
    <b:Title>Calidad en el servicio y atención al cliente </b:Title>
    <b:Year>2008</b:Year>
    <b:City>Málaga</b:City>
    <b:Publisher>Publicaciones Vértice</b:Publisher>
    <b:RefOrder>10</b:RefOrder>
  </b:Source>
  <b:Source>
    <b:Tag>Kei91</b:Tag>
    <b:SourceType>Book</b:SourceType>
    <b:Guid>{B8A96AFD-B6B3-41FF-A670-5578C6EF4ED1}</b:Guid>
    <b:Author>
      <b:Author>
        <b:NameList>
          <b:Person>
            <b:Last>Denton</b:Last>
            <b:First>Keith</b:First>
          </b:Person>
        </b:NameList>
      </b:Author>
    </b:Author>
    <b:Title>Calidad en el servicio a los clientes</b:Title>
    <b:Year>1991</b:Year>
    <b:City>Madrid</b:City>
    <b:Publisher>Ediciones Díaz de Santos</b:Publisher>
    <b:RefOrder>11</b:RefOrder>
  </b:Source>
  <b:Source>
    <b:Tag>Bev03</b:Tag>
    <b:SourceType>Book</b:SourceType>
    <b:Guid>{D92AF0DD-98E7-4D76-8DDB-CFCC61C1FB9D}</b:Guid>
    <b:Author>
      <b:Author>
        <b:NameList>
          <b:Person>
            <b:Last>Rokes</b:Last>
            <b:First>Beverly</b:First>
          </b:Person>
        </b:NameList>
      </b:Author>
    </b:Author>
    <b:Title>Servicio al cliente</b:Title>
    <b:Year>2003</b:Year>
    <b:City>México D. F.</b:City>
    <b:Publisher>Cengage Learning Editores</b:Publisher>
    <b:RefOrder>12</b:RefOrder>
  </b:Source>
  <b:Source>
    <b:Tag>Phi09</b:Tag>
    <b:SourceType>Book</b:SourceType>
    <b:Guid>{D7FB5A79-B685-4CC4-943D-D59F083EF2D5}</b:Guid>
    <b:Author>
      <b:Author>
        <b:NameList>
          <b:Person>
            <b:Last>Kotler</b:Last>
            <b:First>Philip</b:First>
          </b:Person>
        </b:NameList>
      </b:Author>
    </b:Author>
    <b:Title>Dirección de marketing</b:Title>
    <b:Year>2009</b:Year>
    <b:City>México D. F.</b:City>
    <b:Publisher>Pearson Educación</b:Publisher>
    <b:RefOrder>13</b:RefOrder>
  </b:Source>
  <b:Source>
    <b:Tag>Joh94</b:Tag>
    <b:SourceType>Book</b:SourceType>
    <b:Guid>{39E00241-39EB-4744-BF4C-0345995A0373}</b:Guid>
    <b:Author>
      <b:Author>
        <b:NameList>
          <b:Person>
            <b:Last>Tschohl</b:Last>
            <b:First>John</b:First>
          </b:Person>
        </b:NameList>
      </b:Author>
    </b:Author>
    <b:Title>Alcanzando la excelencia mediante el servicio al cliente</b:Title>
    <b:Year>1994</b:Year>
    <b:City>Madrid</b:City>
    <b:Publisher>Publicaciones Díaz de Santos</b:Publisher>
    <b:RefOrder>14</b:RefOrder>
  </b:Source>
</b:Sources>
</file>

<file path=customXml/itemProps1.xml><?xml version="1.0" encoding="utf-8"?>
<ds:datastoreItem xmlns:ds="http://schemas.openxmlformats.org/officeDocument/2006/customXml" ds:itemID="{F39A42D4-BB7C-4382-BFF3-50CF28D2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19</Pages>
  <Words>2479</Words>
  <Characters>13636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17</cp:revision>
  <cp:lastPrinted>2010-02-19T19:34:00Z</cp:lastPrinted>
  <dcterms:created xsi:type="dcterms:W3CDTF">2014-07-11T21:21:00Z</dcterms:created>
  <dcterms:modified xsi:type="dcterms:W3CDTF">2017-09-05T16:07:00Z</dcterms:modified>
</cp:coreProperties>
</file>