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844EFB" w:rsidP="0036778D">
      <w:pPr>
        <w:pStyle w:val="Puesto"/>
        <w:rPr>
          <w:sz w:val="38"/>
        </w:rPr>
      </w:pPr>
      <w:r>
        <w:rPr>
          <w:noProof/>
          <w:sz w:val="38"/>
          <w:lang w:val="es-MX" w:eastAsia="es-MX"/>
        </w:rPr>
        <mc:AlternateContent>
          <mc:Choice Requires="wps">
            <w:drawing>
              <wp:anchor distT="0" distB="0" distL="114300" distR="114300" simplePos="0" relativeHeight="251656704" behindDoc="0" locked="0" layoutInCell="1" allowOverlap="1">
                <wp:simplePos x="0" y="0"/>
                <wp:positionH relativeFrom="column">
                  <wp:posOffset>377190</wp:posOffset>
                </wp:positionH>
                <wp:positionV relativeFrom="paragraph">
                  <wp:posOffset>-146050</wp:posOffset>
                </wp:positionV>
                <wp:extent cx="8686800" cy="6629400"/>
                <wp:effectExtent l="34290" t="34925" r="32385" b="317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E9FB6" id="Rectangle 4" o:spid="_x0000_s1026" style="position:absolute;margin-left:29.7pt;margin-top:-11.5pt;width:684pt;height:5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DY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K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AszUNiIAgAADgUAAA4AAAAAAAAAAAAAAAAALgIAAGRycy9lMm9Eb2MueG1sUEsBAi0A&#10;FAAGAAgAAAAhAPKMEXzjAAAADAEAAA8AAAAAAAAAAAAAAAAA4gQAAGRycy9kb3ducmV2LnhtbFBL&#10;BQYAAAAABAAEAPMAAADyBQAAAAA=&#10;" filled="f" strokecolor="#36f" strokeweight="4.5pt">
                <v:stroke linestyle="thinThick"/>
              </v:rect>
            </w:pict>
          </mc:Fallback>
        </mc:AlternateContent>
      </w:r>
    </w:p>
    <w:p w:rsidR="0036778D" w:rsidRDefault="0036778D" w:rsidP="0036778D">
      <w:pPr>
        <w:pStyle w:val="Puesto"/>
        <w:rPr>
          <w:sz w:val="38"/>
        </w:rPr>
      </w:pPr>
    </w:p>
    <w:p w:rsidR="0036778D" w:rsidRDefault="008D18E6" w:rsidP="0036778D">
      <w:pPr>
        <w:pStyle w:val="Puesto"/>
        <w:rPr>
          <w:sz w:val="38"/>
        </w:rPr>
      </w:pPr>
      <w:r w:rsidRPr="00012E3D">
        <w:rPr>
          <w:rFonts w:ascii="Verdana" w:hAnsi="Verdana"/>
          <w:b w:val="0"/>
          <w:smallCaps/>
          <w:noProof/>
          <w:lang w:val="es-MX" w:eastAsia="es-MX"/>
        </w:rPr>
        <w:drawing>
          <wp:inline distT="0" distB="0" distL="0" distR="0">
            <wp:extent cx="5771515" cy="131826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515" cy="1318260"/>
                    </a:xfrm>
                    <a:prstGeom prst="rect">
                      <a:avLst/>
                    </a:prstGeom>
                    <a:noFill/>
                    <a:ln>
                      <a:noFill/>
                    </a:ln>
                  </pic:spPr>
                </pic:pic>
              </a:graphicData>
            </a:graphic>
          </wp:inline>
        </w:drawing>
      </w:r>
      <w:r w:rsidR="007208F5">
        <w:rPr>
          <w:sz w:val="38"/>
        </w:rPr>
        <w:t xml:space="preserve"> </w:t>
      </w:r>
    </w:p>
    <w:p w:rsidR="0036778D" w:rsidRDefault="0036778D" w:rsidP="0036778D">
      <w:pPr>
        <w:pStyle w:val="Puesto"/>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Pr="00844EFB" w:rsidRDefault="0036778D" w:rsidP="0036778D">
      <w:pPr>
        <w:pStyle w:val="Ttulo7"/>
        <w:rPr>
          <w:rFonts w:ascii="Verdana" w:hAnsi="Verdana"/>
          <w:smallCaps/>
          <w:sz w:val="40"/>
          <w14:shadow w14:blurRad="50800" w14:dist="38100" w14:dir="2700000" w14:sx="100000" w14:sy="100000" w14:kx="0" w14:ky="0" w14:algn="tl">
            <w14:srgbClr w14:val="000000">
              <w14:alpha w14:val="60000"/>
            </w14:srgbClr>
          </w14:shadow>
        </w:rPr>
      </w:pPr>
      <w:r w:rsidRPr="00844EFB">
        <w:rPr>
          <w:rFonts w:ascii="Verdana" w:hAnsi="Verdana"/>
          <w:smallCaps/>
          <w:sz w:val="40"/>
          <w14:shadow w14:blurRad="50800" w14:dist="38100" w14:dir="2700000" w14:sx="100000" w14:sy="100000" w14:kx="0" w14:ky="0" w14:algn="tl">
            <w14:srgbClr w14:val="000000">
              <w14:alpha w14:val="60000"/>
            </w14:srgbClr>
          </w14:shadow>
        </w:rPr>
        <w:t>del Estado de Quintana Roo</w:t>
      </w:r>
    </w:p>
    <w:p w:rsidR="0036778D" w:rsidRPr="00844EFB" w:rsidRDefault="0036778D" w:rsidP="0036778D">
      <w:pPr>
        <w:pStyle w:val="Ttulo1"/>
        <w:rPr>
          <w:rFonts w:ascii="Verdana" w:hAnsi="Verdana"/>
          <w:smallCaps/>
          <w14:shadow w14:blurRad="50800" w14:dist="38100" w14:dir="2700000" w14:sx="100000" w14:sy="100000" w14:kx="0" w14:ky="0" w14:algn="tl">
            <w14:srgbClr w14:val="000000">
              <w14:alpha w14:val="60000"/>
            </w14:srgbClr>
          </w14:shadow>
        </w:rPr>
      </w:pPr>
      <w:r w:rsidRPr="00844EFB">
        <w:rPr>
          <w:rFonts w:ascii="Verdana" w:hAnsi="Verdana"/>
          <w:smallCaps/>
          <w14:shadow w14:blurRad="50800" w14:dist="38100" w14:dir="2700000" w14:sx="100000" w14:sy="100000" w14:kx="0" w14:ky="0" w14:algn="tl">
            <w14:srgbClr w14:val="000000">
              <w14:alpha w14:val="60000"/>
            </w14:srgbClr>
          </w14:shadow>
        </w:rPr>
        <w:t>Dirección General</w:t>
      </w:r>
    </w:p>
    <w:p w:rsidR="0036778D" w:rsidRPr="00844EFB" w:rsidRDefault="0036778D" w:rsidP="0036778D">
      <w:pPr>
        <w:pStyle w:val="Ttulo7"/>
        <w:rPr>
          <w:rFonts w:ascii="Verdana" w:hAnsi="Verdana"/>
          <w:smallCaps/>
          <w:sz w:val="32"/>
          <w14:shadow w14:blurRad="50800" w14:dist="38100" w14:dir="2700000" w14:sx="100000" w14:sy="100000" w14:kx="0" w14:ky="0" w14:algn="tl">
            <w14:srgbClr w14:val="000000">
              <w14:alpha w14:val="60000"/>
            </w14:srgbClr>
          </w14:shadow>
        </w:rPr>
      </w:pPr>
      <w:r w:rsidRPr="00844EFB">
        <w:rPr>
          <w:rFonts w:ascii="Verdana" w:hAnsi="Verdana"/>
          <w:smallCaps/>
          <w:sz w:val="32"/>
          <w14:shadow w14:blurRad="50800" w14:dist="38100" w14:dir="2700000" w14:sx="100000" w14:sy="100000" w14:kx="0" w14:ky="0" w14:algn="tl">
            <w14:srgbClr w14:val="000000">
              <w14:alpha w14:val="60000"/>
            </w14:srgbClr>
          </w14:shadow>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352ADD" w:rsidP="0036778D">
      <w:pPr>
        <w:pStyle w:val="Ttulo2"/>
      </w:pPr>
      <w:r>
        <w:rPr>
          <w:rFonts w:ascii="Arial Rounded MT Bold" w:hAnsi="Arial Rounded MT Bold"/>
        </w:rPr>
        <w:t xml:space="preserve">PROGRAMA DEL CURSO </w:t>
      </w:r>
      <w:r w:rsidR="008D18E6">
        <w:rPr>
          <w:rFonts w:ascii="Arial Rounded MT Bold" w:hAnsi="Arial Rounded MT Bold"/>
        </w:rPr>
        <w:t>NO REGULAR</w:t>
      </w:r>
      <w:bookmarkStart w:id="0" w:name="_GoBack"/>
      <w:bookmarkEnd w:id="0"/>
    </w:p>
    <w:p w:rsidR="0036778D" w:rsidRPr="00E55E08" w:rsidRDefault="007208F5" w:rsidP="00A07FC3">
      <w:pPr>
        <w:jc w:val="center"/>
        <w:rPr>
          <w:sz w:val="44"/>
          <w:szCs w:val="44"/>
        </w:rPr>
      </w:pPr>
      <w:r>
        <w:rPr>
          <w:rFonts w:ascii="Arial Rounded MT Bold" w:hAnsi="Arial Rounded MT Bold"/>
          <w:b/>
          <w:sz w:val="44"/>
          <w:szCs w:val="44"/>
          <w:lang w:val="es-ES_tradnl"/>
        </w:rPr>
        <w:t>“</w:t>
      </w:r>
      <w:r w:rsidR="0089554A">
        <w:rPr>
          <w:rFonts w:ascii="Arial Rounded MT Bold" w:hAnsi="Arial Rounded MT Bold"/>
          <w:b/>
          <w:sz w:val="44"/>
          <w:szCs w:val="44"/>
          <w:lang w:val="es-ES_tradnl"/>
        </w:rPr>
        <w:t>ELABORACION DE MANDILES Y SERVILLETAS</w:t>
      </w:r>
      <w:r w:rsidR="00E55E08" w:rsidRPr="00E55E08">
        <w:rPr>
          <w:rFonts w:ascii="Arial Rounded MT Bold" w:hAnsi="Arial Rounded MT Bold"/>
          <w:b/>
          <w:sz w:val="44"/>
          <w:szCs w:val="44"/>
          <w:lang w:val="es-ES_tradnl"/>
        </w:rPr>
        <w:t>”</w:t>
      </w:r>
    </w:p>
    <w:p w:rsidR="0036778D" w:rsidRDefault="0036778D" w:rsidP="0036778D">
      <w:pPr>
        <w:jc w:val="center"/>
      </w:pPr>
    </w:p>
    <w:p w:rsidR="0036778D" w:rsidRDefault="0036778D" w:rsidP="0036778D"/>
    <w:p w:rsidR="00913BD2" w:rsidRDefault="00913BD2" w:rsidP="0036778D">
      <w:pPr>
        <w:ind w:right="708"/>
        <w:jc w:val="right"/>
        <w:rPr>
          <w:b/>
          <w:sz w:val="28"/>
          <w:lang w:val="es-ES_tradnl"/>
        </w:rPr>
      </w:pPr>
    </w:p>
    <w:p w:rsidR="00913BD2" w:rsidRDefault="00844EFB" w:rsidP="0036778D">
      <w:pPr>
        <w:ind w:right="708"/>
        <w:jc w:val="right"/>
        <w:rPr>
          <w:b/>
          <w:sz w:val="28"/>
          <w:lang w:val="es-ES_tradnl"/>
        </w:rPr>
      </w:pPr>
      <w:r>
        <w:rPr>
          <w:noProof/>
          <w:lang w:val="es-MX" w:eastAsia="es-MX"/>
        </w:rPr>
        <mc:AlternateContent>
          <mc:Choice Requires="wps">
            <w:drawing>
              <wp:anchor distT="0" distB="0" distL="114300" distR="114300" simplePos="0" relativeHeight="251654656" behindDoc="0" locked="0" layoutInCell="0" allowOverlap="1">
                <wp:simplePos x="0" y="0"/>
                <wp:positionH relativeFrom="column">
                  <wp:posOffset>371475</wp:posOffset>
                </wp:positionH>
                <wp:positionV relativeFrom="paragraph">
                  <wp:posOffset>110490</wp:posOffset>
                </wp:positionV>
                <wp:extent cx="8686800" cy="0"/>
                <wp:effectExtent l="38100" t="43815" r="38100" b="4191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686CB"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7pt" to="713.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XU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V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" o:allowincell="f" strokecolor="#36f" strokeweight="6pt">
                <v:stroke linestyle="thickBetweenThin"/>
              </v:line>
            </w:pict>
          </mc:Fallback>
        </mc:AlternateContent>
      </w:r>
    </w:p>
    <w:p w:rsidR="0036778D" w:rsidRDefault="00E55E08" w:rsidP="00E55E08">
      <w:pPr>
        <w:ind w:right="708"/>
        <w:jc w:val="center"/>
        <w:rPr>
          <w:b/>
          <w:sz w:val="28"/>
          <w:lang w:val="es-ES_tradnl"/>
        </w:rPr>
      </w:pPr>
      <w:r>
        <w:rPr>
          <w:b/>
          <w:sz w:val="28"/>
          <w:lang w:val="es-ES_tradnl"/>
        </w:rPr>
        <w:t xml:space="preserve">                                                                                                                                           </w:t>
      </w:r>
      <w:r w:rsidR="0036778D">
        <w:rPr>
          <w:b/>
          <w:sz w:val="28"/>
          <w:lang w:val="es-ES_tradnl"/>
        </w:rPr>
        <w:t xml:space="preserve"> HORAS:</w:t>
      </w:r>
      <w:r w:rsidR="0089554A">
        <w:rPr>
          <w:b/>
          <w:sz w:val="28"/>
          <w:lang w:val="es-ES_tradnl"/>
        </w:rPr>
        <w:t xml:space="preserve"> 2</w:t>
      </w:r>
      <w:r w:rsidR="00352ADD">
        <w:rPr>
          <w:b/>
          <w:sz w:val="28"/>
          <w:lang w:val="es-ES_tradnl"/>
        </w:rPr>
        <w:t>0</w:t>
      </w:r>
      <w:r w:rsidR="0036778D">
        <w:rPr>
          <w:b/>
          <w:sz w:val="28"/>
          <w:lang w:val="es-ES_tradnl"/>
        </w:rPr>
        <w:t xml:space="preserve"> </w:t>
      </w:r>
    </w:p>
    <w:p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1701" w:rsidRPr="00913BD2" w:rsidRDefault="00361701" w:rsidP="00E51700">
            <w:pPr>
              <w:spacing w:line="360" w:lineRule="auto"/>
              <w:ind w:right="639"/>
              <w:rPr>
                <w:spacing w:val="-1"/>
                <w:w w:val="101"/>
                <w:sz w:val="28"/>
                <w:szCs w:val="28"/>
              </w:rPr>
            </w:pPr>
          </w:p>
          <w:p w:rsidR="00F56D99" w:rsidRDefault="00F56D99" w:rsidP="00E51700">
            <w:pPr>
              <w:ind w:left="780" w:right="922"/>
              <w:jc w:val="both"/>
              <w:rPr>
                <w:sz w:val="28"/>
                <w:szCs w:val="28"/>
              </w:rPr>
            </w:pPr>
            <w:r w:rsidRPr="00DA5801">
              <w:rPr>
                <w:rFonts w:cs="Arial"/>
                <w:sz w:val="28"/>
                <w:szCs w:val="28"/>
              </w:rPr>
              <w:t>El</w:t>
            </w:r>
            <w:r>
              <w:rPr>
                <w:rFonts w:cs="Arial"/>
                <w:sz w:val="28"/>
                <w:szCs w:val="28"/>
              </w:rPr>
              <w:t xml:space="preserve"> </w:t>
            </w:r>
            <w:r w:rsidRPr="00DA5801">
              <w:rPr>
                <w:sz w:val="28"/>
                <w:szCs w:val="28"/>
              </w:rPr>
              <w:t xml:space="preserve"> Instituto Capacitación para el Trabajo del Estado de Quintana Roo </w:t>
            </w:r>
            <w:r w:rsidR="00E51700">
              <w:rPr>
                <w:sz w:val="28"/>
                <w:szCs w:val="28"/>
              </w:rPr>
              <w:t xml:space="preserve">presenta el </w:t>
            </w:r>
            <w:r>
              <w:rPr>
                <w:sz w:val="28"/>
                <w:szCs w:val="28"/>
              </w:rPr>
              <w:t xml:space="preserve">programa </w:t>
            </w:r>
            <w:r w:rsidR="00E51700">
              <w:rPr>
                <w:sz w:val="28"/>
                <w:szCs w:val="28"/>
              </w:rPr>
              <w:t>“ELABORACION DE MANDILES Y SERVILLETAS</w:t>
            </w:r>
            <w:r w:rsidR="00E51700">
              <w:rPr>
                <w:b/>
                <w:sz w:val="28"/>
                <w:szCs w:val="28"/>
              </w:rPr>
              <w:t>”</w:t>
            </w:r>
            <w:r w:rsidR="00E51700" w:rsidRPr="00DA5801">
              <w:rPr>
                <w:sz w:val="28"/>
                <w:szCs w:val="28"/>
              </w:rPr>
              <w:t xml:space="preserve">  </w:t>
            </w:r>
            <w:r w:rsidR="00E51700" w:rsidRPr="00DA5801">
              <w:rPr>
                <w:rFonts w:cs="Arial"/>
                <w:sz w:val="28"/>
                <w:szCs w:val="28"/>
              </w:rPr>
              <w:t xml:space="preserve"> </w:t>
            </w:r>
            <w:r w:rsidR="00E51700">
              <w:rPr>
                <w:rFonts w:cs="Arial"/>
                <w:sz w:val="28"/>
                <w:szCs w:val="28"/>
              </w:rPr>
              <w:t xml:space="preserve">derivado de la </w:t>
            </w:r>
            <w:r>
              <w:rPr>
                <w:sz w:val="28"/>
                <w:szCs w:val="28"/>
              </w:rPr>
              <w:t xml:space="preserve">especialidad de </w:t>
            </w:r>
            <w:r w:rsidR="00367113">
              <w:rPr>
                <w:sz w:val="28"/>
                <w:szCs w:val="28"/>
              </w:rPr>
              <w:t>corte y confección.</w:t>
            </w:r>
            <w:r w:rsidR="00216A86">
              <w:rPr>
                <w:sz w:val="28"/>
                <w:szCs w:val="28"/>
              </w:rPr>
              <w:t xml:space="preserve"> Ha sido diseñado para que los capacitandos puedan elaborar mandiles de medida estándar que puedes ser utilizados como apoyo a la economía </w:t>
            </w:r>
            <w:r w:rsidR="00586BA6">
              <w:rPr>
                <w:sz w:val="28"/>
                <w:szCs w:val="28"/>
              </w:rPr>
              <w:t xml:space="preserve">para comercializarlos, así también elaborarán servilletas, reconociendo los utensilios y aplicando diferentes acabados. </w:t>
            </w:r>
          </w:p>
          <w:p w:rsidR="00586BA6" w:rsidRDefault="00586BA6" w:rsidP="00E51700">
            <w:pPr>
              <w:ind w:left="780" w:right="922"/>
              <w:jc w:val="both"/>
              <w:rPr>
                <w:sz w:val="28"/>
                <w:szCs w:val="28"/>
              </w:rPr>
            </w:pPr>
            <w:r>
              <w:rPr>
                <w:sz w:val="28"/>
                <w:szCs w:val="28"/>
              </w:rPr>
              <w:t>El programa consta de dos temas y once subtemas que serán cubiertos en 20 horas.</w:t>
            </w:r>
          </w:p>
          <w:p w:rsidR="00586BA6" w:rsidRDefault="00586BA6" w:rsidP="00E51700">
            <w:pPr>
              <w:ind w:left="780" w:right="922"/>
              <w:jc w:val="both"/>
              <w:rPr>
                <w:sz w:val="28"/>
                <w:szCs w:val="28"/>
              </w:rPr>
            </w:pPr>
          </w:p>
          <w:p w:rsidR="00586BA6" w:rsidRDefault="00586BA6" w:rsidP="00586BA6">
            <w:pPr>
              <w:pStyle w:val="Prrafodelista"/>
              <w:numPr>
                <w:ilvl w:val="0"/>
                <w:numId w:val="37"/>
              </w:numPr>
              <w:ind w:right="922"/>
              <w:jc w:val="both"/>
              <w:rPr>
                <w:rFonts w:cs="Arial"/>
                <w:sz w:val="28"/>
                <w:szCs w:val="28"/>
              </w:rPr>
            </w:pPr>
            <w:r>
              <w:rPr>
                <w:rFonts w:cs="Arial"/>
                <w:sz w:val="28"/>
                <w:szCs w:val="28"/>
              </w:rPr>
              <w:t xml:space="preserve">ELABORACIÓN DE MANDILES </w:t>
            </w:r>
          </w:p>
          <w:p w:rsidR="00586BA6" w:rsidRDefault="00586BA6" w:rsidP="00586BA6">
            <w:pPr>
              <w:pStyle w:val="Prrafodelista"/>
              <w:numPr>
                <w:ilvl w:val="1"/>
                <w:numId w:val="37"/>
              </w:numPr>
              <w:ind w:right="922"/>
              <w:jc w:val="both"/>
              <w:rPr>
                <w:rFonts w:cs="Arial"/>
                <w:sz w:val="28"/>
                <w:szCs w:val="28"/>
              </w:rPr>
            </w:pPr>
            <w:r>
              <w:rPr>
                <w:rFonts w:cs="Arial"/>
                <w:sz w:val="28"/>
                <w:szCs w:val="28"/>
              </w:rPr>
              <w:t xml:space="preserve">Diseño del patrón de mandiles estándar </w:t>
            </w:r>
          </w:p>
          <w:p w:rsidR="00586BA6" w:rsidRDefault="00586BA6" w:rsidP="00586BA6">
            <w:pPr>
              <w:pStyle w:val="Prrafodelista"/>
              <w:numPr>
                <w:ilvl w:val="2"/>
                <w:numId w:val="37"/>
              </w:numPr>
              <w:ind w:right="922"/>
              <w:jc w:val="both"/>
              <w:rPr>
                <w:rFonts w:cs="Arial"/>
                <w:sz w:val="28"/>
                <w:szCs w:val="28"/>
              </w:rPr>
            </w:pPr>
            <w:r>
              <w:rPr>
                <w:rFonts w:cs="Arial"/>
                <w:sz w:val="28"/>
                <w:szCs w:val="28"/>
              </w:rPr>
              <w:t xml:space="preserve">Medición </w:t>
            </w:r>
          </w:p>
          <w:p w:rsidR="00586BA6" w:rsidRDefault="00586BA6" w:rsidP="00586BA6">
            <w:pPr>
              <w:pStyle w:val="Prrafodelista"/>
              <w:numPr>
                <w:ilvl w:val="2"/>
                <w:numId w:val="37"/>
              </w:numPr>
              <w:ind w:right="922"/>
              <w:jc w:val="both"/>
              <w:rPr>
                <w:rFonts w:cs="Arial"/>
                <w:sz w:val="28"/>
                <w:szCs w:val="28"/>
              </w:rPr>
            </w:pPr>
            <w:r>
              <w:rPr>
                <w:rFonts w:cs="Arial"/>
                <w:sz w:val="28"/>
                <w:szCs w:val="28"/>
              </w:rPr>
              <w:t xml:space="preserve">Corte </w:t>
            </w:r>
          </w:p>
          <w:p w:rsidR="00586BA6" w:rsidRDefault="00586BA6" w:rsidP="00586BA6">
            <w:pPr>
              <w:pStyle w:val="Prrafodelista"/>
              <w:numPr>
                <w:ilvl w:val="2"/>
                <w:numId w:val="37"/>
              </w:numPr>
              <w:ind w:right="922"/>
              <w:jc w:val="both"/>
              <w:rPr>
                <w:rFonts w:cs="Arial"/>
                <w:sz w:val="28"/>
                <w:szCs w:val="28"/>
              </w:rPr>
            </w:pPr>
            <w:r>
              <w:rPr>
                <w:rFonts w:cs="Arial"/>
                <w:sz w:val="28"/>
                <w:szCs w:val="28"/>
              </w:rPr>
              <w:t xml:space="preserve">Marcado </w:t>
            </w:r>
          </w:p>
          <w:p w:rsidR="00586BA6" w:rsidRDefault="00586BA6" w:rsidP="00586BA6">
            <w:pPr>
              <w:pStyle w:val="Prrafodelista"/>
              <w:numPr>
                <w:ilvl w:val="2"/>
                <w:numId w:val="37"/>
              </w:numPr>
              <w:ind w:right="922"/>
              <w:jc w:val="both"/>
              <w:rPr>
                <w:rFonts w:cs="Arial"/>
                <w:sz w:val="28"/>
                <w:szCs w:val="28"/>
              </w:rPr>
            </w:pPr>
            <w:r>
              <w:rPr>
                <w:rFonts w:cs="Arial"/>
                <w:sz w:val="28"/>
                <w:szCs w:val="28"/>
              </w:rPr>
              <w:t>Cosido</w:t>
            </w:r>
          </w:p>
          <w:p w:rsidR="00586BA6" w:rsidRDefault="00586BA6" w:rsidP="00586BA6">
            <w:pPr>
              <w:pStyle w:val="Prrafodelista"/>
              <w:numPr>
                <w:ilvl w:val="2"/>
                <w:numId w:val="37"/>
              </w:numPr>
              <w:ind w:right="922"/>
              <w:jc w:val="both"/>
              <w:rPr>
                <w:rFonts w:cs="Arial"/>
                <w:sz w:val="28"/>
                <w:szCs w:val="28"/>
              </w:rPr>
            </w:pPr>
            <w:r>
              <w:rPr>
                <w:rFonts w:cs="Arial"/>
                <w:sz w:val="28"/>
                <w:szCs w:val="28"/>
              </w:rPr>
              <w:t xml:space="preserve">Utensilios que faciliten la costura </w:t>
            </w:r>
          </w:p>
          <w:p w:rsidR="00586BA6" w:rsidRDefault="00586BA6" w:rsidP="00586BA6">
            <w:pPr>
              <w:pStyle w:val="Prrafodelista"/>
              <w:numPr>
                <w:ilvl w:val="1"/>
                <w:numId w:val="37"/>
              </w:numPr>
              <w:ind w:right="922"/>
              <w:jc w:val="both"/>
              <w:rPr>
                <w:rFonts w:cs="Arial"/>
                <w:sz w:val="28"/>
                <w:szCs w:val="28"/>
              </w:rPr>
            </w:pPr>
            <w:r>
              <w:rPr>
                <w:rFonts w:cs="Arial"/>
                <w:sz w:val="28"/>
                <w:szCs w:val="28"/>
              </w:rPr>
              <w:t xml:space="preserve">Diseño del patrón de servilletas estándar y personalizadas </w:t>
            </w:r>
          </w:p>
          <w:p w:rsidR="00586BA6" w:rsidRDefault="00586BA6" w:rsidP="00586BA6">
            <w:pPr>
              <w:pStyle w:val="Prrafodelista"/>
              <w:numPr>
                <w:ilvl w:val="2"/>
                <w:numId w:val="37"/>
              </w:numPr>
              <w:ind w:right="922"/>
              <w:jc w:val="both"/>
              <w:rPr>
                <w:rFonts w:cs="Arial"/>
                <w:sz w:val="28"/>
                <w:szCs w:val="28"/>
              </w:rPr>
            </w:pPr>
            <w:r>
              <w:rPr>
                <w:rFonts w:cs="Arial"/>
                <w:sz w:val="28"/>
                <w:szCs w:val="28"/>
              </w:rPr>
              <w:t xml:space="preserve">Medición </w:t>
            </w:r>
          </w:p>
          <w:p w:rsidR="00586BA6" w:rsidRDefault="00586BA6" w:rsidP="00586BA6">
            <w:pPr>
              <w:pStyle w:val="Prrafodelista"/>
              <w:numPr>
                <w:ilvl w:val="2"/>
                <w:numId w:val="37"/>
              </w:numPr>
              <w:ind w:right="922"/>
              <w:jc w:val="both"/>
              <w:rPr>
                <w:rFonts w:cs="Arial"/>
                <w:sz w:val="28"/>
                <w:szCs w:val="28"/>
              </w:rPr>
            </w:pPr>
            <w:r>
              <w:rPr>
                <w:rFonts w:cs="Arial"/>
                <w:sz w:val="28"/>
                <w:szCs w:val="28"/>
              </w:rPr>
              <w:t xml:space="preserve">Corte </w:t>
            </w:r>
          </w:p>
          <w:p w:rsidR="00586BA6" w:rsidRDefault="00586BA6" w:rsidP="00586BA6">
            <w:pPr>
              <w:pStyle w:val="Prrafodelista"/>
              <w:numPr>
                <w:ilvl w:val="2"/>
                <w:numId w:val="37"/>
              </w:numPr>
              <w:ind w:right="922"/>
              <w:jc w:val="both"/>
              <w:rPr>
                <w:rFonts w:cs="Arial"/>
                <w:sz w:val="28"/>
                <w:szCs w:val="28"/>
              </w:rPr>
            </w:pPr>
            <w:r>
              <w:rPr>
                <w:rFonts w:cs="Arial"/>
                <w:sz w:val="28"/>
                <w:szCs w:val="28"/>
              </w:rPr>
              <w:t>Marcado</w:t>
            </w:r>
          </w:p>
          <w:p w:rsidR="00586BA6" w:rsidRDefault="00586BA6" w:rsidP="00586BA6">
            <w:pPr>
              <w:pStyle w:val="Prrafodelista"/>
              <w:numPr>
                <w:ilvl w:val="2"/>
                <w:numId w:val="37"/>
              </w:numPr>
              <w:ind w:right="922"/>
              <w:jc w:val="both"/>
              <w:rPr>
                <w:rFonts w:cs="Arial"/>
                <w:sz w:val="28"/>
                <w:szCs w:val="28"/>
              </w:rPr>
            </w:pPr>
            <w:r>
              <w:rPr>
                <w:rFonts w:cs="Arial"/>
                <w:sz w:val="28"/>
                <w:szCs w:val="28"/>
              </w:rPr>
              <w:t xml:space="preserve">Costuras con particulares </w:t>
            </w:r>
          </w:p>
          <w:p w:rsidR="00586BA6" w:rsidRDefault="00586BA6" w:rsidP="00586BA6">
            <w:pPr>
              <w:pStyle w:val="Prrafodelista"/>
              <w:numPr>
                <w:ilvl w:val="2"/>
                <w:numId w:val="37"/>
              </w:numPr>
              <w:ind w:right="922"/>
              <w:jc w:val="both"/>
              <w:rPr>
                <w:rFonts w:cs="Arial"/>
                <w:sz w:val="28"/>
                <w:szCs w:val="28"/>
              </w:rPr>
            </w:pPr>
            <w:r>
              <w:rPr>
                <w:rFonts w:cs="Arial"/>
                <w:sz w:val="28"/>
                <w:szCs w:val="28"/>
              </w:rPr>
              <w:t xml:space="preserve">Acabados de las costuras </w:t>
            </w:r>
          </w:p>
          <w:p w:rsidR="00586BA6" w:rsidRDefault="00586BA6" w:rsidP="00586BA6">
            <w:pPr>
              <w:pStyle w:val="Prrafodelista"/>
              <w:numPr>
                <w:ilvl w:val="2"/>
                <w:numId w:val="37"/>
              </w:numPr>
              <w:ind w:right="922"/>
              <w:jc w:val="both"/>
              <w:rPr>
                <w:rFonts w:cs="Arial"/>
                <w:sz w:val="28"/>
                <w:szCs w:val="28"/>
              </w:rPr>
            </w:pPr>
            <w:r>
              <w:rPr>
                <w:rFonts w:cs="Arial"/>
                <w:sz w:val="28"/>
                <w:szCs w:val="28"/>
              </w:rPr>
              <w:t xml:space="preserve">Costuras con remates en la misma tela </w:t>
            </w:r>
          </w:p>
          <w:p w:rsidR="00586BA6" w:rsidRPr="00586BA6" w:rsidRDefault="00586BA6" w:rsidP="00586BA6">
            <w:pPr>
              <w:pStyle w:val="Prrafodelista"/>
              <w:ind w:left="2220" w:right="922"/>
              <w:jc w:val="both"/>
              <w:rPr>
                <w:rFonts w:cs="Arial"/>
                <w:sz w:val="28"/>
                <w:szCs w:val="28"/>
              </w:rPr>
            </w:pPr>
          </w:p>
          <w:p w:rsidR="00361701" w:rsidRDefault="00361701" w:rsidP="00F56D99">
            <w:pPr>
              <w:tabs>
                <w:tab w:val="left" w:pos="360"/>
              </w:tabs>
              <w:ind w:left="1064" w:right="922"/>
              <w:jc w:val="both"/>
              <w:rPr>
                <w:rFonts w:cs="Arial"/>
                <w:sz w:val="28"/>
                <w:szCs w:val="28"/>
              </w:rPr>
            </w:pPr>
          </w:p>
          <w:p w:rsidR="00E51700" w:rsidRPr="00E51700" w:rsidRDefault="00E51700" w:rsidP="00586BA6">
            <w:pPr>
              <w:tabs>
                <w:tab w:val="left" w:pos="360"/>
              </w:tabs>
              <w:ind w:left="780" w:right="922"/>
              <w:rPr>
                <w:b/>
                <w:color w:val="000000" w:themeColor="text1"/>
                <w:spacing w:val="-1"/>
                <w:w w:val="101"/>
                <w:sz w:val="28"/>
                <w:szCs w:val="28"/>
                <w:lang w:val="es-ES_tradnl"/>
              </w:rPr>
            </w:pP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B4192C" w:rsidRDefault="00B4192C" w:rsidP="00B4192C">
            <w:pPr>
              <w:spacing w:line="360" w:lineRule="auto"/>
              <w:ind w:left="780" w:right="922"/>
              <w:jc w:val="both"/>
              <w:rPr>
                <w:rFonts w:cs="Arial"/>
                <w:b/>
                <w:szCs w:val="24"/>
                <w:lang w:val="es-ES_tradnl"/>
              </w:rPr>
            </w:pPr>
          </w:p>
          <w:p w:rsidR="009C4C34" w:rsidRPr="009C4C34" w:rsidRDefault="00ED1617" w:rsidP="009C4C34">
            <w:pPr>
              <w:spacing w:line="360" w:lineRule="auto"/>
              <w:ind w:left="780" w:right="922"/>
              <w:jc w:val="both"/>
              <w:rPr>
                <w:sz w:val="28"/>
                <w:szCs w:val="28"/>
              </w:rPr>
            </w:pPr>
            <w:r w:rsidRPr="009C4C34">
              <w:rPr>
                <w:sz w:val="28"/>
                <w:szCs w:val="28"/>
              </w:rPr>
              <w:t xml:space="preserve">El mandil es una prenda protectora externa que cubre principalmente el frente del cuerpo. Puede utilizarse por razones higiénicas o para proteger la ropa contra el desgaste y el desgarro. El delantal es comúnmente una parte del </w:t>
            </w:r>
            <w:hyperlink r:id="rId7" w:tooltip="Uniforme" w:history="1">
              <w:r w:rsidRPr="009C4C34">
                <w:rPr>
                  <w:sz w:val="28"/>
                  <w:szCs w:val="28"/>
                </w:rPr>
                <w:t>uniforme</w:t>
              </w:r>
            </w:hyperlink>
            <w:r w:rsidRPr="009C4C34">
              <w:rPr>
                <w:sz w:val="28"/>
                <w:szCs w:val="28"/>
              </w:rPr>
              <w:t xml:space="preserve"> de varios tipos de oficios, incluyendo </w:t>
            </w:r>
            <w:hyperlink r:id="rId8" w:tooltip="Camarero" w:history="1">
              <w:r w:rsidRPr="009C4C34">
                <w:rPr>
                  <w:sz w:val="28"/>
                  <w:szCs w:val="28"/>
                </w:rPr>
                <w:t>camareros</w:t>
              </w:r>
            </w:hyperlink>
            <w:r w:rsidRPr="009C4C34">
              <w:rPr>
                <w:sz w:val="28"/>
                <w:szCs w:val="28"/>
              </w:rPr>
              <w:t xml:space="preserve"> y trabajadores domésticos. Los mandiles también se emplean en muchos establecimientos comerciales, ante todo de cuerpo entero, para proteger las ropas contra el desgaste. También se usan mucho para cocinar, sobre todo para cocineros noveles.</w:t>
            </w:r>
            <w:r w:rsidR="00B00A9C" w:rsidRPr="009C4C34">
              <w:rPr>
                <w:sz w:val="28"/>
                <w:szCs w:val="28"/>
              </w:rPr>
              <w:t xml:space="preserve"> Es</w:t>
            </w:r>
            <w:r w:rsidR="0092127E" w:rsidRPr="009C4C34">
              <w:rPr>
                <w:sz w:val="28"/>
                <w:szCs w:val="28"/>
              </w:rPr>
              <w:t xml:space="preserve"> muy importante escoger una  la cubertería, mantelería, vajilla o cristalería, el atuendo del anfitrión, ya sea entre fogones como para el evento en sí es clave. </w:t>
            </w:r>
            <w:r w:rsidR="00B00A9C" w:rsidRPr="009C4C34">
              <w:rPr>
                <w:sz w:val="28"/>
                <w:szCs w:val="28"/>
              </w:rPr>
              <w:t xml:space="preserve">Por otro lado la servilleta es una pieza rectangular generalmente elaborada de </w:t>
            </w:r>
            <w:hyperlink r:id="rId9" w:tooltip="Tela" w:history="1">
              <w:r w:rsidR="00B00A9C" w:rsidRPr="009C4C34">
                <w:rPr>
                  <w:sz w:val="28"/>
                  <w:szCs w:val="28"/>
                </w:rPr>
                <w:t>tela</w:t>
              </w:r>
            </w:hyperlink>
            <w:r w:rsidR="00B00A9C" w:rsidRPr="009C4C34">
              <w:rPr>
                <w:sz w:val="28"/>
                <w:szCs w:val="28"/>
              </w:rPr>
              <w:t xml:space="preserve"> o </w:t>
            </w:r>
            <w:hyperlink r:id="rId10" w:tooltip="Servilleta de papel" w:history="1">
              <w:r w:rsidR="00B00A9C" w:rsidRPr="009C4C34">
                <w:rPr>
                  <w:sz w:val="28"/>
                  <w:szCs w:val="28"/>
                </w:rPr>
                <w:t>papel</w:t>
              </w:r>
            </w:hyperlink>
            <w:r w:rsidR="00B00A9C" w:rsidRPr="009C4C34">
              <w:rPr>
                <w:sz w:val="28"/>
                <w:szCs w:val="28"/>
              </w:rPr>
              <w:t xml:space="preserve"> empleada en las mesas para limpiar </w:t>
            </w:r>
            <w:hyperlink r:id="rId11" w:tooltip="Mano" w:history="1">
              <w:r w:rsidR="00B00A9C" w:rsidRPr="009C4C34">
                <w:rPr>
                  <w:sz w:val="28"/>
                  <w:szCs w:val="28"/>
                </w:rPr>
                <w:t>manos</w:t>
              </w:r>
            </w:hyperlink>
            <w:r w:rsidR="00B00A9C" w:rsidRPr="009C4C34">
              <w:rPr>
                <w:sz w:val="28"/>
                <w:szCs w:val="28"/>
              </w:rPr>
              <w:t xml:space="preserve"> y </w:t>
            </w:r>
            <w:hyperlink r:id="rId12" w:tooltip="Labio" w:history="1">
              <w:r w:rsidR="00B00A9C" w:rsidRPr="009C4C34">
                <w:rPr>
                  <w:sz w:val="28"/>
                  <w:szCs w:val="28"/>
                </w:rPr>
                <w:t>labios</w:t>
              </w:r>
            </w:hyperlink>
            <w:r w:rsidR="00B00A9C" w:rsidRPr="009C4C34">
              <w:rPr>
                <w:sz w:val="28"/>
                <w:szCs w:val="28"/>
              </w:rPr>
              <w:t xml:space="preserve"> mientras se come o estas de sobre mesa convencionalmente la servilleta de tela se dobla y se coloca a la izquierda del </w:t>
            </w:r>
            <w:hyperlink r:id="rId13" w:tooltip="Plato" w:history="1">
              <w:r w:rsidR="00B00A9C" w:rsidRPr="009C4C34">
                <w:rPr>
                  <w:sz w:val="28"/>
                  <w:szCs w:val="28"/>
                </w:rPr>
                <w:t>plato</w:t>
              </w:r>
            </w:hyperlink>
            <w:r w:rsidR="00B00A9C" w:rsidRPr="009C4C34">
              <w:rPr>
                <w:sz w:val="28"/>
                <w:szCs w:val="28"/>
              </w:rPr>
              <w:t>, encima de este o a la derecha</w:t>
            </w:r>
            <w:r w:rsidR="009C4C34" w:rsidRPr="009C4C34">
              <w:rPr>
                <w:sz w:val="28"/>
                <w:szCs w:val="28"/>
              </w:rPr>
              <w:t xml:space="preserve">. </w:t>
            </w:r>
          </w:p>
          <w:p w:rsidR="00E51700" w:rsidRPr="00586BA6" w:rsidRDefault="00BE1018" w:rsidP="009C4C34">
            <w:pPr>
              <w:spacing w:line="360" w:lineRule="auto"/>
              <w:ind w:left="780" w:right="922"/>
              <w:jc w:val="both"/>
              <w:rPr>
                <w:rFonts w:cs="Arial"/>
                <w:sz w:val="28"/>
                <w:szCs w:val="28"/>
              </w:rPr>
            </w:pPr>
            <w:r w:rsidRPr="007D6334">
              <w:rPr>
                <w:sz w:val="28"/>
                <w:szCs w:val="28"/>
              </w:rPr>
              <w:t>El Instituto Capacitación para el Trabajo del Estado de Quintana Roo atendiendo a la demanda del público en general y  de acuerdo al programa de estudios y  tomando como base algunos temas de la especialidad de</w:t>
            </w:r>
            <w:r w:rsidR="00367113">
              <w:rPr>
                <w:sz w:val="28"/>
                <w:szCs w:val="28"/>
              </w:rPr>
              <w:t xml:space="preserve"> corte y confección </w:t>
            </w:r>
            <w:r w:rsidRPr="007D6334">
              <w:rPr>
                <w:sz w:val="28"/>
                <w:szCs w:val="28"/>
              </w:rPr>
              <w:t xml:space="preserve">, ha  elaborado el curso </w:t>
            </w:r>
            <w:r>
              <w:rPr>
                <w:b/>
                <w:sz w:val="28"/>
                <w:szCs w:val="28"/>
              </w:rPr>
              <w:t>“</w:t>
            </w:r>
            <w:r w:rsidR="0089554A">
              <w:rPr>
                <w:b/>
                <w:sz w:val="28"/>
                <w:szCs w:val="28"/>
              </w:rPr>
              <w:t>ELABORACION DE MANDILES Y SERVILLETAS</w:t>
            </w:r>
            <w:r w:rsidR="009C4C34">
              <w:rPr>
                <w:b/>
                <w:sz w:val="28"/>
                <w:szCs w:val="28"/>
              </w:rPr>
              <w:t xml:space="preserve">” </w:t>
            </w:r>
            <w:r w:rsidRPr="007D6334">
              <w:rPr>
                <w:sz w:val="28"/>
                <w:szCs w:val="28"/>
              </w:rPr>
              <w:t xml:space="preserve">es importante hacer notar que el curso tiene la función de proporcionar los conocimientos necesarios </w:t>
            </w:r>
            <w:r w:rsidR="009C4C34">
              <w:rPr>
                <w:sz w:val="28"/>
                <w:szCs w:val="28"/>
              </w:rPr>
              <w:t>para la elaboración de estas</w:t>
            </w:r>
            <w:r w:rsidR="00367113">
              <w:rPr>
                <w:sz w:val="28"/>
                <w:szCs w:val="28"/>
              </w:rPr>
              <w:t xml:space="preserve"> prendas, con </w:t>
            </w:r>
            <w:r w:rsidR="00586BA6">
              <w:rPr>
                <w:sz w:val="28"/>
                <w:szCs w:val="28"/>
              </w:rPr>
              <w:t xml:space="preserve">diferentes acabados de costura, </w:t>
            </w:r>
            <w:r w:rsidR="009C4C34">
              <w:rPr>
                <w:sz w:val="28"/>
                <w:szCs w:val="28"/>
              </w:rPr>
              <w:t xml:space="preserve">ya </w:t>
            </w:r>
            <w:r w:rsidR="00586BA6">
              <w:rPr>
                <w:sz w:val="28"/>
                <w:szCs w:val="28"/>
              </w:rPr>
              <w:t xml:space="preserve">que se pretende </w:t>
            </w:r>
            <w:r w:rsidR="009C4C34">
              <w:rPr>
                <w:sz w:val="28"/>
                <w:szCs w:val="28"/>
              </w:rPr>
              <w:t>que</w:t>
            </w:r>
            <w:r w:rsidR="0092127E">
              <w:rPr>
                <w:sz w:val="28"/>
                <w:szCs w:val="28"/>
              </w:rPr>
              <w:t xml:space="preserve"> sirva como apoyo para la comercialización a pequeñas o grandes empresas en el ramo de alimentos y bebidas. </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E93DCE" w:rsidRDefault="00352ADD" w:rsidP="00352ADD">
            <w:pPr>
              <w:ind w:left="1134" w:right="922"/>
              <w:jc w:val="both"/>
              <w:rPr>
                <w:rFonts w:cs="Arial"/>
                <w:sz w:val="28"/>
                <w:szCs w:val="28"/>
              </w:rPr>
            </w:pPr>
            <w:r w:rsidRPr="00BB698E">
              <w:rPr>
                <w:sz w:val="28"/>
                <w:szCs w:val="28"/>
              </w:rPr>
              <w:t xml:space="preserve">Al  finalizar  el curso,  </w:t>
            </w:r>
            <w:r>
              <w:rPr>
                <w:rFonts w:cs="Arial"/>
                <w:sz w:val="28"/>
                <w:szCs w:val="28"/>
              </w:rPr>
              <w:t xml:space="preserve">el capacitando realizará </w:t>
            </w:r>
            <w:r w:rsidR="00F4704B">
              <w:rPr>
                <w:rFonts w:cs="Arial"/>
                <w:sz w:val="28"/>
                <w:szCs w:val="28"/>
              </w:rPr>
              <w:t>la elaboración de mandiles y  servilletas con una medida estándar y realizando servilletas</w:t>
            </w:r>
            <w:r w:rsidR="0019740B">
              <w:rPr>
                <w:rFonts w:cs="Arial"/>
                <w:sz w:val="28"/>
                <w:szCs w:val="28"/>
              </w:rPr>
              <w:t xml:space="preserve"> personalizadas con diferentes acabado en la </w:t>
            </w:r>
            <w:r w:rsidR="00F4704B">
              <w:rPr>
                <w:rFonts w:cs="Arial"/>
                <w:sz w:val="28"/>
                <w:szCs w:val="28"/>
              </w:rPr>
              <w:t xml:space="preserve"> costura con las especificaciones necesarias para la realización.</w:t>
            </w:r>
          </w:p>
          <w:p w:rsidR="00C55B9F" w:rsidRPr="008C2B20" w:rsidRDefault="00C55B9F" w:rsidP="00352ADD">
            <w:pPr>
              <w:ind w:left="1134" w:right="922"/>
              <w:jc w:val="both"/>
              <w:rPr>
                <w:b/>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C44954" w:rsidRDefault="00497E8E" w:rsidP="00913BD2">
            <w:pPr>
              <w:tabs>
                <w:tab w:val="left" w:pos="12829"/>
              </w:tabs>
              <w:spacing w:line="360" w:lineRule="auto"/>
              <w:ind w:left="355" w:right="1064"/>
              <w:jc w:val="both"/>
              <w:rPr>
                <w:sz w:val="28"/>
                <w:szCs w:val="28"/>
              </w:rPr>
            </w:pPr>
            <w:r>
              <w:rPr>
                <w:sz w:val="28"/>
                <w:szCs w:val="28"/>
              </w:rPr>
              <w:t xml:space="preserve">El curso </w:t>
            </w:r>
            <w:r w:rsidRPr="007208F5">
              <w:rPr>
                <w:b/>
                <w:sz w:val="28"/>
                <w:szCs w:val="28"/>
              </w:rPr>
              <w:t>“</w:t>
            </w:r>
            <w:r w:rsidR="0089554A">
              <w:rPr>
                <w:b/>
                <w:sz w:val="28"/>
                <w:szCs w:val="28"/>
              </w:rPr>
              <w:t>ELABORACION DE MANDILES Y SERVILLETAS</w:t>
            </w:r>
            <w:r w:rsidR="00913BD2" w:rsidRPr="007208F5">
              <w:rPr>
                <w:b/>
                <w:sz w:val="28"/>
                <w:szCs w:val="28"/>
              </w:rPr>
              <w:t>”</w:t>
            </w:r>
            <w:r w:rsidR="00913BD2" w:rsidRPr="00C44954">
              <w:rPr>
                <w:sz w:val="28"/>
                <w:szCs w:val="28"/>
              </w:rPr>
              <w:t xml:space="preserve"> está dirigido al público en general.</w:t>
            </w:r>
          </w:p>
          <w:p w:rsidR="00913BD2" w:rsidRDefault="00913BD2" w:rsidP="00913BD2">
            <w:pPr>
              <w:tabs>
                <w:tab w:val="left" w:pos="12829"/>
              </w:tabs>
              <w:autoSpaceDE w:val="0"/>
              <w:autoSpaceDN w:val="0"/>
              <w:adjustRightInd w:val="0"/>
              <w:ind w:left="355" w:right="1064"/>
              <w:jc w:val="both"/>
              <w:rPr>
                <w:color w:val="000000"/>
                <w:sz w:val="28"/>
                <w:szCs w:val="28"/>
              </w:rPr>
            </w:pPr>
          </w:p>
          <w:p w:rsidR="00913BD2" w:rsidRDefault="00913BD2" w:rsidP="00913BD2">
            <w:pPr>
              <w:tabs>
                <w:tab w:val="left" w:pos="12829"/>
              </w:tabs>
              <w:autoSpaceDE w:val="0"/>
              <w:autoSpaceDN w:val="0"/>
              <w:adjustRightInd w:val="0"/>
              <w:ind w:left="355" w:right="1064"/>
              <w:jc w:val="both"/>
              <w:rPr>
                <w:color w:val="000000"/>
                <w:sz w:val="28"/>
                <w:szCs w:val="28"/>
              </w:rPr>
            </w:pPr>
            <w:r w:rsidRPr="00C85C04">
              <w:rPr>
                <w:color w:val="000000"/>
                <w:sz w:val="28"/>
                <w:szCs w:val="28"/>
              </w:rPr>
              <w:t xml:space="preserve">El aspirante que desee ingresar al curso de </w:t>
            </w:r>
            <w:r>
              <w:rPr>
                <w:color w:val="000000"/>
                <w:sz w:val="28"/>
                <w:szCs w:val="28"/>
              </w:rPr>
              <w:t>“</w:t>
            </w:r>
            <w:r w:rsidR="0089554A">
              <w:rPr>
                <w:color w:val="000000"/>
                <w:sz w:val="28"/>
                <w:szCs w:val="28"/>
              </w:rPr>
              <w:t>Elaboración de Mandiles y Servilletas</w:t>
            </w:r>
            <w:r>
              <w:rPr>
                <w:i/>
                <w:iCs/>
                <w:color w:val="000000"/>
                <w:sz w:val="28"/>
                <w:szCs w:val="28"/>
              </w:rPr>
              <w:t>”</w:t>
            </w:r>
            <w:r w:rsidRPr="00C85C04">
              <w:rPr>
                <w:i/>
                <w:iCs/>
                <w:color w:val="000000"/>
                <w:sz w:val="28"/>
                <w:szCs w:val="28"/>
              </w:rPr>
              <w:t xml:space="preserve">, </w:t>
            </w:r>
            <w:r w:rsidRPr="00C85C04">
              <w:rPr>
                <w:color w:val="000000"/>
                <w:sz w:val="28"/>
                <w:szCs w:val="28"/>
              </w:rPr>
              <w:t xml:space="preserve">impartido </w:t>
            </w:r>
            <w:r>
              <w:rPr>
                <w:color w:val="000000"/>
                <w:sz w:val="28"/>
                <w:szCs w:val="28"/>
              </w:rPr>
              <w:t xml:space="preserve">en el Instituto de Capacitación para el trabajo del estado de Quintana Roo (ICATQR)  </w:t>
            </w:r>
            <w:r w:rsidRPr="00C85C04">
              <w:rPr>
                <w:color w:val="000000"/>
                <w:sz w:val="28"/>
                <w:szCs w:val="28"/>
              </w:rPr>
              <w:t xml:space="preserve">deberá cubrir los siguientes requisitos: </w:t>
            </w:r>
          </w:p>
          <w:p w:rsidR="00913BD2" w:rsidRDefault="00913BD2" w:rsidP="007208F5">
            <w:pPr>
              <w:widowControl w:val="0"/>
              <w:tabs>
                <w:tab w:val="left" w:pos="12829"/>
              </w:tabs>
              <w:autoSpaceDE w:val="0"/>
              <w:autoSpaceDN w:val="0"/>
              <w:adjustRightInd w:val="0"/>
              <w:ind w:right="1064"/>
              <w:rPr>
                <w:sz w:val="28"/>
                <w:szCs w:val="28"/>
              </w:rPr>
            </w:pPr>
          </w:p>
          <w:p w:rsidR="00913BD2" w:rsidRDefault="00913BD2" w:rsidP="00913BD2">
            <w:pPr>
              <w:widowControl w:val="0"/>
              <w:tabs>
                <w:tab w:val="left" w:pos="12829"/>
              </w:tabs>
              <w:autoSpaceDE w:val="0"/>
              <w:autoSpaceDN w:val="0"/>
              <w:adjustRightInd w:val="0"/>
              <w:spacing w:before="2"/>
              <w:ind w:left="355" w:right="1064"/>
              <w:rPr>
                <w:sz w:val="28"/>
                <w:szCs w:val="28"/>
              </w:rPr>
            </w:pPr>
            <w:r>
              <w:rPr>
                <w:rFonts w:ascii="Symbol" w:hAnsi="Symbol" w:cs="Symbol"/>
                <w:w w:val="101"/>
                <w:sz w:val="28"/>
                <w:szCs w:val="28"/>
              </w:rPr>
              <w:t></w:t>
            </w:r>
            <w:r>
              <w:rPr>
                <w:sz w:val="28"/>
                <w:szCs w:val="28"/>
              </w:rPr>
              <w:t xml:space="preserve"> </w:t>
            </w:r>
            <w:r>
              <w:rPr>
                <w:spacing w:val="5"/>
                <w:sz w:val="28"/>
                <w:szCs w:val="28"/>
              </w:rPr>
              <w:t xml:space="preserve"> </w:t>
            </w:r>
            <w:r>
              <w:rPr>
                <w:spacing w:val="-1"/>
                <w:w w:val="101"/>
                <w:sz w:val="28"/>
                <w:szCs w:val="28"/>
              </w:rPr>
              <w:t>Aplica</w:t>
            </w:r>
            <w:r>
              <w:rPr>
                <w:w w:val="101"/>
                <w:sz w:val="28"/>
                <w:szCs w:val="28"/>
              </w:rPr>
              <w:t>r</w:t>
            </w:r>
            <w:r>
              <w:rPr>
                <w:spacing w:val="-4"/>
                <w:sz w:val="28"/>
                <w:szCs w:val="28"/>
              </w:rPr>
              <w:t xml:space="preserve"> </w:t>
            </w:r>
            <w:r>
              <w:rPr>
                <w:spacing w:val="-1"/>
                <w:w w:val="101"/>
                <w:sz w:val="28"/>
                <w:szCs w:val="28"/>
              </w:rPr>
              <w:t>l</w:t>
            </w:r>
            <w:r>
              <w:rPr>
                <w:w w:val="101"/>
                <w:sz w:val="28"/>
                <w:szCs w:val="28"/>
              </w:rPr>
              <w:t>a</w:t>
            </w:r>
            <w:r>
              <w:rPr>
                <w:spacing w:val="-4"/>
                <w:sz w:val="28"/>
                <w:szCs w:val="28"/>
              </w:rPr>
              <w:t xml:space="preserve"> </w:t>
            </w:r>
            <w:r>
              <w:rPr>
                <w:spacing w:val="-1"/>
                <w:w w:val="101"/>
                <w:sz w:val="28"/>
                <w:szCs w:val="28"/>
              </w:rPr>
              <w:t>comunicació</w:t>
            </w:r>
            <w:r>
              <w:rPr>
                <w:w w:val="101"/>
                <w:sz w:val="28"/>
                <w:szCs w:val="28"/>
              </w:rPr>
              <w:t>n</w:t>
            </w:r>
            <w:r>
              <w:rPr>
                <w:spacing w:val="-4"/>
                <w:sz w:val="28"/>
                <w:szCs w:val="28"/>
              </w:rPr>
              <w:t xml:space="preserve"> </w:t>
            </w:r>
            <w:r>
              <w:rPr>
                <w:spacing w:val="-1"/>
                <w:w w:val="101"/>
                <w:sz w:val="28"/>
                <w:szCs w:val="28"/>
              </w:rPr>
              <w:t>v</w:t>
            </w:r>
            <w:r>
              <w:rPr>
                <w:spacing w:val="14"/>
                <w:w w:val="101"/>
                <w:sz w:val="28"/>
                <w:szCs w:val="28"/>
              </w:rPr>
              <w:t>e</w:t>
            </w:r>
            <w:r>
              <w:rPr>
                <w:spacing w:val="-3"/>
                <w:w w:val="101"/>
                <w:sz w:val="28"/>
                <w:szCs w:val="28"/>
              </w:rPr>
              <w:t>rbal.</w:t>
            </w:r>
          </w:p>
          <w:p w:rsidR="00913BD2" w:rsidRDefault="00913BD2" w:rsidP="00913BD2">
            <w:pPr>
              <w:widowControl w:val="0"/>
              <w:numPr>
                <w:ilvl w:val="0"/>
                <w:numId w:val="23"/>
              </w:numPr>
              <w:tabs>
                <w:tab w:val="left" w:pos="12829"/>
              </w:tabs>
              <w:autoSpaceDE w:val="0"/>
              <w:autoSpaceDN w:val="0"/>
              <w:adjustRightInd w:val="0"/>
              <w:spacing w:before="2"/>
              <w:ind w:right="1064"/>
              <w:rPr>
                <w:spacing w:val="-1"/>
                <w:w w:val="101"/>
                <w:sz w:val="28"/>
                <w:szCs w:val="28"/>
              </w:rPr>
            </w:pPr>
            <w:r>
              <w:rPr>
                <w:spacing w:val="-1"/>
                <w:w w:val="101"/>
                <w:sz w:val="28"/>
                <w:szCs w:val="28"/>
              </w:rPr>
              <w:t>Aplica</w:t>
            </w:r>
            <w:r>
              <w:rPr>
                <w:w w:val="101"/>
                <w:sz w:val="28"/>
                <w:szCs w:val="28"/>
              </w:rPr>
              <w:t>r</w:t>
            </w:r>
            <w:r>
              <w:rPr>
                <w:spacing w:val="-3"/>
                <w:sz w:val="28"/>
                <w:szCs w:val="28"/>
              </w:rPr>
              <w:t xml:space="preserve"> </w:t>
            </w:r>
            <w:r>
              <w:rPr>
                <w:spacing w:val="-1"/>
                <w:w w:val="101"/>
                <w:sz w:val="28"/>
                <w:szCs w:val="28"/>
              </w:rPr>
              <w:t>l</w:t>
            </w:r>
            <w:r>
              <w:rPr>
                <w:w w:val="101"/>
                <w:sz w:val="28"/>
                <w:szCs w:val="28"/>
              </w:rPr>
              <w:t>a</w:t>
            </w:r>
            <w:r>
              <w:rPr>
                <w:spacing w:val="-3"/>
                <w:sz w:val="28"/>
                <w:szCs w:val="28"/>
              </w:rPr>
              <w:t xml:space="preserve"> </w:t>
            </w:r>
            <w:r>
              <w:rPr>
                <w:spacing w:val="-1"/>
                <w:w w:val="101"/>
                <w:sz w:val="28"/>
                <w:szCs w:val="28"/>
              </w:rPr>
              <w:t>comunicació</w:t>
            </w:r>
            <w:r>
              <w:rPr>
                <w:w w:val="101"/>
                <w:sz w:val="28"/>
                <w:szCs w:val="28"/>
              </w:rPr>
              <w:t>n</w:t>
            </w:r>
            <w:r>
              <w:rPr>
                <w:spacing w:val="-3"/>
                <w:sz w:val="28"/>
                <w:szCs w:val="28"/>
              </w:rPr>
              <w:t xml:space="preserve"> </w:t>
            </w:r>
            <w:r>
              <w:rPr>
                <w:spacing w:val="-1"/>
                <w:w w:val="101"/>
                <w:sz w:val="28"/>
                <w:szCs w:val="28"/>
              </w:rPr>
              <w:t>escrita.</w:t>
            </w:r>
          </w:p>
          <w:p w:rsidR="00913BD2" w:rsidRDefault="00CA30C5" w:rsidP="00913BD2">
            <w:pPr>
              <w:widowControl w:val="0"/>
              <w:numPr>
                <w:ilvl w:val="0"/>
                <w:numId w:val="23"/>
              </w:numPr>
              <w:tabs>
                <w:tab w:val="left" w:pos="12829"/>
              </w:tabs>
              <w:autoSpaceDE w:val="0"/>
              <w:autoSpaceDN w:val="0"/>
              <w:adjustRightInd w:val="0"/>
              <w:spacing w:before="2"/>
              <w:ind w:right="1064"/>
              <w:rPr>
                <w:spacing w:val="-1"/>
                <w:w w:val="101"/>
                <w:sz w:val="28"/>
                <w:szCs w:val="28"/>
              </w:rPr>
            </w:pPr>
            <w:r>
              <w:rPr>
                <w:spacing w:val="-1"/>
                <w:w w:val="101"/>
                <w:sz w:val="28"/>
                <w:szCs w:val="28"/>
              </w:rPr>
              <w:t>Actitud de trabajo en equipo.</w:t>
            </w:r>
          </w:p>
          <w:p w:rsidR="00CA30C5" w:rsidRDefault="00CA30C5" w:rsidP="00913BD2">
            <w:pPr>
              <w:widowControl w:val="0"/>
              <w:numPr>
                <w:ilvl w:val="0"/>
                <w:numId w:val="23"/>
              </w:numPr>
              <w:tabs>
                <w:tab w:val="left" w:pos="12829"/>
              </w:tabs>
              <w:autoSpaceDE w:val="0"/>
              <w:autoSpaceDN w:val="0"/>
              <w:adjustRightInd w:val="0"/>
              <w:spacing w:before="2"/>
              <w:ind w:right="1064"/>
              <w:rPr>
                <w:spacing w:val="-1"/>
                <w:w w:val="101"/>
                <w:sz w:val="28"/>
                <w:szCs w:val="28"/>
              </w:rPr>
            </w:pPr>
            <w:r>
              <w:rPr>
                <w:spacing w:val="-1"/>
                <w:w w:val="101"/>
                <w:sz w:val="28"/>
                <w:szCs w:val="28"/>
              </w:rPr>
              <w:t>Disposición para relacionarse.</w:t>
            </w:r>
          </w:p>
          <w:p w:rsidR="00913BD2" w:rsidRDefault="00913BD2" w:rsidP="00913BD2">
            <w:pPr>
              <w:widowControl w:val="0"/>
              <w:tabs>
                <w:tab w:val="left" w:pos="12829"/>
              </w:tabs>
              <w:autoSpaceDE w:val="0"/>
              <w:autoSpaceDN w:val="0"/>
              <w:adjustRightInd w:val="0"/>
              <w:spacing w:before="19" w:line="100" w:lineRule="exact"/>
              <w:ind w:left="355" w:right="1064"/>
              <w:rPr>
                <w:sz w:val="10"/>
                <w:szCs w:val="10"/>
              </w:rPr>
            </w:pPr>
          </w:p>
          <w:p w:rsidR="00913BD2" w:rsidRPr="00931611" w:rsidRDefault="00913BD2" w:rsidP="00913BD2">
            <w:pPr>
              <w:widowControl w:val="0"/>
              <w:tabs>
                <w:tab w:val="left" w:pos="12829"/>
              </w:tabs>
              <w:autoSpaceDE w:val="0"/>
              <w:autoSpaceDN w:val="0"/>
              <w:adjustRightInd w:val="0"/>
              <w:spacing w:line="341" w:lineRule="exact"/>
              <w:ind w:left="355" w:right="1064"/>
              <w:rPr>
                <w:color w:val="000000"/>
                <w:sz w:val="28"/>
                <w:szCs w:val="28"/>
              </w:rPr>
            </w:pPr>
            <w:r w:rsidRPr="00931611">
              <w:rPr>
                <w:color w:val="000000"/>
                <w:sz w:val="28"/>
                <w:szCs w:val="28"/>
              </w:rPr>
              <w:t xml:space="preserve"> </w:t>
            </w:r>
          </w:p>
          <w:p w:rsidR="00913BD2" w:rsidRPr="00C85C04" w:rsidRDefault="00913BD2" w:rsidP="00913BD2">
            <w:pPr>
              <w:tabs>
                <w:tab w:val="left" w:pos="12829"/>
              </w:tabs>
              <w:autoSpaceDE w:val="0"/>
              <w:autoSpaceDN w:val="0"/>
              <w:adjustRightInd w:val="0"/>
              <w:ind w:left="355" w:right="1064"/>
              <w:rPr>
                <w:color w:val="000000"/>
                <w:sz w:val="28"/>
                <w:szCs w:val="28"/>
              </w:rPr>
            </w:pPr>
          </w:p>
          <w:p w:rsidR="00913BD2" w:rsidRDefault="007208F5" w:rsidP="007208F5">
            <w:pPr>
              <w:rPr>
                <w:color w:val="000000"/>
                <w:sz w:val="28"/>
                <w:szCs w:val="28"/>
              </w:rPr>
            </w:pPr>
            <w:r>
              <w:rPr>
                <w:color w:val="000000"/>
                <w:sz w:val="28"/>
                <w:szCs w:val="28"/>
              </w:rPr>
              <w:t>Además para poder inscribirse, el aspirante deberá entregar la documentación siguiente:</w:t>
            </w:r>
          </w:p>
          <w:p w:rsidR="007208F5" w:rsidRDefault="007208F5" w:rsidP="007208F5">
            <w:pPr>
              <w:rPr>
                <w:color w:val="000000"/>
                <w:sz w:val="28"/>
                <w:szCs w:val="28"/>
              </w:rPr>
            </w:pPr>
          </w:p>
          <w:p w:rsidR="007208F5" w:rsidRPr="00096C11" w:rsidRDefault="00096C11" w:rsidP="00096C11">
            <w:pPr>
              <w:pStyle w:val="Prrafodelista"/>
              <w:numPr>
                <w:ilvl w:val="0"/>
                <w:numId w:val="26"/>
              </w:numPr>
              <w:rPr>
                <w:bCs/>
                <w:sz w:val="28"/>
                <w:szCs w:val="28"/>
              </w:rPr>
            </w:pPr>
            <w:r w:rsidRPr="00096C11">
              <w:rPr>
                <w:bCs/>
                <w:sz w:val="28"/>
                <w:szCs w:val="28"/>
              </w:rPr>
              <w:t>Acta de nacimiento</w:t>
            </w:r>
          </w:p>
          <w:p w:rsidR="00096C11" w:rsidRPr="00096C11" w:rsidRDefault="00096C11" w:rsidP="00096C11">
            <w:pPr>
              <w:pStyle w:val="Prrafodelista"/>
              <w:numPr>
                <w:ilvl w:val="0"/>
                <w:numId w:val="26"/>
              </w:numPr>
              <w:rPr>
                <w:bCs/>
                <w:sz w:val="28"/>
                <w:szCs w:val="28"/>
              </w:rPr>
            </w:pPr>
            <w:r w:rsidRPr="00096C11">
              <w:rPr>
                <w:bCs/>
                <w:sz w:val="28"/>
                <w:szCs w:val="28"/>
              </w:rPr>
              <w:t>Comprobante de domicilio</w:t>
            </w:r>
          </w:p>
          <w:p w:rsidR="00096C11" w:rsidRPr="00096C11" w:rsidRDefault="00096C11" w:rsidP="00096C11">
            <w:pPr>
              <w:pStyle w:val="Prrafodelista"/>
              <w:numPr>
                <w:ilvl w:val="0"/>
                <w:numId w:val="26"/>
              </w:numPr>
              <w:rPr>
                <w:bCs/>
                <w:sz w:val="28"/>
                <w:szCs w:val="28"/>
              </w:rPr>
            </w:pPr>
            <w:r w:rsidRPr="00096C11">
              <w:rPr>
                <w:bCs/>
                <w:sz w:val="28"/>
                <w:szCs w:val="28"/>
              </w:rPr>
              <w:t>CURP</w:t>
            </w:r>
          </w:p>
          <w:p w:rsidR="00096C11" w:rsidRPr="00096C11" w:rsidRDefault="00096C11" w:rsidP="00096C11">
            <w:pPr>
              <w:pStyle w:val="Prrafodelista"/>
              <w:numPr>
                <w:ilvl w:val="0"/>
                <w:numId w:val="26"/>
              </w:numPr>
              <w:rPr>
                <w:bCs/>
                <w:sz w:val="28"/>
                <w:szCs w:val="28"/>
              </w:rPr>
            </w:pPr>
            <w:r w:rsidRPr="00096C11">
              <w:rPr>
                <w:bCs/>
                <w:sz w:val="28"/>
                <w:szCs w:val="28"/>
              </w:rPr>
              <w:t>Comprobante del último grado de estudios</w:t>
            </w:r>
          </w:p>
          <w:p w:rsidR="00096C11" w:rsidRPr="00096C11" w:rsidRDefault="00096C11" w:rsidP="00096C11">
            <w:pPr>
              <w:pStyle w:val="Prrafodelista"/>
              <w:numPr>
                <w:ilvl w:val="0"/>
                <w:numId w:val="26"/>
              </w:numPr>
              <w:rPr>
                <w:bCs/>
                <w:sz w:val="28"/>
                <w:szCs w:val="28"/>
              </w:rPr>
            </w:pPr>
            <w:r w:rsidRPr="00096C11">
              <w:rPr>
                <w:bCs/>
                <w:sz w:val="28"/>
                <w:szCs w:val="28"/>
              </w:rPr>
              <w:t>Solicitud de inscripción con los datos requeridos</w:t>
            </w:r>
          </w:p>
          <w:p w:rsidR="00913BD2" w:rsidRDefault="00913BD2" w:rsidP="00913BD2">
            <w:pPr>
              <w:jc w:val="center"/>
              <w:rPr>
                <w:bCs/>
                <w:sz w:val="28"/>
                <w:szCs w:val="28"/>
              </w:rPr>
            </w:pPr>
          </w:p>
          <w:p w:rsidR="00096C11" w:rsidRPr="00096C11" w:rsidRDefault="00096C11" w:rsidP="00096C11">
            <w:pPr>
              <w:rPr>
                <w:bCs/>
                <w:sz w:val="28"/>
                <w:szCs w:val="28"/>
              </w:rPr>
            </w:pPr>
            <w:r>
              <w:rPr>
                <w:bCs/>
                <w:sz w:val="28"/>
                <w:szCs w:val="28"/>
              </w:rPr>
              <w:t>Lo anterior, de acuerdo con las Normas de Control Escolar de las Unidades de Capacitación para el Trabajo, autorizadas por la Dirección General de Centros de Formación para el Trabajo (DGCFT).</w:t>
            </w: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844EFB" w:rsidP="00800D19">
            <w:pPr>
              <w:pStyle w:val="Ttulo4"/>
              <w:rPr>
                <w:sz w:val="28"/>
                <w:szCs w:val="28"/>
              </w:rPr>
            </w:pPr>
            <w:r>
              <w:rPr>
                <w:noProof/>
                <w:sz w:val="28"/>
                <w:szCs w:val="28"/>
                <w:lang w:val="es-MX" w:eastAsia="es-MX"/>
              </w:rPr>
              <mc:AlternateContent>
                <mc:Choice Requires="wps">
                  <w:drawing>
                    <wp:anchor distT="0" distB="0" distL="114300" distR="114300" simplePos="0" relativeHeight="251657728" behindDoc="0" locked="0" layoutInCell="0" allowOverlap="1" wp14:anchorId="07DA07DC" wp14:editId="526C3413">
                      <wp:simplePos x="0" y="0"/>
                      <wp:positionH relativeFrom="column">
                        <wp:posOffset>4852035</wp:posOffset>
                      </wp:positionH>
                      <wp:positionV relativeFrom="paragraph">
                        <wp:posOffset>157480</wp:posOffset>
                      </wp:positionV>
                      <wp:extent cx="3200400" cy="365760"/>
                      <wp:effectExtent l="381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5EA9" w:rsidRDefault="00675EA9" w:rsidP="0036778D">
                                  <w:pPr>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A07DC" id="_x0000_t202" coordsize="21600,21600" o:spt="202" path="m,l,21600r21600,l21600,xe">
                      <v:stroke joinstyle="miter"/>
                      <v:path gradientshapeok="t" o:connecttype="rect"/>
                    </v:shapetype>
                    <v:shape id="Text Box 6" o:spid="_x0000_s1026" type="#_x0000_t202" style="position:absolute;left:0;text-align:left;margin-left:382.05pt;margin-top:12.4pt;width:252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n9tAIAALk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" o:allowincell="f" filled="f" stroked="f">
                      <v:textbox>
                        <w:txbxContent>
                          <w:p w:rsidR="00675EA9" w:rsidRDefault="00675EA9" w:rsidP="0036778D">
                            <w:pPr>
                              <w:jc w:val="center"/>
                              <w:rPr>
                                <w:b/>
                                <w:sz w:val="28"/>
                                <w:szCs w:val="28"/>
                                <w:lang w:val="es-ES_tradnl"/>
                              </w:rPr>
                            </w:pPr>
                            <w:r>
                              <w:rPr>
                                <w:b/>
                                <w:sz w:val="28"/>
                                <w:szCs w:val="28"/>
                                <w:lang w:val="es-ES_tradnl"/>
                              </w:rPr>
                              <w:t>NOMBRE DEL SUBTEMA</w:t>
                            </w:r>
                          </w:p>
                        </w:txbxContent>
                      </v:textbox>
                    </v:shape>
                  </w:pict>
                </mc:Fallback>
              </mc:AlternateConten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6449BE" w:rsidRPr="00D92ACB" w:rsidTr="00495792">
        <w:trPr>
          <w:trHeight w:val="342"/>
        </w:trPr>
        <w:tc>
          <w:tcPr>
            <w:tcW w:w="1996" w:type="dxa"/>
            <w:tcBorders>
              <w:top w:val="nil"/>
            </w:tcBorders>
          </w:tcPr>
          <w:p w:rsidR="006449BE" w:rsidRPr="008138BA" w:rsidRDefault="006449BE" w:rsidP="00800D19">
            <w:pPr>
              <w:jc w:val="center"/>
              <w:rPr>
                <w:rFonts w:cs="Arial"/>
                <w:b/>
                <w:bCs/>
                <w:szCs w:val="24"/>
                <w:lang w:val="fr-FR"/>
              </w:rPr>
            </w:pPr>
            <w:r>
              <w:rPr>
                <w:rFonts w:cs="Arial"/>
                <w:b/>
                <w:bCs/>
                <w:szCs w:val="24"/>
                <w:lang w:val="fr-FR"/>
              </w:rPr>
              <w:t>1</w:t>
            </w:r>
          </w:p>
        </w:tc>
        <w:tc>
          <w:tcPr>
            <w:tcW w:w="1672" w:type="dxa"/>
            <w:tcBorders>
              <w:top w:val="nil"/>
            </w:tcBorders>
          </w:tcPr>
          <w:p w:rsidR="006449BE" w:rsidRPr="008138BA" w:rsidRDefault="006449BE" w:rsidP="00B47847">
            <w:pPr>
              <w:jc w:val="center"/>
              <w:rPr>
                <w:rFonts w:cs="Arial"/>
                <w:szCs w:val="24"/>
                <w:lang w:val="en-US"/>
              </w:rPr>
            </w:pPr>
          </w:p>
        </w:tc>
        <w:tc>
          <w:tcPr>
            <w:tcW w:w="2297" w:type="dxa"/>
            <w:tcBorders>
              <w:top w:val="nil"/>
            </w:tcBorders>
          </w:tcPr>
          <w:p w:rsidR="006449BE" w:rsidRPr="00D92ACB" w:rsidRDefault="006449BE" w:rsidP="00800D19">
            <w:pPr>
              <w:rPr>
                <w:rFonts w:ascii="Arial Rounded MT Bold" w:hAnsi="Arial Rounded MT Bold"/>
                <w:b/>
                <w:sz w:val="28"/>
                <w:szCs w:val="24"/>
                <w:lang w:val="fr-FR"/>
              </w:rPr>
            </w:pPr>
          </w:p>
        </w:tc>
        <w:tc>
          <w:tcPr>
            <w:tcW w:w="7872" w:type="dxa"/>
            <w:tcBorders>
              <w:top w:val="nil"/>
              <w:bottom w:val="single" w:sz="4" w:space="0" w:color="auto"/>
            </w:tcBorders>
            <w:vAlign w:val="center"/>
          </w:tcPr>
          <w:p w:rsidR="006449BE" w:rsidRPr="00CD7B10" w:rsidRDefault="006449BE" w:rsidP="00946548">
            <w:pPr>
              <w:widowControl w:val="0"/>
              <w:autoSpaceDE w:val="0"/>
              <w:autoSpaceDN w:val="0"/>
              <w:adjustRightInd w:val="0"/>
              <w:spacing w:before="33" w:line="316" w:lineRule="exact"/>
              <w:ind w:right="-211"/>
              <w:rPr>
                <w:b/>
                <w:szCs w:val="24"/>
              </w:rPr>
            </w:pPr>
            <w:r>
              <w:rPr>
                <w:b/>
                <w:szCs w:val="24"/>
              </w:rPr>
              <w:t xml:space="preserve">ELABORACIÓN DE </w:t>
            </w:r>
            <w:r w:rsidR="00946548">
              <w:rPr>
                <w:b/>
                <w:szCs w:val="24"/>
              </w:rPr>
              <w:t>MANDILES Y SERVILLETAS</w:t>
            </w:r>
          </w:p>
        </w:tc>
      </w:tr>
      <w:tr w:rsidR="006449BE" w:rsidRPr="00D92ACB" w:rsidTr="00495792">
        <w:trPr>
          <w:trHeight w:val="251"/>
        </w:trPr>
        <w:tc>
          <w:tcPr>
            <w:tcW w:w="1996" w:type="dxa"/>
            <w:tcBorders>
              <w:top w:val="nil"/>
            </w:tcBorders>
          </w:tcPr>
          <w:p w:rsidR="006449BE" w:rsidRPr="008138BA" w:rsidRDefault="006449BE" w:rsidP="00800D19">
            <w:pPr>
              <w:jc w:val="center"/>
              <w:rPr>
                <w:rFonts w:cs="Arial"/>
                <w:b/>
                <w:szCs w:val="24"/>
                <w:lang w:val="es-ES_tradnl"/>
              </w:rPr>
            </w:pPr>
          </w:p>
        </w:tc>
        <w:tc>
          <w:tcPr>
            <w:tcW w:w="1672" w:type="dxa"/>
            <w:tcBorders>
              <w:top w:val="nil"/>
            </w:tcBorders>
          </w:tcPr>
          <w:p w:rsidR="006449BE" w:rsidRPr="006449BE" w:rsidRDefault="006449BE" w:rsidP="00B47847">
            <w:pPr>
              <w:jc w:val="center"/>
              <w:rPr>
                <w:rFonts w:cs="Arial"/>
                <w:b/>
                <w:szCs w:val="24"/>
                <w:lang w:val="es-MX"/>
              </w:rPr>
            </w:pPr>
            <w:r>
              <w:rPr>
                <w:rFonts w:cs="Arial"/>
                <w:b/>
                <w:szCs w:val="24"/>
                <w:lang w:val="es-MX"/>
              </w:rPr>
              <w:t>1.1</w:t>
            </w:r>
          </w:p>
        </w:tc>
        <w:tc>
          <w:tcPr>
            <w:tcW w:w="2297" w:type="dxa"/>
            <w:tcBorders>
              <w:top w:val="nil"/>
            </w:tcBorders>
          </w:tcPr>
          <w:p w:rsidR="006449BE" w:rsidRPr="00C55B9F" w:rsidRDefault="006449BE" w:rsidP="00800D19">
            <w:pPr>
              <w:rPr>
                <w:rFonts w:cs="Arial"/>
                <w:szCs w:val="24"/>
                <w:lang w:val="es-ES_tradnl"/>
              </w:rPr>
            </w:pPr>
          </w:p>
        </w:tc>
        <w:tc>
          <w:tcPr>
            <w:tcW w:w="7872" w:type="dxa"/>
            <w:tcBorders>
              <w:top w:val="nil"/>
              <w:bottom w:val="single" w:sz="4" w:space="0" w:color="auto"/>
            </w:tcBorders>
            <w:vAlign w:val="center"/>
          </w:tcPr>
          <w:p w:rsidR="006449BE" w:rsidRPr="00A57C7A" w:rsidRDefault="009F6FED" w:rsidP="00966376">
            <w:pPr>
              <w:widowControl w:val="0"/>
              <w:autoSpaceDE w:val="0"/>
              <w:autoSpaceDN w:val="0"/>
              <w:adjustRightInd w:val="0"/>
              <w:spacing w:before="4" w:line="230" w:lineRule="exact"/>
              <w:rPr>
                <w:rFonts w:cs="Arial"/>
                <w:b/>
                <w:szCs w:val="24"/>
                <w:lang w:val="es-ES_tradnl"/>
              </w:rPr>
            </w:pPr>
            <w:r>
              <w:rPr>
                <w:rFonts w:cs="Arial"/>
                <w:b/>
                <w:bCs/>
                <w:szCs w:val="24"/>
                <w:lang w:val="es-ES_tradnl"/>
              </w:rPr>
              <w:t>Diseño del</w:t>
            </w:r>
            <w:r w:rsidR="008522A0">
              <w:rPr>
                <w:rFonts w:cs="Arial"/>
                <w:b/>
                <w:bCs/>
                <w:szCs w:val="24"/>
                <w:lang w:val="es-ES_tradnl"/>
              </w:rPr>
              <w:t xml:space="preserve"> Patrón de mandiles </w:t>
            </w:r>
            <w:r>
              <w:rPr>
                <w:rFonts w:cs="Arial"/>
                <w:b/>
                <w:bCs/>
                <w:szCs w:val="24"/>
                <w:lang w:val="es-ES_tradnl"/>
              </w:rPr>
              <w:t>estándar</w:t>
            </w:r>
          </w:p>
        </w:tc>
      </w:tr>
      <w:tr w:rsidR="006449BE" w:rsidRPr="00D92ACB" w:rsidTr="00495792">
        <w:trPr>
          <w:trHeight w:val="214"/>
        </w:trPr>
        <w:tc>
          <w:tcPr>
            <w:tcW w:w="1996" w:type="dxa"/>
            <w:tcBorders>
              <w:top w:val="nil"/>
            </w:tcBorders>
          </w:tcPr>
          <w:p w:rsidR="006449BE" w:rsidRPr="008138BA" w:rsidRDefault="006449BE" w:rsidP="00800D19">
            <w:pPr>
              <w:jc w:val="center"/>
              <w:rPr>
                <w:rFonts w:cs="Arial"/>
                <w:szCs w:val="24"/>
                <w:lang w:val="es-ES_tradnl"/>
              </w:rPr>
            </w:pPr>
          </w:p>
        </w:tc>
        <w:tc>
          <w:tcPr>
            <w:tcW w:w="1672" w:type="dxa"/>
            <w:tcBorders>
              <w:top w:val="nil"/>
            </w:tcBorders>
          </w:tcPr>
          <w:p w:rsidR="006449BE" w:rsidRPr="008138BA" w:rsidRDefault="006449BE" w:rsidP="00B47847">
            <w:pPr>
              <w:jc w:val="center"/>
              <w:rPr>
                <w:rFonts w:cs="Arial"/>
                <w:b/>
                <w:szCs w:val="24"/>
                <w:lang w:val="es-ES_tradnl"/>
              </w:rPr>
            </w:pPr>
          </w:p>
        </w:tc>
        <w:tc>
          <w:tcPr>
            <w:tcW w:w="2297" w:type="dxa"/>
            <w:tcBorders>
              <w:top w:val="nil"/>
            </w:tcBorders>
          </w:tcPr>
          <w:p w:rsidR="006449BE" w:rsidRPr="00D92ACB" w:rsidRDefault="006449BE" w:rsidP="002F5063">
            <w:pPr>
              <w:jc w:val="center"/>
              <w:rPr>
                <w:rFonts w:cs="Arial"/>
                <w:szCs w:val="24"/>
                <w:lang w:val="es-ES_tradnl"/>
              </w:rPr>
            </w:pPr>
            <w:r>
              <w:rPr>
                <w:rFonts w:cs="Arial"/>
                <w:szCs w:val="24"/>
                <w:lang w:val="es-ES_tradnl"/>
              </w:rPr>
              <w:t>1.1.1</w:t>
            </w:r>
          </w:p>
        </w:tc>
        <w:tc>
          <w:tcPr>
            <w:tcW w:w="7872" w:type="dxa"/>
            <w:tcBorders>
              <w:top w:val="nil"/>
              <w:bottom w:val="single" w:sz="4" w:space="0" w:color="auto"/>
            </w:tcBorders>
            <w:vAlign w:val="center"/>
          </w:tcPr>
          <w:p w:rsidR="006449BE" w:rsidRPr="00E42680" w:rsidRDefault="008522A0" w:rsidP="00A34811">
            <w:pPr>
              <w:widowControl w:val="0"/>
              <w:tabs>
                <w:tab w:val="left" w:pos="560"/>
              </w:tabs>
              <w:autoSpaceDE w:val="0"/>
              <w:autoSpaceDN w:val="0"/>
              <w:adjustRightInd w:val="0"/>
              <w:spacing w:line="223" w:lineRule="exact"/>
              <w:rPr>
                <w:rFonts w:cs="Arial"/>
                <w:szCs w:val="24"/>
              </w:rPr>
            </w:pPr>
            <w:r>
              <w:rPr>
                <w:rFonts w:cs="Arial"/>
                <w:szCs w:val="24"/>
              </w:rPr>
              <w:t xml:space="preserve">Medición </w:t>
            </w:r>
          </w:p>
        </w:tc>
      </w:tr>
      <w:tr w:rsidR="006449BE" w:rsidRPr="00D92ACB" w:rsidTr="00495792">
        <w:trPr>
          <w:trHeight w:val="261"/>
        </w:trPr>
        <w:tc>
          <w:tcPr>
            <w:tcW w:w="1996" w:type="dxa"/>
            <w:tcBorders>
              <w:top w:val="nil"/>
            </w:tcBorders>
          </w:tcPr>
          <w:p w:rsidR="006449BE" w:rsidRPr="008138BA" w:rsidRDefault="006449BE" w:rsidP="00800D19">
            <w:pPr>
              <w:jc w:val="center"/>
              <w:rPr>
                <w:rFonts w:cs="Arial"/>
                <w:szCs w:val="24"/>
                <w:lang w:val="es-ES_tradnl"/>
              </w:rPr>
            </w:pPr>
          </w:p>
        </w:tc>
        <w:tc>
          <w:tcPr>
            <w:tcW w:w="1672" w:type="dxa"/>
            <w:tcBorders>
              <w:top w:val="nil"/>
            </w:tcBorders>
          </w:tcPr>
          <w:p w:rsidR="006449BE" w:rsidRPr="008138BA" w:rsidRDefault="006449BE" w:rsidP="00B47847">
            <w:pPr>
              <w:jc w:val="center"/>
              <w:rPr>
                <w:rFonts w:cs="Arial"/>
                <w:b/>
                <w:szCs w:val="24"/>
                <w:lang w:val="es-ES_tradnl"/>
              </w:rPr>
            </w:pPr>
          </w:p>
        </w:tc>
        <w:tc>
          <w:tcPr>
            <w:tcW w:w="2297" w:type="dxa"/>
            <w:tcBorders>
              <w:top w:val="nil"/>
            </w:tcBorders>
          </w:tcPr>
          <w:p w:rsidR="006449BE" w:rsidRPr="00D92ACB" w:rsidRDefault="006449BE" w:rsidP="006449BE">
            <w:pPr>
              <w:jc w:val="center"/>
              <w:rPr>
                <w:rFonts w:cs="Arial"/>
                <w:szCs w:val="24"/>
                <w:lang w:val="es-ES_tradnl"/>
              </w:rPr>
            </w:pPr>
            <w:r>
              <w:rPr>
                <w:rFonts w:cs="Arial"/>
                <w:szCs w:val="24"/>
                <w:lang w:val="es-ES_tradnl"/>
              </w:rPr>
              <w:t>1.1.2</w:t>
            </w:r>
          </w:p>
        </w:tc>
        <w:tc>
          <w:tcPr>
            <w:tcW w:w="7872" w:type="dxa"/>
            <w:tcBorders>
              <w:top w:val="nil"/>
              <w:bottom w:val="single" w:sz="4" w:space="0" w:color="auto"/>
            </w:tcBorders>
            <w:vAlign w:val="center"/>
          </w:tcPr>
          <w:p w:rsidR="006449BE" w:rsidRPr="00E42680" w:rsidRDefault="008522A0" w:rsidP="00966376">
            <w:pPr>
              <w:widowControl w:val="0"/>
              <w:autoSpaceDE w:val="0"/>
              <w:autoSpaceDN w:val="0"/>
              <w:adjustRightInd w:val="0"/>
              <w:spacing w:line="229" w:lineRule="exact"/>
              <w:rPr>
                <w:rFonts w:cs="Arial"/>
                <w:szCs w:val="24"/>
              </w:rPr>
            </w:pPr>
            <w:r>
              <w:rPr>
                <w:rFonts w:cs="Arial"/>
                <w:szCs w:val="24"/>
              </w:rPr>
              <w:t xml:space="preserve">Corte </w:t>
            </w:r>
          </w:p>
        </w:tc>
      </w:tr>
      <w:tr w:rsidR="006449BE" w:rsidRPr="00D92ACB" w:rsidTr="00495792">
        <w:trPr>
          <w:trHeight w:val="210"/>
        </w:trPr>
        <w:tc>
          <w:tcPr>
            <w:tcW w:w="1996" w:type="dxa"/>
            <w:tcBorders>
              <w:top w:val="nil"/>
            </w:tcBorders>
          </w:tcPr>
          <w:p w:rsidR="006449BE" w:rsidRPr="008138BA" w:rsidRDefault="006449BE" w:rsidP="00800D19">
            <w:pPr>
              <w:jc w:val="center"/>
              <w:rPr>
                <w:rFonts w:cs="Arial"/>
                <w:szCs w:val="24"/>
                <w:lang w:val="es-ES_tradnl"/>
              </w:rPr>
            </w:pPr>
          </w:p>
        </w:tc>
        <w:tc>
          <w:tcPr>
            <w:tcW w:w="1672" w:type="dxa"/>
            <w:tcBorders>
              <w:top w:val="nil"/>
            </w:tcBorders>
          </w:tcPr>
          <w:p w:rsidR="006449BE" w:rsidRPr="008138BA" w:rsidRDefault="006449BE" w:rsidP="00B47847">
            <w:pPr>
              <w:jc w:val="center"/>
              <w:rPr>
                <w:rFonts w:cs="Arial"/>
                <w:b/>
                <w:szCs w:val="24"/>
                <w:lang w:val="es-ES_tradnl"/>
              </w:rPr>
            </w:pPr>
          </w:p>
        </w:tc>
        <w:tc>
          <w:tcPr>
            <w:tcW w:w="2297" w:type="dxa"/>
            <w:tcBorders>
              <w:top w:val="nil"/>
            </w:tcBorders>
          </w:tcPr>
          <w:p w:rsidR="006449BE" w:rsidRPr="00D92ACB" w:rsidRDefault="006449BE" w:rsidP="00800D19">
            <w:pPr>
              <w:jc w:val="center"/>
              <w:rPr>
                <w:rFonts w:cs="Arial"/>
                <w:szCs w:val="24"/>
                <w:lang w:val="es-ES_tradnl"/>
              </w:rPr>
            </w:pPr>
            <w:r>
              <w:rPr>
                <w:rFonts w:cs="Arial"/>
                <w:szCs w:val="24"/>
                <w:lang w:val="es-ES_tradnl"/>
              </w:rPr>
              <w:t>1.1.3</w:t>
            </w:r>
          </w:p>
        </w:tc>
        <w:tc>
          <w:tcPr>
            <w:tcW w:w="7872" w:type="dxa"/>
            <w:tcBorders>
              <w:top w:val="nil"/>
              <w:bottom w:val="single" w:sz="4" w:space="0" w:color="auto"/>
            </w:tcBorders>
            <w:vAlign w:val="center"/>
          </w:tcPr>
          <w:p w:rsidR="006449BE" w:rsidRPr="00015E2F" w:rsidRDefault="008522A0" w:rsidP="00966376">
            <w:pPr>
              <w:pStyle w:val="Default"/>
            </w:pPr>
            <w:r>
              <w:t>Marcado</w:t>
            </w:r>
          </w:p>
        </w:tc>
      </w:tr>
      <w:tr w:rsidR="006449BE" w:rsidRPr="00D92ACB" w:rsidTr="00495792">
        <w:trPr>
          <w:trHeight w:val="313"/>
        </w:trPr>
        <w:tc>
          <w:tcPr>
            <w:tcW w:w="1996" w:type="dxa"/>
            <w:tcBorders>
              <w:top w:val="nil"/>
            </w:tcBorders>
          </w:tcPr>
          <w:p w:rsidR="006449BE" w:rsidRPr="008138BA" w:rsidRDefault="006449BE" w:rsidP="00800D19">
            <w:pPr>
              <w:jc w:val="center"/>
              <w:rPr>
                <w:rFonts w:cs="Arial"/>
                <w:szCs w:val="24"/>
                <w:lang w:val="es-ES_tradnl"/>
              </w:rPr>
            </w:pPr>
          </w:p>
        </w:tc>
        <w:tc>
          <w:tcPr>
            <w:tcW w:w="1672" w:type="dxa"/>
            <w:tcBorders>
              <w:top w:val="nil"/>
            </w:tcBorders>
          </w:tcPr>
          <w:p w:rsidR="006449BE" w:rsidRPr="008138BA" w:rsidRDefault="006449BE" w:rsidP="00B47847">
            <w:pPr>
              <w:jc w:val="center"/>
              <w:rPr>
                <w:rFonts w:cs="Arial"/>
                <w:b/>
                <w:szCs w:val="24"/>
                <w:lang w:val="es-ES_tradnl"/>
              </w:rPr>
            </w:pPr>
          </w:p>
        </w:tc>
        <w:tc>
          <w:tcPr>
            <w:tcW w:w="2297" w:type="dxa"/>
            <w:tcBorders>
              <w:top w:val="nil"/>
            </w:tcBorders>
          </w:tcPr>
          <w:p w:rsidR="006449BE" w:rsidRPr="00D92ACB" w:rsidRDefault="006449BE" w:rsidP="00800D19">
            <w:pPr>
              <w:jc w:val="center"/>
              <w:rPr>
                <w:rFonts w:cs="Arial"/>
                <w:szCs w:val="24"/>
                <w:lang w:val="es-ES_tradnl"/>
              </w:rPr>
            </w:pPr>
            <w:r>
              <w:rPr>
                <w:rFonts w:cs="Arial"/>
                <w:szCs w:val="24"/>
                <w:lang w:val="es-ES_tradnl"/>
              </w:rPr>
              <w:t>1.1.4</w:t>
            </w:r>
          </w:p>
        </w:tc>
        <w:tc>
          <w:tcPr>
            <w:tcW w:w="7872" w:type="dxa"/>
            <w:tcBorders>
              <w:top w:val="nil"/>
              <w:bottom w:val="single" w:sz="4" w:space="0" w:color="auto"/>
            </w:tcBorders>
            <w:vAlign w:val="center"/>
          </w:tcPr>
          <w:p w:rsidR="006449BE" w:rsidRPr="00D01A54" w:rsidRDefault="008522A0" w:rsidP="00966376">
            <w:pPr>
              <w:widowControl w:val="0"/>
              <w:autoSpaceDE w:val="0"/>
              <w:autoSpaceDN w:val="0"/>
              <w:adjustRightInd w:val="0"/>
              <w:spacing w:before="4" w:line="230" w:lineRule="exact"/>
              <w:rPr>
                <w:rFonts w:cs="Arial"/>
                <w:szCs w:val="24"/>
                <w:lang w:val="es-ES_tradnl"/>
              </w:rPr>
            </w:pPr>
            <w:r>
              <w:rPr>
                <w:rFonts w:cs="Arial"/>
                <w:szCs w:val="24"/>
                <w:lang w:val="es-ES_tradnl"/>
              </w:rPr>
              <w:t>Cosido</w:t>
            </w:r>
          </w:p>
        </w:tc>
      </w:tr>
      <w:tr w:rsidR="006449BE" w:rsidRPr="00D92ACB" w:rsidTr="00495792">
        <w:trPr>
          <w:trHeight w:val="313"/>
        </w:trPr>
        <w:tc>
          <w:tcPr>
            <w:tcW w:w="1996" w:type="dxa"/>
            <w:tcBorders>
              <w:top w:val="nil"/>
            </w:tcBorders>
          </w:tcPr>
          <w:p w:rsidR="006449BE" w:rsidRPr="008138BA" w:rsidRDefault="006449BE" w:rsidP="009F12BB">
            <w:pPr>
              <w:jc w:val="center"/>
              <w:rPr>
                <w:rFonts w:cs="Arial"/>
                <w:szCs w:val="24"/>
                <w:lang w:val="es-ES_tradnl"/>
              </w:rPr>
            </w:pPr>
          </w:p>
        </w:tc>
        <w:tc>
          <w:tcPr>
            <w:tcW w:w="1672" w:type="dxa"/>
            <w:tcBorders>
              <w:top w:val="nil"/>
            </w:tcBorders>
          </w:tcPr>
          <w:p w:rsidR="006449BE" w:rsidRPr="008138BA" w:rsidRDefault="006449BE" w:rsidP="009F12BB">
            <w:pPr>
              <w:jc w:val="center"/>
              <w:rPr>
                <w:rFonts w:cs="Arial"/>
                <w:b/>
                <w:szCs w:val="24"/>
                <w:lang w:val="es-ES_tradnl"/>
              </w:rPr>
            </w:pPr>
          </w:p>
        </w:tc>
        <w:tc>
          <w:tcPr>
            <w:tcW w:w="2297" w:type="dxa"/>
            <w:tcBorders>
              <w:top w:val="nil"/>
            </w:tcBorders>
          </w:tcPr>
          <w:p w:rsidR="006449BE" w:rsidRDefault="006449BE" w:rsidP="009F12BB">
            <w:pPr>
              <w:jc w:val="center"/>
              <w:rPr>
                <w:rFonts w:cs="Arial"/>
                <w:szCs w:val="24"/>
                <w:lang w:val="es-ES_tradnl"/>
              </w:rPr>
            </w:pPr>
            <w:r>
              <w:rPr>
                <w:rFonts w:cs="Arial"/>
                <w:szCs w:val="24"/>
                <w:lang w:val="es-ES_tradnl"/>
              </w:rPr>
              <w:t>1.1.5</w:t>
            </w:r>
          </w:p>
        </w:tc>
        <w:tc>
          <w:tcPr>
            <w:tcW w:w="7872" w:type="dxa"/>
            <w:tcBorders>
              <w:top w:val="single" w:sz="4" w:space="0" w:color="auto"/>
              <w:left w:val="single" w:sz="4" w:space="0" w:color="auto"/>
              <w:bottom w:val="single" w:sz="4" w:space="0" w:color="auto"/>
              <w:right w:val="single" w:sz="4" w:space="0" w:color="auto"/>
            </w:tcBorders>
            <w:vAlign w:val="center"/>
          </w:tcPr>
          <w:p w:rsidR="006449BE" w:rsidRPr="00BF4AC4" w:rsidRDefault="008522A0" w:rsidP="00966376">
            <w:pPr>
              <w:rPr>
                <w:szCs w:val="24"/>
                <w:lang w:val="es-ES_tradnl"/>
              </w:rPr>
            </w:pPr>
            <w:r>
              <w:rPr>
                <w:szCs w:val="24"/>
                <w:lang w:val="es-ES_tradnl"/>
              </w:rPr>
              <w:t>Utensilios que facilitan la costura</w:t>
            </w:r>
          </w:p>
        </w:tc>
      </w:tr>
      <w:tr w:rsidR="006449BE" w:rsidRPr="00D92ACB" w:rsidTr="004C1061">
        <w:trPr>
          <w:trHeight w:val="313"/>
        </w:trPr>
        <w:tc>
          <w:tcPr>
            <w:tcW w:w="1996" w:type="dxa"/>
            <w:tcBorders>
              <w:top w:val="nil"/>
            </w:tcBorders>
          </w:tcPr>
          <w:p w:rsidR="006449BE" w:rsidRPr="008138BA" w:rsidRDefault="006449BE" w:rsidP="009F12BB">
            <w:pPr>
              <w:jc w:val="center"/>
              <w:rPr>
                <w:rFonts w:cs="Arial"/>
                <w:szCs w:val="24"/>
                <w:lang w:val="es-ES_tradnl"/>
              </w:rPr>
            </w:pPr>
          </w:p>
        </w:tc>
        <w:tc>
          <w:tcPr>
            <w:tcW w:w="1672" w:type="dxa"/>
            <w:tcBorders>
              <w:top w:val="nil"/>
            </w:tcBorders>
          </w:tcPr>
          <w:p w:rsidR="006449BE" w:rsidRPr="008138BA" w:rsidRDefault="006449BE" w:rsidP="009F12BB">
            <w:pPr>
              <w:jc w:val="center"/>
              <w:rPr>
                <w:rFonts w:cs="Arial"/>
                <w:b/>
                <w:szCs w:val="24"/>
                <w:lang w:val="es-ES_tradnl"/>
              </w:rPr>
            </w:pPr>
            <w:r>
              <w:rPr>
                <w:rFonts w:cs="Arial"/>
                <w:b/>
                <w:szCs w:val="24"/>
                <w:lang w:val="es-ES_tradnl"/>
              </w:rPr>
              <w:t>1.2</w:t>
            </w:r>
          </w:p>
        </w:tc>
        <w:tc>
          <w:tcPr>
            <w:tcW w:w="2297" w:type="dxa"/>
            <w:tcBorders>
              <w:top w:val="nil"/>
            </w:tcBorders>
          </w:tcPr>
          <w:p w:rsidR="006449BE" w:rsidRDefault="006449BE" w:rsidP="009F12BB">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6449BE" w:rsidRPr="006449BE" w:rsidRDefault="009F6FED" w:rsidP="008522A0">
            <w:pPr>
              <w:rPr>
                <w:rFonts w:cs="Arial"/>
                <w:b/>
                <w:bCs/>
                <w:szCs w:val="24"/>
                <w:lang w:val="es-ES_tradnl"/>
              </w:rPr>
            </w:pPr>
            <w:r>
              <w:rPr>
                <w:rFonts w:cs="Arial"/>
                <w:b/>
                <w:bCs/>
                <w:szCs w:val="24"/>
                <w:lang w:val="es-ES_tradnl"/>
              </w:rPr>
              <w:t>Diseño del</w:t>
            </w:r>
            <w:r w:rsidR="008522A0">
              <w:rPr>
                <w:rFonts w:cs="Arial"/>
                <w:b/>
                <w:bCs/>
                <w:szCs w:val="24"/>
                <w:lang w:val="es-ES_tradnl"/>
              </w:rPr>
              <w:t xml:space="preserve"> Patrón de servilletas estándar y personalizadas</w:t>
            </w:r>
          </w:p>
        </w:tc>
      </w:tr>
      <w:tr w:rsidR="006449BE" w:rsidRPr="00D92ACB" w:rsidTr="00DB2B0F">
        <w:trPr>
          <w:trHeight w:val="277"/>
        </w:trPr>
        <w:tc>
          <w:tcPr>
            <w:tcW w:w="1996" w:type="dxa"/>
            <w:tcBorders>
              <w:top w:val="nil"/>
              <w:left w:val="single" w:sz="4" w:space="0" w:color="auto"/>
              <w:bottom w:val="single" w:sz="4" w:space="0" w:color="auto"/>
              <w:right w:val="single" w:sz="4" w:space="0" w:color="auto"/>
            </w:tcBorders>
          </w:tcPr>
          <w:p w:rsidR="006449BE" w:rsidRPr="00334F97" w:rsidRDefault="006449BE" w:rsidP="00800D19">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6449BE" w:rsidRPr="00FC66F0" w:rsidRDefault="006449BE" w:rsidP="00B47847">
            <w:pPr>
              <w:jc w:val="center"/>
              <w:rPr>
                <w:rFonts w:cs="Arial"/>
                <w:b/>
                <w:szCs w:val="24"/>
                <w:lang w:val="es-MX"/>
              </w:rPr>
            </w:pPr>
          </w:p>
        </w:tc>
        <w:tc>
          <w:tcPr>
            <w:tcW w:w="2297" w:type="dxa"/>
            <w:tcBorders>
              <w:top w:val="nil"/>
              <w:left w:val="single" w:sz="4" w:space="0" w:color="auto"/>
              <w:bottom w:val="single" w:sz="4" w:space="0" w:color="auto"/>
              <w:right w:val="single" w:sz="4" w:space="0" w:color="auto"/>
            </w:tcBorders>
          </w:tcPr>
          <w:p w:rsidR="006449BE" w:rsidRPr="00D92ACB" w:rsidRDefault="006449BE" w:rsidP="00800D19">
            <w:pPr>
              <w:jc w:val="center"/>
              <w:rPr>
                <w:rFonts w:cs="Arial"/>
                <w:szCs w:val="24"/>
                <w:lang w:val="es-ES_tradnl"/>
              </w:rPr>
            </w:pPr>
            <w:r>
              <w:rPr>
                <w:rFonts w:cs="Arial"/>
                <w:szCs w:val="24"/>
                <w:lang w:val="es-ES_tradnl"/>
              </w:rPr>
              <w:t>1.2.1</w:t>
            </w:r>
          </w:p>
        </w:tc>
        <w:tc>
          <w:tcPr>
            <w:tcW w:w="7872" w:type="dxa"/>
            <w:tcBorders>
              <w:top w:val="nil"/>
              <w:left w:val="single" w:sz="4" w:space="0" w:color="auto"/>
              <w:bottom w:val="single" w:sz="4" w:space="0" w:color="auto"/>
              <w:right w:val="single" w:sz="4" w:space="0" w:color="auto"/>
            </w:tcBorders>
          </w:tcPr>
          <w:p w:rsidR="006449BE" w:rsidRPr="00334F97" w:rsidRDefault="008522A0" w:rsidP="008522A0">
            <w:pPr>
              <w:rPr>
                <w:rFonts w:cs="Arial"/>
                <w:bCs/>
                <w:szCs w:val="24"/>
                <w:lang w:val="es-ES_tradnl"/>
              </w:rPr>
            </w:pPr>
            <w:r>
              <w:rPr>
                <w:rFonts w:cs="Arial"/>
                <w:bCs/>
                <w:szCs w:val="24"/>
                <w:lang w:val="es-ES_tradnl"/>
              </w:rPr>
              <w:t xml:space="preserve">Medición </w:t>
            </w:r>
          </w:p>
        </w:tc>
      </w:tr>
      <w:tr w:rsidR="008522A0" w:rsidRPr="00D92ACB" w:rsidTr="005017E3">
        <w:trPr>
          <w:trHeight w:val="254"/>
        </w:trPr>
        <w:tc>
          <w:tcPr>
            <w:tcW w:w="1996" w:type="dxa"/>
            <w:tcBorders>
              <w:top w:val="nil"/>
            </w:tcBorders>
          </w:tcPr>
          <w:p w:rsidR="008522A0" w:rsidRPr="00334F97" w:rsidRDefault="008522A0" w:rsidP="00582260">
            <w:pPr>
              <w:jc w:val="center"/>
              <w:rPr>
                <w:rFonts w:cs="Arial"/>
                <w:b/>
                <w:szCs w:val="24"/>
                <w:lang w:val="es-ES_tradnl"/>
              </w:rPr>
            </w:pPr>
          </w:p>
        </w:tc>
        <w:tc>
          <w:tcPr>
            <w:tcW w:w="1672" w:type="dxa"/>
            <w:tcBorders>
              <w:top w:val="nil"/>
            </w:tcBorders>
          </w:tcPr>
          <w:p w:rsidR="008522A0" w:rsidRPr="00334F97" w:rsidRDefault="008522A0" w:rsidP="00B47847">
            <w:pPr>
              <w:jc w:val="center"/>
              <w:rPr>
                <w:rFonts w:cs="Arial"/>
                <w:b/>
                <w:szCs w:val="24"/>
                <w:lang w:val="es-ES_tradnl"/>
              </w:rPr>
            </w:pPr>
          </w:p>
        </w:tc>
        <w:tc>
          <w:tcPr>
            <w:tcW w:w="2297" w:type="dxa"/>
            <w:tcBorders>
              <w:top w:val="nil"/>
            </w:tcBorders>
          </w:tcPr>
          <w:p w:rsidR="008522A0" w:rsidRPr="00D92ACB" w:rsidRDefault="008522A0" w:rsidP="00582260">
            <w:pPr>
              <w:jc w:val="center"/>
              <w:rPr>
                <w:rFonts w:cs="Arial"/>
                <w:szCs w:val="24"/>
                <w:lang w:val="es-ES_tradnl"/>
              </w:rPr>
            </w:pPr>
            <w:r>
              <w:rPr>
                <w:rFonts w:cs="Arial"/>
                <w:szCs w:val="24"/>
                <w:lang w:val="es-ES_tradnl"/>
              </w:rPr>
              <w:t>1.2.2</w:t>
            </w:r>
          </w:p>
        </w:tc>
        <w:tc>
          <w:tcPr>
            <w:tcW w:w="7872" w:type="dxa"/>
            <w:tcBorders>
              <w:top w:val="nil"/>
              <w:bottom w:val="single" w:sz="4" w:space="0" w:color="auto"/>
            </w:tcBorders>
            <w:vAlign w:val="center"/>
          </w:tcPr>
          <w:p w:rsidR="008522A0" w:rsidRPr="00E42680" w:rsidRDefault="008522A0" w:rsidP="004E7907">
            <w:pPr>
              <w:widowControl w:val="0"/>
              <w:autoSpaceDE w:val="0"/>
              <w:autoSpaceDN w:val="0"/>
              <w:adjustRightInd w:val="0"/>
              <w:spacing w:line="229" w:lineRule="exact"/>
              <w:rPr>
                <w:rFonts w:cs="Arial"/>
                <w:szCs w:val="24"/>
              </w:rPr>
            </w:pPr>
            <w:r>
              <w:rPr>
                <w:rFonts w:cs="Arial"/>
                <w:szCs w:val="24"/>
              </w:rPr>
              <w:t xml:space="preserve">Corte </w:t>
            </w:r>
          </w:p>
        </w:tc>
      </w:tr>
      <w:tr w:rsidR="008522A0" w:rsidRPr="00B13EF2" w:rsidTr="005017E3">
        <w:trPr>
          <w:trHeight w:val="277"/>
        </w:trPr>
        <w:tc>
          <w:tcPr>
            <w:tcW w:w="1996" w:type="dxa"/>
            <w:tcBorders>
              <w:top w:val="nil"/>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nil"/>
              <w:left w:val="single" w:sz="4" w:space="0" w:color="auto"/>
              <w:bottom w:val="single" w:sz="4" w:space="0" w:color="auto"/>
              <w:right w:val="single" w:sz="4" w:space="0" w:color="auto"/>
            </w:tcBorders>
          </w:tcPr>
          <w:p w:rsidR="008522A0" w:rsidRPr="00334F97" w:rsidRDefault="008522A0" w:rsidP="00B47847">
            <w:pPr>
              <w:jc w:val="center"/>
              <w:rPr>
                <w:rFonts w:cs="Arial"/>
                <w:b/>
                <w:szCs w:val="24"/>
                <w:lang w:val="es-ES_tradnl"/>
              </w:rPr>
            </w:pPr>
          </w:p>
        </w:tc>
        <w:tc>
          <w:tcPr>
            <w:tcW w:w="2297" w:type="dxa"/>
            <w:tcBorders>
              <w:top w:val="nil"/>
              <w:left w:val="single" w:sz="4" w:space="0" w:color="auto"/>
              <w:bottom w:val="single" w:sz="4" w:space="0" w:color="auto"/>
              <w:right w:val="single" w:sz="4" w:space="0" w:color="auto"/>
            </w:tcBorders>
          </w:tcPr>
          <w:p w:rsidR="008522A0" w:rsidRPr="00D92ACB" w:rsidRDefault="008522A0" w:rsidP="00675EA9">
            <w:pPr>
              <w:jc w:val="center"/>
              <w:rPr>
                <w:rFonts w:cs="Arial"/>
                <w:szCs w:val="24"/>
                <w:lang w:val="es-ES_tradnl"/>
              </w:rPr>
            </w:pPr>
            <w:r>
              <w:rPr>
                <w:rFonts w:cs="Arial"/>
                <w:szCs w:val="24"/>
                <w:lang w:val="es-ES_tradnl"/>
              </w:rPr>
              <w:t>1.2.3</w:t>
            </w:r>
          </w:p>
        </w:tc>
        <w:tc>
          <w:tcPr>
            <w:tcW w:w="7872" w:type="dxa"/>
            <w:tcBorders>
              <w:top w:val="nil"/>
              <w:left w:val="single" w:sz="4" w:space="0" w:color="auto"/>
              <w:bottom w:val="single" w:sz="4" w:space="0" w:color="auto"/>
              <w:right w:val="single" w:sz="4" w:space="0" w:color="auto"/>
            </w:tcBorders>
            <w:vAlign w:val="center"/>
          </w:tcPr>
          <w:p w:rsidR="008522A0" w:rsidRPr="00015E2F" w:rsidRDefault="008522A0" w:rsidP="004E7907">
            <w:pPr>
              <w:pStyle w:val="Default"/>
            </w:pPr>
            <w:r>
              <w:t>Marcado</w:t>
            </w: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Pr="00334F97" w:rsidRDefault="008522A0"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Default="008522A0" w:rsidP="002E0BE7">
            <w:pPr>
              <w:jc w:val="center"/>
              <w:rPr>
                <w:rFonts w:cs="Arial"/>
                <w:szCs w:val="24"/>
                <w:lang w:val="es-ES_tradnl"/>
              </w:rPr>
            </w:pPr>
            <w:r>
              <w:rPr>
                <w:rFonts w:cs="Arial"/>
                <w:szCs w:val="24"/>
                <w:lang w:val="es-ES_tradnl"/>
              </w:rPr>
              <w:t>1.2.4</w:t>
            </w:r>
          </w:p>
        </w:tc>
        <w:tc>
          <w:tcPr>
            <w:tcW w:w="7872" w:type="dxa"/>
            <w:tcBorders>
              <w:top w:val="single" w:sz="4" w:space="0" w:color="auto"/>
              <w:left w:val="single" w:sz="4" w:space="0" w:color="auto"/>
              <w:bottom w:val="single" w:sz="4" w:space="0" w:color="auto"/>
              <w:right w:val="single" w:sz="4" w:space="0" w:color="auto"/>
            </w:tcBorders>
          </w:tcPr>
          <w:p w:rsidR="008522A0" w:rsidRPr="00F56D99" w:rsidRDefault="008522A0" w:rsidP="00966376">
            <w:pPr>
              <w:pStyle w:val="Ttulo9"/>
              <w:rPr>
                <w:rFonts w:cs="Arial"/>
                <w:sz w:val="24"/>
                <w:szCs w:val="24"/>
              </w:rPr>
            </w:pPr>
            <w:r>
              <w:rPr>
                <w:rFonts w:cs="Arial"/>
                <w:sz w:val="24"/>
                <w:szCs w:val="24"/>
              </w:rPr>
              <w:t>Costura con particulares</w:t>
            </w: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Default="008522A0"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Pr="00D92ACB" w:rsidRDefault="008522A0" w:rsidP="002E0BE7">
            <w:pPr>
              <w:jc w:val="center"/>
              <w:rPr>
                <w:rFonts w:cs="Arial"/>
                <w:szCs w:val="24"/>
                <w:lang w:val="es-ES_tradnl"/>
              </w:rPr>
            </w:pPr>
            <w:r>
              <w:rPr>
                <w:rFonts w:cs="Arial"/>
                <w:szCs w:val="24"/>
                <w:lang w:val="es-ES_tradnl"/>
              </w:rPr>
              <w:t>1.2.5</w:t>
            </w:r>
          </w:p>
        </w:tc>
        <w:tc>
          <w:tcPr>
            <w:tcW w:w="7872" w:type="dxa"/>
            <w:tcBorders>
              <w:top w:val="single" w:sz="4" w:space="0" w:color="auto"/>
              <w:left w:val="single" w:sz="4" w:space="0" w:color="auto"/>
              <w:bottom w:val="single" w:sz="4" w:space="0" w:color="auto"/>
              <w:right w:val="single" w:sz="4" w:space="0" w:color="auto"/>
            </w:tcBorders>
          </w:tcPr>
          <w:p w:rsidR="008522A0" w:rsidRPr="00334F97" w:rsidRDefault="008522A0" w:rsidP="00966376">
            <w:pPr>
              <w:rPr>
                <w:rFonts w:cs="Arial"/>
                <w:bCs/>
                <w:szCs w:val="24"/>
                <w:lang w:val="es-ES_tradnl"/>
              </w:rPr>
            </w:pPr>
            <w:r>
              <w:rPr>
                <w:rFonts w:cs="Arial"/>
                <w:bCs/>
                <w:szCs w:val="24"/>
                <w:lang w:val="es-ES_tradnl"/>
              </w:rPr>
              <w:t>Acabados de las costuras</w:t>
            </w: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Pr="00334F97" w:rsidRDefault="008522A0"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Pr="00D92ACB" w:rsidRDefault="008522A0" w:rsidP="002E0BE7">
            <w:pPr>
              <w:jc w:val="center"/>
              <w:rPr>
                <w:rFonts w:cs="Arial"/>
                <w:szCs w:val="24"/>
                <w:lang w:val="es-ES_tradnl"/>
              </w:rPr>
            </w:pPr>
            <w:r>
              <w:rPr>
                <w:rFonts w:cs="Arial"/>
                <w:szCs w:val="24"/>
                <w:lang w:val="es-ES_tradnl"/>
              </w:rPr>
              <w:t>1.2.6</w:t>
            </w:r>
          </w:p>
        </w:tc>
        <w:tc>
          <w:tcPr>
            <w:tcW w:w="7872" w:type="dxa"/>
            <w:tcBorders>
              <w:top w:val="single" w:sz="4" w:space="0" w:color="auto"/>
              <w:left w:val="single" w:sz="4" w:space="0" w:color="auto"/>
              <w:bottom w:val="single" w:sz="4" w:space="0" w:color="auto"/>
              <w:right w:val="single" w:sz="4" w:space="0" w:color="auto"/>
            </w:tcBorders>
          </w:tcPr>
          <w:p w:rsidR="008522A0" w:rsidRPr="009445F7" w:rsidRDefault="008522A0" w:rsidP="00966376">
            <w:pPr>
              <w:pStyle w:val="Ttulo9"/>
              <w:rPr>
                <w:rFonts w:cs="Arial"/>
                <w:bCs/>
                <w:sz w:val="24"/>
                <w:szCs w:val="24"/>
              </w:rPr>
            </w:pPr>
            <w:r>
              <w:rPr>
                <w:rFonts w:cs="Arial"/>
                <w:bCs/>
                <w:sz w:val="24"/>
                <w:szCs w:val="24"/>
              </w:rPr>
              <w:t>Costuras con remate de bordes en la misma tela</w:t>
            </w: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Pr="00334F97" w:rsidRDefault="008522A0"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Pr="00D92ACB" w:rsidRDefault="008522A0"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522A0" w:rsidRPr="009445F7" w:rsidRDefault="008522A0" w:rsidP="00966376">
            <w:pPr>
              <w:rPr>
                <w:rFonts w:cs="Arial"/>
                <w:bCs/>
                <w:szCs w:val="24"/>
                <w:lang w:val="es-ES_tradnl"/>
              </w:rPr>
            </w:pP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Pr="008138BA" w:rsidRDefault="008522A0"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Pr="00D92ACB" w:rsidRDefault="008522A0"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522A0" w:rsidRPr="00F56D99" w:rsidRDefault="008522A0" w:rsidP="00966376">
            <w:pPr>
              <w:rPr>
                <w:rFonts w:cs="Arial"/>
                <w:szCs w:val="24"/>
                <w:lang w:val="es-ES_tradnl"/>
              </w:rPr>
            </w:pP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Pr="008138BA" w:rsidRDefault="008522A0"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Pr="00D92ACB" w:rsidRDefault="008522A0"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522A0" w:rsidRPr="00F56D99" w:rsidRDefault="008522A0" w:rsidP="00966376">
            <w:pPr>
              <w:rPr>
                <w:rFonts w:cs="Arial"/>
                <w:b/>
                <w:bCs/>
                <w:szCs w:val="24"/>
                <w:lang w:val="es-ES_tradnl"/>
              </w:rPr>
            </w:pP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Pr="008138BA" w:rsidRDefault="008522A0"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Pr="00D92ACB" w:rsidRDefault="008522A0"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522A0" w:rsidRPr="009445F7" w:rsidRDefault="008522A0" w:rsidP="00966376">
            <w:pPr>
              <w:rPr>
                <w:rFonts w:cs="Arial"/>
                <w:bCs/>
                <w:szCs w:val="24"/>
                <w:lang w:val="es-ES_tradnl"/>
              </w:rPr>
            </w:pP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Pr="008138BA" w:rsidRDefault="008522A0"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Pr="00D92ACB" w:rsidRDefault="008522A0"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522A0" w:rsidRPr="009445F7" w:rsidRDefault="008522A0" w:rsidP="00966376">
            <w:pPr>
              <w:pStyle w:val="Ttulo9"/>
              <w:rPr>
                <w:rFonts w:cs="Arial"/>
                <w:bCs/>
                <w:sz w:val="24"/>
                <w:szCs w:val="24"/>
              </w:rPr>
            </w:pP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Pr="008138BA" w:rsidRDefault="008522A0"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Default="008522A0"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522A0" w:rsidRDefault="008522A0" w:rsidP="00966376">
            <w:pPr>
              <w:pStyle w:val="Ttulo9"/>
              <w:rPr>
                <w:rFonts w:cs="Arial"/>
                <w:bCs/>
                <w:sz w:val="24"/>
                <w:szCs w:val="24"/>
              </w:rPr>
            </w:pPr>
          </w:p>
        </w:tc>
      </w:tr>
      <w:tr w:rsidR="008522A0"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8522A0" w:rsidRPr="00334F97" w:rsidRDefault="008522A0"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522A0" w:rsidRPr="008138BA" w:rsidRDefault="008522A0"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522A0" w:rsidRDefault="008522A0"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522A0" w:rsidRDefault="008522A0" w:rsidP="00966376">
            <w:pPr>
              <w:pStyle w:val="Ttulo9"/>
              <w:rPr>
                <w:rFonts w:cs="Arial"/>
                <w:bCs/>
                <w:sz w:val="24"/>
                <w:szCs w:val="24"/>
              </w:rPr>
            </w:pPr>
          </w:p>
        </w:tc>
      </w:tr>
    </w:tbl>
    <w:p w:rsidR="0036778D" w:rsidRDefault="00334F97" w:rsidP="009825A4">
      <w:pPr>
        <w:jc w:val="center"/>
        <w:rPr>
          <w:rFonts w:ascii="Arial Rounded MT Bold" w:hAnsi="Arial Rounded MT Bold"/>
          <w:b/>
          <w:spacing w:val="80"/>
          <w:sz w:val="36"/>
          <w:lang w:val="es-ES_tradnl"/>
        </w:rPr>
      </w:pPr>
      <w:r>
        <w:rPr>
          <w:rFonts w:cs="Arial"/>
          <w:b/>
          <w:spacing w:val="80"/>
          <w:sz w:val="36"/>
          <w:lang w:val="es-ES_tradnl"/>
        </w:rPr>
        <w:br w:type="page"/>
      </w:r>
      <w:r w:rsidR="0036778D">
        <w:rPr>
          <w:rFonts w:ascii="Arial Rounded MT Bold" w:hAnsi="Arial Rounded MT Bold"/>
          <w:b/>
          <w:spacing w:val="80"/>
          <w:sz w:val="36"/>
          <w:lang w:val="es-ES_tradnl"/>
        </w:rPr>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p>
          <w:p w:rsidR="0036778D" w:rsidRDefault="00361701" w:rsidP="00800D19">
            <w:pPr>
              <w:ind w:right="32"/>
              <w:jc w:val="center"/>
              <w:rPr>
                <w:sz w:val="28"/>
                <w:lang w:val="es-ES_tradnl"/>
              </w:rPr>
            </w:pPr>
            <w:r>
              <w:rPr>
                <w:sz w:val="28"/>
                <w:lang w:val="es-ES_tradnl"/>
              </w:rPr>
              <w:t>35</w:t>
            </w:r>
          </w:p>
        </w:tc>
        <w:tc>
          <w:tcPr>
            <w:tcW w:w="2976" w:type="dxa"/>
            <w:vAlign w:val="center"/>
          </w:tcPr>
          <w:p w:rsidR="0036778D" w:rsidRDefault="00B35DBA" w:rsidP="008C3B8B">
            <w:pPr>
              <w:ind w:right="71"/>
              <w:jc w:val="center"/>
              <w:rPr>
                <w:sz w:val="28"/>
                <w:lang w:val="es-ES_tradnl"/>
              </w:rPr>
            </w:pPr>
            <w:r>
              <w:rPr>
                <w:sz w:val="28"/>
                <w:lang w:val="es-ES_tradnl"/>
              </w:rPr>
              <w:t>28</w:t>
            </w:r>
            <w:r w:rsidR="00D93958">
              <w:rPr>
                <w:sz w:val="28"/>
                <w:lang w:val="es-ES_tradnl"/>
              </w:rPr>
              <w:t>%</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1701" w:rsidP="00800D19">
            <w:pPr>
              <w:ind w:right="32"/>
              <w:jc w:val="center"/>
              <w:rPr>
                <w:sz w:val="28"/>
                <w:lang w:val="es-ES_tradnl"/>
              </w:rPr>
            </w:pPr>
            <w:r>
              <w:rPr>
                <w:sz w:val="28"/>
                <w:lang w:val="es-ES_tradnl"/>
              </w:rPr>
              <w:t>35</w:t>
            </w:r>
          </w:p>
          <w:p w:rsidR="0036778D" w:rsidRDefault="0036778D" w:rsidP="00800D19">
            <w:pPr>
              <w:ind w:right="32"/>
              <w:jc w:val="center"/>
              <w:rPr>
                <w:sz w:val="28"/>
                <w:lang w:val="es-ES_tradnl"/>
              </w:rPr>
            </w:pPr>
          </w:p>
        </w:tc>
        <w:tc>
          <w:tcPr>
            <w:tcW w:w="2976" w:type="dxa"/>
            <w:vAlign w:val="center"/>
          </w:tcPr>
          <w:p w:rsidR="0036778D" w:rsidRDefault="00B35DBA" w:rsidP="00800D19">
            <w:pPr>
              <w:ind w:right="71"/>
              <w:jc w:val="center"/>
              <w:rPr>
                <w:sz w:val="28"/>
                <w:lang w:val="es-ES_tradnl"/>
              </w:rPr>
            </w:pPr>
            <w:r>
              <w:rPr>
                <w:sz w:val="28"/>
                <w:lang w:val="es-ES_tradnl"/>
              </w:rPr>
              <w:t>28</w:t>
            </w:r>
            <w:r w:rsidR="00D93958">
              <w:rPr>
                <w:sz w:val="28"/>
                <w:lang w:val="es-ES_tradnl"/>
              </w:rPr>
              <w:t>%</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B35DBA" w:rsidP="00800D19">
            <w:pPr>
              <w:tabs>
                <w:tab w:val="left" w:pos="2836"/>
              </w:tabs>
              <w:ind w:right="71"/>
              <w:jc w:val="center"/>
              <w:rPr>
                <w:sz w:val="28"/>
                <w:lang w:val="es-ES_tradnl"/>
              </w:rPr>
            </w:pPr>
            <w:r>
              <w:rPr>
                <w:sz w:val="28"/>
                <w:lang w:val="es-ES_tradnl"/>
              </w:rPr>
              <w:t>32</w:t>
            </w:r>
            <w:r w:rsidR="00D93958">
              <w:rPr>
                <w:sz w:val="28"/>
                <w:lang w:val="es-ES_tradnl"/>
              </w:rPr>
              <w:t>%</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6931A2" w:rsidP="006931A2">
            <w:pPr>
              <w:ind w:right="32"/>
              <w:rPr>
                <w:sz w:val="32"/>
                <w:lang w:val="es-ES_tradnl"/>
              </w:rPr>
            </w:pPr>
            <w:r>
              <w:rPr>
                <w:sz w:val="32"/>
                <w:lang w:val="es-ES_tradnl"/>
              </w:rPr>
              <w:t xml:space="preserve">       </w:t>
            </w:r>
            <w:r w:rsidR="00B35DBA">
              <w:rPr>
                <w:sz w:val="32"/>
                <w:lang w:val="es-ES_tradnl"/>
              </w:rPr>
              <w:t>20</w:t>
            </w:r>
          </w:p>
          <w:p w:rsidR="0036778D" w:rsidRDefault="0036778D" w:rsidP="00800D19">
            <w:pPr>
              <w:ind w:right="32"/>
              <w:jc w:val="center"/>
              <w:rPr>
                <w:sz w:val="32"/>
                <w:lang w:val="es-ES_tradnl"/>
              </w:rPr>
            </w:pPr>
          </w:p>
        </w:tc>
        <w:tc>
          <w:tcPr>
            <w:tcW w:w="2976" w:type="dxa"/>
            <w:vAlign w:val="center"/>
          </w:tcPr>
          <w:p w:rsidR="0036778D" w:rsidRDefault="00B35DBA" w:rsidP="008C3B8B">
            <w:pPr>
              <w:ind w:right="71"/>
              <w:jc w:val="center"/>
              <w:rPr>
                <w:sz w:val="28"/>
                <w:lang w:val="es-ES_tradnl"/>
              </w:rPr>
            </w:pPr>
            <w:r>
              <w:rPr>
                <w:sz w:val="28"/>
                <w:lang w:val="es-ES_tradnl"/>
              </w:rPr>
              <w:t>16</w:t>
            </w:r>
          </w:p>
        </w:tc>
        <w:tc>
          <w:tcPr>
            <w:tcW w:w="3827" w:type="dxa"/>
            <w:vAlign w:val="center"/>
          </w:tcPr>
          <w:p w:rsidR="0036778D" w:rsidRDefault="0036778D" w:rsidP="00800D19">
            <w:pPr>
              <w:rPr>
                <w:lang w:val="es-ES_tradnl"/>
              </w:rPr>
            </w:pPr>
          </w:p>
        </w:tc>
      </w:tr>
    </w:tbl>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t xml:space="preserve"> 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
        <w:gridCol w:w="3200"/>
        <w:gridCol w:w="213"/>
        <w:gridCol w:w="2916"/>
        <w:gridCol w:w="2559"/>
        <w:gridCol w:w="3555"/>
        <w:gridCol w:w="1706"/>
        <w:gridCol w:w="213"/>
      </w:tblGrid>
      <w:tr w:rsidR="0036778D" w:rsidTr="000E0CB2">
        <w:trPr>
          <w:gridBefore w:val="1"/>
          <w:wBefore w:w="213" w:type="dxa"/>
          <w:trHeight w:val="134"/>
        </w:trPr>
        <w:tc>
          <w:tcPr>
            <w:tcW w:w="3413"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49" w:type="dxa"/>
            <w:gridSpan w:val="5"/>
            <w:tcBorders>
              <w:bottom w:val="single" w:sz="4" w:space="0" w:color="auto"/>
            </w:tcBorders>
            <w:vAlign w:val="center"/>
          </w:tcPr>
          <w:p w:rsidR="0036778D" w:rsidRPr="000E0CB2" w:rsidRDefault="00DB2B97" w:rsidP="006931A2">
            <w:pPr>
              <w:rPr>
                <w:b/>
                <w:sz w:val="20"/>
                <w:lang w:val="es-ES_tradnl"/>
              </w:rPr>
            </w:pPr>
            <w:r>
              <w:rPr>
                <w:b/>
                <w:szCs w:val="24"/>
              </w:rPr>
              <w:t>ELABORACIÓN DE MANDILES Y SERVILLETAS</w:t>
            </w:r>
          </w:p>
        </w:tc>
      </w:tr>
      <w:tr w:rsidR="0036778D" w:rsidTr="000E0CB2">
        <w:trPr>
          <w:gridBefore w:val="1"/>
          <w:wBefore w:w="213" w:type="dxa"/>
          <w:trHeight w:val="134"/>
        </w:trPr>
        <w:tc>
          <w:tcPr>
            <w:tcW w:w="3413" w:type="dxa"/>
            <w:gridSpan w:val="2"/>
            <w:tcBorders>
              <w:left w:val="nil"/>
              <w:bottom w:val="single" w:sz="4" w:space="0" w:color="auto"/>
            </w:tcBorders>
            <w:vAlign w:val="center"/>
          </w:tcPr>
          <w:p w:rsidR="0036778D" w:rsidRDefault="0036778D" w:rsidP="00800D19">
            <w:pPr>
              <w:rPr>
                <w:b/>
                <w:sz w:val="6"/>
                <w:lang w:val="es-ES_tradnl"/>
              </w:rPr>
            </w:pPr>
          </w:p>
        </w:tc>
        <w:tc>
          <w:tcPr>
            <w:tcW w:w="10949" w:type="dxa"/>
            <w:gridSpan w:val="5"/>
            <w:tcBorders>
              <w:bottom w:val="single" w:sz="4" w:space="0" w:color="auto"/>
              <w:right w:val="nil"/>
            </w:tcBorders>
            <w:vAlign w:val="center"/>
          </w:tcPr>
          <w:p w:rsidR="0036778D" w:rsidRDefault="0036778D" w:rsidP="00800D19">
            <w:pPr>
              <w:rPr>
                <w:b/>
                <w:sz w:val="6"/>
                <w:lang w:val="es-ES_tradnl"/>
              </w:rPr>
            </w:pPr>
          </w:p>
        </w:tc>
      </w:tr>
      <w:tr w:rsidR="0036778D" w:rsidTr="000E0CB2">
        <w:trPr>
          <w:gridBefore w:val="1"/>
          <w:wBefore w:w="213" w:type="dxa"/>
          <w:trHeight w:val="134"/>
        </w:trPr>
        <w:tc>
          <w:tcPr>
            <w:tcW w:w="3413"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949" w:type="dxa"/>
            <w:gridSpan w:val="5"/>
            <w:tcBorders>
              <w:bottom w:val="single" w:sz="4" w:space="0" w:color="auto"/>
            </w:tcBorders>
            <w:vAlign w:val="center"/>
          </w:tcPr>
          <w:p w:rsidR="0036778D" w:rsidRPr="00220120" w:rsidRDefault="00361701" w:rsidP="00DB2B97">
            <w:pPr>
              <w:rPr>
                <w:b/>
                <w:sz w:val="20"/>
                <w:lang w:val="es-ES_tradnl"/>
              </w:rPr>
            </w:pPr>
            <w:r w:rsidRPr="00DB2B97">
              <w:rPr>
                <w:color w:val="000000" w:themeColor="text1"/>
                <w:sz w:val="20"/>
              </w:rPr>
              <w:t>Al  finalizar  el curso,  el</w:t>
            </w:r>
            <w:r w:rsidR="000E0CB2" w:rsidRPr="00DB2B97">
              <w:rPr>
                <w:color w:val="000000" w:themeColor="text1"/>
                <w:sz w:val="20"/>
              </w:rPr>
              <w:t xml:space="preserve"> capacitando realizará </w:t>
            </w:r>
            <w:r w:rsidR="00DB2B97" w:rsidRPr="00DB2B97">
              <w:rPr>
                <w:color w:val="000000" w:themeColor="text1"/>
                <w:sz w:val="20"/>
              </w:rPr>
              <w:t xml:space="preserve">la elaboración de mandiles estándar, y servilletas personalizadas </w:t>
            </w:r>
            <w:r w:rsidR="00DB2B97">
              <w:rPr>
                <w:color w:val="000000" w:themeColor="text1"/>
                <w:sz w:val="20"/>
              </w:rPr>
              <w:t>con diferentes tipos de costura.</w:t>
            </w:r>
          </w:p>
        </w:tc>
      </w:tr>
      <w:tr w:rsidR="0036778D" w:rsidTr="000E0CB2">
        <w:trPr>
          <w:gridBefore w:val="1"/>
          <w:wBefore w:w="213" w:type="dxa"/>
          <w:trHeight w:val="73"/>
        </w:trPr>
        <w:tc>
          <w:tcPr>
            <w:tcW w:w="3413" w:type="dxa"/>
            <w:gridSpan w:val="2"/>
            <w:tcBorders>
              <w:left w:val="nil"/>
              <w:bottom w:val="nil"/>
            </w:tcBorders>
          </w:tcPr>
          <w:p w:rsidR="0036778D" w:rsidRDefault="0036778D" w:rsidP="00800D19">
            <w:pPr>
              <w:rPr>
                <w:b/>
                <w:sz w:val="10"/>
                <w:lang w:val="es-ES_tradnl"/>
              </w:rPr>
            </w:pPr>
          </w:p>
        </w:tc>
        <w:tc>
          <w:tcPr>
            <w:tcW w:w="10949" w:type="dxa"/>
            <w:gridSpan w:val="5"/>
            <w:tcBorders>
              <w:bottom w:val="nil"/>
              <w:right w:val="nil"/>
            </w:tcBorders>
          </w:tcPr>
          <w:p w:rsidR="0036778D" w:rsidRDefault="0036778D" w:rsidP="00800D19">
            <w:pPr>
              <w:rPr>
                <w:b/>
                <w:sz w:val="10"/>
                <w:lang w:val="es-ES_tradnl"/>
              </w:rPr>
            </w:pPr>
          </w:p>
        </w:tc>
      </w:tr>
      <w:tr w:rsidR="0036778D" w:rsidTr="000E0CB2">
        <w:tblPrEx>
          <w:jc w:val="center"/>
        </w:tblPrEx>
        <w:trPr>
          <w:gridAfter w:val="1"/>
          <w:wAfter w:w="213" w:type="dxa"/>
          <w:cantSplit/>
          <w:trHeight w:val="251"/>
          <w:jc w:val="center"/>
        </w:trPr>
        <w:tc>
          <w:tcPr>
            <w:tcW w:w="3413"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12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9"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55"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6"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0E0CB2">
        <w:tblPrEx>
          <w:jc w:val="center"/>
        </w:tblPrEx>
        <w:trPr>
          <w:gridAfter w:val="1"/>
          <w:wAfter w:w="213" w:type="dxa"/>
          <w:cantSplit/>
          <w:trHeight w:val="6888"/>
          <w:jc w:val="center"/>
        </w:trPr>
        <w:tc>
          <w:tcPr>
            <w:tcW w:w="3413" w:type="dxa"/>
            <w:gridSpan w:val="2"/>
            <w:tcBorders>
              <w:top w:val="single" w:sz="4" w:space="0" w:color="auto"/>
            </w:tcBorders>
          </w:tcPr>
          <w:p w:rsidR="0036778D" w:rsidRPr="00E46665" w:rsidRDefault="0036778D" w:rsidP="00800D19">
            <w:pPr>
              <w:rPr>
                <w:sz w:val="18"/>
                <w:szCs w:val="18"/>
                <w:lang w:val="es-ES_tradnl"/>
              </w:rPr>
            </w:pPr>
          </w:p>
          <w:p w:rsidR="00DF1AAC" w:rsidRPr="009F6FED" w:rsidRDefault="009C4C34" w:rsidP="00DB2B97">
            <w:pPr>
              <w:pStyle w:val="Prrafodelista"/>
              <w:numPr>
                <w:ilvl w:val="1"/>
                <w:numId w:val="36"/>
              </w:numPr>
              <w:rPr>
                <w:rFonts w:cs="Arial"/>
                <w:b/>
                <w:bCs/>
                <w:sz w:val="19"/>
                <w:szCs w:val="19"/>
                <w:lang w:val="es-ES_tradnl"/>
              </w:rPr>
            </w:pPr>
            <w:r>
              <w:rPr>
                <w:rFonts w:cs="Arial"/>
                <w:b/>
                <w:bCs/>
                <w:sz w:val="19"/>
                <w:szCs w:val="19"/>
                <w:lang w:val="es-ES_tradnl"/>
              </w:rPr>
              <w:t xml:space="preserve">Diseño del </w:t>
            </w:r>
            <w:r w:rsidR="00DB2B97" w:rsidRPr="009F6FED">
              <w:rPr>
                <w:rFonts w:cs="Arial"/>
                <w:b/>
                <w:bCs/>
                <w:sz w:val="19"/>
                <w:szCs w:val="19"/>
                <w:lang w:val="es-ES_tradnl"/>
              </w:rPr>
              <w:t>Patrón de mandiles estándar</w:t>
            </w:r>
          </w:p>
          <w:p w:rsidR="00DB2B97" w:rsidRPr="009F6FED" w:rsidRDefault="00892ED8" w:rsidP="00DB2B97">
            <w:pPr>
              <w:pStyle w:val="Prrafodelista"/>
              <w:numPr>
                <w:ilvl w:val="2"/>
                <w:numId w:val="36"/>
              </w:numPr>
              <w:rPr>
                <w:rFonts w:cs="Arial"/>
                <w:bCs/>
                <w:sz w:val="19"/>
                <w:szCs w:val="19"/>
                <w:lang w:val="es-ES_tradnl"/>
              </w:rPr>
            </w:pPr>
            <w:r w:rsidRPr="009F6FED">
              <w:rPr>
                <w:rFonts w:cs="Arial"/>
                <w:bCs/>
                <w:sz w:val="19"/>
                <w:szCs w:val="19"/>
                <w:lang w:val="es-ES_tradnl"/>
              </w:rPr>
              <w:t>Medición</w:t>
            </w:r>
          </w:p>
          <w:p w:rsidR="00DB2B97" w:rsidRPr="009F6FED" w:rsidRDefault="00892ED8" w:rsidP="00DB2B97">
            <w:pPr>
              <w:pStyle w:val="Prrafodelista"/>
              <w:numPr>
                <w:ilvl w:val="2"/>
                <w:numId w:val="36"/>
              </w:numPr>
              <w:rPr>
                <w:rFonts w:cs="Arial"/>
                <w:bCs/>
                <w:sz w:val="19"/>
                <w:szCs w:val="19"/>
                <w:lang w:val="es-ES_tradnl"/>
              </w:rPr>
            </w:pPr>
            <w:r w:rsidRPr="009F6FED">
              <w:rPr>
                <w:rFonts w:cs="Arial"/>
                <w:bCs/>
                <w:sz w:val="19"/>
                <w:szCs w:val="19"/>
                <w:lang w:val="es-ES_tradnl"/>
              </w:rPr>
              <w:t>C</w:t>
            </w:r>
            <w:r w:rsidR="00DB2B97" w:rsidRPr="009F6FED">
              <w:rPr>
                <w:rFonts w:cs="Arial"/>
                <w:bCs/>
                <w:sz w:val="19"/>
                <w:szCs w:val="19"/>
                <w:lang w:val="es-ES_tradnl"/>
              </w:rPr>
              <w:t>orte</w:t>
            </w:r>
          </w:p>
          <w:p w:rsidR="00DB2B97" w:rsidRPr="009F6FED" w:rsidRDefault="00892ED8" w:rsidP="00DB2B97">
            <w:pPr>
              <w:pStyle w:val="Prrafodelista"/>
              <w:numPr>
                <w:ilvl w:val="2"/>
                <w:numId w:val="36"/>
              </w:numPr>
              <w:rPr>
                <w:rFonts w:cs="Arial"/>
                <w:bCs/>
                <w:sz w:val="19"/>
                <w:szCs w:val="19"/>
                <w:lang w:val="es-ES_tradnl"/>
              </w:rPr>
            </w:pPr>
            <w:r w:rsidRPr="009F6FED">
              <w:rPr>
                <w:rFonts w:cs="Arial"/>
                <w:bCs/>
                <w:sz w:val="19"/>
                <w:szCs w:val="19"/>
                <w:lang w:val="es-ES_tradnl"/>
              </w:rPr>
              <w:t>M</w:t>
            </w:r>
            <w:r w:rsidR="00DB2B97" w:rsidRPr="009F6FED">
              <w:rPr>
                <w:rFonts w:cs="Arial"/>
                <w:bCs/>
                <w:sz w:val="19"/>
                <w:szCs w:val="19"/>
                <w:lang w:val="es-ES_tradnl"/>
              </w:rPr>
              <w:t>arcado</w:t>
            </w:r>
          </w:p>
          <w:p w:rsidR="00DB2B97" w:rsidRPr="009F6FED" w:rsidRDefault="00892ED8" w:rsidP="00DB2B97">
            <w:pPr>
              <w:pStyle w:val="Prrafodelista"/>
              <w:numPr>
                <w:ilvl w:val="2"/>
                <w:numId w:val="36"/>
              </w:numPr>
              <w:rPr>
                <w:rFonts w:cs="Arial"/>
                <w:bCs/>
                <w:sz w:val="19"/>
                <w:szCs w:val="19"/>
                <w:lang w:val="es-ES_tradnl"/>
              </w:rPr>
            </w:pPr>
            <w:r w:rsidRPr="009F6FED">
              <w:rPr>
                <w:rFonts w:cs="Arial"/>
                <w:bCs/>
                <w:sz w:val="19"/>
                <w:szCs w:val="19"/>
                <w:lang w:val="es-ES_tradnl"/>
              </w:rPr>
              <w:t>C</w:t>
            </w:r>
            <w:r w:rsidR="00DB2B97" w:rsidRPr="009F6FED">
              <w:rPr>
                <w:rFonts w:cs="Arial"/>
                <w:bCs/>
                <w:sz w:val="19"/>
                <w:szCs w:val="19"/>
                <w:lang w:val="es-ES_tradnl"/>
              </w:rPr>
              <w:t>osido</w:t>
            </w:r>
          </w:p>
          <w:p w:rsidR="00DB2B97" w:rsidRPr="009F6FED" w:rsidRDefault="00892ED8" w:rsidP="00DB2B97">
            <w:pPr>
              <w:pStyle w:val="Prrafodelista"/>
              <w:numPr>
                <w:ilvl w:val="2"/>
                <w:numId w:val="36"/>
              </w:numPr>
              <w:rPr>
                <w:rFonts w:cs="Arial"/>
                <w:bCs/>
                <w:sz w:val="19"/>
                <w:szCs w:val="19"/>
                <w:lang w:val="es-ES_tradnl"/>
              </w:rPr>
            </w:pPr>
            <w:r w:rsidRPr="009F6FED">
              <w:rPr>
                <w:rFonts w:cs="Arial"/>
                <w:bCs/>
                <w:sz w:val="19"/>
                <w:szCs w:val="19"/>
                <w:lang w:val="es-ES_tradnl"/>
              </w:rPr>
              <w:t>U</w:t>
            </w:r>
            <w:r w:rsidR="00DB2B97" w:rsidRPr="009F6FED">
              <w:rPr>
                <w:rFonts w:cs="Arial"/>
                <w:bCs/>
                <w:sz w:val="19"/>
                <w:szCs w:val="19"/>
                <w:lang w:val="es-ES_tradnl"/>
              </w:rPr>
              <w:t>tensilios que facilit</w:t>
            </w:r>
            <w:r w:rsidR="009C4C34">
              <w:rPr>
                <w:rFonts w:cs="Arial"/>
                <w:bCs/>
                <w:sz w:val="19"/>
                <w:szCs w:val="19"/>
                <w:lang w:val="es-ES_tradnl"/>
              </w:rPr>
              <w:t>e</w:t>
            </w:r>
            <w:r w:rsidR="00DB2B97" w:rsidRPr="009F6FED">
              <w:rPr>
                <w:rFonts w:cs="Arial"/>
                <w:bCs/>
                <w:sz w:val="19"/>
                <w:szCs w:val="19"/>
                <w:lang w:val="es-ES_tradnl"/>
              </w:rPr>
              <w:t>n la costura</w:t>
            </w:r>
          </w:p>
          <w:p w:rsidR="00DB2B97" w:rsidRPr="009F6FED" w:rsidRDefault="009C4C34" w:rsidP="00892ED8">
            <w:pPr>
              <w:pStyle w:val="Prrafodelista"/>
              <w:numPr>
                <w:ilvl w:val="1"/>
                <w:numId w:val="36"/>
              </w:numPr>
              <w:rPr>
                <w:rFonts w:cs="Arial"/>
                <w:b/>
                <w:bCs/>
                <w:sz w:val="19"/>
                <w:szCs w:val="19"/>
                <w:lang w:val="es-ES_tradnl"/>
              </w:rPr>
            </w:pPr>
            <w:r>
              <w:rPr>
                <w:rFonts w:cs="Arial"/>
                <w:b/>
                <w:bCs/>
                <w:sz w:val="19"/>
                <w:szCs w:val="19"/>
                <w:lang w:val="es-ES_tradnl"/>
              </w:rPr>
              <w:t xml:space="preserve">Diseño del </w:t>
            </w:r>
            <w:r w:rsidR="00892ED8" w:rsidRPr="009F6FED">
              <w:rPr>
                <w:rFonts w:cs="Arial"/>
                <w:b/>
                <w:bCs/>
                <w:sz w:val="19"/>
                <w:szCs w:val="19"/>
                <w:lang w:val="es-ES_tradnl"/>
              </w:rPr>
              <w:t>Patrón de servilletas estándar y personalizadas</w:t>
            </w:r>
          </w:p>
          <w:p w:rsidR="00892ED8" w:rsidRPr="009F6FED" w:rsidRDefault="00892ED8" w:rsidP="00892ED8">
            <w:pPr>
              <w:pStyle w:val="Prrafodelista"/>
              <w:numPr>
                <w:ilvl w:val="2"/>
                <w:numId w:val="36"/>
              </w:numPr>
              <w:rPr>
                <w:rFonts w:cs="Arial"/>
                <w:bCs/>
                <w:sz w:val="19"/>
                <w:szCs w:val="19"/>
                <w:lang w:val="es-ES_tradnl"/>
              </w:rPr>
            </w:pPr>
            <w:r w:rsidRPr="009F6FED">
              <w:rPr>
                <w:rFonts w:cs="Arial"/>
                <w:bCs/>
                <w:sz w:val="19"/>
                <w:szCs w:val="19"/>
                <w:lang w:val="es-ES_tradnl"/>
              </w:rPr>
              <w:t>Medición</w:t>
            </w:r>
          </w:p>
          <w:p w:rsidR="00892ED8" w:rsidRPr="009F6FED" w:rsidRDefault="00892ED8" w:rsidP="00892ED8">
            <w:pPr>
              <w:pStyle w:val="Prrafodelista"/>
              <w:numPr>
                <w:ilvl w:val="2"/>
                <w:numId w:val="36"/>
              </w:numPr>
              <w:rPr>
                <w:rFonts w:cs="Arial"/>
                <w:bCs/>
                <w:sz w:val="19"/>
                <w:szCs w:val="19"/>
                <w:lang w:val="es-ES_tradnl"/>
              </w:rPr>
            </w:pPr>
            <w:r w:rsidRPr="009F6FED">
              <w:rPr>
                <w:rFonts w:cs="Arial"/>
                <w:bCs/>
                <w:sz w:val="19"/>
                <w:szCs w:val="19"/>
                <w:lang w:val="es-ES_tradnl"/>
              </w:rPr>
              <w:t>Corte</w:t>
            </w:r>
          </w:p>
          <w:p w:rsidR="00892ED8" w:rsidRPr="009F6FED" w:rsidRDefault="00892ED8" w:rsidP="00892ED8">
            <w:pPr>
              <w:pStyle w:val="Prrafodelista"/>
              <w:numPr>
                <w:ilvl w:val="2"/>
                <w:numId w:val="36"/>
              </w:numPr>
              <w:rPr>
                <w:rFonts w:cs="Arial"/>
                <w:bCs/>
                <w:sz w:val="19"/>
                <w:szCs w:val="19"/>
                <w:lang w:val="es-ES_tradnl"/>
              </w:rPr>
            </w:pPr>
            <w:r w:rsidRPr="009F6FED">
              <w:rPr>
                <w:rFonts w:cs="Arial"/>
                <w:bCs/>
                <w:sz w:val="19"/>
                <w:szCs w:val="19"/>
                <w:lang w:val="es-ES_tradnl"/>
              </w:rPr>
              <w:t>Marcado</w:t>
            </w:r>
          </w:p>
          <w:p w:rsidR="00892ED8" w:rsidRPr="009F6FED" w:rsidRDefault="00892ED8" w:rsidP="00892ED8">
            <w:pPr>
              <w:pStyle w:val="Prrafodelista"/>
              <w:numPr>
                <w:ilvl w:val="2"/>
                <w:numId w:val="36"/>
              </w:numPr>
              <w:rPr>
                <w:rFonts w:cs="Arial"/>
                <w:bCs/>
                <w:sz w:val="19"/>
                <w:szCs w:val="19"/>
                <w:lang w:val="es-ES_tradnl"/>
              </w:rPr>
            </w:pPr>
            <w:r w:rsidRPr="009F6FED">
              <w:rPr>
                <w:rFonts w:cs="Arial"/>
                <w:bCs/>
                <w:sz w:val="19"/>
                <w:szCs w:val="19"/>
                <w:lang w:val="es-ES_tradnl"/>
              </w:rPr>
              <w:t>Costuras con particularidades</w:t>
            </w:r>
          </w:p>
          <w:p w:rsidR="00892ED8" w:rsidRPr="009F6FED" w:rsidRDefault="00892ED8" w:rsidP="00892ED8">
            <w:pPr>
              <w:pStyle w:val="Prrafodelista"/>
              <w:numPr>
                <w:ilvl w:val="2"/>
                <w:numId w:val="36"/>
              </w:numPr>
              <w:rPr>
                <w:rFonts w:cs="Arial"/>
                <w:bCs/>
                <w:sz w:val="19"/>
                <w:szCs w:val="19"/>
                <w:lang w:val="es-ES_tradnl"/>
              </w:rPr>
            </w:pPr>
            <w:r w:rsidRPr="009F6FED">
              <w:rPr>
                <w:rFonts w:cs="Arial"/>
                <w:bCs/>
                <w:sz w:val="19"/>
                <w:szCs w:val="19"/>
                <w:lang w:val="es-ES_tradnl"/>
              </w:rPr>
              <w:t>Acabados de la costura</w:t>
            </w:r>
          </w:p>
          <w:p w:rsidR="00892ED8" w:rsidRPr="009F6FED" w:rsidRDefault="00892ED8" w:rsidP="00892ED8">
            <w:pPr>
              <w:pStyle w:val="Prrafodelista"/>
              <w:numPr>
                <w:ilvl w:val="2"/>
                <w:numId w:val="36"/>
              </w:numPr>
              <w:rPr>
                <w:rFonts w:cs="Arial"/>
                <w:bCs/>
                <w:sz w:val="19"/>
                <w:szCs w:val="19"/>
                <w:lang w:val="es-ES_tradnl"/>
              </w:rPr>
            </w:pPr>
            <w:r w:rsidRPr="009F6FED">
              <w:rPr>
                <w:rFonts w:cs="Arial"/>
                <w:bCs/>
                <w:sz w:val="19"/>
                <w:szCs w:val="19"/>
                <w:lang w:val="es-ES_tradnl"/>
              </w:rPr>
              <w:t>Costura con remate de bordes en la misma tela</w:t>
            </w:r>
          </w:p>
          <w:p w:rsidR="00DF1AAC" w:rsidRPr="00DF1AAC" w:rsidRDefault="00DF1AAC" w:rsidP="00DF1AAC">
            <w:pPr>
              <w:pStyle w:val="Prrafodelista"/>
              <w:ind w:left="0"/>
              <w:rPr>
                <w:sz w:val="18"/>
                <w:szCs w:val="18"/>
                <w:lang w:val="es-ES_tradnl"/>
              </w:rPr>
            </w:pPr>
            <w:r>
              <w:rPr>
                <w:rFonts w:cs="Arial"/>
                <w:color w:val="000000"/>
                <w:sz w:val="19"/>
                <w:szCs w:val="19"/>
              </w:rPr>
              <w:t xml:space="preserve"> </w:t>
            </w:r>
          </w:p>
        </w:tc>
        <w:tc>
          <w:tcPr>
            <w:tcW w:w="3129" w:type="dxa"/>
            <w:gridSpan w:val="2"/>
            <w:tcBorders>
              <w:top w:val="single" w:sz="4" w:space="0" w:color="auto"/>
            </w:tcBorders>
          </w:tcPr>
          <w:p w:rsidR="00361701" w:rsidRPr="00341028" w:rsidRDefault="00361701" w:rsidP="00361701">
            <w:pPr>
              <w:pStyle w:val="Default"/>
              <w:tabs>
                <w:tab w:val="left" w:pos="218"/>
              </w:tabs>
              <w:ind w:left="-141" w:firstLine="141"/>
              <w:rPr>
                <w:sz w:val="19"/>
                <w:szCs w:val="19"/>
              </w:rPr>
            </w:pPr>
            <w:r>
              <w:rPr>
                <w:b/>
                <w:bCs/>
                <w:i/>
                <w:iCs/>
                <w:sz w:val="19"/>
                <w:szCs w:val="19"/>
              </w:rPr>
              <w:t xml:space="preserve">Encuadre grupal: </w:t>
            </w:r>
          </w:p>
          <w:p w:rsidR="00361701" w:rsidRDefault="00361701" w:rsidP="00361701">
            <w:pPr>
              <w:pStyle w:val="Default"/>
              <w:widowControl w:val="0"/>
              <w:numPr>
                <w:ilvl w:val="0"/>
                <w:numId w:val="31"/>
              </w:numPr>
              <w:tabs>
                <w:tab w:val="clear" w:pos="1287"/>
                <w:tab w:val="left" w:pos="218"/>
              </w:tabs>
              <w:ind w:left="219" w:hanging="219"/>
              <w:rPr>
                <w:sz w:val="19"/>
                <w:szCs w:val="19"/>
              </w:rPr>
            </w:pPr>
            <w:r>
              <w:rPr>
                <w:sz w:val="19"/>
                <w:szCs w:val="19"/>
              </w:rPr>
              <w:t xml:space="preserve">Aplicación de técnica de integración y comunicación grupal </w:t>
            </w:r>
          </w:p>
          <w:p w:rsidR="00361701" w:rsidRDefault="00361701" w:rsidP="00361701">
            <w:pPr>
              <w:pStyle w:val="Default"/>
              <w:widowControl w:val="0"/>
              <w:numPr>
                <w:ilvl w:val="0"/>
                <w:numId w:val="31"/>
              </w:numPr>
              <w:tabs>
                <w:tab w:val="clear" w:pos="1287"/>
                <w:tab w:val="left" w:pos="218"/>
              </w:tabs>
              <w:ind w:left="219" w:hanging="148"/>
              <w:rPr>
                <w:sz w:val="19"/>
                <w:szCs w:val="19"/>
              </w:rPr>
            </w:pPr>
            <w:r>
              <w:rPr>
                <w:sz w:val="19"/>
                <w:szCs w:val="19"/>
              </w:rPr>
              <w:t xml:space="preserve"> Presentación del curso</w:t>
            </w:r>
          </w:p>
          <w:p w:rsidR="00361701" w:rsidRDefault="00892ED8" w:rsidP="00361701">
            <w:pPr>
              <w:pStyle w:val="Default"/>
              <w:widowControl w:val="0"/>
              <w:numPr>
                <w:ilvl w:val="0"/>
                <w:numId w:val="31"/>
              </w:numPr>
              <w:tabs>
                <w:tab w:val="clear" w:pos="1287"/>
                <w:tab w:val="left" w:pos="218"/>
              </w:tabs>
              <w:ind w:left="219" w:hanging="148"/>
              <w:rPr>
                <w:sz w:val="19"/>
                <w:szCs w:val="19"/>
              </w:rPr>
            </w:pPr>
            <w:r>
              <w:rPr>
                <w:sz w:val="19"/>
                <w:szCs w:val="19"/>
              </w:rPr>
              <w:t xml:space="preserve"> Materiales didácticos ,</w:t>
            </w:r>
            <w:r w:rsidR="00361701">
              <w:rPr>
                <w:sz w:val="19"/>
                <w:szCs w:val="19"/>
              </w:rPr>
              <w:t xml:space="preserve">Programa de Estudio, </w:t>
            </w:r>
          </w:p>
          <w:p w:rsidR="00361701" w:rsidRDefault="00361701" w:rsidP="00361701">
            <w:pPr>
              <w:pStyle w:val="Default"/>
              <w:widowControl w:val="0"/>
              <w:numPr>
                <w:ilvl w:val="0"/>
                <w:numId w:val="31"/>
              </w:numPr>
              <w:tabs>
                <w:tab w:val="left" w:pos="218"/>
              </w:tabs>
              <w:ind w:left="219" w:hanging="148"/>
              <w:rPr>
                <w:sz w:val="19"/>
                <w:szCs w:val="19"/>
              </w:rPr>
            </w:pPr>
            <w:r>
              <w:rPr>
                <w:sz w:val="19"/>
                <w:szCs w:val="19"/>
              </w:rPr>
              <w:t>Aplicación de evaluación diagnóstica Explicación de la certificación por competencia laboral</w:t>
            </w:r>
          </w:p>
          <w:p w:rsidR="00361701" w:rsidRDefault="0063787F" w:rsidP="00593E9F">
            <w:pPr>
              <w:pStyle w:val="Default"/>
              <w:widowControl w:val="0"/>
              <w:tabs>
                <w:tab w:val="left" w:pos="218"/>
              </w:tabs>
              <w:ind w:left="219"/>
              <w:rPr>
                <w:sz w:val="19"/>
                <w:szCs w:val="19"/>
              </w:rPr>
            </w:pPr>
            <w:r>
              <w:rPr>
                <w:sz w:val="19"/>
                <w:szCs w:val="19"/>
              </w:rPr>
              <w:t xml:space="preserve"> </w:t>
            </w:r>
          </w:p>
          <w:p w:rsidR="00361701" w:rsidRDefault="00361701" w:rsidP="00361701">
            <w:pPr>
              <w:pStyle w:val="Default"/>
              <w:rPr>
                <w:b/>
                <w:bCs/>
                <w:i/>
                <w:iCs/>
                <w:sz w:val="19"/>
                <w:szCs w:val="19"/>
              </w:rPr>
            </w:pPr>
            <w:r>
              <w:rPr>
                <w:b/>
                <w:bCs/>
                <w:i/>
                <w:iCs/>
                <w:sz w:val="19"/>
                <w:szCs w:val="19"/>
              </w:rPr>
              <w:t>Contextualización:</w:t>
            </w:r>
          </w:p>
          <w:p w:rsidR="00361701" w:rsidRDefault="00361701" w:rsidP="00361701">
            <w:pPr>
              <w:pStyle w:val="Default"/>
              <w:widowControl w:val="0"/>
              <w:numPr>
                <w:ilvl w:val="0"/>
                <w:numId w:val="30"/>
              </w:numPr>
              <w:tabs>
                <w:tab w:val="clear" w:pos="1287"/>
                <w:tab w:val="num" w:pos="217"/>
              </w:tabs>
              <w:ind w:left="217" w:hanging="146"/>
              <w:rPr>
                <w:sz w:val="19"/>
                <w:szCs w:val="19"/>
              </w:rPr>
            </w:pPr>
            <w:r>
              <w:rPr>
                <w:rFonts w:ascii="Symbol" w:hAnsi="Symbol" w:cs="Symbol"/>
                <w:sz w:val="19"/>
                <w:szCs w:val="19"/>
              </w:rPr>
              <w:t></w:t>
            </w:r>
            <w:r>
              <w:rPr>
                <w:sz w:val="19"/>
                <w:szCs w:val="19"/>
              </w:rPr>
              <w:t xml:space="preserve">Visitas al sector productivo </w:t>
            </w:r>
          </w:p>
          <w:p w:rsidR="00361701" w:rsidRDefault="00361701" w:rsidP="00361701">
            <w:pPr>
              <w:pStyle w:val="Default"/>
              <w:widowControl w:val="0"/>
              <w:jc w:val="both"/>
              <w:rPr>
                <w:sz w:val="19"/>
                <w:szCs w:val="19"/>
              </w:rPr>
            </w:pPr>
          </w:p>
          <w:p w:rsidR="00361701" w:rsidRDefault="00361701" w:rsidP="00361701">
            <w:pPr>
              <w:pStyle w:val="Default"/>
              <w:widowControl w:val="0"/>
              <w:jc w:val="both"/>
              <w:rPr>
                <w:sz w:val="19"/>
                <w:szCs w:val="19"/>
              </w:rPr>
            </w:pPr>
          </w:p>
          <w:p w:rsidR="00361701" w:rsidRPr="00DF2B99" w:rsidRDefault="00361701" w:rsidP="00361701">
            <w:pPr>
              <w:pStyle w:val="Default"/>
              <w:ind w:left="71"/>
              <w:rPr>
                <w:sz w:val="19"/>
                <w:szCs w:val="19"/>
              </w:rPr>
            </w:pPr>
            <w:r>
              <w:rPr>
                <w:b/>
                <w:bCs/>
                <w:i/>
                <w:iCs/>
                <w:sz w:val="19"/>
                <w:szCs w:val="19"/>
              </w:rPr>
              <w:t>Teorización:</w:t>
            </w:r>
          </w:p>
          <w:p w:rsidR="00361701" w:rsidRDefault="00361701" w:rsidP="00361701">
            <w:pPr>
              <w:pStyle w:val="Default"/>
              <w:widowControl w:val="0"/>
              <w:numPr>
                <w:ilvl w:val="0"/>
                <w:numId w:val="30"/>
              </w:numPr>
              <w:tabs>
                <w:tab w:val="clear" w:pos="1287"/>
                <w:tab w:val="num" w:pos="217"/>
                <w:tab w:val="left" w:pos="355"/>
              </w:tabs>
              <w:ind w:left="217" w:hanging="142"/>
              <w:rPr>
                <w:sz w:val="19"/>
                <w:szCs w:val="19"/>
              </w:rPr>
            </w:pPr>
            <w:r>
              <w:rPr>
                <w:sz w:val="19"/>
                <w:szCs w:val="19"/>
              </w:rPr>
              <w:t xml:space="preserve">Exposición de los temas: </w:t>
            </w:r>
          </w:p>
          <w:p w:rsidR="00361701" w:rsidRDefault="00361701" w:rsidP="00361701">
            <w:pPr>
              <w:pStyle w:val="Default"/>
              <w:ind w:left="75"/>
              <w:rPr>
                <w:sz w:val="19"/>
                <w:szCs w:val="19"/>
              </w:rPr>
            </w:pPr>
            <w:r>
              <w:rPr>
                <w:sz w:val="19"/>
                <w:szCs w:val="19"/>
              </w:rPr>
              <w:t>-Interpretación de los      requerimientos</w:t>
            </w:r>
          </w:p>
          <w:p w:rsidR="00361701" w:rsidRDefault="00361701" w:rsidP="00361701">
            <w:pPr>
              <w:pStyle w:val="Default"/>
              <w:ind w:left="75"/>
              <w:rPr>
                <w:sz w:val="19"/>
                <w:szCs w:val="19"/>
              </w:rPr>
            </w:pPr>
            <w:r>
              <w:rPr>
                <w:sz w:val="19"/>
                <w:szCs w:val="19"/>
              </w:rPr>
              <w:t xml:space="preserve"> -Obtención manual de la plantilla</w:t>
            </w:r>
          </w:p>
          <w:p w:rsidR="00CF152C" w:rsidRDefault="00CF152C" w:rsidP="00361701">
            <w:pPr>
              <w:widowControl w:val="0"/>
              <w:autoSpaceDE w:val="0"/>
              <w:autoSpaceDN w:val="0"/>
              <w:adjustRightInd w:val="0"/>
              <w:spacing w:before="2"/>
              <w:ind w:left="321" w:right="71"/>
              <w:jc w:val="both"/>
              <w:rPr>
                <w:sz w:val="18"/>
                <w:szCs w:val="18"/>
              </w:rPr>
            </w:pPr>
          </w:p>
          <w:p w:rsidR="00CE04C6" w:rsidRPr="00824092" w:rsidRDefault="00CE04C6" w:rsidP="00CE04C6">
            <w:pPr>
              <w:autoSpaceDE w:val="0"/>
              <w:autoSpaceDN w:val="0"/>
              <w:adjustRightInd w:val="0"/>
              <w:rPr>
                <w:rFonts w:cs="Arial"/>
                <w:b/>
                <w:sz w:val="20"/>
              </w:rPr>
            </w:pPr>
            <w:r w:rsidRPr="00824092">
              <w:rPr>
                <w:rFonts w:cs="Arial"/>
                <w:b/>
                <w:sz w:val="20"/>
              </w:rPr>
              <w:t>Ejercitación.</w:t>
            </w:r>
          </w:p>
          <w:p w:rsidR="00CE04C6" w:rsidRDefault="00CE04C6" w:rsidP="00CE04C6">
            <w:pPr>
              <w:autoSpaceDE w:val="0"/>
              <w:autoSpaceDN w:val="0"/>
              <w:adjustRightInd w:val="0"/>
              <w:rPr>
                <w:rFonts w:cs="Arial"/>
                <w:sz w:val="20"/>
              </w:rPr>
            </w:pPr>
            <w:r>
              <w:rPr>
                <w:rFonts w:cs="Arial"/>
                <w:sz w:val="20"/>
              </w:rPr>
              <w:t>Los alumnos realizaran la elaboración de mandiles estándar y servilletas estándar, personalizadas con diferentes tipos de costura y acabado.</w:t>
            </w:r>
          </w:p>
          <w:p w:rsidR="00CE04C6" w:rsidRDefault="00CE04C6" w:rsidP="00CE04C6">
            <w:pPr>
              <w:autoSpaceDE w:val="0"/>
              <w:autoSpaceDN w:val="0"/>
              <w:adjustRightInd w:val="0"/>
              <w:rPr>
                <w:rFonts w:cs="Arial"/>
                <w:sz w:val="20"/>
              </w:rPr>
            </w:pPr>
          </w:p>
          <w:p w:rsidR="00CE04C6" w:rsidRDefault="00CE04C6" w:rsidP="00CE04C6">
            <w:pPr>
              <w:autoSpaceDE w:val="0"/>
              <w:autoSpaceDN w:val="0"/>
              <w:adjustRightInd w:val="0"/>
              <w:rPr>
                <w:rFonts w:cs="Arial"/>
                <w:b/>
                <w:sz w:val="20"/>
              </w:rPr>
            </w:pPr>
            <w:r w:rsidRPr="00824092">
              <w:rPr>
                <w:rFonts w:cs="Arial"/>
                <w:b/>
                <w:sz w:val="20"/>
              </w:rPr>
              <w:t>Reflexión</w:t>
            </w:r>
          </w:p>
          <w:p w:rsidR="00F51910" w:rsidRPr="00876077" w:rsidRDefault="00CE04C6" w:rsidP="00CE04C6">
            <w:pPr>
              <w:widowControl w:val="0"/>
              <w:autoSpaceDE w:val="0"/>
              <w:autoSpaceDN w:val="0"/>
              <w:adjustRightInd w:val="0"/>
              <w:spacing w:before="2"/>
              <w:ind w:left="321" w:right="71"/>
              <w:jc w:val="both"/>
              <w:rPr>
                <w:sz w:val="18"/>
                <w:szCs w:val="18"/>
              </w:rPr>
            </w:pPr>
            <w:r>
              <w:rPr>
                <w:rFonts w:cs="Arial"/>
                <w:sz w:val="20"/>
              </w:rPr>
              <w:t>El instructor realizará preguntas para verificar la comprensión de los temas vistos.</w:t>
            </w:r>
          </w:p>
        </w:tc>
        <w:tc>
          <w:tcPr>
            <w:tcW w:w="2559" w:type="dxa"/>
            <w:tcBorders>
              <w:top w:val="single" w:sz="4" w:space="0" w:color="auto"/>
            </w:tcBorders>
          </w:tcPr>
          <w:p w:rsidR="00361701" w:rsidRDefault="00361701" w:rsidP="00361701">
            <w:pPr>
              <w:pStyle w:val="Default"/>
              <w:rPr>
                <w:b/>
                <w:bCs/>
                <w:i/>
                <w:iCs/>
                <w:sz w:val="19"/>
                <w:szCs w:val="19"/>
              </w:rPr>
            </w:pPr>
            <w:r>
              <w:rPr>
                <w:b/>
                <w:bCs/>
                <w:i/>
                <w:iCs/>
                <w:sz w:val="19"/>
                <w:szCs w:val="19"/>
              </w:rPr>
              <w:t>Instalaciones: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rFonts w:ascii="Symbol" w:hAnsi="Symbol" w:cs="Symbol"/>
                <w:sz w:val="19"/>
                <w:szCs w:val="19"/>
              </w:rPr>
              <w:t></w:t>
            </w:r>
            <w:r>
              <w:rPr>
                <w:sz w:val="19"/>
                <w:szCs w:val="19"/>
              </w:rPr>
              <w:t>Aula-taller de    capacitación</w:t>
            </w:r>
          </w:p>
          <w:p w:rsidR="00361701" w:rsidRPr="00341028" w:rsidRDefault="00361701" w:rsidP="00361701">
            <w:pPr>
              <w:pStyle w:val="Default"/>
              <w:ind w:left="-132"/>
              <w:rPr>
                <w:sz w:val="19"/>
                <w:szCs w:val="19"/>
              </w:rPr>
            </w:pPr>
            <w:r>
              <w:rPr>
                <w:sz w:val="19"/>
                <w:szCs w:val="19"/>
              </w:rPr>
              <w:t xml:space="preserve">  </w:t>
            </w:r>
            <w:r>
              <w:rPr>
                <w:b/>
                <w:bCs/>
                <w:i/>
                <w:iCs/>
                <w:sz w:val="19"/>
                <w:szCs w:val="19"/>
              </w:rPr>
              <w:t>Mobiliario: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rFonts w:ascii="Symbol" w:hAnsi="Symbol" w:cs="Symbol"/>
                <w:sz w:val="19"/>
                <w:szCs w:val="19"/>
              </w:rPr>
              <w:t></w:t>
            </w:r>
            <w:r>
              <w:rPr>
                <w:sz w:val="19"/>
                <w:szCs w:val="19"/>
              </w:rPr>
              <w:t>Escritorio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rFonts w:ascii="Symbol" w:hAnsi="Symbol" w:cs="Symbol"/>
                <w:sz w:val="19"/>
                <w:szCs w:val="19"/>
              </w:rPr>
              <w:t></w:t>
            </w:r>
            <w:r>
              <w:rPr>
                <w:sz w:val="19"/>
                <w:szCs w:val="19"/>
              </w:rPr>
              <w:t xml:space="preserve">Mesas de corte y trazo </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Pizarrón</w:t>
            </w:r>
          </w:p>
          <w:p w:rsidR="008C11DD" w:rsidRDefault="008C11DD" w:rsidP="00361701">
            <w:pPr>
              <w:pStyle w:val="Default"/>
              <w:widowControl w:val="0"/>
              <w:numPr>
                <w:ilvl w:val="0"/>
                <w:numId w:val="32"/>
              </w:numPr>
              <w:tabs>
                <w:tab w:val="clear" w:pos="1347"/>
                <w:tab w:val="num" w:pos="151"/>
              </w:tabs>
              <w:ind w:left="151" w:hanging="151"/>
              <w:rPr>
                <w:sz w:val="19"/>
                <w:szCs w:val="19"/>
              </w:rPr>
            </w:pPr>
            <w:r>
              <w:rPr>
                <w:sz w:val="19"/>
                <w:szCs w:val="19"/>
              </w:rPr>
              <w:t>Máquina de coser</w:t>
            </w:r>
          </w:p>
          <w:p w:rsidR="00361701" w:rsidRDefault="00361701" w:rsidP="00361701">
            <w:pPr>
              <w:pStyle w:val="Default"/>
              <w:ind w:left="-132"/>
              <w:rPr>
                <w:sz w:val="19"/>
                <w:szCs w:val="19"/>
              </w:rPr>
            </w:pPr>
          </w:p>
          <w:p w:rsidR="00361701" w:rsidRPr="00341028" w:rsidRDefault="00361701" w:rsidP="00361701">
            <w:pPr>
              <w:pStyle w:val="Default"/>
              <w:ind w:left="-132"/>
              <w:rPr>
                <w:sz w:val="19"/>
                <w:szCs w:val="19"/>
              </w:rPr>
            </w:pPr>
            <w:r>
              <w:rPr>
                <w:sz w:val="19"/>
                <w:szCs w:val="19"/>
              </w:rPr>
              <w:t xml:space="preserve"> </w:t>
            </w:r>
            <w:r>
              <w:rPr>
                <w:b/>
                <w:bCs/>
                <w:i/>
                <w:iCs/>
                <w:sz w:val="19"/>
                <w:szCs w:val="19"/>
              </w:rPr>
              <w:t>Material impreso: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Láminas elaboradas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Programa de estudio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Guía pedagógica</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 xml:space="preserve">Guía de aprendizaje </w:t>
            </w:r>
          </w:p>
          <w:p w:rsidR="00361701" w:rsidRDefault="00361701" w:rsidP="00361701">
            <w:pPr>
              <w:pStyle w:val="Default"/>
              <w:ind w:left="-132"/>
              <w:rPr>
                <w:b/>
                <w:bCs/>
                <w:i/>
                <w:iCs/>
                <w:sz w:val="19"/>
                <w:szCs w:val="19"/>
              </w:rPr>
            </w:pPr>
          </w:p>
          <w:p w:rsidR="00361701" w:rsidRPr="001B61D1" w:rsidRDefault="00361701" w:rsidP="00361701">
            <w:pPr>
              <w:pStyle w:val="Default"/>
              <w:ind w:left="-132"/>
              <w:rPr>
                <w:sz w:val="19"/>
                <w:szCs w:val="19"/>
              </w:rPr>
            </w:pPr>
            <w:r>
              <w:rPr>
                <w:b/>
                <w:bCs/>
                <w:i/>
                <w:iCs/>
                <w:sz w:val="19"/>
                <w:szCs w:val="19"/>
              </w:rPr>
              <w:t xml:space="preserve">  Insumos: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Gises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Marcadores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Greda</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 xml:space="preserve">Cera </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Jabón</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Goma de  migajón</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Lápiz 2.5</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Grapas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Papel Bond</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Papel Micro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Papel Kraftcena</w:t>
            </w:r>
          </w:p>
          <w:p w:rsidR="00361701" w:rsidRDefault="00361701" w:rsidP="00361701">
            <w:pPr>
              <w:pStyle w:val="Default"/>
              <w:ind w:left="-132"/>
              <w:rPr>
                <w:b/>
                <w:bCs/>
                <w:i/>
                <w:iCs/>
                <w:sz w:val="19"/>
                <w:szCs w:val="19"/>
              </w:rPr>
            </w:pPr>
            <w:r>
              <w:rPr>
                <w:b/>
                <w:bCs/>
                <w:i/>
                <w:iCs/>
                <w:sz w:val="19"/>
                <w:szCs w:val="19"/>
              </w:rPr>
              <w:t xml:space="preserve">  </w:t>
            </w:r>
          </w:p>
          <w:p w:rsidR="00361701" w:rsidRPr="001B61D1" w:rsidRDefault="00361701" w:rsidP="00361701">
            <w:pPr>
              <w:pStyle w:val="Default"/>
              <w:ind w:left="-132"/>
              <w:rPr>
                <w:sz w:val="19"/>
                <w:szCs w:val="19"/>
              </w:rPr>
            </w:pPr>
            <w:r>
              <w:rPr>
                <w:b/>
                <w:bCs/>
                <w:i/>
                <w:iCs/>
                <w:sz w:val="19"/>
                <w:szCs w:val="19"/>
              </w:rPr>
              <w:t xml:space="preserve">  Herramientas: </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 xml:space="preserve">Pinzas Nasher </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Punzón</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Carretilla</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Tijeras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Engrapadora</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Sacabocados #2</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55" w:type="dxa"/>
            <w:tcBorders>
              <w:top w:val="single" w:sz="4" w:space="0" w:color="auto"/>
            </w:tcBorders>
          </w:tcPr>
          <w:p w:rsidR="0036778D" w:rsidRDefault="0036778D" w:rsidP="00800D19">
            <w:pPr>
              <w:jc w:val="both"/>
              <w:rPr>
                <w:lang w:val="es-ES_tradnl"/>
              </w:rPr>
            </w:pPr>
          </w:p>
          <w:p w:rsidR="00361701" w:rsidRDefault="00361701" w:rsidP="00361701">
            <w:pPr>
              <w:widowControl w:val="0"/>
              <w:autoSpaceDE w:val="0"/>
              <w:autoSpaceDN w:val="0"/>
              <w:adjustRightInd w:val="0"/>
              <w:spacing w:before="22" w:line="247" w:lineRule="auto"/>
              <w:ind w:left="74" w:right="653"/>
              <w:rPr>
                <w:rFonts w:cs="Arial"/>
                <w:sz w:val="19"/>
                <w:szCs w:val="19"/>
              </w:rPr>
            </w:pPr>
            <w:r w:rsidRPr="003965A4">
              <w:rPr>
                <w:rFonts w:cs="Arial"/>
                <w:b/>
                <w:sz w:val="20"/>
              </w:rPr>
              <w:t xml:space="preserve">Evaluación Diagnóstica: </w:t>
            </w:r>
            <w:r>
              <w:rPr>
                <w:rFonts w:cs="Arial"/>
                <w:spacing w:val="-16"/>
                <w:w w:val="99"/>
                <w:sz w:val="19"/>
                <w:szCs w:val="19"/>
              </w:rPr>
              <w:t>D</w:t>
            </w:r>
            <w:r>
              <w:rPr>
                <w:rFonts w:cs="Arial"/>
                <w:spacing w:val="-1"/>
                <w:w w:val="99"/>
                <w:sz w:val="19"/>
                <w:szCs w:val="19"/>
              </w:rPr>
              <w:t>o</w:t>
            </w:r>
            <w:r>
              <w:rPr>
                <w:rFonts w:cs="Arial"/>
                <w:spacing w:val="4"/>
                <w:w w:val="99"/>
                <w:sz w:val="19"/>
                <w:szCs w:val="19"/>
              </w:rPr>
              <w:t>cumental</w:t>
            </w:r>
          </w:p>
          <w:p w:rsidR="00361701" w:rsidRPr="00E02111" w:rsidRDefault="00361701" w:rsidP="00361701">
            <w:pPr>
              <w:widowControl w:val="0"/>
              <w:numPr>
                <w:ilvl w:val="0"/>
                <w:numId w:val="33"/>
              </w:numPr>
              <w:tabs>
                <w:tab w:val="left" w:pos="400"/>
              </w:tabs>
              <w:autoSpaceDE w:val="0"/>
              <w:autoSpaceDN w:val="0"/>
              <w:adjustRightInd w:val="0"/>
              <w:spacing w:before="2"/>
              <w:ind w:right="-20"/>
              <w:rPr>
                <w:rFonts w:cs="Arial"/>
                <w:sz w:val="19"/>
                <w:szCs w:val="19"/>
              </w:rPr>
            </w:pPr>
            <w:r>
              <w:rPr>
                <w:rFonts w:cs="Arial"/>
                <w:spacing w:val="2"/>
                <w:w w:val="99"/>
                <w:sz w:val="19"/>
                <w:szCs w:val="19"/>
              </w:rPr>
              <w:t>Cuestionario</w:t>
            </w:r>
          </w:p>
          <w:p w:rsidR="00361701" w:rsidRPr="00E02111" w:rsidRDefault="00361701" w:rsidP="00361701">
            <w:pPr>
              <w:widowControl w:val="0"/>
              <w:tabs>
                <w:tab w:val="left" w:pos="400"/>
              </w:tabs>
              <w:autoSpaceDE w:val="0"/>
              <w:autoSpaceDN w:val="0"/>
              <w:adjustRightInd w:val="0"/>
              <w:spacing w:before="2"/>
              <w:ind w:right="-20"/>
              <w:rPr>
                <w:rFonts w:cs="Arial"/>
                <w:sz w:val="19"/>
                <w:szCs w:val="19"/>
              </w:rPr>
            </w:pPr>
            <w:r>
              <w:rPr>
                <w:rFonts w:cs="Arial"/>
                <w:spacing w:val="2"/>
                <w:w w:val="99"/>
                <w:sz w:val="19"/>
                <w:szCs w:val="19"/>
              </w:rPr>
              <w:t>De campo</w:t>
            </w:r>
          </w:p>
          <w:p w:rsidR="00361701" w:rsidRPr="00E02111" w:rsidRDefault="00361701" w:rsidP="00361701">
            <w:pPr>
              <w:widowControl w:val="0"/>
              <w:numPr>
                <w:ilvl w:val="0"/>
                <w:numId w:val="33"/>
              </w:numPr>
              <w:tabs>
                <w:tab w:val="left" w:pos="400"/>
              </w:tabs>
              <w:autoSpaceDE w:val="0"/>
              <w:autoSpaceDN w:val="0"/>
              <w:adjustRightInd w:val="0"/>
              <w:spacing w:before="2"/>
              <w:ind w:right="-20"/>
              <w:rPr>
                <w:rFonts w:cs="Arial"/>
                <w:sz w:val="19"/>
                <w:szCs w:val="19"/>
              </w:rPr>
            </w:pPr>
            <w:r>
              <w:rPr>
                <w:rFonts w:cs="Arial"/>
                <w:spacing w:val="2"/>
                <w:w w:val="99"/>
                <w:sz w:val="19"/>
                <w:szCs w:val="19"/>
              </w:rPr>
              <w:t>Guía de observación</w:t>
            </w:r>
          </w:p>
          <w:p w:rsidR="00361701" w:rsidRDefault="00361701" w:rsidP="00361701">
            <w:pPr>
              <w:widowControl w:val="0"/>
              <w:numPr>
                <w:ilvl w:val="0"/>
                <w:numId w:val="33"/>
              </w:numPr>
              <w:tabs>
                <w:tab w:val="left" w:pos="400"/>
              </w:tabs>
              <w:autoSpaceDE w:val="0"/>
              <w:autoSpaceDN w:val="0"/>
              <w:adjustRightInd w:val="0"/>
              <w:spacing w:before="2"/>
              <w:ind w:right="-20"/>
              <w:rPr>
                <w:rFonts w:cs="Arial"/>
                <w:sz w:val="19"/>
                <w:szCs w:val="19"/>
              </w:rPr>
            </w:pPr>
            <w:r>
              <w:rPr>
                <w:rFonts w:cs="Arial"/>
                <w:spacing w:val="2"/>
                <w:w w:val="99"/>
                <w:sz w:val="19"/>
                <w:szCs w:val="19"/>
              </w:rPr>
              <w:t>Lista de cotejo</w:t>
            </w:r>
          </w:p>
          <w:p w:rsidR="00361701" w:rsidRDefault="00361701" w:rsidP="00361701">
            <w:pPr>
              <w:widowControl w:val="0"/>
              <w:autoSpaceDE w:val="0"/>
              <w:autoSpaceDN w:val="0"/>
              <w:adjustRightInd w:val="0"/>
              <w:spacing w:before="15" w:line="200" w:lineRule="exact"/>
              <w:rPr>
                <w:sz w:val="20"/>
              </w:rPr>
            </w:pPr>
          </w:p>
          <w:p w:rsidR="00361701" w:rsidRDefault="00361701" w:rsidP="00361701">
            <w:pPr>
              <w:widowControl w:val="0"/>
              <w:autoSpaceDE w:val="0"/>
              <w:autoSpaceDN w:val="0"/>
              <w:adjustRightInd w:val="0"/>
              <w:spacing w:line="247" w:lineRule="auto"/>
              <w:ind w:left="74" w:right="789"/>
              <w:jc w:val="both"/>
              <w:rPr>
                <w:rFonts w:cs="Arial"/>
                <w:sz w:val="19"/>
                <w:szCs w:val="19"/>
              </w:rPr>
            </w:pPr>
            <w:r w:rsidRPr="003965A4">
              <w:rPr>
                <w:rFonts w:cs="Arial"/>
                <w:b/>
                <w:sz w:val="20"/>
              </w:rPr>
              <w:t>Evaluación Formativ</w:t>
            </w:r>
            <w:r w:rsidRPr="00C202A2">
              <w:rPr>
                <w:rFonts w:cs="Arial"/>
                <w:b/>
                <w:sz w:val="20"/>
              </w:rPr>
              <w:t xml:space="preserve">a: </w:t>
            </w:r>
            <w:r>
              <w:rPr>
                <w:rFonts w:cs="Arial"/>
                <w:spacing w:val="1"/>
                <w:w w:val="99"/>
                <w:sz w:val="19"/>
                <w:szCs w:val="19"/>
              </w:rPr>
              <w:t>Documental</w:t>
            </w:r>
          </w:p>
          <w:p w:rsidR="00361701" w:rsidRDefault="00361701" w:rsidP="00361701">
            <w:pPr>
              <w:widowControl w:val="0"/>
              <w:numPr>
                <w:ilvl w:val="0"/>
                <w:numId w:val="33"/>
              </w:numPr>
              <w:tabs>
                <w:tab w:val="left" w:pos="400"/>
              </w:tabs>
              <w:autoSpaceDE w:val="0"/>
              <w:autoSpaceDN w:val="0"/>
              <w:adjustRightInd w:val="0"/>
              <w:spacing w:before="2"/>
              <w:ind w:right="-20"/>
              <w:rPr>
                <w:rFonts w:cs="Arial"/>
                <w:sz w:val="19"/>
                <w:szCs w:val="19"/>
              </w:rPr>
            </w:pPr>
            <w:r>
              <w:rPr>
                <w:rFonts w:cs="Arial"/>
                <w:spacing w:val="2"/>
                <w:w w:val="99"/>
                <w:sz w:val="19"/>
                <w:szCs w:val="19"/>
              </w:rPr>
              <w:t>Cuestionario d</w:t>
            </w:r>
            <w:r>
              <w:rPr>
                <w:rFonts w:cs="Arial"/>
                <w:w w:val="99"/>
                <w:sz w:val="19"/>
                <w:szCs w:val="19"/>
              </w:rPr>
              <w:t>e</w:t>
            </w:r>
            <w:r>
              <w:rPr>
                <w:rFonts w:cs="Arial"/>
                <w:spacing w:val="10"/>
                <w:sz w:val="19"/>
                <w:szCs w:val="19"/>
              </w:rPr>
              <w:t xml:space="preserve"> </w:t>
            </w:r>
            <w:r>
              <w:rPr>
                <w:rFonts w:cs="Arial"/>
                <w:spacing w:val="2"/>
                <w:w w:val="99"/>
                <w:sz w:val="19"/>
                <w:szCs w:val="19"/>
              </w:rPr>
              <w:t>campo</w:t>
            </w:r>
          </w:p>
          <w:p w:rsidR="00361701" w:rsidRDefault="00361701" w:rsidP="00361701">
            <w:pPr>
              <w:widowControl w:val="0"/>
              <w:numPr>
                <w:ilvl w:val="0"/>
                <w:numId w:val="33"/>
              </w:numPr>
              <w:tabs>
                <w:tab w:val="left" w:pos="400"/>
              </w:tabs>
              <w:autoSpaceDE w:val="0"/>
              <w:autoSpaceDN w:val="0"/>
              <w:adjustRightInd w:val="0"/>
              <w:spacing w:before="32" w:line="210" w:lineRule="exact"/>
              <w:ind w:right="400"/>
              <w:rPr>
                <w:rFonts w:cs="Arial"/>
                <w:sz w:val="19"/>
                <w:szCs w:val="19"/>
              </w:rPr>
            </w:pPr>
            <w:r>
              <w:rPr>
                <w:rFonts w:cs="Arial"/>
                <w:spacing w:val="-3"/>
                <w:w w:val="99"/>
                <w:sz w:val="19"/>
                <w:szCs w:val="19"/>
              </w:rPr>
              <w:t>Guí</w:t>
            </w:r>
            <w:r>
              <w:rPr>
                <w:rFonts w:cs="Arial"/>
                <w:w w:val="99"/>
                <w:sz w:val="19"/>
                <w:szCs w:val="19"/>
              </w:rPr>
              <w:t>a</w:t>
            </w:r>
            <w:r>
              <w:rPr>
                <w:rFonts w:cs="Arial"/>
                <w:spacing w:val="-11"/>
                <w:sz w:val="19"/>
                <w:szCs w:val="19"/>
              </w:rPr>
              <w:t xml:space="preserve"> </w:t>
            </w:r>
            <w:r>
              <w:rPr>
                <w:rFonts w:cs="Arial"/>
                <w:spacing w:val="-3"/>
                <w:w w:val="99"/>
                <w:sz w:val="19"/>
                <w:szCs w:val="19"/>
              </w:rPr>
              <w:t xml:space="preserve">de </w:t>
            </w:r>
            <w:r>
              <w:rPr>
                <w:rFonts w:cs="Arial"/>
                <w:spacing w:val="2"/>
                <w:w w:val="99"/>
                <w:sz w:val="19"/>
                <w:szCs w:val="19"/>
              </w:rPr>
              <w:t>observación</w:t>
            </w:r>
          </w:p>
          <w:p w:rsidR="00361701" w:rsidRDefault="00361701" w:rsidP="00361701">
            <w:pPr>
              <w:widowControl w:val="0"/>
              <w:numPr>
                <w:ilvl w:val="0"/>
                <w:numId w:val="33"/>
              </w:numPr>
              <w:tabs>
                <w:tab w:val="left" w:pos="400"/>
              </w:tabs>
              <w:autoSpaceDE w:val="0"/>
              <w:autoSpaceDN w:val="0"/>
              <w:adjustRightInd w:val="0"/>
              <w:spacing w:before="7"/>
              <w:ind w:right="-20"/>
              <w:rPr>
                <w:rFonts w:cs="Arial"/>
                <w:sz w:val="19"/>
                <w:szCs w:val="19"/>
              </w:rPr>
            </w:pPr>
            <w:r>
              <w:rPr>
                <w:rFonts w:cs="Arial"/>
                <w:spacing w:val="-1"/>
                <w:w w:val="99"/>
                <w:sz w:val="19"/>
                <w:szCs w:val="19"/>
              </w:rPr>
              <w:t>List</w:t>
            </w:r>
            <w:r>
              <w:rPr>
                <w:rFonts w:cs="Arial"/>
                <w:w w:val="99"/>
                <w:sz w:val="19"/>
                <w:szCs w:val="19"/>
              </w:rPr>
              <w:t>a</w:t>
            </w:r>
            <w:r>
              <w:rPr>
                <w:rFonts w:cs="Arial"/>
                <w:spacing w:val="6"/>
                <w:sz w:val="19"/>
                <w:szCs w:val="19"/>
              </w:rPr>
              <w:t xml:space="preserve"> </w:t>
            </w:r>
            <w:r>
              <w:rPr>
                <w:rFonts w:cs="Arial"/>
                <w:spacing w:val="-1"/>
                <w:w w:val="99"/>
                <w:sz w:val="19"/>
                <w:szCs w:val="19"/>
              </w:rPr>
              <w:t>d</w:t>
            </w:r>
            <w:r>
              <w:rPr>
                <w:rFonts w:cs="Arial"/>
                <w:w w:val="99"/>
                <w:sz w:val="19"/>
                <w:szCs w:val="19"/>
              </w:rPr>
              <w:t>e</w:t>
            </w:r>
            <w:r>
              <w:rPr>
                <w:rFonts w:cs="Arial"/>
                <w:spacing w:val="6"/>
                <w:sz w:val="19"/>
                <w:szCs w:val="19"/>
              </w:rPr>
              <w:t xml:space="preserve"> </w:t>
            </w:r>
            <w:r>
              <w:rPr>
                <w:rFonts w:cs="Arial"/>
                <w:spacing w:val="-1"/>
                <w:w w:val="99"/>
                <w:sz w:val="19"/>
                <w:szCs w:val="19"/>
              </w:rPr>
              <w:t>cotejo</w:t>
            </w:r>
          </w:p>
          <w:p w:rsidR="00361701" w:rsidRPr="003965A4" w:rsidRDefault="00361701" w:rsidP="00361701">
            <w:pPr>
              <w:widowControl w:val="0"/>
              <w:autoSpaceDE w:val="0"/>
              <w:autoSpaceDN w:val="0"/>
              <w:adjustRightInd w:val="0"/>
              <w:spacing w:before="10" w:line="220" w:lineRule="exact"/>
              <w:rPr>
                <w:rFonts w:cs="Arial"/>
                <w:b/>
                <w:sz w:val="20"/>
              </w:rPr>
            </w:pPr>
          </w:p>
          <w:p w:rsidR="00361701" w:rsidRPr="003965A4" w:rsidRDefault="00361701" w:rsidP="00361701">
            <w:pPr>
              <w:widowControl w:val="0"/>
              <w:autoSpaceDE w:val="0"/>
              <w:autoSpaceDN w:val="0"/>
              <w:adjustRightInd w:val="0"/>
              <w:ind w:left="74" w:right="-20"/>
              <w:rPr>
                <w:rFonts w:cs="Arial"/>
                <w:b/>
                <w:sz w:val="20"/>
              </w:rPr>
            </w:pPr>
            <w:r w:rsidRPr="003965A4">
              <w:rPr>
                <w:rFonts w:cs="Arial"/>
                <w:b/>
                <w:sz w:val="20"/>
              </w:rPr>
              <w:t>Evaluación Final:</w:t>
            </w:r>
          </w:p>
          <w:p w:rsidR="00361701" w:rsidRDefault="00361701" w:rsidP="00361701">
            <w:pPr>
              <w:widowControl w:val="0"/>
              <w:autoSpaceDE w:val="0"/>
              <w:autoSpaceDN w:val="0"/>
              <w:adjustRightInd w:val="0"/>
              <w:spacing w:line="210" w:lineRule="exact"/>
              <w:ind w:left="74" w:right="-20"/>
              <w:rPr>
                <w:rFonts w:cs="Arial"/>
                <w:sz w:val="19"/>
                <w:szCs w:val="19"/>
              </w:rPr>
            </w:pPr>
            <w:r>
              <w:rPr>
                <w:rFonts w:cs="Arial"/>
                <w:w w:val="99"/>
                <w:sz w:val="19"/>
                <w:szCs w:val="19"/>
              </w:rPr>
              <w:t>Documental</w:t>
            </w:r>
          </w:p>
          <w:p w:rsidR="00361701" w:rsidRDefault="00361701" w:rsidP="00361701">
            <w:pPr>
              <w:widowControl w:val="0"/>
              <w:numPr>
                <w:ilvl w:val="0"/>
                <w:numId w:val="34"/>
              </w:numPr>
              <w:tabs>
                <w:tab w:val="left" w:pos="400"/>
              </w:tabs>
              <w:autoSpaceDE w:val="0"/>
              <w:autoSpaceDN w:val="0"/>
              <w:adjustRightInd w:val="0"/>
              <w:spacing w:before="24"/>
              <w:ind w:right="-20"/>
              <w:rPr>
                <w:rFonts w:cs="Arial"/>
                <w:sz w:val="19"/>
                <w:szCs w:val="19"/>
              </w:rPr>
            </w:pPr>
            <w:r>
              <w:rPr>
                <w:rFonts w:cs="Arial"/>
                <w:spacing w:val="2"/>
                <w:w w:val="99"/>
                <w:sz w:val="19"/>
                <w:szCs w:val="19"/>
              </w:rPr>
              <w:t>Cuestionario</w:t>
            </w:r>
            <w:r>
              <w:rPr>
                <w:rFonts w:cs="Arial"/>
                <w:sz w:val="19"/>
                <w:szCs w:val="19"/>
              </w:rPr>
              <w:t xml:space="preserve"> d</w:t>
            </w:r>
            <w:r>
              <w:rPr>
                <w:rFonts w:cs="Arial"/>
                <w:w w:val="99"/>
                <w:sz w:val="19"/>
                <w:szCs w:val="19"/>
              </w:rPr>
              <w:t>e</w:t>
            </w:r>
            <w:r>
              <w:rPr>
                <w:rFonts w:cs="Arial"/>
                <w:spacing w:val="10"/>
                <w:sz w:val="19"/>
                <w:szCs w:val="19"/>
              </w:rPr>
              <w:t xml:space="preserve"> </w:t>
            </w:r>
            <w:r>
              <w:rPr>
                <w:rFonts w:cs="Arial"/>
                <w:spacing w:val="2"/>
                <w:w w:val="99"/>
                <w:sz w:val="19"/>
                <w:szCs w:val="19"/>
              </w:rPr>
              <w:t>campo</w:t>
            </w:r>
          </w:p>
          <w:p w:rsidR="00361701" w:rsidRDefault="00361701" w:rsidP="00361701">
            <w:pPr>
              <w:widowControl w:val="0"/>
              <w:numPr>
                <w:ilvl w:val="0"/>
                <w:numId w:val="34"/>
              </w:numPr>
              <w:tabs>
                <w:tab w:val="left" w:pos="400"/>
              </w:tabs>
              <w:autoSpaceDE w:val="0"/>
              <w:autoSpaceDN w:val="0"/>
              <w:adjustRightInd w:val="0"/>
              <w:spacing w:before="32" w:line="210" w:lineRule="exact"/>
              <w:ind w:right="400"/>
              <w:rPr>
                <w:rFonts w:cs="Arial"/>
                <w:sz w:val="19"/>
                <w:szCs w:val="19"/>
              </w:rPr>
            </w:pPr>
            <w:r>
              <w:rPr>
                <w:rFonts w:cs="Arial"/>
                <w:spacing w:val="-3"/>
                <w:w w:val="99"/>
                <w:sz w:val="19"/>
                <w:szCs w:val="19"/>
              </w:rPr>
              <w:t>Guí</w:t>
            </w:r>
            <w:r>
              <w:rPr>
                <w:rFonts w:cs="Arial"/>
                <w:w w:val="99"/>
                <w:sz w:val="19"/>
                <w:szCs w:val="19"/>
              </w:rPr>
              <w:t>a</w:t>
            </w:r>
            <w:r>
              <w:rPr>
                <w:rFonts w:cs="Arial"/>
                <w:spacing w:val="-11"/>
                <w:sz w:val="19"/>
                <w:szCs w:val="19"/>
              </w:rPr>
              <w:t xml:space="preserve"> </w:t>
            </w:r>
            <w:r>
              <w:rPr>
                <w:rFonts w:cs="Arial"/>
                <w:spacing w:val="-3"/>
                <w:w w:val="99"/>
                <w:sz w:val="19"/>
                <w:szCs w:val="19"/>
              </w:rPr>
              <w:t xml:space="preserve">de </w:t>
            </w:r>
            <w:r>
              <w:rPr>
                <w:rFonts w:cs="Arial"/>
                <w:spacing w:val="2"/>
                <w:w w:val="99"/>
                <w:sz w:val="19"/>
                <w:szCs w:val="19"/>
              </w:rPr>
              <w:t>observación</w:t>
            </w:r>
          </w:p>
          <w:p w:rsidR="005743C9" w:rsidRDefault="00361701" w:rsidP="00361701">
            <w:pPr>
              <w:jc w:val="both"/>
              <w:rPr>
                <w:lang w:val="es-ES_tradnl"/>
              </w:rPr>
            </w:pPr>
            <w:r>
              <w:rPr>
                <w:rFonts w:cs="Arial"/>
                <w:spacing w:val="-1"/>
                <w:w w:val="99"/>
                <w:sz w:val="19"/>
                <w:szCs w:val="19"/>
              </w:rPr>
              <w:t>List</w:t>
            </w:r>
            <w:r>
              <w:rPr>
                <w:rFonts w:cs="Arial"/>
                <w:w w:val="99"/>
                <w:sz w:val="19"/>
                <w:szCs w:val="19"/>
              </w:rPr>
              <w:t>a</w:t>
            </w:r>
            <w:r>
              <w:rPr>
                <w:rFonts w:cs="Arial"/>
                <w:spacing w:val="6"/>
                <w:sz w:val="19"/>
                <w:szCs w:val="19"/>
              </w:rPr>
              <w:t xml:space="preserve"> </w:t>
            </w:r>
            <w:r>
              <w:rPr>
                <w:rFonts w:cs="Arial"/>
                <w:spacing w:val="-1"/>
                <w:w w:val="99"/>
                <w:sz w:val="19"/>
                <w:szCs w:val="19"/>
              </w:rPr>
              <w:t>d</w:t>
            </w:r>
            <w:r>
              <w:rPr>
                <w:rFonts w:cs="Arial"/>
                <w:w w:val="99"/>
                <w:sz w:val="19"/>
                <w:szCs w:val="19"/>
              </w:rPr>
              <w:t>e</w:t>
            </w:r>
            <w:r>
              <w:rPr>
                <w:rFonts w:cs="Arial"/>
                <w:spacing w:val="6"/>
                <w:sz w:val="19"/>
                <w:szCs w:val="19"/>
              </w:rPr>
              <w:t xml:space="preserve"> </w:t>
            </w:r>
            <w:r>
              <w:rPr>
                <w:rFonts w:cs="Arial"/>
                <w:spacing w:val="-1"/>
                <w:w w:val="99"/>
                <w:sz w:val="19"/>
                <w:szCs w:val="19"/>
              </w:rPr>
              <w:t>cotejo</w:t>
            </w:r>
          </w:p>
          <w:p w:rsidR="005743C9" w:rsidRDefault="005743C9" w:rsidP="00800D19">
            <w:pPr>
              <w:jc w:val="both"/>
              <w:rPr>
                <w:lang w:val="es-ES_tradnl"/>
              </w:rPr>
            </w:pPr>
          </w:p>
          <w:p w:rsidR="0036778D" w:rsidRDefault="0036778D" w:rsidP="005743C9">
            <w:pPr>
              <w:rPr>
                <w:lang w:val="es-ES_tradnl"/>
              </w:rPr>
            </w:pPr>
          </w:p>
        </w:tc>
        <w:tc>
          <w:tcPr>
            <w:tcW w:w="1706" w:type="dxa"/>
            <w:tcBorders>
              <w:top w:val="single" w:sz="4" w:space="0" w:color="auto"/>
            </w:tcBorders>
          </w:tcPr>
          <w:p w:rsidR="0036778D" w:rsidRDefault="0036778D" w:rsidP="00800D19">
            <w:pPr>
              <w:jc w:val="center"/>
              <w:rPr>
                <w:lang w:val="es-ES_tradnl"/>
              </w:rPr>
            </w:pPr>
          </w:p>
          <w:p w:rsidR="0036778D" w:rsidRDefault="00593E9F" w:rsidP="00872FED">
            <w:pPr>
              <w:jc w:val="center"/>
              <w:rPr>
                <w:lang w:val="es-ES_tradnl"/>
              </w:rPr>
            </w:pPr>
            <w:r>
              <w:rPr>
                <w:lang w:val="es-ES_tradnl"/>
              </w:rPr>
              <w:t>2</w:t>
            </w:r>
            <w:r w:rsidR="00361701">
              <w:rPr>
                <w:lang w:val="es-ES_tradnl"/>
              </w:rPr>
              <w:t>0</w:t>
            </w:r>
          </w:p>
          <w:p w:rsidR="00B35DBA" w:rsidRDefault="00B35DBA" w:rsidP="00872FED">
            <w:pPr>
              <w:jc w:val="center"/>
              <w:rPr>
                <w:lang w:val="es-ES_tradnl"/>
              </w:rPr>
            </w:pPr>
          </w:p>
          <w:p w:rsidR="00B35DBA" w:rsidRPr="00B35DBA" w:rsidRDefault="00B35DBA" w:rsidP="00872FED">
            <w:pPr>
              <w:jc w:val="center"/>
              <w:rPr>
                <w:lang w:val="es-ES_tradnl"/>
              </w:rPr>
            </w:pPr>
          </w:p>
        </w:tc>
      </w:tr>
    </w:tbl>
    <w:p w:rsidR="008C0F8C" w:rsidRDefault="008C0F8C" w:rsidP="006931A2">
      <w:pPr>
        <w:rPr>
          <w:rFonts w:ascii="Arial Rounded MT Bold" w:hAnsi="Arial Rounded MT Bold"/>
          <w:bCs/>
          <w:spacing w:val="80"/>
          <w:sz w:val="36"/>
          <w:lang w:val="es-ES_tradnl"/>
        </w:rPr>
      </w:pPr>
    </w:p>
    <w:p w:rsidR="008C0F8C" w:rsidRDefault="008C0F8C" w:rsidP="006931A2">
      <w:pPr>
        <w:rPr>
          <w:rFonts w:ascii="Arial Rounded MT Bold" w:hAnsi="Arial Rounded MT Bold"/>
          <w:bCs/>
          <w:spacing w:val="80"/>
          <w:sz w:val="36"/>
          <w:lang w:val="es-ES_tradnl"/>
        </w:rPr>
      </w:pPr>
    </w:p>
    <w:p w:rsidR="000B0C22" w:rsidRDefault="000B0C22" w:rsidP="0036778D">
      <w:pPr>
        <w:jc w:val="center"/>
        <w:rPr>
          <w:rFonts w:ascii="Arial Rounded MT Bold" w:hAnsi="Arial Rounded MT Bold"/>
          <w:b/>
          <w:spacing w:val="80"/>
          <w:sz w:val="36"/>
          <w:lang w:val="es-ES_tradnl"/>
        </w:rPr>
      </w:pPr>
    </w:p>
    <w:p w:rsidR="000B0C22" w:rsidRDefault="000B0C22" w:rsidP="0036778D">
      <w:pPr>
        <w:jc w:val="center"/>
        <w:rPr>
          <w:rFonts w:ascii="Arial Rounded MT Bold" w:hAnsi="Arial Rounded MT Bold"/>
          <w:b/>
          <w:spacing w:val="80"/>
          <w:sz w:val="36"/>
          <w:lang w:val="es-ES_tradnl"/>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593E9F" w:rsidP="00DD09D0">
            <w:pPr>
              <w:jc w:val="center"/>
              <w:rPr>
                <w:sz w:val="40"/>
                <w:lang w:val="en-US"/>
              </w:rPr>
            </w:pPr>
            <w:r>
              <w:rPr>
                <w:sz w:val="40"/>
                <w:lang w:val="en-US"/>
              </w:rPr>
              <w:t>2</w:t>
            </w:r>
          </w:p>
        </w:tc>
        <w:tc>
          <w:tcPr>
            <w:tcW w:w="2457" w:type="dxa"/>
            <w:tcBorders>
              <w:top w:val="thinThickSmallGap" w:sz="12" w:space="0" w:color="auto"/>
            </w:tcBorders>
            <w:vAlign w:val="center"/>
          </w:tcPr>
          <w:p w:rsidR="0036778D" w:rsidRDefault="00593E9F" w:rsidP="008A51DA">
            <w:pPr>
              <w:jc w:val="center"/>
              <w:rPr>
                <w:sz w:val="40"/>
                <w:lang w:val="en-US"/>
              </w:rPr>
            </w:pPr>
            <w:r>
              <w:rPr>
                <w:sz w:val="40"/>
                <w:lang w:val="en-US"/>
              </w:rPr>
              <w:t>6</w:t>
            </w:r>
          </w:p>
        </w:tc>
        <w:tc>
          <w:tcPr>
            <w:tcW w:w="4309" w:type="dxa"/>
            <w:tcBorders>
              <w:top w:val="thinThickSmallGap" w:sz="12" w:space="0" w:color="auto"/>
            </w:tcBorders>
            <w:vAlign w:val="center"/>
          </w:tcPr>
          <w:p w:rsidR="0036778D" w:rsidRDefault="00593E9F" w:rsidP="00DD09D0">
            <w:pPr>
              <w:jc w:val="center"/>
              <w:rPr>
                <w:sz w:val="40"/>
                <w:lang w:val="en-US"/>
              </w:rPr>
            </w:pPr>
            <w:r>
              <w:rPr>
                <w:sz w:val="40"/>
                <w:lang w:val="en-US"/>
              </w:rPr>
              <w:t>2</w:t>
            </w:r>
            <w:r w:rsidR="000E0CB2">
              <w:rPr>
                <w:sz w:val="40"/>
                <w:lang w:val="en-US"/>
              </w:rPr>
              <w:t>0</w:t>
            </w:r>
          </w:p>
        </w:tc>
        <w:tc>
          <w:tcPr>
            <w:tcW w:w="2637" w:type="dxa"/>
            <w:tcBorders>
              <w:top w:val="thinThickSmallGap" w:sz="12" w:space="0" w:color="auto"/>
            </w:tcBorders>
            <w:vAlign w:val="center"/>
          </w:tcPr>
          <w:p w:rsidR="0036778D" w:rsidRDefault="00593E9F" w:rsidP="008709E3">
            <w:pPr>
              <w:jc w:val="center"/>
              <w:rPr>
                <w:sz w:val="40"/>
                <w:lang w:val="en-US"/>
              </w:rPr>
            </w:pPr>
            <w:r>
              <w:rPr>
                <w:sz w:val="40"/>
                <w:lang w:val="en-US"/>
              </w:rPr>
              <w:t>15</w:t>
            </w:r>
          </w:p>
        </w:tc>
      </w:tr>
      <w:tr w:rsidR="00D23734" w:rsidTr="00DD09D0">
        <w:trPr>
          <w:trHeight w:val="1112"/>
          <w:jc w:val="center"/>
        </w:trPr>
        <w:tc>
          <w:tcPr>
            <w:tcW w:w="2172" w:type="dxa"/>
            <w:tcBorders>
              <w:top w:val="thinThickSmallGap" w:sz="12" w:space="0" w:color="auto"/>
            </w:tcBorders>
            <w:vAlign w:val="center"/>
          </w:tcPr>
          <w:p w:rsidR="00D23734" w:rsidRPr="00DD09D0" w:rsidRDefault="00D23734" w:rsidP="00DD09D0">
            <w:pPr>
              <w:jc w:val="center"/>
              <w:rPr>
                <w:b/>
                <w:sz w:val="40"/>
                <w:lang w:val="en-US"/>
              </w:rPr>
            </w:pPr>
          </w:p>
        </w:tc>
        <w:tc>
          <w:tcPr>
            <w:tcW w:w="2457" w:type="dxa"/>
            <w:tcBorders>
              <w:top w:val="thinThickSmallGap" w:sz="12" w:space="0" w:color="auto"/>
            </w:tcBorders>
            <w:vAlign w:val="center"/>
          </w:tcPr>
          <w:p w:rsidR="00D23734" w:rsidRDefault="00D23734" w:rsidP="00DD09D0">
            <w:pPr>
              <w:jc w:val="center"/>
              <w:rPr>
                <w:sz w:val="40"/>
                <w:lang w:val="en-US"/>
              </w:rPr>
            </w:pPr>
          </w:p>
        </w:tc>
        <w:tc>
          <w:tcPr>
            <w:tcW w:w="2457" w:type="dxa"/>
            <w:tcBorders>
              <w:top w:val="thinThickSmallGap" w:sz="12" w:space="0" w:color="auto"/>
            </w:tcBorders>
            <w:vAlign w:val="center"/>
          </w:tcPr>
          <w:p w:rsidR="00D23734" w:rsidRDefault="00D23734" w:rsidP="008A51DA">
            <w:pPr>
              <w:jc w:val="center"/>
              <w:rPr>
                <w:sz w:val="40"/>
                <w:lang w:val="en-US"/>
              </w:rPr>
            </w:pPr>
          </w:p>
        </w:tc>
        <w:tc>
          <w:tcPr>
            <w:tcW w:w="4309" w:type="dxa"/>
            <w:tcBorders>
              <w:top w:val="thinThickSmallGap" w:sz="12" w:space="0" w:color="auto"/>
            </w:tcBorders>
            <w:vAlign w:val="center"/>
          </w:tcPr>
          <w:p w:rsidR="00D23734" w:rsidRDefault="00D23734" w:rsidP="00DD09D0">
            <w:pPr>
              <w:jc w:val="center"/>
              <w:rPr>
                <w:sz w:val="40"/>
                <w:lang w:val="en-US"/>
              </w:rPr>
            </w:pPr>
          </w:p>
        </w:tc>
        <w:tc>
          <w:tcPr>
            <w:tcW w:w="2637" w:type="dxa"/>
            <w:tcBorders>
              <w:top w:val="thinThickSmallGap" w:sz="12" w:space="0" w:color="auto"/>
            </w:tcBorders>
            <w:vAlign w:val="center"/>
          </w:tcPr>
          <w:p w:rsidR="00D23734" w:rsidRDefault="00D23734" w:rsidP="008709E3">
            <w:pPr>
              <w:jc w:val="center"/>
              <w:rPr>
                <w:sz w:val="40"/>
                <w:lang w:val="en-US"/>
              </w:rPr>
            </w:pP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5E14CC" w:rsidRPr="00DD09D0" w:rsidRDefault="00593E9F" w:rsidP="00DD09D0">
            <w:pPr>
              <w:jc w:val="center"/>
              <w:rPr>
                <w:b/>
                <w:sz w:val="40"/>
                <w:lang w:val="en-US"/>
              </w:rPr>
            </w:pPr>
            <w:r>
              <w:rPr>
                <w:b/>
                <w:sz w:val="40"/>
                <w:lang w:val="en-US"/>
              </w:rPr>
              <w:t>2</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593E9F" w:rsidP="008A51DA">
            <w:pPr>
              <w:jc w:val="center"/>
              <w:rPr>
                <w:b/>
                <w:sz w:val="40"/>
                <w:lang w:val="en-US"/>
              </w:rPr>
            </w:pPr>
            <w:r>
              <w:rPr>
                <w:b/>
                <w:sz w:val="40"/>
                <w:lang w:val="en-US"/>
              </w:rPr>
              <w:t>6</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593E9F" w:rsidP="00DD09D0">
            <w:pPr>
              <w:jc w:val="center"/>
              <w:rPr>
                <w:b/>
                <w:sz w:val="40"/>
                <w:lang w:val="en-US"/>
              </w:rPr>
            </w:pPr>
            <w:r>
              <w:rPr>
                <w:b/>
                <w:sz w:val="40"/>
                <w:lang w:val="en-US"/>
              </w:rPr>
              <w:t>2</w:t>
            </w:r>
            <w:r w:rsidR="000E0CB2">
              <w:rPr>
                <w:b/>
                <w:sz w:val="40"/>
                <w:lang w:val="en-US"/>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593E9F" w:rsidP="00DD09D0">
            <w:pPr>
              <w:jc w:val="center"/>
              <w:rPr>
                <w:b/>
                <w:sz w:val="40"/>
                <w:lang w:val="en-US"/>
              </w:rPr>
            </w:pPr>
            <w:r>
              <w:rPr>
                <w:b/>
                <w:sz w:val="40"/>
                <w:lang w:val="en-US"/>
              </w:rPr>
              <w:t>15</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t>BIBLIOGRAFÍA</w:t>
            </w:r>
          </w:p>
        </w:tc>
      </w:tr>
      <w:tr w:rsidR="0036778D" w:rsidRPr="000E0CB2" w:rsidTr="00800D19">
        <w:trPr>
          <w:trHeight w:val="8788"/>
        </w:trPr>
        <w:tc>
          <w:tcPr>
            <w:tcW w:w="14033" w:type="dxa"/>
          </w:tcPr>
          <w:p w:rsidR="0036778D" w:rsidRDefault="0036778D" w:rsidP="00800D19">
            <w:pPr>
              <w:pStyle w:val="NormalWeb"/>
              <w:ind w:left="1134"/>
              <w:jc w:val="both"/>
              <w:rPr>
                <w:rFonts w:ascii="Arial" w:hAnsi="Arial" w:cs="Arial"/>
                <w:b/>
                <w:bCs/>
                <w:sz w:val="28"/>
                <w:szCs w:val="26"/>
              </w:rPr>
            </w:pPr>
          </w:p>
          <w:p w:rsidR="000E0CB2" w:rsidRDefault="000E0CB2" w:rsidP="005475E5">
            <w:pPr>
              <w:autoSpaceDE w:val="0"/>
              <w:autoSpaceDN w:val="0"/>
              <w:adjustRightInd w:val="0"/>
              <w:rPr>
                <w:rFonts w:cs="Arial"/>
                <w:sz w:val="28"/>
                <w:szCs w:val="28"/>
                <w:lang w:val="en-US" w:eastAsia="es-ES_tradnl"/>
              </w:rPr>
            </w:pPr>
          </w:p>
          <w:p w:rsidR="000E0CB2" w:rsidRDefault="000E0CB2" w:rsidP="005475E5">
            <w:pPr>
              <w:autoSpaceDE w:val="0"/>
              <w:autoSpaceDN w:val="0"/>
              <w:adjustRightInd w:val="0"/>
              <w:rPr>
                <w:rFonts w:cs="Arial"/>
                <w:sz w:val="28"/>
                <w:szCs w:val="28"/>
                <w:lang w:val="en-US" w:eastAsia="es-ES_tradnl"/>
              </w:rPr>
            </w:pPr>
          </w:p>
          <w:p w:rsidR="005475E5" w:rsidRDefault="000E0CB2" w:rsidP="005475E5">
            <w:pPr>
              <w:autoSpaceDE w:val="0"/>
              <w:autoSpaceDN w:val="0"/>
              <w:adjustRightInd w:val="0"/>
              <w:rPr>
                <w:rFonts w:cs="Arial"/>
                <w:sz w:val="28"/>
                <w:szCs w:val="28"/>
                <w:lang w:val="en-US" w:eastAsia="es-ES_tradnl"/>
              </w:rPr>
            </w:pPr>
            <w:r w:rsidRPr="000E0CB2">
              <w:rPr>
                <w:rFonts w:cs="Arial"/>
                <w:sz w:val="28"/>
                <w:szCs w:val="28"/>
                <w:lang w:val="en-US" w:eastAsia="es-ES_tradnl"/>
              </w:rPr>
              <w:t xml:space="preserve">HARPER&amp; ROW, PUBLUISHERS INC., EDICIONES MANFER, S.A. </w:t>
            </w:r>
          </w:p>
          <w:p w:rsidR="000E0CB2" w:rsidRPr="000E0CB2" w:rsidRDefault="00CE04C6" w:rsidP="005475E5">
            <w:pPr>
              <w:autoSpaceDE w:val="0"/>
              <w:autoSpaceDN w:val="0"/>
              <w:adjustRightInd w:val="0"/>
              <w:rPr>
                <w:rFonts w:cs="Arial"/>
                <w:sz w:val="28"/>
                <w:szCs w:val="28"/>
                <w:lang w:val="en-US" w:eastAsia="es-ES_tradnl"/>
              </w:rPr>
            </w:pPr>
            <w:r>
              <w:rPr>
                <w:rFonts w:cs="Arial"/>
                <w:sz w:val="28"/>
                <w:szCs w:val="28"/>
                <w:lang w:val="en-US" w:eastAsia="es-ES_tradnl"/>
              </w:rPr>
              <w:t>VOLUMEN 2</w:t>
            </w:r>
            <w:r w:rsidR="000E0CB2">
              <w:rPr>
                <w:rFonts w:cs="Arial"/>
                <w:sz w:val="28"/>
                <w:szCs w:val="28"/>
                <w:lang w:val="en-US" w:eastAsia="es-ES_tradnl"/>
              </w:rPr>
              <w:t xml:space="preserve"> CORTE  Y CONFECCION </w:t>
            </w:r>
          </w:p>
          <w:p w:rsidR="00BD4EBC" w:rsidRPr="000E0CB2" w:rsidRDefault="00BD4EBC" w:rsidP="00F2484A">
            <w:pPr>
              <w:autoSpaceDE w:val="0"/>
              <w:autoSpaceDN w:val="0"/>
              <w:adjustRightInd w:val="0"/>
              <w:rPr>
                <w:b/>
                <w:lang w:val="en-US"/>
              </w:rPr>
            </w:pPr>
          </w:p>
        </w:tc>
      </w:tr>
    </w:tbl>
    <w:p w:rsidR="0036778D" w:rsidRPr="000E0CB2" w:rsidRDefault="0036778D" w:rsidP="0036778D">
      <w:pPr>
        <w:jc w:val="center"/>
        <w:rPr>
          <w:b/>
          <w:lang w:val="en-U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sidRPr="000E0CB2">
              <w:rPr>
                <w:lang w:val="en-US"/>
              </w:rPr>
              <w:br w:type="page"/>
            </w:r>
            <w:r>
              <w:rPr>
                <w:rFonts w:ascii="Arial Rounded MT Bold" w:hAnsi="Arial Rounded MT Bold"/>
                <w:spacing w:val="80"/>
                <w:lang w:val="es-ES"/>
              </w:rPr>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860BE5">
            <w:pPr>
              <w:tabs>
                <w:tab w:val="left" w:pos="12971"/>
              </w:tabs>
              <w:spacing w:line="360" w:lineRule="auto"/>
              <w:ind w:left="922" w:right="922"/>
              <w:jc w:val="center"/>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860BE5" w:rsidRDefault="00860BE5" w:rsidP="00DD09D0">
            <w:pPr>
              <w:tabs>
                <w:tab w:val="left" w:pos="12971"/>
              </w:tabs>
              <w:spacing w:line="360" w:lineRule="auto"/>
              <w:ind w:left="922" w:right="922"/>
              <w:rPr>
                <w:b/>
              </w:rPr>
            </w:pPr>
          </w:p>
          <w:p w:rsidR="00DD09D0" w:rsidRDefault="00AF4526" w:rsidP="00DD09D0">
            <w:pPr>
              <w:tabs>
                <w:tab w:val="left" w:pos="12971"/>
              </w:tabs>
              <w:spacing w:line="360" w:lineRule="auto"/>
              <w:ind w:left="922" w:right="922"/>
              <w:jc w:val="center"/>
              <w:rPr>
                <w:b/>
              </w:rPr>
            </w:pPr>
            <w:r>
              <w:rPr>
                <w:b/>
              </w:rPr>
              <w:t>ELABORÓ</w:t>
            </w:r>
            <w:r w:rsidR="00DD09D0">
              <w:rPr>
                <w:b/>
              </w:rPr>
              <w:t>:</w:t>
            </w:r>
          </w:p>
          <w:p w:rsidR="00DD09D0" w:rsidRDefault="000E0CB2" w:rsidP="000E0CB2">
            <w:pPr>
              <w:tabs>
                <w:tab w:val="left" w:pos="12971"/>
              </w:tabs>
              <w:spacing w:line="360" w:lineRule="auto"/>
              <w:ind w:left="922" w:right="922"/>
              <w:jc w:val="center"/>
              <w:rPr>
                <w:b/>
              </w:rPr>
            </w:pPr>
            <w:r>
              <w:rPr>
                <w:b/>
              </w:rPr>
              <w:t>ICAT TULUM</w:t>
            </w:r>
          </w:p>
          <w:p w:rsidR="00F51910" w:rsidRPr="00CE04C6" w:rsidRDefault="00CE04C6" w:rsidP="000E0CB2">
            <w:pPr>
              <w:tabs>
                <w:tab w:val="left" w:pos="12971"/>
              </w:tabs>
              <w:spacing w:line="360" w:lineRule="auto"/>
              <w:ind w:left="922" w:right="922"/>
              <w:jc w:val="center"/>
              <w:rPr>
                <w:b/>
                <w:color w:val="000000" w:themeColor="text1"/>
              </w:rPr>
            </w:pPr>
            <w:r>
              <w:rPr>
                <w:b/>
                <w:color w:val="000000" w:themeColor="text1"/>
              </w:rPr>
              <w:t>Lic. Georgina Domínguez Vázquez</w:t>
            </w: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0E0CB2">
      <w:pgSz w:w="15842" w:h="12242" w:orient="landscape" w:code="1"/>
      <w:pgMar w:top="426"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0E07"/>
    <w:multiLevelType w:val="multilevel"/>
    <w:tmpl w:val="B11273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BA4661"/>
    <w:multiLevelType w:val="multilevel"/>
    <w:tmpl w:val="C1AA1D02"/>
    <w:numStyleLink w:val="Estilo3"/>
  </w:abstractNum>
  <w:abstractNum w:abstractNumId="2">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0FCB11FA"/>
    <w:multiLevelType w:val="multilevel"/>
    <w:tmpl w:val="0C0A001D"/>
    <w:numStyleLink w:val="Estilo2"/>
  </w:abstractNum>
  <w:abstractNum w:abstractNumId="5">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nsid w:val="17C21B3B"/>
    <w:multiLevelType w:val="multilevel"/>
    <w:tmpl w:val="A9744598"/>
    <w:lvl w:ilvl="0">
      <w:start w:val="1"/>
      <w:numFmt w:val="decimal"/>
      <w:lvlText w:val="%1."/>
      <w:lvlJc w:val="left"/>
      <w:pPr>
        <w:ind w:left="1140" w:hanging="360"/>
      </w:pPr>
      <w:rPr>
        <w:rFonts w:cs="Times New Roman" w:hint="default"/>
      </w:rPr>
    </w:lvl>
    <w:lvl w:ilvl="1">
      <w:start w:val="1"/>
      <w:numFmt w:val="decimal"/>
      <w:isLgl/>
      <w:lvlText w:val="%1.%2"/>
      <w:lvlJc w:val="left"/>
      <w:pPr>
        <w:ind w:left="1860" w:hanging="7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3660" w:hanging="1440"/>
      </w:pPr>
      <w:rPr>
        <w:rFonts w:hint="default"/>
      </w:rPr>
    </w:lvl>
    <w:lvl w:ilvl="5">
      <w:start w:val="1"/>
      <w:numFmt w:val="decimal"/>
      <w:isLgl/>
      <w:lvlText w:val="%1.%2.%3.%4.%5.%6"/>
      <w:lvlJc w:val="left"/>
      <w:pPr>
        <w:ind w:left="4020" w:hanging="1440"/>
      </w:pPr>
      <w:rPr>
        <w:rFonts w:hint="default"/>
      </w:rPr>
    </w:lvl>
    <w:lvl w:ilvl="6">
      <w:start w:val="1"/>
      <w:numFmt w:val="decimal"/>
      <w:isLgl/>
      <w:lvlText w:val="%1.%2.%3.%4.%5.%6.%7"/>
      <w:lvlJc w:val="left"/>
      <w:pPr>
        <w:ind w:left="4740" w:hanging="180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20" w:hanging="2160"/>
      </w:pPr>
      <w:rPr>
        <w:rFonts w:hint="default"/>
      </w:rPr>
    </w:lvl>
  </w:abstractNum>
  <w:abstractNum w:abstractNumId="7">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5346477"/>
    <w:multiLevelType w:val="multilevel"/>
    <w:tmpl w:val="C1AA1D02"/>
    <w:numStyleLink w:val="Estilo3"/>
  </w:abstractNum>
  <w:abstractNum w:abstractNumId="9">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10">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1">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35123549"/>
    <w:multiLevelType w:val="multilevel"/>
    <w:tmpl w:val="C1AA1D02"/>
    <w:numStyleLink w:val="Estilo3"/>
  </w:abstractNum>
  <w:abstractNum w:abstractNumId="13">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3542554"/>
    <w:multiLevelType w:val="multilevel"/>
    <w:tmpl w:val="9BAEF17A"/>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8">
    <w:nsid w:val="4E6E0A07"/>
    <w:multiLevelType w:val="multilevel"/>
    <w:tmpl w:val="C1AA1D02"/>
    <w:numStyleLink w:val="Estilo3"/>
  </w:abstractNum>
  <w:abstractNum w:abstractNumId="19">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nsid w:val="500E6C0A"/>
    <w:multiLevelType w:val="hybridMultilevel"/>
    <w:tmpl w:val="DE6EADA4"/>
    <w:lvl w:ilvl="0" w:tplc="6866876C">
      <w:start w:val="1"/>
      <w:numFmt w:val="bullet"/>
      <w:lvlText w:val=""/>
      <w:lvlJc w:val="left"/>
      <w:pPr>
        <w:tabs>
          <w:tab w:val="num" w:pos="1287"/>
        </w:tabs>
        <w:ind w:left="1287" w:hanging="360"/>
      </w:pPr>
      <w:rPr>
        <w:rFonts w:ascii="Symbol" w:hAnsi="Symbol" w:cs="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1">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22">
    <w:nsid w:val="5923682C"/>
    <w:multiLevelType w:val="hybridMultilevel"/>
    <w:tmpl w:val="7E7246AA"/>
    <w:lvl w:ilvl="0" w:tplc="6866876C">
      <w:start w:val="1"/>
      <w:numFmt w:val="bullet"/>
      <w:lvlText w:val=""/>
      <w:lvlJc w:val="left"/>
      <w:pPr>
        <w:ind w:left="900" w:hanging="360"/>
      </w:pPr>
      <w:rPr>
        <w:rFonts w:ascii="Symbol" w:hAnsi="Symbol" w:hint="default"/>
        <w:color w:val="auto"/>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23">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48A52FE"/>
    <w:multiLevelType w:val="multilevel"/>
    <w:tmpl w:val="3B6607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C7059D0"/>
    <w:multiLevelType w:val="hybridMultilevel"/>
    <w:tmpl w:val="9AB0D500"/>
    <w:lvl w:ilvl="0" w:tplc="6866876C">
      <w:start w:val="1"/>
      <w:numFmt w:val="bullet"/>
      <w:lvlText w:val=""/>
      <w:lvlJc w:val="left"/>
      <w:pPr>
        <w:tabs>
          <w:tab w:val="num" w:pos="1347"/>
        </w:tabs>
        <w:ind w:left="1347" w:hanging="360"/>
      </w:pPr>
      <w:rPr>
        <w:rFonts w:ascii="Symbol" w:hAnsi="Symbol" w:cs="Symbol" w:hint="default"/>
        <w:color w:val="auto"/>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start w:val="1"/>
      <w:numFmt w:val="bullet"/>
      <w:lvlText w:val=""/>
      <w:lvlJc w:val="left"/>
      <w:pPr>
        <w:tabs>
          <w:tab w:val="num" w:pos="2220"/>
        </w:tabs>
        <w:ind w:left="2220" w:hanging="360"/>
      </w:pPr>
      <w:rPr>
        <w:rFonts w:ascii="Wingdings" w:hAnsi="Wingdings" w:cs="Wingdings" w:hint="default"/>
      </w:rPr>
    </w:lvl>
    <w:lvl w:ilvl="3" w:tplc="0C0A0001">
      <w:start w:val="1"/>
      <w:numFmt w:val="bullet"/>
      <w:lvlText w:val=""/>
      <w:lvlJc w:val="left"/>
      <w:pPr>
        <w:tabs>
          <w:tab w:val="num" w:pos="2940"/>
        </w:tabs>
        <w:ind w:left="2940" w:hanging="360"/>
      </w:pPr>
      <w:rPr>
        <w:rFonts w:ascii="Symbol" w:hAnsi="Symbol" w:cs="Symbol" w:hint="default"/>
      </w:rPr>
    </w:lvl>
    <w:lvl w:ilvl="4" w:tplc="0C0A0003">
      <w:start w:val="1"/>
      <w:numFmt w:val="bullet"/>
      <w:lvlText w:val="o"/>
      <w:lvlJc w:val="left"/>
      <w:pPr>
        <w:tabs>
          <w:tab w:val="num" w:pos="3660"/>
        </w:tabs>
        <w:ind w:left="3660" w:hanging="360"/>
      </w:pPr>
      <w:rPr>
        <w:rFonts w:ascii="Courier New" w:hAnsi="Courier New" w:cs="Courier New" w:hint="default"/>
      </w:rPr>
    </w:lvl>
    <w:lvl w:ilvl="5" w:tplc="0C0A0005">
      <w:start w:val="1"/>
      <w:numFmt w:val="bullet"/>
      <w:lvlText w:val=""/>
      <w:lvlJc w:val="left"/>
      <w:pPr>
        <w:tabs>
          <w:tab w:val="num" w:pos="4380"/>
        </w:tabs>
        <w:ind w:left="4380" w:hanging="360"/>
      </w:pPr>
      <w:rPr>
        <w:rFonts w:ascii="Wingdings" w:hAnsi="Wingdings" w:cs="Wingdings" w:hint="default"/>
      </w:rPr>
    </w:lvl>
    <w:lvl w:ilvl="6" w:tplc="0C0A0001">
      <w:start w:val="1"/>
      <w:numFmt w:val="bullet"/>
      <w:lvlText w:val=""/>
      <w:lvlJc w:val="left"/>
      <w:pPr>
        <w:tabs>
          <w:tab w:val="num" w:pos="5100"/>
        </w:tabs>
        <w:ind w:left="5100" w:hanging="360"/>
      </w:pPr>
      <w:rPr>
        <w:rFonts w:ascii="Symbol" w:hAnsi="Symbol" w:cs="Symbol" w:hint="default"/>
      </w:rPr>
    </w:lvl>
    <w:lvl w:ilvl="7" w:tplc="0C0A0003">
      <w:start w:val="1"/>
      <w:numFmt w:val="bullet"/>
      <w:lvlText w:val="o"/>
      <w:lvlJc w:val="left"/>
      <w:pPr>
        <w:tabs>
          <w:tab w:val="num" w:pos="5820"/>
        </w:tabs>
        <w:ind w:left="5820" w:hanging="360"/>
      </w:pPr>
      <w:rPr>
        <w:rFonts w:ascii="Courier New" w:hAnsi="Courier New" w:cs="Courier New" w:hint="default"/>
      </w:rPr>
    </w:lvl>
    <w:lvl w:ilvl="8" w:tplc="0C0A0005">
      <w:start w:val="1"/>
      <w:numFmt w:val="bullet"/>
      <w:lvlText w:val=""/>
      <w:lvlJc w:val="left"/>
      <w:pPr>
        <w:tabs>
          <w:tab w:val="num" w:pos="6540"/>
        </w:tabs>
        <w:ind w:left="6540" w:hanging="360"/>
      </w:pPr>
      <w:rPr>
        <w:rFonts w:ascii="Wingdings" w:hAnsi="Wingdings" w:cs="Wingdings" w:hint="default"/>
      </w:rPr>
    </w:lvl>
  </w:abstractNum>
  <w:abstractNum w:abstractNumId="28">
    <w:nsid w:val="6DD258BA"/>
    <w:multiLevelType w:val="multilevel"/>
    <w:tmpl w:val="C1AA1D02"/>
    <w:numStyleLink w:val="Estilo3"/>
  </w:abstractNum>
  <w:abstractNum w:abstractNumId="29">
    <w:nsid w:val="6E2D0C84"/>
    <w:multiLevelType w:val="multilevel"/>
    <w:tmpl w:val="C1AA1D02"/>
    <w:numStyleLink w:val="Estilo3"/>
  </w:abstractNum>
  <w:abstractNum w:abstractNumId="30">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59D5937"/>
    <w:multiLevelType w:val="multilevel"/>
    <w:tmpl w:val="D2267BEE"/>
    <w:lvl w:ilvl="0">
      <w:start w:val="1"/>
      <w:numFmt w:val="decimal"/>
      <w:lvlText w:val="%1"/>
      <w:lvlJc w:val="left"/>
      <w:pPr>
        <w:ind w:left="405" w:hanging="405"/>
      </w:pPr>
      <w:rPr>
        <w:rFonts w:hint="default"/>
      </w:rPr>
    </w:lvl>
    <w:lvl w:ilvl="1">
      <w:start w:val="1"/>
      <w:numFmt w:val="decimal"/>
      <w:lvlText w:val="%1.%2"/>
      <w:lvlJc w:val="left"/>
      <w:pPr>
        <w:ind w:left="707" w:hanging="405"/>
      </w:pPr>
      <w:rPr>
        <w:rFonts w:hint="default"/>
      </w:rPr>
    </w:lvl>
    <w:lvl w:ilvl="2">
      <w:start w:val="2"/>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1928" w:hanging="72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33">
    <w:nsid w:val="79672AEF"/>
    <w:multiLevelType w:val="hybridMultilevel"/>
    <w:tmpl w:val="9140E328"/>
    <w:lvl w:ilvl="0" w:tplc="6866876C">
      <w:start w:val="1"/>
      <w:numFmt w:val="bullet"/>
      <w:lvlText w:val=""/>
      <w:lvlJc w:val="left"/>
      <w:pPr>
        <w:tabs>
          <w:tab w:val="num" w:pos="1287"/>
        </w:tabs>
        <w:ind w:left="1287" w:hanging="360"/>
      </w:pPr>
      <w:rPr>
        <w:rFonts w:ascii="Symbol" w:hAnsi="Symbol" w:cs="Symbol" w:hint="default"/>
        <w:color w:val="auto"/>
      </w:rPr>
    </w:lvl>
    <w:lvl w:ilvl="1" w:tplc="3362862A">
      <w:numFmt w:val="bullet"/>
      <w:lvlText w:val=""/>
      <w:lvlJc w:val="left"/>
      <w:pPr>
        <w:tabs>
          <w:tab w:val="num" w:pos="1440"/>
        </w:tabs>
        <w:ind w:left="1440" w:hanging="360"/>
      </w:pPr>
      <w:rPr>
        <w:rFonts w:ascii="Symbol" w:eastAsia="Times New Roman" w:hAnsi="Symbol"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34">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7FBD46BC"/>
    <w:multiLevelType w:val="multilevel"/>
    <w:tmpl w:val="9C90B7AE"/>
    <w:lvl w:ilvl="0">
      <w:start w:val="1"/>
      <w:numFmt w:val="decimal"/>
      <w:lvlText w:val="%1"/>
      <w:lvlJc w:val="left"/>
      <w:pPr>
        <w:ind w:left="360" w:hanging="360"/>
      </w:pPr>
      <w:rPr>
        <w:rFonts w:hint="default"/>
        <w:b/>
      </w:rPr>
    </w:lvl>
    <w:lvl w:ilvl="1">
      <w:start w:val="1"/>
      <w:numFmt w:val="decimal"/>
      <w:lvlText w:val="%1.%2"/>
      <w:lvlJc w:val="left"/>
      <w:pPr>
        <w:ind w:left="964" w:hanging="360"/>
      </w:pPr>
      <w:rPr>
        <w:rFonts w:hint="default"/>
        <w:b/>
      </w:rPr>
    </w:lvl>
    <w:lvl w:ilvl="2">
      <w:start w:val="1"/>
      <w:numFmt w:val="decimal"/>
      <w:lvlText w:val="%1.%2.%3"/>
      <w:lvlJc w:val="left"/>
      <w:pPr>
        <w:ind w:left="1928" w:hanging="720"/>
      </w:pPr>
      <w:rPr>
        <w:rFonts w:hint="default"/>
        <w:b/>
      </w:rPr>
    </w:lvl>
    <w:lvl w:ilvl="3">
      <w:start w:val="1"/>
      <w:numFmt w:val="decimal"/>
      <w:lvlText w:val="%1.%2.%3.%4"/>
      <w:lvlJc w:val="left"/>
      <w:pPr>
        <w:ind w:left="2532" w:hanging="720"/>
      </w:pPr>
      <w:rPr>
        <w:rFonts w:hint="default"/>
        <w:b/>
      </w:rPr>
    </w:lvl>
    <w:lvl w:ilvl="4">
      <w:start w:val="1"/>
      <w:numFmt w:val="decimal"/>
      <w:lvlText w:val="%1.%2.%3.%4.%5"/>
      <w:lvlJc w:val="left"/>
      <w:pPr>
        <w:ind w:left="3136" w:hanging="720"/>
      </w:pPr>
      <w:rPr>
        <w:rFonts w:hint="default"/>
        <w:b/>
      </w:rPr>
    </w:lvl>
    <w:lvl w:ilvl="5">
      <w:start w:val="1"/>
      <w:numFmt w:val="decimal"/>
      <w:lvlText w:val="%1.%2.%3.%4.%5.%6"/>
      <w:lvlJc w:val="left"/>
      <w:pPr>
        <w:ind w:left="4100" w:hanging="1080"/>
      </w:pPr>
      <w:rPr>
        <w:rFonts w:hint="default"/>
        <w:b/>
      </w:rPr>
    </w:lvl>
    <w:lvl w:ilvl="6">
      <w:start w:val="1"/>
      <w:numFmt w:val="decimal"/>
      <w:lvlText w:val="%1.%2.%3.%4.%5.%6.%7"/>
      <w:lvlJc w:val="left"/>
      <w:pPr>
        <w:ind w:left="4704" w:hanging="1080"/>
      </w:pPr>
      <w:rPr>
        <w:rFonts w:hint="default"/>
        <w:b/>
      </w:rPr>
    </w:lvl>
    <w:lvl w:ilvl="7">
      <w:start w:val="1"/>
      <w:numFmt w:val="decimal"/>
      <w:lvlText w:val="%1.%2.%3.%4.%5.%6.%7.%8"/>
      <w:lvlJc w:val="left"/>
      <w:pPr>
        <w:ind w:left="5668" w:hanging="1440"/>
      </w:pPr>
      <w:rPr>
        <w:rFonts w:hint="default"/>
        <w:b/>
      </w:rPr>
    </w:lvl>
    <w:lvl w:ilvl="8">
      <w:start w:val="1"/>
      <w:numFmt w:val="decimal"/>
      <w:lvlText w:val="%1.%2.%3.%4.%5.%6.%7.%8.%9"/>
      <w:lvlJc w:val="left"/>
      <w:pPr>
        <w:ind w:left="6272" w:hanging="1440"/>
      </w:pPr>
      <w:rPr>
        <w:rFonts w:hint="default"/>
        <w:b/>
      </w:rPr>
    </w:lvl>
  </w:abstractNum>
  <w:num w:numId="1">
    <w:abstractNumId w:val="25"/>
  </w:num>
  <w:num w:numId="2">
    <w:abstractNumId w:val="31"/>
  </w:num>
  <w:num w:numId="3">
    <w:abstractNumId w:val="5"/>
  </w:num>
  <w:num w:numId="4">
    <w:abstractNumId w:val="2"/>
  </w:num>
  <w:num w:numId="5">
    <w:abstractNumId w:val="12"/>
  </w:num>
  <w:num w:numId="6">
    <w:abstractNumId w:val="29"/>
  </w:num>
  <w:num w:numId="7">
    <w:abstractNumId w:val="16"/>
  </w:num>
  <w:num w:numId="8">
    <w:abstractNumId w:val="34"/>
  </w:num>
  <w:num w:numId="9">
    <w:abstractNumId w:val="30"/>
  </w:num>
  <w:num w:numId="10">
    <w:abstractNumId w:val="4"/>
  </w:num>
  <w:num w:numId="11">
    <w:abstractNumId w:val="1"/>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8"/>
  </w:num>
  <w:num w:numId="13">
    <w:abstractNumId w:val="24"/>
  </w:num>
  <w:num w:numId="14">
    <w:abstractNumId w:val="1"/>
  </w:num>
  <w:num w:numId="15">
    <w:abstractNumId w:val="21"/>
  </w:num>
  <w:num w:numId="16">
    <w:abstractNumId w:val="14"/>
  </w:num>
  <w:num w:numId="17">
    <w:abstractNumId w:val="10"/>
  </w:num>
  <w:num w:numId="18">
    <w:abstractNumId w:val="13"/>
  </w:num>
  <w:num w:numId="19">
    <w:abstractNumId w:val="3"/>
  </w:num>
  <w:num w:numId="20">
    <w:abstractNumId w:val="23"/>
  </w:num>
  <w:num w:numId="21">
    <w:abstractNumId w:val="17"/>
  </w:num>
  <w:num w:numId="22">
    <w:abstractNumId w:val="7"/>
  </w:num>
  <w:num w:numId="23">
    <w:abstractNumId w:val="9"/>
  </w:num>
  <w:num w:numId="24">
    <w:abstractNumId w:val="19"/>
  </w:num>
  <w:num w:numId="25">
    <w:abstractNumId w:val="11"/>
  </w:num>
  <w:num w:numId="26">
    <w:abstractNumId w:val="22"/>
  </w:num>
  <w:num w:numId="27">
    <w:abstractNumId w:val="35"/>
  </w:num>
  <w:num w:numId="28">
    <w:abstractNumId w:val="32"/>
  </w:num>
  <w:num w:numId="29">
    <w:abstractNumId w:val="26"/>
  </w:num>
  <w:num w:numId="30">
    <w:abstractNumId w:val="20"/>
  </w:num>
  <w:num w:numId="31">
    <w:abstractNumId w:val="33"/>
  </w:num>
  <w:num w:numId="32">
    <w:abstractNumId w:val="27"/>
  </w:num>
  <w:num w:numId="33">
    <w:abstractNumId w:val="28"/>
  </w:num>
  <w:num w:numId="34">
    <w:abstractNumId w:val="8"/>
  </w:num>
  <w:num w:numId="35">
    <w:abstractNumId w:val="15"/>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D"/>
    <w:rsid w:val="00007A86"/>
    <w:rsid w:val="000144C9"/>
    <w:rsid w:val="00022EB0"/>
    <w:rsid w:val="00023DEB"/>
    <w:rsid w:val="00026359"/>
    <w:rsid w:val="0003771E"/>
    <w:rsid w:val="000403AC"/>
    <w:rsid w:val="00043BED"/>
    <w:rsid w:val="00045FD6"/>
    <w:rsid w:val="00066386"/>
    <w:rsid w:val="00081362"/>
    <w:rsid w:val="000875F7"/>
    <w:rsid w:val="00096C11"/>
    <w:rsid w:val="000B0C22"/>
    <w:rsid w:val="000D1CD7"/>
    <w:rsid w:val="000E0CB2"/>
    <w:rsid w:val="000E4668"/>
    <w:rsid w:val="000F0A4B"/>
    <w:rsid w:val="000F6DAA"/>
    <w:rsid w:val="000F7E78"/>
    <w:rsid w:val="00103F44"/>
    <w:rsid w:val="00110396"/>
    <w:rsid w:val="00113058"/>
    <w:rsid w:val="00122F70"/>
    <w:rsid w:val="001327A3"/>
    <w:rsid w:val="00140A45"/>
    <w:rsid w:val="00152CDF"/>
    <w:rsid w:val="00154A55"/>
    <w:rsid w:val="00157862"/>
    <w:rsid w:val="00165D13"/>
    <w:rsid w:val="00173A32"/>
    <w:rsid w:val="001804E3"/>
    <w:rsid w:val="00183607"/>
    <w:rsid w:val="00196484"/>
    <w:rsid w:val="0019740B"/>
    <w:rsid w:val="001A17B3"/>
    <w:rsid w:val="001A2ABE"/>
    <w:rsid w:val="001A402C"/>
    <w:rsid w:val="001C09B4"/>
    <w:rsid w:val="001E28C1"/>
    <w:rsid w:val="001E42DC"/>
    <w:rsid w:val="001E47BB"/>
    <w:rsid w:val="001F38CB"/>
    <w:rsid w:val="00201C95"/>
    <w:rsid w:val="00206A49"/>
    <w:rsid w:val="00216A86"/>
    <w:rsid w:val="00217500"/>
    <w:rsid w:val="00220120"/>
    <w:rsid w:val="0022052C"/>
    <w:rsid w:val="00220AFF"/>
    <w:rsid w:val="00222DCF"/>
    <w:rsid w:val="00234D51"/>
    <w:rsid w:val="00236E89"/>
    <w:rsid w:val="0024085C"/>
    <w:rsid w:val="00242E3A"/>
    <w:rsid w:val="00250C0B"/>
    <w:rsid w:val="0025728D"/>
    <w:rsid w:val="00257391"/>
    <w:rsid w:val="00263F4E"/>
    <w:rsid w:val="00274A7C"/>
    <w:rsid w:val="0027564A"/>
    <w:rsid w:val="00286A6D"/>
    <w:rsid w:val="00286CD9"/>
    <w:rsid w:val="00287BF7"/>
    <w:rsid w:val="00294985"/>
    <w:rsid w:val="002A0AD0"/>
    <w:rsid w:val="002A5A3C"/>
    <w:rsid w:val="002A722B"/>
    <w:rsid w:val="002C0E38"/>
    <w:rsid w:val="002C74FE"/>
    <w:rsid w:val="002D6D66"/>
    <w:rsid w:val="002E0BE7"/>
    <w:rsid w:val="002E15C5"/>
    <w:rsid w:val="002E5B3D"/>
    <w:rsid w:val="002F5063"/>
    <w:rsid w:val="003009E4"/>
    <w:rsid w:val="00302748"/>
    <w:rsid w:val="00305A4C"/>
    <w:rsid w:val="0030754C"/>
    <w:rsid w:val="00316098"/>
    <w:rsid w:val="003176E8"/>
    <w:rsid w:val="00326D9D"/>
    <w:rsid w:val="003272CE"/>
    <w:rsid w:val="0032791E"/>
    <w:rsid w:val="00334F97"/>
    <w:rsid w:val="00342691"/>
    <w:rsid w:val="00344184"/>
    <w:rsid w:val="00352ADD"/>
    <w:rsid w:val="00361701"/>
    <w:rsid w:val="00365830"/>
    <w:rsid w:val="00367113"/>
    <w:rsid w:val="0036778D"/>
    <w:rsid w:val="00383F4E"/>
    <w:rsid w:val="00386550"/>
    <w:rsid w:val="00387B04"/>
    <w:rsid w:val="003A060E"/>
    <w:rsid w:val="003A1960"/>
    <w:rsid w:val="003A4E80"/>
    <w:rsid w:val="003B0F37"/>
    <w:rsid w:val="003B1C8C"/>
    <w:rsid w:val="003D57D8"/>
    <w:rsid w:val="003E5688"/>
    <w:rsid w:val="003F1545"/>
    <w:rsid w:val="00402562"/>
    <w:rsid w:val="00407B81"/>
    <w:rsid w:val="00407D35"/>
    <w:rsid w:val="00415823"/>
    <w:rsid w:val="004519D4"/>
    <w:rsid w:val="00454609"/>
    <w:rsid w:val="00460221"/>
    <w:rsid w:val="00464208"/>
    <w:rsid w:val="00465AB6"/>
    <w:rsid w:val="00476676"/>
    <w:rsid w:val="00477801"/>
    <w:rsid w:val="00494279"/>
    <w:rsid w:val="00497E8E"/>
    <w:rsid w:val="004A04EE"/>
    <w:rsid w:val="004A1548"/>
    <w:rsid w:val="004A66F5"/>
    <w:rsid w:val="004B0757"/>
    <w:rsid w:val="004B4218"/>
    <w:rsid w:val="004D02A3"/>
    <w:rsid w:val="004D0F5B"/>
    <w:rsid w:val="004E0141"/>
    <w:rsid w:val="004E07F2"/>
    <w:rsid w:val="004F66A6"/>
    <w:rsid w:val="0050319B"/>
    <w:rsid w:val="00503E22"/>
    <w:rsid w:val="00504E3C"/>
    <w:rsid w:val="005102FD"/>
    <w:rsid w:val="00512C7A"/>
    <w:rsid w:val="00520713"/>
    <w:rsid w:val="005277B2"/>
    <w:rsid w:val="00541768"/>
    <w:rsid w:val="00543BAC"/>
    <w:rsid w:val="00544F46"/>
    <w:rsid w:val="00544F9F"/>
    <w:rsid w:val="005475E5"/>
    <w:rsid w:val="0055100D"/>
    <w:rsid w:val="005701B7"/>
    <w:rsid w:val="00572E65"/>
    <w:rsid w:val="005743C9"/>
    <w:rsid w:val="00582260"/>
    <w:rsid w:val="00582D17"/>
    <w:rsid w:val="005849CC"/>
    <w:rsid w:val="00585400"/>
    <w:rsid w:val="00586BA6"/>
    <w:rsid w:val="00591395"/>
    <w:rsid w:val="00593E9F"/>
    <w:rsid w:val="005A480E"/>
    <w:rsid w:val="005A5035"/>
    <w:rsid w:val="005B567D"/>
    <w:rsid w:val="005C15F3"/>
    <w:rsid w:val="005C631F"/>
    <w:rsid w:val="005D3F55"/>
    <w:rsid w:val="005D5FED"/>
    <w:rsid w:val="005E14CC"/>
    <w:rsid w:val="005E3CF5"/>
    <w:rsid w:val="005F3FF0"/>
    <w:rsid w:val="005F6F08"/>
    <w:rsid w:val="00601791"/>
    <w:rsid w:val="00606DB6"/>
    <w:rsid w:val="006074A2"/>
    <w:rsid w:val="0061066B"/>
    <w:rsid w:val="00611BEC"/>
    <w:rsid w:val="00627619"/>
    <w:rsid w:val="00632FEE"/>
    <w:rsid w:val="0063316F"/>
    <w:rsid w:val="0063787F"/>
    <w:rsid w:val="006378F7"/>
    <w:rsid w:val="00641912"/>
    <w:rsid w:val="00644391"/>
    <w:rsid w:val="006449BE"/>
    <w:rsid w:val="00647A4A"/>
    <w:rsid w:val="00653DA5"/>
    <w:rsid w:val="00654EF9"/>
    <w:rsid w:val="006608BE"/>
    <w:rsid w:val="0066222A"/>
    <w:rsid w:val="006707D8"/>
    <w:rsid w:val="0067404C"/>
    <w:rsid w:val="00674B72"/>
    <w:rsid w:val="00675EA9"/>
    <w:rsid w:val="00684CD8"/>
    <w:rsid w:val="0068788D"/>
    <w:rsid w:val="0069048D"/>
    <w:rsid w:val="006931A2"/>
    <w:rsid w:val="00697CED"/>
    <w:rsid w:val="006A149B"/>
    <w:rsid w:val="006B0409"/>
    <w:rsid w:val="006B139A"/>
    <w:rsid w:val="006C5FAD"/>
    <w:rsid w:val="006C5FE8"/>
    <w:rsid w:val="006D31B2"/>
    <w:rsid w:val="006D3CDA"/>
    <w:rsid w:val="006D41B2"/>
    <w:rsid w:val="006E353E"/>
    <w:rsid w:val="006F2C82"/>
    <w:rsid w:val="006F3963"/>
    <w:rsid w:val="006F530D"/>
    <w:rsid w:val="006F5DB7"/>
    <w:rsid w:val="007208F5"/>
    <w:rsid w:val="007315C1"/>
    <w:rsid w:val="0074639F"/>
    <w:rsid w:val="00747113"/>
    <w:rsid w:val="007545C2"/>
    <w:rsid w:val="00780DB0"/>
    <w:rsid w:val="00781D48"/>
    <w:rsid w:val="00786874"/>
    <w:rsid w:val="007937F5"/>
    <w:rsid w:val="007939E1"/>
    <w:rsid w:val="007962E2"/>
    <w:rsid w:val="00797FDC"/>
    <w:rsid w:val="007A350F"/>
    <w:rsid w:val="007C00C3"/>
    <w:rsid w:val="007D3129"/>
    <w:rsid w:val="007E32A4"/>
    <w:rsid w:val="007E530D"/>
    <w:rsid w:val="007F1303"/>
    <w:rsid w:val="00800313"/>
    <w:rsid w:val="00800D19"/>
    <w:rsid w:val="00801037"/>
    <w:rsid w:val="00811568"/>
    <w:rsid w:val="008138BA"/>
    <w:rsid w:val="00830C99"/>
    <w:rsid w:val="00830F5F"/>
    <w:rsid w:val="008312D7"/>
    <w:rsid w:val="008360FF"/>
    <w:rsid w:val="0083655F"/>
    <w:rsid w:val="00840BBB"/>
    <w:rsid w:val="00843A7E"/>
    <w:rsid w:val="00844317"/>
    <w:rsid w:val="00844EFB"/>
    <w:rsid w:val="008522A0"/>
    <w:rsid w:val="00852361"/>
    <w:rsid w:val="00860BE5"/>
    <w:rsid w:val="00861ECF"/>
    <w:rsid w:val="0086523C"/>
    <w:rsid w:val="008709E3"/>
    <w:rsid w:val="00871877"/>
    <w:rsid w:val="00872FED"/>
    <w:rsid w:val="00876077"/>
    <w:rsid w:val="00882794"/>
    <w:rsid w:val="008908C3"/>
    <w:rsid w:val="00892ED8"/>
    <w:rsid w:val="0089554A"/>
    <w:rsid w:val="008A2559"/>
    <w:rsid w:val="008A51DA"/>
    <w:rsid w:val="008B50C0"/>
    <w:rsid w:val="008B7B34"/>
    <w:rsid w:val="008C0F8C"/>
    <w:rsid w:val="008C11DD"/>
    <w:rsid w:val="008C2B20"/>
    <w:rsid w:val="008C3B8B"/>
    <w:rsid w:val="008C69AB"/>
    <w:rsid w:val="008D0865"/>
    <w:rsid w:val="008D14B1"/>
    <w:rsid w:val="008D18E6"/>
    <w:rsid w:val="008D3C69"/>
    <w:rsid w:val="008E0A40"/>
    <w:rsid w:val="008E29E5"/>
    <w:rsid w:val="008F4EA3"/>
    <w:rsid w:val="00900702"/>
    <w:rsid w:val="009053B0"/>
    <w:rsid w:val="00905D3D"/>
    <w:rsid w:val="00906543"/>
    <w:rsid w:val="009139C1"/>
    <w:rsid w:val="00913BD2"/>
    <w:rsid w:val="00916170"/>
    <w:rsid w:val="0092127E"/>
    <w:rsid w:val="0092441D"/>
    <w:rsid w:val="00924FE3"/>
    <w:rsid w:val="00933C7F"/>
    <w:rsid w:val="00942D60"/>
    <w:rsid w:val="009445F7"/>
    <w:rsid w:val="00946548"/>
    <w:rsid w:val="0095459F"/>
    <w:rsid w:val="009825A4"/>
    <w:rsid w:val="00983FBC"/>
    <w:rsid w:val="00986D65"/>
    <w:rsid w:val="009A6321"/>
    <w:rsid w:val="009B3745"/>
    <w:rsid w:val="009B4A0D"/>
    <w:rsid w:val="009B52C5"/>
    <w:rsid w:val="009C30BC"/>
    <w:rsid w:val="009C3BBD"/>
    <w:rsid w:val="009C4C34"/>
    <w:rsid w:val="009D610E"/>
    <w:rsid w:val="009E58F5"/>
    <w:rsid w:val="009F12BB"/>
    <w:rsid w:val="009F6FED"/>
    <w:rsid w:val="00A06CA4"/>
    <w:rsid w:val="00A07FC3"/>
    <w:rsid w:val="00A2007D"/>
    <w:rsid w:val="00A241C7"/>
    <w:rsid w:val="00A24AF1"/>
    <w:rsid w:val="00A34811"/>
    <w:rsid w:val="00A44282"/>
    <w:rsid w:val="00A53FDA"/>
    <w:rsid w:val="00A6254D"/>
    <w:rsid w:val="00A70E60"/>
    <w:rsid w:val="00A81AAA"/>
    <w:rsid w:val="00A82E66"/>
    <w:rsid w:val="00A8469E"/>
    <w:rsid w:val="00A92580"/>
    <w:rsid w:val="00A977C6"/>
    <w:rsid w:val="00AA6F06"/>
    <w:rsid w:val="00AB0D28"/>
    <w:rsid w:val="00AB4A07"/>
    <w:rsid w:val="00AC2495"/>
    <w:rsid w:val="00AD0A91"/>
    <w:rsid w:val="00AD4BBB"/>
    <w:rsid w:val="00AE4931"/>
    <w:rsid w:val="00AE6BEF"/>
    <w:rsid w:val="00AE7F1B"/>
    <w:rsid w:val="00AF111B"/>
    <w:rsid w:val="00AF32E7"/>
    <w:rsid w:val="00AF4526"/>
    <w:rsid w:val="00B00A9C"/>
    <w:rsid w:val="00B047FF"/>
    <w:rsid w:val="00B06065"/>
    <w:rsid w:val="00B06681"/>
    <w:rsid w:val="00B13EF2"/>
    <w:rsid w:val="00B1644A"/>
    <w:rsid w:val="00B22431"/>
    <w:rsid w:val="00B22E3D"/>
    <w:rsid w:val="00B31AB2"/>
    <w:rsid w:val="00B3370F"/>
    <w:rsid w:val="00B35DBA"/>
    <w:rsid w:val="00B4192C"/>
    <w:rsid w:val="00B52B49"/>
    <w:rsid w:val="00B62484"/>
    <w:rsid w:val="00B72ACE"/>
    <w:rsid w:val="00B876A0"/>
    <w:rsid w:val="00B911F2"/>
    <w:rsid w:val="00BB0E37"/>
    <w:rsid w:val="00BC26E4"/>
    <w:rsid w:val="00BC51EF"/>
    <w:rsid w:val="00BC7EC8"/>
    <w:rsid w:val="00BD4EBC"/>
    <w:rsid w:val="00BE1018"/>
    <w:rsid w:val="00BE434B"/>
    <w:rsid w:val="00BF0B07"/>
    <w:rsid w:val="00C04187"/>
    <w:rsid w:val="00C146BC"/>
    <w:rsid w:val="00C25C2D"/>
    <w:rsid w:val="00C2648A"/>
    <w:rsid w:val="00C36F5F"/>
    <w:rsid w:val="00C41776"/>
    <w:rsid w:val="00C41A50"/>
    <w:rsid w:val="00C426BC"/>
    <w:rsid w:val="00C50F4A"/>
    <w:rsid w:val="00C55B9F"/>
    <w:rsid w:val="00C563A6"/>
    <w:rsid w:val="00C60A21"/>
    <w:rsid w:val="00C62A90"/>
    <w:rsid w:val="00C728C2"/>
    <w:rsid w:val="00C75E95"/>
    <w:rsid w:val="00C7743A"/>
    <w:rsid w:val="00C9505E"/>
    <w:rsid w:val="00C956FA"/>
    <w:rsid w:val="00C966D4"/>
    <w:rsid w:val="00C97228"/>
    <w:rsid w:val="00CA30C5"/>
    <w:rsid w:val="00CB2236"/>
    <w:rsid w:val="00CD3248"/>
    <w:rsid w:val="00CD4739"/>
    <w:rsid w:val="00CE04C6"/>
    <w:rsid w:val="00CE08A6"/>
    <w:rsid w:val="00CE11B6"/>
    <w:rsid w:val="00CE6069"/>
    <w:rsid w:val="00CF0521"/>
    <w:rsid w:val="00CF152C"/>
    <w:rsid w:val="00D05C10"/>
    <w:rsid w:val="00D10A72"/>
    <w:rsid w:val="00D23734"/>
    <w:rsid w:val="00D23B9A"/>
    <w:rsid w:val="00D33898"/>
    <w:rsid w:val="00D5762C"/>
    <w:rsid w:val="00D61719"/>
    <w:rsid w:val="00D62590"/>
    <w:rsid w:val="00D65FE6"/>
    <w:rsid w:val="00D662C4"/>
    <w:rsid w:val="00D74298"/>
    <w:rsid w:val="00D91851"/>
    <w:rsid w:val="00D92ACB"/>
    <w:rsid w:val="00D93958"/>
    <w:rsid w:val="00D947EF"/>
    <w:rsid w:val="00D96F36"/>
    <w:rsid w:val="00DA0F89"/>
    <w:rsid w:val="00DA2CCB"/>
    <w:rsid w:val="00DA3CD1"/>
    <w:rsid w:val="00DA446D"/>
    <w:rsid w:val="00DA637B"/>
    <w:rsid w:val="00DB0A8B"/>
    <w:rsid w:val="00DB2B0F"/>
    <w:rsid w:val="00DB2B97"/>
    <w:rsid w:val="00DD09D0"/>
    <w:rsid w:val="00DD34DC"/>
    <w:rsid w:val="00DE39E8"/>
    <w:rsid w:val="00DE42ED"/>
    <w:rsid w:val="00DF0435"/>
    <w:rsid w:val="00DF1AAC"/>
    <w:rsid w:val="00E011FB"/>
    <w:rsid w:val="00E01627"/>
    <w:rsid w:val="00E041DC"/>
    <w:rsid w:val="00E2643A"/>
    <w:rsid w:val="00E3069B"/>
    <w:rsid w:val="00E42087"/>
    <w:rsid w:val="00E43480"/>
    <w:rsid w:val="00E46665"/>
    <w:rsid w:val="00E47F24"/>
    <w:rsid w:val="00E50A89"/>
    <w:rsid w:val="00E51700"/>
    <w:rsid w:val="00E546C6"/>
    <w:rsid w:val="00E55E08"/>
    <w:rsid w:val="00E6414F"/>
    <w:rsid w:val="00E67395"/>
    <w:rsid w:val="00E75257"/>
    <w:rsid w:val="00E75CA9"/>
    <w:rsid w:val="00E92C51"/>
    <w:rsid w:val="00E93DCE"/>
    <w:rsid w:val="00EA08CD"/>
    <w:rsid w:val="00EA0A78"/>
    <w:rsid w:val="00EB1B65"/>
    <w:rsid w:val="00EB216F"/>
    <w:rsid w:val="00EC65CE"/>
    <w:rsid w:val="00ED1617"/>
    <w:rsid w:val="00ED7BC1"/>
    <w:rsid w:val="00EE034A"/>
    <w:rsid w:val="00EE2052"/>
    <w:rsid w:val="00EE2349"/>
    <w:rsid w:val="00EE2BA2"/>
    <w:rsid w:val="00EE4ED7"/>
    <w:rsid w:val="00EF3DD0"/>
    <w:rsid w:val="00EF5A9D"/>
    <w:rsid w:val="00F0531C"/>
    <w:rsid w:val="00F237CB"/>
    <w:rsid w:val="00F2484A"/>
    <w:rsid w:val="00F31121"/>
    <w:rsid w:val="00F33A4B"/>
    <w:rsid w:val="00F42CCD"/>
    <w:rsid w:val="00F45C68"/>
    <w:rsid w:val="00F4704B"/>
    <w:rsid w:val="00F51910"/>
    <w:rsid w:val="00F54810"/>
    <w:rsid w:val="00F56D99"/>
    <w:rsid w:val="00F62EDB"/>
    <w:rsid w:val="00F664DF"/>
    <w:rsid w:val="00F73DAC"/>
    <w:rsid w:val="00F81438"/>
    <w:rsid w:val="00F93271"/>
    <w:rsid w:val="00FA152F"/>
    <w:rsid w:val="00FA3CAB"/>
    <w:rsid w:val="00FB50A7"/>
    <w:rsid w:val="00FC1917"/>
    <w:rsid w:val="00FC40FF"/>
    <w:rsid w:val="00FC66F0"/>
    <w:rsid w:val="00FD759A"/>
    <w:rsid w:val="00FE5FE6"/>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085560-2A5D-4D23-B171-9EF1085C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14:shadow w14:blurRad="50800" w14:dist="38100" w14:dir="2700000" w14:sx="100000" w14:sy="100000" w14:kx="0" w14:ky="0" w14:algn="tl">
        <w14:srgbClr w14:val="000000">
          <w14:alpha w14:val="60000"/>
        </w14:srgbClr>
      </w14:shadow>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Textodeglobo">
    <w:name w:val="Balloon Text"/>
    <w:basedOn w:val="Normal"/>
    <w:link w:val="TextodegloboCar"/>
    <w:uiPriority w:val="99"/>
    <w:semiHidden/>
    <w:unhideWhenUsed/>
    <w:rsid w:val="00BD4EBC"/>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EBC"/>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AF4526"/>
  </w:style>
  <w:style w:type="character" w:styleId="Hipervnculo">
    <w:name w:val="Hyperlink"/>
    <w:basedOn w:val="Fuentedeprrafopredeter"/>
    <w:uiPriority w:val="99"/>
    <w:semiHidden/>
    <w:unhideWhenUsed/>
    <w:rsid w:val="00ED16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marero" TargetMode="External"/><Relationship Id="rId13" Type="http://schemas.openxmlformats.org/officeDocument/2006/relationships/hyperlink" Target="https://es.wikipedia.org/wiki/Plato" TargetMode="External"/><Relationship Id="rId3" Type="http://schemas.openxmlformats.org/officeDocument/2006/relationships/styles" Target="styles.xml"/><Relationship Id="rId7" Type="http://schemas.openxmlformats.org/officeDocument/2006/relationships/hyperlink" Target="https://es.wikipedia.org/wiki/Uniforme" TargetMode="External"/><Relationship Id="rId12" Type="http://schemas.openxmlformats.org/officeDocument/2006/relationships/hyperlink" Target="https://es.wikipedia.org/wiki/La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s.wikipedia.org/wiki/Man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Servilleta_de_papel" TargetMode="External"/><Relationship Id="rId4" Type="http://schemas.openxmlformats.org/officeDocument/2006/relationships/settings" Target="settings.xml"/><Relationship Id="rId9" Type="http://schemas.openxmlformats.org/officeDocument/2006/relationships/hyperlink" Target="https://es.wikipedia.org/wiki/Tel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Vic04</b:Tag>
    <b:SourceType>Book</b:SourceType>
    <b:Guid>{F4407461-D000-4D8F-BD1B-40674BDD68D2}</b:Guid>
    <b:Author>
      <b:Author>
        <b:NameList>
          <b:Person>
            <b:Last>Soria</b:Last>
            <b:First>Victor</b:First>
          </b:Person>
        </b:NameList>
      </b:Author>
    </b:Author>
    <b:Title>Relaciones humanas</b:Title>
    <b:Year>2004</b:Year>
    <b:City>México D. F.</b:City>
    <b:Publisher>Limusa</b:Publisher>
    <b:RefOrder>1</b:RefOrder>
  </b:Source>
  <b:Source>
    <b:Tag>Mar07</b:Tag>
    <b:SourceType>Book</b:SourceType>
    <b:Guid>{EB51FCA3-842F-4BBC-A58A-0805430D45E7}</b:Guid>
    <b:Author>
      <b:Author>
        <b:NameList>
          <b:Person>
            <b:Last>Dalton</b:Last>
            <b:First>Marie</b:First>
          </b:Person>
        </b:NameList>
      </b:Author>
    </b:Author>
    <b:Title>Relaciones humanas</b:Title>
    <b:Year>2007</b:Year>
    <b:City>México D. F.</b:City>
    <b:Publisher>THOMSON</b:Publisher>
    <b:RefOrder>2</b:RefOrder>
  </b:Source>
  <b:Source>
    <b:Tag>Abr91</b:Tag>
    <b:SourceType>Book</b:SourceType>
    <b:Guid>{A2092BD4-8C7E-4EEB-A2D7-BBA01F355C0E}</b:Guid>
    <b:Author>
      <b:Author>
        <b:NameList>
          <b:Person>
            <b:Last>Maslow</b:Last>
            <b:First>Abraham</b:First>
          </b:Person>
        </b:NameList>
      </b:Author>
    </b:Author>
    <b:Title>Motivación y personalidad</b:Title>
    <b:Year>1991</b:Year>
    <b:City>Madrid</b:City>
    <b:Publisher>Ediciones Díaz de Santos</b:Publisher>
    <b:RefOrder>3</b:RefOrder>
  </b:Source>
  <b:Source>
    <b:Tag>Jua06</b:Tag>
    <b:SourceType>Book</b:SourceType>
    <b:Guid>{0DD6C67C-B72A-40C6-94CA-229A81AECB21}</b:Guid>
    <b:Author>
      <b:Author>
        <b:NameList>
          <b:Person>
            <b:Last>Gallo</b:Last>
            <b:First>Juan</b:First>
          </b:Person>
        </b:NameList>
      </b:Author>
    </b:Author>
    <b:Title>Relaciones humanas aplicadas</b:Title>
    <b:Year>2006</b:Year>
    <b:City>Bogotá</b:City>
    <b:Publisher>Edit. San Pablo</b:Publisher>
    <b:RefOrder>4</b:RefOrder>
  </b:Source>
  <b:Source>
    <b:Tag>Gon021</b:Tag>
    <b:SourceType>Book</b:SourceType>
    <b:Guid>{AB40058E-20C5-4BB0-8BCA-FB3D26194EF6}</b:Guid>
    <b:Author>
      <b:Author>
        <b:NameList>
          <b:Person>
            <b:Last>González</b:Last>
            <b:First>María</b:First>
            <b:Middle>del Carmen</b:Middle>
          </b:Person>
        </b:NameList>
      </b:Author>
    </b:Author>
    <b:Title>Cómo mejorar las relaciones humanas</b:Title>
    <b:Year>2002</b:Year>
    <b:City>México D. F.</b:City>
    <b:Publisher>Ediciones Fiscales ISEF</b:Publisher>
    <b:RefOrder>5</b:RefOrder>
  </b:Source>
  <b:Source>
    <b:Tag>Car051</b:Tag>
    <b:SourceType>Book</b:SourceType>
    <b:Guid>{12141AF9-C4D7-4012-9ECB-EA892467376C}</b:Guid>
    <b:Author>
      <b:Author>
        <b:NameList>
          <b:Person>
            <b:Last>Hofstadt</b:Last>
            <b:First>Carlos</b:First>
          </b:Person>
        </b:NameList>
      </b:Author>
    </b:Author>
    <b:Title>El libro de las habilidades de comunicación</b:Title>
    <b:Year>2005</b:Year>
    <b:City>Madrid</b:City>
    <b:Publisher>Ediciones Díaz de Santos</b:Publisher>
    <b:RefOrder>6</b:RefOrder>
  </b:Source>
  <b:Source>
    <b:Tag>Raf08</b:Tag>
    <b:SourceType>Book</b:SourceType>
    <b:Guid>{419DA01D-B97C-4935-A4B5-DA9D0F51A025}</b:Guid>
    <b:Author>
      <b:Author>
        <b:NameList>
          <b:Person>
            <b:Last>Pérez</b:Last>
            <b:First>Rafael</b:First>
          </b:Person>
        </b:NameList>
      </b:Author>
    </b:Author>
    <b:Title>Estrategias de comunicación</b:Title>
    <b:Year>2008</b:Year>
    <b:City>Barcelona</b:City>
    <b:Publisher>Editorial Ariel</b:Publisher>
    <b:RefOrder>7</b:RefOrder>
  </b:Source>
  <b:Source>
    <b:Tag>Bla05</b:Tag>
    <b:SourceType>Book</b:SourceType>
    <b:Guid>{C99D4B56-DF21-4BAC-ACA6-0FAA80BB96AE}</b:Guid>
    <b:Author>
      <b:Author>
        <b:NameList>
          <b:Person>
            <b:Last>Guarné</b:Last>
            <b:First>Blai</b:First>
          </b:Person>
        </b:NameList>
      </b:Author>
    </b:Author>
    <b:Title>Tecnologías sociales de la comunicación</b:Title>
    <b:Year>2005</b:Year>
    <b:City>Barcelona</b:City>
    <b:Publisher>UOC</b:Publisher>
    <b:RefOrder>8</b:RefOrder>
  </b:Source>
  <b:Source>
    <b:Tag>Fon05</b:Tag>
    <b:SourceType>Book</b:SourceType>
    <b:Guid>{C22B76A2-6E07-4A8C-A6FB-9836614DFB4D}</b:Guid>
    <b:Author>
      <b:Author>
        <b:NameList>
          <b:Person>
            <b:Last>Fonseca</b:Last>
            <b:First>Maria</b:First>
            <b:Middle>del Socorro</b:Middle>
          </b:Person>
        </b:NameList>
      </b:Author>
    </b:Author>
    <b:Title>Comunicación oral: fundamentos y práctica estratégica</b:Title>
    <b:Year>2005</b:Year>
    <b:City>México D. F.</b:City>
    <b:Publisher>Pearson Educación</b:Publisher>
    <b:RefOrder>9</b:RefOrder>
  </b:Source>
  <b:Source>
    <b:Tag>Abr911</b:Tag>
    <b:SourceType>Book</b:SourceType>
    <b:Guid>{FE0DB186-DD64-43CE-B528-9CDB8C7A3095}</b:Guid>
    <b:Author>
      <b:Author>
        <b:NameList>
          <b:Person>
            <b:Last>Maslow</b:Last>
            <b:First>Abraham</b:First>
          </b:Person>
        </b:NameList>
      </b:Author>
    </b:Author>
    <b:Title>Motivación y personalidad</b:Title>
    <b:Year>1991</b:Year>
    <b:City>Madrid</b:City>
    <b:Publisher>Díaz de Santos</b:Publisher>
    <b:RefOrder>10</b:RefOrder>
  </b:Source>
  <b:Source>
    <b:Tag>Mig03</b:Tag>
    <b:SourceType>Book</b:SourceType>
    <b:Guid>{DC3CEF11-404B-4C2A-B94C-8A557987AC42}</b:Guid>
    <b:Author>
      <b:Author>
        <b:NameList>
          <b:Person>
            <b:Last>Espada</b:Last>
            <b:First>Miguel</b:First>
          </b:Person>
        </b:NameList>
      </b:Author>
    </b:Author>
    <b:Title>Nuestro motor emocional "la motivación"</b:Title>
    <b:Year>2003</b:Year>
    <b:City>Madrid</b:City>
    <b:Publisher>Ediciones Díaz de Santos</b:Publisher>
    <b:RefOrder>11</b:RefOrder>
  </b:Source>
  <b:Source>
    <b:Tag>MAP961</b:Tag>
    <b:SourceType>Book</b:SourceType>
    <b:Guid>{226D3F8B-D9A8-492D-93BF-B7E79DFCB89A}</b:Guid>
    <b:Author>
      <b:Author>
        <b:Corporate>MAPCAL</b:Corporate>
      </b:Author>
    </b:Author>
    <b:Title>Gestión y motivación del personal</b:Title>
    <b:Year>1996</b:Year>
    <b:City>Madrid</b:City>
    <b:Publisher>Ediciones Díaz de Santos</b:Publisher>
    <b:RefOrder>12</b:RefOrder>
  </b:Source>
  <b:Source>
    <b:Tag>Dav89</b:Tag>
    <b:SourceType>Book</b:SourceType>
    <b:Guid>{2AA81879-3AEB-490A-8265-25442B94A155}</b:Guid>
    <b:Author>
      <b:Author>
        <b:NameList>
          <b:Person>
            <b:Last>McClelland</b:Last>
            <b:First>David</b:First>
            <b:Middle>C.</b:Middle>
          </b:Person>
        </b:NameList>
      </b:Author>
    </b:Author>
    <b:Title>Estudio de la motivación humana</b:Title>
    <b:Year>1989</b:Year>
    <b:City>Madrid</b:City>
    <b:Publisher>Narcea Ediciones</b:Publisher>
    <b:RefOrder>13</b:RefOrder>
  </b:Source>
</b:Sources>
</file>

<file path=customXml/itemProps1.xml><?xml version="1.0" encoding="utf-8"?>
<ds:datastoreItem xmlns:ds="http://schemas.openxmlformats.org/officeDocument/2006/customXml" ds:itemID="{48C707B2-623D-45AB-9A67-1D40B5170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11</Pages>
  <Words>1192</Words>
  <Characters>6559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11</cp:revision>
  <cp:lastPrinted>2010-02-19T19:34:00Z</cp:lastPrinted>
  <dcterms:created xsi:type="dcterms:W3CDTF">2016-12-06T17:49:00Z</dcterms:created>
  <dcterms:modified xsi:type="dcterms:W3CDTF">2017-08-30T20:43:00Z</dcterms:modified>
</cp:coreProperties>
</file>