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74" w:rsidRDefault="00D35BBB">
      <w:pPr>
        <w:pStyle w:val="Puesto"/>
        <w:rPr>
          <w:sz w:val="38"/>
        </w:rPr>
      </w:pPr>
      <w:r>
        <w:rPr>
          <w:noProof/>
          <w:sz w:val="38"/>
        </w:rPr>
        <w:pict>
          <v:rect id="1026" o:spid="_x0000_s1027" style="position:absolute;left:0;text-align:left;margin-left:29.7pt;margin-top:-11.5pt;width:684pt;height:522pt;z-index:3;visibility:visible;mso-wrap-distance-left:0;mso-wrap-distance-right:0" o:allowincell="f" filled="f" strokecolor="#36f" strokeweight="4.5pt">
            <v:stroke linestyle="thinThick"/>
          </v:rect>
        </w:pict>
      </w:r>
    </w:p>
    <w:p w:rsidR="00854874" w:rsidRDefault="00D35BBB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1515" cy="1318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74" w:rsidRDefault="00854874">
      <w:pPr>
        <w:pStyle w:val="Puesto"/>
        <w:rPr>
          <w:sz w:val="38"/>
        </w:rPr>
      </w:pPr>
    </w:p>
    <w:p w:rsidR="00854874" w:rsidRDefault="00854874">
      <w:pPr>
        <w:pStyle w:val="Puesto"/>
        <w:rPr>
          <w:sz w:val="38"/>
        </w:rPr>
      </w:pPr>
    </w:p>
    <w:p w:rsidR="00854874" w:rsidRDefault="000E440D">
      <w:pPr>
        <w:pStyle w:val="Subttulo"/>
        <w:rPr>
          <w:sz w:val="36"/>
          <w:szCs w:val="36"/>
        </w:rPr>
      </w:pPr>
      <w:r>
        <w:rPr>
          <w:sz w:val="36"/>
          <w:szCs w:val="36"/>
        </w:rPr>
        <w:t>Instituto de Capacitación para el Trabajo</w:t>
      </w:r>
    </w:p>
    <w:p w:rsidR="00854874" w:rsidRDefault="000E440D">
      <w:pPr>
        <w:pStyle w:val="Ttulo7"/>
        <w:rPr>
          <w:rFonts w:ascii="Verdana" w:hAnsi="Verdana"/>
          <w:smallCaps/>
          <w:shadow/>
          <w:sz w:val="36"/>
          <w:szCs w:val="36"/>
        </w:rPr>
      </w:pPr>
      <w:r>
        <w:rPr>
          <w:rFonts w:ascii="Verdana" w:hAnsi="Verdana"/>
          <w:smallCaps/>
          <w:shadow/>
          <w:sz w:val="36"/>
          <w:szCs w:val="36"/>
        </w:rPr>
        <w:t>del Estado de Quintana Roo</w:t>
      </w:r>
    </w:p>
    <w:p w:rsidR="00854874" w:rsidRDefault="000E440D">
      <w:pPr>
        <w:pStyle w:val="Ttulo1"/>
        <w:rPr>
          <w:rFonts w:ascii="Verdana" w:hAnsi="Verdana"/>
          <w:smallCaps/>
          <w:shadow/>
          <w:sz w:val="36"/>
          <w:szCs w:val="36"/>
        </w:rPr>
      </w:pPr>
      <w:r>
        <w:rPr>
          <w:rFonts w:ascii="Verdana" w:hAnsi="Verdana"/>
          <w:smallCaps/>
          <w:shadow/>
          <w:sz w:val="36"/>
          <w:szCs w:val="36"/>
        </w:rPr>
        <w:t>Dirección General</w:t>
      </w:r>
    </w:p>
    <w:p w:rsidR="00854874" w:rsidRDefault="000E440D">
      <w:pPr>
        <w:pStyle w:val="Ttulo7"/>
        <w:rPr>
          <w:rFonts w:ascii="Verdana" w:hAnsi="Verdana"/>
          <w:smallCaps/>
          <w:shadow/>
          <w:sz w:val="28"/>
          <w:szCs w:val="28"/>
        </w:rPr>
      </w:pPr>
      <w:r>
        <w:rPr>
          <w:rFonts w:ascii="Verdana" w:hAnsi="Verdana"/>
          <w:smallCaps/>
          <w:shadow/>
          <w:sz w:val="28"/>
          <w:szCs w:val="28"/>
        </w:rPr>
        <w:t>Dirección Técnica-Académica</w:t>
      </w:r>
    </w:p>
    <w:p w:rsidR="00854874" w:rsidRDefault="00854874">
      <w:pPr>
        <w:jc w:val="center"/>
      </w:pPr>
    </w:p>
    <w:p w:rsidR="00854874" w:rsidRDefault="00854874">
      <w:pPr>
        <w:jc w:val="center"/>
      </w:pPr>
    </w:p>
    <w:p w:rsidR="00854874" w:rsidRDefault="00854874">
      <w:pPr>
        <w:jc w:val="center"/>
      </w:pPr>
    </w:p>
    <w:p w:rsidR="00854874" w:rsidRDefault="000E440D">
      <w:pPr>
        <w:pStyle w:val="Ttulo2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PROGRAMA DE CURSO </w:t>
      </w:r>
      <w:r w:rsidR="00D35BBB">
        <w:rPr>
          <w:rFonts w:ascii="Arial Rounded MT Bold" w:hAnsi="Arial Rounded MT Bold"/>
          <w:sz w:val="36"/>
          <w:szCs w:val="36"/>
        </w:rPr>
        <w:t>NO REGULAR</w:t>
      </w:r>
      <w:bookmarkStart w:id="0" w:name="_GoBack"/>
      <w:bookmarkEnd w:id="0"/>
    </w:p>
    <w:p w:rsidR="00854874" w:rsidRDefault="00854874">
      <w:pPr>
        <w:rPr>
          <w:lang w:val="es-ES_tradnl"/>
        </w:rPr>
      </w:pPr>
    </w:p>
    <w:p w:rsidR="00854874" w:rsidRDefault="00854874">
      <w:pPr>
        <w:rPr>
          <w:lang w:val="es-ES_tradnl"/>
        </w:rPr>
      </w:pPr>
    </w:p>
    <w:p w:rsidR="00854874" w:rsidRDefault="000E440D">
      <w:pPr>
        <w:pStyle w:val="Ttulo2"/>
        <w:ind w:left="709" w:right="566"/>
      </w:pPr>
      <w:r>
        <w:t>“</w:t>
      </w:r>
      <w:r w:rsidR="008D3B22">
        <w:t>ESTIMULACION TEMPRANA</w:t>
      </w:r>
      <w:r>
        <w:t>”</w:t>
      </w:r>
    </w:p>
    <w:p w:rsidR="00854874" w:rsidRDefault="00854874">
      <w:pPr>
        <w:rPr>
          <w:lang w:val="es-ES_tradnl"/>
        </w:rPr>
      </w:pPr>
    </w:p>
    <w:p w:rsidR="00854874" w:rsidRDefault="00854874">
      <w:pPr>
        <w:rPr>
          <w:lang w:val="es-ES_tradnl"/>
        </w:rPr>
      </w:pPr>
    </w:p>
    <w:p w:rsidR="00854874" w:rsidRDefault="00854874">
      <w:pPr>
        <w:rPr>
          <w:lang w:val="es-ES_tradnl"/>
        </w:rPr>
      </w:pPr>
    </w:p>
    <w:p w:rsidR="00854874" w:rsidRDefault="00854874">
      <w:pPr>
        <w:rPr>
          <w:lang w:val="es-ES_tradnl"/>
        </w:rPr>
      </w:pPr>
    </w:p>
    <w:p w:rsidR="00854874" w:rsidRDefault="00D35BBB">
      <w:r>
        <w:rPr>
          <w:noProof/>
        </w:rPr>
        <w:pict>
          <v:line id="1029" o:spid="_x0000_s1026" style="position:absolute;z-index:2;visibility:visible;mso-wrap-distance-left:0;mso-wrap-distance-right:0" from="29.25pt,4.3pt" to="713.25pt,4.3pt" o:allowincell="f" strokecolor="#36f" strokeweight="6pt">
            <v:stroke linestyle="thickBetweenThin"/>
          </v:line>
        </w:pict>
      </w:r>
    </w:p>
    <w:p w:rsidR="00854874" w:rsidRDefault="008D3B22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HORAS: 4</w:t>
      </w:r>
      <w:r w:rsidR="000E440D">
        <w:rPr>
          <w:b/>
          <w:sz w:val="28"/>
          <w:lang w:val="es-ES_tradnl"/>
        </w:rPr>
        <w:t>0</w:t>
      </w:r>
    </w:p>
    <w:p w:rsidR="00854874" w:rsidRDefault="00854874">
      <w:pPr>
        <w:jc w:val="center"/>
        <w:rPr>
          <w:b/>
          <w:lang w:val="es-ES_tradnl"/>
        </w:rPr>
      </w:pPr>
    </w:p>
    <w:p w:rsidR="008D3B22" w:rsidRDefault="000E440D">
      <w:pPr>
        <w:jc w:val="center"/>
        <w:rPr>
          <w:b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3B22" w:rsidRPr="00D20BBB" w:rsidTr="00A966CD">
        <w:tc>
          <w:tcPr>
            <w:tcW w:w="14033" w:type="dxa"/>
            <w:shd w:val="clear" w:color="auto" w:fill="E6E6E6"/>
          </w:tcPr>
          <w:p w:rsidR="008D3B22" w:rsidRPr="00D20BBB" w:rsidRDefault="008D3B22" w:rsidP="00A966CD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</w:rPr>
              <w:t>PRESENTACIÓN</w:t>
            </w:r>
          </w:p>
        </w:tc>
      </w:tr>
      <w:tr w:rsidR="008D3B22" w:rsidRPr="00D20BBB" w:rsidTr="00A966CD">
        <w:trPr>
          <w:trHeight w:val="8788"/>
        </w:trPr>
        <w:tc>
          <w:tcPr>
            <w:tcW w:w="14033" w:type="dxa"/>
          </w:tcPr>
          <w:p w:rsidR="008D3B22" w:rsidRDefault="008D3B22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D3B22" w:rsidRDefault="008D3B22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D3B22" w:rsidRDefault="008D3B22" w:rsidP="00A966CD">
            <w:pPr>
              <w:spacing w:line="480" w:lineRule="auto"/>
              <w:ind w:left="780" w:right="922"/>
              <w:jc w:val="both"/>
              <w:rPr>
                <w:rFonts w:cs="Arial"/>
                <w:sz w:val="28"/>
              </w:rPr>
            </w:pPr>
            <w:r w:rsidRPr="00F042DD">
              <w:rPr>
                <w:rFonts w:cs="Arial"/>
                <w:sz w:val="28"/>
              </w:rPr>
              <w:t xml:space="preserve">El Instituto </w:t>
            </w:r>
            <w:r>
              <w:rPr>
                <w:rFonts w:cs="Arial"/>
                <w:sz w:val="28"/>
              </w:rPr>
              <w:t xml:space="preserve">de </w:t>
            </w:r>
            <w:r w:rsidRPr="00F042DD">
              <w:rPr>
                <w:rFonts w:cs="Arial"/>
                <w:sz w:val="28"/>
              </w:rPr>
              <w:t>Capacitación para el Trabajo del Estado de Quintana Roo atendiendo a la dem</w:t>
            </w:r>
            <w:r>
              <w:rPr>
                <w:rFonts w:cs="Arial"/>
                <w:sz w:val="28"/>
              </w:rPr>
              <w:t xml:space="preserve">anda del público en general ha </w:t>
            </w:r>
            <w:r w:rsidRPr="00F042DD">
              <w:rPr>
                <w:rFonts w:cs="Arial"/>
                <w:sz w:val="28"/>
              </w:rPr>
              <w:t xml:space="preserve">elaborado el curso </w:t>
            </w:r>
            <w:r w:rsidRPr="00C051C1">
              <w:rPr>
                <w:rFonts w:cs="Arial"/>
                <w:b/>
                <w:sz w:val="28"/>
              </w:rPr>
              <w:t>“</w:t>
            </w:r>
            <w:r>
              <w:rPr>
                <w:rFonts w:cs="Arial"/>
                <w:b/>
                <w:sz w:val="28"/>
              </w:rPr>
              <w:t>ESTIMULACION TEMPRANA</w:t>
            </w:r>
            <w:r w:rsidRPr="00C051C1">
              <w:rPr>
                <w:rFonts w:cs="Arial"/>
                <w:b/>
                <w:sz w:val="28"/>
              </w:rPr>
              <w:t>”</w:t>
            </w:r>
            <w:r w:rsidRPr="00F042DD">
              <w:rPr>
                <w:rFonts w:cs="Arial"/>
                <w:sz w:val="28"/>
              </w:rPr>
              <w:t xml:space="preserve">  </w:t>
            </w:r>
            <w:r>
              <w:rPr>
                <w:rFonts w:cs="Arial"/>
                <w:sz w:val="28"/>
              </w:rPr>
              <w:t>, dirigido a toda aquella persona interesada en adquirir las competencias necesarias para ayudar a la desarrollar las habilidades del infante de acuerdo a la edad a su cargo en los centros de desarrollo infantil.</w:t>
            </w:r>
          </w:p>
          <w:p w:rsidR="008D3B22" w:rsidRDefault="008D3B22" w:rsidP="00A966CD">
            <w:pPr>
              <w:spacing w:line="480" w:lineRule="auto"/>
              <w:ind w:left="780" w:right="922"/>
              <w:jc w:val="both"/>
              <w:rPr>
                <w:rFonts w:cs="Arial"/>
                <w:sz w:val="28"/>
              </w:rPr>
            </w:pPr>
          </w:p>
          <w:p w:rsidR="008D3B22" w:rsidRPr="00F042DD" w:rsidRDefault="008D3B22" w:rsidP="00A966CD">
            <w:pPr>
              <w:spacing w:line="480" w:lineRule="auto"/>
              <w:ind w:left="780" w:right="922"/>
              <w:jc w:val="both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Este curso consta de 3 unidades y se impartirá en 40 horas.</w:t>
            </w:r>
          </w:p>
          <w:p w:rsidR="008D3B22" w:rsidRDefault="008D3B22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D3B22" w:rsidRDefault="008D3B22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D3B22" w:rsidRDefault="008D3B22" w:rsidP="00A966CD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</w:rPr>
            </w:pPr>
          </w:p>
          <w:p w:rsidR="008D3B22" w:rsidRPr="00B36D22" w:rsidRDefault="008D3B22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D3B22" w:rsidRDefault="008D3B22" w:rsidP="00A966CD">
            <w:pPr>
              <w:rPr>
                <w:rFonts w:ascii="Arial Rounded MT Bold" w:hAnsi="Arial Rounded MT Bold"/>
                <w:sz w:val="28"/>
              </w:rPr>
            </w:pPr>
          </w:p>
          <w:p w:rsidR="008D3B22" w:rsidRPr="000E24E1" w:rsidRDefault="008D3B22" w:rsidP="00A966CD">
            <w:pPr>
              <w:rPr>
                <w:rFonts w:ascii="Arial Rounded MT Bold" w:hAnsi="Arial Rounded MT Bold"/>
                <w:sz w:val="28"/>
              </w:rPr>
            </w:pPr>
          </w:p>
        </w:tc>
      </w:tr>
    </w:tbl>
    <w:p w:rsidR="00854874" w:rsidRDefault="00854874">
      <w:pPr>
        <w:jc w:val="center"/>
        <w:rPr>
          <w:b/>
        </w:rPr>
      </w:pPr>
    </w:p>
    <w:p w:rsidR="008D3B22" w:rsidRDefault="008D3B22">
      <w:pPr>
        <w:jc w:val="center"/>
        <w:rPr>
          <w:b/>
        </w:rPr>
      </w:pPr>
    </w:p>
    <w:p w:rsidR="008D3B22" w:rsidRDefault="008D3B22">
      <w:pPr>
        <w:jc w:val="center"/>
        <w:rPr>
          <w:b/>
        </w:rPr>
      </w:pPr>
    </w:p>
    <w:p w:rsidR="008D3B22" w:rsidRDefault="008D3B22">
      <w:pPr>
        <w:jc w:val="center"/>
        <w:rPr>
          <w:b/>
        </w:rPr>
      </w:pPr>
    </w:p>
    <w:p w:rsidR="008D3B22" w:rsidRDefault="008D3B22">
      <w:pPr>
        <w:jc w:val="center"/>
        <w:rPr>
          <w:b/>
        </w:rPr>
      </w:pPr>
    </w:p>
    <w:p w:rsidR="008D3B22" w:rsidRDefault="008D3B22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3B22" w:rsidRPr="00D20BBB" w:rsidTr="00A966CD">
        <w:tc>
          <w:tcPr>
            <w:tcW w:w="14033" w:type="dxa"/>
            <w:shd w:val="clear" w:color="auto" w:fill="E6E6E6"/>
          </w:tcPr>
          <w:p w:rsidR="008D3B22" w:rsidRPr="00D20BBB" w:rsidRDefault="008D3B22" w:rsidP="00A966CD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</w:rPr>
              <w:t>JUSTIFICACIÓN</w:t>
            </w:r>
          </w:p>
        </w:tc>
      </w:tr>
      <w:tr w:rsidR="008D3B22" w:rsidRPr="00D20BBB" w:rsidTr="00A966CD">
        <w:trPr>
          <w:trHeight w:val="8788"/>
        </w:trPr>
        <w:tc>
          <w:tcPr>
            <w:tcW w:w="14033" w:type="dxa"/>
          </w:tcPr>
          <w:p w:rsidR="008D3B22" w:rsidRDefault="008D3B22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D3B22" w:rsidRPr="00D20BBB" w:rsidRDefault="008D3B22" w:rsidP="00A966CD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8D3B22" w:rsidRPr="005A1FA4" w:rsidRDefault="008D3B22" w:rsidP="00A966CD">
            <w:pPr>
              <w:spacing w:line="276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8D3B22" w:rsidRDefault="008D3B22" w:rsidP="00A966CD">
            <w:pPr>
              <w:rPr>
                <w:rFonts w:ascii="Arial Rounded MT Bold" w:hAnsi="Arial Rounded MT Bold"/>
                <w:sz w:val="28"/>
              </w:rPr>
            </w:pPr>
          </w:p>
          <w:p w:rsidR="007D19EB" w:rsidRDefault="007D19EB" w:rsidP="00A966CD">
            <w:pPr>
              <w:rPr>
                <w:rFonts w:ascii="Arial Rounded MT Bold" w:hAnsi="Arial Rounded MT Bold"/>
                <w:sz w:val="28"/>
              </w:rPr>
            </w:pPr>
          </w:p>
          <w:p w:rsidR="008D3B22" w:rsidRPr="00D20BBB" w:rsidRDefault="008D3B22" w:rsidP="00A966CD">
            <w:pPr>
              <w:spacing w:line="276" w:lineRule="auto"/>
              <w:ind w:left="567" w:right="355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</w:t>
            </w:r>
          </w:p>
          <w:p w:rsidR="008D3B22" w:rsidRPr="005A1FA4" w:rsidRDefault="007D19EB" w:rsidP="00A966CD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lang w:val="es-ES"/>
              </w:rPr>
            </w:pPr>
            <w:r>
              <w:rPr>
                <w:rFonts w:ascii="Arial Rounded MT Bold" w:hAnsi="Arial Rounded MT Bold"/>
                <w:lang w:val="es-ES"/>
              </w:rPr>
              <w:t>Este programa es realizado con la intención de inducir de manera correcta a la población infantil y personas que trabajan en centros de atención infantil para dar a entender el porqué es importante saber estimular a los niños y niñas desde tan corta edad, exponiendo  motivos que inducen a un buen desarrollo de conocimientos desde pequeños.</w:t>
            </w:r>
          </w:p>
        </w:tc>
      </w:tr>
    </w:tbl>
    <w:p w:rsidR="008D3B22" w:rsidRDefault="008D3B22">
      <w:pPr>
        <w:jc w:val="center"/>
        <w:rPr>
          <w:b/>
        </w:rPr>
      </w:pPr>
    </w:p>
    <w:p w:rsidR="00854874" w:rsidRDefault="00854874">
      <w:pPr>
        <w:jc w:val="center"/>
        <w:rPr>
          <w:b/>
          <w:lang w:val="es-ES_tradnl"/>
        </w:rPr>
      </w:pPr>
    </w:p>
    <w:p w:rsidR="00854874" w:rsidRDefault="000E440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13995"/>
        <w:gridCol w:w="38"/>
      </w:tblGrid>
      <w:tr w:rsidR="007D19EB" w:rsidRPr="00D20BBB" w:rsidTr="007D19EB">
        <w:trPr>
          <w:gridBefore w:val="1"/>
          <w:wBefore w:w="38" w:type="dxa"/>
        </w:trPr>
        <w:tc>
          <w:tcPr>
            <w:tcW w:w="14033" w:type="dxa"/>
            <w:gridSpan w:val="2"/>
            <w:shd w:val="clear" w:color="auto" w:fill="E6E6E6"/>
          </w:tcPr>
          <w:p w:rsidR="007D19EB" w:rsidRPr="00D20BBB" w:rsidRDefault="007D19EB" w:rsidP="00A966CD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</w:rPr>
              <w:t>OBJETIVOS</w:t>
            </w:r>
          </w:p>
        </w:tc>
      </w:tr>
      <w:tr w:rsidR="00854874" w:rsidTr="007D19EB">
        <w:tblPrEx>
          <w:tblCellMar>
            <w:left w:w="108" w:type="dxa"/>
            <w:right w:w="108" w:type="dxa"/>
          </w:tblCellMar>
        </w:tblPrEx>
        <w:trPr>
          <w:gridAfter w:val="1"/>
          <w:wAfter w:w="38" w:type="dxa"/>
          <w:trHeight w:val="8788"/>
        </w:trPr>
        <w:tc>
          <w:tcPr>
            <w:tcW w:w="14033" w:type="dxa"/>
            <w:gridSpan w:val="2"/>
            <w:tcFitText/>
          </w:tcPr>
          <w:p w:rsidR="00854874" w:rsidRPr="00510EC3" w:rsidRDefault="00854874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7D19EB" w:rsidRPr="00510EC3" w:rsidRDefault="007D19EB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7D19EB" w:rsidRPr="00510EC3" w:rsidRDefault="007D19EB" w:rsidP="007D19EB">
            <w:pPr>
              <w:pStyle w:val="Textoindependiente"/>
              <w:spacing w:line="360" w:lineRule="auto"/>
              <w:ind w:left="567" w:right="497"/>
              <w:jc w:val="center"/>
              <w:rPr>
                <w:rFonts w:ascii="Arial Rounded MT Bold" w:hAnsi="Arial Rounded MT Bold"/>
                <w:lang w:val="es-ES"/>
              </w:rPr>
            </w:pPr>
          </w:p>
          <w:p w:rsidR="007D19EB" w:rsidRPr="00510EC3" w:rsidRDefault="007D19EB" w:rsidP="007D19EB">
            <w:pPr>
              <w:pStyle w:val="Textoindependiente"/>
              <w:spacing w:line="360" w:lineRule="auto"/>
              <w:ind w:left="567" w:right="497"/>
              <w:jc w:val="center"/>
              <w:rPr>
                <w:rFonts w:ascii="Arial Rounded MT Bold" w:hAnsi="Arial Rounded MT Bold"/>
                <w:lang w:val="es-ES"/>
              </w:rPr>
            </w:pPr>
            <w:r w:rsidRPr="00D35BBB">
              <w:rPr>
                <w:rFonts w:ascii="Arial Rounded MT Bold" w:hAnsi="Arial Rounded MT Bold"/>
                <w:spacing w:val="15"/>
                <w:w w:val="96"/>
                <w:lang w:val="es-ES"/>
              </w:rPr>
              <w:t>Fortalecer la formación de estimulación temprana en los niños y niñas, aprendiendo a desarrolla</w:t>
            </w:r>
            <w:r w:rsidRPr="00D35BBB">
              <w:rPr>
                <w:rFonts w:ascii="Arial Rounded MT Bold" w:hAnsi="Arial Rounded MT Bold"/>
                <w:w w:val="96"/>
                <w:lang w:val="es-ES"/>
              </w:rPr>
              <w:t>r</w:t>
            </w:r>
          </w:p>
          <w:p w:rsidR="007D19EB" w:rsidRDefault="007D19EB" w:rsidP="007D19EB">
            <w:pPr>
              <w:pStyle w:val="Textoindependiente"/>
              <w:spacing w:line="360" w:lineRule="auto"/>
              <w:ind w:left="567" w:right="497"/>
              <w:jc w:val="center"/>
              <w:rPr>
                <w:szCs w:val="28"/>
              </w:rPr>
            </w:pPr>
            <w:r w:rsidRPr="00D35BBB">
              <w:rPr>
                <w:rFonts w:ascii="Arial Rounded MT Bold" w:hAnsi="Arial Rounded MT Bold"/>
                <w:w w:val="99"/>
                <w:lang w:val="es-ES"/>
              </w:rPr>
              <w:t xml:space="preserve">y potenciar a través de ejercicios , </w:t>
            </w:r>
            <w:proofErr w:type="spellStart"/>
            <w:r w:rsidRPr="00D35BBB">
              <w:rPr>
                <w:rFonts w:ascii="Arial Rounded MT Bold" w:hAnsi="Arial Rounded MT Bold"/>
                <w:w w:val="99"/>
                <w:lang w:val="es-ES"/>
              </w:rPr>
              <w:t>técncias</w:t>
            </w:r>
            <w:proofErr w:type="spellEnd"/>
            <w:r w:rsidRPr="00D35BBB">
              <w:rPr>
                <w:rFonts w:ascii="Arial Rounded MT Bold" w:hAnsi="Arial Rounded MT Bold"/>
                <w:w w:val="99"/>
                <w:lang w:val="es-ES"/>
              </w:rPr>
              <w:t xml:space="preserve"> y actividades las funciones del cerebro del infant</w:t>
            </w:r>
            <w:r w:rsidRPr="00D35BBB">
              <w:rPr>
                <w:rFonts w:ascii="Arial Rounded MT Bold" w:hAnsi="Arial Rounded MT Bold"/>
                <w:spacing w:val="825"/>
                <w:w w:val="99"/>
                <w:lang w:val="es-ES"/>
              </w:rPr>
              <w:t>e</w:t>
            </w:r>
          </w:p>
        </w:tc>
      </w:tr>
    </w:tbl>
    <w:p w:rsidR="00854874" w:rsidRDefault="00854874">
      <w:pPr>
        <w:jc w:val="center"/>
        <w:rPr>
          <w:b/>
          <w:lang w:val="es-ES_tradnl"/>
        </w:rPr>
      </w:pPr>
    </w:p>
    <w:p w:rsidR="00854874" w:rsidRDefault="000E440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505D57" w:rsidRPr="00D20BBB" w:rsidTr="00A966CD">
        <w:tc>
          <w:tcPr>
            <w:tcW w:w="14033" w:type="dxa"/>
            <w:shd w:val="clear" w:color="auto" w:fill="E6E6E6"/>
          </w:tcPr>
          <w:p w:rsidR="00505D57" w:rsidRPr="00D20BBB" w:rsidRDefault="00505D57" w:rsidP="00A966CD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</w:rPr>
              <w:t>DIRIGIDO A</w:t>
            </w:r>
          </w:p>
        </w:tc>
      </w:tr>
      <w:tr w:rsidR="00505D57" w:rsidRPr="00D20BBB" w:rsidTr="00A966CD">
        <w:trPr>
          <w:trHeight w:val="8788"/>
        </w:trPr>
        <w:tc>
          <w:tcPr>
            <w:tcW w:w="14033" w:type="dxa"/>
          </w:tcPr>
          <w:p w:rsidR="00505D57" w:rsidRPr="00D20BBB" w:rsidRDefault="00505D57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05D57" w:rsidRPr="00CD6486" w:rsidRDefault="00505D57" w:rsidP="00A966C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  <w:r w:rsidRPr="00CD6486">
              <w:rPr>
                <w:rFonts w:ascii="Arial Rounded MT Bold" w:hAnsi="Arial Rounded MT Bold"/>
                <w:sz w:val="28"/>
              </w:rPr>
              <w:t xml:space="preserve">El curso </w:t>
            </w:r>
            <w:r w:rsidRPr="00C051C1">
              <w:rPr>
                <w:rFonts w:ascii="Arial Rounded MT Bold" w:hAnsi="Arial Rounded MT Bold"/>
                <w:b/>
                <w:sz w:val="28"/>
              </w:rPr>
              <w:t>“</w:t>
            </w:r>
            <w:r>
              <w:rPr>
                <w:rFonts w:ascii="Arial Rounded MT Bold" w:hAnsi="Arial Rounded MT Bold"/>
                <w:b/>
                <w:sz w:val="28"/>
              </w:rPr>
              <w:t>ESTIMULACIÓN TEMPRANA</w:t>
            </w:r>
            <w:r w:rsidRPr="00CD6486">
              <w:rPr>
                <w:rFonts w:ascii="Arial Rounded MT Bold" w:hAnsi="Arial Rounded MT Bold"/>
                <w:sz w:val="28"/>
              </w:rPr>
              <w:t>” está dirigido al público en general.</w:t>
            </w:r>
          </w:p>
          <w:p w:rsidR="00505D57" w:rsidRPr="00CD6486" w:rsidRDefault="00505D57" w:rsidP="00A966C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505D57" w:rsidRPr="00CD6486" w:rsidRDefault="00505D57" w:rsidP="00A966C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  <w:r w:rsidRPr="00CD6486">
              <w:rPr>
                <w:rFonts w:ascii="Arial Rounded MT Bold" w:hAnsi="Arial Rounded MT Bold"/>
                <w:sz w:val="28"/>
              </w:rPr>
              <w:t xml:space="preserve">El aspirante que desee ingresar a este curso deberá cubrir los siguientes requisitos: </w:t>
            </w:r>
          </w:p>
          <w:p w:rsidR="00505D57" w:rsidRPr="00CD6486" w:rsidRDefault="00505D57" w:rsidP="00A966C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505D57" w:rsidRPr="00CD6486" w:rsidRDefault="00505D57" w:rsidP="00505D57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Aplicar la comunicación verbal.</w:t>
            </w:r>
          </w:p>
          <w:p w:rsidR="00505D57" w:rsidRPr="00CD6486" w:rsidRDefault="00505D57" w:rsidP="00505D57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Aplicar la comunicación escrita.</w:t>
            </w:r>
          </w:p>
          <w:p w:rsidR="00505D57" w:rsidRDefault="00505D57" w:rsidP="00505D57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Mayores de 15 años</w:t>
            </w:r>
          </w:p>
          <w:p w:rsidR="00505D57" w:rsidRPr="00CD6486" w:rsidRDefault="00505D57" w:rsidP="00505D57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Ganas de aprender</w:t>
            </w:r>
          </w:p>
          <w:p w:rsidR="00505D57" w:rsidRPr="00CD6486" w:rsidRDefault="00505D57" w:rsidP="00A966CD">
            <w:pPr>
              <w:widowControl w:val="0"/>
              <w:autoSpaceDE w:val="0"/>
              <w:autoSpaceDN w:val="0"/>
              <w:adjustRightInd w:val="0"/>
              <w:ind w:left="1446" w:right="922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</w:p>
          <w:p w:rsidR="00505D57" w:rsidRDefault="00505D57" w:rsidP="00A966C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Además para poder inscribirse, el aspirante deberá entregar la documentación siguiente:</w:t>
            </w:r>
          </w:p>
          <w:p w:rsidR="00505D57" w:rsidRDefault="00505D57" w:rsidP="00A966CD">
            <w:pPr>
              <w:spacing w:line="276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505D57" w:rsidRDefault="00505D57" w:rsidP="00505D57">
            <w:pPr>
              <w:pStyle w:val="Prrafodelista"/>
              <w:numPr>
                <w:ilvl w:val="0"/>
                <w:numId w:val="2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Acta de nacimiento</w:t>
            </w:r>
          </w:p>
          <w:p w:rsidR="00505D57" w:rsidRDefault="00505D57" w:rsidP="00505D57">
            <w:pPr>
              <w:pStyle w:val="Prrafodelista"/>
              <w:numPr>
                <w:ilvl w:val="0"/>
                <w:numId w:val="2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Comprobante de domicilio</w:t>
            </w:r>
          </w:p>
          <w:p w:rsidR="00505D57" w:rsidRDefault="00505D57" w:rsidP="00505D57">
            <w:pPr>
              <w:pStyle w:val="Prrafodelista"/>
              <w:numPr>
                <w:ilvl w:val="0"/>
                <w:numId w:val="2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CURP</w:t>
            </w:r>
          </w:p>
          <w:p w:rsidR="00505D57" w:rsidRDefault="00505D57" w:rsidP="00505D57">
            <w:pPr>
              <w:pStyle w:val="Prrafodelista"/>
              <w:numPr>
                <w:ilvl w:val="0"/>
                <w:numId w:val="2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Solicitud de inscripción con los datos requeridos</w:t>
            </w:r>
          </w:p>
          <w:p w:rsidR="00505D57" w:rsidRDefault="00505D57" w:rsidP="00A966CD">
            <w:pPr>
              <w:spacing w:line="276" w:lineRule="auto"/>
              <w:ind w:right="639"/>
              <w:rPr>
                <w:rFonts w:ascii="Arial Rounded MT Bold" w:hAnsi="Arial Rounded MT Bold"/>
                <w:sz w:val="28"/>
              </w:rPr>
            </w:pPr>
          </w:p>
          <w:p w:rsidR="00505D57" w:rsidRPr="00DB1BB6" w:rsidRDefault="00505D57" w:rsidP="00A966CD">
            <w:p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8"/>
              </w:rPr>
            </w:pPr>
            <w:r w:rsidRPr="00DB1BB6">
              <w:rPr>
                <w:rFonts w:ascii="Arial Rounded MT Bold" w:hAnsi="Arial Rounded MT Bold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</w:t>
            </w:r>
          </w:p>
          <w:p w:rsidR="00505D57" w:rsidRPr="00D20BBB" w:rsidRDefault="00505D57" w:rsidP="00A966CD">
            <w:pPr>
              <w:jc w:val="center"/>
              <w:rPr>
                <w:b/>
              </w:rPr>
            </w:pPr>
          </w:p>
        </w:tc>
      </w:tr>
    </w:tbl>
    <w:p w:rsidR="00505D57" w:rsidRPr="00505D57" w:rsidRDefault="00505D57">
      <w:pPr>
        <w:jc w:val="center"/>
        <w:rPr>
          <w:b/>
        </w:rPr>
      </w:pPr>
    </w:p>
    <w:p w:rsidR="00505D57" w:rsidRDefault="00505D57">
      <w:pPr>
        <w:jc w:val="center"/>
        <w:rPr>
          <w:b/>
          <w:lang w:val="es-ES_tradnl"/>
        </w:rPr>
      </w:pPr>
    </w:p>
    <w:p w:rsidR="00854874" w:rsidRDefault="0085487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2EBA" w:rsidRDefault="00E42EB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2EBA" w:rsidRDefault="00E42EB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2EBA" w:rsidRDefault="00E42EBA" w:rsidP="00E42EB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p w:rsidR="00E42EBA" w:rsidRDefault="00E42EBA" w:rsidP="00E42EBA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42EBA" w:rsidTr="00A966CD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2EBA" w:rsidRDefault="00E42EBA" w:rsidP="00A966CD">
            <w:pPr>
              <w:jc w:val="center"/>
            </w:pPr>
            <w:r>
              <w:rPr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42EBA" w:rsidRDefault="00E42EBA" w:rsidP="00A966CD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E42EBA" w:rsidTr="00A966CD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2EBA" w:rsidRDefault="00E42EBA" w:rsidP="00A966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2EBA" w:rsidRDefault="00E42EBA" w:rsidP="00A966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2EBA" w:rsidRDefault="00E42EBA" w:rsidP="00A966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42EBA" w:rsidRDefault="00E42EBA" w:rsidP="00A966CD">
            <w:pPr>
              <w:jc w:val="center"/>
              <w:rPr>
                <w:b/>
                <w:lang w:val="es-ES_tradnl"/>
              </w:rPr>
            </w:pPr>
          </w:p>
        </w:tc>
      </w:tr>
      <w:tr w:rsidR="00E42EBA" w:rsidTr="00A966CD">
        <w:trPr>
          <w:trHeight w:val="440"/>
          <w:jc w:val="center"/>
        </w:trPr>
        <w:tc>
          <w:tcPr>
            <w:tcW w:w="1778" w:type="dxa"/>
            <w:vAlign w:val="center"/>
          </w:tcPr>
          <w:p w:rsidR="00E42EBA" w:rsidRDefault="00E42EBA" w:rsidP="00A966C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vAlign w:val="center"/>
          </w:tcPr>
          <w:p w:rsidR="00E42EBA" w:rsidRPr="00D3380A" w:rsidRDefault="00E42EBA" w:rsidP="00A966CD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EBA" w:rsidRPr="00D3380A" w:rsidRDefault="00E42EBA" w:rsidP="00A966CD">
            <w:pPr>
              <w:jc w:val="center"/>
              <w:rPr>
                <w:szCs w:val="24"/>
                <w:lang w:val="es-ES_tradnl"/>
              </w:rPr>
            </w:pPr>
          </w:p>
          <w:p w:rsidR="00E42EBA" w:rsidRPr="00D3380A" w:rsidRDefault="00E42EBA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EBA" w:rsidRPr="00322112" w:rsidRDefault="00E42EBA" w:rsidP="00A966CD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Cs w:val="24"/>
              </w:rPr>
              <w:t>INTRODUCCION A LA ESTIMULACION TEMPRANA</w:t>
            </w:r>
          </w:p>
        </w:tc>
      </w:tr>
      <w:tr w:rsidR="00505D57" w:rsidTr="00A966CD">
        <w:trPr>
          <w:trHeight w:val="531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Default="00505D57" w:rsidP="00C1227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505D57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bCs/>
                <w:szCs w:val="24"/>
                <w:lang w:val="es-MX"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Programa de flujo para estimulación temprana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29"/>
            </w:tblGrid>
            <w:tr w:rsidR="00505D57" w:rsidRPr="00322112" w:rsidTr="00A966CD">
              <w:trPr>
                <w:trHeight w:val="63"/>
              </w:trPr>
              <w:tc>
                <w:tcPr>
                  <w:tcW w:w="5929" w:type="dxa"/>
                </w:tcPr>
                <w:p w:rsidR="00505D57" w:rsidRPr="00322112" w:rsidRDefault="00505D57" w:rsidP="00A966CD">
                  <w:pPr>
                    <w:widowControl w:val="0"/>
                    <w:autoSpaceDE w:val="0"/>
                    <w:autoSpaceDN w:val="0"/>
                    <w:adjustRightInd w:val="0"/>
                    <w:spacing w:line="224" w:lineRule="exact"/>
                    <w:rPr>
                      <w:rFonts w:cs="Arial"/>
                      <w:bCs/>
                      <w:szCs w:val="24"/>
                      <w:lang w:val="es-MX" w:bidi="en-US"/>
                    </w:rPr>
                  </w:pPr>
                </w:p>
              </w:tc>
            </w:tr>
          </w:tbl>
          <w:p w:rsidR="00505D57" w:rsidRPr="00322112" w:rsidRDefault="00505D57" w:rsidP="00A966CD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bCs/>
                <w:szCs w:val="24"/>
                <w:lang w:bidi="en-US"/>
              </w:rPr>
            </w:pPr>
          </w:p>
        </w:tc>
      </w:tr>
      <w:tr w:rsidR="00505D57" w:rsidTr="00A966CD">
        <w:trPr>
          <w:trHeight w:val="531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C1227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bCs/>
                <w:szCs w:val="24"/>
                <w:lang w:val="es-MX"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Que se debe desarrollar en el niño de acuerdo a su edad</w:t>
            </w:r>
          </w:p>
          <w:p w:rsidR="00505D57" w:rsidRPr="009C2599" w:rsidRDefault="00505D57" w:rsidP="00A966CD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szCs w:val="24"/>
                <w:lang w:val="es-MX"/>
              </w:rPr>
            </w:pPr>
          </w:p>
        </w:tc>
      </w:tr>
      <w:tr w:rsidR="00505D57" w:rsidTr="00A966CD">
        <w:trPr>
          <w:trHeight w:val="531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DESARROLLO</w:t>
            </w:r>
            <w:r w:rsidR="00416DA8">
              <w:rPr>
                <w:rFonts w:cs="Arial"/>
                <w:b/>
                <w:szCs w:val="24"/>
              </w:rPr>
              <w:t xml:space="preserve"> DE LA</w:t>
            </w:r>
            <w:r>
              <w:rPr>
                <w:rFonts w:cs="Arial"/>
                <w:b/>
                <w:szCs w:val="24"/>
              </w:rPr>
              <w:t xml:space="preserve"> ESTIMULACION TEMPRANA</w:t>
            </w:r>
          </w:p>
        </w:tc>
      </w:tr>
      <w:tr w:rsidR="00505D57" w:rsidTr="00A966CD">
        <w:trPr>
          <w:trHeight w:val="440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6F032A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Áreas de estimulación</w:t>
            </w:r>
          </w:p>
        </w:tc>
      </w:tr>
      <w:tr w:rsidR="00505D57" w:rsidTr="00A966CD">
        <w:trPr>
          <w:trHeight w:val="487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6F032A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2.2.</w:t>
            </w: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Factores de riesgo para el desarrollo</w:t>
            </w:r>
          </w:p>
        </w:tc>
      </w:tr>
      <w:tr w:rsidR="00505D57" w:rsidTr="00A966CD">
        <w:trPr>
          <w:trHeight w:val="379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APLICACIÓN DE LA ESTIMULACION POR EDADES</w:t>
            </w:r>
          </w:p>
        </w:tc>
      </w:tr>
      <w:tr w:rsidR="00505D57" w:rsidTr="00A966CD">
        <w:trPr>
          <w:trHeight w:val="551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DE17AE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3.1</w:t>
            </w: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322112" w:rsidRDefault="00505D57" w:rsidP="00A966CD">
            <w:pPr>
              <w:rPr>
                <w:rFonts w:cs="Arial"/>
                <w:bCs/>
                <w:szCs w:val="24"/>
                <w:lang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Ejercicios establecidos por  UNICEF, SESA, CENTRO NACIONAL PARA LA SALUD Y LA INFANCIA, IMSS, INSTITUTO NACONAL DE PEDIATRIA, ASOCIACION MEXICANA DE PEDIARIA.</w:t>
            </w:r>
          </w:p>
          <w:p w:rsidR="00505D57" w:rsidRPr="00322112" w:rsidRDefault="00505D57" w:rsidP="00A966CD">
            <w:pPr>
              <w:rPr>
                <w:rFonts w:cs="Arial"/>
                <w:szCs w:val="24"/>
              </w:rPr>
            </w:pPr>
          </w:p>
        </w:tc>
      </w:tr>
      <w:tr w:rsidR="00505D57" w:rsidTr="00A966CD">
        <w:trPr>
          <w:trHeight w:val="551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Default="00505D57" w:rsidP="00DE17AE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3.2</w:t>
            </w:r>
          </w:p>
        </w:tc>
        <w:tc>
          <w:tcPr>
            <w:tcW w:w="1890" w:type="dxa"/>
            <w:vAlign w:val="center"/>
          </w:tcPr>
          <w:p w:rsidR="00505D57" w:rsidRDefault="00505D57" w:rsidP="00A966CD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1E63DA" w:rsidRDefault="00505D57" w:rsidP="00A966CD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 w:rsidRPr="009C2599">
              <w:rPr>
                <w:rFonts w:cs="Arial"/>
                <w:spacing w:val="10"/>
                <w:sz w:val="28"/>
                <w:szCs w:val="28"/>
                <w:lang w:val="es-MX"/>
              </w:rPr>
              <w:t>Realice la evaluación del crecimiento y desarrollo</w:t>
            </w:r>
          </w:p>
          <w:p w:rsidR="00505D57" w:rsidRPr="00322112" w:rsidRDefault="00505D57" w:rsidP="00A966CD">
            <w:pPr>
              <w:rPr>
                <w:rFonts w:cs="Arial"/>
                <w:b/>
                <w:bCs/>
                <w:szCs w:val="24"/>
                <w:lang w:bidi="en-US"/>
              </w:rPr>
            </w:pPr>
          </w:p>
        </w:tc>
      </w:tr>
      <w:tr w:rsidR="00505D57" w:rsidTr="00A966CD">
        <w:trPr>
          <w:trHeight w:val="551"/>
          <w:jc w:val="center"/>
        </w:trPr>
        <w:tc>
          <w:tcPr>
            <w:tcW w:w="1778" w:type="dxa"/>
            <w:vAlign w:val="center"/>
          </w:tcPr>
          <w:p w:rsidR="00505D57" w:rsidRDefault="00505D57" w:rsidP="00A966C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05D57" w:rsidRPr="00D3380A" w:rsidRDefault="00505D57" w:rsidP="00A966CD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3.3</w:t>
            </w:r>
          </w:p>
        </w:tc>
        <w:tc>
          <w:tcPr>
            <w:tcW w:w="1890" w:type="dxa"/>
            <w:vAlign w:val="center"/>
          </w:tcPr>
          <w:p w:rsidR="00505D57" w:rsidRDefault="00505D57" w:rsidP="00A966CD">
            <w:pPr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5D57" w:rsidRPr="009C2599" w:rsidRDefault="00505D57" w:rsidP="00A966CD">
            <w:pPr>
              <w:widowControl w:val="0"/>
              <w:autoSpaceDE w:val="0"/>
              <w:autoSpaceDN w:val="0"/>
              <w:adjustRightInd w:val="0"/>
              <w:ind w:right="1206"/>
              <w:rPr>
                <w:rFonts w:cs="Arial"/>
                <w:spacing w:val="10"/>
                <w:sz w:val="28"/>
                <w:szCs w:val="28"/>
                <w:lang w:val="es-MX"/>
              </w:rPr>
            </w:pPr>
            <w:r w:rsidRPr="009C2599">
              <w:rPr>
                <w:rFonts w:cs="Arial"/>
                <w:spacing w:val="10"/>
                <w:sz w:val="28"/>
                <w:szCs w:val="28"/>
                <w:lang w:val="es-MX"/>
              </w:rPr>
              <w:t>Proporcione capacitación a la madre o responsable</w:t>
            </w:r>
            <w:r>
              <w:rPr>
                <w:rFonts w:cs="Arial"/>
                <w:spacing w:val="10"/>
                <w:sz w:val="28"/>
                <w:szCs w:val="28"/>
                <w:lang w:val="es-MX"/>
              </w:rPr>
              <w:t xml:space="preserve"> de la niña o niño, en técnicas </w:t>
            </w:r>
            <w:r w:rsidRPr="009C2599">
              <w:rPr>
                <w:rFonts w:cs="Arial"/>
                <w:spacing w:val="10"/>
                <w:sz w:val="28"/>
                <w:szCs w:val="28"/>
                <w:lang w:val="es-MX"/>
              </w:rPr>
              <w:t>de</w:t>
            </w:r>
            <w:r>
              <w:rPr>
                <w:rFonts w:cs="Arial"/>
                <w:spacing w:val="10"/>
                <w:sz w:val="28"/>
                <w:szCs w:val="28"/>
                <w:lang w:val="es-MX"/>
              </w:rPr>
              <w:t xml:space="preserve"> </w:t>
            </w:r>
            <w:r w:rsidRPr="009C2599">
              <w:rPr>
                <w:rFonts w:cs="Arial"/>
                <w:spacing w:val="10"/>
                <w:sz w:val="28"/>
                <w:szCs w:val="28"/>
                <w:lang w:val="es-MX"/>
              </w:rPr>
              <w:t xml:space="preserve">Estimulación Temprana vinculadas al grado de desarrollo para la edad de su niña </w:t>
            </w:r>
            <w:proofErr w:type="spellStart"/>
            <w:r w:rsidRPr="009C2599">
              <w:rPr>
                <w:rFonts w:cs="Arial"/>
                <w:spacing w:val="10"/>
                <w:sz w:val="28"/>
                <w:szCs w:val="28"/>
                <w:lang w:val="es-MX"/>
              </w:rPr>
              <w:t>oniño</w:t>
            </w:r>
            <w:proofErr w:type="spellEnd"/>
          </w:p>
          <w:p w:rsidR="00505D57" w:rsidRPr="00BA5BDC" w:rsidRDefault="00505D57" w:rsidP="00A966CD">
            <w:pPr>
              <w:rPr>
                <w:rFonts w:cs="Arial"/>
                <w:bCs/>
                <w:szCs w:val="24"/>
                <w:lang w:val="es-MX" w:bidi="en-US"/>
              </w:rPr>
            </w:pPr>
          </w:p>
        </w:tc>
      </w:tr>
    </w:tbl>
    <w:p w:rsidR="00E42EBA" w:rsidRDefault="00E42EBA" w:rsidP="00E42EBA"/>
    <w:p w:rsidR="00E42EBA" w:rsidRPr="00E42EBA" w:rsidRDefault="00E42EBA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E42EBA" w:rsidRDefault="00E42EB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D2937" w:rsidRDefault="009D2937" w:rsidP="009D293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9D2937" w:rsidRPr="00D20BBB" w:rsidTr="00A966CD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32"/>
                <w:lang w:val="es-ES_tradnl"/>
              </w:rPr>
            </w:pPr>
            <w:r w:rsidRPr="00D20BBB"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%</w:t>
            </w:r>
          </w:p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9D2937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10%</w:t>
            </w:r>
          </w:p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rPr>
                <w:lang w:val="es-ES_tradnl"/>
              </w:rPr>
            </w:pP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%</w:t>
            </w:r>
          </w:p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9D2937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60</w:t>
            </w:r>
          </w:p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50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rPr>
                <w:lang w:val="es-ES_tradnl"/>
              </w:rPr>
            </w:pP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%</w:t>
            </w:r>
          </w:p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9D2937" w:rsidRPr="00D20BBB" w:rsidRDefault="009D2937" w:rsidP="00A966CD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9D2937" w:rsidRPr="00D20BBB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rPr>
                <w:lang w:val="es-ES_tradnl"/>
              </w:rPr>
            </w:pP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</w:rPr>
            </w:pPr>
            <w:r w:rsidRPr="00D20BBB">
              <w:rPr>
                <w:b/>
                <w:sz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</w:p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MÍNIMO REQUERIDO</w:t>
            </w:r>
          </w:p>
          <w:p w:rsidR="009D2937" w:rsidRPr="00D20BBB" w:rsidRDefault="009D2937" w:rsidP="00A966CD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keepNext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9D2937" w:rsidRPr="00D20BBB" w:rsidTr="00A966C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9D2937" w:rsidRPr="00D20BBB" w:rsidRDefault="009D2937" w:rsidP="00A966CD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9D2937" w:rsidRPr="00495BD5" w:rsidRDefault="009D2937" w:rsidP="00A966CD">
            <w:pPr>
              <w:ind w:right="32"/>
              <w:jc w:val="center"/>
              <w:rPr>
                <w:sz w:val="28"/>
                <w:highlight w:val="yellow"/>
                <w:lang w:val="es-ES_tradnl"/>
              </w:rPr>
            </w:pPr>
          </w:p>
          <w:p w:rsidR="009D2937" w:rsidRPr="00556FBD" w:rsidRDefault="009D2937" w:rsidP="00A966CD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  <w:p w:rsidR="009D2937" w:rsidRPr="00495BD5" w:rsidRDefault="009D2937" w:rsidP="00A966CD">
            <w:pPr>
              <w:ind w:right="32"/>
              <w:jc w:val="center"/>
              <w:rPr>
                <w:sz w:val="32"/>
                <w:highlight w:val="yellow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9D2937" w:rsidRPr="00505D57" w:rsidRDefault="009D2937" w:rsidP="00A966CD">
            <w:pPr>
              <w:ind w:right="71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9D2937" w:rsidRPr="00D20BBB" w:rsidRDefault="009D2937" w:rsidP="00A966CD">
            <w:pPr>
              <w:rPr>
                <w:lang w:val="es-ES_tradnl"/>
              </w:rPr>
            </w:pPr>
          </w:p>
        </w:tc>
      </w:tr>
    </w:tbl>
    <w:p w:rsidR="009D2937" w:rsidRPr="00D20BBB" w:rsidRDefault="009D2937" w:rsidP="009D2937">
      <w:pPr>
        <w:rPr>
          <w:lang w:val="es-ES_tradnl"/>
        </w:rPr>
      </w:pPr>
    </w:p>
    <w:p w:rsidR="009D2937" w:rsidRDefault="009D2937" w:rsidP="009D2937">
      <w:pPr>
        <w:ind w:left="567" w:right="566"/>
        <w:jc w:val="both"/>
        <w:rPr>
          <w:b/>
          <w:sz w:val="20"/>
          <w:lang w:val="es-ES_tradnl"/>
        </w:rPr>
      </w:pPr>
      <w:r w:rsidRPr="00D20BBB"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9D2937" w:rsidRPr="00D20BBB" w:rsidRDefault="009D2937" w:rsidP="009D2937">
      <w:pPr>
        <w:ind w:left="567" w:right="566"/>
        <w:jc w:val="both"/>
        <w:rPr>
          <w:b/>
          <w:sz w:val="20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D2937" w:rsidRDefault="009D2937" w:rsidP="00505D5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05D57" w:rsidRPr="004F3AC5" w:rsidRDefault="00505D57" w:rsidP="00505D5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D20BBB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</w:t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t>NOGRAMA DE ACTIVIDADES POR UNIDAD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2972"/>
        <w:gridCol w:w="212"/>
        <w:gridCol w:w="3505"/>
        <w:gridCol w:w="1953"/>
        <w:gridCol w:w="3544"/>
        <w:gridCol w:w="1194"/>
        <w:gridCol w:w="212"/>
      </w:tblGrid>
      <w:tr w:rsidR="00505D57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05D57" w:rsidRPr="00D20BBB" w:rsidRDefault="00505D57" w:rsidP="00A966CD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NOMBRE DE LA UNIDAD: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505D57" w:rsidRPr="00797E91" w:rsidRDefault="00505D57" w:rsidP="00104169">
            <w:pPr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rFonts w:cs="Arial"/>
                <w:b/>
                <w:bCs/>
                <w:i/>
                <w:iCs/>
                <w:szCs w:val="24"/>
              </w:rPr>
              <w:t>INTRODUCCION A LA ESTIMULACION TEMPRANA</w:t>
            </w:r>
          </w:p>
        </w:tc>
      </w:tr>
      <w:tr w:rsidR="00505D57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05D57" w:rsidRPr="00D20BBB" w:rsidRDefault="00505D57" w:rsidP="00A966C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05D57" w:rsidRPr="00D20BBB" w:rsidRDefault="00505D57" w:rsidP="00A966CD">
            <w:pPr>
              <w:rPr>
                <w:b/>
                <w:sz w:val="6"/>
                <w:lang w:val="es-ES_tradnl"/>
              </w:rPr>
            </w:pPr>
          </w:p>
        </w:tc>
      </w:tr>
      <w:tr w:rsidR="00505D57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05D57" w:rsidRPr="00D20BBB" w:rsidRDefault="00505D57" w:rsidP="00A966CD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PROPÓSITO: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505D57" w:rsidRPr="003B2908" w:rsidRDefault="00C83155" w:rsidP="00505D57">
            <w:pPr>
              <w:rPr>
                <w:lang w:val="es-ES_tradnl"/>
              </w:rPr>
            </w:pPr>
            <w:r>
              <w:rPr>
                <w:lang w:val="es-ES_tradnl"/>
              </w:rPr>
              <w:t>Al finalizar la unidad el capacitando conocerá el programa de flujo para la estimulación temprana e identificará cada etapa del desarrollo del niño para la aplicación de la misma.</w:t>
            </w:r>
          </w:p>
        </w:tc>
      </w:tr>
      <w:tr w:rsidR="00505D57" w:rsidRPr="00D20BBB" w:rsidTr="00A966CD">
        <w:trPr>
          <w:gridBefore w:val="1"/>
          <w:wBefore w:w="358" w:type="dxa"/>
          <w:trHeight w:val="79"/>
        </w:trPr>
        <w:tc>
          <w:tcPr>
            <w:tcW w:w="3184" w:type="dxa"/>
            <w:gridSpan w:val="2"/>
            <w:tcBorders>
              <w:left w:val="nil"/>
              <w:bottom w:val="nil"/>
              <w:right w:val="nil"/>
            </w:tcBorders>
          </w:tcPr>
          <w:p w:rsidR="00505D57" w:rsidRPr="00D20BBB" w:rsidRDefault="00505D57" w:rsidP="00A966C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nil"/>
              <w:right w:val="nil"/>
            </w:tcBorders>
          </w:tcPr>
          <w:p w:rsidR="00505D57" w:rsidRPr="00D20BBB" w:rsidRDefault="00505D57" w:rsidP="00A966CD">
            <w:pPr>
              <w:rPr>
                <w:b/>
                <w:sz w:val="10"/>
                <w:lang w:val="es-ES_tradnl"/>
              </w:rPr>
            </w:pPr>
          </w:p>
        </w:tc>
      </w:tr>
      <w:tr w:rsidR="00505D57" w:rsidRPr="00D20BBB" w:rsidTr="00A966CD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05D57" w:rsidRPr="00D20BBB" w:rsidRDefault="00505D57" w:rsidP="00A966CD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DESARROLLO TEMÁTICO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05D57" w:rsidRPr="00D20BBB" w:rsidRDefault="00505D57" w:rsidP="00A966CD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ESTRATEGIA DIDÁCTICA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05D57" w:rsidRPr="00D20BBB" w:rsidRDefault="00505D57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05D57" w:rsidRPr="00D20BBB" w:rsidRDefault="00505D57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CRITERIO DE EVALUACIÓN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05D57" w:rsidRPr="00D20BBB" w:rsidRDefault="00505D57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TIEMPO</w:t>
            </w:r>
          </w:p>
        </w:tc>
      </w:tr>
      <w:tr w:rsidR="00505D57" w:rsidRPr="00D20BBB" w:rsidTr="00A966CD">
        <w:tblPrEx>
          <w:jc w:val="center"/>
          <w:tblInd w:w="0" w:type="dxa"/>
        </w:tblPrEx>
        <w:trPr>
          <w:gridAfter w:val="1"/>
          <w:wAfter w:w="212" w:type="dxa"/>
          <w:cantSplit/>
          <w:trHeight w:val="7305"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</w:tcBorders>
          </w:tcPr>
          <w:p w:rsidR="00505D57" w:rsidRDefault="00C83155" w:rsidP="00C83155">
            <w:pPr>
              <w:numPr>
                <w:ilvl w:val="1"/>
                <w:numId w:val="29"/>
              </w:num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Programa de flujo para la estimulación temprana</w:t>
            </w:r>
          </w:p>
          <w:p w:rsidR="00C83155" w:rsidRPr="006A13EC" w:rsidRDefault="00C83155" w:rsidP="00C83155">
            <w:pPr>
              <w:numPr>
                <w:ilvl w:val="1"/>
                <w:numId w:val="29"/>
              </w:num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Que se debe desarrollar  en el niño de acuerdo a su edad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</w:tcBorders>
          </w:tcPr>
          <w:p w:rsidR="00505D57" w:rsidRPr="004F3AC5" w:rsidRDefault="00505D57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Encuadre Grupal</w:t>
            </w:r>
          </w:p>
          <w:p w:rsidR="00505D57" w:rsidRDefault="00505D57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instructor aplicará una  técnica de integración grupal dentro del encuadre, presentará el objetivo y el contenido temático y la  forma de trabajar en el salón de clases.</w:t>
            </w:r>
          </w:p>
          <w:p w:rsidR="00505D57" w:rsidRDefault="00505D57" w:rsidP="00A966CD">
            <w:pPr>
              <w:ind w:left="-86"/>
              <w:jc w:val="both"/>
              <w:rPr>
                <w:sz w:val="20"/>
                <w:lang w:val="es-ES_tradnl"/>
              </w:rPr>
            </w:pPr>
          </w:p>
          <w:p w:rsidR="00505D57" w:rsidRDefault="00505D57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Contextualización:</w:t>
            </w:r>
          </w:p>
          <w:p w:rsidR="00505D57" w:rsidRDefault="00F13E93" w:rsidP="00F13E93">
            <w:pPr>
              <w:pStyle w:val="Prrafodelista"/>
              <w:ind w:left="24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El instructor dará una introducción a la estimulación temprana y describirá la importancia de la misma.</w:t>
            </w:r>
          </w:p>
          <w:p w:rsidR="00F13E93" w:rsidRDefault="00F13E93" w:rsidP="00F13E93">
            <w:pPr>
              <w:pStyle w:val="Prrafodelista"/>
              <w:ind w:left="24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505D57" w:rsidRPr="004F3AC5" w:rsidRDefault="00505D57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Teorización.</w:t>
            </w:r>
            <w:r>
              <w:rPr>
                <w:sz w:val="20"/>
                <w:lang w:val="es-ES_tradnl"/>
              </w:rPr>
              <w:t xml:space="preserve"> </w:t>
            </w:r>
          </w:p>
          <w:p w:rsidR="00505D57" w:rsidRDefault="00505D57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Pr="00CF3381">
              <w:rPr>
                <w:sz w:val="20"/>
                <w:lang w:val="es-ES_tradnl"/>
              </w:rPr>
              <w:t xml:space="preserve">El instructor </w:t>
            </w:r>
            <w:r w:rsidR="00F13E93">
              <w:rPr>
                <w:sz w:val="20"/>
                <w:lang w:val="es-ES_tradnl"/>
              </w:rPr>
              <w:t>explicará el programa de flujo de la estimulación temprana</w:t>
            </w:r>
          </w:p>
          <w:p w:rsidR="00F13E93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instructor describirá el desarrollo de la ET antes de nacer</w:t>
            </w:r>
          </w:p>
          <w:p w:rsidR="00F13E93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instructor describirá el desarrollo de la ET</w:t>
            </w:r>
            <w:r w:rsidR="0055301B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cuando el bebe ha nacido</w:t>
            </w:r>
          </w:p>
          <w:p w:rsidR="00F13E93" w:rsidRPr="00CF3381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instructor describirá el desarrollo de la ET de 0 a 4 años</w:t>
            </w:r>
          </w:p>
          <w:p w:rsidR="00505D57" w:rsidRDefault="00505D57" w:rsidP="00A966CD">
            <w:pPr>
              <w:ind w:left="-86"/>
              <w:jc w:val="both"/>
              <w:rPr>
                <w:sz w:val="20"/>
                <w:lang w:val="es-ES_tradnl"/>
              </w:rPr>
            </w:pPr>
          </w:p>
          <w:p w:rsidR="00505D57" w:rsidRPr="004F3AC5" w:rsidRDefault="00505D57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Ejercitación.</w:t>
            </w:r>
          </w:p>
          <w:p w:rsidR="00505D57" w:rsidRDefault="00505D57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El instructor solicitará en forma aleatoria que los alumnos identifiquen </w:t>
            </w:r>
            <w:r w:rsidR="00F13E93">
              <w:rPr>
                <w:sz w:val="20"/>
                <w:lang w:val="es-ES_tradnl"/>
              </w:rPr>
              <w:t xml:space="preserve">la edad del niño y lo relacionen con lo que deben desarrollar de acuerdo a su edad. </w:t>
            </w:r>
          </w:p>
          <w:p w:rsidR="00505D57" w:rsidRDefault="00505D57" w:rsidP="00A966CD">
            <w:pPr>
              <w:pStyle w:val="Prrafodelista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505D57" w:rsidRPr="004F3AC5" w:rsidRDefault="00505D57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Reflexión</w:t>
            </w:r>
            <w:r>
              <w:rPr>
                <w:sz w:val="20"/>
                <w:lang w:val="es-ES_tradnl"/>
              </w:rPr>
              <w:t xml:space="preserve"> </w:t>
            </w:r>
          </w:p>
          <w:p w:rsidR="00505D57" w:rsidRPr="004F3AC5" w:rsidRDefault="00505D57" w:rsidP="00F13E93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 w:rsidRPr="00CF3381">
              <w:rPr>
                <w:sz w:val="20"/>
                <w:lang w:val="es-ES_tradnl"/>
              </w:rPr>
              <w:t xml:space="preserve">Los </w:t>
            </w:r>
            <w:proofErr w:type="spellStart"/>
            <w:r w:rsidRPr="00CF3381">
              <w:rPr>
                <w:sz w:val="20"/>
                <w:lang w:val="es-ES_tradnl"/>
              </w:rPr>
              <w:t>capacitandos</w:t>
            </w:r>
            <w:proofErr w:type="spellEnd"/>
            <w:r w:rsidRPr="00CF3381">
              <w:rPr>
                <w:sz w:val="20"/>
                <w:lang w:val="es-ES_tradnl"/>
              </w:rPr>
              <w:t xml:space="preserve"> </w:t>
            </w:r>
            <w:r w:rsidR="00F13E93">
              <w:rPr>
                <w:sz w:val="20"/>
                <w:lang w:val="es-ES_tradnl"/>
              </w:rPr>
              <w:t>realizarán una retroalimentación por medio de la exposición de sus conclusiones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505D57" w:rsidRDefault="00505D57" w:rsidP="00A966CD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lang w:val="es-ES_tradnl"/>
              </w:rPr>
            </w:pPr>
          </w:p>
          <w:p w:rsidR="00505D57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Computadora</w:t>
            </w:r>
          </w:p>
          <w:p w:rsidR="00F13E93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Cañon</w:t>
            </w:r>
            <w:proofErr w:type="spellEnd"/>
          </w:p>
          <w:p w:rsidR="00F13E93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Rotafolio</w:t>
            </w:r>
          </w:p>
          <w:p w:rsidR="00F13E93" w:rsidRDefault="00F13E93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Plumones</w:t>
            </w:r>
          </w:p>
          <w:p w:rsidR="00F13E93" w:rsidRDefault="00416DA8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</w:t>
            </w:r>
            <w:r w:rsidR="00F13E93">
              <w:rPr>
                <w:sz w:val="20"/>
                <w:lang w:val="es-ES_tradnl"/>
              </w:rPr>
              <w:t>raficos</w:t>
            </w:r>
            <w:proofErr w:type="spellEnd"/>
            <w:r>
              <w:rPr>
                <w:sz w:val="20"/>
                <w:lang w:val="es-ES_tradnl"/>
              </w:rPr>
              <w:t xml:space="preserve"> e ilustraciones</w:t>
            </w:r>
          </w:p>
          <w:p w:rsidR="00416DA8" w:rsidRDefault="00416DA8" w:rsidP="00505D57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Revistas </w:t>
            </w:r>
          </w:p>
          <w:p w:rsidR="00505D57" w:rsidRDefault="00505D57" w:rsidP="00A966CD">
            <w:pPr>
              <w:ind w:left="-86"/>
              <w:jc w:val="both"/>
              <w:rPr>
                <w:sz w:val="20"/>
                <w:lang w:val="es-ES_tradnl"/>
              </w:rPr>
            </w:pPr>
          </w:p>
          <w:p w:rsidR="00505D57" w:rsidRPr="00D20BBB" w:rsidRDefault="00505D57" w:rsidP="00A966CD">
            <w:pPr>
              <w:tabs>
                <w:tab w:val="left" w:pos="215"/>
                <w:tab w:val="left" w:pos="395"/>
              </w:tabs>
              <w:ind w:left="153"/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05D57" w:rsidRDefault="00505D57" w:rsidP="00A966CD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Aplicación de la evaluación diagnóstica.</w:t>
            </w:r>
          </w:p>
          <w:p w:rsidR="00505D57" w:rsidRDefault="00505D57" w:rsidP="00A966CD">
            <w:pPr>
              <w:jc w:val="both"/>
              <w:rPr>
                <w:sz w:val="20"/>
                <w:lang w:val="es-ES_tradnl"/>
              </w:rPr>
            </w:pPr>
          </w:p>
          <w:p w:rsidR="00505D57" w:rsidRPr="00BE314F" w:rsidRDefault="00416DA8" w:rsidP="00A966CD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Participación en la exposición de conclusiones y dinámicas de los temas expuestos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505D57" w:rsidRPr="00FE7D12" w:rsidRDefault="00505D57" w:rsidP="00A966CD">
            <w:pPr>
              <w:jc w:val="center"/>
              <w:rPr>
                <w:sz w:val="20"/>
                <w:lang w:val="es-ES_tradnl"/>
              </w:rPr>
            </w:pPr>
          </w:p>
          <w:p w:rsidR="00505D57" w:rsidRPr="00FE7D12" w:rsidRDefault="00416DA8" w:rsidP="00A966C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  <w:r w:rsidR="00505D57">
              <w:rPr>
                <w:sz w:val="20"/>
                <w:lang w:val="es-ES_tradnl"/>
              </w:rPr>
              <w:t xml:space="preserve"> </w:t>
            </w:r>
            <w:r w:rsidR="00505D57" w:rsidRPr="00FE7D12">
              <w:rPr>
                <w:sz w:val="20"/>
                <w:lang w:val="es-ES_tradnl"/>
              </w:rPr>
              <w:t xml:space="preserve"> hrs.</w:t>
            </w:r>
          </w:p>
        </w:tc>
      </w:tr>
    </w:tbl>
    <w:p w:rsidR="00505D57" w:rsidRDefault="00505D57" w:rsidP="00505D57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416DA8" w:rsidRDefault="00416DA8" w:rsidP="00505D57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9D2937" w:rsidRDefault="009D2937" w:rsidP="00416DA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16DA8" w:rsidRPr="004F3AC5" w:rsidRDefault="00416DA8" w:rsidP="00416DA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D20BBB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</w:t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t>NOGRAMA DE ACTIVIDADES POR UNIDAD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2972"/>
        <w:gridCol w:w="212"/>
        <w:gridCol w:w="3505"/>
        <w:gridCol w:w="1953"/>
        <w:gridCol w:w="3544"/>
        <w:gridCol w:w="1194"/>
        <w:gridCol w:w="212"/>
      </w:tblGrid>
      <w:tr w:rsidR="00416DA8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DA8" w:rsidRPr="00D20BBB" w:rsidRDefault="00416DA8" w:rsidP="00A966CD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NOMBRE DE LA UNIDAD: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416DA8" w:rsidRPr="00797E91" w:rsidRDefault="00416DA8" w:rsidP="00A966CD">
            <w:pPr>
              <w:rPr>
                <w:lang w:val="es-ES_tradnl"/>
              </w:rPr>
            </w:pPr>
            <w:r>
              <w:rPr>
                <w:rFonts w:cs="Arial"/>
                <w:b/>
                <w:bCs/>
                <w:i/>
                <w:iCs/>
                <w:szCs w:val="24"/>
              </w:rPr>
              <w:t>2. DESARROLLO DE LA  ESTIMULACION TEMPRANA</w:t>
            </w:r>
          </w:p>
        </w:tc>
      </w:tr>
      <w:tr w:rsidR="00416DA8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6DA8" w:rsidRPr="00D20BBB" w:rsidRDefault="00416DA8" w:rsidP="00A966C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6DA8" w:rsidRPr="00D20BBB" w:rsidRDefault="00416DA8" w:rsidP="00A966CD">
            <w:pPr>
              <w:rPr>
                <w:b/>
                <w:sz w:val="6"/>
                <w:lang w:val="es-ES_tradnl"/>
              </w:rPr>
            </w:pPr>
          </w:p>
        </w:tc>
      </w:tr>
      <w:tr w:rsidR="00416DA8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DA8" w:rsidRPr="00D20BBB" w:rsidRDefault="00416DA8" w:rsidP="00A966CD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PROPÓSITO: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416DA8" w:rsidRPr="003B2908" w:rsidRDefault="00416DA8" w:rsidP="001041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 finalizar la unidad </w:t>
            </w:r>
            <w:r w:rsidR="0055301B">
              <w:rPr>
                <w:lang w:val="es-ES_tradnl"/>
              </w:rPr>
              <w:t>el alumno</w:t>
            </w:r>
            <w:r w:rsidR="00104169">
              <w:rPr>
                <w:lang w:val="es-ES_tradnl"/>
              </w:rPr>
              <w:t xml:space="preserve"> aprenderá las áreas de estimulación y los factores de riesgo de acuerdo a la edad y área a desarrollar.</w:t>
            </w:r>
          </w:p>
        </w:tc>
      </w:tr>
      <w:tr w:rsidR="00416DA8" w:rsidRPr="00D20BBB" w:rsidTr="00A966CD">
        <w:trPr>
          <w:gridBefore w:val="1"/>
          <w:wBefore w:w="358" w:type="dxa"/>
          <w:trHeight w:val="79"/>
        </w:trPr>
        <w:tc>
          <w:tcPr>
            <w:tcW w:w="3184" w:type="dxa"/>
            <w:gridSpan w:val="2"/>
            <w:tcBorders>
              <w:left w:val="nil"/>
              <w:bottom w:val="nil"/>
              <w:right w:val="nil"/>
            </w:tcBorders>
          </w:tcPr>
          <w:p w:rsidR="00416DA8" w:rsidRPr="00D20BBB" w:rsidRDefault="00416DA8" w:rsidP="00A966C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nil"/>
              <w:right w:val="nil"/>
            </w:tcBorders>
          </w:tcPr>
          <w:p w:rsidR="00416DA8" w:rsidRPr="00D20BBB" w:rsidRDefault="00416DA8" w:rsidP="00A966CD">
            <w:pPr>
              <w:rPr>
                <w:b/>
                <w:sz w:val="10"/>
                <w:lang w:val="es-ES_tradnl"/>
              </w:rPr>
            </w:pPr>
          </w:p>
        </w:tc>
      </w:tr>
      <w:tr w:rsidR="00416DA8" w:rsidRPr="00D20BBB" w:rsidTr="00A966CD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DESARROLLO TEMÁTICO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ESTRATEGIA DIDÁCTICA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CRITERIO DE EVALUACIÓN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TIEMPO</w:t>
            </w:r>
          </w:p>
        </w:tc>
      </w:tr>
      <w:tr w:rsidR="00416DA8" w:rsidRPr="00D20BBB" w:rsidTr="00A966CD">
        <w:tblPrEx>
          <w:jc w:val="center"/>
          <w:tblInd w:w="0" w:type="dxa"/>
        </w:tblPrEx>
        <w:trPr>
          <w:gridAfter w:val="1"/>
          <w:wAfter w:w="212" w:type="dxa"/>
          <w:cantSplit/>
          <w:trHeight w:val="7305"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</w:tcBorders>
          </w:tcPr>
          <w:p w:rsidR="00416DA8" w:rsidRDefault="00416DA8" w:rsidP="00416DA8">
            <w:pPr>
              <w:ind w:left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2.1 </w:t>
            </w:r>
            <w:proofErr w:type="spellStart"/>
            <w:r>
              <w:rPr>
                <w:sz w:val="20"/>
                <w:lang w:val="es-ES_tradnl"/>
              </w:rPr>
              <w:t>Areas</w:t>
            </w:r>
            <w:proofErr w:type="spellEnd"/>
            <w:r>
              <w:rPr>
                <w:sz w:val="20"/>
                <w:lang w:val="es-ES_tradnl"/>
              </w:rPr>
              <w:t xml:space="preserve"> de estimulación</w:t>
            </w:r>
          </w:p>
          <w:p w:rsidR="00416DA8" w:rsidRPr="006A13EC" w:rsidRDefault="00416DA8" w:rsidP="00416DA8">
            <w:pPr>
              <w:ind w:left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2.2 Factores de riesgo para el desarrollo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</w:tcBorders>
          </w:tcPr>
          <w:p w:rsidR="00416DA8" w:rsidRPr="004F3AC5" w:rsidRDefault="00416DA8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Encuadre Grupal</w:t>
            </w:r>
          </w:p>
          <w:p w:rsidR="00416DA8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instructor aplicará una  técnica de integración y presentará el objetivo de la unidad.</w:t>
            </w:r>
          </w:p>
          <w:p w:rsidR="00416DA8" w:rsidRDefault="00416DA8" w:rsidP="00A966CD">
            <w:pPr>
              <w:ind w:left="-86"/>
              <w:jc w:val="both"/>
              <w:rPr>
                <w:sz w:val="20"/>
                <w:lang w:val="es-ES_tradnl"/>
              </w:rPr>
            </w:pPr>
          </w:p>
          <w:p w:rsidR="00416DA8" w:rsidRDefault="00416DA8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Contextualización:</w:t>
            </w:r>
          </w:p>
          <w:p w:rsidR="00416DA8" w:rsidRDefault="00416DA8" w:rsidP="00A966CD">
            <w:pPr>
              <w:pStyle w:val="Prrafodelista"/>
              <w:ind w:left="24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El instructor realizará un resumen de lo expuesto en la unidad anterior y proyectara un video de la ET </w:t>
            </w:r>
          </w:p>
          <w:p w:rsidR="00416DA8" w:rsidRDefault="00416DA8" w:rsidP="00A966CD">
            <w:pPr>
              <w:pStyle w:val="Prrafodelista"/>
              <w:ind w:left="24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16DA8" w:rsidRPr="004F3AC5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Teorización.</w:t>
            </w:r>
            <w:r>
              <w:rPr>
                <w:sz w:val="20"/>
                <w:lang w:val="es-ES_tradnl"/>
              </w:rPr>
              <w:t xml:space="preserve"> </w:t>
            </w:r>
          </w:p>
          <w:p w:rsidR="00416DA8" w:rsidRDefault="00416DA8" w:rsidP="00416DA8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</w:t>
            </w:r>
            <w:r w:rsidRPr="00CF3381">
              <w:rPr>
                <w:sz w:val="20"/>
                <w:lang w:val="es-ES_tradnl"/>
              </w:rPr>
              <w:t xml:space="preserve">El instructor </w:t>
            </w:r>
            <w:r>
              <w:rPr>
                <w:sz w:val="20"/>
                <w:lang w:val="es-ES_tradnl"/>
              </w:rPr>
              <w:t xml:space="preserve">explicará las áreas de estimulación : cognitiva, motor, socio-afectivo y de lenguaje </w:t>
            </w:r>
          </w:p>
          <w:p w:rsidR="00416DA8" w:rsidRDefault="00416DA8" w:rsidP="00416DA8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instructor explicarán el desarrollo y estimulo mes a mes hasta los 6 años.</w:t>
            </w:r>
          </w:p>
          <w:p w:rsidR="00D03090" w:rsidRPr="00CF3381" w:rsidRDefault="00D03090" w:rsidP="00416DA8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Expondrá los factores de riesgo para el desarrollo</w:t>
            </w:r>
          </w:p>
          <w:p w:rsidR="00416DA8" w:rsidRDefault="00416DA8" w:rsidP="00A966CD">
            <w:pPr>
              <w:ind w:left="-86"/>
              <w:jc w:val="both"/>
              <w:rPr>
                <w:sz w:val="20"/>
                <w:lang w:val="es-ES_tradnl"/>
              </w:rPr>
            </w:pPr>
          </w:p>
          <w:p w:rsidR="00416DA8" w:rsidRPr="004F3AC5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Ejercitación.</w:t>
            </w:r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El alumno </w:t>
            </w:r>
            <w:r w:rsidR="00D03090">
              <w:rPr>
                <w:sz w:val="20"/>
                <w:lang w:val="es-ES_tradnl"/>
              </w:rPr>
              <w:t>expondrá tres ejemplos por edad del desarrollo de cada una de las áreas.</w:t>
            </w:r>
            <w:r>
              <w:rPr>
                <w:sz w:val="20"/>
                <w:lang w:val="es-ES_tradnl"/>
              </w:rPr>
              <w:t xml:space="preserve"> </w:t>
            </w:r>
          </w:p>
          <w:p w:rsidR="00416DA8" w:rsidRDefault="00416DA8" w:rsidP="00A966CD">
            <w:pPr>
              <w:pStyle w:val="Prrafodelista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16DA8" w:rsidRPr="004F3AC5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20"/>
                <w:lang w:val="es-ES_tradnl"/>
              </w:rPr>
            </w:pPr>
            <w:r w:rsidRPr="004F3AC5">
              <w:rPr>
                <w:b/>
                <w:i/>
                <w:sz w:val="20"/>
                <w:lang w:val="es-ES_tradnl"/>
              </w:rPr>
              <w:t>Reflexión</w:t>
            </w:r>
            <w:r>
              <w:rPr>
                <w:sz w:val="20"/>
                <w:lang w:val="es-ES_tradnl"/>
              </w:rPr>
              <w:t xml:space="preserve"> </w:t>
            </w:r>
          </w:p>
          <w:p w:rsidR="00416DA8" w:rsidRPr="004F3AC5" w:rsidRDefault="00D03090" w:rsidP="00D03090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Se realizará una lluvia de ideas </w:t>
            </w:r>
            <w:r w:rsidR="00104169">
              <w:rPr>
                <w:sz w:val="20"/>
                <w:lang w:val="es-ES_tradnl"/>
              </w:rPr>
              <w:t>con respecto al desarrollo contra los factores de riesgo y conclusiones obtenidas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416DA8" w:rsidRDefault="00416DA8" w:rsidP="00A966CD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lang w:val="es-ES_tradnl"/>
              </w:rPr>
            </w:pPr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Computadora</w:t>
            </w:r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Cañon</w:t>
            </w:r>
            <w:proofErr w:type="spellEnd"/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Rotafolio</w:t>
            </w:r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Plumones</w:t>
            </w:r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Graficos</w:t>
            </w:r>
            <w:proofErr w:type="spellEnd"/>
            <w:r>
              <w:rPr>
                <w:sz w:val="20"/>
                <w:lang w:val="es-ES_tradnl"/>
              </w:rPr>
              <w:t xml:space="preserve"> e ilustraciones</w:t>
            </w:r>
          </w:p>
          <w:p w:rsidR="00416DA8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Revistas </w:t>
            </w:r>
          </w:p>
          <w:p w:rsidR="00104169" w:rsidRDefault="00104169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Video</w:t>
            </w:r>
          </w:p>
          <w:p w:rsidR="00416DA8" w:rsidRDefault="00416DA8" w:rsidP="00A966CD">
            <w:pPr>
              <w:ind w:left="-86"/>
              <w:jc w:val="both"/>
              <w:rPr>
                <w:sz w:val="20"/>
                <w:lang w:val="es-ES_tradnl"/>
              </w:rPr>
            </w:pPr>
          </w:p>
          <w:p w:rsidR="00416DA8" w:rsidRPr="00D20BBB" w:rsidRDefault="00416DA8" w:rsidP="00A966CD">
            <w:pPr>
              <w:tabs>
                <w:tab w:val="left" w:pos="215"/>
                <w:tab w:val="left" w:pos="395"/>
              </w:tabs>
              <w:ind w:left="153"/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16DA8" w:rsidRDefault="00416DA8" w:rsidP="00A966CD">
            <w:pPr>
              <w:jc w:val="both"/>
              <w:rPr>
                <w:sz w:val="20"/>
                <w:lang w:val="es-ES_tradnl"/>
              </w:rPr>
            </w:pPr>
          </w:p>
          <w:p w:rsidR="00416DA8" w:rsidRPr="00BE314F" w:rsidRDefault="00416DA8" w:rsidP="00A966CD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Participación en la exposición de conclusiones y dinámicas de los temas expuestos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416DA8" w:rsidRPr="00FE7D12" w:rsidRDefault="00416DA8" w:rsidP="00A966CD">
            <w:pPr>
              <w:jc w:val="center"/>
              <w:rPr>
                <w:sz w:val="20"/>
                <w:lang w:val="es-ES_tradnl"/>
              </w:rPr>
            </w:pPr>
          </w:p>
          <w:p w:rsidR="00416DA8" w:rsidRPr="00FE7D12" w:rsidRDefault="009D2937" w:rsidP="00A966C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20</w:t>
            </w:r>
            <w:r w:rsidR="00416DA8">
              <w:rPr>
                <w:sz w:val="20"/>
                <w:lang w:val="es-ES_tradnl"/>
              </w:rPr>
              <w:t xml:space="preserve"> </w:t>
            </w:r>
            <w:r w:rsidR="00416DA8" w:rsidRPr="00FE7D12">
              <w:rPr>
                <w:sz w:val="20"/>
                <w:lang w:val="es-ES_tradnl"/>
              </w:rPr>
              <w:t xml:space="preserve"> hrs.</w:t>
            </w:r>
          </w:p>
        </w:tc>
      </w:tr>
    </w:tbl>
    <w:p w:rsidR="00416DA8" w:rsidRDefault="00416DA8" w:rsidP="00416DA8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416DA8" w:rsidRDefault="00416DA8" w:rsidP="00505D57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104169" w:rsidRDefault="00104169" w:rsidP="00505D57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416DA8" w:rsidRDefault="00416DA8" w:rsidP="00505D57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416DA8" w:rsidRPr="004F3AC5" w:rsidRDefault="00416DA8" w:rsidP="00416DA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D20BBB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</w:t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t>NOGRAMA DE ACTIVIDADES POR UNIDAD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2972"/>
        <w:gridCol w:w="212"/>
        <w:gridCol w:w="3505"/>
        <w:gridCol w:w="1953"/>
        <w:gridCol w:w="3544"/>
        <w:gridCol w:w="1194"/>
        <w:gridCol w:w="212"/>
      </w:tblGrid>
      <w:tr w:rsidR="00416DA8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DA8" w:rsidRPr="00D20BBB" w:rsidRDefault="00416DA8" w:rsidP="00A966CD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NOMBRE DE LA UNIDAD: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416DA8" w:rsidRPr="00797E91" w:rsidRDefault="00104169" w:rsidP="00A966CD">
            <w:pPr>
              <w:rPr>
                <w:lang w:val="es-ES_tradnl"/>
              </w:rPr>
            </w:pPr>
            <w:r>
              <w:rPr>
                <w:rFonts w:cs="Arial"/>
                <w:b/>
                <w:szCs w:val="24"/>
              </w:rPr>
              <w:t>3. APLICACIÓN DE LA ESTIMULACION POR EDADES</w:t>
            </w:r>
          </w:p>
        </w:tc>
      </w:tr>
      <w:tr w:rsidR="00416DA8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6DA8" w:rsidRPr="00D20BBB" w:rsidRDefault="00416DA8" w:rsidP="00A966C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6DA8" w:rsidRPr="00D20BBB" w:rsidRDefault="00416DA8" w:rsidP="00A966CD">
            <w:pPr>
              <w:rPr>
                <w:b/>
                <w:sz w:val="6"/>
                <w:lang w:val="es-ES_tradnl"/>
              </w:rPr>
            </w:pPr>
          </w:p>
        </w:tc>
      </w:tr>
      <w:tr w:rsidR="00416DA8" w:rsidRPr="00D20BBB" w:rsidTr="00A966CD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16DA8" w:rsidRPr="00D20BBB" w:rsidRDefault="00416DA8" w:rsidP="00A966CD">
            <w:pPr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PROPÓSITO: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416DA8" w:rsidRPr="003B2908" w:rsidRDefault="00416DA8" w:rsidP="00A966CD">
            <w:pPr>
              <w:rPr>
                <w:lang w:val="es-ES_tradnl"/>
              </w:rPr>
            </w:pPr>
            <w:r>
              <w:rPr>
                <w:lang w:val="es-ES_tradnl"/>
              </w:rPr>
              <w:t>Al finalizar la unidad el capacitando conocerá el programa de flujo para la estimulación temprana e identificará cada etapa del desarrollo del niño para la aplicación de la misma.</w:t>
            </w:r>
          </w:p>
        </w:tc>
      </w:tr>
      <w:tr w:rsidR="00416DA8" w:rsidRPr="00D20BBB" w:rsidTr="00A966CD">
        <w:trPr>
          <w:gridBefore w:val="1"/>
          <w:wBefore w:w="358" w:type="dxa"/>
          <w:trHeight w:val="79"/>
        </w:trPr>
        <w:tc>
          <w:tcPr>
            <w:tcW w:w="3184" w:type="dxa"/>
            <w:gridSpan w:val="2"/>
            <w:tcBorders>
              <w:left w:val="nil"/>
              <w:bottom w:val="nil"/>
              <w:right w:val="nil"/>
            </w:tcBorders>
          </w:tcPr>
          <w:p w:rsidR="00416DA8" w:rsidRPr="00D20BBB" w:rsidRDefault="00416DA8" w:rsidP="00A966C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nil"/>
              <w:right w:val="nil"/>
            </w:tcBorders>
          </w:tcPr>
          <w:p w:rsidR="00416DA8" w:rsidRPr="00D20BBB" w:rsidRDefault="00416DA8" w:rsidP="00A966CD">
            <w:pPr>
              <w:rPr>
                <w:b/>
                <w:sz w:val="10"/>
                <w:lang w:val="es-ES_tradnl"/>
              </w:rPr>
            </w:pPr>
          </w:p>
        </w:tc>
      </w:tr>
      <w:tr w:rsidR="00416DA8" w:rsidRPr="00D20BBB" w:rsidTr="00A966CD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DESARROLLO TEMÁTICO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keepNext/>
              <w:jc w:val="center"/>
              <w:outlineLvl w:val="3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ESTRATEGIA DIDÁCTICA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CRITERIO DE EVALUACIÓN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16DA8" w:rsidRPr="00D20BBB" w:rsidRDefault="00416DA8" w:rsidP="00A966CD">
            <w:pPr>
              <w:jc w:val="center"/>
              <w:rPr>
                <w:b/>
                <w:lang w:val="es-ES_tradnl"/>
              </w:rPr>
            </w:pPr>
            <w:r w:rsidRPr="00D20BBB">
              <w:rPr>
                <w:b/>
                <w:lang w:val="es-ES_tradnl"/>
              </w:rPr>
              <w:t>TIEMPO</w:t>
            </w:r>
          </w:p>
        </w:tc>
      </w:tr>
      <w:tr w:rsidR="00416DA8" w:rsidRPr="009D2937" w:rsidTr="00A966CD">
        <w:tblPrEx>
          <w:jc w:val="center"/>
          <w:tblInd w:w="0" w:type="dxa"/>
        </w:tblPrEx>
        <w:trPr>
          <w:gridAfter w:val="1"/>
          <w:wAfter w:w="212" w:type="dxa"/>
          <w:cantSplit/>
          <w:trHeight w:val="7305"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</w:tcBorders>
          </w:tcPr>
          <w:p w:rsidR="00416DA8" w:rsidRPr="00104169" w:rsidRDefault="00104169" w:rsidP="00104169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3.1 </w:t>
            </w:r>
            <w:r w:rsidRPr="00104169">
              <w:rPr>
                <w:sz w:val="20"/>
                <w:lang w:val="es-ES_tradnl"/>
              </w:rPr>
              <w:t>Ejercicios establecidos por  UNICEF, SESA, CENTRO NACIONAL PARA LA SALUD Y LA INFANCIA, IMSS, INSTITUTO NACONAL DE PEDIATRIA, ASOCIACION MEXICANA DE PEDIARIA</w:t>
            </w:r>
          </w:p>
          <w:p w:rsidR="00104169" w:rsidRPr="00104169" w:rsidRDefault="00104169" w:rsidP="00104169">
            <w:pPr>
              <w:tabs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</w:p>
          <w:p w:rsidR="00104169" w:rsidRPr="00104169" w:rsidRDefault="00104169" w:rsidP="00104169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  <w:r w:rsidRPr="00104169">
              <w:rPr>
                <w:sz w:val="20"/>
                <w:lang w:val="es-ES_tradnl"/>
              </w:rPr>
              <w:t>3.2 Realice la evaluación del crecimiento y desarrollo</w:t>
            </w:r>
          </w:p>
          <w:p w:rsidR="00104169" w:rsidRPr="00104169" w:rsidRDefault="00104169" w:rsidP="00104169">
            <w:pPr>
              <w:tabs>
                <w:tab w:val="num" w:pos="360"/>
              </w:tabs>
              <w:ind w:left="274"/>
              <w:jc w:val="both"/>
              <w:rPr>
                <w:sz w:val="20"/>
                <w:lang w:val="es-ES_tradnl"/>
              </w:rPr>
            </w:pPr>
          </w:p>
          <w:p w:rsidR="00104169" w:rsidRPr="009C2599" w:rsidRDefault="00104169" w:rsidP="00104169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cs="Arial"/>
                <w:spacing w:val="10"/>
                <w:sz w:val="28"/>
                <w:szCs w:val="28"/>
                <w:lang w:val="es-MX"/>
              </w:rPr>
            </w:pPr>
            <w:r w:rsidRPr="00104169">
              <w:rPr>
                <w:sz w:val="20"/>
                <w:lang w:val="es-ES_tradnl"/>
              </w:rPr>
              <w:t>3.3 Proporcione capacitación a la madre o responsable de la niña o niño, en técnicas de</w:t>
            </w:r>
            <w:r>
              <w:rPr>
                <w:sz w:val="20"/>
                <w:lang w:val="es-ES_tradnl"/>
              </w:rPr>
              <w:t xml:space="preserve"> </w:t>
            </w:r>
            <w:r w:rsidRPr="00104169">
              <w:rPr>
                <w:sz w:val="20"/>
                <w:lang w:val="es-ES_tradnl"/>
              </w:rPr>
              <w:t>Estimulación Temprana vinculadas al grado de desarrollo para la edad de su niña o</w:t>
            </w:r>
            <w:r>
              <w:rPr>
                <w:sz w:val="20"/>
                <w:lang w:val="es-ES_tradnl"/>
              </w:rPr>
              <w:t xml:space="preserve"> </w:t>
            </w:r>
            <w:r w:rsidRPr="00104169">
              <w:rPr>
                <w:sz w:val="20"/>
                <w:lang w:val="es-ES_tradnl"/>
              </w:rPr>
              <w:t>niño</w:t>
            </w:r>
          </w:p>
          <w:p w:rsidR="00104169" w:rsidRPr="00104169" w:rsidRDefault="00104169" w:rsidP="00104169">
            <w:pPr>
              <w:ind w:left="360"/>
              <w:rPr>
                <w:sz w:val="20"/>
                <w:lang w:val="es-MX"/>
              </w:rPr>
            </w:pPr>
          </w:p>
        </w:tc>
        <w:tc>
          <w:tcPr>
            <w:tcW w:w="3717" w:type="dxa"/>
            <w:gridSpan w:val="2"/>
            <w:tcBorders>
              <w:top w:val="single" w:sz="4" w:space="0" w:color="auto"/>
            </w:tcBorders>
          </w:tcPr>
          <w:p w:rsidR="00416DA8" w:rsidRPr="009D2937" w:rsidRDefault="00416DA8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18"/>
                <w:lang w:val="es-ES_tradnl"/>
              </w:rPr>
            </w:pPr>
            <w:r w:rsidRPr="009D2937">
              <w:rPr>
                <w:b/>
                <w:i/>
                <w:sz w:val="18"/>
                <w:lang w:val="es-ES_tradnl"/>
              </w:rPr>
              <w:t>Encuadre Grupal</w:t>
            </w:r>
          </w:p>
          <w:p w:rsidR="00416DA8" w:rsidRPr="009D2937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 xml:space="preserve">El instructor aplicará una  técnica de integración grupal </w:t>
            </w:r>
            <w:r w:rsidR="00104169" w:rsidRPr="009D2937">
              <w:rPr>
                <w:sz w:val="18"/>
                <w:lang w:val="es-ES_tradnl"/>
              </w:rPr>
              <w:t>y presentará los objetivos de la unidad.</w:t>
            </w:r>
          </w:p>
          <w:p w:rsidR="00416DA8" w:rsidRPr="009D2937" w:rsidRDefault="00416DA8" w:rsidP="00A966CD">
            <w:pPr>
              <w:ind w:left="-86"/>
              <w:jc w:val="both"/>
              <w:rPr>
                <w:sz w:val="18"/>
                <w:lang w:val="es-ES_tradnl"/>
              </w:rPr>
            </w:pPr>
          </w:p>
          <w:p w:rsidR="00416DA8" w:rsidRPr="009D2937" w:rsidRDefault="00416DA8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18"/>
                <w:lang w:val="es-ES_tradnl"/>
              </w:rPr>
            </w:pPr>
            <w:r w:rsidRPr="009D2937">
              <w:rPr>
                <w:b/>
                <w:i/>
                <w:sz w:val="18"/>
                <w:lang w:val="es-ES_tradnl"/>
              </w:rPr>
              <w:t>Contextualización:</w:t>
            </w:r>
          </w:p>
          <w:p w:rsidR="00416DA8" w:rsidRPr="009D2937" w:rsidRDefault="00416DA8" w:rsidP="00A966CD">
            <w:pPr>
              <w:pStyle w:val="Prrafodelista"/>
              <w:ind w:left="245"/>
              <w:jc w:val="both"/>
              <w:rPr>
                <w:rFonts w:ascii="Arial" w:hAnsi="Arial"/>
                <w:sz w:val="18"/>
                <w:szCs w:val="20"/>
                <w:lang w:val="es-ES_tradnl" w:eastAsia="es-ES"/>
              </w:rPr>
            </w:pPr>
            <w:r w:rsidRPr="009D2937">
              <w:rPr>
                <w:rFonts w:ascii="Arial" w:hAnsi="Arial"/>
                <w:sz w:val="18"/>
                <w:szCs w:val="20"/>
                <w:lang w:val="es-ES_tradnl" w:eastAsia="es-ES"/>
              </w:rPr>
              <w:t xml:space="preserve">El instructor </w:t>
            </w:r>
            <w:r w:rsidR="0015275B" w:rsidRPr="009D2937">
              <w:rPr>
                <w:rFonts w:ascii="Arial" w:hAnsi="Arial"/>
                <w:sz w:val="18"/>
                <w:szCs w:val="20"/>
                <w:lang w:val="es-ES_tradnl" w:eastAsia="es-ES"/>
              </w:rPr>
              <w:t xml:space="preserve">recapitulará lo aprendido en la unidad anterior y describirá a las instituciones y organismos que regulan en </w:t>
            </w:r>
            <w:proofErr w:type="gramStart"/>
            <w:r w:rsidR="0015275B" w:rsidRPr="009D2937">
              <w:rPr>
                <w:rFonts w:ascii="Arial" w:hAnsi="Arial"/>
                <w:sz w:val="18"/>
                <w:szCs w:val="20"/>
                <w:lang w:val="es-ES_tradnl" w:eastAsia="es-ES"/>
              </w:rPr>
              <w:t>la áreas</w:t>
            </w:r>
            <w:proofErr w:type="gramEnd"/>
            <w:r w:rsidR="0015275B" w:rsidRPr="009D2937">
              <w:rPr>
                <w:rFonts w:ascii="Arial" w:hAnsi="Arial"/>
                <w:sz w:val="18"/>
                <w:szCs w:val="20"/>
                <w:lang w:val="es-ES_tradnl" w:eastAsia="es-ES"/>
              </w:rPr>
              <w:t xml:space="preserve"> del desarrollo del niño</w:t>
            </w:r>
            <w:r w:rsidRPr="009D2937">
              <w:rPr>
                <w:rFonts w:ascii="Arial" w:hAnsi="Arial"/>
                <w:sz w:val="18"/>
                <w:szCs w:val="20"/>
                <w:lang w:val="es-ES_tradnl" w:eastAsia="es-ES"/>
              </w:rPr>
              <w:t>.</w:t>
            </w:r>
          </w:p>
          <w:p w:rsidR="009D2937" w:rsidRPr="009D2937" w:rsidRDefault="009D2937" w:rsidP="00A966CD">
            <w:pPr>
              <w:tabs>
                <w:tab w:val="num" w:pos="1287"/>
              </w:tabs>
              <w:ind w:left="274"/>
              <w:jc w:val="both"/>
              <w:rPr>
                <w:b/>
                <w:i/>
                <w:sz w:val="18"/>
                <w:lang w:val="es-ES_tradnl"/>
              </w:rPr>
            </w:pPr>
          </w:p>
          <w:p w:rsidR="00416DA8" w:rsidRPr="009D2937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b/>
                <w:i/>
                <w:sz w:val="18"/>
                <w:lang w:val="es-ES_tradnl"/>
              </w:rPr>
              <w:t>Teorización.</w:t>
            </w:r>
            <w:r w:rsidRPr="009D2937">
              <w:rPr>
                <w:sz w:val="18"/>
                <w:lang w:val="es-ES_tradnl"/>
              </w:rPr>
              <w:t xml:space="preserve"> </w:t>
            </w:r>
          </w:p>
          <w:p w:rsidR="00416DA8" w:rsidRPr="009D2937" w:rsidRDefault="00416DA8" w:rsidP="0015275B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 xml:space="preserve"> El instructor </w:t>
            </w:r>
            <w:r w:rsidR="0015275B" w:rsidRPr="009D2937">
              <w:rPr>
                <w:sz w:val="18"/>
                <w:lang w:val="es-ES_tradnl"/>
              </w:rPr>
              <w:t>describirá los masajes adecuados para la estimulación</w:t>
            </w:r>
          </w:p>
          <w:p w:rsidR="0015275B" w:rsidRPr="009D2937" w:rsidRDefault="0015275B" w:rsidP="0015275B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 xml:space="preserve">El instructor realizará el </w:t>
            </w:r>
            <w:proofErr w:type="spellStart"/>
            <w:r w:rsidRPr="009D2937">
              <w:rPr>
                <w:sz w:val="18"/>
                <w:lang w:val="es-ES_tradnl"/>
              </w:rPr>
              <w:t>kow</w:t>
            </w:r>
            <w:proofErr w:type="spellEnd"/>
            <w:r w:rsidRPr="009D2937">
              <w:rPr>
                <w:sz w:val="18"/>
                <w:lang w:val="es-ES_tradnl"/>
              </w:rPr>
              <w:t xml:space="preserve"> </w:t>
            </w:r>
            <w:proofErr w:type="spellStart"/>
            <w:r w:rsidRPr="009D2937">
              <w:rPr>
                <w:sz w:val="18"/>
                <w:lang w:val="es-ES_tradnl"/>
              </w:rPr>
              <w:t>how</w:t>
            </w:r>
            <w:proofErr w:type="spellEnd"/>
            <w:r w:rsidRPr="009D2937">
              <w:rPr>
                <w:sz w:val="18"/>
                <w:lang w:val="es-ES_tradnl"/>
              </w:rPr>
              <w:t xml:space="preserve"> de los ejercicios establecidos por los organismos e instituciones</w:t>
            </w:r>
          </w:p>
          <w:p w:rsidR="0015275B" w:rsidRPr="009D2937" w:rsidRDefault="0015275B" w:rsidP="0015275B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El instructor explicará cómo realizar el levantamiento del diagnostico, desarrollo y avance del desarrollo del niño.</w:t>
            </w:r>
          </w:p>
          <w:p w:rsidR="0015275B" w:rsidRPr="009D2937" w:rsidRDefault="0015275B" w:rsidP="0015275B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Se expondrá un programa de c</w:t>
            </w:r>
            <w:r w:rsidR="009D2937" w:rsidRPr="009D2937">
              <w:rPr>
                <w:sz w:val="18"/>
                <w:lang w:val="es-ES_tradnl"/>
              </w:rPr>
              <w:t>apacitación en técnicas de ET para los hijos.</w:t>
            </w:r>
          </w:p>
          <w:p w:rsidR="00416DA8" w:rsidRPr="009D2937" w:rsidRDefault="00416DA8" w:rsidP="00A966CD">
            <w:pPr>
              <w:ind w:left="-86"/>
              <w:jc w:val="both"/>
              <w:rPr>
                <w:sz w:val="18"/>
                <w:lang w:val="es-ES_tradnl"/>
              </w:rPr>
            </w:pPr>
          </w:p>
          <w:p w:rsidR="00416DA8" w:rsidRPr="009D2937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b/>
                <w:i/>
                <w:sz w:val="18"/>
                <w:lang w:val="es-ES_tradnl"/>
              </w:rPr>
              <w:t>Ejercitación.</w:t>
            </w:r>
          </w:p>
          <w:p w:rsidR="00416DA8" w:rsidRPr="009D2937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 xml:space="preserve">El </w:t>
            </w:r>
            <w:r w:rsidR="009D2937" w:rsidRPr="009D2937">
              <w:rPr>
                <w:sz w:val="18"/>
                <w:lang w:val="es-ES_tradnl"/>
              </w:rPr>
              <w:t>participante realizará prácticas con modelo real (bebe o niño) los ejercicios y masajes expuestos en clase.</w:t>
            </w:r>
            <w:r w:rsidRPr="009D2937">
              <w:rPr>
                <w:sz w:val="18"/>
                <w:lang w:val="es-ES_tradnl"/>
              </w:rPr>
              <w:t xml:space="preserve"> </w:t>
            </w:r>
          </w:p>
          <w:p w:rsidR="009D2937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Llenará los formatos de diagnóstico y avance de desarrollo de los modelos</w:t>
            </w:r>
          </w:p>
          <w:p w:rsidR="009D2937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Por equipos se realizarán ejemplos de programas de capacitación a madres o padres de ET</w:t>
            </w:r>
          </w:p>
          <w:p w:rsidR="00416DA8" w:rsidRPr="009D2937" w:rsidRDefault="00416DA8" w:rsidP="00A966CD">
            <w:pPr>
              <w:pStyle w:val="Prrafodelista"/>
              <w:rPr>
                <w:rFonts w:ascii="Arial" w:hAnsi="Arial"/>
                <w:sz w:val="18"/>
                <w:szCs w:val="20"/>
                <w:lang w:val="es-ES_tradnl" w:eastAsia="es-ES"/>
              </w:rPr>
            </w:pPr>
          </w:p>
          <w:p w:rsidR="00416DA8" w:rsidRPr="009D2937" w:rsidRDefault="00416DA8" w:rsidP="00A966CD">
            <w:pPr>
              <w:tabs>
                <w:tab w:val="num" w:pos="1287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b/>
                <w:i/>
                <w:sz w:val="18"/>
                <w:lang w:val="es-ES_tradnl"/>
              </w:rPr>
              <w:t>Reflexión</w:t>
            </w:r>
            <w:r w:rsidRPr="009D2937">
              <w:rPr>
                <w:sz w:val="18"/>
                <w:lang w:val="es-ES_tradnl"/>
              </w:rPr>
              <w:t xml:space="preserve"> </w:t>
            </w:r>
          </w:p>
          <w:p w:rsidR="00416DA8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Se realizará la evaluación final y la conclusión de lo aprendido durante la unidad y el curso. Evaluación de expectativas.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416DA8" w:rsidRPr="009D2937" w:rsidRDefault="00416DA8" w:rsidP="00A966CD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sz w:val="18"/>
                <w:lang w:val="es-ES_tradnl"/>
              </w:rPr>
            </w:pPr>
          </w:p>
          <w:p w:rsidR="00416DA8" w:rsidRPr="009D2937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Computadora</w:t>
            </w:r>
          </w:p>
          <w:p w:rsidR="00416DA8" w:rsidRPr="009D2937" w:rsidRDefault="00416DA8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proofErr w:type="spellStart"/>
            <w:r w:rsidRPr="009D2937">
              <w:rPr>
                <w:sz w:val="18"/>
                <w:lang w:val="es-ES_tradnl"/>
              </w:rPr>
              <w:t>Cañon</w:t>
            </w:r>
            <w:proofErr w:type="spellEnd"/>
          </w:p>
          <w:p w:rsidR="00416DA8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Formatos de avance de desarrollo del niño</w:t>
            </w:r>
          </w:p>
          <w:p w:rsidR="009D2937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Hojas blancas</w:t>
            </w:r>
          </w:p>
          <w:p w:rsidR="009D2937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 xml:space="preserve">Juguetes </w:t>
            </w:r>
          </w:p>
          <w:p w:rsidR="009D2937" w:rsidRPr="009D2937" w:rsidRDefault="009D2937" w:rsidP="00A966CD">
            <w:pPr>
              <w:numPr>
                <w:ilvl w:val="0"/>
                <w:numId w:val="27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sz w:val="18"/>
                <w:lang w:val="es-ES_tradnl"/>
              </w:rPr>
            </w:pPr>
            <w:proofErr w:type="spellStart"/>
            <w:r w:rsidRPr="009D2937">
              <w:rPr>
                <w:sz w:val="18"/>
                <w:lang w:val="es-ES_tradnl"/>
              </w:rPr>
              <w:t>Pañaleros</w:t>
            </w:r>
            <w:proofErr w:type="spellEnd"/>
            <w:r w:rsidRPr="009D2937">
              <w:rPr>
                <w:sz w:val="18"/>
                <w:lang w:val="es-ES_tradnl"/>
              </w:rPr>
              <w:t xml:space="preserve"> y colchonetas </w:t>
            </w:r>
          </w:p>
          <w:p w:rsidR="00416DA8" w:rsidRPr="009D2937" w:rsidRDefault="00416DA8" w:rsidP="00A966CD">
            <w:pPr>
              <w:ind w:left="-86"/>
              <w:jc w:val="both"/>
              <w:rPr>
                <w:sz w:val="18"/>
                <w:lang w:val="es-ES_tradnl"/>
              </w:rPr>
            </w:pPr>
          </w:p>
          <w:p w:rsidR="00416DA8" w:rsidRPr="009D2937" w:rsidRDefault="00416DA8" w:rsidP="00A966CD">
            <w:pPr>
              <w:tabs>
                <w:tab w:val="left" w:pos="215"/>
                <w:tab w:val="left" w:pos="395"/>
              </w:tabs>
              <w:ind w:left="153"/>
              <w:jc w:val="both"/>
              <w:rPr>
                <w:sz w:val="18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416DA8" w:rsidRPr="009D2937" w:rsidRDefault="00416DA8" w:rsidP="00A966CD">
            <w:pPr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 xml:space="preserve">Aplicación de la evaluación </w:t>
            </w:r>
            <w:r w:rsidR="009D2937" w:rsidRPr="009D2937">
              <w:rPr>
                <w:sz w:val="18"/>
                <w:lang w:val="es-ES_tradnl"/>
              </w:rPr>
              <w:t>final</w:t>
            </w:r>
          </w:p>
          <w:p w:rsidR="00416DA8" w:rsidRPr="009D2937" w:rsidRDefault="00416DA8" w:rsidP="00A966CD">
            <w:pPr>
              <w:jc w:val="both"/>
              <w:rPr>
                <w:sz w:val="18"/>
                <w:lang w:val="es-ES_tradnl"/>
              </w:rPr>
            </w:pPr>
          </w:p>
          <w:p w:rsidR="00416DA8" w:rsidRPr="009D2937" w:rsidRDefault="00416DA8" w:rsidP="00A966CD">
            <w:pPr>
              <w:jc w:val="both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Participación en la exposición de conclusiones y dinámicas de los temas expuestos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416DA8" w:rsidRPr="009D2937" w:rsidRDefault="00416DA8" w:rsidP="00A966CD">
            <w:pPr>
              <w:jc w:val="center"/>
              <w:rPr>
                <w:sz w:val="18"/>
                <w:lang w:val="es-ES_tradnl"/>
              </w:rPr>
            </w:pPr>
          </w:p>
          <w:p w:rsidR="00416DA8" w:rsidRPr="009D2937" w:rsidRDefault="009D2937" w:rsidP="00A966CD">
            <w:pPr>
              <w:jc w:val="center"/>
              <w:rPr>
                <w:sz w:val="18"/>
                <w:lang w:val="es-ES_tradnl"/>
              </w:rPr>
            </w:pPr>
            <w:r w:rsidRPr="009D2937">
              <w:rPr>
                <w:sz w:val="18"/>
                <w:lang w:val="es-ES_tradnl"/>
              </w:rPr>
              <w:t>15</w:t>
            </w:r>
            <w:r w:rsidR="00416DA8" w:rsidRPr="009D2937">
              <w:rPr>
                <w:sz w:val="18"/>
                <w:lang w:val="es-ES_tradnl"/>
              </w:rPr>
              <w:t xml:space="preserve">  hrs.</w:t>
            </w:r>
          </w:p>
        </w:tc>
      </w:tr>
    </w:tbl>
    <w:p w:rsidR="00416DA8" w:rsidRDefault="00416DA8" w:rsidP="00416DA8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9D2937" w:rsidRDefault="009D2937" w:rsidP="009D293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D2937" w:rsidRDefault="009D2937" w:rsidP="009D293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D2937" w:rsidRPr="00D20BBB" w:rsidRDefault="009D2937" w:rsidP="009D293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D20BBB"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9D2937" w:rsidRPr="00D20BBB" w:rsidRDefault="009D2937" w:rsidP="009D2937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9D2937" w:rsidRPr="00D20BBB" w:rsidTr="00A966CD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sz w:val="28"/>
                <w:lang w:val="es-ES_tradnl"/>
              </w:rPr>
            </w:pPr>
            <w:r w:rsidRPr="00D20BBB"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9D2937" w:rsidRPr="00D20BBB" w:rsidTr="00A966CD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0</w:t>
            </w:r>
          </w:p>
        </w:tc>
      </w:tr>
      <w:tr w:rsidR="009D2937" w:rsidRPr="00D20BBB" w:rsidTr="00A966CD">
        <w:trPr>
          <w:trHeight w:val="1077"/>
          <w:jc w:val="center"/>
        </w:trPr>
        <w:tc>
          <w:tcPr>
            <w:tcW w:w="2172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637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20</w:t>
            </w:r>
          </w:p>
        </w:tc>
      </w:tr>
      <w:tr w:rsidR="009D2937" w:rsidRPr="00D20BBB" w:rsidTr="00A966CD">
        <w:trPr>
          <w:trHeight w:val="870"/>
          <w:jc w:val="center"/>
        </w:trPr>
        <w:tc>
          <w:tcPr>
            <w:tcW w:w="2172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9D2937" w:rsidRPr="006854A6" w:rsidRDefault="009D2937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15</w:t>
            </w:r>
          </w:p>
        </w:tc>
        <w:tc>
          <w:tcPr>
            <w:tcW w:w="2637" w:type="dxa"/>
            <w:vAlign w:val="center"/>
          </w:tcPr>
          <w:p w:rsidR="009D2937" w:rsidRPr="006854A6" w:rsidRDefault="000E440D" w:rsidP="00A966C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15</w:t>
            </w:r>
          </w:p>
        </w:tc>
      </w:tr>
      <w:tr w:rsidR="009D2937" w:rsidRPr="00D20BBB" w:rsidTr="00A966CD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bCs/>
                <w:sz w:val="40"/>
              </w:rPr>
            </w:pPr>
            <w:r w:rsidRPr="00D20BBB"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2937" w:rsidRPr="00D20BBB" w:rsidRDefault="000E440D" w:rsidP="00A966CD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2937" w:rsidRPr="00D20BBB" w:rsidRDefault="000E440D" w:rsidP="00A966CD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 HRS.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2937" w:rsidRPr="00D20BBB" w:rsidRDefault="009D2937" w:rsidP="00A966CD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</w:t>
            </w:r>
            <w:r w:rsidR="000E440D">
              <w:rPr>
                <w:b/>
                <w:bCs/>
                <w:sz w:val="40"/>
                <w:lang w:val="es-ES_tradnl"/>
              </w:rPr>
              <w:t>5</w:t>
            </w:r>
            <w:r>
              <w:rPr>
                <w:b/>
                <w:bCs/>
                <w:sz w:val="40"/>
                <w:lang w:val="es-ES_tradnl"/>
              </w:rPr>
              <w:t xml:space="preserve"> HRS.</w:t>
            </w:r>
          </w:p>
        </w:tc>
      </w:tr>
    </w:tbl>
    <w:p w:rsidR="009D2937" w:rsidRPr="00D20BBB" w:rsidRDefault="009D2937" w:rsidP="009D2937">
      <w:pPr>
        <w:rPr>
          <w:lang w:val="es-ES_tradnl"/>
        </w:rPr>
      </w:pPr>
    </w:p>
    <w:p w:rsidR="00416DA8" w:rsidRPr="00D20BBB" w:rsidRDefault="00416DA8" w:rsidP="00505D57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505D57" w:rsidRDefault="00505D5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3"/>
      </w:tblGrid>
      <w:tr w:rsidR="00854874" w:rsidRPr="000E440D" w:rsidTr="000E440D">
        <w:tc>
          <w:tcPr>
            <w:tcW w:w="14033" w:type="dxa"/>
            <w:shd w:val="clear" w:color="auto" w:fill="D9D9D9" w:themeFill="background1" w:themeFillShade="D9"/>
            <w:tcFitText/>
          </w:tcPr>
          <w:p w:rsidR="00854874" w:rsidRPr="000E440D" w:rsidRDefault="000E440D">
            <w:pPr>
              <w:pStyle w:val="Ttulo3"/>
              <w:rPr>
                <w:rFonts w:ascii="Arial" w:hAnsi="Arial" w:cs="Arial"/>
                <w:b w:val="0"/>
                <w:spacing w:val="80"/>
                <w:sz w:val="32"/>
                <w:lang w:val="es-ES"/>
              </w:rPr>
            </w:pPr>
            <w:r w:rsidRPr="00D35BBB">
              <w:rPr>
                <w:rFonts w:ascii="Arial" w:hAnsi="Arial" w:cs="Arial"/>
                <w:spacing w:val="435"/>
                <w:sz w:val="32"/>
                <w:lang w:val="es-ES"/>
              </w:rPr>
              <w:lastRenderedPageBreak/>
              <w:t>FUENTES DE INFORMACIÓ</w:t>
            </w:r>
            <w:r w:rsidRPr="00D35BBB">
              <w:rPr>
                <w:rFonts w:ascii="Arial" w:hAnsi="Arial" w:cs="Arial"/>
                <w:spacing w:val="300"/>
                <w:sz w:val="32"/>
                <w:lang w:val="es-ES"/>
              </w:rPr>
              <w:t>N</w:t>
            </w:r>
          </w:p>
        </w:tc>
      </w:tr>
      <w:tr w:rsidR="00854874">
        <w:trPr>
          <w:trHeight w:val="8788"/>
        </w:trPr>
        <w:tc>
          <w:tcPr>
            <w:tcW w:w="14033" w:type="dxa"/>
            <w:tcFitText/>
          </w:tcPr>
          <w:p w:rsidR="00854874" w:rsidRPr="0055301B" w:rsidRDefault="0085487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85487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0E440D">
            <w:pPr>
              <w:autoSpaceDE w:val="0"/>
              <w:autoSpaceDN w:val="0"/>
              <w:adjustRightInd w:val="0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cs="Arial"/>
                <w:b/>
                <w:bCs/>
                <w:sz w:val="23"/>
                <w:szCs w:val="23"/>
                <w:lang w:val="es-MX" w:eastAsia="es-MX"/>
              </w:rPr>
              <w:t xml:space="preserve">NORMA QUE ESTABLECE LAS DISPOSICIONES PARA LA OPERACIÓNDEL SERVICIO DE </w:t>
            </w:r>
            <w:proofErr w:type="spellStart"/>
            <w:r w:rsidRPr="00D35BBB">
              <w:rPr>
                <w:rFonts w:cs="Arial"/>
                <w:b/>
                <w:bCs/>
                <w:sz w:val="23"/>
                <w:szCs w:val="23"/>
                <w:lang w:val="es-MX" w:eastAsia="es-MX"/>
              </w:rPr>
              <w:t>GUARDERÍA</w:t>
            </w:r>
            <w:r w:rsidRPr="00D35BBB">
              <w:rPr>
                <w:rFonts w:cs="Arial"/>
                <w:b/>
                <w:bCs/>
                <w:sz w:val="19"/>
                <w:szCs w:val="19"/>
                <w:lang w:val="es-MX" w:eastAsia="es-MX"/>
              </w:rPr>
              <w:t>Clave</w:t>
            </w:r>
            <w:proofErr w:type="spellEnd"/>
            <w:r w:rsidRPr="00D35BBB">
              <w:rPr>
                <w:rFonts w:cs="Arial"/>
                <w:b/>
                <w:bCs/>
                <w:sz w:val="19"/>
                <w:szCs w:val="19"/>
                <w:lang w:val="es-MX" w:eastAsia="es-MX"/>
              </w:rPr>
              <w:t>: 3000-001-01</w:t>
            </w:r>
            <w:r w:rsidRPr="00D35BBB">
              <w:rPr>
                <w:rFonts w:cs="Arial"/>
                <w:b/>
                <w:bCs/>
                <w:spacing w:val="855"/>
                <w:sz w:val="19"/>
                <w:szCs w:val="19"/>
                <w:lang w:val="es-MX" w:eastAsia="es-MX"/>
              </w:rPr>
              <w:t>8</w:t>
            </w:r>
          </w:p>
          <w:p w:rsidR="00854874" w:rsidRPr="0055301B" w:rsidRDefault="0085487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540"/>
            </w:tblGrid>
            <w:tr w:rsidR="00854874" w:rsidRPr="0055301B">
              <w:trPr>
                <w:trHeight w:val="854"/>
              </w:trPr>
              <w:tc>
                <w:tcPr>
                  <w:tcW w:w="13540" w:type="dxa"/>
                  <w:tcFitText/>
                </w:tcPr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proofErr w:type="spellStart"/>
                  <w:r w:rsidRPr="00D35BBB">
                    <w:rPr>
                      <w:rFonts w:ascii="Arial Rounded MT Bold" w:hAnsi="Arial Rounded MT Bold"/>
                      <w:spacing w:val="45"/>
                      <w:sz w:val="28"/>
                      <w:lang w:val="es-MX"/>
                    </w:rPr>
                    <w:t>Gesell</w:t>
                  </w:r>
                  <w:proofErr w:type="spellEnd"/>
                  <w:r w:rsidRPr="00D35BBB">
                    <w:rPr>
                      <w:rFonts w:ascii="Arial Rounded MT Bold" w:hAnsi="Arial Rounded MT Bold"/>
                      <w:spacing w:val="45"/>
                      <w:sz w:val="28"/>
                      <w:lang w:val="es-MX"/>
                    </w:rPr>
                    <w:t>, A. (1982).</w:t>
                  </w:r>
                  <w:r w:rsidRPr="00D35BBB">
                    <w:rPr>
                      <w:rFonts w:ascii="Arial Rounded MT Bold" w:hAnsi="Arial Rounded MT Bold"/>
                      <w:i/>
                      <w:iCs/>
                      <w:spacing w:val="45"/>
                      <w:sz w:val="28"/>
                      <w:lang w:val="es-MX"/>
                    </w:rPr>
                    <w:t>El niño de 1-5 años</w:t>
                  </w:r>
                  <w:r w:rsidRPr="00D35BBB">
                    <w:rPr>
                      <w:rFonts w:ascii="Arial Rounded MT Bold" w:hAnsi="Arial Rounded MT Bold"/>
                      <w:spacing w:val="45"/>
                      <w:sz w:val="28"/>
                      <w:lang w:val="es-MX"/>
                    </w:rPr>
                    <w:t>. (2ª.Edicion). Argentina: Paidós.</w:t>
                  </w:r>
                  <w:r w:rsidRPr="00D35BBB">
                    <w:rPr>
                      <w:rFonts w:ascii="Arial Rounded MT Bold" w:hAnsi="Arial Rounded MT Bold"/>
                      <w:spacing w:val="510"/>
                      <w:sz w:val="28"/>
                      <w:lang w:val="es-MX"/>
                    </w:rPr>
                    <w:t xml:space="preserve"> </w:t>
                  </w:r>
                </w:p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proofErr w:type="spellStart"/>
                  <w:r w:rsidRPr="00D35BBB">
                    <w:rPr>
                      <w:rFonts w:ascii="Arial Rounded MT Bold" w:hAnsi="Arial Rounded MT Bold"/>
                      <w:w w:val="89"/>
                      <w:sz w:val="28"/>
                      <w:lang w:val="es-MX"/>
                    </w:rPr>
                    <w:t>Gesell</w:t>
                  </w:r>
                  <w:proofErr w:type="spellEnd"/>
                  <w:r w:rsidRPr="00D35BBB">
                    <w:rPr>
                      <w:rFonts w:ascii="Arial Rounded MT Bold" w:hAnsi="Arial Rounded MT Bold"/>
                      <w:w w:val="89"/>
                      <w:sz w:val="28"/>
                      <w:lang w:val="es-MX"/>
                    </w:rPr>
                    <w:t>, A</w:t>
                  </w:r>
                  <w:proofErr w:type="gramStart"/>
                  <w:r w:rsidRPr="00D35BBB">
                    <w:rPr>
                      <w:rFonts w:ascii="Arial Rounded MT Bold" w:hAnsi="Arial Rounded MT Bold"/>
                      <w:w w:val="89"/>
                      <w:sz w:val="28"/>
                      <w:lang w:val="es-MX"/>
                    </w:rPr>
                    <w:t>.(</w:t>
                  </w:r>
                  <w:proofErr w:type="gramEnd"/>
                  <w:r w:rsidRPr="00D35BBB">
                    <w:rPr>
                      <w:rFonts w:ascii="Arial Rounded MT Bold" w:hAnsi="Arial Rounded MT Bold"/>
                      <w:w w:val="89"/>
                      <w:sz w:val="28"/>
                      <w:lang w:val="es-MX"/>
                    </w:rPr>
                    <w:t>2000).</w:t>
                  </w:r>
                  <w:r w:rsidRPr="00D35BBB">
                    <w:rPr>
                      <w:rFonts w:ascii="Arial Rounded MT Bold" w:hAnsi="Arial Rounded MT Bold"/>
                      <w:i/>
                      <w:iCs/>
                      <w:w w:val="89"/>
                      <w:sz w:val="28"/>
                      <w:lang w:val="es-MX"/>
                    </w:rPr>
                    <w:t>El niño de 5 y 6 años: Guías para padres</w:t>
                  </w:r>
                  <w:r w:rsidRPr="00D35BBB">
                    <w:rPr>
                      <w:rFonts w:ascii="Arial Rounded MT Bold" w:hAnsi="Arial Rounded MT Bold"/>
                      <w:w w:val="89"/>
                      <w:sz w:val="28"/>
                      <w:lang w:val="es-MX"/>
                    </w:rPr>
                    <w:t>. Barcelona: Paidós Iberoamerica.P.144.</w:t>
                  </w:r>
                  <w:r w:rsidRPr="00D35BBB">
                    <w:rPr>
                      <w:rFonts w:ascii="Arial Rounded MT Bold" w:hAnsi="Arial Rounded MT Bold"/>
                      <w:spacing w:val="1140"/>
                      <w:w w:val="89"/>
                      <w:sz w:val="28"/>
                      <w:lang w:val="es-MX"/>
                    </w:rPr>
                    <w:t xml:space="preserve"> </w:t>
                  </w:r>
                </w:p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proofErr w:type="spellStart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>Maier</w:t>
                  </w:r>
                  <w:proofErr w:type="gramStart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>,H</w:t>
                  </w:r>
                  <w:proofErr w:type="spellEnd"/>
                  <w:proofErr w:type="gramEnd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>. (1979).</w:t>
                  </w:r>
                  <w:r w:rsidRPr="00D35BBB">
                    <w:rPr>
                      <w:rFonts w:ascii="Arial Rounded MT Bold" w:hAnsi="Arial Rounded MT Bold"/>
                      <w:i/>
                      <w:iCs/>
                      <w:w w:val="75"/>
                      <w:sz w:val="28"/>
                      <w:lang w:val="es-MX"/>
                    </w:rPr>
                    <w:t>Tres teorías sobre el desarrollo del niño. Erickson, Piaget y Sears</w:t>
                  </w:r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 xml:space="preserve">. Buenos </w:t>
                  </w:r>
                  <w:proofErr w:type="gramStart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>Aires :</w:t>
                  </w:r>
                  <w:proofErr w:type="gramEnd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 xml:space="preserve"> </w:t>
                  </w:r>
                  <w:proofErr w:type="spellStart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>Amorrurtu</w:t>
                  </w:r>
                  <w:proofErr w:type="spellEnd"/>
                  <w:r w:rsidRPr="00D35BBB">
                    <w:rPr>
                      <w:rFonts w:ascii="Arial Rounded MT Bold" w:hAnsi="Arial Rounded MT Bold"/>
                      <w:w w:val="75"/>
                      <w:sz w:val="28"/>
                      <w:lang w:val="es-MX"/>
                    </w:rPr>
                    <w:t xml:space="preserve"> Editores.</w:t>
                  </w:r>
                  <w:r w:rsidRPr="00D35BBB">
                    <w:rPr>
                      <w:rFonts w:ascii="Arial Rounded MT Bold" w:hAnsi="Arial Rounded MT Bold"/>
                      <w:spacing w:val="375"/>
                      <w:w w:val="75"/>
                      <w:sz w:val="28"/>
                      <w:lang w:val="es-MX"/>
                    </w:rPr>
                    <w:t xml:space="preserve"> </w:t>
                  </w:r>
                </w:p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proofErr w:type="spellStart"/>
                  <w:r w:rsidRPr="00D35BBB">
                    <w:rPr>
                      <w:rFonts w:ascii="Arial Rounded MT Bold" w:hAnsi="Arial Rounded MT Bold"/>
                      <w:sz w:val="28"/>
                      <w:lang w:val="es-MX"/>
                    </w:rPr>
                    <w:t>Piaget</w:t>
                  </w:r>
                  <w:proofErr w:type="gramStart"/>
                  <w:r w:rsidRPr="00D35BBB">
                    <w:rPr>
                      <w:rFonts w:ascii="Arial Rounded MT Bold" w:hAnsi="Arial Rounded MT Bold"/>
                      <w:sz w:val="28"/>
                      <w:lang w:val="es-MX"/>
                    </w:rPr>
                    <w:t>,J</w:t>
                  </w:r>
                  <w:proofErr w:type="spellEnd"/>
                  <w:proofErr w:type="gramEnd"/>
                  <w:r w:rsidRPr="00D35BBB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. (1984). </w:t>
                  </w:r>
                  <w:r w:rsidRPr="00D35BBB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Seis estudios de psicología</w:t>
                  </w:r>
                  <w:r w:rsidRPr="00D35BBB">
                    <w:rPr>
                      <w:rFonts w:ascii="Arial Rounded MT Bold" w:hAnsi="Arial Rounded MT Bold"/>
                      <w:sz w:val="28"/>
                      <w:lang w:val="es-MX"/>
                    </w:rPr>
                    <w:t>. España: Barral Editores S.A. P. 10 a 40.</w:t>
                  </w:r>
                  <w:r w:rsidRPr="00D35BBB">
                    <w:rPr>
                      <w:rFonts w:ascii="Arial Rounded MT Bold" w:hAnsi="Arial Rounded MT Bold"/>
                      <w:spacing w:val="285"/>
                      <w:sz w:val="28"/>
                      <w:lang w:val="es-MX"/>
                    </w:rPr>
                    <w:t xml:space="preserve"> </w:t>
                  </w:r>
                </w:p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proofErr w:type="spellStart"/>
                  <w:r w:rsidRPr="00D35BBB">
                    <w:rPr>
                      <w:rFonts w:ascii="Arial Rounded MT Bold" w:hAnsi="Arial Rounded MT Bold"/>
                      <w:spacing w:val="15"/>
                      <w:sz w:val="28"/>
                      <w:lang w:val="es-MX"/>
                    </w:rPr>
                    <w:t>Piaget</w:t>
                  </w:r>
                  <w:proofErr w:type="gramStart"/>
                  <w:r w:rsidRPr="00D35BBB">
                    <w:rPr>
                      <w:rFonts w:ascii="Arial Rounded MT Bold" w:hAnsi="Arial Rounded MT Bold"/>
                      <w:spacing w:val="15"/>
                      <w:sz w:val="28"/>
                      <w:lang w:val="es-MX"/>
                    </w:rPr>
                    <w:t>,J</w:t>
                  </w:r>
                  <w:proofErr w:type="spellEnd"/>
                  <w:proofErr w:type="gramEnd"/>
                  <w:r w:rsidRPr="00D35BBB">
                    <w:rPr>
                      <w:rFonts w:ascii="Arial Rounded MT Bold" w:hAnsi="Arial Rounded MT Bold"/>
                      <w:spacing w:val="15"/>
                      <w:sz w:val="28"/>
                      <w:lang w:val="es-MX"/>
                    </w:rPr>
                    <w:t xml:space="preserve">. (2002). </w:t>
                  </w:r>
                  <w:r w:rsidRPr="00D35BBB">
                    <w:rPr>
                      <w:rFonts w:ascii="Arial Rounded MT Bold" w:hAnsi="Arial Rounded MT Bold"/>
                      <w:i/>
                      <w:iCs/>
                      <w:spacing w:val="15"/>
                      <w:sz w:val="28"/>
                      <w:lang w:val="es-MX"/>
                    </w:rPr>
                    <w:t>Psicología del niño</w:t>
                  </w:r>
                  <w:r w:rsidRPr="00D35BBB">
                    <w:rPr>
                      <w:rFonts w:ascii="Arial Rounded MT Bold" w:hAnsi="Arial Rounded MT Bold"/>
                      <w:spacing w:val="15"/>
                      <w:sz w:val="28"/>
                      <w:lang w:val="es-MX"/>
                    </w:rPr>
                    <w:t>. (1ª Edición). Madrid:Morata.P.50 a 11</w:t>
                  </w:r>
                  <w:r w:rsidRPr="00D35BBB">
                    <w:rPr>
                      <w:rFonts w:ascii="Arial Rounded MT Bold" w:hAnsi="Arial Rounded MT Bold"/>
                      <w:spacing w:val="510"/>
                      <w:sz w:val="28"/>
                      <w:lang w:val="es-MX"/>
                    </w:rPr>
                    <w:t>0</w:t>
                  </w:r>
                </w:p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2"/>
                      <w:lang w:val="es-MX"/>
                    </w:rPr>
                  </w:pPr>
                  <w:r w:rsidRPr="00D35BBB">
                    <w:rPr>
                      <w:rFonts w:ascii="Arial Rounded MT Bold" w:hAnsi="Arial Rounded MT Bold"/>
                      <w:bCs/>
                      <w:w w:val="87"/>
                      <w:sz w:val="22"/>
                      <w:lang w:val="es-MX"/>
                    </w:rPr>
                    <w:t>INTRODUCCIÓN A LA GUÍA TÉCNICA DEL PROGRAMA EDUCATIVO PARA EL SERVICIO DE GUARDERÍAS EL SISTEMA IMSS</w:t>
                  </w:r>
                  <w:r w:rsidRPr="00D35BBB">
                    <w:rPr>
                      <w:rFonts w:ascii="Arial Rounded MT Bold" w:hAnsi="Arial Rounded MT Bold"/>
                      <w:w w:val="87"/>
                      <w:sz w:val="22"/>
                      <w:lang w:val="es-MX"/>
                    </w:rPr>
                    <w:t>.</w:t>
                  </w:r>
                  <w:r w:rsidRPr="00D35BBB">
                    <w:rPr>
                      <w:rFonts w:ascii="Arial Rounded MT Bold" w:hAnsi="Arial Rounded MT Bold"/>
                      <w:spacing w:val="1620"/>
                      <w:w w:val="87"/>
                      <w:sz w:val="22"/>
                      <w:lang w:val="es-MX"/>
                    </w:rPr>
                    <w:t xml:space="preserve"> </w:t>
                  </w:r>
                </w:p>
                <w:p w:rsidR="00854874" w:rsidRPr="0055301B" w:rsidRDefault="000E440D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bCs/>
                      <w:sz w:val="28"/>
                      <w:lang w:val="es-MX"/>
                    </w:rPr>
                  </w:pPr>
                  <w:r w:rsidRPr="00D35BBB">
                    <w:rPr>
                      <w:rFonts w:ascii="Arial Rounded MT Bold" w:hAnsi="Arial Rounded MT Bold"/>
                      <w:bCs/>
                      <w:spacing w:val="105"/>
                      <w:sz w:val="28"/>
                      <w:lang w:val="es-MX"/>
                    </w:rPr>
                    <w:t>www.google.com.mx/search?q=metodo+montessori</w:t>
                  </w:r>
                  <w:r w:rsidRPr="00D35BBB">
                    <w:rPr>
                      <w:rFonts w:ascii="Arial Rounded MT Bold" w:hAnsi="Arial Rounded MT Bold"/>
                      <w:bCs/>
                      <w:spacing w:val="30"/>
                      <w:sz w:val="28"/>
                      <w:lang w:val="es-MX"/>
                    </w:rPr>
                    <w:t>&amp;</w:t>
                  </w:r>
                </w:p>
              </w:tc>
            </w:tr>
          </w:tbl>
          <w:p w:rsidR="00854874" w:rsidRPr="0055301B" w:rsidRDefault="0085487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85487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854874" w:rsidRDefault="00854874">
            <w:pPr>
              <w:jc w:val="center"/>
              <w:rPr>
                <w:b/>
              </w:rPr>
            </w:pPr>
          </w:p>
        </w:tc>
      </w:tr>
    </w:tbl>
    <w:p w:rsidR="00854874" w:rsidRDefault="00854874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3"/>
      </w:tblGrid>
      <w:tr w:rsidR="00854874">
        <w:tc>
          <w:tcPr>
            <w:tcW w:w="14033" w:type="dxa"/>
            <w:shd w:val="clear" w:color="auto" w:fill="FFFFFF"/>
            <w:tcFitText/>
          </w:tcPr>
          <w:p w:rsidR="00854874" w:rsidRDefault="000E440D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55301B">
              <w:rPr>
                <w:b w:val="0"/>
                <w:lang w:val="es-ES"/>
              </w:rPr>
              <w:lastRenderedPageBreak/>
              <w:br w:type="page"/>
            </w:r>
            <w:r w:rsidRPr="00D35BBB">
              <w:rPr>
                <w:rFonts w:ascii="Arial Rounded MT Bold" w:hAnsi="Arial Rounded MT Bold"/>
                <w:spacing w:val="1680"/>
                <w:lang w:val="es-ES"/>
              </w:rPr>
              <w:t>CRÉDITO</w:t>
            </w:r>
            <w:r w:rsidRPr="00D35BBB">
              <w:rPr>
                <w:rFonts w:ascii="Arial Rounded MT Bold" w:hAnsi="Arial Rounded MT Bold"/>
                <w:lang w:val="es-ES"/>
              </w:rPr>
              <w:t>S</w:t>
            </w:r>
          </w:p>
        </w:tc>
      </w:tr>
      <w:tr w:rsidR="00854874">
        <w:trPr>
          <w:trHeight w:val="8788"/>
        </w:trPr>
        <w:tc>
          <w:tcPr>
            <w:tcW w:w="14033" w:type="dxa"/>
            <w:tcFitText/>
          </w:tcPr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0E44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ascii="Arial Rounded MT Bold" w:hAnsi="Arial Rounded MT Bold"/>
                <w:spacing w:val="15"/>
                <w:sz w:val="28"/>
              </w:rPr>
              <w:t>INSTITUTO DE CAPACITACIÓN  PARA EL TRABAJO DEL ESTADO DE QUINTANA RO</w:t>
            </w:r>
            <w:r w:rsidRPr="00D35BBB">
              <w:rPr>
                <w:rFonts w:ascii="Arial Rounded MT Bold" w:hAnsi="Arial Rounded MT Bold"/>
                <w:spacing w:val="705"/>
                <w:sz w:val="28"/>
              </w:rPr>
              <w:t>O</w:t>
            </w: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0E44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ascii="Arial Rounded MT Bold" w:hAnsi="Arial Rounded MT Bold"/>
                <w:spacing w:val="1575"/>
                <w:sz w:val="28"/>
              </w:rPr>
              <w:t>ELABORÓ</w:t>
            </w:r>
            <w:r w:rsidRPr="00D35BBB">
              <w:rPr>
                <w:rFonts w:ascii="Arial Rounded MT Bold" w:hAnsi="Arial Rounded MT Bold"/>
                <w:spacing w:val="15"/>
                <w:sz w:val="28"/>
              </w:rPr>
              <w:t>:</w:t>
            </w: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0E44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ascii="Arial Rounded MT Bold" w:hAnsi="Arial Rounded MT Bold"/>
                <w:spacing w:val="75"/>
                <w:sz w:val="28"/>
              </w:rPr>
              <w:t>TEC.EN PUERICULTURA:VALLARTA TORRES SEYDI PATRICIA</w:t>
            </w: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Pr="0055301B" w:rsidRDefault="0055301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ascii="Arial Rounded MT Bold" w:hAnsi="Arial Rounded MT Bold"/>
                <w:spacing w:val="1890"/>
                <w:sz w:val="28"/>
              </w:rPr>
              <w:t>REVISÓ</w:t>
            </w:r>
            <w:r w:rsidRPr="00D35BBB">
              <w:rPr>
                <w:rFonts w:ascii="Arial Rounded MT Bold" w:hAnsi="Arial Rounded MT Bold"/>
                <w:spacing w:val="45"/>
                <w:sz w:val="28"/>
              </w:rPr>
              <w:t>:</w:t>
            </w:r>
          </w:p>
          <w:p w:rsidR="0055301B" w:rsidRPr="0055301B" w:rsidRDefault="0055301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5301B" w:rsidRPr="0055301B" w:rsidRDefault="0055301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ascii="Arial Rounded MT Bold" w:hAnsi="Arial Rounded MT Bold"/>
                <w:spacing w:val="360"/>
                <w:sz w:val="28"/>
              </w:rPr>
              <w:t>GERMÁN SOLANA RODRÍGUE</w:t>
            </w:r>
            <w:r w:rsidRPr="00D35BBB">
              <w:rPr>
                <w:rFonts w:ascii="Arial Rounded MT Bold" w:hAnsi="Arial Rounded MT Bold"/>
                <w:spacing w:val="240"/>
                <w:sz w:val="28"/>
              </w:rPr>
              <w:t>Z</w:t>
            </w:r>
          </w:p>
          <w:p w:rsidR="0055301B" w:rsidRPr="0055301B" w:rsidRDefault="0055301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D35BBB">
              <w:rPr>
                <w:rFonts w:ascii="Arial Rounded MT Bold" w:hAnsi="Arial Rounded MT Bold"/>
                <w:spacing w:val="15"/>
                <w:sz w:val="28"/>
              </w:rPr>
              <w:t>DEPARTAMENTO DE PROGRAMAS DE CAPACITACIÓN Y DESARROLLO DOCENT</w:t>
            </w:r>
            <w:r w:rsidRPr="00D35BBB">
              <w:rPr>
                <w:rFonts w:ascii="Arial Rounded MT Bold" w:hAnsi="Arial Rounded MT Bold"/>
                <w:spacing w:val="60"/>
                <w:sz w:val="28"/>
              </w:rPr>
              <w:t>E</w:t>
            </w:r>
          </w:p>
          <w:p w:rsidR="00854874" w:rsidRPr="0055301B" w:rsidRDefault="00854874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54874" w:rsidRDefault="00854874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</w:p>
        </w:tc>
      </w:tr>
    </w:tbl>
    <w:p w:rsidR="00854874" w:rsidRDefault="00854874">
      <w:pPr>
        <w:jc w:val="both"/>
        <w:rPr>
          <w:sz w:val="28"/>
          <w:lang w:val="es-ES_tradnl"/>
        </w:rPr>
      </w:pPr>
    </w:p>
    <w:sectPr w:rsidR="00854874" w:rsidSect="00854874">
      <w:pgSz w:w="15842" w:h="12242" w:orient="landscape" w:code="1"/>
      <w:pgMar w:top="737" w:right="675" w:bottom="73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left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9650E440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multilevel"/>
    <w:tmpl w:val="04AA32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left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left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222"/>
        </w:tabs>
        <w:ind w:left="6222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24C8C84"/>
    <w:lvl w:ilvl="0" w:tplc="0C0A0003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26E2514"/>
    <w:lvl w:ilvl="0" w:tplc="4D2265BA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D4D204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9F201D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E1C28B4A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E"/>
    <w:multiLevelType w:val="hybridMultilevel"/>
    <w:tmpl w:val="22F2EA86"/>
    <w:lvl w:ilvl="0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C564F96"/>
    <w:lvl w:ilvl="0" w:tplc="CE7C260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26405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2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00000013"/>
    <w:multiLevelType w:val="singleLevel"/>
    <w:tmpl w:val="56E64434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9">
    <w:nsid w:val="00000014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68A8AF0F"/>
    <w:lvl w:ilvl="0" w:tplc="790EA6B0">
      <w:start w:val="1"/>
      <w:numFmt w:val="decimal"/>
      <w:lvlText w:val=""/>
      <w:lvlJc w:val="left"/>
    </w:lvl>
    <w:lvl w:ilvl="1" w:tplc="184EB860">
      <w:start w:val="1"/>
      <w:numFmt w:val="decimal"/>
      <w:lvlText w:val=""/>
      <w:lvlJc w:val="left"/>
    </w:lvl>
    <w:lvl w:ilvl="2" w:tplc="BD5AD5CA">
      <w:start w:val="1"/>
      <w:numFmt w:val="decimal"/>
      <w:lvlText w:val=""/>
      <w:lvlJc w:val="left"/>
    </w:lvl>
    <w:lvl w:ilvl="3" w:tplc="35BA9EA8">
      <w:start w:val="1"/>
      <w:numFmt w:val="decimal"/>
      <w:lvlText w:val=""/>
      <w:lvlJc w:val="left"/>
    </w:lvl>
    <w:lvl w:ilvl="4" w:tplc="2EB40C66">
      <w:start w:val="1"/>
      <w:numFmt w:val="decimal"/>
      <w:lvlText w:val=""/>
      <w:lvlJc w:val="left"/>
    </w:lvl>
    <w:lvl w:ilvl="5" w:tplc="EA4E3A2A">
      <w:start w:val="1"/>
      <w:numFmt w:val="decimal"/>
      <w:lvlText w:val=""/>
      <w:lvlJc w:val="left"/>
    </w:lvl>
    <w:lvl w:ilvl="6" w:tplc="DBCE0B3A">
      <w:start w:val="1"/>
      <w:numFmt w:val="decimal"/>
      <w:lvlText w:val=""/>
      <w:lvlJc w:val="left"/>
    </w:lvl>
    <w:lvl w:ilvl="7" w:tplc="16DE8C9C">
      <w:start w:val="1"/>
      <w:numFmt w:val="decimal"/>
      <w:lvlText w:val=""/>
      <w:lvlJc w:val="left"/>
    </w:lvl>
    <w:lvl w:ilvl="8" w:tplc="C2582A50">
      <w:start w:val="1"/>
      <w:numFmt w:val="decimal"/>
      <w:lvlText w:val=""/>
      <w:lvlJc w:val="left"/>
    </w:lvl>
  </w:abstractNum>
  <w:abstractNum w:abstractNumId="21">
    <w:nsid w:val="00000016"/>
    <w:multiLevelType w:val="multilevel"/>
    <w:tmpl w:val="7BF0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424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848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912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336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40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824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88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312" w:hanging="1800"/>
      </w:pPr>
      <w:rPr>
        <w:rFonts w:hint="default"/>
        <w:b w:val="0"/>
        <w:i w:val="0"/>
      </w:rPr>
    </w:lvl>
  </w:abstractNum>
  <w:abstractNum w:abstractNumId="22">
    <w:nsid w:val="00000017"/>
    <w:multiLevelType w:val="singleLevel"/>
    <w:tmpl w:val="0C0A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28E7FC5"/>
    <w:multiLevelType w:val="multilevel"/>
    <w:tmpl w:val="00E84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25">
    <w:nsid w:val="2D474393"/>
    <w:multiLevelType w:val="hybridMultilevel"/>
    <w:tmpl w:val="7752EACC"/>
    <w:lvl w:ilvl="0" w:tplc="8C10A4E6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8324A0"/>
    <w:multiLevelType w:val="hybridMultilevel"/>
    <w:tmpl w:val="6AC47F10"/>
    <w:lvl w:ilvl="0" w:tplc="3BCEC2FC">
      <w:start w:val="2"/>
      <w:numFmt w:val="bullet"/>
      <w:lvlText w:val=""/>
      <w:lvlJc w:val="left"/>
      <w:pPr>
        <w:ind w:left="1287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FB9686F"/>
    <w:multiLevelType w:val="multilevel"/>
    <w:tmpl w:val="5198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2EA32CF"/>
    <w:multiLevelType w:val="hybridMultilevel"/>
    <w:tmpl w:val="CFDEFC1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981EE1"/>
    <w:multiLevelType w:val="hybridMultilevel"/>
    <w:tmpl w:val="CCF0C264"/>
    <w:lvl w:ilvl="0" w:tplc="3BCEC2FC">
      <w:start w:val="2"/>
      <w:numFmt w:val="bullet"/>
      <w:lvlText w:val=""/>
      <w:lvlJc w:val="left"/>
      <w:pPr>
        <w:ind w:left="179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8"/>
  </w:num>
  <w:num w:numId="5">
    <w:abstractNumId w:val="19"/>
  </w:num>
  <w:num w:numId="6">
    <w:abstractNumId w:val="0"/>
  </w:num>
  <w:num w:numId="7">
    <w:abstractNumId w:val="22"/>
  </w:num>
  <w:num w:numId="8">
    <w:abstractNumId w:val="11"/>
  </w:num>
  <w:num w:numId="9">
    <w:abstractNumId w:val="9"/>
  </w:num>
  <w:num w:numId="10">
    <w:abstractNumId w:val="7"/>
  </w:num>
  <w:num w:numId="11">
    <w:abstractNumId w:val="16"/>
  </w:num>
  <w:num w:numId="12">
    <w:abstractNumId w:val="3"/>
  </w:num>
  <w:num w:numId="13">
    <w:abstractNumId w:val="4"/>
  </w:num>
  <w:num w:numId="14">
    <w:abstractNumId w:val="12"/>
  </w:num>
  <w:num w:numId="15">
    <w:abstractNumId w:val="1"/>
  </w:num>
  <w:num w:numId="16">
    <w:abstractNumId w:val="8"/>
  </w:num>
  <w:num w:numId="17">
    <w:abstractNumId w:val="20"/>
  </w:num>
  <w:num w:numId="18">
    <w:abstractNumId w:val="15"/>
  </w:num>
  <w:num w:numId="19">
    <w:abstractNumId w:val="23"/>
  </w:num>
  <w:num w:numId="20">
    <w:abstractNumId w:val="5"/>
  </w:num>
  <w:num w:numId="21">
    <w:abstractNumId w:val="2"/>
  </w:num>
  <w:num w:numId="22">
    <w:abstractNumId w:val="10"/>
  </w:num>
  <w:num w:numId="23">
    <w:abstractNumId w:val="21"/>
  </w:num>
  <w:num w:numId="24">
    <w:abstractNumId w:val="6"/>
  </w:num>
  <w:num w:numId="25">
    <w:abstractNumId w:val="24"/>
  </w:num>
  <w:num w:numId="26">
    <w:abstractNumId w:val="26"/>
  </w:num>
  <w:num w:numId="27">
    <w:abstractNumId w:val="28"/>
  </w:num>
  <w:num w:numId="28">
    <w:abstractNumId w:val="29"/>
  </w:num>
  <w:num w:numId="29">
    <w:abstractNumId w:val="2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54874"/>
    <w:rsid w:val="000E440D"/>
    <w:rsid w:val="00104169"/>
    <w:rsid w:val="0015275B"/>
    <w:rsid w:val="002A42C3"/>
    <w:rsid w:val="00397C66"/>
    <w:rsid w:val="00416DA8"/>
    <w:rsid w:val="00505D57"/>
    <w:rsid w:val="00510EC3"/>
    <w:rsid w:val="0055301B"/>
    <w:rsid w:val="006D4F5F"/>
    <w:rsid w:val="007D19EB"/>
    <w:rsid w:val="00854874"/>
    <w:rsid w:val="008D3B22"/>
    <w:rsid w:val="009D2937"/>
    <w:rsid w:val="00C83155"/>
    <w:rsid w:val="00D03090"/>
    <w:rsid w:val="00D35BBB"/>
    <w:rsid w:val="00E42EBA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04D1FA61-3A6C-4BB2-A25B-3520DE3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874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854874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854874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qFormat/>
    <w:rsid w:val="00854874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link w:val="Ttulo4Car"/>
    <w:qFormat/>
    <w:rsid w:val="00854874"/>
    <w:pPr>
      <w:keepNext/>
      <w:jc w:val="center"/>
      <w:outlineLvl w:val="3"/>
    </w:pPr>
    <w:rPr>
      <w:rFonts w:ascii="Arial" w:hAnsi="Arial"/>
      <w:b/>
      <w:sz w:val="24"/>
      <w:lang w:val="es-ES_tradnl" w:eastAsia="es-ES"/>
    </w:rPr>
  </w:style>
  <w:style w:type="paragraph" w:styleId="Ttulo5">
    <w:name w:val="heading 5"/>
    <w:basedOn w:val="Normal"/>
    <w:next w:val="Normal"/>
    <w:qFormat/>
    <w:rsid w:val="00854874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854874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854874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854874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854874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854874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854874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854874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854874"/>
    <w:rPr>
      <w:sz w:val="32"/>
      <w:lang w:val="es-MX"/>
    </w:rPr>
  </w:style>
  <w:style w:type="paragraph" w:styleId="Subttulo">
    <w:name w:val="Subtitle"/>
    <w:basedOn w:val="Normal"/>
    <w:qFormat/>
    <w:rsid w:val="00854874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paragraph" w:styleId="Textodebloque">
    <w:name w:val="Block Text"/>
    <w:basedOn w:val="Normal"/>
    <w:rsid w:val="00854874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Textonotapie">
    <w:name w:val="footnote text"/>
    <w:basedOn w:val="Normal"/>
    <w:rsid w:val="00854874"/>
    <w:rPr>
      <w:rFonts w:ascii="Times New Roman" w:hAnsi="Times New Roman"/>
      <w:sz w:val="20"/>
      <w:lang w:val="es-ES_tradnl"/>
    </w:rPr>
  </w:style>
  <w:style w:type="paragraph" w:styleId="Encabezado">
    <w:name w:val="header"/>
    <w:basedOn w:val="Normal"/>
    <w:rsid w:val="00854874"/>
    <w:pPr>
      <w:tabs>
        <w:tab w:val="center" w:pos="4252"/>
        <w:tab w:val="right" w:pos="8504"/>
      </w:tabs>
    </w:pPr>
    <w:rPr>
      <w:rFonts w:ascii="Bookman Old Style" w:hAnsi="Bookman Old Style"/>
    </w:rPr>
  </w:style>
  <w:style w:type="paragraph" w:customStyle="1" w:styleId="Default">
    <w:name w:val="Default"/>
    <w:rsid w:val="008548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rsid w:val="00854874"/>
    <w:rPr>
      <w:color w:val="0000FF"/>
      <w:u w:val="single"/>
    </w:rPr>
  </w:style>
  <w:style w:type="character" w:customStyle="1" w:styleId="postbody">
    <w:name w:val="postbody"/>
    <w:basedOn w:val="Fuentedeprrafopredeter"/>
    <w:rsid w:val="00854874"/>
  </w:style>
  <w:style w:type="paragraph" w:styleId="NormalWeb">
    <w:name w:val="Normal (Web)"/>
    <w:basedOn w:val="Normal"/>
    <w:rsid w:val="00854874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ecipeheader">
    <w:name w:val="recipe_header"/>
    <w:basedOn w:val="Fuentedeprrafopredeter"/>
    <w:rsid w:val="00854874"/>
  </w:style>
  <w:style w:type="character" w:customStyle="1" w:styleId="Ttulo4Car">
    <w:name w:val="Título 4 Car"/>
    <w:basedOn w:val="Fuentedeprrafopredeter"/>
    <w:link w:val="Ttulo4"/>
    <w:rsid w:val="00E42EBA"/>
    <w:rPr>
      <w:rFonts w:ascii="Arial" w:hAnsi="Arial"/>
      <w:b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05D57"/>
    <w:pPr>
      <w:ind w:left="720"/>
      <w:contextualSpacing/>
    </w:pPr>
    <w:rPr>
      <w:rFonts w:ascii="Times New Roman" w:hAnsi="Times New Roman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195</TotalTime>
  <Pages>13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11</cp:revision>
  <cp:lastPrinted>2007-05-09T12:52:00Z</cp:lastPrinted>
  <dcterms:created xsi:type="dcterms:W3CDTF">2016-03-02T15:27:00Z</dcterms:created>
  <dcterms:modified xsi:type="dcterms:W3CDTF">2017-09-06T17:53:00Z</dcterms:modified>
</cp:coreProperties>
</file>